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53A0" w14:textId="70D38254" w:rsidR="00F45BD0" w:rsidRPr="00454E9B" w:rsidRDefault="00F45BD0" w:rsidP="0FE6F7E9">
      <w:pPr>
        <w:rPr>
          <w:rFonts w:ascii="Arial" w:hAnsi="Arial" w:cs="Arial"/>
          <w:b/>
          <w:bCs/>
        </w:rPr>
      </w:pPr>
      <w:r w:rsidRPr="00454E9B">
        <w:rPr>
          <w:rFonts w:ascii="Arial" w:hAnsi="Arial" w:cs="Arial"/>
          <w:b/>
          <w:bCs/>
        </w:rPr>
        <w:t xml:space="preserve">FOI </w:t>
      </w:r>
      <w:r w:rsidR="00430AD2" w:rsidRPr="00454E9B">
        <w:rPr>
          <w:rFonts w:ascii="Arial" w:hAnsi="Arial" w:cs="Arial"/>
          <w:b/>
          <w:bCs/>
        </w:rPr>
        <w:t>9</w:t>
      </w:r>
      <w:r w:rsidR="00454E9B">
        <w:rPr>
          <w:rFonts w:ascii="Arial" w:hAnsi="Arial" w:cs="Arial"/>
          <w:b/>
          <w:bCs/>
        </w:rPr>
        <w:t>290</w:t>
      </w:r>
      <w:r w:rsidR="6B201656" w:rsidRPr="00454E9B">
        <w:rPr>
          <w:rFonts w:ascii="Arial" w:hAnsi="Arial" w:cs="Arial"/>
          <w:b/>
          <w:bCs/>
        </w:rPr>
        <w:t xml:space="preserve"> </w:t>
      </w:r>
      <w:r w:rsidR="00430AD2" w:rsidRPr="00454E9B">
        <w:rPr>
          <w:rFonts w:ascii="Arial" w:hAnsi="Arial" w:cs="Arial"/>
          <w:b/>
          <w:bCs/>
        </w:rPr>
        <w:t>–</w:t>
      </w:r>
      <w:r w:rsidR="6B201656" w:rsidRPr="00454E9B">
        <w:rPr>
          <w:rFonts w:ascii="Arial" w:hAnsi="Arial" w:cs="Arial"/>
          <w:b/>
          <w:bCs/>
        </w:rPr>
        <w:t xml:space="preserve"> </w:t>
      </w:r>
      <w:r w:rsidR="00454E9B">
        <w:rPr>
          <w:rFonts w:ascii="Arial" w:hAnsi="Arial" w:cs="Arial"/>
          <w:b/>
          <w:bCs/>
        </w:rPr>
        <w:t>Drugs</w:t>
      </w:r>
    </w:p>
    <w:p w14:paraId="4153C316" w14:textId="77777777" w:rsidR="00F45BD0" w:rsidRPr="00454E9B" w:rsidRDefault="00F45BD0">
      <w:pPr>
        <w:rPr>
          <w:rFonts w:ascii="Arial" w:hAnsi="Arial" w:cs="Arial"/>
          <w:b/>
          <w:bCs/>
        </w:rPr>
      </w:pPr>
    </w:p>
    <w:p w14:paraId="11B9F51D" w14:textId="6F14AA6F" w:rsidR="4275BEF7" w:rsidRPr="00454E9B" w:rsidRDefault="00CE6DA7" w:rsidP="4275BEF7">
      <w:pPr>
        <w:rPr>
          <w:rFonts w:ascii="Arial" w:hAnsi="Arial" w:cs="Arial"/>
        </w:rPr>
      </w:pPr>
      <w:r w:rsidRPr="00454E9B">
        <w:rPr>
          <w:rFonts w:ascii="Arial" w:hAnsi="Arial" w:cs="Arial"/>
        </w:rPr>
        <w:t xml:space="preserve">Issued </w:t>
      </w:r>
      <w:r w:rsidR="57CFE688" w:rsidRPr="00454E9B">
        <w:rPr>
          <w:rFonts w:ascii="Arial" w:hAnsi="Arial" w:cs="Arial"/>
        </w:rPr>
        <w:t>September 2024</w:t>
      </w:r>
    </w:p>
    <w:p w14:paraId="28C66B23" w14:textId="77777777" w:rsidR="00430AD2" w:rsidRPr="00454E9B" w:rsidRDefault="00430AD2" w:rsidP="4275BEF7">
      <w:pPr>
        <w:rPr>
          <w:rFonts w:ascii="Arial" w:hAnsi="Arial" w:cs="Arial"/>
        </w:rPr>
      </w:pPr>
    </w:p>
    <w:p w14:paraId="50560E15" w14:textId="77777777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b/>
          <w:bCs/>
          <w:color w:val="000000"/>
        </w:rPr>
        <w:t>Q1a –</w:t>
      </w:r>
      <w:proofErr w:type="gramStart"/>
      <w:r w:rsidRPr="00454E9B">
        <w:rPr>
          <w:rFonts w:ascii="Arial" w:hAnsi="Arial" w:cs="Arial"/>
          <w:b/>
          <w:bCs/>
          <w:color w:val="000000"/>
        </w:rPr>
        <w:t>  How</w:t>
      </w:r>
      <w:proofErr w:type="gramEnd"/>
      <w:r w:rsidRPr="00454E9B">
        <w:rPr>
          <w:rFonts w:ascii="Arial" w:hAnsi="Arial" w:cs="Arial"/>
          <w:b/>
          <w:bCs/>
          <w:color w:val="000000"/>
        </w:rPr>
        <w:t xml:space="preserve"> many patients were treated with the following drugs from the following departments (for any disease)  from the start of Apr 2024 to the end of Jun 2024?</w:t>
      </w:r>
    </w:p>
    <w:p w14:paraId="10671CE4" w14:textId="77777777" w:rsidR="00454E9B" w:rsidRPr="00454E9B" w:rsidRDefault="00454E9B" w:rsidP="00454E9B">
      <w:pPr>
        <w:pStyle w:val="xmsonormal"/>
        <w:rPr>
          <w:rFonts w:ascii="Arial" w:hAnsi="Arial" w:cs="Arial"/>
          <w:b/>
          <w:bCs/>
          <w:i/>
          <w:iCs/>
          <w:color w:val="000000"/>
        </w:rPr>
      </w:pPr>
      <w:r w:rsidRPr="00454E9B">
        <w:rPr>
          <w:rFonts w:ascii="Arial" w:hAnsi="Arial" w:cs="Arial"/>
          <w:b/>
          <w:bCs/>
          <w:color w:val="000000"/>
        </w:rPr>
        <w:t> </w:t>
      </w:r>
      <w:r w:rsidRPr="00454E9B">
        <w:rPr>
          <w:rFonts w:ascii="Arial" w:hAnsi="Arial" w:cs="Arial"/>
          <w:b/>
          <w:bCs/>
          <w:i/>
          <w:iCs/>
          <w:color w:val="000000"/>
        </w:rPr>
        <w:t xml:space="preserve">Please use the latest available 3 months if </w:t>
      </w:r>
      <w:r w:rsidRPr="00454E9B">
        <w:rPr>
          <w:rFonts w:ascii="Arial" w:hAnsi="Arial" w:cs="Arial"/>
          <w:b/>
          <w:bCs/>
          <w:color w:val="000000"/>
        </w:rPr>
        <w:t xml:space="preserve">April </w:t>
      </w:r>
      <w:r w:rsidRPr="00454E9B">
        <w:rPr>
          <w:rFonts w:ascii="Arial" w:hAnsi="Arial" w:cs="Arial"/>
          <w:b/>
          <w:bCs/>
          <w:i/>
          <w:iCs/>
          <w:color w:val="000000"/>
        </w:rPr>
        <w:t xml:space="preserve">to June is not available and specify which 3 months has been used. </w:t>
      </w:r>
    </w:p>
    <w:p w14:paraId="5360F344" w14:textId="77777777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color w:val="000000"/>
        </w:rPr>
        <w:t>Please see below Pharmacy data from April 2024 to June 2024 as requested.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3279"/>
      </w:tblGrid>
      <w:tr w:rsidR="00454E9B" w:rsidRPr="00454E9B" w14:paraId="7D14D7A2" w14:textId="77777777" w:rsidTr="00454E9B">
        <w:trPr>
          <w:trHeight w:val="24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6733" w14:textId="7D3BC7DF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 Drug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D4D6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Gastroenterology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F041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Rheumatology</w:t>
            </w:r>
          </w:p>
        </w:tc>
      </w:tr>
      <w:tr w:rsidR="00454E9B" w:rsidRPr="00454E9B" w14:paraId="174D5BE4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62E1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Adalimumab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237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118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2C6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414</w:t>
            </w:r>
          </w:p>
        </w:tc>
      </w:tr>
      <w:tr w:rsidR="00454E9B" w:rsidRPr="00454E9B" w14:paraId="4287901B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EB19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Apremilast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CED3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4157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9</w:t>
            </w:r>
          </w:p>
        </w:tc>
      </w:tr>
      <w:tr w:rsidR="00454E9B" w:rsidRPr="00454E9B" w14:paraId="5631DDE3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2C0E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Bimekizumab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038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4834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</w:tr>
      <w:tr w:rsidR="00454E9B" w:rsidRPr="00454E9B" w14:paraId="731C57DD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35FD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Brodalumab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13A9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11AF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337D47A0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ABB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Certolizumab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Pegol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D9F5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3D02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16</w:t>
            </w:r>
          </w:p>
        </w:tc>
      </w:tr>
      <w:tr w:rsidR="00454E9B" w:rsidRPr="00454E9B" w14:paraId="28AC6DF7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8D0E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Deucravacitinib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3A4F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DBF0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2CF0DFFE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628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Etanercept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0D0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D987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383</w:t>
            </w:r>
          </w:p>
        </w:tc>
      </w:tr>
      <w:tr w:rsidR="00454E9B" w:rsidRPr="00454E9B" w14:paraId="316E2180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E5D9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Guselkumab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6FC1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0240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14900E3F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F39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Infliximab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Remicade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86AE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F11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8</w:t>
            </w:r>
          </w:p>
        </w:tc>
      </w:tr>
      <w:tr w:rsidR="00454E9B" w:rsidRPr="00454E9B" w14:paraId="0E3E3FA4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4945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Infliximab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Biosimilars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D9B9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113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5937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39</w:t>
            </w:r>
          </w:p>
        </w:tc>
      </w:tr>
      <w:tr w:rsidR="00454E9B" w:rsidRPr="00454E9B" w14:paraId="757858A3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33F3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Ixekizumab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9BB0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816F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</w:tr>
      <w:tr w:rsidR="00454E9B" w:rsidRPr="00454E9B" w14:paraId="5D95864B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52D6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Risankizumab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ABB1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77E0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401ABF69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D4BF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Secukinumab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73A2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C4C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76</w:t>
            </w:r>
          </w:p>
        </w:tc>
      </w:tr>
      <w:tr w:rsidR="00454E9B" w:rsidRPr="00454E9B" w14:paraId="74EF4F23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E3C7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Tildrakizumab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31D1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07A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0E3734D8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E302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Ustekinumab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8FC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57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AD25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18</w:t>
            </w:r>
          </w:p>
        </w:tc>
      </w:tr>
      <w:tr w:rsidR="00454E9B" w:rsidRPr="00454E9B" w14:paraId="5F55FEDB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F21F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Upadacitinib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7D2E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398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37</w:t>
            </w:r>
          </w:p>
        </w:tc>
      </w:tr>
      <w:tr w:rsidR="00454E9B" w:rsidRPr="00454E9B" w14:paraId="250AE397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F958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Vedolizumab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5A05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68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3C5F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534109A9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D632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Filgotinib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1AC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16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EDC3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</w:tr>
      <w:tr w:rsidR="00454E9B" w:rsidRPr="00454E9B" w14:paraId="2C9E13B2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7E9A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Golimumab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8421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C9F2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92</w:t>
            </w:r>
          </w:p>
        </w:tc>
      </w:tr>
      <w:tr w:rsidR="00454E9B" w:rsidRPr="00454E9B" w14:paraId="49C13C19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51C8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Mirikizumab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2F63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B89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3DFA0A71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557D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Ozanimod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5E0C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D0B2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5607229B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595B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Etrasimod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DCC4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0379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454E9B" w:rsidRPr="00454E9B" w14:paraId="115A9E41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72A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Tofacitinib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F1B9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E84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&lt;5</w:t>
            </w:r>
          </w:p>
        </w:tc>
      </w:tr>
      <w:tr w:rsidR="00454E9B" w:rsidRPr="00454E9B" w14:paraId="3303A4EA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DF2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Baricitinib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6120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E025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30</w:t>
            </w:r>
          </w:p>
        </w:tc>
      </w:tr>
      <w:tr w:rsidR="00454E9B" w:rsidRPr="00454E9B" w14:paraId="285CE713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64B3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Rituximab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E9A4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FE6A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27</w:t>
            </w:r>
          </w:p>
        </w:tc>
      </w:tr>
      <w:tr w:rsidR="00454E9B" w:rsidRPr="00454E9B" w14:paraId="6322CE0B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9115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Sarilumab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898D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C588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</w:tr>
      <w:tr w:rsidR="00454E9B" w:rsidRPr="00454E9B" w14:paraId="3E5E97FD" w14:textId="77777777" w:rsidTr="00454E9B">
        <w:trPr>
          <w:trHeight w:val="24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5B7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Tocilizumab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5AB7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F5B3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130</w:t>
            </w:r>
          </w:p>
        </w:tc>
      </w:tr>
    </w:tbl>
    <w:p w14:paraId="4DF99515" w14:textId="77777777" w:rsidR="00454E9B" w:rsidRPr="00454E9B" w:rsidRDefault="00454E9B" w:rsidP="00454E9B">
      <w:pPr>
        <w:pStyle w:val="xmsonormal"/>
        <w:rPr>
          <w:rFonts w:ascii="Arial" w:eastAsiaTheme="minorHAnsi" w:hAnsi="Arial" w:cs="Arial"/>
        </w:rPr>
      </w:pPr>
      <w:r w:rsidRPr="00454E9B">
        <w:rPr>
          <w:rFonts w:ascii="Arial" w:hAnsi="Arial" w:cs="Arial"/>
          <w:b/>
          <w:bCs/>
          <w:color w:val="000000"/>
        </w:rPr>
        <w:t> </w:t>
      </w:r>
    </w:p>
    <w:p w14:paraId="7AD92E1A" w14:textId="77777777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b/>
          <w:bCs/>
          <w:color w:val="000000"/>
        </w:rPr>
        <w:lastRenderedPageBreak/>
        <w:t>Q1b –</w:t>
      </w:r>
      <w:proofErr w:type="gramStart"/>
      <w:r w:rsidRPr="00454E9B">
        <w:rPr>
          <w:rFonts w:ascii="Arial" w:hAnsi="Arial" w:cs="Arial"/>
          <w:b/>
          <w:bCs/>
          <w:color w:val="000000"/>
        </w:rPr>
        <w:t>  How</w:t>
      </w:r>
      <w:proofErr w:type="gramEnd"/>
      <w:r w:rsidRPr="00454E9B">
        <w:rPr>
          <w:rFonts w:ascii="Arial" w:hAnsi="Arial" w:cs="Arial"/>
          <w:b/>
          <w:bCs/>
          <w:color w:val="000000"/>
        </w:rPr>
        <w:t xml:space="preserve"> many patients were treated with </w:t>
      </w:r>
      <w:proofErr w:type="spellStart"/>
      <w:r w:rsidRPr="00454E9B">
        <w:rPr>
          <w:rFonts w:ascii="Arial" w:hAnsi="Arial" w:cs="Arial"/>
          <w:b/>
          <w:bCs/>
          <w:color w:val="000000"/>
        </w:rPr>
        <w:t>Ustekinumab</w:t>
      </w:r>
      <w:proofErr w:type="spellEnd"/>
      <w:r w:rsidRPr="00454E9B">
        <w:rPr>
          <w:rFonts w:ascii="Arial" w:hAnsi="Arial" w:cs="Arial"/>
          <w:b/>
          <w:bCs/>
          <w:color w:val="000000"/>
        </w:rPr>
        <w:t xml:space="preserve"> and its </w:t>
      </w:r>
      <w:proofErr w:type="spellStart"/>
      <w:r w:rsidRPr="00454E9B">
        <w:rPr>
          <w:rFonts w:ascii="Arial" w:hAnsi="Arial" w:cs="Arial"/>
          <w:b/>
          <w:bCs/>
          <w:color w:val="000000"/>
        </w:rPr>
        <w:t>biosimilars</w:t>
      </w:r>
      <w:proofErr w:type="spellEnd"/>
      <w:r w:rsidRPr="00454E9B">
        <w:rPr>
          <w:rFonts w:ascii="Arial" w:hAnsi="Arial" w:cs="Arial"/>
          <w:b/>
          <w:bCs/>
          <w:color w:val="000000"/>
        </w:rPr>
        <w:t xml:space="preserve"> from the following departments (for any disease)  from the start of Jun 2024 to the end of Aug 2024?</w:t>
      </w:r>
    </w:p>
    <w:p w14:paraId="78CA95BA" w14:textId="77777777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b/>
          <w:bCs/>
          <w:color w:val="000000"/>
        </w:rPr>
        <w:t> </w:t>
      </w:r>
      <w:r w:rsidRPr="00454E9B">
        <w:rPr>
          <w:rFonts w:ascii="Arial" w:hAnsi="Arial" w:cs="Arial"/>
          <w:b/>
          <w:bCs/>
          <w:i/>
          <w:iCs/>
          <w:color w:val="000000"/>
        </w:rPr>
        <w:t>Please use the latest available 3 months if June to August is not available and specify which 3 months has been used.</w:t>
      </w:r>
    </w:p>
    <w:p w14:paraId="090415B3" w14:textId="142C611B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b/>
          <w:bCs/>
          <w:color w:val="000000"/>
        </w:rPr>
        <w:t> </w:t>
      </w:r>
      <w:r w:rsidRPr="00454E9B">
        <w:rPr>
          <w:rFonts w:ascii="Arial" w:hAnsi="Arial" w:cs="Arial"/>
          <w:color w:val="000000"/>
        </w:rPr>
        <w:t>Please see below Pharmacy data from April 2024 to June 2024 as requested.</w:t>
      </w:r>
      <w:bookmarkStart w:id="0" w:name="_GoBack"/>
      <w:bookmarkEnd w:id="0"/>
    </w:p>
    <w:tbl>
      <w:tblPr>
        <w:tblpPr w:leftFromText="180" w:rightFromText="180" w:vertAnchor="text"/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2488"/>
        <w:gridCol w:w="3002"/>
      </w:tblGrid>
      <w:tr w:rsidR="00454E9B" w:rsidRPr="00454E9B" w14:paraId="50271201" w14:textId="77777777" w:rsidTr="00454E9B">
        <w:trPr>
          <w:trHeight w:val="239"/>
        </w:trPr>
        <w:tc>
          <w:tcPr>
            <w:tcW w:w="3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1EF5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Drug Name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A048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Gastroenterology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A6A0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b/>
                <w:bCs/>
                <w:color w:val="000000"/>
              </w:rPr>
              <w:t>Rheumatology</w:t>
            </w:r>
          </w:p>
        </w:tc>
      </w:tr>
      <w:tr w:rsidR="00454E9B" w:rsidRPr="00454E9B" w14:paraId="2D7E38C1" w14:textId="77777777" w:rsidTr="00454E9B">
        <w:trPr>
          <w:trHeight w:val="2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8DF4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Ustekinumab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Stelara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7819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53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223C" w14:textId="77777777" w:rsidR="00454E9B" w:rsidRPr="00454E9B" w:rsidRDefault="00454E9B">
            <w:pPr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</w:rPr>
              <w:t>18</w:t>
            </w:r>
          </w:p>
        </w:tc>
      </w:tr>
      <w:tr w:rsidR="00454E9B" w:rsidRPr="00454E9B" w14:paraId="4DE355D3" w14:textId="77777777" w:rsidTr="00454E9B">
        <w:trPr>
          <w:trHeight w:val="2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1F99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Ustekinumab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Pyzchiva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2877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4F0D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54E9B" w:rsidRPr="00454E9B" w14:paraId="0D6DCACF" w14:textId="77777777" w:rsidTr="00454E9B">
        <w:trPr>
          <w:trHeight w:val="2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7105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Ustekinumab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Uzpruvo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FD5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B879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54E9B" w:rsidRPr="00454E9B" w14:paraId="2B5057F8" w14:textId="77777777" w:rsidTr="00454E9B">
        <w:trPr>
          <w:trHeight w:val="239"/>
        </w:trPr>
        <w:tc>
          <w:tcPr>
            <w:tcW w:w="3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1A4D" w14:textId="77777777" w:rsidR="00454E9B" w:rsidRPr="00454E9B" w:rsidRDefault="00454E9B">
            <w:pPr>
              <w:pStyle w:val="xmsonormal"/>
              <w:rPr>
                <w:rFonts w:ascii="Arial" w:hAnsi="Arial" w:cs="Arial"/>
              </w:rPr>
            </w:pP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Ustekinumab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454E9B">
              <w:rPr>
                <w:rFonts w:ascii="Arial" w:hAnsi="Arial" w:cs="Arial"/>
                <w:b/>
                <w:bCs/>
                <w:color w:val="000000"/>
              </w:rPr>
              <w:t>Wezenla</w:t>
            </w:r>
            <w:proofErr w:type="spellEnd"/>
            <w:r w:rsidRPr="00454E9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D12B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2640" w14:textId="77777777" w:rsidR="00454E9B" w:rsidRPr="00454E9B" w:rsidRDefault="00454E9B">
            <w:pPr>
              <w:pStyle w:val="xmsonormal"/>
              <w:jc w:val="center"/>
              <w:rPr>
                <w:rFonts w:ascii="Arial" w:hAnsi="Arial" w:cs="Arial"/>
              </w:rPr>
            </w:pPr>
            <w:r w:rsidRPr="00454E9B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444B7C2B" w14:textId="77777777" w:rsidR="00454E9B" w:rsidRPr="00454E9B" w:rsidRDefault="00454E9B" w:rsidP="00454E9B">
      <w:pPr>
        <w:pStyle w:val="xmsonormal"/>
        <w:rPr>
          <w:rFonts w:ascii="Arial" w:eastAsiaTheme="minorHAnsi" w:hAnsi="Arial" w:cs="Arial"/>
        </w:rPr>
      </w:pPr>
      <w:r w:rsidRPr="00454E9B">
        <w:rPr>
          <w:rFonts w:ascii="Arial" w:hAnsi="Arial" w:cs="Arial"/>
          <w:b/>
          <w:bCs/>
        </w:rPr>
        <w:t> </w:t>
      </w:r>
    </w:p>
    <w:p w14:paraId="1EE74481" w14:textId="77777777" w:rsidR="00454E9B" w:rsidRPr="00454E9B" w:rsidRDefault="00454E9B" w:rsidP="00454E9B">
      <w:pPr>
        <w:pStyle w:val="xmsonormal"/>
        <w:rPr>
          <w:rFonts w:ascii="Arial" w:hAnsi="Arial" w:cs="Arial"/>
        </w:rPr>
      </w:pPr>
      <w:r w:rsidRPr="00454E9B">
        <w:rPr>
          <w:rFonts w:ascii="Arial" w:hAnsi="Arial" w:cs="Arial"/>
          <w:b/>
          <w:bCs/>
        </w:rPr>
        <w:t> </w:t>
      </w:r>
    </w:p>
    <w:p w14:paraId="293BDC43" w14:textId="77777777" w:rsidR="00454E9B" w:rsidRDefault="00454E9B" w:rsidP="00454E9B">
      <w:pPr>
        <w:pStyle w:val="xmsonormal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787DB02E" w14:textId="77777777" w:rsidR="00454E9B" w:rsidRDefault="00454E9B" w:rsidP="00454E9B">
      <w:pPr>
        <w:pStyle w:val="xmsonormal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08DCDD9C" w14:textId="77777777" w:rsidR="00454E9B" w:rsidRDefault="00454E9B" w:rsidP="00454E9B">
      <w:pPr>
        <w:pStyle w:val="xmsonormal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1C2E57C1" w14:textId="77777777" w:rsidR="00454E9B" w:rsidRDefault="00454E9B" w:rsidP="00454E9B">
      <w:pPr>
        <w:pStyle w:val="xmsonormal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14:paraId="38E955CA" w14:textId="77777777" w:rsidR="00454E9B" w:rsidRDefault="00454E9B" w:rsidP="00454E9B">
      <w:pPr>
        <w:pStyle w:val="xmsonormal"/>
      </w:pPr>
      <w:r>
        <w:rPr>
          <w:rFonts w:ascii="Arial" w:hAnsi="Arial" w:cs="Arial"/>
        </w:rPr>
        <w:t> </w:t>
      </w:r>
    </w:p>
    <w:p w14:paraId="74B203E7" w14:textId="77777777" w:rsidR="00430AD2" w:rsidRDefault="00430AD2" w:rsidP="4275BEF7">
      <w:pPr>
        <w:rPr>
          <w:rFonts w:ascii="Arial" w:hAnsi="Arial" w:cs="Arial"/>
        </w:rPr>
      </w:pPr>
    </w:p>
    <w:sectPr w:rsidR="00430AD2" w:rsidSect="00265CD5">
      <w:headerReference w:type="default" r:id="rId7"/>
      <w:footerReference w:type="default" r:id="rId8"/>
      <w:pgSz w:w="11906" w:h="16838"/>
      <w:pgMar w:top="162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54E9B"/>
    <w:rsid w:val="0049707F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uiPriority w:val="99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Lisa Allen</cp:lastModifiedBy>
  <cp:revision>2</cp:revision>
  <dcterms:created xsi:type="dcterms:W3CDTF">2024-09-16T07:18:00Z</dcterms:created>
  <dcterms:modified xsi:type="dcterms:W3CDTF">2024-09-16T07:18:00Z</dcterms:modified>
</cp:coreProperties>
</file>