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4921AC" w14:textId="77777777" w:rsidR="00FA507E" w:rsidRDefault="00FA507E" w:rsidP="00FA507E">
      <w:pPr>
        <w:tabs>
          <w:tab w:val="left" w:pos="8925"/>
        </w:tabs>
        <w:spacing w:before="93"/>
        <w:ind w:right="-16"/>
        <w:rPr>
          <w:rFonts w:ascii="Arial" w:hAnsi="Arial" w:cs="Arial"/>
          <w:sz w:val="32"/>
          <w:szCs w:val="32"/>
        </w:rPr>
      </w:pPr>
      <w:r>
        <w:rPr>
          <w:rFonts w:ascii="Arial" w:hAnsi="Arial" w:cs="Arial"/>
          <w:noProof/>
          <w:sz w:val="32"/>
          <w:szCs w:val="32"/>
        </w:rPr>
        <w:drawing>
          <wp:anchor distT="0" distB="0" distL="114300" distR="114300" simplePos="0" relativeHeight="251659264" behindDoc="1" locked="0" layoutInCell="1" allowOverlap="1" wp14:anchorId="36835493" wp14:editId="615FD859">
            <wp:simplePos x="0" y="0"/>
            <wp:positionH relativeFrom="column">
              <wp:posOffset>2527540</wp:posOffset>
            </wp:positionH>
            <wp:positionV relativeFrom="paragraph">
              <wp:posOffset>12</wp:posOffset>
            </wp:positionV>
            <wp:extent cx="3877945" cy="1742440"/>
            <wp:effectExtent l="0" t="0" r="8255" b="0"/>
            <wp:wrapTight wrapText="bothSides">
              <wp:wrapPolygon edited="0">
                <wp:start x="0" y="0"/>
                <wp:lineTo x="0" y="21254"/>
                <wp:lineTo x="21540" y="21254"/>
                <wp:lineTo x="21540" y="0"/>
                <wp:lineTo x="0" y="0"/>
              </wp:wrapPolygon>
            </wp:wrapTight>
            <wp:docPr id="3" name="Picture 3" descr="Medway NHS Foundation Tru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way NHS Foundation Trust RGB BLU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7945" cy="1742440"/>
                    </a:xfrm>
                    <a:prstGeom prst="rect">
                      <a:avLst/>
                    </a:prstGeom>
                  </pic:spPr>
                </pic:pic>
              </a:graphicData>
            </a:graphic>
            <wp14:sizeRelH relativeFrom="page">
              <wp14:pctWidth>0</wp14:pctWidth>
            </wp14:sizeRelH>
            <wp14:sizeRelV relativeFrom="page">
              <wp14:pctHeight>0</wp14:pctHeight>
            </wp14:sizeRelV>
          </wp:anchor>
        </w:drawing>
      </w:r>
    </w:p>
    <w:p w14:paraId="2A02E959" w14:textId="77777777" w:rsidR="00FA507E" w:rsidRDefault="00FA507E" w:rsidP="00FA507E">
      <w:pPr>
        <w:tabs>
          <w:tab w:val="left" w:pos="8925"/>
        </w:tabs>
        <w:spacing w:before="93"/>
        <w:ind w:right="-16"/>
        <w:rPr>
          <w:rFonts w:ascii="Arial" w:hAnsi="Arial" w:cs="Arial"/>
          <w:sz w:val="32"/>
          <w:szCs w:val="32"/>
        </w:rPr>
      </w:pPr>
    </w:p>
    <w:p w14:paraId="4C39365E" w14:textId="77777777" w:rsidR="00FA507E" w:rsidRDefault="00FA507E" w:rsidP="00FA507E">
      <w:pPr>
        <w:tabs>
          <w:tab w:val="left" w:pos="8925"/>
        </w:tabs>
        <w:spacing w:before="93"/>
        <w:ind w:right="-16"/>
        <w:rPr>
          <w:rFonts w:ascii="Arial" w:hAnsi="Arial" w:cs="Arial"/>
          <w:sz w:val="32"/>
          <w:szCs w:val="32"/>
        </w:rPr>
      </w:pPr>
    </w:p>
    <w:p w14:paraId="54F3E0EC" w14:textId="77777777" w:rsidR="00FA507E" w:rsidRDefault="00FA507E" w:rsidP="00FA507E">
      <w:pPr>
        <w:tabs>
          <w:tab w:val="left" w:pos="8925"/>
        </w:tabs>
        <w:spacing w:before="93"/>
        <w:ind w:right="-16"/>
        <w:rPr>
          <w:rFonts w:ascii="Arial" w:hAnsi="Arial" w:cs="Arial"/>
          <w:sz w:val="32"/>
          <w:szCs w:val="32"/>
        </w:rPr>
      </w:pPr>
    </w:p>
    <w:p w14:paraId="0777485E" w14:textId="77777777" w:rsidR="00FA507E" w:rsidRDefault="00FA507E" w:rsidP="00FA507E">
      <w:pPr>
        <w:tabs>
          <w:tab w:val="left" w:pos="8925"/>
        </w:tabs>
        <w:spacing w:before="93"/>
        <w:ind w:right="-16"/>
        <w:rPr>
          <w:rFonts w:ascii="Arial" w:hAnsi="Arial" w:cs="Arial"/>
          <w:sz w:val="32"/>
          <w:szCs w:val="32"/>
        </w:rPr>
      </w:pPr>
    </w:p>
    <w:p w14:paraId="10ADEE02" w14:textId="77777777" w:rsidR="00FA507E" w:rsidRDefault="00FA507E" w:rsidP="00FA507E">
      <w:pPr>
        <w:tabs>
          <w:tab w:val="left" w:pos="8925"/>
        </w:tabs>
        <w:spacing w:before="93"/>
        <w:ind w:right="-16"/>
        <w:rPr>
          <w:rFonts w:ascii="Arial" w:hAnsi="Arial" w:cs="Arial"/>
          <w:sz w:val="32"/>
          <w:szCs w:val="32"/>
        </w:rPr>
      </w:pPr>
    </w:p>
    <w:p w14:paraId="738E9278" w14:textId="77777777" w:rsidR="00FA507E" w:rsidRDefault="00FA507E" w:rsidP="00FA507E">
      <w:pPr>
        <w:tabs>
          <w:tab w:val="left" w:pos="8925"/>
        </w:tabs>
        <w:spacing w:before="93"/>
        <w:ind w:right="-16"/>
        <w:rPr>
          <w:rFonts w:ascii="Arial" w:hAnsi="Arial" w:cs="Arial"/>
          <w:sz w:val="32"/>
          <w:szCs w:val="32"/>
        </w:rPr>
      </w:pPr>
    </w:p>
    <w:p w14:paraId="63B9494D" w14:textId="7B908D6D" w:rsidR="00377337" w:rsidRPr="00377337" w:rsidRDefault="005127E7" w:rsidP="00FA507E">
      <w:pPr>
        <w:tabs>
          <w:tab w:val="left" w:pos="8925"/>
        </w:tabs>
        <w:spacing w:before="93"/>
        <w:ind w:right="-16"/>
        <w:jc w:val="center"/>
        <w:rPr>
          <w:rFonts w:ascii="Arial" w:hAnsi="Arial" w:cs="Arial"/>
          <w:sz w:val="32"/>
          <w:szCs w:val="32"/>
        </w:rPr>
      </w:pPr>
      <w:r>
        <w:rPr>
          <w:rFonts w:ascii="Arial" w:hAnsi="Arial" w:cs="Arial"/>
          <w:sz w:val="32"/>
          <w:szCs w:val="32"/>
        </w:rPr>
        <w:t xml:space="preserve">MEDWAY </w:t>
      </w:r>
      <w:r w:rsidR="00CF061A" w:rsidRPr="00377337">
        <w:rPr>
          <w:rFonts w:ascii="Arial" w:hAnsi="Arial" w:cs="Arial"/>
          <w:sz w:val="32"/>
          <w:szCs w:val="32"/>
        </w:rPr>
        <w:t xml:space="preserve">NHS </w:t>
      </w:r>
      <w:r>
        <w:rPr>
          <w:rFonts w:ascii="Arial" w:hAnsi="Arial" w:cs="Arial"/>
          <w:sz w:val="32"/>
          <w:szCs w:val="32"/>
        </w:rPr>
        <w:t>FOUNDATION TRUST</w:t>
      </w:r>
    </w:p>
    <w:p w14:paraId="1A6A7114" w14:textId="77777777" w:rsidR="00FA507E" w:rsidRDefault="00FA507E" w:rsidP="00FA507E">
      <w:pPr>
        <w:jc w:val="center"/>
        <w:rPr>
          <w:rFonts w:ascii="Arial" w:hAnsi="Arial" w:cs="Arial"/>
          <w:b/>
          <w:bCs/>
          <w:sz w:val="32"/>
          <w:szCs w:val="32"/>
        </w:rPr>
      </w:pPr>
    </w:p>
    <w:p w14:paraId="03A06FF3" w14:textId="2A6FB473" w:rsidR="008F0B20" w:rsidRDefault="00CF061A" w:rsidP="00FA507E">
      <w:pPr>
        <w:jc w:val="center"/>
        <w:rPr>
          <w:rFonts w:ascii="Arial" w:hAnsi="Arial" w:cs="Arial"/>
          <w:b/>
          <w:bCs/>
          <w:sz w:val="32"/>
          <w:szCs w:val="32"/>
        </w:rPr>
      </w:pPr>
      <w:r w:rsidRPr="00377337">
        <w:rPr>
          <w:rFonts w:ascii="Arial" w:hAnsi="Arial" w:cs="Arial"/>
          <w:b/>
          <w:bCs/>
          <w:sz w:val="32"/>
          <w:szCs w:val="32"/>
        </w:rPr>
        <w:t>GOVERNANCE HANDBOOK</w:t>
      </w:r>
    </w:p>
    <w:p w14:paraId="076EABCD" w14:textId="77777777" w:rsidR="008F0B20" w:rsidRDefault="008F0B20">
      <w:pPr>
        <w:rPr>
          <w:rFonts w:ascii="Arial" w:hAnsi="Arial" w:cs="Arial"/>
          <w:b/>
          <w:bCs/>
          <w:sz w:val="32"/>
          <w:szCs w:val="32"/>
        </w:rPr>
      </w:pPr>
      <w:r>
        <w:rPr>
          <w:rFonts w:ascii="Arial" w:hAnsi="Arial" w:cs="Arial"/>
          <w:b/>
          <w:bCs/>
          <w:sz w:val="32"/>
          <w:szCs w:val="32"/>
        </w:rPr>
        <w:br w:type="page"/>
      </w:r>
    </w:p>
    <w:p w14:paraId="6427D78A" w14:textId="77777777" w:rsidR="00564A02" w:rsidRDefault="00564A02" w:rsidP="00377337">
      <w:pPr>
        <w:spacing w:before="120" w:after="120"/>
        <w:rPr>
          <w:rFonts w:ascii="Arial" w:hAnsi="Arial" w:cs="Arial"/>
          <w:b/>
          <w:bCs/>
          <w:sz w:val="24"/>
          <w:szCs w:val="24"/>
        </w:rPr>
      </w:pPr>
      <w:r w:rsidRPr="00377337">
        <w:rPr>
          <w:rFonts w:ascii="Arial" w:hAnsi="Arial" w:cs="Arial"/>
          <w:b/>
          <w:bCs/>
          <w:sz w:val="24"/>
          <w:szCs w:val="24"/>
        </w:rPr>
        <w:lastRenderedPageBreak/>
        <w:t>Contents</w:t>
      </w:r>
    </w:p>
    <w:p w14:paraId="6784B69A" w14:textId="77777777" w:rsidR="00CE6072" w:rsidRPr="00CE6072" w:rsidRDefault="00CE6072" w:rsidP="00377337">
      <w:pPr>
        <w:spacing w:before="120" w:after="120"/>
        <w:rPr>
          <w:rFonts w:ascii="Arial" w:hAnsi="Arial" w:cs="Arial"/>
          <w:b/>
          <w:bCs/>
          <w:color w:val="FF0000"/>
          <w:sz w:val="24"/>
          <w:szCs w:val="24"/>
        </w:rPr>
      </w:pPr>
    </w:p>
    <w:tbl>
      <w:tblPr>
        <w:tblStyle w:val="GridTable2-Accent3"/>
        <w:tblW w:w="0" w:type="auto"/>
        <w:tblLook w:val="04A0" w:firstRow="1" w:lastRow="0" w:firstColumn="1" w:lastColumn="0" w:noHBand="0" w:noVBand="1"/>
      </w:tblPr>
      <w:tblGrid>
        <w:gridCol w:w="1696"/>
        <w:gridCol w:w="6470"/>
        <w:gridCol w:w="850"/>
      </w:tblGrid>
      <w:tr w:rsidR="00D67AAB" w:rsidRPr="00377337" w14:paraId="7D6BF5A8" w14:textId="77777777" w:rsidTr="00F637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95E1A3E" w14:textId="77777777" w:rsidR="00D67AAB" w:rsidRPr="00377337" w:rsidRDefault="00D67AAB" w:rsidP="00377337">
            <w:pPr>
              <w:spacing w:before="120" w:after="120"/>
              <w:jc w:val="center"/>
              <w:rPr>
                <w:rFonts w:ascii="Arial" w:hAnsi="Arial" w:cs="Arial"/>
                <w:sz w:val="24"/>
                <w:szCs w:val="24"/>
              </w:rPr>
            </w:pPr>
            <w:r w:rsidRPr="00377337">
              <w:rPr>
                <w:rFonts w:ascii="Arial" w:hAnsi="Arial" w:cs="Arial"/>
                <w:sz w:val="24"/>
                <w:szCs w:val="24"/>
              </w:rPr>
              <w:t>Chapter</w:t>
            </w:r>
          </w:p>
        </w:tc>
        <w:tc>
          <w:tcPr>
            <w:tcW w:w="6470" w:type="dxa"/>
          </w:tcPr>
          <w:p w14:paraId="5A21B6BB" w14:textId="77777777" w:rsidR="00D67AAB" w:rsidRPr="00377337" w:rsidRDefault="00121265" w:rsidP="00377337">
            <w:pPr>
              <w:tabs>
                <w:tab w:val="left" w:pos="192"/>
                <w:tab w:val="center" w:pos="3127"/>
              </w:tabs>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377337">
              <w:rPr>
                <w:rFonts w:ascii="Arial" w:hAnsi="Arial" w:cs="Arial"/>
                <w:sz w:val="24"/>
                <w:szCs w:val="24"/>
              </w:rPr>
              <w:tab/>
            </w:r>
            <w:r w:rsidRPr="00377337">
              <w:rPr>
                <w:rFonts w:ascii="Arial" w:hAnsi="Arial" w:cs="Arial"/>
                <w:sz w:val="24"/>
                <w:szCs w:val="24"/>
              </w:rPr>
              <w:tab/>
            </w:r>
            <w:r w:rsidR="00D67AAB" w:rsidRPr="00377337">
              <w:rPr>
                <w:rFonts w:ascii="Arial" w:hAnsi="Arial" w:cs="Arial"/>
                <w:sz w:val="24"/>
                <w:szCs w:val="24"/>
              </w:rPr>
              <w:t>Description</w:t>
            </w:r>
          </w:p>
        </w:tc>
        <w:tc>
          <w:tcPr>
            <w:tcW w:w="850" w:type="dxa"/>
          </w:tcPr>
          <w:p w14:paraId="5A6C0796" w14:textId="77777777" w:rsidR="00D67AAB" w:rsidRPr="00377337" w:rsidRDefault="00D67AAB" w:rsidP="00377337">
            <w:pPr>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377337">
              <w:rPr>
                <w:rFonts w:ascii="Arial" w:hAnsi="Arial" w:cs="Arial"/>
                <w:sz w:val="24"/>
                <w:szCs w:val="24"/>
              </w:rPr>
              <w:t xml:space="preserve">Page </w:t>
            </w:r>
          </w:p>
        </w:tc>
      </w:tr>
      <w:tr w:rsidR="00D67AAB" w:rsidRPr="00377337" w14:paraId="309B8A0E" w14:textId="77777777" w:rsidTr="00F63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1BC2B03" w14:textId="77777777" w:rsidR="00D67AAB" w:rsidRPr="00377337" w:rsidRDefault="00D67AAB" w:rsidP="00377337">
            <w:pPr>
              <w:spacing w:before="120" w:after="120"/>
              <w:jc w:val="center"/>
              <w:rPr>
                <w:rFonts w:ascii="Arial" w:hAnsi="Arial" w:cs="Arial"/>
                <w:sz w:val="24"/>
                <w:szCs w:val="24"/>
              </w:rPr>
            </w:pPr>
            <w:r w:rsidRPr="00377337">
              <w:rPr>
                <w:rFonts w:ascii="Arial" w:hAnsi="Arial" w:cs="Arial"/>
                <w:sz w:val="24"/>
                <w:szCs w:val="24"/>
              </w:rPr>
              <w:t>1</w:t>
            </w:r>
          </w:p>
        </w:tc>
        <w:tc>
          <w:tcPr>
            <w:tcW w:w="6470" w:type="dxa"/>
          </w:tcPr>
          <w:p w14:paraId="1ACAEB08" w14:textId="77777777" w:rsidR="00D67AAB" w:rsidRPr="00377337" w:rsidRDefault="00D67AAB" w:rsidP="0037733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77337">
              <w:rPr>
                <w:rFonts w:ascii="Arial" w:hAnsi="Arial" w:cs="Arial"/>
                <w:sz w:val="24"/>
                <w:szCs w:val="24"/>
              </w:rPr>
              <w:t>Purpose of the Governance Handbook</w:t>
            </w:r>
          </w:p>
        </w:tc>
        <w:tc>
          <w:tcPr>
            <w:tcW w:w="850" w:type="dxa"/>
          </w:tcPr>
          <w:p w14:paraId="75A75CAF" w14:textId="77777777" w:rsidR="00D67AAB" w:rsidRPr="00E6462F" w:rsidRDefault="00792601" w:rsidP="00377337">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2</w:t>
            </w:r>
          </w:p>
        </w:tc>
      </w:tr>
      <w:tr w:rsidR="00D67AAB" w:rsidRPr="00377337" w14:paraId="224EC0D7" w14:textId="77777777" w:rsidTr="00F6377F">
        <w:tc>
          <w:tcPr>
            <w:cnfStyle w:val="001000000000" w:firstRow="0" w:lastRow="0" w:firstColumn="1" w:lastColumn="0" w:oddVBand="0" w:evenVBand="0" w:oddHBand="0" w:evenHBand="0" w:firstRowFirstColumn="0" w:firstRowLastColumn="0" w:lastRowFirstColumn="0" w:lastRowLastColumn="0"/>
            <w:tcW w:w="1696" w:type="dxa"/>
          </w:tcPr>
          <w:p w14:paraId="5A0C04E4" w14:textId="77777777" w:rsidR="00D67AAB" w:rsidRPr="00377337" w:rsidRDefault="00D67AAB" w:rsidP="00377337">
            <w:pPr>
              <w:spacing w:before="120" w:after="120"/>
              <w:jc w:val="center"/>
              <w:rPr>
                <w:rFonts w:ascii="Arial" w:hAnsi="Arial" w:cs="Arial"/>
                <w:sz w:val="24"/>
                <w:szCs w:val="24"/>
              </w:rPr>
            </w:pPr>
            <w:r w:rsidRPr="00377337">
              <w:rPr>
                <w:rFonts w:ascii="Arial" w:hAnsi="Arial" w:cs="Arial"/>
                <w:sz w:val="24"/>
                <w:szCs w:val="24"/>
              </w:rPr>
              <w:t>2</w:t>
            </w:r>
          </w:p>
        </w:tc>
        <w:tc>
          <w:tcPr>
            <w:tcW w:w="6470" w:type="dxa"/>
          </w:tcPr>
          <w:p w14:paraId="1A247573" w14:textId="77777777" w:rsidR="00D67AAB" w:rsidRPr="00377337" w:rsidRDefault="00463A84" w:rsidP="0037733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The </w:t>
            </w:r>
            <w:r w:rsidR="00E15286">
              <w:rPr>
                <w:rFonts w:ascii="Arial" w:hAnsi="Arial" w:cs="Arial"/>
                <w:sz w:val="24"/>
                <w:szCs w:val="24"/>
              </w:rPr>
              <w:t xml:space="preserve">Kent and Medway </w:t>
            </w:r>
            <w:r w:rsidR="00D67AAB" w:rsidRPr="00377337">
              <w:rPr>
                <w:rFonts w:ascii="Arial" w:hAnsi="Arial" w:cs="Arial"/>
                <w:sz w:val="24"/>
                <w:szCs w:val="24"/>
              </w:rPr>
              <w:t>Integrated Care System</w:t>
            </w:r>
          </w:p>
        </w:tc>
        <w:tc>
          <w:tcPr>
            <w:tcW w:w="850" w:type="dxa"/>
          </w:tcPr>
          <w:p w14:paraId="03BA6F5C" w14:textId="77777777" w:rsidR="00D67AAB" w:rsidRPr="00E6462F" w:rsidRDefault="00792601" w:rsidP="00377337">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3</w:t>
            </w:r>
          </w:p>
        </w:tc>
      </w:tr>
      <w:tr w:rsidR="00615A62" w:rsidRPr="00377337" w14:paraId="5D0BAC9C" w14:textId="77777777" w:rsidTr="00256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A83726F" w14:textId="77777777" w:rsidR="00615A62" w:rsidRPr="00615A62" w:rsidRDefault="00615A62" w:rsidP="00377337">
            <w:pPr>
              <w:spacing w:before="120" w:after="120"/>
              <w:jc w:val="center"/>
              <w:rPr>
                <w:rFonts w:ascii="Arial" w:hAnsi="Arial" w:cs="Arial"/>
                <w:b w:val="0"/>
                <w:sz w:val="24"/>
                <w:szCs w:val="24"/>
              </w:rPr>
            </w:pPr>
            <w:r w:rsidRPr="00615A62">
              <w:rPr>
                <w:rFonts w:ascii="Arial" w:hAnsi="Arial" w:cs="Arial"/>
                <w:b w:val="0"/>
                <w:sz w:val="24"/>
                <w:szCs w:val="24"/>
              </w:rPr>
              <w:t>2.1</w:t>
            </w:r>
          </w:p>
        </w:tc>
        <w:tc>
          <w:tcPr>
            <w:tcW w:w="6470" w:type="dxa"/>
          </w:tcPr>
          <w:p w14:paraId="1FCA0257" w14:textId="77777777" w:rsidR="00615A62" w:rsidRPr="00377337" w:rsidRDefault="00615A62" w:rsidP="002C05B4">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Macro Functions and Decisions </w:t>
            </w:r>
            <w:r w:rsidRPr="00377337">
              <w:rPr>
                <w:rFonts w:ascii="Arial" w:hAnsi="Arial" w:cs="Arial"/>
                <w:sz w:val="24"/>
                <w:szCs w:val="24"/>
              </w:rPr>
              <w:t xml:space="preserve">Map </w:t>
            </w:r>
          </w:p>
        </w:tc>
        <w:tc>
          <w:tcPr>
            <w:tcW w:w="850" w:type="dxa"/>
          </w:tcPr>
          <w:p w14:paraId="23C87A61" w14:textId="77777777" w:rsidR="00615A62" w:rsidRPr="00E6462F" w:rsidRDefault="00615A62" w:rsidP="00377337">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4</w:t>
            </w:r>
          </w:p>
        </w:tc>
      </w:tr>
      <w:tr w:rsidR="00D67AAB" w:rsidRPr="00377337" w14:paraId="6C3F1F54" w14:textId="77777777" w:rsidTr="00F6377F">
        <w:tc>
          <w:tcPr>
            <w:cnfStyle w:val="001000000000" w:firstRow="0" w:lastRow="0" w:firstColumn="1" w:lastColumn="0" w:oddVBand="0" w:evenVBand="0" w:oddHBand="0" w:evenHBand="0" w:firstRowFirstColumn="0" w:firstRowLastColumn="0" w:lastRowFirstColumn="0" w:lastRowLastColumn="0"/>
            <w:tcW w:w="1696" w:type="dxa"/>
          </w:tcPr>
          <w:p w14:paraId="23E9C08E" w14:textId="77777777" w:rsidR="00D67AAB" w:rsidRPr="00377337" w:rsidRDefault="00D67AAB" w:rsidP="00377337">
            <w:pPr>
              <w:spacing w:before="120" w:after="120"/>
              <w:jc w:val="center"/>
              <w:rPr>
                <w:rFonts w:ascii="Arial" w:hAnsi="Arial" w:cs="Arial"/>
                <w:sz w:val="24"/>
                <w:szCs w:val="24"/>
              </w:rPr>
            </w:pPr>
            <w:r w:rsidRPr="00377337">
              <w:rPr>
                <w:rFonts w:ascii="Arial" w:hAnsi="Arial" w:cs="Arial"/>
                <w:sz w:val="24"/>
                <w:szCs w:val="24"/>
              </w:rPr>
              <w:t>3</w:t>
            </w:r>
          </w:p>
        </w:tc>
        <w:tc>
          <w:tcPr>
            <w:tcW w:w="6470" w:type="dxa"/>
          </w:tcPr>
          <w:p w14:paraId="598CBFEE" w14:textId="77777777" w:rsidR="00D67AAB" w:rsidRPr="00377337" w:rsidRDefault="00FF4102" w:rsidP="0037733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Medway</w:t>
            </w:r>
            <w:r w:rsidR="00792601">
              <w:rPr>
                <w:rFonts w:ascii="Arial" w:hAnsi="Arial" w:cs="Arial"/>
                <w:sz w:val="24"/>
                <w:szCs w:val="24"/>
              </w:rPr>
              <w:t xml:space="preserve"> NHS</w:t>
            </w:r>
            <w:r>
              <w:rPr>
                <w:rFonts w:ascii="Arial" w:hAnsi="Arial" w:cs="Arial"/>
                <w:sz w:val="24"/>
                <w:szCs w:val="24"/>
              </w:rPr>
              <w:t xml:space="preserve"> Foundation Trust</w:t>
            </w:r>
          </w:p>
        </w:tc>
        <w:tc>
          <w:tcPr>
            <w:tcW w:w="850" w:type="dxa"/>
          </w:tcPr>
          <w:p w14:paraId="07ABFE15" w14:textId="77777777" w:rsidR="00D67AAB" w:rsidRPr="00E6462F" w:rsidRDefault="00792601" w:rsidP="00377337">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8</w:t>
            </w:r>
          </w:p>
        </w:tc>
      </w:tr>
      <w:tr w:rsidR="00615A62" w:rsidRPr="00377337" w14:paraId="4A7CADEC" w14:textId="77777777" w:rsidTr="006A1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45325D1" w14:textId="77032C4A" w:rsidR="00615A62" w:rsidRPr="00615A62" w:rsidRDefault="00615A62" w:rsidP="00615A62">
            <w:pPr>
              <w:spacing w:before="120" w:after="120"/>
              <w:jc w:val="center"/>
              <w:rPr>
                <w:rFonts w:ascii="Arial" w:hAnsi="Arial" w:cs="Arial"/>
                <w:b w:val="0"/>
                <w:sz w:val="24"/>
                <w:szCs w:val="24"/>
              </w:rPr>
            </w:pPr>
            <w:proofErr w:type="spellStart"/>
            <w:r w:rsidRPr="00615A62">
              <w:rPr>
                <w:rFonts w:ascii="Arial" w:hAnsi="Arial" w:cs="Arial"/>
                <w:b w:val="0"/>
                <w:sz w:val="24"/>
                <w:szCs w:val="24"/>
              </w:rPr>
              <w:t>i</w:t>
            </w:r>
            <w:proofErr w:type="spellEnd"/>
          </w:p>
        </w:tc>
        <w:tc>
          <w:tcPr>
            <w:tcW w:w="6470" w:type="dxa"/>
          </w:tcPr>
          <w:p w14:paraId="34DEBF9C" w14:textId="77777777" w:rsidR="00615A62" w:rsidRPr="00377337" w:rsidRDefault="00615A62" w:rsidP="00615A62">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Council of Governors Standing Orders</w:t>
            </w:r>
          </w:p>
        </w:tc>
        <w:tc>
          <w:tcPr>
            <w:tcW w:w="850" w:type="dxa"/>
          </w:tcPr>
          <w:p w14:paraId="606980BD" w14:textId="77777777" w:rsidR="00615A62" w:rsidRPr="00E6462F" w:rsidRDefault="00615A62" w:rsidP="00615A62">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10</w:t>
            </w:r>
          </w:p>
        </w:tc>
      </w:tr>
      <w:tr w:rsidR="00615A62" w:rsidRPr="00377337" w14:paraId="000C9EBB" w14:textId="77777777" w:rsidTr="00CA3374">
        <w:tc>
          <w:tcPr>
            <w:cnfStyle w:val="001000000000" w:firstRow="0" w:lastRow="0" w:firstColumn="1" w:lastColumn="0" w:oddVBand="0" w:evenVBand="0" w:oddHBand="0" w:evenHBand="0" w:firstRowFirstColumn="0" w:firstRowLastColumn="0" w:lastRowFirstColumn="0" w:lastRowLastColumn="0"/>
            <w:tcW w:w="1696" w:type="dxa"/>
          </w:tcPr>
          <w:p w14:paraId="3FCC594C" w14:textId="2225D0E6" w:rsidR="00615A62" w:rsidRPr="00615A62" w:rsidRDefault="00615A62" w:rsidP="00615A62">
            <w:pPr>
              <w:spacing w:before="120" w:after="120"/>
              <w:jc w:val="center"/>
              <w:rPr>
                <w:rFonts w:ascii="Arial" w:hAnsi="Arial" w:cs="Arial"/>
                <w:b w:val="0"/>
                <w:sz w:val="24"/>
                <w:szCs w:val="24"/>
              </w:rPr>
            </w:pPr>
            <w:r w:rsidRPr="00615A62">
              <w:rPr>
                <w:rFonts w:ascii="Arial" w:hAnsi="Arial" w:cs="Arial"/>
                <w:b w:val="0"/>
                <w:sz w:val="24"/>
                <w:szCs w:val="24"/>
              </w:rPr>
              <w:t>ii</w:t>
            </w:r>
          </w:p>
        </w:tc>
        <w:tc>
          <w:tcPr>
            <w:tcW w:w="6470" w:type="dxa"/>
          </w:tcPr>
          <w:p w14:paraId="1D8A8DF5" w14:textId="77777777" w:rsidR="00615A62" w:rsidRDefault="00615A62" w:rsidP="00615A62">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Board of Directors Standing Orders</w:t>
            </w:r>
          </w:p>
        </w:tc>
        <w:tc>
          <w:tcPr>
            <w:tcW w:w="850" w:type="dxa"/>
          </w:tcPr>
          <w:p w14:paraId="67749F35" w14:textId="77777777" w:rsidR="00615A62" w:rsidRPr="00E6462F" w:rsidRDefault="00615A62" w:rsidP="00615A62">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22</w:t>
            </w:r>
          </w:p>
        </w:tc>
      </w:tr>
      <w:tr w:rsidR="00D67AAB" w:rsidRPr="00377337" w14:paraId="0848C48C" w14:textId="77777777" w:rsidTr="00F63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F3223AD" w14:textId="77777777" w:rsidR="00D67AAB" w:rsidRPr="00377337" w:rsidRDefault="00FF4102" w:rsidP="00377337">
            <w:pPr>
              <w:spacing w:before="120" w:after="120"/>
              <w:jc w:val="center"/>
              <w:rPr>
                <w:rFonts w:ascii="Arial" w:hAnsi="Arial" w:cs="Arial"/>
                <w:sz w:val="24"/>
                <w:szCs w:val="24"/>
              </w:rPr>
            </w:pPr>
            <w:r>
              <w:rPr>
                <w:rFonts w:ascii="Arial" w:hAnsi="Arial" w:cs="Arial"/>
                <w:sz w:val="24"/>
                <w:szCs w:val="24"/>
              </w:rPr>
              <w:t>4</w:t>
            </w:r>
          </w:p>
        </w:tc>
        <w:tc>
          <w:tcPr>
            <w:tcW w:w="6470" w:type="dxa"/>
          </w:tcPr>
          <w:p w14:paraId="418FA972" w14:textId="77777777" w:rsidR="00D67AAB" w:rsidRPr="00377337" w:rsidRDefault="00463A84" w:rsidP="0037733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Trust Committee</w:t>
            </w:r>
            <w:r w:rsidR="00BE0A5B" w:rsidRPr="00377337">
              <w:rPr>
                <w:rFonts w:ascii="Arial" w:hAnsi="Arial" w:cs="Arial"/>
                <w:sz w:val="24"/>
                <w:szCs w:val="24"/>
              </w:rPr>
              <w:t xml:space="preserve"> Terms of Reference </w:t>
            </w:r>
          </w:p>
        </w:tc>
        <w:tc>
          <w:tcPr>
            <w:tcW w:w="850" w:type="dxa"/>
          </w:tcPr>
          <w:p w14:paraId="3F645CCC" w14:textId="77777777" w:rsidR="00D67AAB" w:rsidRPr="00E6462F" w:rsidRDefault="000F593A" w:rsidP="00377337">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39</w:t>
            </w:r>
          </w:p>
        </w:tc>
      </w:tr>
      <w:tr w:rsidR="00615A62" w:rsidRPr="00377337" w14:paraId="4216A434" w14:textId="77777777" w:rsidTr="00D1154B">
        <w:tc>
          <w:tcPr>
            <w:cnfStyle w:val="001000000000" w:firstRow="0" w:lastRow="0" w:firstColumn="1" w:lastColumn="0" w:oddVBand="0" w:evenVBand="0" w:oddHBand="0" w:evenHBand="0" w:firstRowFirstColumn="0" w:firstRowLastColumn="0" w:lastRowFirstColumn="0" w:lastRowLastColumn="0"/>
            <w:tcW w:w="1696" w:type="dxa"/>
          </w:tcPr>
          <w:p w14:paraId="6A845FFC" w14:textId="77777777" w:rsidR="00615A62" w:rsidRPr="00615A62" w:rsidRDefault="00615A62" w:rsidP="00FF4102">
            <w:pPr>
              <w:spacing w:before="120" w:after="120"/>
              <w:jc w:val="center"/>
              <w:rPr>
                <w:rFonts w:ascii="Arial" w:hAnsi="Arial" w:cs="Arial"/>
                <w:b w:val="0"/>
                <w:sz w:val="24"/>
                <w:szCs w:val="24"/>
              </w:rPr>
            </w:pPr>
            <w:proofErr w:type="spellStart"/>
            <w:r w:rsidRPr="00615A62">
              <w:rPr>
                <w:rFonts w:ascii="Arial" w:hAnsi="Arial" w:cs="Arial"/>
                <w:b w:val="0"/>
                <w:sz w:val="24"/>
                <w:szCs w:val="24"/>
              </w:rPr>
              <w:t>i</w:t>
            </w:r>
            <w:proofErr w:type="spellEnd"/>
          </w:p>
        </w:tc>
        <w:tc>
          <w:tcPr>
            <w:tcW w:w="6470" w:type="dxa"/>
          </w:tcPr>
          <w:p w14:paraId="736326D4" w14:textId="77777777" w:rsidR="00615A62" w:rsidRPr="00377337" w:rsidRDefault="00615A62" w:rsidP="0037733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Charitable Funds Committee</w:t>
            </w:r>
          </w:p>
        </w:tc>
        <w:tc>
          <w:tcPr>
            <w:tcW w:w="850" w:type="dxa"/>
          </w:tcPr>
          <w:p w14:paraId="3DD57C84" w14:textId="77777777" w:rsidR="00615A62" w:rsidRPr="00E6462F" w:rsidRDefault="00615A62" w:rsidP="00377337">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40</w:t>
            </w:r>
          </w:p>
        </w:tc>
      </w:tr>
      <w:tr w:rsidR="00615A62" w:rsidRPr="00377337" w14:paraId="1A1DC3C1" w14:textId="77777777" w:rsidTr="00FA7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631EE41" w14:textId="77777777" w:rsidR="00615A62" w:rsidRPr="00615A62" w:rsidRDefault="00615A62" w:rsidP="00FF4102">
            <w:pPr>
              <w:spacing w:before="120" w:after="120"/>
              <w:jc w:val="center"/>
              <w:rPr>
                <w:rFonts w:ascii="Arial" w:hAnsi="Arial" w:cs="Arial"/>
                <w:b w:val="0"/>
                <w:sz w:val="24"/>
                <w:szCs w:val="24"/>
              </w:rPr>
            </w:pPr>
            <w:r w:rsidRPr="00615A62">
              <w:rPr>
                <w:rFonts w:ascii="Arial" w:hAnsi="Arial" w:cs="Arial"/>
                <w:b w:val="0"/>
                <w:sz w:val="24"/>
                <w:szCs w:val="24"/>
              </w:rPr>
              <w:t>ii</w:t>
            </w:r>
          </w:p>
        </w:tc>
        <w:tc>
          <w:tcPr>
            <w:tcW w:w="6470" w:type="dxa"/>
          </w:tcPr>
          <w:p w14:paraId="748E1EAF" w14:textId="77777777" w:rsidR="00615A62" w:rsidRPr="00377337" w:rsidRDefault="00615A62" w:rsidP="0037733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Quality Assurance Committee</w:t>
            </w:r>
          </w:p>
        </w:tc>
        <w:tc>
          <w:tcPr>
            <w:tcW w:w="850" w:type="dxa"/>
          </w:tcPr>
          <w:p w14:paraId="0B3C0F25" w14:textId="77777777" w:rsidR="00615A62" w:rsidRPr="00E6462F" w:rsidRDefault="00615A62" w:rsidP="00377337">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45</w:t>
            </w:r>
          </w:p>
        </w:tc>
      </w:tr>
      <w:tr w:rsidR="00615A62" w:rsidRPr="00377337" w14:paraId="44C0EB98" w14:textId="77777777" w:rsidTr="00D9430D">
        <w:tc>
          <w:tcPr>
            <w:cnfStyle w:val="001000000000" w:firstRow="0" w:lastRow="0" w:firstColumn="1" w:lastColumn="0" w:oddVBand="0" w:evenVBand="0" w:oddHBand="0" w:evenHBand="0" w:firstRowFirstColumn="0" w:firstRowLastColumn="0" w:lastRowFirstColumn="0" w:lastRowLastColumn="0"/>
            <w:tcW w:w="1696" w:type="dxa"/>
          </w:tcPr>
          <w:p w14:paraId="1E4B2F5E" w14:textId="77777777" w:rsidR="00615A62" w:rsidRPr="00615A62" w:rsidRDefault="00615A62" w:rsidP="00FF4102">
            <w:pPr>
              <w:spacing w:before="120" w:after="120"/>
              <w:jc w:val="center"/>
              <w:rPr>
                <w:rFonts w:ascii="Arial" w:hAnsi="Arial" w:cs="Arial"/>
                <w:b w:val="0"/>
                <w:sz w:val="24"/>
                <w:szCs w:val="24"/>
              </w:rPr>
            </w:pPr>
            <w:r w:rsidRPr="00615A62">
              <w:rPr>
                <w:rFonts w:ascii="Arial" w:hAnsi="Arial" w:cs="Arial"/>
                <w:b w:val="0"/>
                <w:sz w:val="24"/>
                <w:szCs w:val="24"/>
              </w:rPr>
              <w:t>iii</w:t>
            </w:r>
          </w:p>
        </w:tc>
        <w:tc>
          <w:tcPr>
            <w:tcW w:w="6470" w:type="dxa"/>
          </w:tcPr>
          <w:p w14:paraId="4564DD73" w14:textId="77777777" w:rsidR="00615A62" w:rsidRPr="00377337" w:rsidRDefault="00615A62" w:rsidP="00463A84">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Nominations and Remuneration Committee</w:t>
            </w:r>
          </w:p>
        </w:tc>
        <w:tc>
          <w:tcPr>
            <w:tcW w:w="850" w:type="dxa"/>
          </w:tcPr>
          <w:p w14:paraId="49906D61" w14:textId="77777777" w:rsidR="00615A62" w:rsidRPr="00E6462F" w:rsidRDefault="00615A62" w:rsidP="00377337">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51</w:t>
            </w:r>
          </w:p>
        </w:tc>
      </w:tr>
      <w:tr w:rsidR="00615A62" w:rsidRPr="00377337" w14:paraId="6EDA841A" w14:textId="77777777" w:rsidTr="00140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DDE3CA1" w14:textId="77777777" w:rsidR="00615A62" w:rsidRPr="00615A62" w:rsidRDefault="00615A62" w:rsidP="00FF4102">
            <w:pPr>
              <w:spacing w:before="120" w:after="120"/>
              <w:jc w:val="center"/>
              <w:rPr>
                <w:rFonts w:ascii="Arial" w:hAnsi="Arial" w:cs="Arial"/>
                <w:b w:val="0"/>
                <w:sz w:val="24"/>
                <w:szCs w:val="24"/>
              </w:rPr>
            </w:pPr>
            <w:r w:rsidRPr="00615A62">
              <w:rPr>
                <w:rFonts w:ascii="Arial" w:hAnsi="Arial" w:cs="Arial"/>
                <w:b w:val="0"/>
                <w:sz w:val="24"/>
                <w:szCs w:val="24"/>
              </w:rPr>
              <w:t>iv</w:t>
            </w:r>
          </w:p>
        </w:tc>
        <w:tc>
          <w:tcPr>
            <w:tcW w:w="6470" w:type="dxa"/>
          </w:tcPr>
          <w:p w14:paraId="51C8DB62" w14:textId="77777777" w:rsidR="00615A62" w:rsidRPr="00377337" w:rsidRDefault="00615A62" w:rsidP="0037733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Audit and Risk Committee</w:t>
            </w:r>
          </w:p>
        </w:tc>
        <w:tc>
          <w:tcPr>
            <w:tcW w:w="850" w:type="dxa"/>
          </w:tcPr>
          <w:p w14:paraId="219511D9" w14:textId="77777777" w:rsidR="00615A62" w:rsidRPr="00E6462F" w:rsidRDefault="00615A62" w:rsidP="00CE6072">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57</w:t>
            </w:r>
          </w:p>
        </w:tc>
      </w:tr>
      <w:tr w:rsidR="00615A62" w:rsidRPr="00377337" w14:paraId="0A1D7DE5" w14:textId="77777777" w:rsidTr="00586B68">
        <w:tc>
          <w:tcPr>
            <w:cnfStyle w:val="001000000000" w:firstRow="0" w:lastRow="0" w:firstColumn="1" w:lastColumn="0" w:oddVBand="0" w:evenVBand="0" w:oddHBand="0" w:evenHBand="0" w:firstRowFirstColumn="0" w:firstRowLastColumn="0" w:lastRowFirstColumn="0" w:lastRowLastColumn="0"/>
            <w:tcW w:w="1696" w:type="dxa"/>
          </w:tcPr>
          <w:p w14:paraId="48166C0A" w14:textId="77777777" w:rsidR="00615A62" w:rsidRPr="00615A62" w:rsidRDefault="00615A62" w:rsidP="00FF4102">
            <w:pPr>
              <w:spacing w:before="120" w:after="120"/>
              <w:jc w:val="center"/>
              <w:rPr>
                <w:rFonts w:ascii="Arial" w:hAnsi="Arial" w:cs="Arial"/>
                <w:b w:val="0"/>
                <w:sz w:val="24"/>
                <w:szCs w:val="24"/>
              </w:rPr>
            </w:pPr>
            <w:r w:rsidRPr="00615A62">
              <w:rPr>
                <w:rFonts w:ascii="Arial" w:hAnsi="Arial" w:cs="Arial"/>
                <w:b w:val="0"/>
                <w:sz w:val="24"/>
                <w:szCs w:val="24"/>
              </w:rPr>
              <w:t>v</w:t>
            </w:r>
          </w:p>
        </w:tc>
        <w:tc>
          <w:tcPr>
            <w:tcW w:w="6470" w:type="dxa"/>
          </w:tcPr>
          <w:p w14:paraId="1F3B915A" w14:textId="77777777" w:rsidR="00615A62" w:rsidRPr="00377337" w:rsidRDefault="00615A62" w:rsidP="0037733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Finance, Planning and Performance Committee</w:t>
            </w:r>
          </w:p>
        </w:tc>
        <w:tc>
          <w:tcPr>
            <w:tcW w:w="850" w:type="dxa"/>
          </w:tcPr>
          <w:p w14:paraId="4B43FBBE" w14:textId="77777777" w:rsidR="00615A62" w:rsidRPr="00E6462F" w:rsidRDefault="00615A62" w:rsidP="00377337">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64</w:t>
            </w:r>
          </w:p>
        </w:tc>
      </w:tr>
      <w:tr w:rsidR="00615A62" w:rsidRPr="00377337" w14:paraId="4A18806E" w14:textId="77777777" w:rsidTr="00EC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02EC030" w14:textId="77777777" w:rsidR="00615A62" w:rsidRPr="00615A62" w:rsidRDefault="00615A62" w:rsidP="00792601">
            <w:pPr>
              <w:spacing w:before="120" w:after="120"/>
              <w:jc w:val="center"/>
              <w:rPr>
                <w:rFonts w:ascii="Arial" w:hAnsi="Arial" w:cs="Arial"/>
                <w:b w:val="0"/>
                <w:sz w:val="24"/>
                <w:szCs w:val="24"/>
              </w:rPr>
            </w:pPr>
            <w:r w:rsidRPr="00615A62">
              <w:rPr>
                <w:rFonts w:ascii="Arial" w:hAnsi="Arial" w:cs="Arial"/>
                <w:b w:val="0"/>
                <w:sz w:val="24"/>
                <w:szCs w:val="24"/>
              </w:rPr>
              <w:t>vi</w:t>
            </w:r>
          </w:p>
        </w:tc>
        <w:tc>
          <w:tcPr>
            <w:tcW w:w="6470" w:type="dxa"/>
          </w:tcPr>
          <w:p w14:paraId="4C8FD22B" w14:textId="77777777" w:rsidR="00615A62" w:rsidRPr="00377337" w:rsidRDefault="00615A62" w:rsidP="00463A84">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Executive Management Committee</w:t>
            </w:r>
          </w:p>
        </w:tc>
        <w:tc>
          <w:tcPr>
            <w:tcW w:w="850" w:type="dxa"/>
          </w:tcPr>
          <w:p w14:paraId="447EA8A4" w14:textId="77777777" w:rsidR="00615A62" w:rsidRPr="00E6462F" w:rsidRDefault="00615A62" w:rsidP="00377337">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72</w:t>
            </w:r>
          </w:p>
        </w:tc>
      </w:tr>
      <w:tr w:rsidR="00615A62" w:rsidRPr="00377337" w14:paraId="78ADA84F" w14:textId="77777777" w:rsidTr="000A770E">
        <w:tc>
          <w:tcPr>
            <w:cnfStyle w:val="001000000000" w:firstRow="0" w:lastRow="0" w:firstColumn="1" w:lastColumn="0" w:oddVBand="0" w:evenVBand="0" w:oddHBand="0" w:evenHBand="0" w:firstRowFirstColumn="0" w:firstRowLastColumn="0" w:lastRowFirstColumn="0" w:lastRowLastColumn="0"/>
            <w:tcW w:w="1696" w:type="dxa"/>
          </w:tcPr>
          <w:p w14:paraId="15FC8AD1" w14:textId="77777777" w:rsidR="00615A62" w:rsidRPr="00615A62" w:rsidRDefault="00615A62" w:rsidP="00792601">
            <w:pPr>
              <w:spacing w:before="120" w:after="120"/>
              <w:jc w:val="center"/>
              <w:rPr>
                <w:rFonts w:ascii="Arial" w:hAnsi="Arial" w:cs="Arial"/>
                <w:b w:val="0"/>
                <w:sz w:val="24"/>
                <w:szCs w:val="24"/>
              </w:rPr>
            </w:pPr>
            <w:r w:rsidRPr="00615A62">
              <w:rPr>
                <w:rFonts w:ascii="Arial" w:hAnsi="Arial" w:cs="Arial"/>
                <w:b w:val="0"/>
                <w:sz w:val="24"/>
                <w:szCs w:val="24"/>
              </w:rPr>
              <w:t>vii</w:t>
            </w:r>
          </w:p>
        </w:tc>
        <w:tc>
          <w:tcPr>
            <w:tcW w:w="6470" w:type="dxa"/>
          </w:tcPr>
          <w:p w14:paraId="14662C80" w14:textId="77777777" w:rsidR="00615A62" w:rsidRDefault="00615A62" w:rsidP="0037733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People Committee</w:t>
            </w:r>
          </w:p>
        </w:tc>
        <w:tc>
          <w:tcPr>
            <w:tcW w:w="850" w:type="dxa"/>
          </w:tcPr>
          <w:p w14:paraId="2EC5E34C" w14:textId="77777777" w:rsidR="00615A62" w:rsidRPr="00E6462F" w:rsidRDefault="00615A62" w:rsidP="00377337">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83</w:t>
            </w:r>
          </w:p>
        </w:tc>
      </w:tr>
      <w:tr w:rsidR="00D67AAB" w:rsidRPr="00377337" w14:paraId="67D69BF4" w14:textId="77777777" w:rsidTr="00F63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91EC667" w14:textId="77777777" w:rsidR="00D67AAB" w:rsidRPr="00377337" w:rsidRDefault="00792601" w:rsidP="00377337">
            <w:pPr>
              <w:spacing w:before="120" w:after="120"/>
              <w:jc w:val="center"/>
              <w:rPr>
                <w:rFonts w:ascii="Arial" w:hAnsi="Arial" w:cs="Arial"/>
                <w:sz w:val="24"/>
                <w:szCs w:val="24"/>
              </w:rPr>
            </w:pPr>
            <w:r>
              <w:rPr>
                <w:rFonts w:ascii="Arial" w:hAnsi="Arial" w:cs="Arial"/>
                <w:sz w:val="24"/>
                <w:szCs w:val="24"/>
              </w:rPr>
              <w:t>5</w:t>
            </w:r>
          </w:p>
        </w:tc>
        <w:tc>
          <w:tcPr>
            <w:tcW w:w="6470" w:type="dxa"/>
          </w:tcPr>
          <w:p w14:paraId="6CAE1FE1" w14:textId="77777777" w:rsidR="00D67AAB" w:rsidRPr="00377337" w:rsidRDefault="000F593A" w:rsidP="0037733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Trust Responsible Officers - Roles</w:t>
            </w:r>
          </w:p>
        </w:tc>
        <w:tc>
          <w:tcPr>
            <w:tcW w:w="850" w:type="dxa"/>
          </w:tcPr>
          <w:p w14:paraId="6F09D8FF" w14:textId="77777777" w:rsidR="00D67AAB" w:rsidRPr="00E6462F" w:rsidRDefault="002A7809" w:rsidP="00377337">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90</w:t>
            </w:r>
          </w:p>
        </w:tc>
      </w:tr>
    </w:tbl>
    <w:p w14:paraId="2F29E072" w14:textId="77777777" w:rsidR="00D67AAB" w:rsidRPr="00377337" w:rsidRDefault="00D67AAB" w:rsidP="00377337">
      <w:pPr>
        <w:spacing w:before="120" w:after="120"/>
        <w:rPr>
          <w:rFonts w:ascii="Arial" w:hAnsi="Arial" w:cs="Arial"/>
          <w:sz w:val="24"/>
          <w:szCs w:val="24"/>
        </w:rPr>
      </w:pPr>
    </w:p>
    <w:p w14:paraId="7494321A" w14:textId="77777777" w:rsidR="00D67AAB" w:rsidRPr="00066222" w:rsidRDefault="00D67AAB" w:rsidP="00564A02">
      <w:pPr>
        <w:rPr>
          <w:rFonts w:ascii="Arial" w:hAnsi="Arial" w:cs="Arial"/>
        </w:rPr>
      </w:pPr>
    </w:p>
    <w:p w14:paraId="74531497" w14:textId="77777777" w:rsidR="00D67AAB" w:rsidRPr="00066222" w:rsidRDefault="00D67AAB" w:rsidP="00564A02">
      <w:pPr>
        <w:rPr>
          <w:rFonts w:ascii="Arial" w:hAnsi="Arial" w:cs="Arial"/>
        </w:rPr>
      </w:pPr>
    </w:p>
    <w:p w14:paraId="3249DC84" w14:textId="77777777" w:rsidR="00377337" w:rsidRDefault="00377337">
      <w:pPr>
        <w:rPr>
          <w:rFonts w:ascii="Arial" w:hAnsi="Arial" w:cs="Arial"/>
          <w:b/>
          <w:bCs/>
        </w:rPr>
      </w:pPr>
      <w:r>
        <w:rPr>
          <w:rFonts w:ascii="Arial" w:hAnsi="Arial" w:cs="Arial"/>
          <w:b/>
          <w:bCs/>
        </w:rPr>
        <w:br w:type="page"/>
      </w:r>
    </w:p>
    <w:p w14:paraId="569D90F0" w14:textId="77777777" w:rsidR="00564A02" w:rsidRPr="00E56819" w:rsidRDefault="00564A02" w:rsidP="002A7809">
      <w:pPr>
        <w:pStyle w:val="Footer"/>
        <w:numPr>
          <w:ilvl w:val="0"/>
          <w:numId w:val="2"/>
        </w:numPr>
        <w:ind w:left="709" w:hanging="709"/>
        <w:rPr>
          <w:rFonts w:ascii="Arial" w:hAnsi="Arial" w:cs="Arial"/>
          <w:b/>
          <w:bCs/>
          <w:color w:val="0070C0"/>
          <w:sz w:val="36"/>
          <w:szCs w:val="36"/>
        </w:rPr>
      </w:pPr>
      <w:r w:rsidRPr="00E56819">
        <w:rPr>
          <w:rFonts w:ascii="Arial" w:hAnsi="Arial" w:cs="Arial"/>
          <w:b/>
          <w:bCs/>
          <w:color w:val="0070C0"/>
          <w:sz w:val="36"/>
          <w:szCs w:val="36"/>
        </w:rPr>
        <w:lastRenderedPageBreak/>
        <w:t>Purpose of the Governance Handbook</w:t>
      </w:r>
    </w:p>
    <w:p w14:paraId="75CE30FC" w14:textId="77777777" w:rsidR="00444D26" w:rsidRPr="00377337" w:rsidRDefault="00444D26" w:rsidP="00444D26">
      <w:pPr>
        <w:pStyle w:val="Footer"/>
        <w:ind w:left="709"/>
        <w:rPr>
          <w:rFonts w:ascii="Arial" w:hAnsi="Arial" w:cs="Arial"/>
          <w:b/>
          <w:bCs/>
          <w:sz w:val="24"/>
          <w:szCs w:val="24"/>
        </w:rPr>
      </w:pPr>
    </w:p>
    <w:p w14:paraId="023A1FAC" w14:textId="4787B24A" w:rsidR="00444D26" w:rsidRDefault="00444D26" w:rsidP="002A7809">
      <w:pPr>
        <w:pStyle w:val="Footer"/>
        <w:numPr>
          <w:ilvl w:val="1"/>
          <w:numId w:val="2"/>
        </w:numPr>
        <w:ind w:hanging="792"/>
        <w:rPr>
          <w:rFonts w:ascii="Arial" w:hAnsi="Arial" w:cs="Arial"/>
          <w:sz w:val="24"/>
          <w:szCs w:val="24"/>
        </w:rPr>
      </w:pPr>
      <w:r w:rsidRPr="00377337">
        <w:rPr>
          <w:rFonts w:ascii="Arial" w:hAnsi="Arial" w:cs="Arial"/>
          <w:sz w:val="24"/>
          <w:szCs w:val="24"/>
        </w:rPr>
        <w:t xml:space="preserve">This handbook sets out the </w:t>
      </w:r>
      <w:r w:rsidR="009513AE">
        <w:rPr>
          <w:rFonts w:ascii="Arial" w:hAnsi="Arial" w:cs="Arial"/>
          <w:sz w:val="24"/>
          <w:szCs w:val="24"/>
        </w:rPr>
        <w:t xml:space="preserve">Medway </w:t>
      </w:r>
      <w:r w:rsidR="00377337">
        <w:rPr>
          <w:rFonts w:ascii="Arial" w:hAnsi="Arial" w:cs="Arial"/>
          <w:sz w:val="24"/>
          <w:szCs w:val="24"/>
        </w:rPr>
        <w:t xml:space="preserve">NHS </w:t>
      </w:r>
      <w:r w:rsidR="009513AE">
        <w:rPr>
          <w:rFonts w:ascii="Arial" w:hAnsi="Arial" w:cs="Arial"/>
          <w:sz w:val="24"/>
          <w:szCs w:val="24"/>
        </w:rPr>
        <w:t>Foundation Trust</w:t>
      </w:r>
      <w:r w:rsidRPr="00377337">
        <w:rPr>
          <w:rFonts w:ascii="Arial" w:hAnsi="Arial" w:cs="Arial"/>
          <w:sz w:val="24"/>
          <w:szCs w:val="24"/>
        </w:rPr>
        <w:t xml:space="preserve"> </w:t>
      </w:r>
      <w:r w:rsidR="00E15286">
        <w:rPr>
          <w:rFonts w:ascii="Arial" w:hAnsi="Arial" w:cs="Arial"/>
          <w:sz w:val="24"/>
          <w:szCs w:val="24"/>
        </w:rPr>
        <w:t xml:space="preserve">primary </w:t>
      </w:r>
      <w:r w:rsidRPr="00377337">
        <w:rPr>
          <w:rFonts w:ascii="Arial" w:hAnsi="Arial" w:cs="Arial"/>
          <w:sz w:val="24"/>
          <w:szCs w:val="24"/>
        </w:rPr>
        <w:t xml:space="preserve">governance </w:t>
      </w:r>
      <w:r w:rsidR="00E15286">
        <w:rPr>
          <w:rFonts w:ascii="Arial" w:hAnsi="Arial" w:cs="Arial"/>
          <w:sz w:val="24"/>
          <w:szCs w:val="24"/>
        </w:rPr>
        <w:t>and decision</w:t>
      </w:r>
      <w:r w:rsidR="00C76438">
        <w:rPr>
          <w:rFonts w:ascii="Arial" w:hAnsi="Arial" w:cs="Arial"/>
          <w:sz w:val="24"/>
          <w:szCs w:val="24"/>
        </w:rPr>
        <w:t>-</w:t>
      </w:r>
      <w:r w:rsidR="00E15286">
        <w:rPr>
          <w:rFonts w:ascii="Arial" w:hAnsi="Arial" w:cs="Arial"/>
          <w:sz w:val="24"/>
          <w:szCs w:val="24"/>
        </w:rPr>
        <w:t xml:space="preserve">making </w:t>
      </w:r>
      <w:r w:rsidRPr="00377337">
        <w:rPr>
          <w:rFonts w:ascii="Arial" w:hAnsi="Arial" w:cs="Arial"/>
          <w:sz w:val="24"/>
          <w:szCs w:val="24"/>
        </w:rPr>
        <w:t>arrangements</w:t>
      </w:r>
      <w:r w:rsidR="00377337">
        <w:rPr>
          <w:rFonts w:ascii="Arial" w:hAnsi="Arial" w:cs="Arial"/>
          <w:sz w:val="24"/>
          <w:szCs w:val="24"/>
        </w:rPr>
        <w:t xml:space="preserve">.  It includes an explanation of the Integrated Care </w:t>
      </w:r>
      <w:r w:rsidR="009513AE">
        <w:rPr>
          <w:rFonts w:ascii="Arial" w:hAnsi="Arial" w:cs="Arial"/>
          <w:sz w:val="24"/>
          <w:szCs w:val="24"/>
        </w:rPr>
        <w:t xml:space="preserve">System </w:t>
      </w:r>
      <w:r w:rsidR="004838C8">
        <w:rPr>
          <w:rFonts w:ascii="Arial" w:hAnsi="Arial" w:cs="Arial"/>
          <w:sz w:val="24"/>
          <w:szCs w:val="24"/>
        </w:rPr>
        <w:t xml:space="preserve">environment that </w:t>
      </w:r>
      <w:r w:rsidR="009513AE">
        <w:rPr>
          <w:rFonts w:ascii="Arial" w:hAnsi="Arial" w:cs="Arial"/>
          <w:sz w:val="24"/>
          <w:szCs w:val="24"/>
        </w:rPr>
        <w:t>the Trust</w:t>
      </w:r>
      <w:r w:rsidR="00E15286">
        <w:rPr>
          <w:rFonts w:ascii="Arial" w:hAnsi="Arial" w:cs="Arial"/>
          <w:sz w:val="24"/>
          <w:szCs w:val="24"/>
        </w:rPr>
        <w:t xml:space="preserve"> </w:t>
      </w:r>
      <w:r w:rsidR="00537EC4">
        <w:rPr>
          <w:rFonts w:ascii="Arial" w:hAnsi="Arial" w:cs="Arial"/>
          <w:sz w:val="24"/>
          <w:szCs w:val="24"/>
        </w:rPr>
        <w:t xml:space="preserve">operates </w:t>
      </w:r>
      <w:r w:rsidR="00E15286">
        <w:rPr>
          <w:rFonts w:ascii="Arial" w:hAnsi="Arial" w:cs="Arial"/>
          <w:sz w:val="24"/>
          <w:szCs w:val="24"/>
        </w:rPr>
        <w:t xml:space="preserve">within, and </w:t>
      </w:r>
      <w:r w:rsidR="00C76438">
        <w:rPr>
          <w:rFonts w:ascii="Arial" w:hAnsi="Arial" w:cs="Arial"/>
          <w:sz w:val="24"/>
          <w:szCs w:val="24"/>
        </w:rPr>
        <w:t xml:space="preserve">includes </w:t>
      </w:r>
      <w:r w:rsidR="00E15286">
        <w:rPr>
          <w:rFonts w:ascii="Arial" w:hAnsi="Arial" w:cs="Arial"/>
          <w:sz w:val="24"/>
          <w:szCs w:val="24"/>
        </w:rPr>
        <w:t xml:space="preserve">all of the primary governance documents which </w:t>
      </w:r>
      <w:r w:rsidR="00E56819">
        <w:rPr>
          <w:rFonts w:ascii="Arial" w:hAnsi="Arial" w:cs="Arial"/>
          <w:sz w:val="24"/>
          <w:szCs w:val="24"/>
        </w:rPr>
        <w:t xml:space="preserve">support the </w:t>
      </w:r>
      <w:r w:rsidR="009513AE">
        <w:rPr>
          <w:rFonts w:ascii="Arial" w:hAnsi="Arial" w:cs="Arial"/>
          <w:sz w:val="24"/>
          <w:szCs w:val="24"/>
        </w:rPr>
        <w:t>Trust</w:t>
      </w:r>
      <w:r w:rsidR="005A663A">
        <w:rPr>
          <w:rFonts w:ascii="Arial" w:hAnsi="Arial" w:cs="Arial"/>
          <w:sz w:val="24"/>
          <w:szCs w:val="24"/>
        </w:rPr>
        <w:t>’</w:t>
      </w:r>
      <w:r w:rsidR="009513AE">
        <w:rPr>
          <w:rFonts w:ascii="Arial" w:hAnsi="Arial" w:cs="Arial"/>
          <w:sz w:val="24"/>
          <w:szCs w:val="24"/>
        </w:rPr>
        <w:t>s</w:t>
      </w:r>
      <w:r w:rsidR="00E56819">
        <w:rPr>
          <w:rFonts w:ascii="Arial" w:hAnsi="Arial" w:cs="Arial"/>
          <w:sz w:val="24"/>
          <w:szCs w:val="24"/>
        </w:rPr>
        <w:t xml:space="preserve"> </w:t>
      </w:r>
      <w:r w:rsidR="005A663A">
        <w:rPr>
          <w:rFonts w:ascii="Arial" w:hAnsi="Arial" w:cs="Arial"/>
          <w:sz w:val="24"/>
          <w:szCs w:val="24"/>
        </w:rPr>
        <w:t>c</w:t>
      </w:r>
      <w:r w:rsidR="00E56819">
        <w:rPr>
          <w:rFonts w:ascii="Arial" w:hAnsi="Arial" w:cs="Arial"/>
          <w:sz w:val="24"/>
          <w:szCs w:val="24"/>
        </w:rPr>
        <w:t xml:space="preserve">onstitution and enables </w:t>
      </w:r>
      <w:r w:rsidR="00E15286">
        <w:rPr>
          <w:rFonts w:ascii="Arial" w:hAnsi="Arial" w:cs="Arial"/>
          <w:sz w:val="24"/>
          <w:szCs w:val="24"/>
        </w:rPr>
        <w:t xml:space="preserve">the organisation </w:t>
      </w:r>
      <w:r w:rsidR="00E56819">
        <w:rPr>
          <w:rFonts w:ascii="Arial" w:hAnsi="Arial" w:cs="Arial"/>
          <w:sz w:val="24"/>
          <w:szCs w:val="24"/>
        </w:rPr>
        <w:t>to work effectively</w:t>
      </w:r>
      <w:r w:rsidR="00E15286">
        <w:rPr>
          <w:rFonts w:ascii="Arial" w:hAnsi="Arial" w:cs="Arial"/>
          <w:sz w:val="24"/>
          <w:szCs w:val="24"/>
        </w:rPr>
        <w:t xml:space="preserve">.  </w:t>
      </w:r>
      <w:r w:rsidR="00C76438">
        <w:rPr>
          <w:rFonts w:ascii="Arial" w:hAnsi="Arial" w:cs="Arial"/>
          <w:sz w:val="24"/>
          <w:szCs w:val="24"/>
        </w:rPr>
        <w:t xml:space="preserve">These documents </w:t>
      </w:r>
      <w:r w:rsidR="00E15286">
        <w:rPr>
          <w:rFonts w:ascii="Arial" w:hAnsi="Arial" w:cs="Arial"/>
          <w:sz w:val="24"/>
          <w:szCs w:val="24"/>
        </w:rPr>
        <w:t>include:</w:t>
      </w:r>
    </w:p>
    <w:p w14:paraId="0ADDC129" w14:textId="77777777" w:rsidR="00E15286" w:rsidRDefault="00E15286" w:rsidP="00E15286">
      <w:pPr>
        <w:pStyle w:val="Footer"/>
        <w:ind w:left="792"/>
        <w:rPr>
          <w:rFonts w:ascii="Arial" w:hAnsi="Arial" w:cs="Arial"/>
          <w:sz w:val="24"/>
          <w:szCs w:val="24"/>
        </w:rPr>
      </w:pPr>
    </w:p>
    <w:p w14:paraId="7847F3CC" w14:textId="77777777" w:rsidR="00E15286" w:rsidRDefault="00E15286" w:rsidP="002A7809">
      <w:pPr>
        <w:pStyle w:val="Footer"/>
        <w:numPr>
          <w:ilvl w:val="0"/>
          <w:numId w:val="4"/>
        </w:numPr>
        <w:ind w:left="1134"/>
        <w:rPr>
          <w:rFonts w:ascii="Arial" w:hAnsi="Arial" w:cs="Arial"/>
          <w:sz w:val="24"/>
          <w:szCs w:val="24"/>
        </w:rPr>
      </w:pPr>
      <w:r>
        <w:rPr>
          <w:rFonts w:ascii="Arial" w:hAnsi="Arial" w:cs="Arial"/>
          <w:sz w:val="24"/>
          <w:szCs w:val="24"/>
        </w:rPr>
        <w:t xml:space="preserve">The </w:t>
      </w:r>
      <w:r w:rsidR="004838C8">
        <w:rPr>
          <w:rFonts w:ascii="Arial" w:hAnsi="Arial" w:cs="Arial"/>
          <w:sz w:val="24"/>
          <w:szCs w:val="24"/>
        </w:rPr>
        <w:t>Terms of Reference for the Trust Board Committees</w:t>
      </w:r>
    </w:p>
    <w:p w14:paraId="7B60C8E4" w14:textId="77777777" w:rsidR="00E15286" w:rsidRDefault="004838C8" w:rsidP="002A7809">
      <w:pPr>
        <w:pStyle w:val="Footer"/>
        <w:numPr>
          <w:ilvl w:val="0"/>
          <w:numId w:val="4"/>
        </w:numPr>
        <w:ind w:left="1134"/>
        <w:rPr>
          <w:rFonts w:ascii="Arial" w:hAnsi="Arial" w:cs="Arial"/>
          <w:sz w:val="24"/>
          <w:szCs w:val="24"/>
        </w:rPr>
      </w:pPr>
      <w:r>
        <w:rPr>
          <w:rFonts w:ascii="Arial" w:hAnsi="Arial" w:cs="Arial"/>
          <w:sz w:val="24"/>
          <w:szCs w:val="24"/>
        </w:rPr>
        <w:t>A description of the statutory roles and responsibilities within the trust</w:t>
      </w:r>
    </w:p>
    <w:p w14:paraId="4B07C432" w14:textId="77777777" w:rsidR="00537EC4" w:rsidRPr="00537EC4" w:rsidRDefault="00537EC4" w:rsidP="002A7809">
      <w:pPr>
        <w:pStyle w:val="Footer"/>
        <w:numPr>
          <w:ilvl w:val="0"/>
          <w:numId w:val="4"/>
        </w:numPr>
        <w:ind w:left="1134"/>
        <w:rPr>
          <w:rFonts w:ascii="Arial" w:hAnsi="Arial" w:cs="Arial"/>
          <w:sz w:val="24"/>
          <w:szCs w:val="24"/>
        </w:rPr>
      </w:pPr>
      <w:r w:rsidRPr="00537EC4">
        <w:rPr>
          <w:rFonts w:ascii="Arial" w:hAnsi="Arial" w:cs="Arial"/>
          <w:sz w:val="24"/>
          <w:szCs w:val="24"/>
        </w:rPr>
        <w:t>The Trusts Scheme of Reservation and Delegation</w:t>
      </w:r>
    </w:p>
    <w:p w14:paraId="03FE8543" w14:textId="77777777" w:rsidR="00C76438" w:rsidRDefault="00C76438" w:rsidP="00C76438">
      <w:pPr>
        <w:pStyle w:val="Footer"/>
        <w:ind w:left="1134"/>
        <w:rPr>
          <w:rFonts w:ascii="Arial" w:hAnsi="Arial" w:cs="Arial"/>
          <w:sz w:val="24"/>
          <w:szCs w:val="24"/>
        </w:rPr>
      </w:pPr>
    </w:p>
    <w:p w14:paraId="564B1FAC" w14:textId="3BCF98ED" w:rsidR="00C76438" w:rsidRPr="00377337" w:rsidRDefault="00C76438" w:rsidP="002A7809">
      <w:pPr>
        <w:pStyle w:val="Footer"/>
        <w:numPr>
          <w:ilvl w:val="1"/>
          <w:numId w:val="2"/>
        </w:numPr>
        <w:ind w:hanging="792"/>
        <w:rPr>
          <w:rFonts w:ascii="Arial" w:hAnsi="Arial" w:cs="Arial"/>
          <w:sz w:val="24"/>
          <w:szCs w:val="24"/>
        </w:rPr>
      </w:pPr>
      <w:r>
        <w:rPr>
          <w:rFonts w:ascii="Arial" w:hAnsi="Arial" w:cs="Arial"/>
          <w:sz w:val="24"/>
          <w:szCs w:val="24"/>
        </w:rPr>
        <w:t xml:space="preserve">A copy of the </w:t>
      </w:r>
      <w:r w:rsidR="009513AE">
        <w:rPr>
          <w:rFonts w:ascii="Arial" w:hAnsi="Arial" w:cs="Arial"/>
          <w:sz w:val="24"/>
          <w:szCs w:val="24"/>
        </w:rPr>
        <w:t>Trust</w:t>
      </w:r>
      <w:r w:rsidR="005A663A">
        <w:rPr>
          <w:rFonts w:ascii="Arial" w:hAnsi="Arial" w:cs="Arial"/>
          <w:sz w:val="24"/>
          <w:szCs w:val="24"/>
        </w:rPr>
        <w:t>’</w:t>
      </w:r>
      <w:r w:rsidR="009513AE">
        <w:rPr>
          <w:rFonts w:ascii="Arial" w:hAnsi="Arial" w:cs="Arial"/>
          <w:sz w:val="24"/>
          <w:szCs w:val="24"/>
        </w:rPr>
        <w:t>s</w:t>
      </w:r>
      <w:r>
        <w:rPr>
          <w:rFonts w:ascii="Arial" w:hAnsi="Arial" w:cs="Arial"/>
          <w:sz w:val="24"/>
          <w:szCs w:val="24"/>
        </w:rPr>
        <w:t xml:space="preserve"> Constitution can be found on the </w:t>
      </w:r>
      <w:r w:rsidR="005A663A">
        <w:rPr>
          <w:rFonts w:ascii="Arial" w:hAnsi="Arial" w:cs="Arial"/>
          <w:sz w:val="24"/>
          <w:szCs w:val="24"/>
        </w:rPr>
        <w:t>T</w:t>
      </w:r>
      <w:r w:rsidR="009513AE">
        <w:rPr>
          <w:rFonts w:ascii="Arial" w:hAnsi="Arial" w:cs="Arial"/>
          <w:sz w:val="24"/>
          <w:szCs w:val="24"/>
        </w:rPr>
        <w:t>rust</w:t>
      </w:r>
      <w:r w:rsidR="005A663A">
        <w:rPr>
          <w:rFonts w:ascii="Arial" w:hAnsi="Arial" w:cs="Arial"/>
          <w:sz w:val="24"/>
          <w:szCs w:val="24"/>
        </w:rPr>
        <w:t>’</w:t>
      </w:r>
      <w:r w:rsidR="009513AE">
        <w:rPr>
          <w:rFonts w:ascii="Arial" w:hAnsi="Arial" w:cs="Arial"/>
          <w:sz w:val="24"/>
          <w:szCs w:val="24"/>
        </w:rPr>
        <w:t>s</w:t>
      </w:r>
      <w:r>
        <w:rPr>
          <w:rFonts w:ascii="Arial" w:hAnsi="Arial" w:cs="Arial"/>
          <w:sz w:val="24"/>
          <w:szCs w:val="24"/>
        </w:rPr>
        <w:t xml:space="preserve"> website: </w:t>
      </w:r>
      <w:hyperlink r:id="rId9" w:history="1">
        <w:r w:rsidR="00164B3D" w:rsidRPr="00164B3D">
          <w:rPr>
            <w:color w:val="0000FF"/>
            <w:u w:val="single"/>
          </w:rPr>
          <w:t>Our leadership (medway.nhs.uk)</w:t>
        </w:r>
      </w:hyperlink>
    </w:p>
    <w:p w14:paraId="1B0AFC80" w14:textId="77777777" w:rsidR="0084707A" w:rsidRPr="00377337" w:rsidRDefault="0084707A" w:rsidP="0084707A">
      <w:pPr>
        <w:pStyle w:val="Footer"/>
        <w:ind w:left="1077"/>
        <w:rPr>
          <w:rFonts w:ascii="Arial" w:hAnsi="Arial" w:cs="Arial"/>
          <w:b/>
          <w:bCs/>
          <w:sz w:val="24"/>
          <w:szCs w:val="24"/>
        </w:rPr>
      </w:pPr>
    </w:p>
    <w:p w14:paraId="0F858D60" w14:textId="262A7FFC" w:rsidR="00747527" w:rsidRPr="00377337" w:rsidRDefault="00564A02" w:rsidP="002A7809">
      <w:pPr>
        <w:pStyle w:val="Footer"/>
        <w:numPr>
          <w:ilvl w:val="1"/>
          <w:numId w:val="2"/>
        </w:numPr>
        <w:ind w:hanging="792"/>
        <w:rPr>
          <w:rFonts w:ascii="Arial" w:hAnsi="Arial" w:cs="Arial"/>
          <w:sz w:val="24"/>
          <w:szCs w:val="24"/>
        </w:rPr>
      </w:pPr>
      <w:r w:rsidRPr="00377337">
        <w:rPr>
          <w:rFonts w:ascii="Arial" w:hAnsi="Arial" w:cs="Arial"/>
          <w:sz w:val="24"/>
          <w:szCs w:val="24"/>
        </w:rPr>
        <w:t xml:space="preserve">If there is any </w:t>
      </w:r>
      <w:r w:rsidR="00E15286">
        <w:rPr>
          <w:rFonts w:ascii="Arial" w:hAnsi="Arial" w:cs="Arial"/>
          <w:sz w:val="24"/>
          <w:szCs w:val="24"/>
        </w:rPr>
        <w:t xml:space="preserve">inconsistency </w:t>
      </w:r>
      <w:r w:rsidRPr="00377337">
        <w:rPr>
          <w:rFonts w:ascii="Arial" w:hAnsi="Arial" w:cs="Arial"/>
          <w:sz w:val="24"/>
          <w:szCs w:val="24"/>
        </w:rPr>
        <w:t xml:space="preserve">between the </w:t>
      </w:r>
      <w:r w:rsidR="00E15286">
        <w:rPr>
          <w:rFonts w:ascii="Arial" w:hAnsi="Arial" w:cs="Arial"/>
          <w:sz w:val="24"/>
          <w:szCs w:val="24"/>
        </w:rPr>
        <w:t xml:space="preserve">approved documents and information within this </w:t>
      </w:r>
      <w:r w:rsidR="005A663A">
        <w:rPr>
          <w:rFonts w:ascii="Arial" w:hAnsi="Arial" w:cs="Arial"/>
          <w:sz w:val="24"/>
          <w:szCs w:val="24"/>
        </w:rPr>
        <w:t>h</w:t>
      </w:r>
      <w:r w:rsidR="00E15286">
        <w:rPr>
          <w:rFonts w:ascii="Arial" w:hAnsi="Arial" w:cs="Arial"/>
          <w:sz w:val="24"/>
          <w:szCs w:val="24"/>
        </w:rPr>
        <w:t>andbook, the approved documents shall take precedence</w:t>
      </w:r>
      <w:r w:rsidRPr="00377337">
        <w:rPr>
          <w:rFonts w:ascii="Arial" w:hAnsi="Arial" w:cs="Arial"/>
          <w:sz w:val="24"/>
          <w:szCs w:val="24"/>
        </w:rPr>
        <w:t>.</w:t>
      </w:r>
    </w:p>
    <w:p w14:paraId="118D4B4F" w14:textId="77777777" w:rsidR="00747527" w:rsidRPr="00377337" w:rsidRDefault="00747527" w:rsidP="00747527">
      <w:pPr>
        <w:pStyle w:val="ListParagraph"/>
        <w:spacing w:after="0"/>
        <w:rPr>
          <w:rFonts w:ascii="Arial" w:hAnsi="Arial" w:cs="Arial"/>
          <w:sz w:val="24"/>
          <w:szCs w:val="24"/>
        </w:rPr>
      </w:pPr>
    </w:p>
    <w:p w14:paraId="748EC859" w14:textId="77777777" w:rsidR="0084707A" w:rsidRPr="00377337" w:rsidRDefault="0084707A" w:rsidP="0084707A">
      <w:pPr>
        <w:spacing w:after="0" w:line="240" w:lineRule="auto"/>
        <w:ind w:left="720" w:hanging="720"/>
        <w:rPr>
          <w:rFonts w:ascii="Arial" w:hAnsi="Arial" w:cs="Arial"/>
          <w:sz w:val="24"/>
          <w:szCs w:val="24"/>
        </w:rPr>
      </w:pPr>
    </w:p>
    <w:p w14:paraId="24A8F672" w14:textId="77777777" w:rsidR="00E15286" w:rsidRDefault="00E15286">
      <w:pPr>
        <w:rPr>
          <w:rFonts w:ascii="Arial" w:hAnsi="Arial" w:cs="Arial"/>
          <w:b/>
          <w:bCs/>
          <w:sz w:val="24"/>
          <w:szCs w:val="24"/>
        </w:rPr>
      </w:pPr>
      <w:r>
        <w:rPr>
          <w:rFonts w:ascii="Arial" w:hAnsi="Arial" w:cs="Arial"/>
          <w:b/>
          <w:bCs/>
          <w:sz w:val="24"/>
          <w:szCs w:val="24"/>
        </w:rPr>
        <w:br w:type="page"/>
      </w:r>
    </w:p>
    <w:p w14:paraId="01032D7D" w14:textId="77777777" w:rsidR="00564A02" w:rsidRPr="00E56819" w:rsidRDefault="00463A84" w:rsidP="002A7809">
      <w:pPr>
        <w:pStyle w:val="Footer"/>
        <w:numPr>
          <w:ilvl w:val="0"/>
          <w:numId w:val="2"/>
        </w:numPr>
        <w:ind w:left="709" w:hanging="709"/>
        <w:rPr>
          <w:rFonts w:ascii="Arial" w:hAnsi="Arial" w:cs="Arial"/>
          <w:b/>
          <w:bCs/>
          <w:color w:val="0070C0"/>
          <w:sz w:val="36"/>
          <w:szCs w:val="36"/>
        </w:rPr>
      </w:pPr>
      <w:r>
        <w:rPr>
          <w:rFonts w:ascii="Arial" w:hAnsi="Arial" w:cs="Arial"/>
          <w:b/>
          <w:bCs/>
          <w:color w:val="0070C0"/>
          <w:sz w:val="36"/>
          <w:szCs w:val="36"/>
        </w:rPr>
        <w:lastRenderedPageBreak/>
        <w:t xml:space="preserve">The </w:t>
      </w:r>
      <w:r w:rsidR="00E15286" w:rsidRPr="00E56819">
        <w:rPr>
          <w:rFonts w:ascii="Arial" w:hAnsi="Arial" w:cs="Arial"/>
          <w:b/>
          <w:bCs/>
          <w:color w:val="0070C0"/>
          <w:sz w:val="36"/>
          <w:szCs w:val="36"/>
        </w:rPr>
        <w:t xml:space="preserve">Kent and Medway </w:t>
      </w:r>
      <w:r w:rsidR="00564A02" w:rsidRPr="00E56819">
        <w:rPr>
          <w:rFonts w:ascii="Arial" w:hAnsi="Arial" w:cs="Arial"/>
          <w:b/>
          <w:bCs/>
          <w:color w:val="0070C0"/>
          <w:sz w:val="36"/>
          <w:szCs w:val="36"/>
        </w:rPr>
        <w:t>Integrated Care System</w:t>
      </w:r>
    </w:p>
    <w:p w14:paraId="71F4BF1E" w14:textId="77777777" w:rsidR="00747527" w:rsidRPr="00377337" w:rsidRDefault="00747527" w:rsidP="00747527">
      <w:pPr>
        <w:pStyle w:val="Footer"/>
        <w:ind w:left="360"/>
        <w:rPr>
          <w:rFonts w:ascii="Arial" w:hAnsi="Arial" w:cs="Arial"/>
          <w:b/>
          <w:bCs/>
          <w:sz w:val="24"/>
          <w:szCs w:val="24"/>
        </w:rPr>
      </w:pPr>
    </w:p>
    <w:p w14:paraId="5554D045" w14:textId="689DDDE0" w:rsidR="00E15286" w:rsidRDefault="00564A02" w:rsidP="002A7809">
      <w:pPr>
        <w:pStyle w:val="Footer"/>
        <w:numPr>
          <w:ilvl w:val="1"/>
          <w:numId w:val="2"/>
        </w:numPr>
        <w:ind w:left="720" w:hanging="720"/>
        <w:rPr>
          <w:rFonts w:ascii="Arial" w:hAnsi="Arial" w:cs="Arial"/>
          <w:sz w:val="24"/>
          <w:szCs w:val="24"/>
        </w:rPr>
      </w:pPr>
      <w:r w:rsidRPr="00377337">
        <w:rPr>
          <w:rFonts w:ascii="Arial" w:hAnsi="Arial" w:cs="Arial"/>
          <w:sz w:val="24"/>
          <w:szCs w:val="24"/>
        </w:rPr>
        <w:t xml:space="preserve">Integrated </w:t>
      </w:r>
      <w:r w:rsidR="005A663A">
        <w:rPr>
          <w:rFonts w:ascii="Arial" w:hAnsi="Arial" w:cs="Arial"/>
          <w:sz w:val="24"/>
          <w:szCs w:val="24"/>
        </w:rPr>
        <w:t>C</w:t>
      </w:r>
      <w:r w:rsidRPr="00377337">
        <w:rPr>
          <w:rFonts w:ascii="Arial" w:hAnsi="Arial" w:cs="Arial"/>
          <w:sz w:val="24"/>
          <w:szCs w:val="24"/>
        </w:rPr>
        <w:t xml:space="preserve">are </w:t>
      </w:r>
      <w:r w:rsidR="005A663A">
        <w:rPr>
          <w:rFonts w:ascii="Arial" w:hAnsi="Arial" w:cs="Arial"/>
          <w:sz w:val="24"/>
          <w:szCs w:val="24"/>
        </w:rPr>
        <w:t>S</w:t>
      </w:r>
      <w:r w:rsidRPr="00377337">
        <w:rPr>
          <w:rFonts w:ascii="Arial" w:hAnsi="Arial" w:cs="Arial"/>
          <w:sz w:val="24"/>
          <w:szCs w:val="24"/>
        </w:rPr>
        <w:t xml:space="preserve">ystems (ICSs) are partnerships that bring together providers and commissioners of </w:t>
      </w:r>
      <w:r w:rsidR="00E15286">
        <w:rPr>
          <w:rFonts w:ascii="Arial" w:hAnsi="Arial" w:cs="Arial"/>
          <w:sz w:val="24"/>
          <w:szCs w:val="24"/>
        </w:rPr>
        <w:t xml:space="preserve">health and care </w:t>
      </w:r>
      <w:r w:rsidRPr="00377337">
        <w:rPr>
          <w:rFonts w:ascii="Arial" w:hAnsi="Arial" w:cs="Arial"/>
          <w:sz w:val="24"/>
          <w:szCs w:val="24"/>
        </w:rPr>
        <w:t xml:space="preserve">services across a geographical area with local authorities and other </w:t>
      </w:r>
      <w:r w:rsidR="004D7886">
        <w:rPr>
          <w:rFonts w:ascii="Arial" w:hAnsi="Arial" w:cs="Arial"/>
          <w:sz w:val="24"/>
          <w:szCs w:val="24"/>
        </w:rPr>
        <w:t>key stakeholders</w:t>
      </w:r>
      <w:r w:rsidR="005A663A">
        <w:rPr>
          <w:rFonts w:ascii="Arial" w:hAnsi="Arial" w:cs="Arial"/>
          <w:sz w:val="24"/>
          <w:szCs w:val="24"/>
        </w:rPr>
        <w:t>,</w:t>
      </w:r>
      <w:r w:rsidR="004D7886">
        <w:rPr>
          <w:rFonts w:ascii="Arial" w:hAnsi="Arial" w:cs="Arial"/>
          <w:sz w:val="24"/>
          <w:szCs w:val="24"/>
        </w:rPr>
        <w:t xml:space="preserve"> such as the voluntary, community and social care sector</w:t>
      </w:r>
      <w:r w:rsidR="005A663A">
        <w:rPr>
          <w:rFonts w:ascii="Arial" w:hAnsi="Arial" w:cs="Arial"/>
          <w:sz w:val="24"/>
          <w:szCs w:val="24"/>
        </w:rPr>
        <w:t>,</w:t>
      </w:r>
      <w:r w:rsidR="004D7886">
        <w:rPr>
          <w:rFonts w:ascii="Arial" w:hAnsi="Arial" w:cs="Arial"/>
          <w:sz w:val="24"/>
          <w:szCs w:val="24"/>
        </w:rPr>
        <w:t xml:space="preserve"> </w:t>
      </w:r>
      <w:r w:rsidRPr="00377337">
        <w:rPr>
          <w:rFonts w:ascii="Arial" w:hAnsi="Arial" w:cs="Arial"/>
          <w:sz w:val="24"/>
          <w:szCs w:val="24"/>
        </w:rPr>
        <w:t xml:space="preserve">to meet the needs of their population. </w:t>
      </w:r>
    </w:p>
    <w:p w14:paraId="31C6BB83" w14:textId="77777777" w:rsidR="00E15286" w:rsidRDefault="00E15286" w:rsidP="00E15286">
      <w:pPr>
        <w:pStyle w:val="Footer"/>
        <w:ind w:left="720"/>
        <w:rPr>
          <w:rFonts w:ascii="Arial" w:hAnsi="Arial" w:cs="Arial"/>
          <w:sz w:val="24"/>
          <w:szCs w:val="24"/>
        </w:rPr>
      </w:pPr>
    </w:p>
    <w:p w14:paraId="30145F44" w14:textId="77777777" w:rsidR="00564A02" w:rsidRPr="004D7886" w:rsidRDefault="00564A02" w:rsidP="002A7809">
      <w:pPr>
        <w:pStyle w:val="Footer"/>
        <w:numPr>
          <w:ilvl w:val="1"/>
          <w:numId w:val="2"/>
        </w:numPr>
        <w:ind w:left="720" w:hanging="720"/>
        <w:rPr>
          <w:rFonts w:ascii="Arial" w:hAnsi="Arial" w:cs="Arial"/>
          <w:sz w:val="24"/>
          <w:szCs w:val="24"/>
        </w:rPr>
      </w:pPr>
      <w:r w:rsidRPr="004D7886">
        <w:rPr>
          <w:rFonts w:ascii="Arial" w:hAnsi="Arial" w:cs="Arial"/>
          <w:sz w:val="24"/>
          <w:szCs w:val="24"/>
        </w:rPr>
        <w:t xml:space="preserve">The </w:t>
      </w:r>
      <w:r w:rsidR="004D7886" w:rsidRPr="004D7886">
        <w:rPr>
          <w:rFonts w:ascii="Arial" w:hAnsi="Arial" w:cs="Arial"/>
          <w:sz w:val="24"/>
          <w:szCs w:val="24"/>
        </w:rPr>
        <w:t xml:space="preserve">four core purposes </w:t>
      </w:r>
      <w:r w:rsidRPr="004D7886">
        <w:rPr>
          <w:rFonts w:ascii="Arial" w:hAnsi="Arial" w:cs="Arial"/>
          <w:sz w:val="24"/>
          <w:szCs w:val="24"/>
        </w:rPr>
        <w:t xml:space="preserve">of </w:t>
      </w:r>
      <w:r w:rsidR="004D7886" w:rsidRPr="004D7886">
        <w:rPr>
          <w:rFonts w:ascii="Arial" w:hAnsi="Arial" w:cs="Arial"/>
          <w:sz w:val="24"/>
          <w:szCs w:val="24"/>
        </w:rPr>
        <w:t xml:space="preserve">an </w:t>
      </w:r>
      <w:r w:rsidR="00E15286" w:rsidRPr="004D7886">
        <w:rPr>
          <w:rFonts w:ascii="Arial" w:hAnsi="Arial" w:cs="Arial"/>
          <w:sz w:val="24"/>
          <w:szCs w:val="24"/>
        </w:rPr>
        <w:t>Integrated Care System</w:t>
      </w:r>
      <w:r w:rsidR="004D7886">
        <w:rPr>
          <w:rFonts w:ascii="Arial" w:hAnsi="Arial" w:cs="Arial"/>
          <w:sz w:val="24"/>
          <w:szCs w:val="24"/>
        </w:rPr>
        <w:t xml:space="preserve"> are</w:t>
      </w:r>
      <w:r w:rsidRPr="004D7886">
        <w:rPr>
          <w:rFonts w:ascii="Arial" w:hAnsi="Arial" w:cs="Arial"/>
          <w:sz w:val="24"/>
          <w:szCs w:val="24"/>
        </w:rPr>
        <w:t>:</w:t>
      </w:r>
    </w:p>
    <w:p w14:paraId="189782E8" w14:textId="77777777" w:rsidR="00747527" w:rsidRPr="00377337" w:rsidRDefault="00747527" w:rsidP="00747527">
      <w:pPr>
        <w:pStyle w:val="Footer"/>
        <w:rPr>
          <w:rFonts w:ascii="Arial" w:hAnsi="Arial" w:cs="Arial"/>
          <w:sz w:val="24"/>
          <w:szCs w:val="24"/>
        </w:rPr>
      </w:pPr>
    </w:p>
    <w:p w14:paraId="0785B189" w14:textId="77777777" w:rsidR="00564A02" w:rsidRPr="00377337" w:rsidRDefault="00564A02" w:rsidP="002A7809">
      <w:pPr>
        <w:pStyle w:val="Footer"/>
        <w:numPr>
          <w:ilvl w:val="0"/>
          <w:numId w:val="3"/>
        </w:numPr>
        <w:ind w:hanging="731"/>
        <w:rPr>
          <w:rFonts w:ascii="Arial" w:hAnsi="Arial" w:cs="Arial"/>
          <w:sz w:val="24"/>
          <w:szCs w:val="24"/>
        </w:rPr>
      </w:pPr>
      <w:r w:rsidRPr="00377337">
        <w:rPr>
          <w:rFonts w:ascii="Arial" w:hAnsi="Arial" w:cs="Arial"/>
          <w:sz w:val="24"/>
          <w:szCs w:val="24"/>
        </w:rPr>
        <w:t>Improve outcomes in population health and healthcare</w:t>
      </w:r>
    </w:p>
    <w:p w14:paraId="2EF8918A" w14:textId="77777777" w:rsidR="00564A02" w:rsidRPr="00377337" w:rsidRDefault="00564A02" w:rsidP="002A7809">
      <w:pPr>
        <w:pStyle w:val="Footer"/>
        <w:numPr>
          <w:ilvl w:val="0"/>
          <w:numId w:val="3"/>
        </w:numPr>
        <w:ind w:hanging="731"/>
        <w:rPr>
          <w:rFonts w:ascii="Arial" w:hAnsi="Arial" w:cs="Arial"/>
          <w:sz w:val="24"/>
          <w:szCs w:val="24"/>
        </w:rPr>
      </w:pPr>
      <w:r w:rsidRPr="00377337">
        <w:rPr>
          <w:rFonts w:ascii="Arial" w:hAnsi="Arial" w:cs="Arial"/>
          <w:sz w:val="24"/>
          <w:szCs w:val="24"/>
        </w:rPr>
        <w:t>Tackle inequalities in outcomes, experience and access</w:t>
      </w:r>
    </w:p>
    <w:p w14:paraId="10F41A86" w14:textId="77777777" w:rsidR="00564A02" w:rsidRPr="00377337" w:rsidRDefault="00564A02" w:rsidP="002A7809">
      <w:pPr>
        <w:pStyle w:val="Footer"/>
        <w:numPr>
          <w:ilvl w:val="0"/>
          <w:numId w:val="3"/>
        </w:numPr>
        <w:ind w:hanging="731"/>
        <w:rPr>
          <w:rFonts w:ascii="Arial" w:hAnsi="Arial" w:cs="Arial"/>
          <w:sz w:val="24"/>
          <w:szCs w:val="24"/>
        </w:rPr>
      </w:pPr>
      <w:r w:rsidRPr="00377337">
        <w:rPr>
          <w:rFonts w:ascii="Arial" w:hAnsi="Arial" w:cs="Arial"/>
          <w:sz w:val="24"/>
          <w:szCs w:val="24"/>
        </w:rPr>
        <w:t>Enhance productivity and value for money</w:t>
      </w:r>
    </w:p>
    <w:p w14:paraId="7FAA53C7" w14:textId="77777777" w:rsidR="00747527" w:rsidRDefault="00564A02" w:rsidP="002A7809">
      <w:pPr>
        <w:pStyle w:val="Footer"/>
        <w:numPr>
          <w:ilvl w:val="0"/>
          <w:numId w:val="3"/>
        </w:numPr>
        <w:ind w:hanging="731"/>
        <w:rPr>
          <w:rFonts w:ascii="Arial" w:hAnsi="Arial" w:cs="Arial"/>
          <w:sz w:val="24"/>
          <w:szCs w:val="24"/>
        </w:rPr>
      </w:pPr>
      <w:r w:rsidRPr="00377337">
        <w:rPr>
          <w:rFonts w:ascii="Arial" w:hAnsi="Arial" w:cs="Arial"/>
          <w:sz w:val="24"/>
          <w:szCs w:val="24"/>
        </w:rPr>
        <w:t>Help the NHS support broader social and economic development.</w:t>
      </w:r>
    </w:p>
    <w:p w14:paraId="445CF5F9" w14:textId="77777777" w:rsidR="004D7886" w:rsidRDefault="004D7886" w:rsidP="004D7886">
      <w:pPr>
        <w:pStyle w:val="Footer"/>
        <w:rPr>
          <w:rFonts w:ascii="Arial" w:hAnsi="Arial" w:cs="Arial"/>
          <w:sz w:val="24"/>
          <w:szCs w:val="24"/>
        </w:rPr>
      </w:pPr>
    </w:p>
    <w:p w14:paraId="3D5534E3" w14:textId="0B55C886" w:rsidR="004D7886" w:rsidRDefault="004D7886" w:rsidP="002A7809">
      <w:pPr>
        <w:pStyle w:val="Footer"/>
        <w:numPr>
          <w:ilvl w:val="1"/>
          <w:numId w:val="2"/>
        </w:numPr>
        <w:ind w:left="720" w:hanging="720"/>
        <w:rPr>
          <w:rFonts w:ascii="Arial" w:hAnsi="Arial" w:cs="Arial"/>
          <w:sz w:val="24"/>
          <w:szCs w:val="24"/>
        </w:rPr>
      </w:pPr>
      <w:r w:rsidRPr="004D7886">
        <w:rPr>
          <w:rFonts w:ascii="Arial" w:hAnsi="Arial" w:cs="Arial"/>
          <w:sz w:val="24"/>
          <w:szCs w:val="24"/>
        </w:rPr>
        <w:t>The Kent and Medway Integrated Care System is an opportunity for the NHS and local authorities to work together in different ways, putting our residents at the heart of everything we do. Our Integrated Care Strategy sets out the shared purpose and common aspiration of partners to work in increasingly joined up ways. It is rooted in the needs of people, communities and places and will help us drive forward the agreed priorities for action in health and social care across Kent and Medway.</w:t>
      </w:r>
    </w:p>
    <w:p w14:paraId="08DAC3BB" w14:textId="77777777" w:rsidR="004D7886" w:rsidRPr="004D7886" w:rsidRDefault="004D7886" w:rsidP="004D7886">
      <w:pPr>
        <w:pStyle w:val="Footer"/>
        <w:ind w:left="720"/>
        <w:rPr>
          <w:rFonts w:ascii="Arial" w:hAnsi="Arial" w:cs="Arial"/>
          <w:sz w:val="24"/>
          <w:szCs w:val="24"/>
        </w:rPr>
      </w:pPr>
    </w:p>
    <w:p w14:paraId="68D799E4" w14:textId="6DAD3E27" w:rsidR="008F0B20" w:rsidRDefault="004D7886" w:rsidP="008F0B20">
      <w:pPr>
        <w:pStyle w:val="Footer"/>
        <w:numPr>
          <w:ilvl w:val="1"/>
          <w:numId w:val="2"/>
        </w:numPr>
        <w:ind w:left="720" w:hanging="720"/>
        <w:rPr>
          <w:rFonts w:ascii="Arial" w:hAnsi="Arial" w:cs="Arial"/>
          <w:sz w:val="24"/>
          <w:szCs w:val="24"/>
        </w:rPr>
      </w:pPr>
      <w:r w:rsidRPr="008F0B20">
        <w:rPr>
          <w:rFonts w:ascii="Arial" w:hAnsi="Arial" w:cs="Arial"/>
          <w:sz w:val="24"/>
          <w:szCs w:val="24"/>
        </w:rPr>
        <w:t xml:space="preserve">The breadth of the ICS across the NHS, </w:t>
      </w:r>
      <w:r w:rsidR="009513AE" w:rsidRPr="008F0B20">
        <w:rPr>
          <w:rFonts w:ascii="Arial" w:hAnsi="Arial" w:cs="Arial"/>
          <w:sz w:val="24"/>
          <w:szCs w:val="24"/>
        </w:rPr>
        <w:t xml:space="preserve">Medway Council, </w:t>
      </w:r>
      <w:r w:rsidRPr="008F0B20">
        <w:rPr>
          <w:rFonts w:ascii="Arial" w:hAnsi="Arial" w:cs="Arial"/>
          <w:sz w:val="24"/>
          <w:szCs w:val="24"/>
        </w:rPr>
        <w:t xml:space="preserve">Kent County </w:t>
      </w:r>
      <w:r w:rsidR="00DF5212" w:rsidRPr="008F0B20">
        <w:rPr>
          <w:rFonts w:ascii="Arial" w:hAnsi="Arial" w:cs="Arial"/>
          <w:sz w:val="24"/>
          <w:szCs w:val="24"/>
        </w:rPr>
        <w:t>Council, district</w:t>
      </w:r>
      <w:r w:rsidRPr="008F0B20">
        <w:rPr>
          <w:rFonts w:ascii="Arial" w:hAnsi="Arial" w:cs="Arial"/>
          <w:sz w:val="24"/>
          <w:szCs w:val="24"/>
        </w:rPr>
        <w:t xml:space="preserve"> councils, the voluntary, community and social enterprise sector, Healthwatch, and other partner agencies such as Kent Police, puts us in a unique position to identify opportunities for wider partnerships to strengthen our collective approach to improving longer-term health and wellbeing outcomes. For example, across education, housing, environment, transport, employment, and community safety.</w:t>
      </w:r>
    </w:p>
    <w:p w14:paraId="7E4E8831" w14:textId="77777777" w:rsidR="008F0B20" w:rsidRDefault="008F0B20" w:rsidP="008F0B20">
      <w:pPr>
        <w:pStyle w:val="ListParagraph"/>
        <w:rPr>
          <w:rFonts w:ascii="Arial" w:hAnsi="Arial" w:cs="Arial"/>
          <w:sz w:val="24"/>
          <w:szCs w:val="24"/>
        </w:rPr>
      </w:pPr>
    </w:p>
    <w:p w14:paraId="7733EAF9" w14:textId="7074B867" w:rsidR="004D7886" w:rsidRPr="008F0B20" w:rsidRDefault="004D7886" w:rsidP="009A54FA">
      <w:pPr>
        <w:pStyle w:val="Footer"/>
        <w:numPr>
          <w:ilvl w:val="1"/>
          <w:numId w:val="2"/>
        </w:numPr>
        <w:ind w:left="720" w:hanging="720"/>
        <w:rPr>
          <w:rFonts w:ascii="Arial" w:hAnsi="Arial" w:cs="Arial"/>
          <w:sz w:val="24"/>
          <w:szCs w:val="24"/>
        </w:rPr>
      </w:pPr>
      <w:r w:rsidRPr="008F0B20">
        <w:rPr>
          <w:rFonts w:ascii="Arial" w:hAnsi="Arial" w:cs="Arial"/>
          <w:sz w:val="24"/>
          <w:szCs w:val="24"/>
        </w:rPr>
        <w:t>Through the collaborative movement of the</w:t>
      </w:r>
      <w:r w:rsidR="00430220" w:rsidRPr="008F0B20">
        <w:rPr>
          <w:rFonts w:ascii="Arial" w:hAnsi="Arial" w:cs="Arial"/>
          <w:sz w:val="24"/>
          <w:szCs w:val="24"/>
        </w:rPr>
        <w:t xml:space="preserve"> system</w:t>
      </w:r>
      <w:r w:rsidRPr="008F0B20">
        <w:rPr>
          <w:rFonts w:ascii="Arial" w:hAnsi="Arial" w:cs="Arial"/>
          <w:sz w:val="24"/>
          <w:szCs w:val="24"/>
        </w:rPr>
        <w:t xml:space="preserve">, we will work together to reduce economic and health inequalities, support social and economic development, improve public service outcomes, and ensure services for citizens are excellent quality and good value for money. </w:t>
      </w:r>
    </w:p>
    <w:p w14:paraId="1DCA4E77" w14:textId="77777777" w:rsidR="004D7886" w:rsidRDefault="004D7886" w:rsidP="004D7886">
      <w:pPr>
        <w:pStyle w:val="ListParagraph"/>
        <w:rPr>
          <w:rFonts w:ascii="Arial" w:hAnsi="Arial" w:cs="Arial"/>
          <w:sz w:val="24"/>
          <w:szCs w:val="24"/>
        </w:rPr>
      </w:pPr>
    </w:p>
    <w:p w14:paraId="7530F661" w14:textId="46BEBF6D" w:rsidR="004D7886" w:rsidRDefault="004D7886" w:rsidP="002A7809">
      <w:pPr>
        <w:pStyle w:val="Footer"/>
        <w:numPr>
          <w:ilvl w:val="1"/>
          <w:numId w:val="2"/>
        </w:numPr>
        <w:ind w:left="720" w:hanging="720"/>
        <w:rPr>
          <w:rFonts w:ascii="Arial" w:hAnsi="Arial" w:cs="Arial"/>
          <w:sz w:val="24"/>
          <w:szCs w:val="24"/>
        </w:rPr>
      </w:pPr>
      <w:r>
        <w:rPr>
          <w:rFonts w:ascii="Arial" w:hAnsi="Arial" w:cs="Arial"/>
          <w:sz w:val="24"/>
          <w:szCs w:val="24"/>
        </w:rPr>
        <w:t xml:space="preserve">The following pages of this </w:t>
      </w:r>
      <w:r w:rsidR="005A663A">
        <w:rPr>
          <w:rFonts w:ascii="Arial" w:hAnsi="Arial" w:cs="Arial"/>
          <w:sz w:val="24"/>
          <w:szCs w:val="24"/>
        </w:rPr>
        <w:t>c</w:t>
      </w:r>
      <w:r>
        <w:rPr>
          <w:rFonts w:ascii="Arial" w:hAnsi="Arial" w:cs="Arial"/>
          <w:sz w:val="24"/>
          <w:szCs w:val="24"/>
        </w:rPr>
        <w:t xml:space="preserve">hapter outline the </w:t>
      </w:r>
      <w:r w:rsidR="009513AE">
        <w:rPr>
          <w:rFonts w:ascii="Arial" w:hAnsi="Arial" w:cs="Arial"/>
          <w:sz w:val="24"/>
          <w:szCs w:val="24"/>
        </w:rPr>
        <w:t>Trust</w:t>
      </w:r>
      <w:r w:rsidR="005A663A">
        <w:rPr>
          <w:rFonts w:ascii="Arial" w:hAnsi="Arial" w:cs="Arial"/>
          <w:sz w:val="24"/>
          <w:szCs w:val="24"/>
        </w:rPr>
        <w:t>’</w:t>
      </w:r>
      <w:r w:rsidR="009513AE">
        <w:rPr>
          <w:rFonts w:ascii="Arial" w:hAnsi="Arial" w:cs="Arial"/>
          <w:sz w:val="24"/>
          <w:szCs w:val="24"/>
        </w:rPr>
        <w:t xml:space="preserve">s position </w:t>
      </w:r>
      <w:r w:rsidR="00430220">
        <w:rPr>
          <w:rFonts w:ascii="Arial" w:hAnsi="Arial" w:cs="Arial"/>
          <w:sz w:val="24"/>
          <w:szCs w:val="24"/>
        </w:rPr>
        <w:t>with</w:t>
      </w:r>
      <w:r w:rsidR="009513AE">
        <w:rPr>
          <w:rFonts w:ascii="Arial" w:hAnsi="Arial" w:cs="Arial"/>
          <w:sz w:val="24"/>
          <w:szCs w:val="24"/>
        </w:rPr>
        <w:t>in the Ken</w:t>
      </w:r>
      <w:r>
        <w:rPr>
          <w:rFonts w:ascii="Arial" w:hAnsi="Arial" w:cs="Arial"/>
          <w:sz w:val="24"/>
          <w:szCs w:val="24"/>
        </w:rPr>
        <w:t>t an</w:t>
      </w:r>
      <w:r w:rsidR="00537EC4">
        <w:rPr>
          <w:rFonts w:ascii="Arial" w:hAnsi="Arial" w:cs="Arial"/>
          <w:sz w:val="24"/>
          <w:szCs w:val="24"/>
        </w:rPr>
        <w:t>d Medway Integrated Care System and the Trust</w:t>
      </w:r>
      <w:r w:rsidR="005A663A">
        <w:rPr>
          <w:rFonts w:ascii="Arial" w:hAnsi="Arial" w:cs="Arial"/>
          <w:sz w:val="24"/>
          <w:szCs w:val="24"/>
        </w:rPr>
        <w:t>’</w:t>
      </w:r>
      <w:r w:rsidR="00537EC4">
        <w:rPr>
          <w:rFonts w:ascii="Arial" w:hAnsi="Arial" w:cs="Arial"/>
          <w:sz w:val="24"/>
          <w:szCs w:val="24"/>
        </w:rPr>
        <w:t>s governance structures.</w:t>
      </w:r>
    </w:p>
    <w:p w14:paraId="7268EE8E" w14:textId="77777777" w:rsidR="004D7886" w:rsidRDefault="004D7886" w:rsidP="004D7886">
      <w:pPr>
        <w:pStyle w:val="ListParagraph"/>
        <w:rPr>
          <w:rFonts w:ascii="Arial" w:hAnsi="Arial" w:cs="Arial"/>
          <w:sz w:val="24"/>
          <w:szCs w:val="24"/>
        </w:rPr>
      </w:pPr>
    </w:p>
    <w:p w14:paraId="3E94BF96" w14:textId="77777777" w:rsidR="00B33E6C" w:rsidRDefault="00B33E6C" w:rsidP="004D7886">
      <w:pPr>
        <w:pStyle w:val="Footer"/>
        <w:rPr>
          <w:rFonts w:ascii="Arial" w:hAnsi="Arial" w:cs="Arial"/>
        </w:rPr>
        <w:sectPr w:rsidR="00B33E6C" w:rsidSect="006C08C1">
          <w:headerReference w:type="default" r:id="rId10"/>
          <w:footerReference w:type="default" r:id="rId11"/>
          <w:footerReference w:type="first" r:id="rId12"/>
          <w:pgSz w:w="11910" w:h="16840"/>
          <w:pgMar w:top="1191" w:right="1134" w:bottom="1134" w:left="1134" w:header="0" w:footer="885" w:gutter="0"/>
          <w:pgNumType w:start="0"/>
          <w:cols w:space="720"/>
          <w:titlePg/>
          <w:docGrid w:linePitch="299"/>
        </w:sectPr>
      </w:pPr>
    </w:p>
    <w:p w14:paraId="6B86BD06" w14:textId="77777777" w:rsidR="00804E16" w:rsidRPr="003044DC" w:rsidRDefault="00E3595B" w:rsidP="00804E16">
      <w:pPr>
        <w:rPr>
          <w:rFonts w:ascii="Arial" w:hAnsi="Arial" w:cs="Arial"/>
          <w:b/>
          <w:bCs/>
          <w:sz w:val="24"/>
          <w:szCs w:val="24"/>
        </w:rPr>
      </w:pPr>
      <w:r>
        <w:rPr>
          <w:rFonts w:ascii="Arial" w:hAnsi="Arial" w:cs="Arial"/>
          <w:b/>
          <w:bCs/>
          <w:sz w:val="24"/>
          <w:szCs w:val="24"/>
        </w:rPr>
        <w:lastRenderedPageBreak/>
        <w:t xml:space="preserve">Macro </w:t>
      </w:r>
      <w:r w:rsidR="00804E16" w:rsidRPr="003044DC">
        <w:rPr>
          <w:rFonts w:ascii="Arial" w:hAnsi="Arial" w:cs="Arial"/>
          <w:b/>
          <w:bCs/>
          <w:sz w:val="24"/>
          <w:szCs w:val="24"/>
        </w:rPr>
        <w:t>Functions and Decisions Map</w:t>
      </w:r>
    </w:p>
    <w:p w14:paraId="2B0E7FB9" w14:textId="77777777" w:rsidR="00804E16" w:rsidRPr="00066222" w:rsidRDefault="00430220" w:rsidP="00804E16">
      <w:pPr>
        <w:rPr>
          <w:rFonts w:ascii="Arial" w:hAnsi="Arial" w:cs="Arial"/>
        </w:rPr>
      </w:pPr>
      <w:r>
        <w:rPr>
          <w:rFonts w:ascii="Arial" w:hAnsi="Arial" w:cs="Arial"/>
          <w:noProof/>
          <w:lang w:eastAsia="en-GB"/>
        </w:rPr>
        <w:drawing>
          <wp:inline distT="0" distB="0" distL="0" distR="0" wp14:anchorId="3924BA13" wp14:editId="0FC29C7E">
            <wp:extent cx="9138714" cy="5594828"/>
            <wp:effectExtent l="0" t="0" r="5715" b="6350"/>
            <wp:docPr id="8" name="Picture 8" descr="This graphic illustrates the structure of the NHS. 1. NHS England and other regulators. 2. Kent and Medway Integrated Care Board (ICB). 3. Provider Collaboratives. 4.  4. Medway and Swale Health and Care Partnership. 5. Kent and Medway Health and Wellbeing Boards. 6. Medway NHS Foundation Trust Board, and the committees that report into the 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71830" cy="5615102"/>
                    </a:xfrm>
                    <a:prstGeom prst="rect">
                      <a:avLst/>
                    </a:prstGeom>
                    <a:noFill/>
                  </pic:spPr>
                </pic:pic>
              </a:graphicData>
            </a:graphic>
          </wp:inline>
        </w:drawing>
      </w:r>
    </w:p>
    <w:p w14:paraId="6646AF73" w14:textId="77777777" w:rsidR="00804E16" w:rsidRPr="00924C64" w:rsidRDefault="00C31B98" w:rsidP="002A7809">
      <w:pPr>
        <w:pStyle w:val="ListParagraph"/>
        <w:numPr>
          <w:ilvl w:val="0"/>
          <w:numId w:val="7"/>
        </w:numPr>
        <w:rPr>
          <w:rFonts w:ascii="Arial" w:hAnsi="Arial" w:cs="Arial"/>
          <w:b/>
        </w:rPr>
      </w:pPr>
      <w:r w:rsidRPr="00924C64">
        <w:rPr>
          <w:rFonts w:ascii="Arial" w:hAnsi="Arial" w:cs="Arial"/>
          <w:b/>
        </w:rPr>
        <w:lastRenderedPageBreak/>
        <w:t>NHS England (NHSE) and other regulators.</w:t>
      </w:r>
    </w:p>
    <w:p w14:paraId="40C5C76A" w14:textId="77777777" w:rsidR="00C31B98" w:rsidRPr="00847E03" w:rsidRDefault="00C31B98" w:rsidP="002A7809">
      <w:pPr>
        <w:pStyle w:val="ListParagraph"/>
        <w:numPr>
          <w:ilvl w:val="0"/>
          <w:numId w:val="8"/>
        </w:numPr>
        <w:ind w:left="1134"/>
        <w:rPr>
          <w:rFonts w:ascii="Arial" w:hAnsi="Arial" w:cs="Arial"/>
        </w:rPr>
      </w:pPr>
      <w:r w:rsidRPr="00847E03">
        <w:rPr>
          <w:rFonts w:ascii="Arial" w:hAnsi="Arial" w:cs="Arial"/>
        </w:rPr>
        <w:t>NHS regulators and commissioners of national specialist healthcare services and quality of care provided</w:t>
      </w:r>
      <w:r w:rsidR="00847E03" w:rsidRPr="00847E03">
        <w:rPr>
          <w:rFonts w:ascii="Arial" w:hAnsi="Arial" w:cs="Arial"/>
        </w:rPr>
        <w:t>.</w:t>
      </w:r>
    </w:p>
    <w:p w14:paraId="7E7FF1EA" w14:textId="77777777" w:rsidR="00C31B98" w:rsidRDefault="00C31B98" w:rsidP="00C31B98">
      <w:pPr>
        <w:pStyle w:val="ListParagraph"/>
        <w:ind w:left="1134"/>
        <w:rPr>
          <w:rFonts w:ascii="Arial" w:hAnsi="Arial" w:cs="Arial"/>
        </w:rPr>
      </w:pPr>
    </w:p>
    <w:p w14:paraId="0D7097FF" w14:textId="77777777" w:rsidR="00C31B98" w:rsidRPr="00924C64" w:rsidRDefault="00C31B98" w:rsidP="002A7809">
      <w:pPr>
        <w:pStyle w:val="ListParagraph"/>
        <w:numPr>
          <w:ilvl w:val="0"/>
          <w:numId w:val="7"/>
        </w:numPr>
        <w:rPr>
          <w:rFonts w:ascii="Arial" w:hAnsi="Arial" w:cs="Arial"/>
          <w:b/>
        </w:rPr>
      </w:pPr>
      <w:r w:rsidRPr="00924C64">
        <w:rPr>
          <w:rFonts w:ascii="Arial" w:hAnsi="Arial" w:cs="Arial"/>
          <w:b/>
        </w:rPr>
        <w:t>Kent and Medway Integrated Care Board (ICB)</w:t>
      </w:r>
    </w:p>
    <w:p w14:paraId="3383BA06" w14:textId="77777777" w:rsidR="00C31B98" w:rsidRDefault="00C31B98" w:rsidP="002A7809">
      <w:pPr>
        <w:pStyle w:val="ListParagraph"/>
        <w:numPr>
          <w:ilvl w:val="0"/>
          <w:numId w:val="8"/>
        </w:numPr>
        <w:ind w:left="1134"/>
        <w:rPr>
          <w:rFonts w:ascii="Arial" w:hAnsi="Arial" w:cs="Arial"/>
        </w:rPr>
      </w:pPr>
      <w:r>
        <w:rPr>
          <w:rFonts w:ascii="Arial" w:hAnsi="Arial" w:cs="Arial"/>
        </w:rPr>
        <w:t>Develops plans to meet the health needs of the population and delivery of the wider integrated care strategy and national plans.</w:t>
      </w:r>
    </w:p>
    <w:p w14:paraId="5F844E58" w14:textId="77777777" w:rsidR="00C31B98" w:rsidRDefault="00C31B98" w:rsidP="002A7809">
      <w:pPr>
        <w:pStyle w:val="ListParagraph"/>
        <w:numPr>
          <w:ilvl w:val="0"/>
          <w:numId w:val="8"/>
        </w:numPr>
        <w:ind w:left="1134"/>
        <w:rPr>
          <w:rFonts w:ascii="Arial" w:hAnsi="Arial" w:cs="Arial"/>
        </w:rPr>
      </w:pPr>
      <w:r>
        <w:rPr>
          <w:rFonts w:ascii="Arial" w:hAnsi="Arial" w:cs="Arial"/>
        </w:rPr>
        <w:t>Allocates resources to deliver the plan across the system (revenue and capital).</w:t>
      </w:r>
    </w:p>
    <w:p w14:paraId="71BE81D3" w14:textId="77777777" w:rsidR="00C31B98" w:rsidRDefault="00C31B98" w:rsidP="002A7809">
      <w:pPr>
        <w:pStyle w:val="ListParagraph"/>
        <w:numPr>
          <w:ilvl w:val="0"/>
          <w:numId w:val="8"/>
        </w:numPr>
        <w:ind w:left="1134"/>
        <w:rPr>
          <w:rFonts w:ascii="Arial" w:hAnsi="Arial" w:cs="Arial"/>
        </w:rPr>
      </w:pPr>
      <w:r>
        <w:rPr>
          <w:rFonts w:ascii="Arial" w:hAnsi="Arial" w:cs="Arial"/>
        </w:rPr>
        <w:t xml:space="preserve">Establishes joint working and governance arrangements between partners. </w:t>
      </w:r>
    </w:p>
    <w:p w14:paraId="34875F28" w14:textId="77777777" w:rsidR="00C31B98" w:rsidRDefault="00C31B98" w:rsidP="002A7809">
      <w:pPr>
        <w:pStyle w:val="ListParagraph"/>
        <w:numPr>
          <w:ilvl w:val="0"/>
          <w:numId w:val="8"/>
        </w:numPr>
        <w:ind w:left="1134"/>
        <w:rPr>
          <w:rFonts w:ascii="Arial" w:hAnsi="Arial" w:cs="Arial"/>
        </w:rPr>
      </w:pPr>
      <w:r>
        <w:rPr>
          <w:rFonts w:ascii="Arial" w:hAnsi="Arial" w:cs="Arial"/>
        </w:rPr>
        <w:t xml:space="preserve">Arranges for the provision of health services including contracts and agreements with providers, and major service </w:t>
      </w:r>
      <w:r w:rsidR="001655EA">
        <w:rPr>
          <w:rFonts w:ascii="Arial" w:hAnsi="Arial" w:cs="Arial"/>
        </w:rPr>
        <w:t>transformation programmes across the Integrated Care System (ICS)</w:t>
      </w:r>
      <w:r w:rsidR="001655EA">
        <w:rPr>
          <w:rStyle w:val="FootnoteReference"/>
          <w:rFonts w:ascii="Arial" w:hAnsi="Arial" w:cs="Arial"/>
        </w:rPr>
        <w:footnoteReference w:id="1"/>
      </w:r>
      <w:r w:rsidR="001655EA">
        <w:rPr>
          <w:rFonts w:ascii="Arial" w:hAnsi="Arial" w:cs="Arial"/>
        </w:rPr>
        <w:t>.</w:t>
      </w:r>
    </w:p>
    <w:p w14:paraId="485A63C3" w14:textId="77777777" w:rsidR="001655EA" w:rsidRDefault="001655EA" w:rsidP="002A7809">
      <w:pPr>
        <w:pStyle w:val="ListParagraph"/>
        <w:numPr>
          <w:ilvl w:val="0"/>
          <w:numId w:val="8"/>
        </w:numPr>
        <w:ind w:left="1134"/>
        <w:rPr>
          <w:rFonts w:ascii="Arial" w:hAnsi="Arial" w:cs="Arial"/>
        </w:rPr>
      </w:pPr>
      <w:r>
        <w:rPr>
          <w:rFonts w:ascii="Arial" w:hAnsi="Arial" w:cs="Arial"/>
        </w:rPr>
        <w:t>People plan implementation with employers.</w:t>
      </w:r>
    </w:p>
    <w:p w14:paraId="4EB20EB3" w14:textId="77777777" w:rsidR="001655EA" w:rsidRDefault="001655EA" w:rsidP="002A7809">
      <w:pPr>
        <w:pStyle w:val="ListParagraph"/>
        <w:numPr>
          <w:ilvl w:val="0"/>
          <w:numId w:val="8"/>
        </w:numPr>
        <w:ind w:left="1134"/>
        <w:rPr>
          <w:rFonts w:ascii="Arial" w:hAnsi="Arial" w:cs="Arial"/>
        </w:rPr>
      </w:pPr>
      <w:r>
        <w:rPr>
          <w:rFonts w:ascii="Arial" w:hAnsi="Arial" w:cs="Arial"/>
        </w:rPr>
        <w:t>Leads system-wide action on digital and data.</w:t>
      </w:r>
    </w:p>
    <w:p w14:paraId="1FEAC138" w14:textId="77777777" w:rsidR="001655EA" w:rsidRDefault="001655EA" w:rsidP="002A7809">
      <w:pPr>
        <w:pStyle w:val="ListParagraph"/>
        <w:numPr>
          <w:ilvl w:val="0"/>
          <w:numId w:val="8"/>
        </w:numPr>
        <w:ind w:left="1134"/>
        <w:rPr>
          <w:rFonts w:ascii="Arial" w:hAnsi="Arial" w:cs="Arial"/>
        </w:rPr>
      </w:pPr>
      <w:r>
        <w:rPr>
          <w:rFonts w:ascii="Arial" w:hAnsi="Arial" w:cs="Arial"/>
        </w:rPr>
        <w:t>Joint work on estates, procurement, community development, etc.</w:t>
      </w:r>
    </w:p>
    <w:p w14:paraId="0C03532B" w14:textId="77777777" w:rsidR="00C31B98" w:rsidRDefault="00C31B98" w:rsidP="00C31B98">
      <w:pPr>
        <w:pStyle w:val="ListParagraph"/>
        <w:ind w:left="778"/>
        <w:rPr>
          <w:rFonts w:ascii="Arial" w:hAnsi="Arial" w:cs="Arial"/>
        </w:rPr>
      </w:pPr>
    </w:p>
    <w:p w14:paraId="769A5995" w14:textId="77777777" w:rsidR="00C31B98" w:rsidRPr="00924C64" w:rsidRDefault="001655EA" w:rsidP="002A7809">
      <w:pPr>
        <w:pStyle w:val="ListParagraph"/>
        <w:numPr>
          <w:ilvl w:val="0"/>
          <w:numId w:val="7"/>
        </w:numPr>
        <w:rPr>
          <w:rFonts w:ascii="Arial" w:hAnsi="Arial" w:cs="Arial"/>
          <w:b/>
        </w:rPr>
      </w:pPr>
      <w:r w:rsidRPr="00924C64">
        <w:rPr>
          <w:rFonts w:ascii="Arial" w:hAnsi="Arial" w:cs="Arial"/>
          <w:b/>
        </w:rPr>
        <w:t>Provider Collaboratives</w:t>
      </w:r>
    </w:p>
    <w:p w14:paraId="1A6B957A" w14:textId="77777777" w:rsidR="001655EA" w:rsidRDefault="001655EA" w:rsidP="002A7809">
      <w:pPr>
        <w:pStyle w:val="ListParagraph"/>
        <w:numPr>
          <w:ilvl w:val="0"/>
          <w:numId w:val="8"/>
        </w:numPr>
        <w:ind w:left="1134"/>
        <w:rPr>
          <w:rFonts w:ascii="Arial" w:hAnsi="Arial" w:cs="Arial"/>
        </w:rPr>
      </w:pPr>
      <w:r>
        <w:rPr>
          <w:rFonts w:ascii="Arial" w:hAnsi="Arial" w:cs="Arial"/>
        </w:rPr>
        <w:t>Pro</w:t>
      </w:r>
      <w:r w:rsidR="00430220">
        <w:rPr>
          <w:rFonts w:ascii="Arial" w:hAnsi="Arial" w:cs="Arial"/>
        </w:rPr>
        <w:t>viders working jointly at scale to deliver broad aspects of both the system and local strategies.</w:t>
      </w:r>
    </w:p>
    <w:p w14:paraId="2C5235F9" w14:textId="77777777" w:rsidR="001655EA" w:rsidRDefault="001655EA" w:rsidP="002A7809">
      <w:pPr>
        <w:pStyle w:val="ListParagraph"/>
        <w:numPr>
          <w:ilvl w:val="0"/>
          <w:numId w:val="8"/>
        </w:numPr>
        <w:ind w:left="1134"/>
        <w:rPr>
          <w:rFonts w:ascii="Arial" w:hAnsi="Arial" w:cs="Arial"/>
        </w:rPr>
      </w:pPr>
      <w:r>
        <w:rPr>
          <w:rFonts w:ascii="Arial" w:hAnsi="Arial" w:cs="Arial"/>
        </w:rPr>
        <w:t>Agree and deliver plans to achieve service recovery, restoration, and service transformation.</w:t>
      </w:r>
    </w:p>
    <w:p w14:paraId="68ED6453" w14:textId="77777777" w:rsidR="001655EA" w:rsidRDefault="00430220" w:rsidP="002A7809">
      <w:pPr>
        <w:pStyle w:val="ListParagraph"/>
        <w:numPr>
          <w:ilvl w:val="0"/>
          <w:numId w:val="8"/>
        </w:numPr>
        <w:ind w:left="1134"/>
        <w:rPr>
          <w:rFonts w:ascii="Arial" w:hAnsi="Arial" w:cs="Arial"/>
        </w:rPr>
      </w:pPr>
      <w:r>
        <w:rPr>
          <w:rFonts w:ascii="Arial" w:hAnsi="Arial" w:cs="Arial"/>
        </w:rPr>
        <w:t>Assisting the d</w:t>
      </w:r>
      <w:r w:rsidR="001655EA">
        <w:rPr>
          <w:rFonts w:ascii="Arial" w:hAnsi="Arial" w:cs="Arial"/>
        </w:rPr>
        <w:t>elivery of</w:t>
      </w:r>
      <w:r>
        <w:rPr>
          <w:rFonts w:ascii="Arial" w:hAnsi="Arial" w:cs="Arial"/>
        </w:rPr>
        <w:t xml:space="preserve"> system and local </w:t>
      </w:r>
      <w:r w:rsidR="001655EA">
        <w:rPr>
          <w:rFonts w:ascii="Arial" w:hAnsi="Arial" w:cs="Arial"/>
        </w:rPr>
        <w:t>financial sustainability and efficiency plans.</w:t>
      </w:r>
    </w:p>
    <w:p w14:paraId="762EC04E" w14:textId="77777777" w:rsidR="001655EA" w:rsidRDefault="001655EA" w:rsidP="002A7809">
      <w:pPr>
        <w:pStyle w:val="ListParagraph"/>
        <w:numPr>
          <w:ilvl w:val="0"/>
          <w:numId w:val="8"/>
        </w:numPr>
        <w:ind w:left="1134"/>
        <w:rPr>
          <w:rFonts w:ascii="Arial" w:hAnsi="Arial" w:cs="Arial"/>
        </w:rPr>
      </w:pPr>
      <w:r>
        <w:rPr>
          <w:rFonts w:ascii="Arial" w:hAnsi="Arial" w:cs="Arial"/>
        </w:rPr>
        <w:t>Working with clinical networks and alliances and other partners.</w:t>
      </w:r>
    </w:p>
    <w:p w14:paraId="7A946FB6" w14:textId="77777777" w:rsidR="001655EA" w:rsidRDefault="001655EA" w:rsidP="001655EA">
      <w:pPr>
        <w:pStyle w:val="ListParagraph"/>
        <w:ind w:left="1134"/>
        <w:rPr>
          <w:rFonts w:ascii="Arial" w:hAnsi="Arial" w:cs="Arial"/>
        </w:rPr>
      </w:pPr>
    </w:p>
    <w:p w14:paraId="2B8E913B" w14:textId="77777777" w:rsidR="001655EA" w:rsidRPr="00924C64" w:rsidRDefault="001655EA" w:rsidP="002A7809">
      <w:pPr>
        <w:pStyle w:val="ListParagraph"/>
        <w:numPr>
          <w:ilvl w:val="0"/>
          <w:numId w:val="7"/>
        </w:numPr>
        <w:rPr>
          <w:rFonts w:ascii="Arial" w:hAnsi="Arial" w:cs="Arial"/>
          <w:b/>
        </w:rPr>
      </w:pPr>
      <w:r w:rsidRPr="00924C64">
        <w:rPr>
          <w:rFonts w:ascii="Arial" w:hAnsi="Arial" w:cs="Arial"/>
          <w:b/>
        </w:rPr>
        <w:t>Medway and Swale Health and Care Partnership</w:t>
      </w:r>
    </w:p>
    <w:p w14:paraId="17663E81" w14:textId="1E3C5BC5" w:rsidR="001655EA" w:rsidRDefault="001655EA" w:rsidP="002A7809">
      <w:pPr>
        <w:pStyle w:val="ListParagraph"/>
        <w:numPr>
          <w:ilvl w:val="0"/>
          <w:numId w:val="8"/>
        </w:numPr>
        <w:ind w:left="1134"/>
        <w:rPr>
          <w:rFonts w:ascii="Arial" w:hAnsi="Arial" w:cs="Arial"/>
        </w:rPr>
      </w:pPr>
      <w:r>
        <w:rPr>
          <w:rFonts w:ascii="Arial" w:hAnsi="Arial" w:cs="Arial"/>
        </w:rPr>
        <w:t>Develops and oversees local (place</w:t>
      </w:r>
      <w:r w:rsidR="005A663A">
        <w:rPr>
          <w:rFonts w:ascii="Arial" w:hAnsi="Arial" w:cs="Arial"/>
        </w:rPr>
        <w:t>-</w:t>
      </w:r>
      <w:r>
        <w:rPr>
          <w:rFonts w:ascii="Arial" w:hAnsi="Arial" w:cs="Arial"/>
        </w:rPr>
        <w:t>based) delivery strategies and plans that:</w:t>
      </w:r>
    </w:p>
    <w:p w14:paraId="4878ABEF" w14:textId="77777777" w:rsidR="00797182" w:rsidRDefault="00797182" w:rsidP="002A7809">
      <w:pPr>
        <w:pStyle w:val="ListParagraph"/>
        <w:numPr>
          <w:ilvl w:val="1"/>
          <w:numId w:val="8"/>
        </w:numPr>
        <w:ind w:left="1418"/>
        <w:rPr>
          <w:rFonts w:ascii="Arial" w:hAnsi="Arial" w:cs="Arial"/>
        </w:rPr>
      </w:pPr>
      <w:r>
        <w:rPr>
          <w:rFonts w:ascii="Arial" w:hAnsi="Arial" w:cs="Arial"/>
        </w:rPr>
        <w:t>s</w:t>
      </w:r>
      <w:r w:rsidR="001655EA">
        <w:rPr>
          <w:rFonts w:ascii="Arial" w:hAnsi="Arial" w:cs="Arial"/>
        </w:rPr>
        <w:t xml:space="preserve">upport delivery of Kent and Medway </w:t>
      </w:r>
      <w:r>
        <w:rPr>
          <w:rFonts w:ascii="Arial" w:hAnsi="Arial" w:cs="Arial"/>
        </w:rPr>
        <w:t>system and national priorities for health, care and well-being.</w:t>
      </w:r>
    </w:p>
    <w:p w14:paraId="5868DE31" w14:textId="77777777" w:rsidR="00797182" w:rsidRPr="00797182" w:rsidRDefault="00797182" w:rsidP="002A7809">
      <w:pPr>
        <w:pStyle w:val="ListParagraph"/>
        <w:numPr>
          <w:ilvl w:val="1"/>
          <w:numId w:val="8"/>
        </w:numPr>
        <w:ind w:left="1418"/>
        <w:rPr>
          <w:rFonts w:ascii="Arial" w:hAnsi="Arial" w:cs="Arial"/>
        </w:rPr>
      </w:pPr>
      <w:r>
        <w:rPr>
          <w:rFonts w:ascii="Arial" w:hAnsi="Arial" w:cs="Arial"/>
        </w:rPr>
        <w:t>enable delivery of local health and well-being needs and priorities.</w:t>
      </w:r>
    </w:p>
    <w:p w14:paraId="4A20ECFE" w14:textId="77777777" w:rsidR="001655EA" w:rsidRDefault="001655EA" w:rsidP="002A7809">
      <w:pPr>
        <w:pStyle w:val="ListParagraph"/>
        <w:numPr>
          <w:ilvl w:val="0"/>
          <w:numId w:val="8"/>
        </w:numPr>
        <w:ind w:left="1134"/>
        <w:rPr>
          <w:rFonts w:ascii="Arial" w:hAnsi="Arial" w:cs="Arial"/>
        </w:rPr>
      </w:pPr>
      <w:r>
        <w:rPr>
          <w:rFonts w:ascii="Arial" w:hAnsi="Arial" w:cs="Arial"/>
        </w:rPr>
        <w:t>Responsible for the integration of community, primary and social care services at a local level.</w:t>
      </w:r>
    </w:p>
    <w:p w14:paraId="6C30BB64" w14:textId="77777777" w:rsidR="00797182" w:rsidRDefault="00797182" w:rsidP="002A7809">
      <w:pPr>
        <w:pStyle w:val="ListParagraph"/>
        <w:numPr>
          <w:ilvl w:val="0"/>
          <w:numId w:val="8"/>
        </w:numPr>
        <w:ind w:left="1134"/>
        <w:rPr>
          <w:rFonts w:ascii="Arial" w:hAnsi="Arial" w:cs="Arial"/>
        </w:rPr>
      </w:pPr>
      <w:r>
        <w:rPr>
          <w:rFonts w:ascii="Arial" w:hAnsi="Arial" w:cs="Arial"/>
        </w:rPr>
        <w:t>Reducing health inequalities and delivery of public health management strategy.</w:t>
      </w:r>
    </w:p>
    <w:p w14:paraId="2491D37B" w14:textId="77777777" w:rsidR="00797182" w:rsidRDefault="00797182" w:rsidP="002A7809">
      <w:pPr>
        <w:pStyle w:val="ListParagraph"/>
        <w:numPr>
          <w:ilvl w:val="0"/>
          <w:numId w:val="8"/>
        </w:numPr>
        <w:ind w:left="1134"/>
        <w:rPr>
          <w:rFonts w:ascii="Arial" w:hAnsi="Arial" w:cs="Arial"/>
        </w:rPr>
      </w:pPr>
      <w:r>
        <w:rPr>
          <w:rFonts w:ascii="Arial" w:hAnsi="Arial" w:cs="Arial"/>
        </w:rPr>
        <w:t>Primary Care Network (PCN) development and integration with other local services.</w:t>
      </w:r>
    </w:p>
    <w:p w14:paraId="096ADBBF" w14:textId="77777777" w:rsidR="00797182" w:rsidRDefault="00797182" w:rsidP="002A7809">
      <w:pPr>
        <w:pStyle w:val="ListParagraph"/>
        <w:numPr>
          <w:ilvl w:val="0"/>
          <w:numId w:val="8"/>
        </w:numPr>
        <w:ind w:left="1134"/>
        <w:rPr>
          <w:rFonts w:ascii="Arial" w:hAnsi="Arial" w:cs="Arial"/>
        </w:rPr>
      </w:pPr>
      <w:r>
        <w:rPr>
          <w:rFonts w:ascii="Arial" w:hAnsi="Arial" w:cs="Arial"/>
        </w:rPr>
        <w:t>Support delivery of acute physical and mental health services.</w:t>
      </w:r>
    </w:p>
    <w:p w14:paraId="637CDB7E" w14:textId="77777777" w:rsidR="001655EA" w:rsidRDefault="001655EA" w:rsidP="001655EA">
      <w:pPr>
        <w:pStyle w:val="ListParagraph"/>
        <w:ind w:left="778"/>
        <w:rPr>
          <w:rFonts w:ascii="Arial" w:hAnsi="Arial" w:cs="Arial"/>
        </w:rPr>
      </w:pPr>
    </w:p>
    <w:p w14:paraId="47FD57F3" w14:textId="77777777" w:rsidR="001655EA" w:rsidRPr="00924C64" w:rsidRDefault="00797182" w:rsidP="002A7809">
      <w:pPr>
        <w:pStyle w:val="ListParagraph"/>
        <w:numPr>
          <w:ilvl w:val="0"/>
          <w:numId w:val="7"/>
        </w:numPr>
        <w:rPr>
          <w:rFonts w:ascii="Arial" w:hAnsi="Arial" w:cs="Arial"/>
          <w:b/>
        </w:rPr>
      </w:pPr>
      <w:r w:rsidRPr="00924C64">
        <w:rPr>
          <w:rFonts w:ascii="Arial" w:hAnsi="Arial" w:cs="Arial"/>
          <w:b/>
        </w:rPr>
        <w:t>Kent and Medway Health and Wellbeing Boards</w:t>
      </w:r>
    </w:p>
    <w:p w14:paraId="5D23E3AF" w14:textId="77777777" w:rsidR="00797182" w:rsidRDefault="00797182" w:rsidP="002A7809">
      <w:pPr>
        <w:pStyle w:val="ListParagraph"/>
        <w:numPr>
          <w:ilvl w:val="0"/>
          <w:numId w:val="8"/>
        </w:numPr>
        <w:ind w:left="1134"/>
        <w:rPr>
          <w:rFonts w:ascii="Arial" w:hAnsi="Arial" w:cs="Arial"/>
        </w:rPr>
      </w:pPr>
      <w:r>
        <w:rPr>
          <w:rFonts w:ascii="Arial" w:hAnsi="Arial" w:cs="Arial"/>
        </w:rPr>
        <w:t>Responsible for setting the vision and high-level health and well-being outcomes and priorities for the totality of their population.</w:t>
      </w:r>
    </w:p>
    <w:p w14:paraId="44E2ABAE" w14:textId="0C994E6A" w:rsidR="00797182" w:rsidRDefault="00797182" w:rsidP="002A7809">
      <w:pPr>
        <w:pStyle w:val="ListParagraph"/>
        <w:numPr>
          <w:ilvl w:val="0"/>
          <w:numId w:val="8"/>
        </w:numPr>
        <w:ind w:left="1134"/>
        <w:rPr>
          <w:rFonts w:ascii="Arial" w:hAnsi="Arial" w:cs="Arial"/>
        </w:rPr>
      </w:pPr>
      <w:r>
        <w:rPr>
          <w:rFonts w:ascii="Arial" w:hAnsi="Arial" w:cs="Arial"/>
        </w:rPr>
        <w:lastRenderedPageBreak/>
        <w:t>Provide Joint Strategic Needs Assessments (JSNAs) for their areas.</w:t>
      </w:r>
    </w:p>
    <w:p w14:paraId="46E11CC2" w14:textId="7061F4AC" w:rsidR="00797182" w:rsidRDefault="00797182" w:rsidP="002A7809">
      <w:pPr>
        <w:pStyle w:val="ListParagraph"/>
        <w:numPr>
          <w:ilvl w:val="0"/>
          <w:numId w:val="8"/>
        </w:numPr>
        <w:ind w:left="1134"/>
        <w:rPr>
          <w:rFonts w:ascii="Arial" w:hAnsi="Arial" w:cs="Arial"/>
        </w:rPr>
      </w:pPr>
      <w:r>
        <w:rPr>
          <w:rFonts w:ascii="Arial" w:hAnsi="Arial" w:cs="Arial"/>
        </w:rPr>
        <w:t>Determine the strategic priorities and outcomes through Health and Wellbeing strategies.</w:t>
      </w:r>
    </w:p>
    <w:p w14:paraId="4519238E" w14:textId="78F46537" w:rsidR="00797182" w:rsidRDefault="00797182" w:rsidP="002A7809">
      <w:pPr>
        <w:pStyle w:val="ListParagraph"/>
        <w:numPr>
          <w:ilvl w:val="0"/>
          <w:numId w:val="8"/>
        </w:numPr>
        <w:ind w:left="1134"/>
        <w:rPr>
          <w:rFonts w:ascii="Arial" w:hAnsi="Arial" w:cs="Arial"/>
        </w:rPr>
      </w:pPr>
      <w:r>
        <w:rPr>
          <w:rFonts w:ascii="Arial" w:hAnsi="Arial" w:cs="Arial"/>
        </w:rPr>
        <w:t xml:space="preserve">Medway </w:t>
      </w:r>
      <w:r w:rsidR="005A663A">
        <w:rPr>
          <w:rFonts w:ascii="Arial" w:hAnsi="Arial" w:cs="Arial"/>
        </w:rPr>
        <w:t xml:space="preserve">NHS </w:t>
      </w:r>
      <w:r>
        <w:rPr>
          <w:rFonts w:ascii="Arial" w:hAnsi="Arial" w:cs="Arial"/>
        </w:rPr>
        <w:t xml:space="preserve">Foundation Trust falls within both the Medway Council and Kent County Council Health and Wellbeing catchment areas. </w:t>
      </w:r>
    </w:p>
    <w:p w14:paraId="7075D9B2" w14:textId="77777777" w:rsidR="00797182" w:rsidRDefault="00797182" w:rsidP="00797182">
      <w:pPr>
        <w:pStyle w:val="ListParagraph"/>
        <w:ind w:left="1134"/>
        <w:rPr>
          <w:rFonts w:ascii="Arial" w:hAnsi="Arial" w:cs="Arial"/>
        </w:rPr>
      </w:pPr>
    </w:p>
    <w:p w14:paraId="742D7D11" w14:textId="77777777" w:rsidR="00797182" w:rsidRPr="00924C64" w:rsidRDefault="00430220" w:rsidP="002A7809">
      <w:pPr>
        <w:pStyle w:val="ListParagraph"/>
        <w:numPr>
          <w:ilvl w:val="0"/>
          <w:numId w:val="7"/>
        </w:numPr>
        <w:rPr>
          <w:rFonts w:ascii="Arial" w:hAnsi="Arial" w:cs="Arial"/>
          <w:b/>
        </w:rPr>
      </w:pPr>
      <w:r>
        <w:rPr>
          <w:rFonts w:ascii="Arial" w:hAnsi="Arial" w:cs="Arial"/>
          <w:b/>
        </w:rPr>
        <w:t>Medway</w:t>
      </w:r>
      <w:r w:rsidR="00792601">
        <w:rPr>
          <w:rFonts w:ascii="Arial" w:hAnsi="Arial" w:cs="Arial"/>
          <w:b/>
        </w:rPr>
        <w:t xml:space="preserve"> NHS</w:t>
      </w:r>
      <w:r>
        <w:rPr>
          <w:rFonts w:ascii="Arial" w:hAnsi="Arial" w:cs="Arial"/>
          <w:b/>
        </w:rPr>
        <w:t xml:space="preserve"> Foundation </w:t>
      </w:r>
      <w:r w:rsidR="00797182" w:rsidRPr="00924C64">
        <w:rPr>
          <w:rFonts w:ascii="Arial" w:hAnsi="Arial" w:cs="Arial"/>
          <w:b/>
        </w:rPr>
        <w:t>Trust Board</w:t>
      </w:r>
    </w:p>
    <w:p w14:paraId="1023FBAD" w14:textId="77777777" w:rsidR="002959A6" w:rsidRDefault="002959A6" w:rsidP="002959A6">
      <w:pPr>
        <w:pStyle w:val="ListParagraph"/>
        <w:ind w:left="778"/>
        <w:rPr>
          <w:rFonts w:ascii="Arial" w:hAnsi="Arial" w:cs="Arial"/>
        </w:rPr>
      </w:pPr>
    </w:p>
    <w:p w14:paraId="4F7AD11F" w14:textId="77777777" w:rsidR="002959A6" w:rsidRDefault="002959A6" w:rsidP="002959A6">
      <w:pPr>
        <w:pStyle w:val="ListParagraph"/>
        <w:ind w:left="778"/>
        <w:rPr>
          <w:rFonts w:ascii="Arial" w:hAnsi="Arial" w:cs="Arial"/>
        </w:rPr>
      </w:pPr>
      <w:r>
        <w:rPr>
          <w:rFonts w:ascii="Arial" w:hAnsi="Arial" w:cs="Arial"/>
        </w:rPr>
        <w:t>Trust Committees:</w:t>
      </w:r>
    </w:p>
    <w:p w14:paraId="35B571B9" w14:textId="77777777" w:rsidR="002959A6" w:rsidRDefault="00430220" w:rsidP="002A7809">
      <w:pPr>
        <w:pStyle w:val="ListParagraph"/>
        <w:numPr>
          <w:ilvl w:val="0"/>
          <w:numId w:val="9"/>
        </w:numPr>
        <w:ind w:left="1276"/>
        <w:rPr>
          <w:rFonts w:ascii="Arial" w:hAnsi="Arial" w:cs="Arial"/>
        </w:rPr>
      </w:pPr>
      <w:r>
        <w:rPr>
          <w:rFonts w:ascii="Arial" w:hAnsi="Arial" w:cs="Arial"/>
        </w:rPr>
        <w:t xml:space="preserve">Trustees and </w:t>
      </w:r>
      <w:r w:rsidR="002959A6">
        <w:rPr>
          <w:rFonts w:ascii="Arial" w:hAnsi="Arial" w:cs="Arial"/>
        </w:rPr>
        <w:t>Charitable Funds Committee</w:t>
      </w:r>
    </w:p>
    <w:p w14:paraId="0CD8896C" w14:textId="52DBDD33" w:rsidR="00420F41" w:rsidRDefault="00CD772B" w:rsidP="002A7809">
      <w:pPr>
        <w:pStyle w:val="ListParagraph"/>
        <w:numPr>
          <w:ilvl w:val="1"/>
          <w:numId w:val="8"/>
        </w:numPr>
        <w:ind w:left="1560"/>
        <w:rPr>
          <w:rFonts w:ascii="Arial" w:hAnsi="Arial" w:cs="Arial"/>
        </w:rPr>
      </w:pPr>
      <w:r w:rsidRPr="00CD772B">
        <w:rPr>
          <w:rFonts w:ascii="Arial" w:hAnsi="Arial" w:cs="Arial"/>
        </w:rPr>
        <w:t>Oversee</w:t>
      </w:r>
      <w:r w:rsidR="005A663A">
        <w:rPr>
          <w:rFonts w:ascii="Arial" w:hAnsi="Arial" w:cs="Arial"/>
        </w:rPr>
        <w:t>s</w:t>
      </w:r>
      <w:r w:rsidRPr="00CD772B">
        <w:rPr>
          <w:rFonts w:ascii="Arial" w:hAnsi="Arial" w:cs="Arial"/>
        </w:rPr>
        <w:t xml:space="preserve"> the management and monitoring of charitable funds on behalf of the Trust.</w:t>
      </w:r>
    </w:p>
    <w:p w14:paraId="6A1CA516" w14:textId="4129A5E3" w:rsidR="00E74730" w:rsidRDefault="00E74730" w:rsidP="002A7809">
      <w:pPr>
        <w:pStyle w:val="ListParagraph"/>
        <w:numPr>
          <w:ilvl w:val="1"/>
          <w:numId w:val="8"/>
        </w:numPr>
        <w:ind w:left="1560"/>
        <w:rPr>
          <w:rFonts w:ascii="Arial" w:hAnsi="Arial" w:cs="Arial"/>
        </w:rPr>
      </w:pPr>
      <w:r>
        <w:rPr>
          <w:rFonts w:ascii="Arial" w:hAnsi="Arial" w:cs="Arial"/>
        </w:rPr>
        <w:t>Provid</w:t>
      </w:r>
      <w:r w:rsidR="005A663A">
        <w:rPr>
          <w:rFonts w:ascii="Arial" w:hAnsi="Arial" w:cs="Arial"/>
        </w:rPr>
        <w:t>es</w:t>
      </w:r>
      <w:r>
        <w:rPr>
          <w:rFonts w:ascii="Arial" w:hAnsi="Arial" w:cs="Arial"/>
        </w:rPr>
        <w:t xml:space="preserve"> </w:t>
      </w:r>
      <w:r w:rsidRPr="00E74730">
        <w:rPr>
          <w:rFonts w:ascii="Arial" w:hAnsi="Arial" w:cs="Arial"/>
        </w:rPr>
        <w:t xml:space="preserve">a means of assurance regarding the administration of the </w:t>
      </w:r>
      <w:r w:rsidR="005A663A">
        <w:rPr>
          <w:rFonts w:ascii="Arial" w:hAnsi="Arial" w:cs="Arial"/>
        </w:rPr>
        <w:t>c</w:t>
      </w:r>
      <w:r w:rsidRPr="00E74730">
        <w:rPr>
          <w:rFonts w:ascii="Arial" w:hAnsi="Arial" w:cs="Arial"/>
        </w:rPr>
        <w:t>harity in accordance with applicable</w:t>
      </w:r>
      <w:r>
        <w:rPr>
          <w:rFonts w:ascii="Arial" w:hAnsi="Arial" w:cs="Arial"/>
        </w:rPr>
        <w:t xml:space="preserve"> </w:t>
      </w:r>
      <w:r w:rsidRPr="00E74730">
        <w:rPr>
          <w:rFonts w:ascii="Arial" w:hAnsi="Arial" w:cs="Arial"/>
        </w:rPr>
        <w:t>legislation.</w:t>
      </w:r>
    </w:p>
    <w:p w14:paraId="67F62750" w14:textId="7500E4B6" w:rsidR="00E74730" w:rsidRPr="00E74730" w:rsidRDefault="00E74730" w:rsidP="002A7809">
      <w:pPr>
        <w:pStyle w:val="ListParagraph"/>
        <w:numPr>
          <w:ilvl w:val="1"/>
          <w:numId w:val="8"/>
        </w:numPr>
        <w:ind w:left="1560"/>
        <w:rPr>
          <w:rFonts w:ascii="Arial" w:hAnsi="Arial" w:cs="Arial"/>
        </w:rPr>
      </w:pPr>
      <w:r w:rsidRPr="00E74730">
        <w:rPr>
          <w:rFonts w:ascii="Arial" w:hAnsi="Arial" w:cs="Arial"/>
        </w:rPr>
        <w:t>Ensure</w:t>
      </w:r>
      <w:r w:rsidR="005A663A">
        <w:rPr>
          <w:rFonts w:ascii="Arial" w:hAnsi="Arial" w:cs="Arial"/>
        </w:rPr>
        <w:t>s</w:t>
      </w:r>
      <w:r w:rsidRPr="00E74730">
        <w:rPr>
          <w:rFonts w:ascii="Arial" w:hAnsi="Arial" w:cs="Arial"/>
        </w:rPr>
        <w:t xml:space="preserve"> that the charitable funds held by the Trust are managed in a manner consistent with its charitable purpose relating to the </w:t>
      </w:r>
      <w:r w:rsidR="005A663A">
        <w:rPr>
          <w:rFonts w:ascii="Arial" w:hAnsi="Arial" w:cs="Arial"/>
        </w:rPr>
        <w:t>NHS</w:t>
      </w:r>
      <w:r w:rsidRPr="00E74730">
        <w:rPr>
          <w:rFonts w:ascii="Arial" w:hAnsi="Arial" w:cs="Arial"/>
        </w:rPr>
        <w:t>, the requirements of the relevant regulatory and statutory frameworks and the guidance</w:t>
      </w:r>
      <w:r>
        <w:rPr>
          <w:rFonts w:ascii="Arial" w:hAnsi="Arial" w:cs="Arial"/>
        </w:rPr>
        <w:t xml:space="preserve"> </w:t>
      </w:r>
      <w:r w:rsidRPr="00E74730">
        <w:rPr>
          <w:rFonts w:ascii="Arial" w:hAnsi="Arial" w:cs="Arial"/>
        </w:rPr>
        <w:t>set out by the Charity Commission</w:t>
      </w:r>
      <w:r>
        <w:rPr>
          <w:rFonts w:ascii="Arial" w:hAnsi="Arial" w:cs="Arial"/>
        </w:rPr>
        <w:t>.</w:t>
      </w:r>
    </w:p>
    <w:p w14:paraId="694F1E99" w14:textId="77777777" w:rsidR="00420F41" w:rsidRDefault="00420F41" w:rsidP="00420F41">
      <w:pPr>
        <w:pStyle w:val="ListParagraph"/>
        <w:ind w:left="1560"/>
        <w:rPr>
          <w:rFonts w:ascii="Arial" w:hAnsi="Arial" w:cs="Arial"/>
        </w:rPr>
      </w:pPr>
    </w:p>
    <w:p w14:paraId="1B55BB10" w14:textId="77777777" w:rsidR="002959A6" w:rsidRDefault="002959A6" w:rsidP="002A7809">
      <w:pPr>
        <w:pStyle w:val="ListParagraph"/>
        <w:numPr>
          <w:ilvl w:val="0"/>
          <w:numId w:val="9"/>
        </w:numPr>
        <w:ind w:left="1276"/>
        <w:rPr>
          <w:rFonts w:ascii="Arial" w:hAnsi="Arial" w:cs="Arial"/>
        </w:rPr>
      </w:pPr>
      <w:r>
        <w:rPr>
          <w:rFonts w:ascii="Arial" w:hAnsi="Arial" w:cs="Arial"/>
        </w:rPr>
        <w:t>Quality Assurance Committee</w:t>
      </w:r>
    </w:p>
    <w:p w14:paraId="42F6025E" w14:textId="1200B1C0" w:rsidR="00474124" w:rsidRDefault="00474124" w:rsidP="002A7809">
      <w:pPr>
        <w:pStyle w:val="ListParagraph"/>
        <w:numPr>
          <w:ilvl w:val="1"/>
          <w:numId w:val="8"/>
        </w:numPr>
        <w:ind w:left="1560"/>
        <w:rPr>
          <w:rFonts w:ascii="Arial" w:hAnsi="Arial" w:cs="Arial"/>
        </w:rPr>
      </w:pPr>
      <w:r>
        <w:rPr>
          <w:rFonts w:ascii="Arial" w:hAnsi="Arial" w:cs="Arial"/>
        </w:rPr>
        <w:t>Oversee</w:t>
      </w:r>
      <w:r w:rsidR="005A663A">
        <w:rPr>
          <w:rFonts w:ascii="Arial" w:hAnsi="Arial" w:cs="Arial"/>
        </w:rPr>
        <w:t>s</w:t>
      </w:r>
      <w:r>
        <w:rPr>
          <w:rFonts w:ascii="Arial" w:hAnsi="Arial" w:cs="Arial"/>
        </w:rPr>
        <w:t xml:space="preserve"> and assur</w:t>
      </w:r>
      <w:r w:rsidR="005A663A">
        <w:rPr>
          <w:rFonts w:ascii="Arial" w:hAnsi="Arial" w:cs="Arial"/>
        </w:rPr>
        <w:t>es</w:t>
      </w:r>
      <w:r>
        <w:rPr>
          <w:rFonts w:ascii="Arial" w:hAnsi="Arial" w:cs="Arial"/>
        </w:rPr>
        <w:t xml:space="preserve"> the Board on </w:t>
      </w:r>
      <w:r w:rsidRPr="00474124">
        <w:rPr>
          <w:rFonts w:ascii="Arial" w:hAnsi="Arial" w:cs="Arial"/>
        </w:rPr>
        <w:t>all aspects of quality and safety of clinical care, including regulatory standards</w:t>
      </w:r>
      <w:r>
        <w:rPr>
          <w:rFonts w:ascii="Arial" w:hAnsi="Arial" w:cs="Arial"/>
        </w:rPr>
        <w:t>:</w:t>
      </w:r>
    </w:p>
    <w:p w14:paraId="72C5BAC5" w14:textId="77777777" w:rsidR="00474124" w:rsidRPr="00474124" w:rsidRDefault="00474124" w:rsidP="002A7809">
      <w:pPr>
        <w:pStyle w:val="ListParagraph"/>
        <w:numPr>
          <w:ilvl w:val="1"/>
          <w:numId w:val="8"/>
        </w:numPr>
        <w:ind w:left="1985"/>
        <w:rPr>
          <w:rFonts w:ascii="Arial" w:hAnsi="Arial" w:cs="Arial"/>
        </w:rPr>
      </w:pPr>
      <w:r w:rsidRPr="00474124">
        <w:rPr>
          <w:rFonts w:ascii="Arial" w:hAnsi="Arial" w:cs="Arial"/>
          <w:b/>
        </w:rPr>
        <w:t>Safe:</w:t>
      </w:r>
      <w:r w:rsidRPr="00474124">
        <w:rPr>
          <w:rFonts w:ascii="Arial" w:hAnsi="Arial" w:cs="Arial"/>
        </w:rPr>
        <w:t xml:space="preserve"> infection prevention and control, safeguarding, workforce, patient safety and mental health</w:t>
      </w:r>
    </w:p>
    <w:p w14:paraId="269B039D" w14:textId="77777777" w:rsidR="00474124" w:rsidRPr="00474124" w:rsidRDefault="00474124" w:rsidP="002A7809">
      <w:pPr>
        <w:pStyle w:val="ListParagraph"/>
        <w:numPr>
          <w:ilvl w:val="1"/>
          <w:numId w:val="8"/>
        </w:numPr>
        <w:ind w:left="1985"/>
        <w:rPr>
          <w:rFonts w:ascii="Arial" w:hAnsi="Arial" w:cs="Arial"/>
        </w:rPr>
      </w:pPr>
      <w:r w:rsidRPr="00474124">
        <w:rPr>
          <w:rFonts w:ascii="Arial" w:hAnsi="Arial" w:cs="Arial"/>
          <w:b/>
        </w:rPr>
        <w:t>Effective:</w:t>
      </w:r>
      <w:r w:rsidRPr="00474124">
        <w:rPr>
          <w:rFonts w:ascii="Arial" w:hAnsi="Arial" w:cs="Arial"/>
        </w:rPr>
        <w:t xml:space="preserve"> legal, clinical effectiveness and guidelines</w:t>
      </w:r>
    </w:p>
    <w:p w14:paraId="23E6752E" w14:textId="77777777" w:rsidR="00474124" w:rsidRPr="00474124" w:rsidRDefault="00474124" w:rsidP="002A7809">
      <w:pPr>
        <w:pStyle w:val="ListParagraph"/>
        <w:numPr>
          <w:ilvl w:val="1"/>
          <w:numId w:val="8"/>
        </w:numPr>
        <w:ind w:left="1985"/>
        <w:rPr>
          <w:rFonts w:ascii="Arial" w:hAnsi="Arial" w:cs="Arial"/>
        </w:rPr>
      </w:pPr>
      <w:r w:rsidRPr="00474124">
        <w:rPr>
          <w:rFonts w:ascii="Arial" w:hAnsi="Arial" w:cs="Arial"/>
          <w:b/>
        </w:rPr>
        <w:t>Caring:</w:t>
      </w:r>
      <w:r w:rsidRPr="00474124">
        <w:rPr>
          <w:rFonts w:ascii="Arial" w:hAnsi="Arial" w:cs="Arial"/>
        </w:rPr>
        <w:t xml:space="preserve"> patient experience</w:t>
      </w:r>
    </w:p>
    <w:p w14:paraId="5B2A22B4" w14:textId="77777777" w:rsidR="00474124" w:rsidRPr="00474124" w:rsidRDefault="00474124" w:rsidP="002A7809">
      <w:pPr>
        <w:pStyle w:val="ListParagraph"/>
        <w:numPr>
          <w:ilvl w:val="1"/>
          <w:numId w:val="8"/>
        </w:numPr>
        <w:ind w:left="1985"/>
        <w:rPr>
          <w:rFonts w:ascii="Arial" w:hAnsi="Arial" w:cs="Arial"/>
        </w:rPr>
      </w:pPr>
      <w:r w:rsidRPr="00474124">
        <w:rPr>
          <w:rFonts w:ascii="Arial" w:hAnsi="Arial" w:cs="Arial"/>
          <w:b/>
        </w:rPr>
        <w:t>Responsive:</w:t>
      </w:r>
      <w:r w:rsidRPr="00474124">
        <w:rPr>
          <w:rFonts w:ascii="Arial" w:hAnsi="Arial" w:cs="Arial"/>
        </w:rPr>
        <w:t xml:space="preserve"> capacity, communication and estate</w:t>
      </w:r>
    </w:p>
    <w:p w14:paraId="7A8227AF" w14:textId="77777777" w:rsidR="00420F41" w:rsidRPr="00474124" w:rsidRDefault="00474124" w:rsidP="002A7809">
      <w:pPr>
        <w:pStyle w:val="ListParagraph"/>
        <w:numPr>
          <w:ilvl w:val="1"/>
          <w:numId w:val="8"/>
        </w:numPr>
        <w:ind w:left="1985"/>
        <w:rPr>
          <w:rFonts w:ascii="Arial" w:hAnsi="Arial" w:cs="Arial"/>
        </w:rPr>
      </w:pPr>
      <w:r w:rsidRPr="00474124">
        <w:rPr>
          <w:rFonts w:ascii="Arial" w:hAnsi="Arial" w:cs="Arial"/>
          <w:b/>
        </w:rPr>
        <w:t>Well-Led:</w:t>
      </w:r>
      <w:r w:rsidRPr="00474124">
        <w:rPr>
          <w:rFonts w:ascii="Arial" w:hAnsi="Arial" w:cs="Arial"/>
        </w:rPr>
        <w:t xml:space="preserve"> digital and innovation, risk, emergency preparedness and continuity, strategy and finance</w:t>
      </w:r>
    </w:p>
    <w:p w14:paraId="6E394BAC" w14:textId="77777777" w:rsidR="00420F41" w:rsidRDefault="00420F41" w:rsidP="00420F41">
      <w:pPr>
        <w:pStyle w:val="ListParagraph"/>
        <w:ind w:left="1560"/>
        <w:rPr>
          <w:rFonts w:ascii="Arial" w:hAnsi="Arial" w:cs="Arial"/>
        </w:rPr>
      </w:pPr>
    </w:p>
    <w:p w14:paraId="2719034A" w14:textId="77777777" w:rsidR="002959A6" w:rsidRDefault="002959A6" w:rsidP="002A7809">
      <w:pPr>
        <w:pStyle w:val="ListParagraph"/>
        <w:numPr>
          <w:ilvl w:val="0"/>
          <w:numId w:val="9"/>
        </w:numPr>
        <w:ind w:left="1276"/>
        <w:rPr>
          <w:rFonts w:ascii="Arial" w:hAnsi="Arial" w:cs="Arial"/>
        </w:rPr>
      </w:pPr>
      <w:r>
        <w:rPr>
          <w:rFonts w:ascii="Arial" w:hAnsi="Arial" w:cs="Arial"/>
        </w:rPr>
        <w:t>Nominations and Remuneration Committee</w:t>
      </w:r>
      <w:r w:rsidR="00924C64">
        <w:rPr>
          <w:rFonts w:ascii="Arial" w:hAnsi="Arial" w:cs="Arial"/>
        </w:rPr>
        <w:t xml:space="preserve"> </w:t>
      </w:r>
    </w:p>
    <w:p w14:paraId="05A006D4" w14:textId="77777777" w:rsidR="008F62A7" w:rsidRDefault="008F62A7" w:rsidP="002A7809">
      <w:pPr>
        <w:pStyle w:val="ListParagraph"/>
        <w:numPr>
          <w:ilvl w:val="1"/>
          <w:numId w:val="8"/>
        </w:numPr>
        <w:ind w:left="1560"/>
        <w:rPr>
          <w:rFonts w:ascii="Arial" w:hAnsi="Arial" w:cs="Arial"/>
        </w:rPr>
      </w:pPr>
      <w:r>
        <w:rPr>
          <w:rFonts w:ascii="Arial" w:hAnsi="Arial" w:cs="Arial"/>
        </w:rPr>
        <w:t>Confirms the Trust</w:t>
      </w:r>
      <w:r w:rsidR="00927A7D">
        <w:rPr>
          <w:rFonts w:ascii="Arial" w:hAnsi="Arial" w:cs="Arial"/>
        </w:rPr>
        <w:t xml:space="preserve"> pay policy for all staff.</w:t>
      </w:r>
    </w:p>
    <w:p w14:paraId="6732976E" w14:textId="77777777" w:rsidR="00927A7D" w:rsidRDefault="00927A7D" w:rsidP="002A7809">
      <w:pPr>
        <w:pStyle w:val="ListParagraph"/>
        <w:numPr>
          <w:ilvl w:val="1"/>
          <w:numId w:val="8"/>
        </w:numPr>
        <w:ind w:left="1560"/>
        <w:rPr>
          <w:rFonts w:ascii="Arial" w:hAnsi="Arial" w:cs="Arial"/>
        </w:rPr>
      </w:pPr>
      <w:r>
        <w:rPr>
          <w:rFonts w:ascii="Arial" w:hAnsi="Arial" w:cs="Arial"/>
        </w:rPr>
        <w:t>Responsible for the remuneration and terms of service for the chief executive and executive directors of the Trust, including all aspects of salary and provision of other benefits and terms of employment.</w:t>
      </w:r>
    </w:p>
    <w:p w14:paraId="1AE83B71" w14:textId="77777777" w:rsidR="00924C64" w:rsidRDefault="00924C64" w:rsidP="00924C64">
      <w:pPr>
        <w:pStyle w:val="ListParagraph"/>
        <w:ind w:left="1560"/>
        <w:rPr>
          <w:rFonts w:ascii="Arial" w:hAnsi="Arial" w:cs="Arial"/>
        </w:rPr>
      </w:pPr>
    </w:p>
    <w:p w14:paraId="5A3D27C7" w14:textId="77777777" w:rsidR="002959A6" w:rsidRDefault="002959A6" w:rsidP="002A7809">
      <w:pPr>
        <w:pStyle w:val="ListParagraph"/>
        <w:numPr>
          <w:ilvl w:val="0"/>
          <w:numId w:val="9"/>
        </w:numPr>
        <w:ind w:left="1276"/>
        <w:rPr>
          <w:rFonts w:ascii="Arial" w:hAnsi="Arial" w:cs="Arial"/>
        </w:rPr>
      </w:pPr>
      <w:r>
        <w:rPr>
          <w:rFonts w:ascii="Arial" w:hAnsi="Arial" w:cs="Arial"/>
        </w:rPr>
        <w:t>Audit and Risk Committee</w:t>
      </w:r>
    </w:p>
    <w:p w14:paraId="772BF34D" w14:textId="3FAFCFBE" w:rsidR="008F62A7" w:rsidRDefault="008F62A7" w:rsidP="002A7809">
      <w:pPr>
        <w:pStyle w:val="ListParagraph"/>
        <w:numPr>
          <w:ilvl w:val="1"/>
          <w:numId w:val="8"/>
        </w:numPr>
        <w:ind w:left="1560"/>
        <w:rPr>
          <w:rFonts w:ascii="Arial" w:hAnsi="Arial" w:cs="Arial"/>
        </w:rPr>
      </w:pPr>
      <w:r>
        <w:rPr>
          <w:rFonts w:ascii="Arial" w:hAnsi="Arial" w:cs="Arial"/>
        </w:rPr>
        <w:t>Provides an independent and objective view of the Trust</w:t>
      </w:r>
      <w:r w:rsidR="005A663A">
        <w:rPr>
          <w:rFonts w:ascii="Arial" w:hAnsi="Arial" w:cs="Arial"/>
        </w:rPr>
        <w:t>’</w:t>
      </w:r>
      <w:r>
        <w:rPr>
          <w:rFonts w:ascii="Arial" w:hAnsi="Arial" w:cs="Arial"/>
        </w:rPr>
        <w:t>s compliance with all its statutory and mandated responsibilities.</w:t>
      </w:r>
    </w:p>
    <w:p w14:paraId="6C21D465" w14:textId="77777777" w:rsidR="008F62A7" w:rsidRDefault="008F62A7" w:rsidP="002A7809">
      <w:pPr>
        <w:pStyle w:val="ListParagraph"/>
        <w:numPr>
          <w:ilvl w:val="1"/>
          <w:numId w:val="8"/>
        </w:numPr>
        <w:ind w:left="1560"/>
        <w:rPr>
          <w:rFonts w:ascii="Arial" w:hAnsi="Arial" w:cs="Arial"/>
        </w:rPr>
      </w:pPr>
      <w:r>
        <w:rPr>
          <w:rFonts w:ascii="Arial" w:hAnsi="Arial" w:cs="Arial"/>
        </w:rPr>
        <w:t>Oversight and assurance on the adequacy of governance, risk management, financial and internal controls.</w:t>
      </w:r>
    </w:p>
    <w:p w14:paraId="68DE179B" w14:textId="56C18051" w:rsidR="008F62A7" w:rsidRDefault="008F62A7" w:rsidP="002A7809">
      <w:pPr>
        <w:pStyle w:val="ListParagraph"/>
        <w:numPr>
          <w:ilvl w:val="1"/>
          <w:numId w:val="8"/>
        </w:numPr>
        <w:ind w:left="1560"/>
        <w:rPr>
          <w:rFonts w:ascii="Arial" w:hAnsi="Arial" w:cs="Arial"/>
        </w:rPr>
      </w:pPr>
      <w:r>
        <w:rPr>
          <w:rFonts w:ascii="Arial" w:hAnsi="Arial" w:cs="Arial"/>
        </w:rPr>
        <w:t>Provides assurance to the Board on the annual report and accounts.</w:t>
      </w:r>
    </w:p>
    <w:p w14:paraId="2B3C8B52" w14:textId="77777777" w:rsidR="008F62A7" w:rsidRDefault="008F62A7" w:rsidP="008F62A7">
      <w:pPr>
        <w:pStyle w:val="ListParagraph"/>
        <w:ind w:left="1418"/>
        <w:rPr>
          <w:rFonts w:ascii="Arial" w:hAnsi="Arial" w:cs="Arial"/>
        </w:rPr>
      </w:pPr>
    </w:p>
    <w:p w14:paraId="4CB9A5D9" w14:textId="77777777" w:rsidR="00427550" w:rsidRPr="008F62A7" w:rsidRDefault="00427550" w:rsidP="008F62A7">
      <w:pPr>
        <w:pStyle w:val="ListParagraph"/>
        <w:ind w:left="1418"/>
        <w:rPr>
          <w:rFonts w:ascii="Arial" w:hAnsi="Arial" w:cs="Arial"/>
        </w:rPr>
      </w:pPr>
    </w:p>
    <w:p w14:paraId="091C669A" w14:textId="77777777" w:rsidR="00927A7D" w:rsidRDefault="00927A7D" w:rsidP="002A7809">
      <w:pPr>
        <w:pStyle w:val="ListParagraph"/>
        <w:numPr>
          <w:ilvl w:val="0"/>
          <w:numId w:val="9"/>
        </w:numPr>
        <w:ind w:left="1276"/>
        <w:rPr>
          <w:rFonts w:ascii="Arial" w:hAnsi="Arial" w:cs="Arial"/>
        </w:rPr>
      </w:pPr>
      <w:r>
        <w:rPr>
          <w:rFonts w:ascii="Arial" w:hAnsi="Arial" w:cs="Arial"/>
        </w:rPr>
        <w:t>Finance, Planning and Performance Committee</w:t>
      </w:r>
    </w:p>
    <w:p w14:paraId="2198E396" w14:textId="77777777" w:rsidR="00924C64" w:rsidRDefault="00924C64" w:rsidP="002A7809">
      <w:pPr>
        <w:pStyle w:val="ListParagraph"/>
        <w:numPr>
          <w:ilvl w:val="1"/>
          <w:numId w:val="8"/>
        </w:numPr>
        <w:ind w:left="1560"/>
        <w:rPr>
          <w:rFonts w:ascii="Arial" w:hAnsi="Arial" w:cs="Arial"/>
        </w:rPr>
      </w:pPr>
      <w:r>
        <w:rPr>
          <w:rFonts w:ascii="Arial" w:hAnsi="Arial" w:cs="Arial"/>
        </w:rPr>
        <w:t>Provides assurance that the Trust can meet all its statutory and mandatory financial duties and obligations.</w:t>
      </w:r>
    </w:p>
    <w:p w14:paraId="015FA978" w14:textId="77777777" w:rsidR="00924C64" w:rsidRDefault="00924C64" w:rsidP="002A7809">
      <w:pPr>
        <w:pStyle w:val="ListParagraph"/>
        <w:numPr>
          <w:ilvl w:val="1"/>
          <w:numId w:val="8"/>
        </w:numPr>
        <w:ind w:left="1560"/>
        <w:rPr>
          <w:rFonts w:ascii="Arial" w:hAnsi="Arial" w:cs="Arial"/>
        </w:rPr>
      </w:pPr>
      <w:r>
        <w:rPr>
          <w:rFonts w:ascii="Arial" w:hAnsi="Arial" w:cs="Arial"/>
        </w:rPr>
        <w:lastRenderedPageBreak/>
        <w:t>Ensures the Trust has an effective financial framework and operating model in place for managing resources.</w:t>
      </w:r>
    </w:p>
    <w:p w14:paraId="4DF50801" w14:textId="77777777" w:rsidR="00924C64" w:rsidRDefault="00924C64" w:rsidP="002A7809">
      <w:pPr>
        <w:pStyle w:val="ListParagraph"/>
        <w:numPr>
          <w:ilvl w:val="1"/>
          <w:numId w:val="8"/>
        </w:numPr>
        <w:ind w:left="1560"/>
        <w:rPr>
          <w:rFonts w:ascii="Arial" w:hAnsi="Arial" w:cs="Arial"/>
        </w:rPr>
      </w:pPr>
      <w:r>
        <w:rPr>
          <w:rFonts w:ascii="Arial" w:hAnsi="Arial" w:cs="Arial"/>
        </w:rPr>
        <w:t>Ensures resources are being targeted as efficiently as possible in accordance with the Trust</w:t>
      </w:r>
      <w:r w:rsidR="005A663A">
        <w:rPr>
          <w:rFonts w:ascii="Arial" w:hAnsi="Arial" w:cs="Arial"/>
        </w:rPr>
        <w:t>’</w:t>
      </w:r>
      <w:r>
        <w:rPr>
          <w:rFonts w:ascii="Arial" w:hAnsi="Arial" w:cs="Arial"/>
        </w:rPr>
        <w:t>s strategies and finance programmes.</w:t>
      </w:r>
    </w:p>
    <w:p w14:paraId="4C40FD08" w14:textId="77777777" w:rsidR="00924C64" w:rsidRDefault="00924C64" w:rsidP="002A7809">
      <w:pPr>
        <w:pStyle w:val="ListParagraph"/>
        <w:numPr>
          <w:ilvl w:val="1"/>
          <w:numId w:val="8"/>
        </w:numPr>
        <w:ind w:left="1560"/>
        <w:rPr>
          <w:rFonts w:ascii="Arial" w:hAnsi="Arial" w:cs="Arial"/>
        </w:rPr>
      </w:pPr>
      <w:r>
        <w:rPr>
          <w:rFonts w:ascii="Arial" w:hAnsi="Arial" w:cs="Arial"/>
        </w:rPr>
        <w:t>Oversight of all Trust financial, productivity and investment risk.</w:t>
      </w:r>
    </w:p>
    <w:p w14:paraId="74380C12" w14:textId="77777777" w:rsidR="00924C64" w:rsidRDefault="00924C64" w:rsidP="002A7809">
      <w:pPr>
        <w:pStyle w:val="ListParagraph"/>
        <w:numPr>
          <w:ilvl w:val="1"/>
          <w:numId w:val="8"/>
        </w:numPr>
        <w:ind w:left="1560"/>
        <w:rPr>
          <w:rFonts w:ascii="Arial" w:hAnsi="Arial" w:cs="Arial"/>
        </w:rPr>
      </w:pPr>
      <w:r>
        <w:rPr>
          <w:rFonts w:ascii="Arial" w:hAnsi="Arial" w:cs="Arial"/>
        </w:rPr>
        <w:t>Oversight of the Trust</w:t>
      </w:r>
      <w:r w:rsidR="005A663A">
        <w:rPr>
          <w:rFonts w:ascii="Arial" w:hAnsi="Arial" w:cs="Arial"/>
        </w:rPr>
        <w:t>’</w:t>
      </w:r>
      <w:r>
        <w:rPr>
          <w:rFonts w:ascii="Arial" w:hAnsi="Arial" w:cs="Arial"/>
        </w:rPr>
        <w:t>s business planning process and the ongoing monitoring of its effectiveness.</w:t>
      </w:r>
    </w:p>
    <w:p w14:paraId="25340B85" w14:textId="77777777" w:rsidR="00924C64" w:rsidRDefault="00420F41" w:rsidP="002A7809">
      <w:pPr>
        <w:pStyle w:val="ListParagraph"/>
        <w:numPr>
          <w:ilvl w:val="1"/>
          <w:numId w:val="8"/>
        </w:numPr>
        <w:ind w:left="1560"/>
        <w:rPr>
          <w:rFonts w:ascii="Arial" w:hAnsi="Arial" w:cs="Arial"/>
        </w:rPr>
      </w:pPr>
      <w:r>
        <w:rPr>
          <w:rFonts w:ascii="Arial" w:hAnsi="Arial" w:cs="Arial"/>
        </w:rPr>
        <w:t>Oversight of the Trust</w:t>
      </w:r>
      <w:r w:rsidR="005A663A">
        <w:rPr>
          <w:rFonts w:ascii="Arial" w:hAnsi="Arial" w:cs="Arial"/>
        </w:rPr>
        <w:t>’</w:t>
      </w:r>
      <w:r>
        <w:rPr>
          <w:rFonts w:ascii="Arial" w:hAnsi="Arial" w:cs="Arial"/>
        </w:rPr>
        <w:t>s key performance metrics</w:t>
      </w:r>
      <w:r w:rsidR="00AD4202">
        <w:rPr>
          <w:rFonts w:ascii="Arial" w:hAnsi="Arial" w:cs="Arial"/>
        </w:rPr>
        <w:t>.</w:t>
      </w:r>
      <w:r>
        <w:rPr>
          <w:rFonts w:ascii="Arial" w:hAnsi="Arial" w:cs="Arial"/>
        </w:rPr>
        <w:t xml:space="preserve"> </w:t>
      </w:r>
    </w:p>
    <w:p w14:paraId="58AAC641" w14:textId="77777777" w:rsidR="00924C64" w:rsidRDefault="00924C64" w:rsidP="00924C64">
      <w:pPr>
        <w:pStyle w:val="ListParagraph"/>
        <w:ind w:left="1276"/>
        <w:rPr>
          <w:rFonts w:ascii="Arial" w:hAnsi="Arial" w:cs="Arial"/>
        </w:rPr>
      </w:pPr>
    </w:p>
    <w:p w14:paraId="2A849CC2" w14:textId="77777777" w:rsidR="002959A6" w:rsidRDefault="002959A6" w:rsidP="002A7809">
      <w:pPr>
        <w:pStyle w:val="ListParagraph"/>
        <w:numPr>
          <w:ilvl w:val="0"/>
          <w:numId w:val="9"/>
        </w:numPr>
        <w:ind w:left="1276"/>
        <w:rPr>
          <w:rFonts w:ascii="Arial" w:hAnsi="Arial" w:cs="Arial"/>
        </w:rPr>
      </w:pPr>
      <w:r>
        <w:rPr>
          <w:rFonts w:ascii="Arial" w:hAnsi="Arial" w:cs="Arial"/>
        </w:rPr>
        <w:t>Executive Management Committee</w:t>
      </w:r>
    </w:p>
    <w:p w14:paraId="3C7E7C98" w14:textId="77777777" w:rsidR="00420F41" w:rsidRDefault="00420F41" w:rsidP="002A7809">
      <w:pPr>
        <w:pStyle w:val="ListParagraph"/>
        <w:numPr>
          <w:ilvl w:val="1"/>
          <w:numId w:val="8"/>
        </w:numPr>
        <w:ind w:left="1560"/>
        <w:rPr>
          <w:rFonts w:ascii="Arial" w:hAnsi="Arial" w:cs="Arial"/>
        </w:rPr>
      </w:pPr>
      <w:r>
        <w:rPr>
          <w:rFonts w:ascii="Arial" w:hAnsi="Arial" w:cs="Arial"/>
        </w:rPr>
        <w:t>Responsible for the oversight and management of the day-to-day functions of the Trust.</w:t>
      </w:r>
    </w:p>
    <w:p w14:paraId="5B7E9CF2" w14:textId="77777777" w:rsidR="00420F41" w:rsidRDefault="00420F41" w:rsidP="002A7809">
      <w:pPr>
        <w:pStyle w:val="ListParagraph"/>
        <w:numPr>
          <w:ilvl w:val="1"/>
          <w:numId w:val="8"/>
        </w:numPr>
        <w:ind w:left="1560"/>
        <w:rPr>
          <w:rFonts w:ascii="Arial" w:hAnsi="Arial" w:cs="Arial"/>
        </w:rPr>
      </w:pPr>
      <w:r>
        <w:rPr>
          <w:rFonts w:ascii="Arial" w:hAnsi="Arial" w:cs="Arial"/>
        </w:rPr>
        <w:t>Make executive decisions on Trust tactical and operational matters, within agreed levels of authorised delegation.</w:t>
      </w:r>
    </w:p>
    <w:p w14:paraId="2357E5EE" w14:textId="77777777" w:rsidR="00420F41" w:rsidRDefault="00420F41" w:rsidP="002A7809">
      <w:pPr>
        <w:pStyle w:val="ListParagraph"/>
        <w:numPr>
          <w:ilvl w:val="1"/>
          <w:numId w:val="8"/>
        </w:numPr>
        <w:ind w:left="1560"/>
        <w:rPr>
          <w:rFonts w:ascii="Arial" w:hAnsi="Arial" w:cs="Arial"/>
        </w:rPr>
      </w:pPr>
      <w:r>
        <w:rPr>
          <w:rFonts w:ascii="Arial" w:hAnsi="Arial" w:cs="Arial"/>
        </w:rPr>
        <w:t>Works with partners to coordinate and direct Trust priorities and ensure appropriate assurance arrangements are in place.</w:t>
      </w:r>
    </w:p>
    <w:p w14:paraId="291FF94D" w14:textId="3F4A2AA5" w:rsidR="00420F41" w:rsidRDefault="00420F41" w:rsidP="008F0B20">
      <w:pPr>
        <w:pStyle w:val="ListParagraph"/>
        <w:numPr>
          <w:ilvl w:val="1"/>
          <w:numId w:val="8"/>
        </w:numPr>
        <w:ind w:left="1560"/>
        <w:rPr>
          <w:rFonts w:ascii="Arial" w:hAnsi="Arial" w:cs="Arial"/>
        </w:rPr>
      </w:pPr>
      <w:r>
        <w:rPr>
          <w:rFonts w:ascii="Arial" w:hAnsi="Arial" w:cs="Arial"/>
        </w:rPr>
        <w:t>Supports collaborative working across both partner organisations and internal divisions.</w:t>
      </w:r>
    </w:p>
    <w:p w14:paraId="1B52E43F" w14:textId="77777777" w:rsidR="008F0B20" w:rsidRPr="008F0B20" w:rsidRDefault="008F0B20" w:rsidP="008F0B20">
      <w:pPr>
        <w:pStyle w:val="ListParagraph"/>
        <w:ind w:left="1560"/>
        <w:rPr>
          <w:rFonts w:ascii="Arial" w:hAnsi="Arial" w:cs="Arial"/>
        </w:rPr>
      </w:pPr>
    </w:p>
    <w:p w14:paraId="4AABC0AF" w14:textId="77777777" w:rsidR="00927A7D" w:rsidRDefault="00927A7D" w:rsidP="002A7809">
      <w:pPr>
        <w:pStyle w:val="ListParagraph"/>
        <w:numPr>
          <w:ilvl w:val="0"/>
          <w:numId w:val="9"/>
        </w:numPr>
        <w:ind w:left="1276"/>
        <w:rPr>
          <w:rFonts w:ascii="Arial" w:hAnsi="Arial" w:cs="Arial"/>
        </w:rPr>
      </w:pPr>
      <w:r>
        <w:rPr>
          <w:rFonts w:ascii="Arial" w:hAnsi="Arial" w:cs="Arial"/>
        </w:rPr>
        <w:t>People Committee</w:t>
      </w:r>
    </w:p>
    <w:p w14:paraId="3A0BDEE1" w14:textId="77777777" w:rsidR="00AD4202" w:rsidRDefault="00AD4202" w:rsidP="002A7809">
      <w:pPr>
        <w:pStyle w:val="ListParagraph"/>
        <w:numPr>
          <w:ilvl w:val="1"/>
          <w:numId w:val="8"/>
        </w:numPr>
        <w:ind w:left="1560"/>
        <w:rPr>
          <w:rFonts w:ascii="Arial" w:hAnsi="Arial" w:cs="Arial"/>
        </w:rPr>
      </w:pPr>
      <w:r>
        <w:rPr>
          <w:rFonts w:ascii="Arial" w:hAnsi="Arial" w:cs="Arial"/>
        </w:rPr>
        <w:t>O</w:t>
      </w:r>
      <w:r w:rsidRPr="00AD4202">
        <w:rPr>
          <w:rFonts w:ascii="Arial" w:hAnsi="Arial" w:cs="Arial"/>
        </w:rPr>
        <w:t>versee</w:t>
      </w:r>
      <w:r w:rsidR="005A663A">
        <w:rPr>
          <w:rFonts w:ascii="Arial" w:hAnsi="Arial" w:cs="Arial"/>
        </w:rPr>
        <w:t>s</w:t>
      </w:r>
      <w:r w:rsidRPr="00AD4202">
        <w:rPr>
          <w:rFonts w:ascii="Arial" w:hAnsi="Arial" w:cs="Arial"/>
        </w:rPr>
        <w:t xml:space="preserve"> the development and ongoing implementation of a fair, safe and just culture so that all staff enjoy a positive working experience and improved health and wellbeing. </w:t>
      </w:r>
    </w:p>
    <w:p w14:paraId="74722764" w14:textId="75A151E9" w:rsidR="00AD4202" w:rsidRDefault="00AD4202" w:rsidP="002A7809">
      <w:pPr>
        <w:pStyle w:val="ListParagraph"/>
        <w:numPr>
          <w:ilvl w:val="1"/>
          <w:numId w:val="8"/>
        </w:numPr>
        <w:ind w:left="1560"/>
        <w:rPr>
          <w:rFonts w:ascii="Arial" w:hAnsi="Arial" w:cs="Arial"/>
        </w:rPr>
      </w:pPr>
      <w:r>
        <w:rPr>
          <w:rFonts w:ascii="Arial" w:hAnsi="Arial" w:cs="Arial"/>
        </w:rPr>
        <w:t>M</w:t>
      </w:r>
      <w:r w:rsidRPr="00AD4202">
        <w:rPr>
          <w:rFonts w:ascii="Arial" w:hAnsi="Arial" w:cs="Arial"/>
        </w:rPr>
        <w:t>onitor</w:t>
      </w:r>
      <w:r w:rsidR="005A663A">
        <w:rPr>
          <w:rFonts w:ascii="Arial" w:hAnsi="Arial" w:cs="Arial"/>
        </w:rPr>
        <w:t>s</w:t>
      </w:r>
      <w:r w:rsidRPr="00AD4202">
        <w:rPr>
          <w:rFonts w:ascii="Arial" w:hAnsi="Arial" w:cs="Arial"/>
        </w:rPr>
        <w:t xml:space="preserve"> the direction of the Trust and review</w:t>
      </w:r>
      <w:r w:rsidR="005A663A">
        <w:rPr>
          <w:rFonts w:ascii="Arial" w:hAnsi="Arial" w:cs="Arial"/>
        </w:rPr>
        <w:t>s</w:t>
      </w:r>
      <w:r w:rsidRPr="00AD4202">
        <w:rPr>
          <w:rFonts w:ascii="Arial" w:hAnsi="Arial" w:cs="Arial"/>
        </w:rPr>
        <w:t xml:space="preserve"> and report</w:t>
      </w:r>
      <w:r w:rsidR="005A663A">
        <w:rPr>
          <w:rFonts w:ascii="Arial" w:hAnsi="Arial" w:cs="Arial"/>
        </w:rPr>
        <w:t>s</w:t>
      </w:r>
      <w:r w:rsidRPr="00AD4202">
        <w:rPr>
          <w:rFonts w:ascii="Arial" w:hAnsi="Arial" w:cs="Arial"/>
        </w:rPr>
        <w:t xml:space="preserve"> to the Board on the people practices, culture, workforce planning and organisational development of the Trust. </w:t>
      </w:r>
    </w:p>
    <w:p w14:paraId="5A5E165F" w14:textId="3F5DC91E" w:rsidR="00474124" w:rsidRDefault="00AD4202" w:rsidP="002A7809">
      <w:pPr>
        <w:pStyle w:val="ListParagraph"/>
        <w:numPr>
          <w:ilvl w:val="1"/>
          <w:numId w:val="8"/>
        </w:numPr>
        <w:ind w:left="1560"/>
        <w:rPr>
          <w:rFonts w:ascii="Arial" w:hAnsi="Arial" w:cs="Arial"/>
        </w:rPr>
      </w:pPr>
      <w:r>
        <w:rPr>
          <w:rFonts w:ascii="Arial" w:hAnsi="Arial" w:cs="Arial"/>
        </w:rPr>
        <w:t>O</w:t>
      </w:r>
      <w:r w:rsidRPr="00AD4202">
        <w:rPr>
          <w:rFonts w:ascii="Arial" w:hAnsi="Arial" w:cs="Arial"/>
        </w:rPr>
        <w:t>versee</w:t>
      </w:r>
      <w:r w:rsidR="005A663A">
        <w:rPr>
          <w:rFonts w:ascii="Arial" w:hAnsi="Arial" w:cs="Arial"/>
        </w:rPr>
        <w:t>s</w:t>
      </w:r>
      <w:r w:rsidRPr="00AD4202">
        <w:rPr>
          <w:rFonts w:ascii="Arial" w:hAnsi="Arial" w:cs="Arial"/>
        </w:rPr>
        <w:t xml:space="preserve"> </w:t>
      </w:r>
      <w:r w:rsidR="005A663A">
        <w:rPr>
          <w:rFonts w:ascii="Arial" w:hAnsi="Arial" w:cs="Arial"/>
        </w:rPr>
        <w:t>p</w:t>
      </w:r>
      <w:r w:rsidRPr="00AD4202">
        <w:rPr>
          <w:rFonts w:ascii="Arial" w:hAnsi="Arial" w:cs="Arial"/>
        </w:rPr>
        <w:t>eople</w:t>
      </w:r>
      <w:r w:rsidR="005A663A">
        <w:rPr>
          <w:rFonts w:ascii="Arial" w:hAnsi="Arial" w:cs="Arial"/>
        </w:rPr>
        <w:t>-</w:t>
      </w:r>
      <w:r w:rsidRPr="00AD4202">
        <w:rPr>
          <w:rFonts w:ascii="Arial" w:hAnsi="Arial" w:cs="Arial"/>
        </w:rPr>
        <w:t xml:space="preserve">related risk and gain assurance on behalf of the Board in relation to those risks </w:t>
      </w:r>
      <w:r w:rsidR="005A663A">
        <w:rPr>
          <w:rFonts w:ascii="Arial" w:hAnsi="Arial" w:cs="Arial"/>
        </w:rPr>
        <w:t>through</w:t>
      </w:r>
      <w:r w:rsidR="005A663A" w:rsidRPr="00AD4202">
        <w:rPr>
          <w:rFonts w:ascii="Arial" w:hAnsi="Arial" w:cs="Arial"/>
        </w:rPr>
        <w:t xml:space="preserve"> </w:t>
      </w:r>
      <w:r w:rsidRPr="00AD4202">
        <w:rPr>
          <w:rFonts w:ascii="Arial" w:hAnsi="Arial" w:cs="Arial"/>
        </w:rPr>
        <w:t>the Bo</w:t>
      </w:r>
      <w:r>
        <w:rPr>
          <w:rFonts w:ascii="Arial" w:hAnsi="Arial" w:cs="Arial"/>
        </w:rPr>
        <w:t>ard Assurance Framework</w:t>
      </w:r>
      <w:r w:rsidRPr="00AD4202">
        <w:rPr>
          <w:rFonts w:ascii="Arial" w:hAnsi="Arial" w:cs="Arial"/>
        </w:rPr>
        <w:t>.</w:t>
      </w:r>
    </w:p>
    <w:p w14:paraId="668D1BD7" w14:textId="77777777" w:rsidR="002959A6" w:rsidRDefault="002959A6" w:rsidP="002959A6">
      <w:pPr>
        <w:pStyle w:val="ListParagraph"/>
        <w:ind w:left="1276"/>
        <w:rPr>
          <w:rFonts w:ascii="Arial" w:hAnsi="Arial" w:cs="Arial"/>
        </w:rPr>
      </w:pPr>
    </w:p>
    <w:p w14:paraId="4E72056F" w14:textId="77777777" w:rsidR="00797182" w:rsidRDefault="00797182" w:rsidP="002A7809">
      <w:pPr>
        <w:pStyle w:val="ListParagraph"/>
        <w:numPr>
          <w:ilvl w:val="0"/>
          <w:numId w:val="7"/>
        </w:numPr>
        <w:rPr>
          <w:rFonts w:ascii="Arial" w:hAnsi="Arial" w:cs="Arial"/>
        </w:rPr>
      </w:pPr>
      <w:r>
        <w:rPr>
          <w:rFonts w:ascii="Arial" w:hAnsi="Arial" w:cs="Arial"/>
        </w:rPr>
        <w:t>Council of Governors</w:t>
      </w:r>
    </w:p>
    <w:p w14:paraId="0747569C" w14:textId="0BF94FA8" w:rsidR="00847E03" w:rsidRDefault="00847E03" w:rsidP="002A7809">
      <w:pPr>
        <w:pStyle w:val="ListParagraph"/>
        <w:numPr>
          <w:ilvl w:val="1"/>
          <w:numId w:val="8"/>
        </w:numPr>
        <w:ind w:left="1560"/>
        <w:rPr>
          <w:rFonts w:ascii="Arial" w:hAnsi="Arial" w:cs="Arial"/>
          <w:bCs/>
        </w:rPr>
      </w:pPr>
      <w:r>
        <w:rPr>
          <w:rFonts w:ascii="Arial" w:hAnsi="Arial" w:cs="Arial"/>
          <w:bCs/>
        </w:rPr>
        <w:t>Responsible for holding</w:t>
      </w:r>
      <w:r w:rsidRPr="00847E03">
        <w:rPr>
          <w:rFonts w:ascii="Arial" w:hAnsi="Arial" w:cs="Arial"/>
          <w:bCs/>
        </w:rPr>
        <w:t xml:space="preserve"> the non-executive directors of </w:t>
      </w:r>
      <w:r>
        <w:rPr>
          <w:rFonts w:ascii="Arial" w:hAnsi="Arial" w:cs="Arial"/>
          <w:bCs/>
        </w:rPr>
        <w:t>the Trust</w:t>
      </w:r>
      <w:r w:rsidRPr="00847E03">
        <w:rPr>
          <w:rFonts w:ascii="Arial" w:hAnsi="Arial" w:cs="Arial"/>
          <w:bCs/>
        </w:rPr>
        <w:t xml:space="preserve"> accountable for the </w:t>
      </w:r>
      <w:r w:rsidR="00343321">
        <w:rPr>
          <w:rFonts w:ascii="Arial" w:hAnsi="Arial" w:cs="Arial"/>
          <w:bCs/>
        </w:rPr>
        <w:t>B</w:t>
      </w:r>
      <w:r w:rsidRPr="00847E03">
        <w:rPr>
          <w:rFonts w:ascii="Arial" w:hAnsi="Arial" w:cs="Arial"/>
          <w:bCs/>
        </w:rPr>
        <w:t>oard’s performance.</w:t>
      </w:r>
    </w:p>
    <w:p w14:paraId="56D245A2" w14:textId="767185A4" w:rsidR="00804E16" w:rsidRDefault="00847E03" w:rsidP="002A7809">
      <w:pPr>
        <w:pStyle w:val="ListParagraph"/>
        <w:numPr>
          <w:ilvl w:val="1"/>
          <w:numId w:val="8"/>
        </w:numPr>
        <w:ind w:left="1560"/>
        <w:rPr>
          <w:rFonts w:ascii="Arial" w:hAnsi="Arial" w:cs="Arial"/>
          <w:bCs/>
        </w:rPr>
      </w:pPr>
      <w:r>
        <w:rPr>
          <w:rFonts w:ascii="Arial" w:hAnsi="Arial" w:cs="Arial"/>
          <w:bCs/>
        </w:rPr>
        <w:t>R</w:t>
      </w:r>
      <w:r w:rsidRPr="00847E03">
        <w:rPr>
          <w:rFonts w:ascii="Arial" w:hAnsi="Arial" w:cs="Arial"/>
          <w:bCs/>
        </w:rPr>
        <w:t>epresent</w:t>
      </w:r>
      <w:r w:rsidR="00343321">
        <w:rPr>
          <w:rFonts w:ascii="Arial" w:hAnsi="Arial" w:cs="Arial"/>
          <w:bCs/>
        </w:rPr>
        <w:t>s</w:t>
      </w:r>
      <w:r w:rsidRPr="00847E03">
        <w:rPr>
          <w:rFonts w:ascii="Arial" w:hAnsi="Arial" w:cs="Arial"/>
          <w:bCs/>
        </w:rPr>
        <w:t xml:space="preserve"> the interests of both members and the </w:t>
      </w:r>
      <w:r w:rsidR="00430220">
        <w:rPr>
          <w:rFonts w:ascii="Arial" w:hAnsi="Arial" w:cs="Arial"/>
          <w:bCs/>
        </w:rPr>
        <w:t xml:space="preserve">wider </w:t>
      </w:r>
      <w:r w:rsidRPr="00847E03">
        <w:rPr>
          <w:rFonts w:ascii="Arial" w:hAnsi="Arial" w:cs="Arial"/>
          <w:bCs/>
        </w:rPr>
        <w:t>public</w:t>
      </w:r>
      <w:r>
        <w:rPr>
          <w:rFonts w:ascii="Arial" w:hAnsi="Arial" w:cs="Arial"/>
          <w:bCs/>
        </w:rPr>
        <w:t>.</w:t>
      </w:r>
    </w:p>
    <w:p w14:paraId="5BC64313" w14:textId="77777777" w:rsidR="00847E03" w:rsidRDefault="00847E03" w:rsidP="002A7809">
      <w:pPr>
        <w:pStyle w:val="ListParagraph"/>
        <w:numPr>
          <w:ilvl w:val="1"/>
          <w:numId w:val="8"/>
        </w:numPr>
        <w:ind w:left="1560"/>
        <w:rPr>
          <w:rFonts w:ascii="Arial" w:hAnsi="Arial" w:cs="Arial"/>
          <w:bCs/>
        </w:rPr>
      </w:pPr>
      <w:r w:rsidRPr="00847E03">
        <w:rPr>
          <w:rFonts w:ascii="Arial" w:hAnsi="Arial" w:cs="Arial"/>
          <w:bCs/>
        </w:rPr>
        <w:t>Responsible for appointing and, if necessary, removing the Trust Chair and other Non-Executive Directors.</w:t>
      </w:r>
    </w:p>
    <w:p w14:paraId="05E3719F" w14:textId="5ECA5FEA" w:rsidR="00804E16" w:rsidRPr="008F0B20" w:rsidRDefault="00847E03" w:rsidP="00817DDB">
      <w:pPr>
        <w:pStyle w:val="ListParagraph"/>
        <w:numPr>
          <w:ilvl w:val="1"/>
          <w:numId w:val="8"/>
        </w:numPr>
        <w:ind w:left="1560"/>
        <w:rPr>
          <w:rFonts w:ascii="Arial" w:hAnsi="Arial" w:cs="Arial"/>
          <w:bCs/>
        </w:rPr>
      </w:pPr>
      <w:r>
        <w:rPr>
          <w:rFonts w:ascii="Arial" w:hAnsi="Arial" w:cs="Arial"/>
          <w:bCs/>
        </w:rPr>
        <w:t>Oversee</w:t>
      </w:r>
      <w:r w:rsidR="00343321">
        <w:rPr>
          <w:rFonts w:ascii="Arial" w:hAnsi="Arial" w:cs="Arial"/>
          <w:bCs/>
        </w:rPr>
        <w:t>s</w:t>
      </w:r>
      <w:r w:rsidR="00430220">
        <w:rPr>
          <w:rFonts w:ascii="Arial" w:hAnsi="Arial" w:cs="Arial"/>
          <w:bCs/>
        </w:rPr>
        <w:t xml:space="preserve"> that</w:t>
      </w:r>
      <w:r>
        <w:rPr>
          <w:rFonts w:ascii="Arial" w:hAnsi="Arial" w:cs="Arial"/>
          <w:bCs/>
        </w:rPr>
        <w:t xml:space="preserve"> the T</w:t>
      </w:r>
      <w:r w:rsidRPr="00847E03">
        <w:rPr>
          <w:rFonts w:ascii="Arial" w:hAnsi="Arial" w:cs="Arial"/>
          <w:bCs/>
        </w:rPr>
        <w:t>rust adheres to its legal obligations and operates effectively.</w:t>
      </w:r>
    </w:p>
    <w:p w14:paraId="018A9ECE" w14:textId="77777777" w:rsidR="007E61DE" w:rsidRDefault="007E61DE" w:rsidP="00804E16">
      <w:pPr>
        <w:pStyle w:val="Footer"/>
        <w:ind w:left="709"/>
        <w:rPr>
          <w:rFonts w:ascii="Arial" w:hAnsi="Arial" w:cs="Arial"/>
          <w:b/>
          <w:bCs/>
        </w:rPr>
        <w:sectPr w:rsidR="007E61DE" w:rsidSect="003044DC">
          <w:pgSz w:w="16840" w:h="11910" w:orient="landscape"/>
          <w:pgMar w:top="1134" w:right="1191" w:bottom="1134" w:left="1134" w:header="0" w:footer="885" w:gutter="0"/>
          <w:cols w:space="720"/>
          <w:titlePg/>
          <w:docGrid w:linePitch="299"/>
        </w:sectPr>
      </w:pPr>
    </w:p>
    <w:p w14:paraId="3DFB0799" w14:textId="77777777" w:rsidR="00564A02" w:rsidRPr="00E56819" w:rsidRDefault="00792601" w:rsidP="002A7809">
      <w:pPr>
        <w:pStyle w:val="Footer"/>
        <w:numPr>
          <w:ilvl w:val="0"/>
          <w:numId w:val="2"/>
        </w:numPr>
        <w:ind w:left="709" w:hanging="709"/>
        <w:rPr>
          <w:rFonts w:ascii="Arial" w:hAnsi="Arial" w:cs="Arial"/>
          <w:b/>
          <w:bCs/>
          <w:color w:val="0070C0"/>
          <w:sz w:val="36"/>
          <w:szCs w:val="36"/>
        </w:rPr>
      </w:pPr>
      <w:r>
        <w:rPr>
          <w:rFonts w:ascii="Arial" w:hAnsi="Arial" w:cs="Arial"/>
          <w:b/>
          <w:bCs/>
          <w:color w:val="0070C0"/>
          <w:sz w:val="36"/>
          <w:szCs w:val="36"/>
        </w:rPr>
        <w:lastRenderedPageBreak/>
        <w:t>Medway NHS Foundation Trust</w:t>
      </w:r>
    </w:p>
    <w:p w14:paraId="625F4C5A" w14:textId="77777777" w:rsidR="00877B66" w:rsidRPr="00066222" w:rsidRDefault="00877B66" w:rsidP="00877B66">
      <w:pPr>
        <w:pStyle w:val="Footer"/>
        <w:ind w:left="709"/>
        <w:rPr>
          <w:rFonts w:ascii="Arial" w:hAnsi="Arial" w:cs="Arial"/>
          <w:b/>
          <w:bCs/>
        </w:rPr>
      </w:pPr>
    </w:p>
    <w:p w14:paraId="7D0100D8" w14:textId="77777777" w:rsidR="00B910FF" w:rsidRDefault="00792601" w:rsidP="002A7809">
      <w:pPr>
        <w:pStyle w:val="Footer"/>
        <w:numPr>
          <w:ilvl w:val="1"/>
          <w:numId w:val="2"/>
        </w:numPr>
        <w:ind w:left="720" w:hanging="720"/>
        <w:rPr>
          <w:rFonts w:ascii="Arial" w:hAnsi="Arial" w:cs="Arial"/>
        </w:rPr>
      </w:pPr>
      <w:r w:rsidRPr="00792601">
        <w:rPr>
          <w:rFonts w:ascii="Arial" w:hAnsi="Arial" w:cs="Arial"/>
        </w:rPr>
        <w:t>Medway NHS Foundation Trust is a single-site hosp</w:t>
      </w:r>
      <w:r w:rsidR="00685B99">
        <w:rPr>
          <w:rFonts w:ascii="Arial" w:hAnsi="Arial" w:cs="Arial"/>
        </w:rPr>
        <w:t>ital based in Gillingham, Kent.</w:t>
      </w:r>
      <w:r w:rsidRPr="00792601">
        <w:rPr>
          <w:rFonts w:ascii="Arial" w:hAnsi="Arial" w:cs="Arial"/>
        </w:rPr>
        <w:t xml:space="preserve"> </w:t>
      </w:r>
    </w:p>
    <w:p w14:paraId="2A8A4ABE" w14:textId="77777777" w:rsidR="00514DC0" w:rsidRDefault="00514DC0" w:rsidP="00514DC0">
      <w:pPr>
        <w:pStyle w:val="Footer"/>
        <w:rPr>
          <w:rFonts w:ascii="Arial" w:hAnsi="Arial" w:cs="Arial"/>
        </w:rPr>
      </w:pPr>
    </w:p>
    <w:p w14:paraId="166220A2" w14:textId="77777777" w:rsidR="00514DC0" w:rsidRDefault="00685B99" w:rsidP="00514DC0">
      <w:pPr>
        <w:pStyle w:val="Footer"/>
        <w:rPr>
          <w:rFonts w:ascii="Arial" w:hAnsi="Arial" w:cs="Arial"/>
        </w:rPr>
      </w:pPr>
      <w:r>
        <w:rPr>
          <w:rFonts w:ascii="Arial" w:hAnsi="Arial" w:cs="Arial"/>
          <w:noProof/>
          <w:lang w:eastAsia="en-GB"/>
        </w:rPr>
        <w:drawing>
          <wp:inline distT="0" distB="0" distL="0" distR="0" wp14:anchorId="04D5D412" wp14:editId="2A54B535">
            <wp:extent cx="5562600" cy="3128645"/>
            <wp:effectExtent l="0" t="0" r="0" b="0"/>
            <wp:docPr id="1" name="Picture 1" descr="This infographic shows that Medway NHS Foundation Trust employees from than 5,000 people, over 300 volunteer and serves a population of around 427,000 throughout Medway and Swale. Each year the Trust carries out 353,000 outpatient appointments, of which 81,000 are held virtually. It sees 197,000 attendances to the Emergency Department, 88,000 admissions and 4,480 babies born each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562600" cy="3128645"/>
                    </a:xfrm>
                    <a:prstGeom prst="rect">
                      <a:avLst/>
                    </a:prstGeom>
                    <a:noFill/>
                  </pic:spPr>
                </pic:pic>
              </a:graphicData>
            </a:graphic>
          </wp:inline>
        </w:drawing>
      </w:r>
    </w:p>
    <w:p w14:paraId="4D8AB6E0" w14:textId="77777777" w:rsidR="00514DC0" w:rsidRDefault="00514DC0" w:rsidP="00514DC0">
      <w:pPr>
        <w:pStyle w:val="Footer"/>
        <w:rPr>
          <w:rFonts w:ascii="Arial" w:hAnsi="Arial" w:cs="Arial"/>
        </w:rPr>
      </w:pPr>
    </w:p>
    <w:p w14:paraId="5D9688EA" w14:textId="77777777" w:rsidR="00514DC0" w:rsidRDefault="00514DC0" w:rsidP="00514DC0">
      <w:pPr>
        <w:pStyle w:val="Footer"/>
        <w:rPr>
          <w:rFonts w:ascii="Arial" w:hAnsi="Arial" w:cs="Arial"/>
        </w:rPr>
      </w:pPr>
    </w:p>
    <w:p w14:paraId="5C01074B" w14:textId="15E42904" w:rsidR="00B910FF" w:rsidRPr="00B910FF" w:rsidRDefault="00B910FF" w:rsidP="002A7809">
      <w:pPr>
        <w:pStyle w:val="Footer"/>
        <w:numPr>
          <w:ilvl w:val="1"/>
          <w:numId w:val="2"/>
        </w:numPr>
        <w:ind w:left="720" w:hanging="720"/>
        <w:rPr>
          <w:rFonts w:ascii="Arial" w:hAnsi="Arial" w:cs="Arial"/>
        </w:rPr>
      </w:pPr>
      <w:r w:rsidRPr="00B910FF">
        <w:rPr>
          <w:rFonts w:ascii="Arial" w:hAnsi="Arial" w:cs="Arial"/>
        </w:rPr>
        <w:t xml:space="preserve">Our Trust is made up of five divisions – Cancer and Core Clinical </w:t>
      </w:r>
      <w:r w:rsidR="00D2227C" w:rsidRPr="00B910FF">
        <w:rPr>
          <w:rFonts w:ascii="Arial" w:hAnsi="Arial" w:cs="Arial"/>
        </w:rPr>
        <w:t>Services, Central</w:t>
      </w:r>
      <w:r w:rsidRPr="00B910FF">
        <w:rPr>
          <w:rFonts w:ascii="Arial" w:hAnsi="Arial" w:cs="Arial"/>
        </w:rPr>
        <w:t xml:space="preserve"> Operations, Medicine and Emergency Care, Surgery and Anaesthetics and Women, Children and Young People.</w:t>
      </w:r>
    </w:p>
    <w:p w14:paraId="2E81B74B" w14:textId="77777777" w:rsidR="00B910FF" w:rsidRPr="00B910FF" w:rsidRDefault="00B910FF" w:rsidP="00B910FF">
      <w:pPr>
        <w:pStyle w:val="Footer"/>
        <w:rPr>
          <w:rFonts w:ascii="Arial" w:hAnsi="Arial" w:cs="Arial"/>
        </w:rPr>
      </w:pPr>
    </w:p>
    <w:p w14:paraId="41617311" w14:textId="77777777" w:rsidR="00F739A5" w:rsidRPr="00685B99" w:rsidRDefault="00B910FF" w:rsidP="005A663A">
      <w:pPr>
        <w:pStyle w:val="Footer"/>
        <w:numPr>
          <w:ilvl w:val="1"/>
          <w:numId w:val="2"/>
        </w:numPr>
        <w:ind w:left="720" w:hanging="720"/>
        <w:rPr>
          <w:rFonts w:ascii="Arial" w:hAnsi="Arial" w:cs="Arial"/>
        </w:rPr>
      </w:pPr>
      <w:r w:rsidRPr="00685B99">
        <w:rPr>
          <w:rFonts w:ascii="Arial" w:hAnsi="Arial" w:cs="Arial"/>
        </w:rPr>
        <w:t xml:space="preserve">The Board of Directors, led by a Chair, comprises seven executive directors (five voting) including the Chief Executive, and </w:t>
      </w:r>
      <w:r w:rsidR="00685B99">
        <w:rPr>
          <w:rFonts w:ascii="Arial" w:hAnsi="Arial" w:cs="Arial"/>
        </w:rPr>
        <w:t xml:space="preserve">six </w:t>
      </w:r>
      <w:r w:rsidRPr="00685B99">
        <w:rPr>
          <w:rFonts w:ascii="Arial" w:hAnsi="Arial" w:cs="Arial"/>
        </w:rPr>
        <w:t>non-executive directors including the Chair.</w:t>
      </w:r>
    </w:p>
    <w:p w14:paraId="66BF2163" w14:textId="77777777" w:rsidR="00164B3D" w:rsidRPr="00063929" w:rsidRDefault="00164B3D" w:rsidP="00063929">
      <w:pPr>
        <w:rPr>
          <w:rFonts w:ascii="Arial" w:hAnsi="Arial" w:cs="Arial"/>
        </w:rPr>
        <w:sectPr w:rsidR="00164B3D" w:rsidRPr="00063929" w:rsidSect="00997F9C">
          <w:footerReference w:type="default" r:id="rId15"/>
          <w:pgSz w:w="11910" w:h="16840"/>
          <w:pgMar w:top="1361" w:right="1077" w:bottom="822" w:left="1077" w:header="0" w:footer="624" w:gutter="0"/>
          <w:cols w:space="720"/>
        </w:sectPr>
      </w:pPr>
    </w:p>
    <w:p w14:paraId="7AB87D6E" w14:textId="10FAC7D2" w:rsidR="00164B3D" w:rsidRPr="00063929" w:rsidRDefault="00063929" w:rsidP="00063929">
      <w:pPr>
        <w:rPr>
          <w:rFonts w:ascii="Arial" w:hAnsi="Arial" w:cs="Arial"/>
        </w:rPr>
      </w:pPr>
      <w:r>
        <w:rPr>
          <w:rFonts w:ascii="Arial" w:hAnsi="Arial" w:cs="Arial"/>
          <w:noProof/>
          <w:lang w:eastAsia="en-GB"/>
        </w:rPr>
        <w:lastRenderedPageBreak/>
        <w:drawing>
          <wp:inline distT="0" distB="0" distL="0" distR="0" wp14:anchorId="0C42835F" wp14:editId="64F2D844">
            <wp:extent cx="9539825" cy="5638800"/>
            <wp:effectExtent l="0" t="0" r="4445" b="0"/>
            <wp:docPr id="7" name="Picture 7" descr="This image shows the portfolio of Trust Board, including the Executive and Non-Executive Directors. It also lists the Trust's four Divisions - Medicine and Emergency Care, Surgery and Anaesthetics, Cancer and Core Clinical Services, and Women, Children and Young People - and the Care Groups that fall under each. This detail can also be found on the Trust's website under the About Us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285" b="8116"/>
                    <a:stretch/>
                  </pic:blipFill>
                  <pic:spPr bwMode="auto">
                    <a:xfrm>
                      <a:off x="0" y="0"/>
                      <a:ext cx="9539825" cy="5638800"/>
                    </a:xfrm>
                    <a:prstGeom prst="rect">
                      <a:avLst/>
                    </a:prstGeom>
                    <a:noFill/>
                    <a:ln>
                      <a:noFill/>
                    </a:ln>
                    <a:extLst>
                      <a:ext uri="{53640926-AAD7-44D8-BBD7-CCE9431645EC}">
                        <a14:shadowObscured xmlns:a14="http://schemas.microsoft.com/office/drawing/2010/main"/>
                      </a:ext>
                    </a:extLst>
                  </pic:spPr>
                </pic:pic>
              </a:graphicData>
            </a:graphic>
          </wp:inline>
        </w:drawing>
      </w:r>
    </w:p>
    <w:p w14:paraId="12B0E0D2" w14:textId="4711CD38" w:rsidR="00164B3D" w:rsidRDefault="00164B3D" w:rsidP="008537ED">
      <w:pPr>
        <w:pStyle w:val="ListParagraph"/>
        <w:rPr>
          <w:rFonts w:ascii="Arial" w:hAnsi="Arial" w:cs="Arial"/>
        </w:rPr>
      </w:pPr>
    </w:p>
    <w:p w14:paraId="3C0ED0DD" w14:textId="77777777" w:rsidR="00164B3D" w:rsidRPr="00063929" w:rsidRDefault="00164B3D" w:rsidP="00063929">
      <w:pPr>
        <w:rPr>
          <w:rFonts w:ascii="Arial" w:hAnsi="Arial" w:cs="Arial"/>
        </w:rPr>
        <w:sectPr w:rsidR="00164B3D" w:rsidRPr="00063929" w:rsidSect="00164B3D">
          <w:pgSz w:w="16840" w:h="11910" w:orient="landscape"/>
          <w:pgMar w:top="1077" w:right="1361" w:bottom="1077" w:left="822" w:header="0" w:footer="624" w:gutter="0"/>
          <w:cols w:space="720"/>
          <w:docGrid w:linePitch="299"/>
        </w:sectPr>
      </w:pPr>
    </w:p>
    <w:p w14:paraId="1F6F83A1" w14:textId="77777777" w:rsidR="007E61DE" w:rsidRDefault="000352D8" w:rsidP="002A7809">
      <w:pPr>
        <w:pStyle w:val="Footer"/>
        <w:numPr>
          <w:ilvl w:val="0"/>
          <w:numId w:val="11"/>
        </w:numPr>
        <w:rPr>
          <w:rFonts w:ascii="Arial" w:hAnsi="Arial" w:cs="Arial"/>
          <w:sz w:val="36"/>
          <w:szCs w:val="36"/>
        </w:rPr>
      </w:pPr>
      <w:r w:rsidRPr="000352D8">
        <w:rPr>
          <w:rFonts w:ascii="Arial" w:hAnsi="Arial" w:cs="Arial"/>
          <w:sz w:val="36"/>
          <w:szCs w:val="36"/>
        </w:rPr>
        <w:lastRenderedPageBreak/>
        <w:t>Council of Governors Standing Orders</w:t>
      </w:r>
    </w:p>
    <w:p w14:paraId="14198D0F" w14:textId="77777777" w:rsidR="00B160C3" w:rsidRDefault="00B160C3" w:rsidP="00B160C3">
      <w:pPr>
        <w:pStyle w:val="Footer"/>
        <w:ind w:left="720"/>
        <w:rPr>
          <w:rFonts w:ascii="Arial" w:hAnsi="Arial" w:cs="Arial"/>
        </w:rPr>
      </w:pPr>
    </w:p>
    <w:p w14:paraId="33453C8F" w14:textId="77777777" w:rsidR="00B223E6" w:rsidRPr="00772A5D" w:rsidRDefault="00B223E6" w:rsidP="002A7809">
      <w:pPr>
        <w:widowControl w:val="0"/>
        <w:numPr>
          <w:ilvl w:val="0"/>
          <w:numId w:val="32"/>
        </w:numPr>
        <w:tabs>
          <w:tab w:val="left" w:pos="821"/>
        </w:tabs>
        <w:spacing w:before="29" w:after="0" w:line="240" w:lineRule="auto"/>
        <w:rPr>
          <w:rFonts w:ascii="Arial" w:eastAsia="Calibri" w:hAnsi="Arial" w:cs="Arial"/>
        </w:rPr>
      </w:pPr>
      <w:r w:rsidRPr="00772A5D">
        <w:rPr>
          <w:rFonts w:ascii="Arial" w:hAnsi="Arial" w:cs="Arial"/>
          <w:b/>
          <w:spacing w:val="-1"/>
        </w:rPr>
        <w:t>STATUTORY</w:t>
      </w:r>
      <w:r w:rsidRPr="00772A5D">
        <w:rPr>
          <w:rFonts w:ascii="Arial" w:hAnsi="Arial" w:cs="Arial"/>
          <w:b/>
          <w:spacing w:val="-40"/>
        </w:rPr>
        <w:t xml:space="preserve"> </w:t>
      </w:r>
      <w:r w:rsidRPr="00772A5D">
        <w:rPr>
          <w:rFonts w:ascii="Arial" w:hAnsi="Arial" w:cs="Arial"/>
          <w:b/>
          <w:spacing w:val="-1"/>
        </w:rPr>
        <w:t>AUTHORITY</w:t>
      </w:r>
    </w:p>
    <w:p w14:paraId="02311810" w14:textId="77777777" w:rsidR="00B223E6" w:rsidRPr="00772A5D" w:rsidRDefault="00B223E6" w:rsidP="00B223E6">
      <w:pPr>
        <w:spacing w:before="4"/>
        <w:rPr>
          <w:rFonts w:ascii="Arial" w:eastAsia="Calibri" w:hAnsi="Arial" w:cs="Arial"/>
          <w:b/>
          <w:bCs/>
        </w:rPr>
      </w:pPr>
    </w:p>
    <w:p w14:paraId="3074D6AF" w14:textId="77777777" w:rsidR="00B223E6" w:rsidRPr="00B223E6" w:rsidRDefault="00B223E6" w:rsidP="002A7809">
      <w:pPr>
        <w:pStyle w:val="BodyText"/>
        <w:numPr>
          <w:ilvl w:val="1"/>
          <w:numId w:val="32"/>
        </w:numPr>
        <w:tabs>
          <w:tab w:val="left" w:pos="821"/>
        </w:tabs>
        <w:autoSpaceDE/>
        <w:autoSpaceDN/>
        <w:spacing w:before="4"/>
        <w:ind w:left="822" w:right="1247"/>
        <w:jc w:val="both"/>
        <w:rPr>
          <w:rFonts w:eastAsia="Calibri"/>
        </w:rPr>
      </w:pPr>
      <w:r w:rsidRPr="00B223E6">
        <w:rPr>
          <w:spacing w:val="-1"/>
          <w:sz w:val="22"/>
          <w:szCs w:val="22"/>
        </w:rPr>
        <w:t>Medway NHS</w:t>
      </w:r>
      <w:r w:rsidRPr="00B223E6">
        <w:rPr>
          <w:spacing w:val="-5"/>
          <w:sz w:val="22"/>
          <w:szCs w:val="22"/>
        </w:rPr>
        <w:t xml:space="preserve"> </w:t>
      </w:r>
      <w:r w:rsidRPr="00B223E6">
        <w:rPr>
          <w:spacing w:val="-2"/>
          <w:sz w:val="22"/>
          <w:szCs w:val="22"/>
        </w:rPr>
        <w:t>Foundation</w:t>
      </w:r>
      <w:r w:rsidRPr="00B223E6">
        <w:rPr>
          <w:spacing w:val="1"/>
          <w:sz w:val="22"/>
          <w:szCs w:val="22"/>
        </w:rPr>
        <w:t xml:space="preserve"> </w:t>
      </w:r>
      <w:r w:rsidRPr="00B223E6">
        <w:rPr>
          <w:spacing w:val="-2"/>
          <w:sz w:val="22"/>
          <w:szCs w:val="22"/>
        </w:rPr>
        <w:t>Trust</w:t>
      </w:r>
      <w:r w:rsidRPr="00B223E6">
        <w:rPr>
          <w:spacing w:val="-6"/>
          <w:sz w:val="22"/>
          <w:szCs w:val="22"/>
        </w:rPr>
        <w:t xml:space="preserve"> </w:t>
      </w:r>
      <w:r w:rsidRPr="00B223E6">
        <w:rPr>
          <w:sz w:val="22"/>
          <w:szCs w:val="22"/>
        </w:rPr>
        <w:t>is</w:t>
      </w:r>
      <w:r w:rsidRPr="00B223E6">
        <w:rPr>
          <w:spacing w:val="-9"/>
          <w:sz w:val="22"/>
          <w:szCs w:val="22"/>
        </w:rPr>
        <w:t xml:space="preserve"> </w:t>
      </w:r>
      <w:r w:rsidRPr="00B223E6">
        <w:rPr>
          <w:sz w:val="22"/>
          <w:szCs w:val="22"/>
        </w:rPr>
        <w:t>a</w:t>
      </w:r>
      <w:r w:rsidRPr="00B223E6">
        <w:rPr>
          <w:spacing w:val="-4"/>
          <w:sz w:val="22"/>
          <w:szCs w:val="22"/>
        </w:rPr>
        <w:t xml:space="preserve"> </w:t>
      </w:r>
      <w:r w:rsidRPr="00B223E6">
        <w:rPr>
          <w:spacing w:val="-1"/>
          <w:sz w:val="22"/>
          <w:szCs w:val="22"/>
        </w:rPr>
        <w:t>public</w:t>
      </w:r>
      <w:r w:rsidRPr="00B223E6">
        <w:rPr>
          <w:spacing w:val="-8"/>
          <w:sz w:val="22"/>
          <w:szCs w:val="22"/>
        </w:rPr>
        <w:t xml:space="preserve"> </w:t>
      </w:r>
      <w:r w:rsidRPr="00B223E6">
        <w:rPr>
          <w:spacing w:val="-1"/>
          <w:sz w:val="22"/>
          <w:szCs w:val="22"/>
        </w:rPr>
        <w:t>benefit</w:t>
      </w:r>
      <w:r w:rsidRPr="00B223E6">
        <w:rPr>
          <w:spacing w:val="-6"/>
          <w:sz w:val="22"/>
          <w:szCs w:val="22"/>
        </w:rPr>
        <w:t xml:space="preserve"> </w:t>
      </w:r>
      <w:r w:rsidRPr="00B223E6">
        <w:rPr>
          <w:spacing w:val="-1"/>
          <w:sz w:val="22"/>
          <w:szCs w:val="22"/>
        </w:rPr>
        <w:t>corporation established under</w:t>
      </w:r>
      <w:r w:rsidRPr="00B223E6">
        <w:rPr>
          <w:spacing w:val="-4"/>
          <w:sz w:val="22"/>
          <w:szCs w:val="22"/>
        </w:rPr>
        <w:t xml:space="preserve"> </w:t>
      </w:r>
      <w:r w:rsidRPr="00B223E6">
        <w:rPr>
          <w:spacing w:val="-2"/>
          <w:sz w:val="22"/>
          <w:szCs w:val="22"/>
        </w:rPr>
        <w:t>the</w:t>
      </w:r>
      <w:r w:rsidRPr="00B223E6">
        <w:rPr>
          <w:spacing w:val="-6"/>
          <w:sz w:val="22"/>
          <w:szCs w:val="22"/>
        </w:rPr>
        <w:t xml:space="preserve"> </w:t>
      </w:r>
      <w:r w:rsidRPr="00B223E6">
        <w:rPr>
          <w:spacing w:val="-2"/>
          <w:sz w:val="22"/>
          <w:szCs w:val="22"/>
        </w:rPr>
        <w:t>NHS</w:t>
      </w:r>
      <w:r w:rsidRPr="00B223E6">
        <w:rPr>
          <w:spacing w:val="-4"/>
          <w:sz w:val="22"/>
          <w:szCs w:val="22"/>
        </w:rPr>
        <w:t xml:space="preserve"> </w:t>
      </w:r>
      <w:r w:rsidRPr="00B223E6">
        <w:rPr>
          <w:sz w:val="22"/>
          <w:szCs w:val="22"/>
        </w:rPr>
        <w:t>Act</w:t>
      </w:r>
      <w:r w:rsidRPr="00B223E6">
        <w:rPr>
          <w:spacing w:val="-4"/>
          <w:sz w:val="22"/>
          <w:szCs w:val="22"/>
        </w:rPr>
        <w:t xml:space="preserve"> </w:t>
      </w:r>
      <w:r w:rsidRPr="00B223E6">
        <w:rPr>
          <w:spacing w:val="-1"/>
          <w:sz w:val="22"/>
          <w:szCs w:val="22"/>
        </w:rPr>
        <w:t>2006</w:t>
      </w:r>
      <w:r w:rsidRPr="00B223E6">
        <w:rPr>
          <w:spacing w:val="-3"/>
          <w:sz w:val="22"/>
          <w:szCs w:val="22"/>
        </w:rPr>
        <w:t xml:space="preserve"> </w:t>
      </w:r>
      <w:r w:rsidRPr="00B223E6">
        <w:rPr>
          <w:spacing w:val="-2"/>
          <w:sz w:val="22"/>
          <w:szCs w:val="22"/>
        </w:rPr>
        <w:t>and</w:t>
      </w:r>
      <w:r w:rsidRPr="00B223E6">
        <w:rPr>
          <w:spacing w:val="-4"/>
          <w:sz w:val="22"/>
          <w:szCs w:val="22"/>
        </w:rPr>
        <w:t xml:space="preserve"> </w:t>
      </w:r>
      <w:proofErr w:type="spellStart"/>
      <w:r w:rsidRPr="00B223E6">
        <w:rPr>
          <w:spacing w:val="-2"/>
          <w:sz w:val="22"/>
          <w:szCs w:val="22"/>
        </w:rPr>
        <w:t>authorised</w:t>
      </w:r>
      <w:proofErr w:type="spellEnd"/>
      <w:r w:rsidRPr="00B223E6">
        <w:rPr>
          <w:spacing w:val="-3"/>
          <w:sz w:val="22"/>
          <w:szCs w:val="22"/>
        </w:rPr>
        <w:t xml:space="preserve"> </w:t>
      </w:r>
      <w:r w:rsidRPr="00B223E6">
        <w:rPr>
          <w:sz w:val="22"/>
          <w:szCs w:val="22"/>
        </w:rPr>
        <w:t>by</w:t>
      </w:r>
      <w:r w:rsidRPr="00B223E6">
        <w:rPr>
          <w:spacing w:val="-9"/>
          <w:sz w:val="22"/>
          <w:szCs w:val="22"/>
        </w:rPr>
        <w:t xml:space="preserve"> </w:t>
      </w:r>
      <w:r w:rsidRPr="00B223E6">
        <w:rPr>
          <w:spacing w:val="-1"/>
          <w:sz w:val="22"/>
          <w:szCs w:val="22"/>
        </w:rPr>
        <w:t>NHS England</w:t>
      </w:r>
      <w:r w:rsidRPr="00B223E6">
        <w:rPr>
          <w:spacing w:val="-3"/>
          <w:sz w:val="22"/>
          <w:szCs w:val="22"/>
        </w:rPr>
        <w:t xml:space="preserve"> on</w:t>
      </w:r>
      <w:r w:rsidRPr="00B223E6">
        <w:rPr>
          <w:spacing w:val="-4"/>
          <w:sz w:val="22"/>
          <w:szCs w:val="22"/>
        </w:rPr>
        <w:t xml:space="preserve"> </w:t>
      </w:r>
      <w:r w:rsidRPr="00B223E6">
        <w:rPr>
          <w:spacing w:val="1"/>
          <w:sz w:val="22"/>
          <w:szCs w:val="22"/>
        </w:rPr>
        <w:t>1</w:t>
      </w:r>
      <w:r w:rsidRPr="00B223E6">
        <w:rPr>
          <w:spacing w:val="11"/>
          <w:position w:val="11"/>
          <w:sz w:val="22"/>
          <w:szCs w:val="22"/>
        </w:rPr>
        <w:t xml:space="preserve"> </w:t>
      </w:r>
      <w:r w:rsidRPr="00B223E6">
        <w:rPr>
          <w:spacing w:val="-1"/>
          <w:sz w:val="22"/>
          <w:szCs w:val="22"/>
        </w:rPr>
        <w:t>August</w:t>
      </w:r>
      <w:r w:rsidRPr="00B223E6">
        <w:rPr>
          <w:spacing w:val="50"/>
          <w:sz w:val="22"/>
          <w:szCs w:val="22"/>
        </w:rPr>
        <w:t xml:space="preserve"> </w:t>
      </w:r>
      <w:r w:rsidRPr="00B223E6">
        <w:rPr>
          <w:spacing w:val="-1"/>
          <w:sz w:val="22"/>
          <w:szCs w:val="22"/>
        </w:rPr>
        <w:t>2006</w:t>
      </w:r>
      <w:r w:rsidRPr="00B223E6">
        <w:rPr>
          <w:spacing w:val="-3"/>
          <w:sz w:val="22"/>
          <w:szCs w:val="22"/>
        </w:rPr>
        <w:t xml:space="preserve"> </w:t>
      </w:r>
      <w:r w:rsidRPr="00B223E6">
        <w:rPr>
          <w:sz w:val="22"/>
          <w:szCs w:val="22"/>
        </w:rPr>
        <w:t>to</w:t>
      </w:r>
      <w:r w:rsidRPr="00B223E6">
        <w:rPr>
          <w:spacing w:val="-3"/>
          <w:sz w:val="22"/>
          <w:szCs w:val="22"/>
        </w:rPr>
        <w:t xml:space="preserve"> </w:t>
      </w:r>
      <w:r w:rsidRPr="00B223E6">
        <w:rPr>
          <w:sz w:val="22"/>
          <w:szCs w:val="22"/>
        </w:rPr>
        <w:t>act</w:t>
      </w:r>
      <w:r w:rsidRPr="00B223E6">
        <w:rPr>
          <w:spacing w:val="-5"/>
          <w:sz w:val="22"/>
          <w:szCs w:val="22"/>
        </w:rPr>
        <w:t xml:space="preserve"> </w:t>
      </w:r>
      <w:r w:rsidRPr="00B223E6">
        <w:rPr>
          <w:sz w:val="22"/>
          <w:szCs w:val="22"/>
        </w:rPr>
        <w:t>as</w:t>
      </w:r>
      <w:r w:rsidRPr="00B223E6">
        <w:rPr>
          <w:spacing w:val="-4"/>
          <w:sz w:val="22"/>
          <w:szCs w:val="22"/>
        </w:rPr>
        <w:t xml:space="preserve"> </w:t>
      </w:r>
      <w:r w:rsidRPr="00B223E6">
        <w:rPr>
          <w:sz w:val="22"/>
          <w:szCs w:val="22"/>
        </w:rPr>
        <w:t>an</w:t>
      </w:r>
      <w:r w:rsidRPr="00B223E6">
        <w:rPr>
          <w:spacing w:val="-4"/>
          <w:sz w:val="22"/>
          <w:szCs w:val="22"/>
        </w:rPr>
        <w:t xml:space="preserve"> </w:t>
      </w:r>
      <w:r w:rsidRPr="00B223E6">
        <w:rPr>
          <w:sz w:val="22"/>
          <w:szCs w:val="22"/>
        </w:rPr>
        <w:t>NHS</w:t>
      </w:r>
      <w:r w:rsidRPr="00B223E6">
        <w:rPr>
          <w:spacing w:val="-4"/>
          <w:sz w:val="22"/>
          <w:szCs w:val="22"/>
        </w:rPr>
        <w:t xml:space="preserve"> </w:t>
      </w:r>
      <w:r w:rsidRPr="00B223E6">
        <w:rPr>
          <w:spacing w:val="-2"/>
          <w:sz w:val="22"/>
          <w:szCs w:val="22"/>
        </w:rPr>
        <w:t>Foundation</w:t>
      </w:r>
      <w:r w:rsidRPr="00B223E6">
        <w:rPr>
          <w:spacing w:val="1"/>
          <w:sz w:val="22"/>
          <w:szCs w:val="22"/>
        </w:rPr>
        <w:t xml:space="preserve"> </w:t>
      </w:r>
      <w:r w:rsidRPr="00B223E6">
        <w:rPr>
          <w:spacing w:val="-1"/>
          <w:sz w:val="22"/>
          <w:szCs w:val="22"/>
        </w:rPr>
        <w:t>Trust.</w:t>
      </w:r>
    </w:p>
    <w:p w14:paraId="0D5CCC40" w14:textId="77777777" w:rsidR="00B223E6" w:rsidRPr="00B223E6" w:rsidRDefault="00B223E6" w:rsidP="00B223E6">
      <w:pPr>
        <w:pStyle w:val="BodyText"/>
        <w:tabs>
          <w:tab w:val="left" w:pos="821"/>
        </w:tabs>
        <w:autoSpaceDE/>
        <w:autoSpaceDN/>
        <w:spacing w:before="4"/>
        <w:ind w:left="822" w:right="1247"/>
        <w:jc w:val="both"/>
        <w:rPr>
          <w:rFonts w:eastAsia="Calibri"/>
        </w:rPr>
      </w:pPr>
    </w:p>
    <w:p w14:paraId="3C14611B" w14:textId="77777777" w:rsidR="00B223E6" w:rsidRPr="00B223E6" w:rsidRDefault="00B223E6" w:rsidP="002A7809">
      <w:pPr>
        <w:pStyle w:val="BodyText"/>
        <w:numPr>
          <w:ilvl w:val="1"/>
          <w:numId w:val="32"/>
        </w:numPr>
        <w:tabs>
          <w:tab w:val="left" w:pos="821"/>
        </w:tabs>
        <w:autoSpaceDE/>
        <w:autoSpaceDN/>
        <w:spacing w:before="12"/>
        <w:ind w:right="998"/>
        <w:rPr>
          <w:rFonts w:eastAsia="Calibri"/>
        </w:rPr>
      </w:pPr>
      <w:r w:rsidRPr="00B223E6">
        <w:rPr>
          <w:sz w:val="22"/>
          <w:szCs w:val="22"/>
        </w:rPr>
        <w:t>The</w:t>
      </w:r>
      <w:r w:rsidRPr="00B223E6">
        <w:rPr>
          <w:spacing w:val="-4"/>
          <w:sz w:val="22"/>
          <w:szCs w:val="22"/>
        </w:rPr>
        <w:t xml:space="preserve"> </w:t>
      </w:r>
      <w:r w:rsidRPr="00B223E6">
        <w:rPr>
          <w:spacing w:val="-2"/>
          <w:sz w:val="22"/>
          <w:szCs w:val="22"/>
        </w:rPr>
        <w:t>Constitution requires</w:t>
      </w:r>
      <w:r w:rsidRPr="00B223E6">
        <w:rPr>
          <w:spacing w:val="-5"/>
          <w:sz w:val="22"/>
          <w:szCs w:val="22"/>
        </w:rPr>
        <w:t xml:space="preserve"> </w:t>
      </w:r>
      <w:r w:rsidRPr="00B223E6">
        <w:rPr>
          <w:sz w:val="22"/>
          <w:szCs w:val="22"/>
        </w:rPr>
        <w:t>the</w:t>
      </w:r>
      <w:r w:rsidRPr="00B223E6">
        <w:rPr>
          <w:spacing w:val="-3"/>
          <w:sz w:val="22"/>
          <w:szCs w:val="22"/>
        </w:rPr>
        <w:t xml:space="preserve"> </w:t>
      </w:r>
      <w:r w:rsidRPr="00B223E6">
        <w:rPr>
          <w:spacing w:val="-1"/>
          <w:sz w:val="22"/>
          <w:szCs w:val="22"/>
        </w:rPr>
        <w:t>Council</w:t>
      </w:r>
      <w:r w:rsidRPr="00B223E6">
        <w:rPr>
          <w:spacing w:val="-5"/>
          <w:sz w:val="22"/>
          <w:szCs w:val="22"/>
        </w:rPr>
        <w:t xml:space="preserve"> </w:t>
      </w:r>
      <w:r w:rsidRPr="00B223E6">
        <w:rPr>
          <w:spacing w:val="-1"/>
          <w:sz w:val="22"/>
          <w:szCs w:val="22"/>
        </w:rPr>
        <w:t>of</w:t>
      </w:r>
      <w:r w:rsidRPr="00B223E6">
        <w:rPr>
          <w:spacing w:val="-3"/>
          <w:sz w:val="22"/>
          <w:szCs w:val="22"/>
        </w:rPr>
        <w:t xml:space="preserve"> </w:t>
      </w:r>
      <w:r w:rsidRPr="00B223E6">
        <w:rPr>
          <w:spacing w:val="-1"/>
          <w:sz w:val="22"/>
          <w:szCs w:val="22"/>
        </w:rPr>
        <w:t>Governors</w:t>
      </w:r>
      <w:r w:rsidRPr="00B223E6">
        <w:rPr>
          <w:spacing w:val="-3"/>
          <w:sz w:val="22"/>
          <w:szCs w:val="22"/>
        </w:rPr>
        <w:t xml:space="preserve"> </w:t>
      </w:r>
      <w:r w:rsidRPr="00B223E6">
        <w:rPr>
          <w:sz w:val="22"/>
          <w:szCs w:val="22"/>
        </w:rPr>
        <w:t>to</w:t>
      </w:r>
      <w:r w:rsidRPr="00B223E6">
        <w:rPr>
          <w:spacing w:val="-5"/>
          <w:sz w:val="22"/>
          <w:szCs w:val="22"/>
        </w:rPr>
        <w:t xml:space="preserve"> </w:t>
      </w:r>
      <w:r w:rsidRPr="00B223E6">
        <w:rPr>
          <w:spacing w:val="-1"/>
          <w:sz w:val="22"/>
          <w:szCs w:val="22"/>
        </w:rPr>
        <w:t>adopt</w:t>
      </w:r>
      <w:r w:rsidRPr="00B223E6">
        <w:rPr>
          <w:spacing w:val="-6"/>
          <w:sz w:val="22"/>
          <w:szCs w:val="22"/>
        </w:rPr>
        <w:t xml:space="preserve"> </w:t>
      </w:r>
      <w:r w:rsidRPr="00B223E6">
        <w:rPr>
          <w:spacing w:val="-1"/>
          <w:sz w:val="22"/>
          <w:szCs w:val="22"/>
        </w:rPr>
        <w:t>Standing</w:t>
      </w:r>
      <w:r w:rsidRPr="00B223E6">
        <w:rPr>
          <w:spacing w:val="-4"/>
          <w:sz w:val="22"/>
          <w:szCs w:val="22"/>
        </w:rPr>
        <w:t xml:space="preserve"> </w:t>
      </w:r>
      <w:r w:rsidRPr="00B223E6">
        <w:rPr>
          <w:spacing w:val="-2"/>
          <w:sz w:val="22"/>
          <w:szCs w:val="22"/>
        </w:rPr>
        <w:t>Orders</w:t>
      </w:r>
      <w:r w:rsidRPr="00B223E6">
        <w:rPr>
          <w:spacing w:val="-5"/>
          <w:sz w:val="22"/>
          <w:szCs w:val="22"/>
        </w:rPr>
        <w:t xml:space="preserve"> </w:t>
      </w:r>
      <w:r w:rsidRPr="00B223E6">
        <w:rPr>
          <w:spacing w:val="-1"/>
          <w:sz w:val="22"/>
          <w:szCs w:val="22"/>
        </w:rPr>
        <w:t>for</w:t>
      </w:r>
      <w:r w:rsidRPr="00B223E6">
        <w:rPr>
          <w:spacing w:val="47"/>
          <w:w w:val="99"/>
          <w:sz w:val="22"/>
          <w:szCs w:val="22"/>
        </w:rPr>
        <w:t xml:space="preserve"> </w:t>
      </w:r>
      <w:r w:rsidRPr="00B223E6">
        <w:rPr>
          <w:spacing w:val="-1"/>
          <w:sz w:val="22"/>
          <w:szCs w:val="22"/>
        </w:rPr>
        <w:t>the</w:t>
      </w:r>
      <w:r w:rsidRPr="00B223E6">
        <w:rPr>
          <w:spacing w:val="-4"/>
          <w:sz w:val="22"/>
          <w:szCs w:val="22"/>
        </w:rPr>
        <w:t xml:space="preserve"> </w:t>
      </w:r>
      <w:r w:rsidRPr="00B223E6">
        <w:rPr>
          <w:spacing w:val="-1"/>
          <w:sz w:val="22"/>
          <w:szCs w:val="22"/>
        </w:rPr>
        <w:t>regulation</w:t>
      </w:r>
      <w:r w:rsidRPr="00B223E6">
        <w:rPr>
          <w:spacing w:val="-6"/>
          <w:sz w:val="22"/>
          <w:szCs w:val="22"/>
        </w:rPr>
        <w:t xml:space="preserve"> </w:t>
      </w:r>
      <w:r w:rsidRPr="00B223E6">
        <w:rPr>
          <w:sz w:val="22"/>
          <w:szCs w:val="22"/>
        </w:rPr>
        <w:t>of</w:t>
      </w:r>
      <w:r w:rsidRPr="00B223E6">
        <w:rPr>
          <w:spacing w:val="-5"/>
          <w:sz w:val="22"/>
          <w:szCs w:val="22"/>
        </w:rPr>
        <w:t xml:space="preserve"> </w:t>
      </w:r>
      <w:r w:rsidRPr="00B223E6">
        <w:rPr>
          <w:sz w:val="22"/>
          <w:szCs w:val="22"/>
        </w:rPr>
        <w:t>its</w:t>
      </w:r>
      <w:r w:rsidRPr="00B223E6">
        <w:rPr>
          <w:spacing w:val="-9"/>
          <w:sz w:val="22"/>
          <w:szCs w:val="22"/>
        </w:rPr>
        <w:t xml:space="preserve"> </w:t>
      </w:r>
      <w:r w:rsidRPr="00B223E6">
        <w:rPr>
          <w:spacing w:val="-1"/>
          <w:sz w:val="22"/>
          <w:szCs w:val="22"/>
        </w:rPr>
        <w:t>procedures</w:t>
      </w:r>
      <w:r w:rsidRPr="00B223E6">
        <w:rPr>
          <w:spacing w:val="-7"/>
          <w:sz w:val="22"/>
          <w:szCs w:val="22"/>
        </w:rPr>
        <w:t xml:space="preserve"> </w:t>
      </w:r>
      <w:r w:rsidRPr="00B223E6">
        <w:rPr>
          <w:spacing w:val="-2"/>
          <w:sz w:val="22"/>
          <w:szCs w:val="22"/>
        </w:rPr>
        <w:t>and</w:t>
      </w:r>
      <w:r w:rsidRPr="00B223E6">
        <w:rPr>
          <w:spacing w:val="-6"/>
          <w:sz w:val="22"/>
          <w:szCs w:val="22"/>
        </w:rPr>
        <w:t xml:space="preserve"> </w:t>
      </w:r>
      <w:r w:rsidRPr="00B223E6">
        <w:rPr>
          <w:spacing w:val="-1"/>
          <w:sz w:val="22"/>
          <w:szCs w:val="22"/>
        </w:rPr>
        <w:t>business.</w:t>
      </w:r>
      <w:r w:rsidRPr="00B223E6">
        <w:rPr>
          <w:spacing w:val="-3"/>
          <w:sz w:val="22"/>
          <w:szCs w:val="22"/>
        </w:rPr>
        <w:t xml:space="preserve"> </w:t>
      </w:r>
      <w:r w:rsidRPr="00B223E6">
        <w:rPr>
          <w:spacing w:val="-1"/>
          <w:sz w:val="22"/>
          <w:szCs w:val="22"/>
        </w:rPr>
        <w:t>These</w:t>
      </w:r>
      <w:r w:rsidRPr="00B223E6">
        <w:rPr>
          <w:spacing w:val="-6"/>
          <w:sz w:val="22"/>
          <w:szCs w:val="22"/>
        </w:rPr>
        <w:t xml:space="preserve"> </w:t>
      </w:r>
      <w:r w:rsidRPr="00B223E6">
        <w:rPr>
          <w:sz w:val="22"/>
          <w:szCs w:val="22"/>
        </w:rPr>
        <w:t>Standing</w:t>
      </w:r>
      <w:r w:rsidRPr="00B223E6">
        <w:rPr>
          <w:spacing w:val="-6"/>
          <w:sz w:val="22"/>
          <w:szCs w:val="22"/>
        </w:rPr>
        <w:t xml:space="preserve"> </w:t>
      </w:r>
      <w:r w:rsidRPr="00B223E6">
        <w:rPr>
          <w:spacing w:val="-1"/>
          <w:sz w:val="22"/>
          <w:szCs w:val="22"/>
        </w:rPr>
        <w:t>Orders</w:t>
      </w:r>
      <w:r w:rsidRPr="00B223E6">
        <w:rPr>
          <w:spacing w:val="-7"/>
          <w:sz w:val="22"/>
          <w:szCs w:val="22"/>
        </w:rPr>
        <w:t xml:space="preserve"> </w:t>
      </w:r>
      <w:r w:rsidRPr="00B223E6">
        <w:rPr>
          <w:spacing w:val="-1"/>
          <w:sz w:val="22"/>
          <w:szCs w:val="22"/>
        </w:rPr>
        <w:t>have</w:t>
      </w:r>
      <w:r w:rsidRPr="00B223E6">
        <w:rPr>
          <w:spacing w:val="-8"/>
          <w:sz w:val="22"/>
          <w:szCs w:val="22"/>
        </w:rPr>
        <w:t xml:space="preserve"> </w:t>
      </w:r>
      <w:r w:rsidRPr="00B223E6">
        <w:rPr>
          <w:spacing w:val="-1"/>
          <w:sz w:val="22"/>
          <w:szCs w:val="22"/>
        </w:rPr>
        <w:t>been</w:t>
      </w:r>
      <w:r w:rsidRPr="00B223E6">
        <w:rPr>
          <w:spacing w:val="39"/>
          <w:w w:val="99"/>
          <w:sz w:val="22"/>
          <w:szCs w:val="22"/>
        </w:rPr>
        <w:t xml:space="preserve"> </w:t>
      </w:r>
      <w:r w:rsidRPr="00B223E6">
        <w:rPr>
          <w:spacing w:val="-1"/>
          <w:sz w:val="22"/>
          <w:szCs w:val="22"/>
        </w:rPr>
        <w:t>agreed</w:t>
      </w:r>
      <w:r w:rsidRPr="00B223E6">
        <w:rPr>
          <w:spacing w:val="-5"/>
          <w:sz w:val="22"/>
          <w:szCs w:val="22"/>
        </w:rPr>
        <w:t xml:space="preserve"> </w:t>
      </w:r>
      <w:r w:rsidRPr="00B223E6">
        <w:rPr>
          <w:sz w:val="22"/>
          <w:szCs w:val="22"/>
        </w:rPr>
        <w:t>by</w:t>
      </w:r>
      <w:r w:rsidRPr="00B223E6">
        <w:rPr>
          <w:spacing w:val="-8"/>
          <w:sz w:val="22"/>
          <w:szCs w:val="22"/>
        </w:rPr>
        <w:t xml:space="preserve"> </w:t>
      </w:r>
      <w:r w:rsidRPr="00B223E6">
        <w:rPr>
          <w:spacing w:val="-1"/>
          <w:sz w:val="22"/>
          <w:szCs w:val="22"/>
        </w:rPr>
        <w:t>the</w:t>
      </w:r>
      <w:r w:rsidRPr="00B223E6">
        <w:rPr>
          <w:spacing w:val="-4"/>
          <w:sz w:val="22"/>
          <w:szCs w:val="22"/>
        </w:rPr>
        <w:t xml:space="preserve"> </w:t>
      </w:r>
      <w:r w:rsidRPr="00B223E6">
        <w:rPr>
          <w:spacing w:val="-2"/>
          <w:sz w:val="22"/>
          <w:szCs w:val="22"/>
        </w:rPr>
        <w:t>Board</w:t>
      </w:r>
      <w:r w:rsidRPr="00B223E6">
        <w:rPr>
          <w:spacing w:val="-4"/>
          <w:sz w:val="22"/>
          <w:szCs w:val="22"/>
        </w:rPr>
        <w:t xml:space="preserve"> </w:t>
      </w:r>
      <w:r w:rsidRPr="00B223E6">
        <w:rPr>
          <w:spacing w:val="-1"/>
          <w:sz w:val="22"/>
          <w:szCs w:val="22"/>
        </w:rPr>
        <w:t>of</w:t>
      </w:r>
      <w:r w:rsidRPr="00B223E6">
        <w:rPr>
          <w:spacing w:val="-8"/>
          <w:sz w:val="22"/>
          <w:szCs w:val="22"/>
        </w:rPr>
        <w:t xml:space="preserve"> </w:t>
      </w:r>
      <w:r w:rsidRPr="00B223E6">
        <w:rPr>
          <w:spacing w:val="-1"/>
          <w:sz w:val="22"/>
          <w:szCs w:val="22"/>
        </w:rPr>
        <w:t>Directors</w:t>
      </w:r>
      <w:r w:rsidRPr="00B223E6">
        <w:rPr>
          <w:spacing w:val="-7"/>
          <w:sz w:val="22"/>
          <w:szCs w:val="22"/>
        </w:rPr>
        <w:t xml:space="preserve"> </w:t>
      </w:r>
      <w:r w:rsidRPr="00B223E6">
        <w:rPr>
          <w:spacing w:val="-1"/>
          <w:sz w:val="22"/>
          <w:szCs w:val="22"/>
        </w:rPr>
        <w:t>and</w:t>
      </w:r>
      <w:r w:rsidRPr="00B223E6">
        <w:rPr>
          <w:spacing w:val="-6"/>
          <w:sz w:val="22"/>
          <w:szCs w:val="22"/>
        </w:rPr>
        <w:t xml:space="preserve"> </w:t>
      </w:r>
      <w:r w:rsidRPr="00B223E6">
        <w:rPr>
          <w:spacing w:val="-1"/>
          <w:sz w:val="22"/>
          <w:szCs w:val="22"/>
        </w:rPr>
        <w:t>the</w:t>
      </w:r>
      <w:r w:rsidRPr="00B223E6">
        <w:rPr>
          <w:spacing w:val="-3"/>
          <w:sz w:val="22"/>
          <w:szCs w:val="22"/>
        </w:rPr>
        <w:t xml:space="preserve"> </w:t>
      </w:r>
      <w:r w:rsidRPr="00B223E6">
        <w:rPr>
          <w:spacing w:val="-1"/>
          <w:sz w:val="22"/>
          <w:szCs w:val="22"/>
        </w:rPr>
        <w:t>Council</w:t>
      </w:r>
      <w:r w:rsidRPr="00B223E6">
        <w:rPr>
          <w:spacing w:val="-9"/>
          <w:sz w:val="22"/>
          <w:szCs w:val="22"/>
        </w:rPr>
        <w:t xml:space="preserve"> </w:t>
      </w:r>
      <w:r w:rsidRPr="00B223E6">
        <w:rPr>
          <w:sz w:val="22"/>
          <w:szCs w:val="22"/>
        </w:rPr>
        <w:t>of</w:t>
      </w:r>
      <w:r w:rsidRPr="00B223E6">
        <w:rPr>
          <w:spacing w:val="-6"/>
          <w:sz w:val="22"/>
          <w:szCs w:val="22"/>
        </w:rPr>
        <w:t xml:space="preserve"> </w:t>
      </w:r>
      <w:r w:rsidRPr="00B223E6">
        <w:rPr>
          <w:spacing w:val="-1"/>
          <w:sz w:val="22"/>
          <w:szCs w:val="22"/>
        </w:rPr>
        <w:t>Governors</w:t>
      </w:r>
      <w:r w:rsidRPr="00B223E6">
        <w:rPr>
          <w:spacing w:val="-5"/>
          <w:sz w:val="22"/>
          <w:szCs w:val="22"/>
        </w:rPr>
        <w:t xml:space="preserve"> </w:t>
      </w:r>
      <w:r w:rsidRPr="00B223E6">
        <w:rPr>
          <w:spacing w:val="-2"/>
          <w:sz w:val="22"/>
          <w:szCs w:val="22"/>
        </w:rPr>
        <w:t>and</w:t>
      </w:r>
      <w:r w:rsidRPr="00B223E6">
        <w:rPr>
          <w:spacing w:val="-6"/>
          <w:sz w:val="22"/>
          <w:szCs w:val="22"/>
        </w:rPr>
        <w:t xml:space="preserve"> </w:t>
      </w:r>
      <w:r w:rsidRPr="00B223E6">
        <w:rPr>
          <w:spacing w:val="-1"/>
          <w:sz w:val="22"/>
          <w:szCs w:val="22"/>
        </w:rPr>
        <w:t>have</w:t>
      </w:r>
      <w:r w:rsidRPr="00B223E6">
        <w:rPr>
          <w:spacing w:val="-8"/>
          <w:sz w:val="22"/>
          <w:szCs w:val="22"/>
        </w:rPr>
        <w:t xml:space="preserve"> </w:t>
      </w:r>
      <w:r w:rsidRPr="00B223E6">
        <w:rPr>
          <w:spacing w:val="-1"/>
          <w:sz w:val="22"/>
          <w:szCs w:val="22"/>
        </w:rPr>
        <w:t>been</w:t>
      </w:r>
      <w:r w:rsidRPr="00B223E6">
        <w:rPr>
          <w:spacing w:val="63"/>
          <w:w w:val="99"/>
          <w:sz w:val="22"/>
          <w:szCs w:val="22"/>
        </w:rPr>
        <w:t xml:space="preserve"> </w:t>
      </w:r>
      <w:r w:rsidRPr="00B223E6">
        <w:rPr>
          <w:spacing w:val="-1"/>
          <w:sz w:val="22"/>
          <w:szCs w:val="22"/>
        </w:rPr>
        <w:t>approved</w:t>
      </w:r>
      <w:r w:rsidRPr="00B223E6">
        <w:rPr>
          <w:spacing w:val="-11"/>
          <w:sz w:val="22"/>
          <w:szCs w:val="22"/>
        </w:rPr>
        <w:t xml:space="preserve"> </w:t>
      </w:r>
      <w:r w:rsidRPr="00B223E6">
        <w:rPr>
          <w:sz w:val="22"/>
          <w:szCs w:val="22"/>
        </w:rPr>
        <w:t>by</w:t>
      </w:r>
      <w:r w:rsidRPr="00B223E6">
        <w:rPr>
          <w:spacing w:val="-8"/>
          <w:sz w:val="22"/>
          <w:szCs w:val="22"/>
        </w:rPr>
        <w:t xml:space="preserve"> </w:t>
      </w:r>
      <w:r w:rsidRPr="00B223E6">
        <w:rPr>
          <w:spacing w:val="-1"/>
          <w:sz w:val="22"/>
          <w:szCs w:val="22"/>
        </w:rPr>
        <w:t>NHS England.</w:t>
      </w:r>
    </w:p>
    <w:p w14:paraId="74DE28F0" w14:textId="77777777" w:rsidR="00B223E6" w:rsidRPr="00B223E6" w:rsidRDefault="00B223E6" w:rsidP="00B223E6">
      <w:pPr>
        <w:pStyle w:val="BodyText"/>
        <w:tabs>
          <w:tab w:val="left" w:pos="821"/>
        </w:tabs>
        <w:autoSpaceDE/>
        <w:autoSpaceDN/>
        <w:spacing w:before="12"/>
        <w:ind w:right="998"/>
        <w:rPr>
          <w:rFonts w:eastAsia="Calibri"/>
        </w:rPr>
      </w:pPr>
    </w:p>
    <w:p w14:paraId="09D5811E" w14:textId="77777777" w:rsidR="00B223E6" w:rsidRDefault="00B223E6" w:rsidP="00B223E6">
      <w:pPr>
        <w:pStyle w:val="BodyText"/>
        <w:tabs>
          <w:tab w:val="left" w:pos="820"/>
        </w:tabs>
        <w:ind w:left="820" w:right="798" w:hanging="720"/>
        <w:rPr>
          <w:sz w:val="22"/>
          <w:szCs w:val="22"/>
        </w:rPr>
      </w:pPr>
      <w:r w:rsidRPr="00772A5D">
        <w:rPr>
          <w:sz w:val="22"/>
          <w:szCs w:val="22"/>
        </w:rPr>
        <w:t>1.3</w:t>
      </w:r>
      <w:r w:rsidRPr="00772A5D">
        <w:rPr>
          <w:sz w:val="22"/>
          <w:szCs w:val="22"/>
        </w:rPr>
        <w:tab/>
      </w:r>
      <w:r w:rsidRPr="00772A5D">
        <w:rPr>
          <w:spacing w:val="-1"/>
          <w:sz w:val="22"/>
          <w:szCs w:val="22"/>
        </w:rPr>
        <w:t>Governors</w:t>
      </w:r>
      <w:r w:rsidRPr="00772A5D">
        <w:rPr>
          <w:spacing w:val="-10"/>
          <w:sz w:val="22"/>
          <w:szCs w:val="22"/>
        </w:rPr>
        <w:t xml:space="preserve"> </w:t>
      </w:r>
      <w:r w:rsidRPr="00772A5D">
        <w:rPr>
          <w:sz w:val="22"/>
          <w:szCs w:val="22"/>
        </w:rPr>
        <w:t>are</w:t>
      </w:r>
      <w:r w:rsidRPr="00772A5D">
        <w:rPr>
          <w:spacing w:val="-7"/>
          <w:sz w:val="22"/>
          <w:szCs w:val="22"/>
        </w:rPr>
        <w:t xml:space="preserve"> </w:t>
      </w:r>
      <w:r w:rsidRPr="00772A5D">
        <w:rPr>
          <w:spacing w:val="-1"/>
          <w:sz w:val="22"/>
          <w:szCs w:val="22"/>
        </w:rPr>
        <w:t>required</w:t>
      </w:r>
      <w:r w:rsidRPr="00772A5D">
        <w:rPr>
          <w:spacing w:val="-7"/>
          <w:sz w:val="22"/>
          <w:szCs w:val="22"/>
        </w:rPr>
        <w:t xml:space="preserve"> </w:t>
      </w:r>
      <w:r w:rsidRPr="00772A5D">
        <w:rPr>
          <w:spacing w:val="-2"/>
          <w:sz w:val="22"/>
          <w:szCs w:val="22"/>
        </w:rPr>
        <w:t>to</w:t>
      </w:r>
      <w:r w:rsidRPr="00772A5D">
        <w:rPr>
          <w:spacing w:val="-5"/>
          <w:sz w:val="22"/>
          <w:szCs w:val="22"/>
        </w:rPr>
        <w:t xml:space="preserve"> </w:t>
      </w:r>
      <w:r w:rsidRPr="00772A5D">
        <w:rPr>
          <w:sz w:val="22"/>
          <w:szCs w:val="22"/>
        </w:rPr>
        <w:t>comply</w:t>
      </w:r>
      <w:r w:rsidRPr="00772A5D">
        <w:rPr>
          <w:spacing w:val="-9"/>
          <w:sz w:val="22"/>
          <w:szCs w:val="22"/>
        </w:rPr>
        <w:t xml:space="preserve"> </w:t>
      </w:r>
      <w:r w:rsidRPr="00772A5D">
        <w:rPr>
          <w:spacing w:val="-2"/>
          <w:sz w:val="22"/>
          <w:szCs w:val="22"/>
        </w:rPr>
        <w:t>with</w:t>
      </w:r>
      <w:r w:rsidRPr="00772A5D">
        <w:rPr>
          <w:spacing w:val="-8"/>
          <w:sz w:val="22"/>
          <w:szCs w:val="22"/>
        </w:rPr>
        <w:t xml:space="preserve"> </w:t>
      </w:r>
      <w:r w:rsidRPr="00772A5D">
        <w:rPr>
          <w:sz w:val="22"/>
          <w:szCs w:val="22"/>
        </w:rPr>
        <w:t>the</w:t>
      </w:r>
      <w:r w:rsidRPr="00772A5D">
        <w:rPr>
          <w:spacing w:val="-10"/>
          <w:sz w:val="22"/>
          <w:szCs w:val="22"/>
        </w:rPr>
        <w:t xml:space="preserve"> </w:t>
      </w:r>
      <w:r w:rsidRPr="00772A5D">
        <w:rPr>
          <w:spacing w:val="-1"/>
          <w:sz w:val="22"/>
          <w:szCs w:val="22"/>
        </w:rPr>
        <w:t>requirements</w:t>
      </w:r>
      <w:r w:rsidRPr="00772A5D">
        <w:rPr>
          <w:spacing w:val="-8"/>
          <w:sz w:val="22"/>
          <w:szCs w:val="22"/>
        </w:rPr>
        <w:t xml:space="preserve"> </w:t>
      </w:r>
      <w:r w:rsidRPr="00772A5D">
        <w:rPr>
          <w:spacing w:val="-1"/>
          <w:sz w:val="22"/>
          <w:szCs w:val="22"/>
        </w:rPr>
        <w:t>of</w:t>
      </w:r>
      <w:r w:rsidRPr="00772A5D">
        <w:rPr>
          <w:spacing w:val="-7"/>
          <w:sz w:val="22"/>
          <w:szCs w:val="22"/>
        </w:rPr>
        <w:t xml:space="preserve"> </w:t>
      </w:r>
      <w:r w:rsidRPr="00772A5D">
        <w:rPr>
          <w:spacing w:val="-1"/>
          <w:sz w:val="22"/>
          <w:szCs w:val="22"/>
        </w:rPr>
        <w:t>these</w:t>
      </w:r>
      <w:r w:rsidRPr="00772A5D">
        <w:rPr>
          <w:spacing w:val="-10"/>
          <w:sz w:val="22"/>
          <w:szCs w:val="22"/>
        </w:rPr>
        <w:t xml:space="preserve"> </w:t>
      </w:r>
      <w:r w:rsidRPr="00772A5D">
        <w:rPr>
          <w:spacing w:val="-2"/>
          <w:sz w:val="22"/>
          <w:szCs w:val="22"/>
        </w:rPr>
        <w:t>Standing</w:t>
      </w:r>
      <w:r w:rsidRPr="00772A5D">
        <w:rPr>
          <w:spacing w:val="-7"/>
          <w:sz w:val="22"/>
          <w:szCs w:val="22"/>
        </w:rPr>
        <w:t xml:space="preserve"> </w:t>
      </w:r>
      <w:r w:rsidRPr="00772A5D">
        <w:rPr>
          <w:spacing w:val="-1"/>
          <w:sz w:val="22"/>
          <w:szCs w:val="22"/>
        </w:rPr>
        <w:t>Orders</w:t>
      </w:r>
      <w:r w:rsidRPr="00772A5D">
        <w:rPr>
          <w:spacing w:val="59"/>
          <w:sz w:val="22"/>
          <w:szCs w:val="22"/>
        </w:rPr>
        <w:t xml:space="preserve"> </w:t>
      </w:r>
      <w:r w:rsidRPr="00772A5D">
        <w:rPr>
          <w:spacing w:val="-2"/>
          <w:sz w:val="22"/>
          <w:szCs w:val="22"/>
        </w:rPr>
        <w:t>at</w:t>
      </w:r>
      <w:r w:rsidRPr="00772A5D">
        <w:rPr>
          <w:spacing w:val="-4"/>
          <w:sz w:val="22"/>
          <w:szCs w:val="22"/>
        </w:rPr>
        <w:t xml:space="preserve"> </w:t>
      </w:r>
      <w:r w:rsidRPr="00772A5D">
        <w:rPr>
          <w:sz w:val="22"/>
          <w:szCs w:val="22"/>
        </w:rPr>
        <w:t>all</w:t>
      </w:r>
      <w:r w:rsidRPr="00772A5D">
        <w:rPr>
          <w:spacing w:val="-4"/>
          <w:sz w:val="22"/>
          <w:szCs w:val="22"/>
        </w:rPr>
        <w:t xml:space="preserve"> </w:t>
      </w:r>
      <w:r w:rsidRPr="00772A5D">
        <w:rPr>
          <w:sz w:val="22"/>
          <w:szCs w:val="22"/>
        </w:rPr>
        <w:t>times.</w:t>
      </w:r>
    </w:p>
    <w:p w14:paraId="5EC70E2C" w14:textId="77777777" w:rsidR="00B223E6" w:rsidRPr="00772A5D" w:rsidRDefault="00B223E6" w:rsidP="00343321">
      <w:pPr>
        <w:pStyle w:val="BodyText"/>
        <w:tabs>
          <w:tab w:val="left" w:pos="820"/>
        </w:tabs>
        <w:ind w:left="820" w:right="798" w:hanging="720"/>
        <w:rPr>
          <w:rFonts w:eastAsia="Calibri"/>
        </w:rPr>
      </w:pPr>
    </w:p>
    <w:p w14:paraId="1577A99E" w14:textId="77777777" w:rsidR="00B223E6" w:rsidRPr="00772A5D" w:rsidRDefault="00B223E6" w:rsidP="008864C6">
      <w:pPr>
        <w:pStyle w:val="Heading1"/>
        <w:numPr>
          <w:ilvl w:val="0"/>
          <w:numId w:val="31"/>
        </w:numPr>
        <w:tabs>
          <w:tab w:val="left" w:pos="821"/>
        </w:tabs>
        <w:autoSpaceDE/>
        <w:autoSpaceDN/>
        <w:jc w:val="left"/>
        <w:rPr>
          <w:b/>
          <w:bCs/>
        </w:rPr>
      </w:pPr>
      <w:r w:rsidRPr="00772A5D">
        <w:rPr>
          <w:spacing w:val="-1"/>
          <w:u w:val="thick" w:color="000000"/>
        </w:rPr>
        <w:t>INTERPRETATION</w:t>
      </w:r>
    </w:p>
    <w:p w14:paraId="2AB2E100" w14:textId="77777777" w:rsidR="00B223E6" w:rsidRPr="00772A5D" w:rsidRDefault="00B223E6" w:rsidP="008864C6">
      <w:pPr>
        <w:spacing w:before="9"/>
        <w:rPr>
          <w:rFonts w:ascii="Arial" w:eastAsia="Calibri" w:hAnsi="Arial" w:cs="Arial"/>
          <w:b/>
          <w:bCs/>
        </w:rPr>
      </w:pPr>
    </w:p>
    <w:p w14:paraId="2B6E853C" w14:textId="77777777" w:rsidR="00B223E6" w:rsidRPr="00B223E6" w:rsidRDefault="00B223E6" w:rsidP="00F82507">
      <w:pPr>
        <w:pStyle w:val="BodyText"/>
        <w:numPr>
          <w:ilvl w:val="1"/>
          <w:numId w:val="31"/>
        </w:numPr>
        <w:tabs>
          <w:tab w:val="left" w:pos="821"/>
        </w:tabs>
        <w:autoSpaceDE/>
        <w:autoSpaceDN/>
        <w:spacing w:before="51"/>
        <w:ind w:right="759"/>
        <w:rPr>
          <w:rFonts w:eastAsia="Calibri"/>
        </w:rPr>
      </w:pPr>
      <w:r w:rsidRPr="00B223E6">
        <w:rPr>
          <w:spacing w:val="-1"/>
          <w:sz w:val="22"/>
          <w:szCs w:val="22"/>
        </w:rPr>
        <w:t>Save</w:t>
      </w:r>
      <w:r w:rsidRPr="00B223E6">
        <w:rPr>
          <w:spacing w:val="18"/>
          <w:sz w:val="22"/>
          <w:szCs w:val="22"/>
        </w:rPr>
        <w:t xml:space="preserve"> </w:t>
      </w:r>
      <w:r w:rsidRPr="00B223E6">
        <w:rPr>
          <w:sz w:val="22"/>
          <w:szCs w:val="22"/>
        </w:rPr>
        <w:t>as</w:t>
      </w:r>
      <w:r w:rsidRPr="00B223E6">
        <w:rPr>
          <w:spacing w:val="17"/>
          <w:sz w:val="22"/>
          <w:szCs w:val="22"/>
        </w:rPr>
        <w:t xml:space="preserve"> </w:t>
      </w:r>
      <w:r w:rsidRPr="00B223E6">
        <w:rPr>
          <w:spacing w:val="-2"/>
          <w:sz w:val="22"/>
          <w:szCs w:val="22"/>
        </w:rPr>
        <w:t>permitted</w:t>
      </w:r>
      <w:r w:rsidRPr="00B223E6">
        <w:rPr>
          <w:spacing w:val="16"/>
          <w:sz w:val="22"/>
          <w:szCs w:val="22"/>
        </w:rPr>
        <w:t xml:space="preserve"> </w:t>
      </w:r>
      <w:r w:rsidRPr="00B223E6">
        <w:rPr>
          <w:sz w:val="22"/>
          <w:szCs w:val="22"/>
        </w:rPr>
        <w:t>by</w:t>
      </w:r>
      <w:r w:rsidRPr="00B223E6">
        <w:rPr>
          <w:spacing w:val="15"/>
          <w:sz w:val="22"/>
          <w:szCs w:val="22"/>
        </w:rPr>
        <w:t xml:space="preserve"> </w:t>
      </w:r>
      <w:r w:rsidRPr="00B223E6">
        <w:rPr>
          <w:spacing w:val="-3"/>
          <w:sz w:val="22"/>
          <w:szCs w:val="22"/>
        </w:rPr>
        <w:t>law,</w:t>
      </w:r>
      <w:r w:rsidRPr="00B223E6">
        <w:rPr>
          <w:spacing w:val="17"/>
          <w:sz w:val="22"/>
          <w:szCs w:val="22"/>
        </w:rPr>
        <w:t xml:space="preserve"> </w:t>
      </w:r>
      <w:r w:rsidRPr="00B223E6">
        <w:rPr>
          <w:sz w:val="22"/>
          <w:szCs w:val="22"/>
        </w:rPr>
        <w:t>at</w:t>
      </w:r>
      <w:r w:rsidRPr="00B223E6">
        <w:rPr>
          <w:spacing w:val="21"/>
          <w:sz w:val="22"/>
          <w:szCs w:val="22"/>
        </w:rPr>
        <w:t xml:space="preserve"> </w:t>
      </w:r>
      <w:r w:rsidRPr="00B223E6">
        <w:rPr>
          <w:spacing w:val="-2"/>
          <w:sz w:val="22"/>
          <w:szCs w:val="22"/>
        </w:rPr>
        <w:t>any</w:t>
      </w:r>
      <w:r w:rsidRPr="00B223E6">
        <w:rPr>
          <w:spacing w:val="17"/>
          <w:sz w:val="22"/>
          <w:szCs w:val="22"/>
        </w:rPr>
        <w:t xml:space="preserve"> </w:t>
      </w:r>
      <w:r w:rsidRPr="00B223E6">
        <w:rPr>
          <w:spacing w:val="-1"/>
          <w:sz w:val="22"/>
          <w:szCs w:val="22"/>
        </w:rPr>
        <w:t>meeting</w:t>
      </w:r>
      <w:r w:rsidRPr="00B223E6">
        <w:rPr>
          <w:spacing w:val="12"/>
          <w:sz w:val="22"/>
          <w:szCs w:val="22"/>
        </w:rPr>
        <w:t xml:space="preserve"> </w:t>
      </w:r>
      <w:r w:rsidRPr="00B223E6">
        <w:rPr>
          <w:spacing w:val="-1"/>
          <w:sz w:val="22"/>
          <w:szCs w:val="22"/>
        </w:rPr>
        <w:t>the</w:t>
      </w:r>
      <w:r w:rsidRPr="00B223E6">
        <w:rPr>
          <w:spacing w:val="20"/>
          <w:sz w:val="22"/>
          <w:szCs w:val="22"/>
        </w:rPr>
        <w:t xml:space="preserve"> </w:t>
      </w:r>
      <w:r w:rsidRPr="00B223E6">
        <w:rPr>
          <w:spacing w:val="-1"/>
          <w:sz w:val="22"/>
          <w:szCs w:val="22"/>
        </w:rPr>
        <w:t>Chair</w:t>
      </w:r>
      <w:r w:rsidRPr="00B223E6">
        <w:rPr>
          <w:spacing w:val="17"/>
          <w:sz w:val="22"/>
          <w:szCs w:val="22"/>
        </w:rPr>
        <w:t xml:space="preserve"> </w:t>
      </w:r>
      <w:r w:rsidRPr="00B223E6">
        <w:rPr>
          <w:spacing w:val="-3"/>
          <w:sz w:val="22"/>
          <w:szCs w:val="22"/>
        </w:rPr>
        <w:t>of</w:t>
      </w:r>
      <w:r w:rsidRPr="00B223E6">
        <w:rPr>
          <w:spacing w:val="18"/>
          <w:sz w:val="22"/>
          <w:szCs w:val="22"/>
        </w:rPr>
        <w:t xml:space="preserve"> </w:t>
      </w:r>
      <w:r w:rsidRPr="00B223E6">
        <w:rPr>
          <w:spacing w:val="-1"/>
          <w:sz w:val="22"/>
          <w:szCs w:val="22"/>
        </w:rPr>
        <w:t>the</w:t>
      </w:r>
      <w:r w:rsidRPr="00B223E6">
        <w:rPr>
          <w:spacing w:val="13"/>
          <w:sz w:val="22"/>
          <w:szCs w:val="22"/>
        </w:rPr>
        <w:t xml:space="preserve"> </w:t>
      </w:r>
      <w:r w:rsidRPr="00B223E6">
        <w:rPr>
          <w:spacing w:val="-1"/>
          <w:sz w:val="22"/>
          <w:szCs w:val="22"/>
        </w:rPr>
        <w:t>Trust</w:t>
      </w:r>
      <w:r w:rsidRPr="00B223E6">
        <w:rPr>
          <w:spacing w:val="19"/>
          <w:sz w:val="22"/>
          <w:szCs w:val="22"/>
        </w:rPr>
        <w:t xml:space="preserve"> </w:t>
      </w:r>
      <w:r w:rsidRPr="00B223E6">
        <w:rPr>
          <w:spacing w:val="-2"/>
          <w:sz w:val="22"/>
          <w:szCs w:val="22"/>
        </w:rPr>
        <w:t>shall</w:t>
      </w:r>
      <w:r w:rsidRPr="00B223E6">
        <w:rPr>
          <w:spacing w:val="18"/>
          <w:sz w:val="22"/>
          <w:szCs w:val="22"/>
        </w:rPr>
        <w:t xml:space="preserve"> </w:t>
      </w:r>
      <w:r w:rsidRPr="00B223E6">
        <w:rPr>
          <w:sz w:val="22"/>
          <w:szCs w:val="22"/>
        </w:rPr>
        <w:t>be</w:t>
      </w:r>
      <w:r w:rsidRPr="00B223E6">
        <w:rPr>
          <w:spacing w:val="13"/>
          <w:sz w:val="22"/>
          <w:szCs w:val="22"/>
        </w:rPr>
        <w:t xml:space="preserve"> </w:t>
      </w:r>
      <w:r w:rsidRPr="00B223E6">
        <w:rPr>
          <w:spacing w:val="-2"/>
          <w:sz w:val="22"/>
          <w:szCs w:val="22"/>
        </w:rPr>
        <w:t>the</w:t>
      </w:r>
      <w:r w:rsidRPr="00B223E6">
        <w:rPr>
          <w:spacing w:val="45"/>
          <w:w w:val="99"/>
          <w:sz w:val="22"/>
          <w:szCs w:val="22"/>
        </w:rPr>
        <w:t xml:space="preserve"> </w:t>
      </w:r>
      <w:r w:rsidRPr="00B223E6">
        <w:rPr>
          <w:sz w:val="22"/>
          <w:szCs w:val="22"/>
        </w:rPr>
        <w:t>final</w:t>
      </w:r>
      <w:r w:rsidRPr="00B223E6">
        <w:rPr>
          <w:spacing w:val="-3"/>
          <w:sz w:val="22"/>
          <w:szCs w:val="22"/>
        </w:rPr>
        <w:t xml:space="preserve"> </w:t>
      </w:r>
      <w:r w:rsidRPr="00B223E6">
        <w:rPr>
          <w:spacing w:val="-1"/>
          <w:sz w:val="22"/>
          <w:szCs w:val="22"/>
        </w:rPr>
        <w:t>authority</w:t>
      </w:r>
      <w:r w:rsidRPr="00B223E6">
        <w:rPr>
          <w:spacing w:val="12"/>
          <w:sz w:val="22"/>
          <w:szCs w:val="22"/>
        </w:rPr>
        <w:t xml:space="preserve"> </w:t>
      </w:r>
      <w:r w:rsidRPr="00B223E6">
        <w:rPr>
          <w:sz w:val="22"/>
          <w:szCs w:val="22"/>
        </w:rPr>
        <w:t>on</w:t>
      </w:r>
      <w:r w:rsidRPr="00B223E6">
        <w:rPr>
          <w:spacing w:val="16"/>
          <w:sz w:val="22"/>
          <w:szCs w:val="22"/>
        </w:rPr>
        <w:t xml:space="preserve"> </w:t>
      </w:r>
      <w:r w:rsidRPr="00B223E6">
        <w:rPr>
          <w:spacing w:val="-2"/>
          <w:sz w:val="22"/>
          <w:szCs w:val="22"/>
        </w:rPr>
        <w:t>the</w:t>
      </w:r>
      <w:r w:rsidRPr="00B223E6">
        <w:rPr>
          <w:spacing w:val="21"/>
          <w:sz w:val="22"/>
          <w:szCs w:val="22"/>
        </w:rPr>
        <w:t xml:space="preserve"> </w:t>
      </w:r>
      <w:r w:rsidRPr="00B223E6">
        <w:rPr>
          <w:spacing w:val="-1"/>
          <w:sz w:val="22"/>
          <w:szCs w:val="22"/>
        </w:rPr>
        <w:t>interpretation</w:t>
      </w:r>
      <w:r w:rsidRPr="00B223E6">
        <w:rPr>
          <w:spacing w:val="17"/>
          <w:sz w:val="22"/>
          <w:szCs w:val="22"/>
        </w:rPr>
        <w:t xml:space="preserve"> </w:t>
      </w:r>
      <w:r w:rsidRPr="00B223E6">
        <w:rPr>
          <w:sz w:val="22"/>
          <w:szCs w:val="22"/>
        </w:rPr>
        <w:t>of</w:t>
      </w:r>
      <w:r w:rsidRPr="00B223E6">
        <w:rPr>
          <w:spacing w:val="17"/>
          <w:sz w:val="22"/>
          <w:szCs w:val="22"/>
        </w:rPr>
        <w:t xml:space="preserve"> </w:t>
      </w:r>
      <w:r w:rsidRPr="00B223E6">
        <w:rPr>
          <w:spacing w:val="-1"/>
          <w:sz w:val="22"/>
          <w:szCs w:val="22"/>
        </w:rPr>
        <w:t>Standing</w:t>
      </w:r>
      <w:r w:rsidRPr="00B223E6">
        <w:rPr>
          <w:spacing w:val="14"/>
          <w:sz w:val="22"/>
          <w:szCs w:val="22"/>
        </w:rPr>
        <w:t xml:space="preserve"> </w:t>
      </w:r>
      <w:r w:rsidRPr="00B223E6">
        <w:rPr>
          <w:spacing w:val="-1"/>
          <w:sz w:val="22"/>
          <w:szCs w:val="22"/>
        </w:rPr>
        <w:t>Orders</w:t>
      </w:r>
      <w:r w:rsidRPr="00B223E6">
        <w:rPr>
          <w:spacing w:val="20"/>
          <w:sz w:val="22"/>
          <w:szCs w:val="22"/>
        </w:rPr>
        <w:t xml:space="preserve"> </w:t>
      </w:r>
      <w:r w:rsidRPr="00B223E6">
        <w:rPr>
          <w:spacing w:val="-2"/>
          <w:sz w:val="22"/>
          <w:szCs w:val="22"/>
        </w:rPr>
        <w:t>(on</w:t>
      </w:r>
      <w:r w:rsidRPr="00B223E6">
        <w:rPr>
          <w:spacing w:val="21"/>
          <w:sz w:val="22"/>
          <w:szCs w:val="22"/>
        </w:rPr>
        <w:t xml:space="preserve"> </w:t>
      </w:r>
      <w:r w:rsidRPr="00B223E6">
        <w:rPr>
          <w:spacing w:val="-2"/>
          <w:sz w:val="22"/>
          <w:szCs w:val="22"/>
        </w:rPr>
        <w:t>which</w:t>
      </w:r>
      <w:r w:rsidRPr="00B223E6">
        <w:rPr>
          <w:spacing w:val="18"/>
          <w:sz w:val="22"/>
          <w:szCs w:val="22"/>
        </w:rPr>
        <w:t xml:space="preserve"> t</w:t>
      </w:r>
      <w:r w:rsidRPr="00B223E6">
        <w:rPr>
          <w:spacing w:val="-1"/>
          <w:sz w:val="22"/>
          <w:szCs w:val="22"/>
        </w:rPr>
        <w:t>hey</w:t>
      </w:r>
      <w:r w:rsidRPr="00B223E6">
        <w:rPr>
          <w:spacing w:val="21"/>
          <w:sz w:val="22"/>
          <w:szCs w:val="22"/>
        </w:rPr>
        <w:t xml:space="preserve"> </w:t>
      </w:r>
      <w:r w:rsidRPr="00B223E6">
        <w:rPr>
          <w:spacing w:val="-2"/>
          <w:sz w:val="22"/>
          <w:szCs w:val="22"/>
        </w:rPr>
        <w:t>should</w:t>
      </w:r>
      <w:r w:rsidRPr="00B223E6">
        <w:rPr>
          <w:spacing w:val="49"/>
          <w:sz w:val="22"/>
          <w:szCs w:val="22"/>
        </w:rPr>
        <w:t xml:space="preserve"> </w:t>
      </w:r>
      <w:r w:rsidRPr="00B223E6">
        <w:rPr>
          <w:sz w:val="22"/>
          <w:szCs w:val="22"/>
        </w:rPr>
        <w:t>be</w:t>
      </w:r>
      <w:r w:rsidRPr="00B223E6">
        <w:rPr>
          <w:spacing w:val="18"/>
          <w:sz w:val="22"/>
          <w:szCs w:val="22"/>
        </w:rPr>
        <w:t xml:space="preserve"> </w:t>
      </w:r>
      <w:r w:rsidRPr="00B223E6">
        <w:rPr>
          <w:spacing w:val="-1"/>
          <w:sz w:val="22"/>
          <w:szCs w:val="22"/>
        </w:rPr>
        <w:t>advised</w:t>
      </w:r>
      <w:r w:rsidRPr="00B223E6">
        <w:rPr>
          <w:spacing w:val="-4"/>
          <w:sz w:val="22"/>
          <w:szCs w:val="22"/>
        </w:rPr>
        <w:t xml:space="preserve"> </w:t>
      </w:r>
      <w:r w:rsidRPr="00B223E6">
        <w:rPr>
          <w:sz w:val="22"/>
          <w:szCs w:val="22"/>
        </w:rPr>
        <w:t>by</w:t>
      </w:r>
      <w:r w:rsidRPr="00B223E6">
        <w:rPr>
          <w:spacing w:val="-7"/>
          <w:sz w:val="22"/>
          <w:szCs w:val="22"/>
        </w:rPr>
        <w:t xml:space="preserve"> </w:t>
      </w:r>
      <w:r w:rsidRPr="00B223E6">
        <w:rPr>
          <w:spacing w:val="-1"/>
          <w:sz w:val="22"/>
          <w:szCs w:val="22"/>
        </w:rPr>
        <w:t>the</w:t>
      </w:r>
      <w:r w:rsidRPr="00B223E6">
        <w:rPr>
          <w:spacing w:val="-3"/>
          <w:sz w:val="22"/>
          <w:szCs w:val="22"/>
        </w:rPr>
        <w:t xml:space="preserve"> </w:t>
      </w:r>
      <w:r w:rsidRPr="00B223E6">
        <w:rPr>
          <w:spacing w:val="-1"/>
          <w:sz w:val="22"/>
          <w:szCs w:val="22"/>
        </w:rPr>
        <w:t>Chief</w:t>
      </w:r>
      <w:r w:rsidRPr="00B223E6">
        <w:rPr>
          <w:spacing w:val="-6"/>
          <w:sz w:val="22"/>
          <w:szCs w:val="22"/>
        </w:rPr>
        <w:t xml:space="preserve"> </w:t>
      </w:r>
      <w:r w:rsidRPr="00B223E6">
        <w:rPr>
          <w:spacing w:val="-1"/>
          <w:sz w:val="22"/>
          <w:szCs w:val="22"/>
        </w:rPr>
        <w:t>Executive</w:t>
      </w:r>
      <w:r w:rsidRPr="00B223E6">
        <w:rPr>
          <w:spacing w:val="-6"/>
          <w:sz w:val="22"/>
          <w:szCs w:val="22"/>
        </w:rPr>
        <w:t xml:space="preserve"> </w:t>
      </w:r>
      <w:r w:rsidRPr="00B223E6">
        <w:rPr>
          <w:spacing w:val="-2"/>
          <w:sz w:val="22"/>
          <w:szCs w:val="22"/>
        </w:rPr>
        <w:t>and</w:t>
      </w:r>
      <w:r w:rsidRPr="00B223E6">
        <w:rPr>
          <w:spacing w:val="-4"/>
          <w:sz w:val="22"/>
          <w:szCs w:val="22"/>
        </w:rPr>
        <w:t xml:space="preserve"> </w:t>
      </w:r>
      <w:r w:rsidRPr="00B223E6">
        <w:rPr>
          <w:spacing w:val="-2"/>
          <w:sz w:val="22"/>
          <w:szCs w:val="22"/>
        </w:rPr>
        <w:t>Trust</w:t>
      </w:r>
      <w:r w:rsidRPr="00B223E6">
        <w:rPr>
          <w:spacing w:val="-4"/>
          <w:sz w:val="22"/>
          <w:szCs w:val="22"/>
        </w:rPr>
        <w:t xml:space="preserve"> </w:t>
      </w:r>
      <w:r w:rsidRPr="00B223E6">
        <w:rPr>
          <w:spacing w:val="-2"/>
          <w:sz w:val="22"/>
          <w:szCs w:val="22"/>
        </w:rPr>
        <w:t>Secretary).</w:t>
      </w:r>
    </w:p>
    <w:p w14:paraId="49FA062B" w14:textId="77777777" w:rsidR="00B223E6" w:rsidRPr="00B223E6" w:rsidRDefault="00B223E6" w:rsidP="00F82507">
      <w:pPr>
        <w:pStyle w:val="BodyText"/>
        <w:tabs>
          <w:tab w:val="left" w:pos="821"/>
        </w:tabs>
        <w:autoSpaceDE/>
        <w:autoSpaceDN/>
        <w:spacing w:before="51"/>
        <w:ind w:left="820" w:right="759"/>
        <w:rPr>
          <w:rFonts w:eastAsia="Calibri"/>
        </w:rPr>
      </w:pPr>
    </w:p>
    <w:p w14:paraId="17CB8261" w14:textId="77777777" w:rsidR="00B223E6" w:rsidRPr="00B223E6" w:rsidRDefault="00B223E6" w:rsidP="00F82507">
      <w:pPr>
        <w:pStyle w:val="BodyText"/>
        <w:numPr>
          <w:ilvl w:val="1"/>
          <w:numId w:val="31"/>
        </w:numPr>
        <w:tabs>
          <w:tab w:val="left" w:pos="821"/>
        </w:tabs>
        <w:autoSpaceDE/>
        <w:autoSpaceDN/>
        <w:spacing w:before="7" w:line="241" w:lineRule="auto"/>
        <w:ind w:right="761"/>
        <w:rPr>
          <w:rFonts w:eastAsia="Calibri"/>
        </w:rPr>
      </w:pPr>
      <w:r w:rsidRPr="00B223E6">
        <w:rPr>
          <w:sz w:val="22"/>
          <w:szCs w:val="22"/>
        </w:rPr>
        <w:t>Words</w:t>
      </w:r>
      <w:r w:rsidRPr="00B223E6">
        <w:rPr>
          <w:spacing w:val="40"/>
          <w:sz w:val="22"/>
          <w:szCs w:val="22"/>
        </w:rPr>
        <w:t xml:space="preserve"> </w:t>
      </w:r>
      <w:r w:rsidRPr="00B223E6">
        <w:rPr>
          <w:spacing w:val="-1"/>
          <w:sz w:val="22"/>
          <w:szCs w:val="22"/>
        </w:rPr>
        <w:t>importing</w:t>
      </w:r>
      <w:r w:rsidRPr="00B223E6">
        <w:rPr>
          <w:spacing w:val="37"/>
          <w:sz w:val="22"/>
          <w:szCs w:val="22"/>
        </w:rPr>
        <w:t xml:space="preserve"> </w:t>
      </w:r>
      <w:r w:rsidRPr="00B223E6">
        <w:rPr>
          <w:spacing w:val="-1"/>
          <w:sz w:val="22"/>
          <w:szCs w:val="22"/>
        </w:rPr>
        <w:t>the</w:t>
      </w:r>
      <w:r w:rsidRPr="00B223E6">
        <w:rPr>
          <w:spacing w:val="38"/>
          <w:sz w:val="22"/>
          <w:szCs w:val="22"/>
        </w:rPr>
        <w:t xml:space="preserve"> </w:t>
      </w:r>
      <w:r w:rsidRPr="00B223E6">
        <w:rPr>
          <w:spacing w:val="-1"/>
          <w:sz w:val="22"/>
          <w:szCs w:val="22"/>
        </w:rPr>
        <w:t>masculine</w:t>
      </w:r>
      <w:r w:rsidRPr="00B223E6">
        <w:rPr>
          <w:spacing w:val="41"/>
          <w:sz w:val="22"/>
          <w:szCs w:val="22"/>
        </w:rPr>
        <w:t xml:space="preserve"> </w:t>
      </w:r>
      <w:r w:rsidRPr="00B223E6">
        <w:rPr>
          <w:spacing w:val="-1"/>
          <w:sz w:val="22"/>
          <w:szCs w:val="22"/>
        </w:rPr>
        <w:t>gender</w:t>
      </w:r>
      <w:r w:rsidRPr="00B223E6">
        <w:rPr>
          <w:spacing w:val="41"/>
          <w:sz w:val="22"/>
          <w:szCs w:val="22"/>
        </w:rPr>
        <w:t xml:space="preserve"> </w:t>
      </w:r>
      <w:r w:rsidRPr="00B223E6">
        <w:rPr>
          <w:spacing w:val="-1"/>
          <w:sz w:val="22"/>
          <w:szCs w:val="22"/>
        </w:rPr>
        <w:t>only</w:t>
      </w:r>
      <w:r w:rsidRPr="00B223E6">
        <w:rPr>
          <w:spacing w:val="39"/>
          <w:sz w:val="22"/>
          <w:szCs w:val="22"/>
        </w:rPr>
        <w:t xml:space="preserve"> </w:t>
      </w:r>
      <w:r w:rsidRPr="00B223E6">
        <w:rPr>
          <w:spacing w:val="-2"/>
          <w:sz w:val="22"/>
          <w:szCs w:val="22"/>
        </w:rPr>
        <w:t>shall</w:t>
      </w:r>
      <w:r w:rsidRPr="00B223E6">
        <w:rPr>
          <w:spacing w:val="41"/>
          <w:sz w:val="22"/>
          <w:szCs w:val="22"/>
        </w:rPr>
        <w:t xml:space="preserve"> </w:t>
      </w:r>
      <w:r w:rsidRPr="00B223E6">
        <w:rPr>
          <w:spacing w:val="-1"/>
          <w:sz w:val="22"/>
          <w:szCs w:val="22"/>
        </w:rPr>
        <w:t>include</w:t>
      </w:r>
      <w:r w:rsidRPr="00B223E6">
        <w:rPr>
          <w:spacing w:val="41"/>
          <w:sz w:val="22"/>
          <w:szCs w:val="22"/>
        </w:rPr>
        <w:t xml:space="preserve"> </w:t>
      </w:r>
      <w:r w:rsidRPr="00B223E6">
        <w:rPr>
          <w:spacing w:val="-1"/>
          <w:sz w:val="22"/>
          <w:szCs w:val="22"/>
        </w:rPr>
        <w:t>the</w:t>
      </w:r>
      <w:r w:rsidRPr="00B223E6">
        <w:rPr>
          <w:spacing w:val="39"/>
          <w:sz w:val="22"/>
          <w:szCs w:val="22"/>
        </w:rPr>
        <w:t xml:space="preserve"> </w:t>
      </w:r>
      <w:r w:rsidRPr="00B223E6">
        <w:rPr>
          <w:spacing w:val="-1"/>
          <w:sz w:val="22"/>
          <w:szCs w:val="22"/>
        </w:rPr>
        <w:t>feminine</w:t>
      </w:r>
      <w:r w:rsidRPr="00B223E6">
        <w:rPr>
          <w:spacing w:val="33"/>
          <w:sz w:val="22"/>
          <w:szCs w:val="22"/>
        </w:rPr>
        <w:t xml:space="preserve"> </w:t>
      </w:r>
      <w:r w:rsidRPr="00B223E6">
        <w:rPr>
          <w:spacing w:val="-1"/>
          <w:sz w:val="22"/>
          <w:szCs w:val="22"/>
        </w:rPr>
        <w:t>gender</w:t>
      </w:r>
      <w:r w:rsidRPr="00B223E6">
        <w:rPr>
          <w:spacing w:val="61"/>
          <w:w w:val="99"/>
          <w:sz w:val="22"/>
          <w:szCs w:val="22"/>
        </w:rPr>
        <w:t xml:space="preserve"> </w:t>
      </w:r>
      <w:r w:rsidRPr="00B223E6">
        <w:rPr>
          <w:spacing w:val="-1"/>
          <w:sz w:val="22"/>
          <w:szCs w:val="22"/>
        </w:rPr>
        <w:t>and</w:t>
      </w:r>
      <w:r w:rsidRPr="00B223E6">
        <w:rPr>
          <w:spacing w:val="-2"/>
          <w:sz w:val="22"/>
          <w:szCs w:val="22"/>
        </w:rPr>
        <w:t xml:space="preserve"> </w:t>
      </w:r>
      <w:r w:rsidRPr="00B223E6">
        <w:rPr>
          <w:spacing w:val="-1"/>
          <w:sz w:val="22"/>
          <w:szCs w:val="22"/>
        </w:rPr>
        <w:t>words</w:t>
      </w:r>
      <w:r w:rsidRPr="00B223E6">
        <w:rPr>
          <w:spacing w:val="-7"/>
          <w:sz w:val="22"/>
          <w:szCs w:val="22"/>
        </w:rPr>
        <w:t xml:space="preserve"> </w:t>
      </w:r>
      <w:r w:rsidRPr="00B223E6">
        <w:rPr>
          <w:spacing w:val="-1"/>
          <w:sz w:val="22"/>
          <w:szCs w:val="22"/>
        </w:rPr>
        <w:t>importing</w:t>
      </w:r>
      <w:r w:rsidRPr="00B223E6">
        <w:rPr>
          <w:spacing w:val="-5"/>
          <w:sz w:val="22"/>
          <w:szCs w:val="22"/>
        </w:rPr>
        <w:t xml:space="preserve"> </w:t>
      </w:r>
      <w:r w:rsidRPr="00B223E6">
        <w:rPr>
          <w:spacing w:val="-1"/>
          <w:sz w:val="22"/>
          <w:szCs w:val="22"/>
        </w:rPr>
        <w:t>the</w:t>
      </w:r>
      <w:r w:rsidRPr="00B223E6">
        <w:rPr>
          <w:spacing w:val="-9"/>
          <w:sz w:val="22"/>
          <w:szCs w:val="22"/>
        </w:rPr>
        <w:t xml:space="preserve"> </w:t>
      </w:r>
      <w:r w:rsidRPr="00B223E6">
        <w:rPr>
          <w:spacing w:val="-1"/>
          <w:sz w:val="22"/>
          <w:szCs w:val="22"/>
        </w:rPr>
        <w:t>singular</w:t>
      </w:r>
      <w:r w:rsidRPr="00B223E6">
        <w:rPr>
          <w:spacing w:val="-4"/>
          <w:sz w:val="22"/>
          <w:szCs w:val="22"/>
        </w:rPr>
        <w:t xml:space="preserve"> </w:t>
      </w:r>
      <w:r w:rsidRPr="00B223E6">
        <w:rPr>
          <w:spacing w:val="-1"/>
          <w:sz w:val="22"/>
          <w:szCs w:val="22"/>
        </w:rPr>
        <w:t>shall</w:t>
      </w:r>
      <w:r w:rsidRPr="00B223E6">
        <w:rPr>
          <w:spacing w:val="-7"/>
          <w:sz w:val="22"/>
          <w:szCs w:val="22"/>
        </w:rPr>
        <w:t xml:space="preserve"> </w:t>
      </w:r>
      <w:r w:rsidRPr="00B223E6">
        <w:rPr>
          <w:spacing w:val="-2"/>
          <w:sz w:val="22"/>
          <w:szCs w:val="22"/>
        </w:rPr>
        <w:t>import</w:t>
      </w:r>
      <w:r w:rsidRPr="00B223E6">
        <w:rPr>
          <w:spacing w:val="-3"/>
          <w:sz w:val="22"/>
          <w:szCs w:val="22"/>
        </w:rPr>
        <w:t xml:space="preserve"> </w:t>
      </w:r>
      <w:r w:rsidRPr="00B223E6">
        <w:rPr>
          <w:spacing w:val="-1"/>
          <w:sz w:val="22"/>
          <w:szCs w:val="22"/>
        </w:rPr>
        <w:t>the</w:t>
      </w:r>
      <w:r w:rsidRPr="00B223E6">
        <w:rPr>
          <w:spacing w:val="-9"/>
          <w:sz w:val="22"/>
          <w:szCs w:val="22"/>
        </w:rPr>
        <w:t xml:space="preserve"> </w:t>
      </w:r>
      <w:r w:rsidRPr="00B223E6">
        <w:rPr>
          <w:spacing w:val="-2"/>
          <w:sz w:val="22"/>
          <w:szCs w:val="22"/>
        </w:rPr>
        <w:t>plural</w:t>
      </w:r>
      <w:r w:rsidRPr="00B223E6">
        <w:rPr>
          <w:spacing w:val="-5"/>
          <w:sz w:val="22"/>
          <w:szCs w:val="22"/>
        </w:rPr>
        <w:t xml:space="preserve"> </w:t>
      </w:r>
      <w:r w:rsidRPr="00B223E6">
        <w:rPr>
          <w:spacing w:val="-2"/>
          <w:sz w:val="22"/>
          <w:szCs w:val="22"/>
        </w:rPr>
        <w:t>and</w:t>
      </w:r>
      <w:r w:rsidRPr="00B223E6">
        <w:rPr>
          <w:spacing w:val="-4"/>
          <w:sz w:val="22"/>
          <w:szCs w:val="22"/>
        </w:rPr>
        <w:t xml:space="preserve"> </w:t>
      </w:r>
      <w:proofErr w:type="spellStart"/>
      <w:r>
        <w:rPr>
          <w:spacing w:val="-1"/>
          <w:sz w:val="22"/>
          <w:szCs w:val="22"/>
        </w:rPr>
        <w:t>vive</w:t>
      </w:r>
      <w:proofErr w:type="spellEnd"/>
      <w:r>
        <w:rPr>
          <w:spacing w:val="-1"/>
          <w:sz w:val="22"/>
          <w:szCs w:val="22"/>
        </w:rPr>
        <w:t>-versa.</w:t>
      </w:r>
    </w:p>
    <w:p w14:paraId="75558625" w14:textId="77777777" w:rsidR="00B223E6" w:rsidRPr="00B223E6" w:rsidRDefault="00B223E6" w:rsidP="00F82507">
      <w:pPr>
        <w:pStyle w:val="BodyText"/>
        <w:tabs>
          <w:tab w:val="left" w:pos="821"/>
        </w:tabs>
        <w:autoSpaceDE/>
        <w:autoSpaceDN/>
        <w:spacing w:before="7" w:line="241" w:lineRule="auto"/>
        <w:ind w:right="761"/>
        <w:rPr>
          <w:rFonts w:eastAsia="Calibri"/>
        </w:rPr>
      </w:pPr>
    </w:p>
    <w:p w14:paraId="6D084182" w14:textId="77777777" w:rsidR="00B223E6" w:rsidRPr="00772A5D" w:rsidRDefault="00B223E6" w:rsidP="00F82507">
      <w:pPr>
        <w:pStyle w:val="BodyText"/>
        <w:numPr>
          <w:ilvl w:val="1"/>
          <w:numId w:val="31"/>
        </w:numPr>
        <w:tabs>
          <w:tab w:val="left" w:pos="821"/>
        </w:tabs>
        <w:autoSpaceDE/>
        <w:autoSpaceDN/>
        <w:ind w:right="753"/>
        <w:rPr>
          <w:sz w:val="22"/>
          <w:szCs w:val="22"/>
        </w:rPr>
      </w:pPr>
      <w:r w:rsidRPr="00772A5D">
        <w:rPr>
          <w:sz w:val="22"/>
          <w:szCs w:val="22"/>
        </w:rPr>
        <w:t>Any</w:t>
      </w:r>
      <w:r w:rsidRPr="00772A5D">
        <w:rPr>
          <w:spacing w:val="50"/>
          <w:sz w:val="22"/>
          <w:szCs w:val="22"/>
        </w:rPr>
        <w:t xml:space="preserve"> </w:t>
      </w:r>
      <w:r w:rsidRPr="00772A5D">
        <w:rPr>
          <w:spacing w:val="-1"/>
          <w:sz w:val="22"/>
          <w:szCs w:val="22"/>
        </w:rPr>
        <w:t>expression</w:t>
      </w:r>
      <w:r w:rsidRPr="00772A5D">
        <w:rPr>
          <w:spacing w:val="51"/>
          <w:sz w:val="22"/>
          <w:szCs w:val="22"/>
        </w:rPr>
        <w:t xml:space="preserve"> </w:t>
      </w:r>
      <w:r w:rsidRPr="00772A5D">
        <w:rPr>
          <w:spacing w:val="-1"/>
          <w:sz w:val="22"/>
          <w:szCs w:val="22"/>
        </w:rPr>
        <w:t>to</w:t>
      </w:r>
      <w:r w:rsidRPr="00772A5D">
        <w:rPr>
          <w:sz w:val="22"/>
          <w:szCs w:val="22"/>
        </w:rPr>
        <w:t xml:space="preserve"> </w:t>
      </w:r>
      <w:r w:rsidRPr="00772A5D">
        <w:rPr>
          <w:spacing w:val="-2"/>
          <w:sz w:val="22"/>
          <w:szCs w:val="22"/>
        </w:rPr>
        <w:t>which</w:t>
      </w:r>
      <w:r w:rsidRPr="00772A5D">
        <w:rPr>
          <w:spacing w:val="1"/>
          <w:sz w:val="22"/>
          <w:szCs w:val="22"/>
        </w:rPr>
        <w:t xml:space="preserve"> </w:t>
      </w:r>
      <w:r w:rsidRPr="00772A5D">
        <w:rPr>
          <w:sz w:val="22"/>
          <w:szCs w:val="22"/>
        </w:rPr>
        <w:t>a</w:t>
      </w:r>
      <w:r w:rsidRPr="00772A5D">
        <w:rPr>
          <w:spacing w:val="51"/>
          <w:sz w:val="22"/>
          <w:szCs w:val="22"/>
        </w:rPr>
        <w:t xml:space="preserve"> </w:t>
      </w:r>
      <w:r w:rsidRPr="00772A5D">
        <w:rPr>
          <w:spacing w:val="-1"/>
          <w:sz w:val="22"/>
          <w:szCs w:val="22"/>
        </w:rPr>
        <w:t>meaning</w:t>
      </w:r>
      <w:r w:rsidRPr="00772A5D">
        <w:rPr>
          <w:spacing w:val="51"/>
          <w:sz w:val="22"/>
          <w:szCs w:val="22"/>
        </w:rPr>
        <w:t xml:space="preserve"> </w:t>
      </w:r>
      <w:r w:rsidRPr="00772A5D">
        <w:rPr>
          <w:sz w:val="22"/>
          <w:szCs w:val="22"/>
        </w:rPr>
        <w:t>is</w:t>
      </w:r>
      <w:r w:rsidRPr="00772A5D">
        <w:rPr>
          <w:spacing w:val="51"/>
          <w:sz w:val="22"/>
          <w:szCs w:val="22"/>
        </w:rPr>
        <w:t xml:space="preserve"> </w:t>
      </w:r>
      <w:r w:rsidRPr="00772A5D">
        <w:rPr>
          <w:spacing w:val="-1"/>
          <w:sz w:val="22"/>
          <w:szCs w:val="22"/>
        </w:rPr>
        <w:t>given</w:t>
      </w:r>
      <w:r w:rsidRPr="00772A5D">
        <w:rPr>
          <w:sz w:val="22"/>
          <w:szCs w:val="22"/>
        </w:rPr>
        <w:t xml:space="preserve"> </w:t>
      </w:r>
      <w:r w:rsidRPr="00772A5D">
        <w:rPr>
          <w:spacing w:val="-2"/>
          <w:sz w:val="22"/>
          <w:szCs w:val="22"/>
        </w:rPr>
        <w:t>in</w:t>
      </w:r>
      <w:r w:rsidRPr="00772A5D">
        <w:rPr>
          <w:spacing w:val="53"/>
          <w:sz w:val="22"/>
          <w:szCs w:val="22"/>
        </w:rPr>
        <w:t xml:space="preserve"> </w:t>
      </w:r>
      <w:r w:rsidRPr="00772A5D">
        <w:rPr>
          <w:spacing w:val="-1"/>
          <w:sz w:val="22"/>
          <w:szCs w:val="22"/>
        </w:rPr>
        <w:t>the</w:t>
      </w:r>
      <w:r w:rsidRPr="00772A5D">
        <w:rPr>
          <w:sz w:val="22"/>
          <w:szCs w:val="22"/>
        </w:rPr>
        <w:t xml:space="preserve"> </w:t>
      </w:r>
      <w:proofErr w:type="gramStart"/>
      <w:r w:rsidRPr="00772A5D">
        <w:rPr>
          <w:spacing w:val="-2"/>
          <w:sz w:val="22"/>
          <w:szCs w:val="22"/>
        </w:rPr>
        <w:t>Health</w:t>
      </w:r>
      <w:r w:rsidRPr="00772A5D">
        <w:rPr>
          <w:sz w:val="22"/>
          <w:szCs w:val="22"/>
        </w:rPr>
        <w:t xml:space="preserve"> </w:t>
      </w:r>
      <w:r w:rsidRPr="00772A5D">
        <w:rPr>
          <w:spacing w:val="1"/>
          <w:sz w:val="22"/>
          <w:szCs w:val="22"/>
        </w:rPr>
        <w:t xml:space="preserve"> </w:t>
      </w:r>
      <w:r>
        <w:rPr>
          <w:spacing w:val="-1"/>
          <w:sz w:val="22"/>
          <w:szCs w:val="22"/>
        </w:rPr>
        <w:t>Service</w:t>
      </w:r>
      <w:proofErr w:type="gramEnd"/>
      <w:r w:rsidRPr="00772A5D">
        <w:rPr>
          <w:spacing w:val="52"/>
          <w:sz w:val="22"/>
          <w:szCs w:val="22"/>
        </w:rPr>
        <w:t xml:space="preserve"> </w:t>
      </w:r>
      <w:r w:rsidRPr="00772A5D">
        <w:rPr>
          <w:spacing w:val="-2"/>
          <w:sz w:val="22"/>
          <w:szCs w:val="22"/>
        </w:rPr>
        <w:t>Acts</w:t>
      </w:r>
      <w:r w:rsidRPr="00772A5D">
        <w:rPr>
          <w:sz w:val="22"/>
          <w:szCs w:val="22"/>
        </w:rPr>
        <w:t xml:space="preserve">  or</w:t>
      </w:r>
      <w:r w:rsidRPr="00772A5D">
        <w:rPr>
          <w:spacing w:val="52"/>
          <w:sz w:val="22"/>
          <w:szCs w:val="22"/>
        </w:rPr>
        <w:t xml:space="preserve"> </w:t>
      </w:r>
      <w:r w:rsidRPr="00772A5D">
        <w:rPr>
          <w:sz w:val="22"/>
          <w:szCs w:val="22"/>
        </w:rPr>
        <w:t>in</w:t>
      </w:r>
      <w:r w:rsidRPr="00772A5D">
        <w:rPr>
          <w:spacing w:val="57"/>
          <w:sz w:val="22"/>
          <w:szCs w:val="22"/>
        </w:rPr>
        <w:t xml:space="preserve"> </w:t>
      </w:r>
      <w:r w:rsidRPr="00772A5D">
        <w:rPr>
          <w:spacing w:val="-1"/>
          <w:sz w:val="22"/>
          <w:szCs w:val="22"/>
        </w:rPr>
        <w:t>the</w:t>
      </w:r>
      <w:r w:rsidRPr="00772A5D">
        <w:rPr>
          <w:spacing w:val="1"/>
          <w:sz w:val="22"/>
          <w:szCs w:val="22"/>
        </w:rPr>
        <w:t xml:space="preserve"> </w:t>
      </w:r>
      <w:r w:rsidRPr="00772A5D">
        <w:rPr>
          <w:spacing w:val="-1"/>
          <w:sz w:val="22"/>
          <w:szCs w:val="22"/>
        </w:rPr>
        <w:t>Regulations</w:t>
      </w:r>
      <w:r w:rsidRPr="00772A5D">
        <w:rPr>
          <w:spacing w:val="45"/>
          <w:sz w:val="22"/>
          <w:szCs w:val="22"/>
        </w:rPr>
        <w:t xml:space="preserve"> </w:t>
      </w:r>
      <w:r w:rsidRPr="00772A5D">
        <w:rPr>
          <w:sz w:val="22"/>
          <w:szCs w:val="22"/>
        </w:rPr>
        <w:t>or</w:t>
      </w:r>
      <w:r w:rsidRPr="00772A5D">
        <w:rPr>
          <w:spacing w:val="49"/>
          <w:sz w:val="22"/>
          <w:szCs w:val="22"/>
        </w:rPr>
        <w:t xml:space="preserve"> </w:t>
      </w:r>
      <w:r w:rsidRPr="00772A5D">
        <w:rPr>
          <w:spacing w:val="-2"/>
          <w:sz w:val="22"/>
          <w:szCs w:val="22"/>
        </w:rPr>
        <w:t>Orders</w:t>
      </w:r>
      <w:r w:rsidRPr="00772A5D">
        <w:rPr>
          <w:spacing w:val="45"/>
          <w:sz w:val="22"/>
          <w:szCs w:val="22"/>
        </w:rPr>
        <w:t xml:space="preserve"> </w:t>
      </w:r>
      <w:r w:rsidRPr="00772A5D">
        <w:rPr>
          <w:sz w:val="22"/>
          <w:szCs w:val="22"/>
        </w:rPr>
        <w:t>made</w:t>
      </w:r>
      <w:r w:rsidRPr="00772A5D">
        <w:rPr>
          <w:spacing w:val="46"/>
          <w:sz w:val="22"/>
          <w:szCs w:val="22"/>
        </w:rPr>
        <w:t xml:space="preserve"> </w:t>
      </w:r>
      <w:r w:rsidRPr="00772A5D">
        <w:rPr>
          <w:spacing w:val="-1"/>
          <w:sz w:val="22"/>
          <w:szCs w:val="22"/>
        </w:rPr>
        <w:t>under</w:t>
      </w:r>
      <w:r w:rsidRPr="00772A5D">
        <w:rPr>
          <w:spacing w:val="50"/>
          <w:sz w:val="22"/>
          <w:szCs w:val="22"/>
        </w:rPr>
        <w:t xml:space="preserve"> </w:t>
      </w:r>
      <w:r w:rsidRPr="00772A5D">
        <w:rPr>
          <w:spacing w:val="-2"/>
          <w:sz w:val="22"/>
          <w:szCs w:val="22"/>
        </w:rPr>
        <w:t>the</w:t>
      </w:r>
      <w:r w:rsidRPr="00772A5D">
        <w:rPr>
          <w:spacing w:val="49"/>
          <w:sz w:val="22"/>
          <w:szCs w:val="22"/>
        </w:rPr>
        <w:t xml:space="preserve"> </w:t>
      </w:r>
      <w:r w:rsidRPr="00772A5D">
        <w:rPr>
          <w:spacing w:val="-2"/>
          <w:sz w:val="22"/>
          <w:szCs w:val="22"/>
        </w:rPr>
        <w:t>Acts</w:t>
      </w:r>
      <w:r w:rsidRPr="00772A5D">
        <w:rPr>
          <w:spacing w:val="47"/>
          <w:sz w:val="22"/>
          <w:szCs w:val="22"/>
        </w:rPr>
        <w:t xml:space="preserve"> </w:t>
      </w:r>
      <w:r w:rsidRPr="00772A5D">
        <w:rPr>
          <w:spacing w:val="-1"/>
          <w:sz w:val="22"/>
          <w:szCs w:val="22"/>
        </w:rPr>
        <w:t>shall</w:t>
      </w:r>
      <w:r w:rsidRPr="00772A5D">
        <w:rPr>
          <w:spacing w:val="46"/>
          <w:sz w:val="22"/>
          <w:szCs w:val="22"/>
        </w:rPr>
        <w:t xml:space="preserve"> </w:t>
      </w:r>
      <w:r w:rsidRPr="00772A5D">
        <w:rPr>
          <w:sz w:val="22"/>
          <w:szCs w:val="22"/>
        </w:rPr>
        <w:t>have</w:t>
      </w:r>
      <w:r w:rsidRPr="00772A5D">
        <w:rPr>
          <w:spacing w:val="41"/>
          <w:sz w:val="22"/>
          <w:szCs w:val="22"/>
        </w:rPr>
        <w:t xml:space="preserve"> </w:t>
      </w:r>
      <w:r w:rsidRPr="00772A5D">
        <w:rPr>
          <w:spacing w:val="-1"/>
          <w:sz w:val="22"/>
          <w:szCs w:val="22"/>
        </w:rPr>
        <w:t>the</w:t>
      </w:r>
      <w:r w:rsidRPr="00772A5D">
        <w:rPr>
          <w:spacing w:val="49"/>
          <w:sz w:val="22"/>
          <w:szCs w:val="22"/>
        </w:rPr>
        <w:t xml:space="preserve"> </w:t>
      </w:r>
      <w:r w:rsidRPr="00772A5D">
        <w:rPr>
          <w:spacing w:val="-2"/>
          <w:sz w:val="22"/>
          <w:szCs w:val="22"/>
        </w:rPr>
        <w:t>same</w:t>
      </w:r>
      <w:r w:rsidRPr="00772A5D">
        <w:rPr>
          <w:spacing w:val="46"/>
          <w:sz w:val="22"/>
          <w:szCs w:val="22"/>
        </w:rPr>
        <w:t xml:space="preserve"> </w:t>
      </w:r>
      <w:r w:rsidRPr="00772A5D">
        <w:rPr>
          <w:spacing w:val="-1"/>
          <w:sz w:val="22"/>
          <w:szCs w:val="22"/>
        </w:rPr>
        <w:t>meaning</w:t>
      </w:r>
      <w:r w:rsidRPr="00772A5D">
        <w:rPr>
          <w:spacing w:val="61"/>
          <w:w w:val="99"/>
          <w:sz w:val="22"/>
          <w:szCs w:val="22"/>
        </w:rPr>
        <w:t xml:space="preserve"> </w:t>
      </w:r>
      <w:r w:rsidRPr="00772A5D">
        <w:rPr>
          <w:spacing w:val="-2"/>
          <w:sz w:val="22"/>
          <w:szCs w:val="22"/>
        </w:rPr>
        <w:t>in</w:t>
      </w:r>
      <w:r w:rsidRPr="00772A5D">
        <w:rPr>
          <w:spacing w:val="39"/>
          <w:sz w:val="22"/>
          <w:szCs w:val="22"/>
        </w:rPr>
        <w:t xml:space="preserve"> </w:t>
      </w:r>
      <w:r w:rsidRPr="00772A5D">
        <w:rPr>
          <w:spacing w:val="-1"/>
          <w:sz w:val="22"/>
          <w:szCs w:val="22"/>
        </w:rPr>
        <w:t>this</w:t>
      </w:r>
      <w:r w:rsidRPr="00772A5D">
        <w:rPr>
          <w:spacing w:val="-3"/>
          <w:sz w:val="22"/>
          <w:szCs w:val="22"/>
        </w:rPr>
        <w:t xml:space="preserve"> </w:t>
      </w:r>
      <w:r w:rsidRPr="00772A5D">
        <w:rPr>
          <w:spacing w:val="-1"/>
          <w:sz w:val="22"/>
          <w:szCs w:val="22"/>
        </w:rPr>
        <w:t>interpretation</w:t>
      </w:r>
      <w:r w:rsidRPr="00772A5D">
        <w:rPr>
          <w:spacing w:val="-5"/>
          <w:sz w:val="22"/>
          <w:szCs w:val="22"/>
        </w:rPr>
        <w:t xml:space="preserve"> </w:t>
      </w:r>
      <w:r w:rsidRPr="00772A5D">
        <w:rPr>
          <w:spacing w:val="-1"/>
          <w:sz w:val="22"/>
          <w:szCs w:val="22"/>
        </w:rPr>
        <w:t>and</w:t>
      </w:r>
      <w:r w:rsidRPr="00772A5D">
        <w:rPr>
          <w:spacing w:val="-5"/>
          <w:sz w:val="22"/>
          <w:szCs w:val="22"/>
        </w:rPr>
        <w:t xml:space="preserve"> </w:t>
      </w:r>
      <w:r w:rsidRPr="00772A5D">
        <w:rPr>
          <w:sz w:val="22"/>
          <w:szCs w:val="22"/>
        </w:rPr>
        <w:t>in</w:t>
      </w:r>
      <w:r w:rsidRPr="00772A5D">
        <w:rPr>
          <w:spacing w:val="-5"/>
          <w:sz w:val="22"/>
          <w:szCs w:val="22"/>
        </w:rPr>
        <w:t xml:space="preserve"> </w:t>
      </w:r>
      <w:r w:rsidRPr="00772A5D">
        <w:rPr>
          <w:spacing w:val="-1"/>
          <w:sz w:val="22"/>
          <w:szCs w:val="22"/>
        </w:rPr>
        <w:t>addition:</w:t>
      </w:r>
    </w:p>
    <w:p w14:paraId="70C61308" w14:textId="77777777" w:rsidR="00B223E6" w:rsidRPr="00343321" w:rsidRDefault="00B223E6" w:rsidP="00427550">
      <w:pPr>
        <w:spacing w:before="12" w:line="240" w:lineRule="auto"/>
        <w:rPr>
          <w:rFonts w:ascii="Arial" w:eastAsia="Calibri" w:hAnsi="Arial" w:cs="Arial"/>
        </w:rPr>
      </w:pPr>
    </w:p>
    <w:p w14:paraId="79D50F04" w14:textId="77777777" w:rsidR="00B223E6" w:rsidRPr="00343321" w:rsidRDefault="00B223E6" w:rsidP="00F82507">
      <w:pPr>
        <w:pStyle w:val="BodyText"/>
        <w:numPr>
          <w:ilvl w:val="2"/>
          <w:numId w:val="31"/>
        </w:numPr>
        <w:tabs>
          <w:tab w:val="left" w:pos="1738"/>
        </w:tabs>
        <w:autoSpaceDE/>
        <w:autoSpaceDN/>
        <w:ind w:right="753" w:hanging="886"/>
        <w:jc w:val="left"/>
        <w:rPr>
          <w:sz w:val="22"/>
          <w:szCs w:val="22"/>
        </w:rPr>
      </w:pPr>
      <w:r w:rsidRPr="00343321">
        <w:rPr>
          <w:b/>
          <w:spacing w:val="12"/>
          <w:sz w:val="22"/>
          <w:szCs w:val="22"/>
        </w:rPr>
        <w:t xml:space="preserve">Accounting </w:t>
      </w:r>
      <w:r w:rsidRPr="00343321">
        <w:rPr>
          <w:b/>
          <w:spacing w:val="-1"/>
          <w:sz w:val="22"/>
          <w:szCs w:val="22"/>
        </w:rPr>
        <w:t xml:space="preserve">OFFICER </w:t>
      </w:r>
      <w:r w:rsidRPr="00343321">
        <w:rPr>
          <w:spacing w:val="-1"/>
          <w:sz w:val="22"/>
          <w:szCs w:val="22"/>
        </w:rPr>
        <w:t>shall</w:t>
      </w:r>
      <w:r w:rsidRPr="00712FC6">
        <w:rPr>
          <w:spacing w:val="13"/>
          <w:sz w:val="22"/>
          <w:szCs w:val="22"/>
        </w:rPr>
        <w:t xml:space="preserve"> </w:t>
      </w:r>
      <w:r w:rsidRPr="008864C6">
        <w:rPr>
          <w:sz w:val="22"/>
          <w:szCs w:val="22"/>
        </w:rPr>
        <w:t>be</w:t>
      </w:r>
      <w:r w:rsidRPr="008864C6">
        <w:rPr>
          <w:spacing w:val="12"/>
          <w:sz w:val="22"/>
          <w:szCs w:val="22"/>
        </w:rPr>
        <w:t xml:space="preserve"> </w:t>
      </w:r>
      <w:r w:rsidRPr="008864C6">
        <w:rPr>
          <w:spacing w:val="-1"/>
          <w:sz w:val="22"/>
          <w:szCs w:val="22"/>
        </w:rPr>
        <w:t>the</w:t>
      </w:r>
      <w:r w:rsidRPr="008864C6">
        <w:rPr>
          <w:spacing w:val="16"/>
          <w:sz w:val="22"/>
          <w:szCs w:val="22"/>
        </w:rPr>
        <w:t xml:space="preserve"> </w:t>
      </w:r>
      <w:r w:rsidRPr="008864C6">
        <w:rPr>
          <w:spacing w:val="-1"/>
          <w:sz w:val="22"/>
          <w:szCs w:val="22"/>
        </w:rPr>
        <w:t>officer</w:t>
      </w:r>
      <w:r w:rsidRPr="00351705">
        <w:rPr>
          <w:spacing w:val="15"/>
          <w:sz w:val="22"/>
          <w:szCs w:val="22"/>
        </w:rPr>
        <w:t xml:space="preserve"> </w:t>
      </w:r>
      <w:r w:rsidRPr="00351705">
        <w:rPr>
          <w:spacing w:val="-1"/>
          <w:sz w:val="22"/>
          <w:szCs w:val="22"/>
        </w:rPr>
        <w:t>responsible</w:t>
      </w:r>
      <w:r w:rsidRPr="00343321">
        <w:rPr>
          <w:sz w:val="22"/>
          <w:szCs w:val="22"/>
        </w:rPr>
        <w:t xml:space="preserve"> </w:t>
      </w:r>
      <w:r w:rsidRPr="00343321">
        <w:rPr>
          <w:spacing w:val="-1"/>
          <w:sz w:val="22"/>
          <w:szCs w:val="22"/>
        </w:rPr>
        <w:t>and</w:t>
      </w:r>
      <w:r w:rsidRPr="00343321">
        <w:rPr>
          <w:spacing w:val="33"/>
          <w:sz w:val="22"/>
          <w:szCs w:val="22"/>
        </w:rPr>
        <w:t xml:space="preserve"> </w:t>
      </w:r>
      <w:r w:rsidRPr="00343321">
        <w:rPr>
          <w:spacing w:val="-2"/>
          <w:sz w:val="22"/>
          <w:szCs w:val="22"/>
        </w:rPr>
        <w:t>accountable</w:t>
      </w:r>
      <w:r w:rsidRPr="00343321">
        <w:rPr>
          <w:spacing w:val="38"/>
          <w:sz w:val="22"/>
          <w:szCs w:val="22"/>
        </w:rPr>
        <w:t xml:space="preserve"> </w:t>
      </w:r>
      <w:r w:rsidRPr="00343321">
        <w:rPr>
          <w:spacing w:val="-1"/>
          <w:sz w:val="22"/>
          <w:szCs w:val="22"/>
        </w:rPr>
        <w:t>for</w:t>
      </w:r>
      <w:r w:rsidRPr="00343321">
        <w:rPr>
          <w:spacing w:val="23"/>
          <w:sz w:val="22"/>
          <w:szCs w:val="22"/>
        </w:rPr>
        <w:t xml:space="preserve"> </w:t>
      </w:r>
      <w:r w:rsidRPr="00343321">
        <w:rPr>
          <w:spacing w:val="-1"/>
          <w:sz w:val="22"/>
          <w:szCs w:val="22"/>
        </w:rPr>
        <w:t>funds</w:t>
      </w:r>
      <w:r w:rsidRPr="00343321">
        <w:rPr>
          <w:spacing w:val="21"/>
          <w:sz w:val="22"/>
          <w:szCs w:val="22"/>
        </w:rPr>
        <w:t xml:space="preserve"> </w:t>
      </w:r>
      <w:r w:rsidRPr="00343321">
        <w:rPr>
          <w:spacing w:val="-1"/>
          <w:sz w:val="22"/>
          <w:szCs w:val="22"/>
        </w:rPr>
        <w:t>entrusted</w:t>
      </w:r>
      <w:r w:rsidRPr="00343321">
        <w:rPr>
          <w:spacing w:val="23"/>
          <w:sz w:val="22"/>
          <w:szCs w:val="22"/>
        </w:rPr>
        <w:t xml:space="preserve"> </w:t>
      </w:r>
      <w:r w:rsidRPr="00343321">
        <w:rPr>
          <w:sz w:val="22"/>
          <w:szCs w:val="22"/>
        </w:rPr>
        <w:t>to</w:t>
      </w:r>
      <w:r w:rsidRPr="00343321">
        <w:rPr>
          <w:spacing w:val="21"/>
          <w:sz w:val="22"/>
          <w:szCs w:val="22"/>
        </w:rPr>
        <w:t xml:space="preserve"> </w:t>
      </w:r>
      <w:r w:rsidRPr="00343321">
        <w:rPr>
          <w:spacing w:val="-1"/>
          <w:sz w:val="22"/>
          <w:szCs w:val="22"/>
        </w:rPr>
        <w:t>the</w:t>
      </w:r>
      <w:r w:rsidRPr="00343321">
        <w:rPr>
          <w:spacing w:val="22"/>
          <w:sz w:val="22"/>
          <w:szCs w:val="22"/>
        </w:rPr>
        <w:t xml:space="preserve"> </w:t>
      </w:r>
      <w:r w:rsidRPr="00343321">
        <w:rPr>
          <w:spacing w:val="-1"/>
          <w:sz w:val="22"/>
          <w:szCs w:val="22"/>
        </w:rPr>
        <w:t>Trust.</w:t>
      </w:r>
      <w:r w:rsidRPr="00343321">
        <w:rPr>
          <w:spacing w:val="22"/>
          <w:sz w:val="22"/>
          <w:szCs w:val="22"/>
        </w:rPr>
        <w:t xml:space="preserve"> </w:t>
      </w:r>
      <w:r w:rsidRPr="00343321">
        <w:rPr>
          <w:spacing w:val="-1"/>
          <w:sz w:val="22"/>
          <w:szCs w:val="22"/>
        </w:rPr>
        <w:t>They</w:t>
      </w:r>
      <w:r w:rsidRPr="00343321">
        <w:rPr>
          <w:spacing w:val="27"/>
          <w:sz w:val="22"/>
          <w:szCs w:val="22"/>
        </w:rPr>
        <w:t xml:space="preserve"> </w:t>
      </w:r>
      <w:r w:rsidRPr="00343321">
        <w:rPr>
          <w:spacing w:val="-1"/>
          <w:sz w:val="22"/>
          <w:szCs w:val="22"/>
        </w:rPr>
        <w:t>shall</w:t>
      </w:r>
      <w:r w:rsidRPr="00343321">
        <w:rPr>
          <w:spacing w:val="18"/>
          <w:sz w:val="22"/>
          <w:szCs w:val="22"/>
        </w:rPr>
        <w:t xml:space="preserve"> </w:t>
      </w:r>
      <w:r w:rsidRPr="00343321">
        <w:rPr>
          <w:spacing w:val="-2"/>
          <w:sz w:val="22"/>
          <w:szCs w:val="22"/>
        </w:rPr>
        <w:t>be</w:t>
      </w:r>
      <w:r w:rsidRPr="00343321">
        <w:rPr>
          <w:spacing w:val="45"/>
          <w:w w:val="99"/>
          <w:sz w:val="22"/>
          <w:szCs w:val="22"/>
        </w:rPr>
        <w:t xml:space="preserve"> </w:t>
      </w:r>
      <w:r w:rsidRPr="00343321">
        <w:rPr>
          <w:spacing w:val="-1"/>
          <w:sz w:val="22"/>
          <w:szCs w:val="22"/>
        </w:rPr>
        <w:t>responsible</w:t>
      </w:r>
      <w:r w:rsidRPr="00343321">
        <w:rPr>
          <w:spacing w:val="15"/>
          <w:sz w:val="22"/>
          <w:szCs w:val="22"/>
        </w:rPr>
        <w:t xml:space="preserve"> </w:t>
      </w:r>
      <w:r w:rsidRPr="00343321">
        <w:rPr>
          <w:spacing w:val="-2"/>
          <w:sz w:val="22"/>
          <w:szCs w:val="22"/>
        </w:rPr>
        <w:t>for</w:t>
      </w:r>
      <w:r w:rsidRPr="00343321">
        <w:rPr>
          <w:spacing w:val="16"/>
          <w:sz w:val="22"/>
          <w:szCs w:val="22"/>
        </w:rPr>
        <w:t xml:space="preserve"> </w:t>
      </w:r>
      <w:r w:rsidRPr="00343321">
        <w:rPr>
          <w:spacing w:val="-1"/>
          <w:sz w:val="22"/>
          <w:szCs w:val="22"/>
        </w:rPr>
        <w:t>ensuring</w:t>
      </w:r>
      <w:r w:rsidRPr="00343321">
        <w:rPr>
          <w:spacing w:val="13"/>
          <w:sz w:val="22"/>
          <w:szCs w:val="22"/>
        </w:rPr>
        <w:t xml:space="preserve"> </w:t>
      </w:r>
      <w:r w:rsidRPr="00343321">
        <w:rPr>
          <w:spacing w:val="-2"/>
          <w:sz w:val="22"/>
          <w:szCs w:val="22"/>
        </w:rPr>
        <w:t>the</w:t>
      </w:r>
      <w:r w:rsidRPr="00343321">
        <w:rPr>
          <w:spacing w:val="31"/>
          <w:sz w:val="22"/>
          <w:szCs w:val="22"/>
        </w:rPr>
        <w:t xml:space="preserve"> </w:t>
      </w:r>
      <w:r w:rsidRPr="00343321">
        <w:rPr>
          <w:spacing w:val="-1"/>
          <w:sz w:val="22"/>
          <w:szCs w:val="22"/>
        </w:rPr>
        <w:t>proper</w:t>
      </w:r>
      <w:r w:rsidRPr="00343321">
        <w:rPr>
          <w:spacing w:val="47"/>
          <w:sz w:val="22"/>
          <w:szCs w:val="22"/>
        </w:rPr>
        <w:t xml:space="preserve"> </w:t>
      </w:r>
      <w:r w:rsidRPr="00343321">
        <w:rPr>
          <w:spacing w:val="-1"/>
          <w:sz w:val="22"/>
          <w:szCs w:val="22"/>
        </w:rPr>
        <w:t>stewardship</w:t>
      </w:r>
      <w:r w:rsidRPr="00343321">
        <w:rPr>
          <w:spacing w:val="47"/>
          <w:sz w:val="22"/>
          <w:szCs w:val="22"/>
        </w:rPr>
        <w:t xml:space="preserve"> </w:t>
      </w:r>
      <w:r w:rsidRPr="00343321">
        <w:rPr>
          <w:spacing w:val="-3"/>
          <w:sz w:val="22"/>
          <w:szCs w:val="22"/>
        </w:rPr>
        <w:t>of</w:t>
      </w:r>
      <w:r w:rsidRPr="00343321">
        <w:rPr>
          <w:spacing w:val="48"/>
          <w:sz w:val="22"/>
          <w:szCs w:val="22"/>
        </w:rPr>
        <w:t xml:space="preserve"> </w:t>
      </w:r>
      <w:r w:rsidRPr="00343321">
        <w:rPr>
          <w:spacing w:val="-1"/>
          <w:sz w:val="22"/>
          <w:szCs w:val="22"/>
        </w:rPr>
        <w:t>public</w:t>
      </w:r>
      <w:r w:rsidRPr="00343321">
        <w:rPr>
          <w:spacing w:val="43"/>
          <w:sz w:val="22"/>
          <w:szCs w:val="22"/>
        </w:rPr>
        <w:t xml:space="preserve"> </w:t>
      </w:r>
      <w:r w:rsidRPr="00343321">
        <w:rPr>
          <w:sz w:val="22"/>
          <w:szCs w:val="22"/>
        </w:rPr>
        <w:t>funds</w:t>
      </w:r>
      <w:r w:rsidRPr="00343321">
        <w:rPr>
          <w:spacing w:val="46"/>
          <w:sz w:val="22"/>
          <w:szCs w:val="22"/>
        </w:rPr>
        <w:t xml:space="preserve"> </w:t>
      </w:r>
      <w:r w:rsidRPr="00343321">
        <w:rPr>
          <w:spacing w:val="-1"/>
          <w:sz w:val="22"/>
          <w:szCs w:val="22"/>
        </w:rPr>
        <w:t>and</w:t>
      </w:r>
      <w:r w:rsidRPr="00343321">
        <w:rPr>
          <w:spacing w:val="30"/>
          <w:sz w:val="22"/>
          <w:szCs w:val="22"/>
        </w:rPr>
        <w:t xml:space="preserve"> </w:t>
      </w:r>
      <w:r w:rsidRPr="00343321">
        <w:rPr>
          <w:spacing w:val="-1"/>
          <w:sz w:val="22"/>
          <w:szCs w:val="22"/>
        </w:rPr>
        <w:t>assets.</w:t>
      </w:r>
      <w:r w:rsidRPr="00343321">
        <w:rPr>
          <w:spacing w:val="4"/>
          <w:sz w:val="22"/>
          <w:szCs w:val="22"/>
        </w:rPr>
        <w:t xml:space="preserve"> </w:t>
      </w:r>
      <w:r w:rsidRPr="00343321">
        <w:rPr>
          <w:spacing w:val="-1"/>
          <w:sz w:val="22"/>
          <w:szCs w:val="22"/>
        </w:rPr>
        <w:t>For</w:t>
      </w:r>
      <w:r w:rsidRPr="00343321">
        <w:rPr>
          <w:spacing w:val="4"/>
          <w:sz w:val="22"/>
          <w:szCs w:val="22"/>
        </w:rPr>
        <w:t xml:space="preserve"> </w:t>
      </w:r>
      <w:r w:rsidRPr="00343321">
        <w:rPr>
          <w:sz w:val="22"/>
          <w:szCs w:val="22"/>
        </w:rPr>
        <w:t>this</w:t>
      </w:r>
      <w:r w:rsidRPr="00343321">
        <w:rPr>
          <w:spacing w:val="6"/>
          <w:sz w:val="22"/>
          <w:szCs w:val="22"/>
        </w:rPr>
        <w:t xml:space="preserve"> </w:t>
      </w:r>
      <w:r w:rsidRPr="00343321">
        <w:rPr>
          <w:spacing w:val="-2"/>
          <w:sz w:val="22"/>
          <w:szCs w:val="22"/>
        </w:rPr>
        <w:t>Trust</w:t>
      </w:r>
      <w:r w:rsidRPr="00343321">
        <w:rPr>
          <w:spacing w:val="6"/>
          <w:sz w:val="22"/>
          <w:szCs w:val="22"/>
        </w:rPr>
        <w:t xml:space="preserve"> </w:t>
      </w:r>
      <w:r w:rsidRPr="00343321">
        <w:rPr>
          <w:spacing w:val="-3"/>
          <w:sz w:val="22"/>
          <w:szCs w:val="22"/>
        </w:rPr>
        <w:t>it</w:t>
      </w:r>
      <w:r w:rsidRPr="00343321">
        <w:rPr>
          <w:spacing w:val="9"/>
          <w:sz w:val="22"/>
          <w:szCs w:val="22"/>
        </w:rPr>
        <w:t xml:space="preserve"> </w:t>
      </w:r>
      <w:r w:rsidRPr="00343321">
        <w:rPr>
          <w:spacing w:val="-1"/>
          <w:sz w:val="22"/>
          <w:szCs w:val="22"/>
        </w:rPr>
        <w:t>shall</w:t>
      </w:r>
      <w:r w:rsidRPr="00343321">
        <w:rPr>
          <w:spacing w:val="6"/>
          <w:sz w:val="22"/>
          <w:szCs w:val="22"/>
        </w:rPr>
        <w:t xml:space="preserve"> </w:t>
      </w:r>
      <w:r w:rsidRPr="00343321">
        <w:rPr>
          <w:sz w:val="22"/>
          <w:szCs w:val="22"/>
        </w:rPr>
        <w:t>be</w:t>
      </w:r>
      <w:r w:rsidRPr="00343321">
        <w:rPr>
          <w:spacing w:val="4"/>
          <w:sz w:val="22"/>
          <w:szCs w:val="22"/>
        </w:rPr>
        <w:t xml:space="preserve"> </w:t>
      </w:r>
      <w:r w:rsidRPr="00343321">
        <w:rPr>
          <w:spacing w:val="-1"/>
          <w:sz w:val="22"/>
          <w:szCs w:val="22"/>
        </w:rPr>
        <w:t>the</w:t>
      </w:r>
      <w:r w:rsidRPr="00343321">
        <w:rPr>
          <w:spacing w:val="-4"/>
          <w:sz w:val="22"/>
          <w:szCs w:val="22"/>
        </w:rPr>
        <w:t xml:space="preserve"> </w:t>
      </w:r>
      <w:r w:rsidRPr="00343321">
        <w:rPr>
          <w:spacing w:val="-1"/>
          <w:sz w:val="22"/>
          <w:szCs w:val="22"/>
        </w:rPr>
        <w:t>Chief</w:t>
      </w:r>
      <w:r w:rsidRPr="00343321">
        <w:rPr>
          <w:spacing w:val="-7"/>
          <w:sz w:val="22"/>
          <w:szCs w:val="22"/>
        </w:rPr>
        <w:t xml:space="preserve"> </w:t>
      </w:r>
      <w:r w:rsidRPr="00343321">
        <w:rPr>
          <w:spacing w:val="-2"/>
          <w:sz w:val="22"/>
          <w:szCs w:val="22"/>
        </w:rPr>
        <w:t>Executive.</w:t>
      </w:r>
    </w:p>
    <w:p w14:paraId="7DAE090E" w14:textId="77777777" w:rsidR="00B223E6" w:rsidRPr="00343321" w:rsidRDefault="00B223E6" w:rsidP="00F82507">
      <w:pPr>
        <w:pStyle w:val="BodyText"/>
        <w:numPr>
          <w:ilvl w:val="2"/>
          <w:numId w:val="31"/>
        </w:numPr>
        <w:tabs>
          <w:tab w:val="left" w:pos="1738"/>
        </w:tabs>
        <w:autoSpaceDE/>
        <w:autoSpaceDN/>
        <w:ind w:right="753" w:hanging="886"/>
        <w:jc w:val="left"/>
        <w:rPr>
          <w:sz w:val="22"/>
          <w:szCs w:val="22"/>
        </w:rPr>
      </w:pPr>
      <w:r w:rsidRPr="00343321">
        <w:rPr>
          <w:b/>
          <w:sz w:val="22"/>
          <w:szCs w:val="22"/>
        </w:rPr>
        <w:t>BOARD</w:t>
      </w:r>
      <w:r w:rsidRPr="00343321">
        <w:rPr>
          <w:b/>
          <w:spacing w:val="32"/>
          <w:sz w:val="22"/>
          <w:szCs w:val="22"/>
        </w:rPr>
        <w:t xml:space="preserve"> </w:t>
      </w:r>
      <w:r w:rsidRPr="00343321">
        <w:rPr>
          <w:spacing w:val="-1"/>
          <w:sz w:val="22"/>
          <w:szCs w:val="22"/>
        </w:rPr>
        <w:t>means</w:t>
      </w:r>
      <w:r w:rsidRPr="00343321">
        <w:rPr>
          <w:spacing w:val="27"/>
          <w:sz w:val="22"/>
          <w:szCs w:val="22"/>
        </w:rPr>
        <w:t xml:space="preserve"> </w:t>
      </w:r>
      <w:r w:rsidRPr="00343321">
        <w:rPr>
          <w:spacing w:val="-1"/>
          <w:sz w:val="22"/>
          <w:szCs w:val="22"/>
        </w:rPr>
        <w:t>the</w:t>
      </w:r>
      <w:r w:rsidRPr="00343321">
        <w:rPr>
          <w:spacing w:val="31"/>
          <w:sz w:val="22"/>
          <w:szCs w:val="22"/>
        </w:rPr>
        <w:t xml:space="preserve"> </w:t>
      </w:r>
      <w:r w:rsidRPr="00343321">
        <w:rPr>
          <w:spacing w:val="-2"/>
          <w:sz w:val="22"/>
          <w:szCs w:val="22"/>
        </w:rPr>
        <w:t>Board</w:t>
      </w:r>
      <w:r w:rsidRPr="00343321">
        <w:rPr>
          <w:spacing w:val="30"/>
          <w:sz w:val="22"/>
          <w:szCs w:val="22"/>
        </w:rPr>
        <w:t xml:space="preserve"> </w:t>
      </w:r>
      <w:r w:rsidRPr="00343321">
        <w:rPr>
          <w:sz w:val="22"/>
          <w:szCs w:val="22"/>
        </w:rPr>
        <w:t>of</w:t>
      </w:r>
      <w:r w:rsidRPr="00343321">
        <w:rPr>
          <w:spacing w:val="28"/>
          <w:sz w:val="22"/>
          <w:szCs w:val="22"/>
        </w:rPr>
        <w:t xml:space="preserve"> </w:t>
      </w:r>
      <w:r w:rsidRPr="00343321">
        <w:rPr>
          <w:spacing w:val="-1"/>
          <w:sz w:val="22"/>
          <w:szCs w:val="22"/>
        </w:rPr>
        <w:t>Directors,</w:t>
      </w:r>
      <w:r w:rsidRPr="00343321">
        <w:rPr>
          <w:spacing w:val="26"/>
          <w:sz w:val="22"/>
          <w:szCs w:val="22"/>
        </w:rPr>
        <w:t xml:space="preserve"> </w:t>
      </w:r>
      <w:r w:rsidRPr="00343321">
        <w:rPr>
          <w:spacing w:val="-1"/>
          <w:sz w:val="22"/>
          <w:szCs w:val="22"/>
        </w:rPr>
        <w:t>formally</w:t>
      </w:r>
      <w:r w:rsidRPr="00343321">
        <w:rPr>
          <w:spacing w:val="24"/>
          <w:sz w:val="22"/>
          <w:szCs w:val="22"/>
        </w:rPr>
        <w:t xml:space="preserve"> </w:t>
      </w:r>
      <w:r w:rsidRPr="00343321">
        <w:rPr>
          <w:spacing w:val="-1"/>
          <w:sz w:val="22"/>
          <w:szCs w:val="22"/>
        </w:rPr>
        <w:t>constituted</w:t>
      </w:r>
      <w:r w:rsidRPr="00343321">
        <w:rPr>
          <w:spacing w:val="33"/>
          <w:sz w:val="22"/>
          <w:szCs w:val="22"/>
        </w:rPr>
        <w:t xml:space="preserve"> </w:t>
      </w:r>
      <w:r w:rsidRPr="00343321">
        <w:rPr>
          <w:spacing w:val="-2"/>
          <w:sz w:val="22"/>
          <w:szCs w:val="22"/>
        </w:rPr>
        <w:t>in</w:t>
      </w:r>
      <w:r w:rsidRPr="00343321">
        <w:rPr>
          <w:spacing w:val="29"/>
          <w:sz w:val="22"/>
          <w:szCs w:val="22"/>
        </w:rPr>
        <w:t xml:space="preserve"> </w:t>
      </w:r>
      <w:r w:rsidRPr="00343321">
        <w:rPr>
          <w:spacing w:val="-1"/>
          <w:sz w:val="22"/>
          <w:szCs w:val="22"/>
        </w:rPr>
        <w:t>accordance</w:t>
      </w:r>
      <w:r w:rsidRPr="00343321">
        <w:rPr>
          <w:spacing w:val="4"/>
          <w:sz w:val="22"/>
          <w:szCs w:val="22"/>
        </w:rPr>
        <w:t xml:space="preserve"> </w:t>
      </w:r>
      <w:r w:rsidRPr="00343321">
        <w:rPr>
          <w:spacing w:val="-1"/>
          <w:sz w:val="22"/>
          <w:szCs w:val="22"/>
        </w:rPr>
        <w:t>with</w:t>
      </w:r>
      <w:r w:rsidRPr="00343321">
        <w:rPr>
          <w:spacing w:val="8"/>
          <w:sz w:val="22"/>
          <w:szCs w:val="22"/>
        </w:rPr>
        <w:t xml:space="preserve"> </w:t>
      </w:r>
      <w:r w:rsidRPr="00343321">
        <w:rPr>
          <w:spacing w:val="-1"/>
          <w:sz w:val="22"/>
          <w:szCs w:val="22"/>
        </w:rPr>
        <w:t>this</w:t>
      </w:r>
      <w:r w:rsidRPr="00343321">
        <w:rPr>
          <w:spacing w:val="7"/>
          <w:sz w:val="22"/>
          <w:szCs w:val="22"/>
        </w:rPr>
        <w:t xml:space="preserve"> </w:t>
      </w:r>
      <w:r w:rsidRPr="00343321">
        <w:rPr>
          <w:spacing w:val="-2"/>
          <w:sz w:val="22"/>
          <w:szCs w:val="22"/>
        </w:rPr>
        <w:t>Constitution</w:t>
      </w:r>
      <w:r w:rsidRPr="00343321">
        <w:rPr>
          <w:spacing w:val="5"/>
          <w:sz w:val="22"/>
          <w:szCs w:val="22"/>
        </w:rPr>
        <w:t xml:space="preserve"> </w:t>
      </w:r>
      <w:r w:rsidRPr="00343321">
        <w:rPr>
          <w:spacing w:val="-2"/>
          <w:sz w:val="22"/>
          <w:szCs w:val="22"/>
        </w:rPr>
        <w:t>and</w:t>
      </w:r>
      <w:r w:rsidRPr="00343321">
        <w:rPr>
          <w:spacing w:val="8"/>
          <w:sz w:val="22"/>
          <w:szCs w:val="22"/>
        </w:rPr>
        <w:t xml:space="preserve"> </w:t>
      </w:r>
      <w:r w:rsidRPr="00343321">
        <w:rPr>
          <w:spacing w:val="-2"/>
          <w:sz w:val="22"/>
          <w:szCs w:val="22"/>
        </w:rPr>
        <w:t>consisting</w:t>
      </w:r>
      <w:r w:rsidRPr="00343321">
        <w:rPr>
          <w:spacing w:val="9"/>
          <w:sz w:val="22"/>
          <w:szCs w:val="22"/>
        </w:rPr>
        <w:t xml:space="preserve"> </w:t>
      </w:r>
      <w:r w:rsidRPr="00343321">
        <w:rPr>
          <w:spacing w:val="-1"/>
          <w:sz w:val="22"/>
          <w:szCs w:val="22"/>
        </w:rPr>
        <w:t>of</w:t>
      </w:r>
      <w:r w:rsidRPr="00343321">
        <w:rPr>
          <w:spacing w:val="8"/>
          <w:sz w:val="22"/>
          <w:szCs w:val="22"/>
        </w:rPr>
        <w:t xml:space="preserve"> </w:t>
      </w:r>
      <w:r w:rsidRPr="00343321">
        <w:rPr>
          <w:sz w:val="22"/>
          <w:szCs w:val="22"/>
        </w:rPr>
        <w:t>a</w:t>
      </w:r>
      <w:r w:rsidRPr="00343321">
        <w:rPr>
          <w:spacing w:val="6"/>
          <w:sz w:val="22"/>
          <w:szCs w:val="22"/>
        </w:rPr>
        <w:t xml:space="preserve"> </w:t>
      </w:r>
      <w:r w:rsidRPr="00343321">
        <w:rPr>
          <w:spacing w:val="-1"/>
          <w:sz w:val="22"/>
          <w:szCs w:val="22"/>
        </w:rPr>
        <w:t>Chair,</w:t>
      </w:r>
      <w:r w:rsidRPr="00343321">
        <w:rPr>
          <w:spacing w:val="5"/>
          <w:sz w:val="22"/>
          <w:szCs w:val="22"/>
        </w:rPr>
        <w:t xml:space="preserve"> </w:t>
      </w:r>
      <w:r w:rsidRPr="00343321">
        <w:rPr>
          <w:spacing w:val="-3"/>
          <w:sz w:val="22"/>
          <w:szCs w:val="22"/>
        </w:rPr>
        <w:t>and</w:t>
      </w:r>
      <w:r w:rsidRPr="00343321">
        <w:rPr>
          <w:spacing w:val="49"/>
          <w:sz w:val="22"/>
          <w:szCs w:val="22"/>
        </w:rPr>
        <w:t xml:space="preserve"> </w:t>
      </w:r>
      <w:r w:rsidRPr="00343321">
        <w:rPr>
          <w:sz w:val="22"/>
          <w:szCs w:val="22"/>
        </w:rPr>
        <w:t>Non-executive</w:t>
      </w:r>
      <w:r w:rsidRPr="00343321">
        <w:rPr>
          <w:spacing w:val="10"/>
          <w:sz w:val="22"/>
          <w:szCs w:val="22"/>
        </w:rPr>
        <w:t xml:space="preserve"> </w:t>
      </w:r>
      <w:r w:rsidRPr="00343321">
        <w:rPr>
          <w:spacing w:val="-1"/>
          <w:sz w:val="22"/>
          <w:szCs w:val="22"/>
        </w:rPr>
        <w:t>Directors,</w:t>
      </w:r>
      <w:r w:rsidRPr="00343321">
        <w:rPr>
          <w:spacing w:val="53"/>
          <w:sz w:val="22"/>
          <w:szCs w:val="22"/>
        </w:rPr>
        <w:t xml:space="preserve"> </w:t>
      </w:r>
      <w:r w:rsidRPr="00343321">
        <w:rPr>
          <w:spacing w:val="-1"/>
          <w:sz w:val="22"/>
          <w:szCs w:val="22"/>
        </w:rPr>
        <w:t>appointed</w:t>
      </w:r>
      <w:r w:rsidRPr="00343321">
        <w:rPr>
          <w:sz w:val="22"/>
          <w:szCs w:val="22"/>
        </w:rPr>
        <w:t xml:space="preserve"> </w:t>
      </w:r>
      <w:r w:rsidRPr="00343321">
        <w:rPr>
          <w:spacing w:val="-1"/>
          <w:sz w:val="22"/>
          <w:szCs w:val="22"/>
        </w:rPr>
        <w:t>by</w:t>
      </w:r>
      <w:r w:rsidRPr="00343321">
        <w:rPr>
          <w:sz w:val="22"/>
          <w:szCs w:val="22"/>
        </w:rPr>
        <w:t xml:space="preserve"> the</w:t>
      </w:r>
      <w:r w:rsidRPr="00343321">
        <w:rPr>
          <w:spacing w:val="6"/>
          <w:sz w:val="22"/>
          <w:szCs w:val="22"/>
        </w:rPr>
        <w:t xml:space="preserve"> </w:t>
      </w:r>
      <w:r w:rsidRPr="00343321">
        <w:rPr>
          <w:spacing w:val="-1"/>
          <w:sz w:val="22"/>
          <w:szCs w:val="22"/>
        </w:rPr>
        <w:t>Council</w:t>
      </w:r>
      <w:r w:rsidRPr="00343321">
        <w:rPr>
          <w:spacing w:val="3"/>
          <w:sz w:val="22"/>
          <w:szCs w:val="22"/>
        </w:rPr>
        <w:t xml:space="preserve"> </w:t>
      </w:r>
      <w:proofErr w:type="gramStart"/>
      <w:r w:rsidRPr="00343321">
        <w:rPr>
          <w:spacing w:val="-1"/>
          <w:sz w:val="22"/>
          <w:szCs w:val="22"/>
        </w:rPr>
        <w:t>of</w:t>
      </w:r>
      <w:r w:rsidRPr="00343321">
        <w:rPr>
          <w:sz w:val="22"/>
          <w:szCs w:val="22"/>
        </w:rPr>
        <w:t xml:space="preserve"> </w:t>
      </w:r>
      <w:r w:rsidRPr="00343321">
        <w:rPr>
          <w:spacing w:val="4"/>
          <w:sz w:val="22"/>
          <w:szCs w:val="22"/>
        </w:rPr>
        <w:t xml:space="preserve"> </w:t>
      </w:r>
      <w:r w:rsidRPr="00343321">
        <w:rPr>
          <w:spacing w:val="-1"/>
          <w:sz w:val="22"/>
          <w:szCs w:val="22"/>
        </w:rPr>
        <w:t>Governors</w:t>
      </w:r>
      <w:proofErr w:type="gramEnd"/>
      <w:r w:rsidRPr="00343321">
        <w:rPr>
          <w:sz w:val="22"/>
          <w:szCs w:val="22"/>
        </w:rPr>
        <w:t xml:space="preserve"> </w:t>
      </w:r>
      <w:r w:rsidRPr="00343321">
        <w:rPr>
          <w:spacing w:val="7"/>
          <w:sz w:val="22"/>
          <w:szCs w:val="22"/>
        </w:rPr>
        <w:t xml:space="preserve"> </w:t>
      </w:r>
      <w:r w:rsidRPr="00343321">
        <w:rPr>
          <w:spacing w:val="-2"/>
          <w:sz w:val="22"/>
          <w:szCs w:val="22"/>
        </w:rPr>
        <w:t>and</w:t>
      </w:r>
      <w:r w:rsidRPr="00343321">
        <w:rPr>
          <w:spacing w:val="37"/>
          <w:sz w:val="22"/>
          <w:szCs w:val="22"/>
        </w:rPr>
        <w:t xml:space="preserve"> </w:t>
      </w:r>
      <w:r w:rsidRPr="00343321">
        <w:rPr>
          <w:spacing w:val="-1"/>
          <w:sz w:val="22"/>
          <w:szCs w:val="22"/>
        </w:rPr>
        <w:t>the</w:t>
      </w:r>
      <w:r w:rsidRPr="00343321">
        <w:rPr>
          <w:spacing w:val="23"/>
          <w:sz w:val="22"/>
          <w:szCs w:val="22"/>
        </w:rPr>
        <w:t xml:space="preserve"> </w:t>
      </w:r>
      <w:r w:rsidRPr="00343321">
        <w:rPr>
          <w:spacing w:val="-2"/>
          <w:sz w:val="22"/>
          <w:szCs w:val="22"/>
        </w:rPr>
        <w:t>Executive</w:t>
      </w:r>
      <w:r w:rsidRPr="00343321">
        <w:rPr>
          <w:spacing w:val="-8"/>
          <w:sz w:val="22"/>
          <w:szCs w:val="22"/>
        </w:rPr>
        <w:t xml:space="preserve"> </w:t>
      </w:r>
      <w:r w:rsidRPr="00343321">
        <w:rPr>
          <w:spacing w:val="-1"/>
          <w:sz w:val="22"/>
          <w:szCs w:val="22"/>
        </w:rPr>
        <w:t>Directors,</w:t>
      </w:r>
      <w:r w:rsidRPr="00343321">
        <w:rPr>
          <w:spacing w:val="29"/>
          <w:sz w:val="22"/>
          <w:szCs w:val="22"/>
        </w:rPr>
        <w:t xml:space="preserve"> </w:t>
      </w:r>
      <w:r w:rsidRPr="00343321">
        <w:rPr>
          <w:spacing w:val="-1"/>
          <w:sz w:val="22"/>
          <w:szCs w:val="22"/>
        </w:rPr>
        <w:t>appointed</w:t>
      </w:r>
      <w:r w:rsidRPr="00343321">
        <w:rPr>
          <w:spacing w:val="32"/>
          <w:sz w:val="22"/>
          <w:szCs w:val="22"/>
        </w:rPr>
        <w:t xml:space="preserve"> </w:t>
      </w:r>
      <w:r w:rsidRPr="00343321">
        <w:rPr>
          <w:sz w:val="22"/>
          <w:szCs w:val="22"/>
        </w:rPr>
        <w:t>by</w:t>
      </w:r>
      <w:r w:rsidRPr="00343321">
        <w:rPr>
          <w:spacing w:val="27"/>
          <w:sz w:val="22"/>
          <w:szCs w:val="22"/>
        </w:rPr>
        <w:t xml:space="preserve"> </w:t>
      </w:r>
      <w:r w:rsidRPr="00343321">
        <w:rPr>
          <w:sz w:val="22"/>
          <w:szCs w:val="22"/>
        </w:rPr>
        <w:t>the</w:t>
      </w:r>
      <w:r w:rsidRPr="00343321">
        <w:rPr>
          <w:spacing w:val="27"/>
          <w:sz w:val="22"/>
          <w:szCs w:val="22"/>
        </w:rPr>
        <w:t xml:space="preserve"> </w:t>
      </w:r>
      <w:r w:rsidRPr="00343321">
        <w:rPr>
          <w:spacing w:val="-1"/>
          <w:sz w:val="22"/>
          <w:szCs w:val="22"/>
        </w:rPr>
        <w:t>Non-executive</w:t>
      </w:r>
      <w:r w:rsidRPr="00343321">
        <w:rPr>
          <w:spacing w:val="31"/>
          <w:sz w:val="22"/>
          <w:szCs w:val="22"/>
        </w:rPr>
        <w:t xml:space="preserve"> </w:t>
      </w:r>
      <w:r w:rsidRPr="00343321">
        <w:rPr>
          <w:spacing w:val="-1"/>
          <w:sz w:val="22"/>
          <w:szCs w:val="22"/>
        </w:rPr>
        <w:t>Directors</w:t>
      </w:r>
      <w:r w:rsidRPr="00343321">
        <w:rPr>
          <w:spacing w:val="30"/>
          <w:sz w:val="22"/>
          <w:szCs w:val="22"/>
        </w:rPr>
        <w:t xml:space="preserve"> </w:t>
      </w:r>
      <w:r w:rsidRPr="00343321">
        <w:rPr>
          <w:spacing w:val="-1"/>
          <w:sz w:val="22"/>
          <w:szCs w:val="22"/>
        </w:rPr>
        <w:t>and</w:t>
      </w:r>
      <w:r w:rsidRPr="00343321">
        <w:rPr>
          <w:spacing w:val="75"/>
          <w:sz w:val="22"/>
          <w:szCs w:val="22"/>
        </w:rPr>
        <w:t xml:space="preserve"> </w:t>
      </w:r>
      <w:r w:rsidRPr="00343321">
        <w:rPr>
          <w:spacing w:val="-1"/>
          <w:sz w:val="22"/>
          <w:szCs w:val="22"/>
        </w:rPr>
        <w:t>(except</w:t>
      </w:r>
      <w:r w:rsidRPr="00343321">
        <w:rPr>
          <w:spacing w:val="37"/>
          <w:sz w:val="22"/>
          <w:szCs w:val="22"/>
        </w:rPr>
        <w:t xml:space="preserve"> </w:t>
      </w:r>
      <w:r w:rsidRPr="00343321">
        <w:rPr>
          <w:spacing w:val="-1"/>
          <w:sz w:val="22"/>
          <w:szCs w:val="22"/>
        </w:rPr>
        <w:t>for</w:t>
      </w:r>
      <w:r w:rsidRPr="00343321">
        <w:rPr>
          <w:spacing w:val="39"/>
          <w:sz w:val="22"/>
          <w:szCs w:val="22"/>
        </w:rPr>
        <w:t xml:space="preserve"> </w:t>
      </w:r>
      <w:r w:rsidRPr="00343321">
        <w:rPr>
          <w:spacing w:val="-2"/>
          <w:sz w:val="22"/>
          <w:szCs w:val="22"/>
        </w:rPr>
        <w:t>his/her</w:t>
      </w:r>
      <w:r w:rsidRPr="00343321">
        <w:rPr>
          <w:spacing w:val="-1"/>
          <w:sz w:val="22"/>
          <w:szCs w:val="22"/>
        </w:rPr>
        <w:t xml:space="preserve"> </w:t>
      </w:r>
      <w:r w:rsidRPr="00343321">
        <w:rPr>
          <w:spacing w:val="-2"/>
          <w:sz w:val="22"/>
          <w:szCs w:val="22"/>
        </w:rPr>
        <w:t>own</w:t>
      </w:r>
      <w:r w:rsidRPr="00343321">
        <w:rPr>
          <w:spacing w:val="-5"/>
          <w:sz w:val="22"/>
          <w:szCs w:val="22"/>
        </w:rPr>
        <w:t xml:space="preserve"> </w:t>
      </w:r>
      <w:r w:rsidRPr="00343321">
        <w:rPr>
          <w:spacing w:val="-1"/>
          <w:sz w:val="22"/>
          <w:szCs w:val="22"/>
        </w:rPr>
        <w:t>appointment)</w:t>
      </w:r>
      <w:r w:rsidRPr="00343321">
        <w:rPr>
          <w:spacing w:val="-10"/>
          <w:sz w:val="22"/>
          <w:szCs w:val="22"/>
        </w:rPr>
        <w:t xml:space="preserve"> </w:t>
      </w:r>
      <w:r w:rsidRPr="00343321">
        <w:rPr>
          <w:sz w:val="22"/>
          <w:szCs w:val="22"/>
        </w:rPr>
        <w:t>by</w:t>
      </w:r>
      <w:r w:rsidRPr="00343321">
        <w:rPr>
          <w:spacing w:val="-8"/>
          <w:sz w:val="22"/>
          <w:szCs w:val="22"/>
        </w:rPr>
        <w:t xml:space="preserve"> </w:t>
      </w:r>
      <w:r w:rsidRPr="00343321">
        <w:rPr>
          <w:spacing w:val="-1"/>
          <w:sz w:val="22"/>
          <w:szCs w:val="22"/>
        </w:rPr>
        <w:t>the</w:t>
      </w:r>
      <w:r w:rsidRPr="00343321">
        <w:rPr>
          <w:spacing w:val="-4"/>
          <w:sz w:val="22"/>
          <w:szCs w:val="22"/>
        </w:rPr>
        <w:t xml:space="preserve"> </w:t>
      </w:r>
      <w:r w:rsidRPr="00343321">
        <w:rPr>
          <w:spacing w:val="-2"/>
          <w:sz w:val="22"/>
          <w:szCs w:val="22"/>
        </w:rPr>
        <w:t>Chief</w:t>
      </w:r>
      <w:r w:rsidRPr="00343321">
        <w:rPr>
          <w:spacing w:val="-3"/>
          <w:sz w:val="22"/>
          <w:szCs w:val="22"/>
        </w:rPr>
        <w:t xml:space="preserve"> </w:t>
      </w:r>
      <w:r w:rsidRPr="00343321">
        <w:rPr>
          <w:spacing w:val="-1"/>
          <w:sz w:val="22"/>
          <w:szCs w:val="22"/>
        </w:rPr>
        <w:t>Executive.</w:t>
      </w:r>
    </w:p>
    <w:p w14:paraId="189E60FD" w14:textId="77777777" w:rsidR="00B223E6" w:rsidRPr="00343321" w:rsidRDefault="00B223E6" w:rsidP="00F82507">
      <w:pPr>
        <w:pStyle w:val="BodyText"/>
        <w:numPr>
          <w:ilvl w:val="2"/>
          <w:numId w:val="31"/>
        </w:numPr>
        <w:tabs>
          <w:tab w:val="left" w:pos="1738"/>
        </w:tabs>
        <w:autoSpaceDE/>
        <w:autoSpaceDN/>
        <w:ind w:right="753" w:hanging="886"/>
        <w:jc w:val="left"/>
        <w:rPr>
          <w:sz w:val="22"/>
          <w:szCs w:val="22"/>
        </w:rPr>
      </w:pPr>
      <w:r w:rsidRPr="00343321">
        <w:rPr>
          <w:b/>
          <w:spacing w:val="-1"/>
          <w:sz w:val="22"/>
          <w:szCs w:val="22"/>
        </w:rPr>
        <w:t>BUDGET</w:t>
      </w:r>
      <w:r w:rsidRPr="00343321">
        <w:rPr>
          <w:b/>
          <w:spacing w:val="23"/>
          <w:sz w:val="22"/>
          <w:szCs w:val="22"/>
        </w:rPr>
        <w:t xml:space="preserve"> </w:t>
      </w:r>
      <w:r w:rsidRPr="00343321">
        <w:rPr>
          <w:spacing w:val="-1"/>
          <w:sz w:val="22"/>
          <w:szCs w:val="22"/>
        </w:rPr>
        <w:t>shall</w:t>
      </w:r>
      <w:r w:rsidRPr="00343321">
        <w:rPr>
          <w:spacing w:val="22"/>
          <w:sz w:val="22"/>
          <w:szCs w:val="22"/>
        </w:rPr>
        <w:t xml:space="preserve"> </w:t>
      </w:r>
      <w:r w:rsidRPr="00343321">
        <w:rPr>
          <w:spacing w:val="-1"/>
          <w:sz w:val="22"/>
          <w:szCs w:val="22"/>
        </w:rPr>
        <w:t>mean</w:t>
      </w:r>
      <w:r w:rsidRPr="00343321">
        <w:rPr>
          <w:spacing w:val="21"/>
          <w:sz w:val="22"/>
          <w:szCs w:val="22"/>
        </w:rPr>
        <w:t xml:space="preserve"> </w:t>
      </w:r>
      <w:r w:rsidRPr="00343321">
        <w:rPr>
          <w:sz w:val="22"/>
          <w:szCs w:val="22"/>
        </w:rPr>
        <w:t>a</w:t>
      </w:r>
      <w:r w:rsidRPr="00343321">
        <w:rPr>
          <w:spacing w:val="22"/>
          <w:sz w:val="22"/>
          <w:szCs w:val="22"/>
        </w:rPr>
        <w:t xml:space="preserve"> </w:t>
      </w:r>
      <w:r w:rsidRPr="00343321">
        <w:rPr>
          <w:spacing w:val="-1"/>
          <w:sz w:val="22"/>
          <w:szCs w:val="22"/>
        </w:rPr>
        <w:t>resource,</w:t>
      </w:r>
      <w:r w:rsidRPr="00343321">
        <w:rPr>
          <w:spacing w:val="22"/>
          <w:sz w:val="22"/>
          <w:szCs w:val="22"/>
        </w:rPr>
        <w:t xml:space="preserve"> </w:t>
      </w:r>
      <w:r w:rsidRPr="00343321">
        <w:rPr>
          <w:spacing w:val="-1"/>
          <w:sz w:val="22"/>
          <w:szCs w:val="22"/>
        </w:rPr>
        <w:t>expressed</w:t>
      </w:r>
      <w:r w:rsidRPr="00343321">
        <w:rPr>
          <w:spacing w:val="19"/>
          <w:sz w:val="22"/>
          <w:szCs w:val="22"/>
        </w:rPr>
        <w:t xml:space="preserve"> </w:t>
      </w:r>
      <w:r w:rsidRPr="00343321">
        <w:rPr>
          <w:sz w:val="22"/>
          <w:szCs w:val="22"/>
        </w:rPr>
        <w:t>in</w:t>
      </w:r>
      <w:r w:rsidRPr="00343321">
        <w:rPr>
          <w:spacing w:val="20"/>
          <w:sz w:val="22"/>
          <w:szCs w:val="22"/>
        </w:rPr>
        <w:t xml:space="preserve"> </w:t>
      </w:r>
      <w:r w:rsidRPr="00343321">
        <w:rPr>
          <w:spacing w:val="-1"/>
          <w:sz w:val="22"/>
          <w:szCs w:val="22"/>
        </w:rPr>
        <w:t>financial</w:t>
      </w:r>
      <w:r w:rsidRPr="00343321">
        <w:rPr>
          <w:spacing w:val="20"/>
          <w:sz w:val="22"/>
          <w:szCs w:val="22"/>
        </w:rPr>
        <w:t xml:space="preserve"> </w:t>
      </w:r>
      <w:r w:rsidRPr="00343321">
        <w:rPr>
          <w:sz w:val="22"/>
          <w:szCs w:val="22"/>
        </w:rPr>
        <w:t>terms,</w:t>
      </w:r>
      <w:r w:rsidRPr="00343321">
        <w:rPr>
          <w:spacing w:val="18"/>
          <w:sz w:val="22"/>
          <w:szCs w:val="22"/>
        </w:rPr>
        <w:t xml:space="preserve"> </w:t>
      </w:r>
      <w:r w:rsidRPr="00343321">
        <w:rPr>
          <w:spacing w:val="-1"/>
          <w:sz w:val="22"/>
          <w:szCs w:val="22"/>
        </w:rPr>
        <w:t>proposed</w:t>
      </w:r>
      <w:r w:rsidRPr="00343321">
        <w:rPr>
          <w:spacing w:val="37"/>
          <w:sz w:val="22"/>
          <w:szCs w:val="22"/>
        </w:rPr>
        <w:t xml:space="preserve"> </w:t>
      </w:r>
      <w:r w:rsidRPr="00343321">
        <w:rPr>
          <w:sz w:val="22"/>
          <w:szCs w:val="22"/>
        </w:rPr>
        <w:t>by</w:t>
      </w:r>
      <w:r w:rsidRPr="00343321">
        <w:rPr>
          <w:spacing w:val="-5"/>
          <w:sz w:val="22"/>
          <w:szCs w:val="22"/>
        </w:rPr>
        <w:t xml:space="preserve"> </w:t>
      </w:r>
      <w:r w:rsidRPr="00343321">
        <w:rPr>
          <w:sz w:val="22"/>
          <w:szCs w:val="22"/>
        </w:rPr>
        <w:t>the</w:t>
      </w:r>
      <w:r w:rsidRPr="00343321">
        <w:rPr>
          <w:spacing w:val="-1"/>
          <w:sz w:val="22"/>
          <w:szCs w:val="22"/>
        </w:rPr>
        <w:t xml:space="preserve"> Board</w:t>
      </w:r>
      <w:r w:rsidRPr="00343321">
        <w:rPr>
          <w:sz w:val="22"/>
          <w:szCs w:val="22"/>
        </w:rPr>
        <w:t xml:space="preserve"> </w:t>
      </w:r>
      <w:r w:rsidRPr="00343321">
        <w:rPr>
          <w:spacing w:val="-1"/>
          <w:sz w:val="22"/>
          <w:szCs w:val="22"/>
        </w:rPr>
        <w:t>for</w:t>
      </w:r>
      <w:r w:rsidRPr="00343321">
        <w:rPr>
          <w:spacing w:val="-2"/>
          <w:sz w:val="22"/>
          <w:szCs w:val="22"/>
        </w:rPr>
        <w:t xml:space="preserve"> </w:t>
      </w:r>
      <w:r w:rsidRPr="00343321">
        <w:rPr>
          <w:spacing w:val="-1"/>
          <w:sz w:val="22"/>
          <w:szCs w:val="22"/>
        </w:rPr>
        <w:t>the</w:t>
      </w:r>
      <w:r w:rsidRPr="00343321">
        <w:rPr>
          <w:spacing w:val="2"/>
          <w:sz w:val="22"/>
          <w:szCs w:val="22"/>
        </w:rPr>
        <w:t xml:space="preserve"> </w:t>
      </w:r>
      <w:r w:rsidRPr="00343321">
        <w:rPr>
          <w:spacing w:val="-2"/>
          <w:sz w:val="22"/>
          <w:szCs w:val="22"/>
        </w:rPr>
        <w:t>purpose</w:t>
      </w:r>
      <w:r w:rsidRPr="00343321">
        <w:rPr>
          <w:spacing w:val="1"/>
          <w:sz w:val="22"/>
          <w:szCs w:val="22"/>
        </w:rPr>
        <w:t xml:space="preserve"> </w:t>
      </w:r>
      <w:r w:rsidRPr="00343321">
        <w:rPr>
          <w:spacing w:val="-1"/>
          <w:sz w:val="22"/>
          <w:szCs w:val="22"/>
        </w:rPr>
        <w:t>of</w:t>
      </w:r>
      <w:r w:rsidRPr="00343321">
        <w:rPr>
          <w:spacing w:val="2"/>
          <w:sz w:val="22"/>
          <w:szCs w:val="22"/>
        </w:rPr>
        <w:t xml:space="preserve"> </w:t>
      </w:r>
      <w:r w:rsidRPr="00343321">
        <w:rPr>
          <w:sz w:val="22"/>
          <w:szCs w:val="22"/>
        </w:rPr>
        <w:t>carrying</w:t>
      </w:r>
      <w:r w:rsidRPr="00343321">
        <w:rPr>
          <w:spacing w:val="1"/>
          <w:sz w:val="22"/>
          <w:szCs w:val="22"/>
        </w:rPr>
        <w:t xml:space="preserve"> </w:t>
      </w:r>
      <w:r w:rsidRPr="00343321">
        <w:rPr>
          <w:spacing w:val="-1"/>
          <w:sz w:val="22"/>
          <w:szCs w:val="22"/>
        </w:rPr>
        <w:t xml:space="preserve">out, </w:t>
      </w:r>
      <w:r w:rsidRPr="00343321">
        <w:rPr>
          <w:spacing w:val="-2"/>
          <w:sz w:val="22"/>
          <w:szCs w:val="22"/>
        </w:rPr>
        <w:t>for</w:t>
      </w:r>
      <w:r w:rsidRPr="00343321">
        <w:rPr>
          <w:spacing w:val="-1"/>
          <w:sz w:val="22"/>
          <w:szCs w:val="22"/>
        </w:rPr>
        <w:t xml:space="preserve"> </w:t>
      </w:r>
      <w:r w:rsidRPr="00343321">
        <w:rPr>
          <w:sz w:val="22"/>
          <w:szCs w:val="22"/>
        </w:rPr>
        <w:t>a</w:t>
      </w:r>
      <w:r w:rsidRPr="00343321">
        <w:rPr>
          <w:spacing w:val="3"/>
          <w:sz w:val="22"/>
          <w:szCs w:val="22"/>
        </w:rPr>
        <w:t xml:space="preserve"> </w:t>
      </w:r>
      <w:r w:rsidRPr="00343321">
        <w:rPr>
          <w:sz w:val="22"/>
          <w:szCs w:val="22"/>
        </w:rPr>
        <w:t xml:space="preserve">specific </w:t>
      </w:r>
      <w:r w:rsidRPr="00343321">
        <w:rPr>
          <w:spacing w:val="-1"/>
          <w:sz w:val="22"/>
          <w:szCs w:val="22"/>
        </w:rPr>
        <w:t>period, any</w:t>
      </w:r>
      <w:r w:rsidRPr="00343321">
        <w:rPr>
          <w:spacing w:val="-2"/>
          <w:sz w:val="22"/>
          <w:szCs w:val="22"/>
        </w:rPr>
        <w:t xml:space="preserve"> </w:t>
      </w:r>
      <w:r w:rsidRPr="00343321">
        <w:rPr>
          <w:sz w:val="22"/>
          <w:szCs w:val="22"/>
        </w:rPr>
        <w:t>or</w:t>
      </w:r>
      <w:r w:rsidRPr="00343321">
        <w:rPr>
          <w:spacing w:val="45"/>
          <w:w w:val="99"/>
          <w:sz w:val="22"/>
          <w:szCs w:val="22"/>
        </w:rPr>
        <w:t xml:space="preserve"> </w:t>
      </w:r>
      <w:r w:rsidRPr="00343321">
        <w:rPr>
          <w:sz w:val="22"/>
          <w:szCs w:val="22"/>
        </w:rPr>
        <w:t>all</w:t>
      </w:r>
      <w:r w:rsidRPr="00343321">
        <w:rPr>
          <w:spacing w:val="-1"/>
          <w:sz w:val="22"/>
          <w:szCs w:val="22"/>
        </w:rPr>
        <w:t xml:space="preserve"> of the</w:t>
      </w:r>
      <w:r w:rsidRPr="00343321">
        <w:rPr>
          <w:spacing w:val="-4"/>
          <w:sz w:val="22"/>
          <w:szCs w:val="22"/>
        </w:rPr>
        <w:t xml:space="preserve"> </w:t>
      </w:r>
      <w:r w:rsidRPr="00343321">
        <w:rPr>
          <w:spacing w:val="-2"/>
          <w:sz w:val="22"/>
          <w:szCs w:val="22"/>
        </w:rPr>
        <w:t>functions</w:t>
      </w:r>
      <w:r w:rsidRPr="00343321">
        <w:rPr>
          <w:spacing w:val="-5"/>
          <w:sz w:val="22"/>
          <w:szCs w:val="22"/>
        </w:rPr>
        <w:t xml:space="preserve"> </w:t>
      </w:r>
      <w:r w:rsidRPr="00343321">
        <w:rPr>
          <w:spacing w:val="-1"/>
          <w:sz w:val="22"/>
          <w:szCs w:val="22"/>
        </w:rPr>
        <w:t>of</w:t>
      </w:r>
      <w:r w:rsidRPr="00343321">
        <w:rPr>
          <w:spacing w:val="-4"/>
          <w:sz w:val="22"/>
          <w:szCs w:val="22"/>
        </w:rPr>
        <w:t xml:space="preserve"> </w:t>
      </w:r>
      <w:r w:rsidRPr="00343321">
        <w:rPr>
          <w:spacing w:val="-1"/>
          <w:sz w:val="22"/>
          <w:szCs w:val="22"/>
        </w:rPr>
        <w:t>the</w:t>
      </w:r>
      <w:r w:rsidRPr="00343321">
        <w:rPr>
          <w:spacing w:val="-3"/>
          <w:sz w:val="22"/>
          <w:szCs w:val="22"/>
        </w:rPr>
        <w:t xml:space="preserve"> </w:t>
      </w:r>
      <w:r w:rsidRPr="00343321">
        <w:rPr>
          <w:spacing w:val="-2"/>
          <w:sz w:val="22"/>
          <w:szCs w:val="22"/>
        </w:rPr>
        <w:t>Trust.</w:t>
      </w:r>
    </w:p>
    <w:p w14:paraId="0EFB89FA" w14:textId="77777777" w:rsidR="00B223E6" w:rsidRPr="00343321" w:rsidRDefault="00B223E6" w:rsidP="00F82507">
      <w:pPr>
        <w:pStyle w:val="BodyText"/>
        <w:numPr>
          <w:ilvl w:val="2"/>
          <w:numId w:val="31"/>
        </w:numPr>
        <w:tabs>
          <w:tab w:val="left" w:pos="1738"/>
        </w:tabs>
        <w:autoSpaceDE/>
        <w:autoSpaceDN/>
        <w:ind w:right="753" w:hanging="886"/>
        <w:jc w:val="left"/>
        <w:rPr>
          <w:sz w:val="22"/>
          <w:szCs w:val="22"/>
        </w:rPr>
      </w:pPr>
      <w:r w:rsidRPr="00343321">
        <w:rPr>
          <w:b/>
          <w:spacing w:val="-1"/>
          <w:sz w:val="22"/>
          <w:szCs w:val="22"/>
        </w:rPr>
        <w:t>CHAIR</w:t>
      </w:r>
      <w:r w:rsidRPr="00343321">
        <w:rPr>
          <w:b/>
          <w:spacing w:val="32"/>
          <w:sz w:val="22"/>
          <w:szCs w:val="22"/>
        </w:rPr>
        <w:t xml:space="preserve"> </w:t>
      </w:r>
      <w:r w:rsidRPr="00343321">
        <w:rPr>
          <w:sz w:val="22"/>
          <w:szCs w:val="22"/>
        </w:rPr>
        <w:t>is</w:t>
      </w:r>
      <w:r w:rsidRPr="00343321">
        <w:rPr>
          <w:spacing w:val="32"/>
          <w:sz w:val="22"/>
          <w:szCs w:val="22"/>
        </w:rPr>
        <w:t xml:space="preserve"> </w:t>
      </w:r>
      <w:r w:rsidRPr="00343321">
        <w:rPr>
          <w:sz w:val="22"/>
          <w:szCs w:val="22"/>
        </w:rPr>
        <w:t>the</w:t>
      </w:r>
      <w:r w:rsidRPr="00343321">
        <w:rPr>
          <w:spacing w:val="33"/>
          <w:sz w:val="22"/>
          <w:szCs w:val="22"/>
        </w:rPr>
        <w:t xml:space="preserve"> </w:t>
      </w:r>
      <w:r w:rsidRPr="00343321">
        <w:rPr>
          <w:spacing w:val="-1"/>
          <w:sz w:val="22"/>
          <w:szCs w:val="22"/>
        </w:rPr>
        <w:t>person</w:t>
      </w:r>
      <w:r w:rsidRPr="00343321">
        <w:rPr>
          <w:spacing w:val="36"/>
          <w:sz w:val="22"/>
          <w:szCs w:val="22"/>
        </w:rPr>
        <w:t xml:space="preserve"> </w:t>
      </w:r>
      <w:r w:rsidRPr="00343321">
        <w:rPr>
          <w:spacing w:val="-1"/>
          <w:sz w:val="22"/>
          <w:szCs w:val="22"/>
        </w:rPr>
        <w:t>appointed</w:t>
      </w:r>
      <w:r w:rsidRPr="00343321">
        <w:rPr>
          <w:spacing w:val="33"/>
          <w:sz w:val="22"/>
          <w:szCs w:val="22"/>
        </w:rPr>
        <w:t xml:space="preserve"> </w:t>
      </w:r>
      <w:r w:rsidRPr="00343321">
        <w:rPr>
          <w:sz w:val="22"/>
          <w:szCs w:val="22"/>
        </w:rPr>
        <w:t>by</w:t>
      </w:r>
      <w:r w:rsidRPr="00343321">
        <w:rPr>
          <w:spacing w:val="29"/>
          <w:sz w:val="22"/>
          <w:szCs w:val="22"/>
        </w:rPr>
        <w:t xml:space="preserve"> </w:t>
      </w:r>
      <w:r w:rsidRPr="00343321">
        <w:rPr>
          <w:spacing w:val="-1"/>
          <w:sz w:val="22"/>
          <w:szCs w:val="22"/>
        </w:rPr>
        <w:t>the</w:t>
      </w:r>
      <w:r w:rsidRPr="00343321">
        <w:rPr>
          <w:spacing w:val="40"/>
          <w:sz w:val="22"/>
          <w:szCs w:val="22"/>
        </w:rPr>
        <w:t xml:space="preserve"> </w:t>
      </w:r>
      <w:r w:rsidRPr="00343321">
        <w:rPr>
          <w:spacing w:val="-1"/>
          <w:sz w:val="22"/>
          <w:szCs w:val="22"/>
        </w:rPr>
        <w:t>Council</w:t>
      </w:r>
      <w:r w:rsidRPr="00343321">
        <w:rPr>
          <w:spacing w:val="31"/>
          <w:sz w:val="22"/>
          <w:szCs w:val="22"/>
        </w:rPr>
        <w:t xml:space="preserve"> </w:t>
      </w:r>
      <w:r w:rsidRPr="00343321">
        <w:rPr>
          <w:sz w:val="22"/>
          <w:szCs w:val="22"/>
        </w:rPr>
        <w:t>of</w:t>
      </w:r>
      <w:r w:rsidRPr="00343321">
        <w:rPr>
          <w:spacing w:val="36"/>
          <w:sz w:val="22"/>
          <w:szCs w:val="22"/>
        </w:rPr>
        <w:t xml:space="preserve"> </w:t>
      </w:r>
      <w:r w:rsidRPr="00343321">
        <w:rPr>
          <w:spacing w:val="-1"/>
          <w:sz w:val="22"/>
          <w:szCs w:val="22"/>
        </w:rPr>
        <w:t>Governors</w:t>
      </w:r>
      <w:r w:rsidRPr="00343321">
        <w:rPr>
          <w:spacing w:val="36"/>
          <w:sz w:val="22"/>
          <w:szCs w:val="22"/>
        </w:rPr>
        <w:t xml:space="preserve"> </w:t>
      </w:r>
      <w:r w:rsidRPr="00343321">
        <w:rPr>
          <w:sz w:val="22"/>
          <w:szCs w:val="22"/>
        </w:rPr>
        <w:t>as</w:t>
      </w:r>
      <w:r w:rsidRPr="00343321">
        <w:rPr>
          <w:spacing w:val="32"/>
          <w:sz w:val="22"/>
          <w:szCs w:val="22"/>
        </w:rPr>
        <w:t xml:space="preserve"> </w:t>
      </w:r>
      <w:r w:rsidRPr="00343321">
        <w:rPr>
          <w:sz w:val="22"/>
          <w:szCs w:val="22"/>
        </w:rPr>
        <w:t>a</w:t>
      </w:r>
      <w:r w:rsidRPr="00343321">
        <w:rPr>
          <w:spacing w:val="43"/>
          <w:sz w:val="22"/>
          <w:szCs w:val="22"/>
        </w:rPr>
        <w:t xml:space="preserve"> </w:t>
      </w:r>
      <w:r w:rsidRPr="00343321">
        <w:rPr>
          <w:spacing w:val="-1"/>
          <w:sz w:val="22"/>
          <w:szCs w:val="22"/>
        </w:rPr>
        <w:t>Non-Executive</w:t>
      </w:r>
      <w:r w:rsidRPr="00343321">
        <w:rPr>
          <w:sz w:val="22"/>
          <w:szCs w:val="22"/>
        </w:rPr>
        <w:t xml:space="preserve"> </w:t>
      </w:r>
      <w:r w:rsidRPr="00343321">
        <w:rPr>
          <w:spacing w:val="-2"/>
          <w:sz w:val="22"/>
          <w:szCs w:val="22"/>
        </w:rPr>
        <w:t>Chair</w:t>
      </w:r>
      <w:r w:rsidRPr="00343321">
        <w:rPr>
          <w:spacing w:val="52"/>
          <w:sz w:val="22"/>
          <w:szCs w:val="22"/>
        </w:rPr>
        <w:t xml:space="preserve"> </w:t>
      </w:r>
      <w:r w:rsidRPr="00343321">
        <w:rPr>
          <w:sz w:val="22"/>
          <w:szCs w:val="22"/>
        </w:rPr>
        <w:t>to</w:t>
      </w:r>
      <w:r w:rsidRPr="00343321">
        <w:rPr>
          <w:spacing w:val="52"/>
          <w:sz w:val="22"/>
          <w:szCs w:val="22"/>
        </w:rPr>
        <w:t xml:space="preserve"> </w:t>
      </w:r>
      <w:r w:rsidRPr="00343321">
        <w:rPr>
          <w:spacing w:val="-1"/>
          <w:sz w:val="22"/>
          <w:szCs w:val="22"/>
        </w:rPr>
        <w:t>lead</w:t>
      </w:r>
      <w:r w:rsidRPr="00343321">
        <w:rPr>
          <w:spacing w:val="53"/>
          <w:sz w:val="22"/>
          <w:szCs w:val="22"/>
        </w:rPr>
        <w:t xml:space="preserve"> </w:t>
      </w:r>
      <w:r w:rsidRPr="00343321">
        <w:rPr>
          <w:spacing w:val="-2"/>
          <w:sz w:val="22"/>
          <w:szCs w:val="22"/>
        </w:rPr>
        <w:t>the</w:t>
      </w:r>
      <w:r w:rsidRPr="00343321">
        <w:rPr>
          <w:sz w:val="22"/>
          <w:szCs w:val="22"/>
        </w:rPr>
        <w:t xml:space="preserve"> </w:t>
      </w:r>
      <w:r w:rsidRPr="00343321">
        <w:rPr>
          <w:spacing w:val="-1"/>
          <w:sz w:val="22"/>
          <w:szCs w:val="22"/>
        </w:rPr>
        <w:t>Board</w:t>
      </w:r>
      <w:r w:rsidRPr="00343321">
        <w:rPr>
          <w:sz w:val="22"/>
          <w:szCs w:val="22"/>
        </w:rPr>
        <w:t xml:space="preserve"> of</w:t>
      </w:r>
      <w:r w:rsidRPr="00343321">
        <w:rPr>
          <w:spacing w:val="50"/>
          <w:sz w:val="22"/>
          <w:szCs w:val="22"/>
        </w:rPr>
        <w:t xml:space="preserve"> </w:t>
      </w:r>
      <w:r w:rsidRPr="00343321">
        <w:rPr>
          <w:sz w:val="22"/>
          <w:szCs w:val="22"/>
        </w:rPr>
        <w:t>Directors,</w:t>
      </w:r>
      <w:r w:rsidRPr="00343321">
        <w:rPr>
          <w:spacing w:val="52"/>
          <w:sz w:val="22"/>
          <w:szCs w:val="22"/>
        </w:rPr>
        <w:t xml:space="preserve"> </w:t>
      </w:r>
      <w:r w:rsidRPr="00343321">
        <w:rPr>
          <w:spacing w:val="-2"/>
          <w:sz w:val="22"/>
          <w:szCs w:val="22"/>
        </w:rPr>
        <w:t>and</w:t>
      </w:r>
      <w:r w:rsidRPr="00343321">
        <w:rPr>
          <w:sz w:val="22"/>
          <w:szCs w:val="22"/>
        </w:rPr>
        <w:t xml:space="preserve"> </w:t>
      </w:r>
      <w:r w:rsidRPr="00343321">
        <w:rPr>
          <w:spacing w:val="2"/>
          <w:sz w:val="22"/>
          <w:szCs w:val="22"/>
        </w:rPr>
        <w:t>Council</w:t>
      </w:r>
      <w:r w:rsidRPr="00343321">
        <w:rPr>
          <w:spacing w:val="55"/>
          <w:sz w:val="22"/>
          <w:szCs w:val="22"/>
        </w:rPr>
        <w:t xml:space="preserve"> </w:t>
      </w:r>
      <w:r w:rsidRPr="00343321">
        <w:rPr>
          <w:spacing w:val="-1"/>
          <w:sz w:val="22"/>
          <w:szCs w:val="22"/>
        </w:rPr>
        <w:t>of</w:t>
      </w:r>
      <w:r w:rsidRPr="00343321">
        <w:rPr>
          <w:spacing w:val="35"/>
          <w:sz w:val="22"/>
          <w:szCs w:val="22"/>
        </w:rPr>
        <w:t xml:space="preserve"> </w:t>
      </w:r>
      <w:r w:rsidRPr="00343321">
        <w:rPr>
          <w:spacing w:val="-1"/>
          <w:sz w:val="22"/>
          <w:szCs w:val="22"/>
        </w:rPr>
        <w:t>Governors,</w:t>
      </w:r>
      <w:r w:rsidRPr="00343321">
        <w:rPr>
          <w:spacing w:val="52"/>
          <w:sz w:val="22"/>
          <w:szCs w:val="22"/>
        </w:rPr>
        <w:t xml:space="preserve"> </w:t>
      </w:r>
      <w:r w:rsidRPr="00343321">
        <w:rPr>
          <w:sz w:val="22"/>
          <w:szCs w:val="22"/>
        </w:rPr>
        <w:t xml:space="preserve">to </w:t>
      </w:r>
      <w:r w:rsidRPr="00343321">
        <w:rPr>
          <w:spacing w:val="-2"/>
          <w:sz w:val="22"/>
          <w:szCs w:val="22"/>
        </w:rPr>
        <w:t>ensure</w:t>
      </w:r>
      <w:r w:rsidRPr="00343321">
        <w:rPr>
          <w:spacing w:val="3"/>
          <w:sz w:val="22"/>
          <w:szCs w:val="22"/>
        </w:rPr>
        <w:t xml:space="preserve"> </w:t>
      </w:r>
      <w:r w:rsidRPr="00343321">
        <w:rPr>
          <w:spacing w:val="-2"/>
          <w:sz w:val="22"/>
          <w:szCs w:val="22"/>
        </w:rPr>
        <w:t>it</w:t>
      </w:r>
      <w:r w:rsidRPr="00343321">
        <w:rPr>
          <w:spacing w:val="1"/>
          <w:sz w:val="22"/>
          <w:szCs w:val="22"/>
        </w:rPr>
        <w:t xml:space="preserve"> </w:t>
      </w:r>
      <w:r w:rsidRPr="00343321">
        <w:rPr>
          <w:spacing w:val="-1"/>
          <w:sz w:val="22"/>
          <w:szCs w:val="22"/>
        </w:rPr>
        <w:t>successfully</w:t>
      </w:r>
      <w:r w:rsidRPr="00343321">
        <w:rPr>
          <w:spacing w:val="53"/>
          <w:sz w:val="22"/>
          <w:szCs w:val="22"/>
        </w:rPr>
        <w:t xml:space="preserve"> </w:t>
      </w:r>
      <w:r w:rsidRPr="00343321">
        <w:rPr>
          <w:spacing w:val="-1"/>
          <w:sz w:val="22"/>
          <w:szCs w:val="22"/>
        </w:rPr>
        <w:t>discharges</w:t>
      </w:r>
      <w:r w:rsidRPr="00343321">
        <w:rPr>
          <w:spacing w:val="1"/>
          <w:sz w:val="22"/>
          <w:szCs w:val="22"/>
        </w:rPr>
        <w:t xml:space="preserve"> </w:t>
      </w:r>
      <w:r w:rsidRPr="00343321">
        <w:rPr>
          <w:spacing w:val="-1"/>
          <w:sz w:val="22"/>
          <w:szCs w:val="22"/>
        </w:rPr>
        <w:t>its</w:t>
      </w:r>
      <w:r w:rsidRPr="00343321">
        <w:rPr>
          <w:spacing w:val="53"/>
          <w:sz w:val="22"/>
          <w:szCs w:val="22"/>
        </w:rPr>
        <w:t xml:space="preserve"> </w:t>
      </w:r>
      <w:r w:rsidRPr="00343321">
        <w:rPr>
          <w:spacing w:val="-1"/>
          <w:sz w:val="22"/>
          <w:szCs w:val="22"/>
        </w:rPr>
        <w:t>overall</w:t>
      </w:r>
      <w:r w:rsidRPr="00343321">
        <w:rPr>
          <w:spacing w:val="61"/>
          <w:sz w:val="22"/>
          <w:szCs w:val="22"/>
        </w:rPr>
        <w:t xml:space="preserve"> </w:t>
      </w:r>
      <w:r w:rsidRPr="00343321">
        <w:rPr>
          <w:spacing w:val="-1"/>
          <w:sz w:val="22"/>
          <w:szCs w:val="22"/>
        </w:rPr>
        <w:t>responsibility</w:t>
      </w:r>
      <w:r w:rsidRPr="00343321">
        <w:rPr>
          <w:spacing w:val="7"/>
          <w:sz w:val="22"/>
          <w:szCs w:val="22"/>
        </w:rPr>
        <w:t xml:space="preserve"> </w:t>
      </w:r>
      <w:r w:rsidRPr="00343321">
        <w:rPr>
          <w:spacing w:val="-2"/>
          <w:sz w:val="22"/>
          <w:szCs w:val="22"/>
        </w:rPr>
        <w:t>for</w:t>
      </w:r>
      <w:r w:rsidRPr="00343321">
        <w:rPr>
          <w:spacing w:val="-3"/>
          <w:sz w:val="22"/>
          <w:szCs w:val="22"/>
        </w:rPr>
        <w:t xml:space="preserve"> </w:t>
      </w:r>
      <w:r w:rsidRPr="00343321">
        <w:rPr>
          <w:spacing w:val="-1"/>
          <w:sz w:val="22"/>
          <w:szCs w:val="22"/>
        </w:rPr>
        <w:t>the</w:t>
      </w:r>
      <w:r w:rsidRPr="00343321">
        <w:rPr>
          <w:spacing w:val="-6"/>
          <w:sz w:val="22"/>
          <w:szCs w:val="22"/>
        </w:rPr>
        <w:t xml:space="preserve"> </w:t>
      </w:r>
      <w:r w:rsidRPr="00343321">
        <w:rPr>
          <w:spacing w:val="-1"/>
          <w:sz w:val="22"/>
          <w:szCs w:val="22"/>
        </w:rPr>
        <w:t xml:space="preserve">Trust </w:t>
      </w:r>
      <w:r w:rsidRPr="00343321">
        <w:rPr>
          <w:sz w:val="22"/>
          <w:szCs w:val="22"/>
        </w:rPr>
        <w:t>as</w:t>
      </w:r>
      <w:r w:rsidRPr="00343321">
        <w:rPr>
          <w:spacing w:val="-6"/>
          <w:sz w:val="22"/>
          <w:szCs w:val="22"/>
        </w:rPr>
        <w:t xml:space="preserve"> </w:t>
      </w:r>
      <w:r w:rsidRPr="00343321">
        <w:rPr>
          <w:sz w:val="22"/>
          <w:szCs w:val="22"/>
        </w:rPr>
        <w:t>a</w:t>
      </w:r>
      <w:r w:rsidRPr="00343321">
        <w:rPr>
          <w:spacing w:val="-3"/>
          <w:sz w:val="22"/>
          <w:szCs w:val="22"/>
        </w:rPr>
        <w:t xml:space="preserve"> </w:t>
      </w:r>
      <w:r w:rsidRPr="00343321">
        <w:rPr>
          <w:spacing w:val="-1"/>
          <w:sz w:val="22"/>
          <w:szCs w:val="22"/>
        </w:rPr>
        <w:t>whole.</w:t>
      </w:r>
    </w:p>
    <w:p w14:paraId="62E8FAE8" w14:textId="77777777" w:rsidR="00B223E6" w:rsidRPr="00F82507" w:rsidRDefault="00B223E6" w:rsidP="00F82507">
      <w:pPr>
        <w:pStyle w:val="BodyText"/>
        <w:numPr>
          <w:ilvl w:val="2"/>
          <w:numId w:val="31"/>
        </w:numPr>
        <w:tabs>
          <w:tab w:val="left" w:pos="1738"/>
        </w:tabs>
        <w:autoSpaceDE/>
        <w:autoSpaceDN/>
        <w:ind w:right="753" w:hanging="886"/>
        <w:jc w:val="left"/>
        <w:rPr>
          <w:sz w:val="22"/>
          <w:szCs w:val="22"/>
        </w:rPr>
      </w:pPr>
      <w:r w:rsidRPr="00F82507">
        <w:rPr>
          <w:b/>
          <w:spacing w:val="-1"/>
          <w:sz w:val="22"/>
          <w:szCs w:val="22"/>
        </w:rPr>
        <w:t>CHIEF</w:t>
      </w:r>
      <w:r w:rsidRPr="00F82507">
        <w:rPr>
          <w:b/>
          <w:spacing w:val="-5"/>
          <w:sz w:val="22"/>
          <w:szCs w:val="22"/>
        </w:rPr>
        <w:t xml:space="preserve"> </w:t>
      </w:r>
      <w:r w:rsidRPr="00F82507">
        <w:rPr>
          <w:b/>
          <w:spacing w:val="-1"/>
          <w:sz w:val="22"/>
          <w:szCs w:val="22"/>
        </w:rPr>
        <w:t>EXECUTIVE</w:t>
      </w:r>
      <w:r w:rsidRPr="00F82507">
        <w:rPr>
          <w:b/>
          <w:spacing w:val="-4"/>
          <w:sz w:val="22"/>
          <w:szCs w:val="22"/>
        </w:rPr>
        <w:t xml:space="preserve"> </w:t>
      </w:r>
      <w:r w:rsidRPr="00F82507">
        <w:rPr>
          <w:spacing w:val="-2"/>
          <w:sz w:val="22"/>
          <w:szCs w:val="22"/>
        </w:rPr>
        <w:t>shall</w:t>
      </w:r>
      <w:r w:rsidRPr="00F82507">
        <w:rPr>
          <w:spacing w:val="-6"/>
          <w:sz w:val="22"/>
          <w:szCs w:val="22"/>
        </w:rPr>
        <w:t xml:space="preserve"> </w:t>
      </w:r>
      <w:r w:rsidRPr="00F82507">
        <w:rPr>
          <w:spacing w:val="-1"/>
          <w:sz w:val="22"/>
          <w:szCs w:val="22"/>
        </w:rPr>
        <w:t>mean</w:t>
      </w:r>
      <w:r w:rsidRPr="00F82507">
        <w:rPr>
          <w:spacing w:val="-7"/>
          <w:sz w:val="22"/>
          <w:szCs w:val="22"/>
        </w:rPr>
        <w:t xml:space="preserve"> </w:t>
      </w:r>
      <w:r w:rsidRPr="00F82507">
        <w:rPr>
          <w:spacing w:val="-1"/>
          <w:sz w:val="22"/>
          <w:szCs w:val="22"/>
        </w:rPr>
        <w:t>the</w:t>
      </w:r>
      <w:r w:rsidRPr="00F82507">
        <w:rPr>
          <w:spacing w:val="-9"/>
          <w:sz w:val="22"/>
          <w:szCs w:val="22"/>
        </w:rPr>
        <w:t xml:space="preserve"> </w:t>
      </w:r>
      <w:r w:rsidRPr="00F82507">
        <w:rPr>
          <w:spacing w:val="-6"/>
          <w:sz w:val="22"/>
          <w:szCs w:val="22"/>
        </w:rPr>
        <w:t xml:space="preserve">Accounting </w:t>
      </w:r>
      <w:r w:rsidRPr="00F82507">
        <w:rPr>
          <w:spacing w:val="-1"/>
          <w:sz w:val="22"/>
          <w:szCs w:val="22"/>
        </w:rPr>
        <w:t>officer</w:t>
      </w:r>
      <w:r w:rsidRPr="00F82507">
        <w:rPr>
          <w:spacing w:val="-4"/>
          <w:sz w:val="22"/>
          <w:szCs w:val="22"/>
        </w:rPr>
        <w:t xml:space="preserve"> </w:t>
      </w:r>
      <w:r w:rsidRPr="00F82507">
        <w:rPr>
          <w:spacing w:val="-3"/>
          <w:sz w:val="22"/>
          <w:szCs w:val="22"/>
        </w:rPr>
        <w:t>of</w:t>
      </w:r>
      <w:r w:rsidRPr="00F82507">
        <w:rPr>
          <w:spacing w:val="-6"/>
          <w:sz w:val="22"/>
          <w:szCs w:val="22"/>
        </w:rPr>
        <w:t xml:space="preserve"> </w:t>
      </w:r>
      <w:r w:rsidRPr="00F82507">
        <w:rPr>
          <w:spacing w:val="-1"/>
          <w:sz w:val="22"/>
          <w:szCs w:val="22"/>
        </w:rPr>
        <w:t>the</w:t>
      </w:r>
      <w:r w:rsidRPr="00F82507">
        <w:rPr>
          <w:spacing w:val="-7"/>
          <w:sz w:val="22"/>
          <w:szCs w:val="22"/>
        </w:rPr>
        <w:t xml:space="preserve"> </w:t>
      </w:r>
      <w:r w:rsidRPr="00F82507">
        <w:rPr>
          <w:spacing w:val="-1"/>
          <w:sz w:val="22"/>
          <w:szCs w:val="22"/>
        </w:rPr>
        <w:t>Trust.</w:t>
      </w:r>
    </w:p>
    <w:p w14:paraId="1EEE943D" w14:textId="77777777" w:rsidR="00B223E6" w:rsidRPr="00F82507" w:rsidRDefault="00B223E6" w:rsidP="00F82507">
      <w:pPr>
        <w:pStyle w:val="BodyText"/>
        <w:numPr>
          <w:ilvl w:val="2"/>
          <w:numId w:val="31"/>
        </w:numPr>
        <w:tabs>
          <w:tab w:val="left" w:pos="1738"/>
        </w:tabs>
        <w:autoSpaceDE/>
        <w:autoSpaceDN/>
        <w:ind w:right="753" w:hanging="886"/>
        <w:jc w:val="left"/>
        <w:rPr>
          <w:sz w:val="22"/>
          <w:szCs w:val="22"/>
        </w:rPr>
      </w:pPr>
      <w:r w:rsidRPr="00343321">
        <w:rPr>
          <w:b/>
          <w:sz w:val="22"/>
          <w:szCs w:val="22"/>
        </w:rPr>
        <w:t>COMMITTEE</w:t>
      </w:r>
      <w:r w:rsidRPr="00F82507">
        <w:rPr>
          <w:b/>
          <w:spacing w:val="2"/>
          <w:sz w:val="22"/>
          <w:szCs w:val="22"/>
        </w:rPr>
        <w:t xml:space="preserve"> </w:t>
      </w:r>
      <w:r w:rsidRPr="00F82507">
        <w:rPr>
          <w:b/>
          <w:sz w:val="22"/>
          <w:szCs w:val="22"/>
        </w:rPr>
        <w:t>OF THE</w:t>
      </w:r>
      <w:r w:rsidRPr="00F82507">
        <w:rPr>
          <w:b/>
          <w:spacing w:val="7"/>
          <w:sz w:val="22"/>
          <w:szCs w:val="22"/>
        </w:rPr>
        <w:t xml:space="preserve"> </w:t>
      </w:r>
      <w:r w:rsidRPr="00F82507">
        <w:rPr>
          <w:b/>
          <w:spacing w:val="-1"/>
          <w:sz w:val="22"/>
          <w:szCs w:val="22"/>
        </w:rPr>
        <w:t>COUNCIL</w:t>
      </w:r>
      <w:r w:rsidRPr="00F82507">
        <w:rPr>
          <w:b/>
          <w:spacing w:val="5"/>
          <w:sz w:val="22"/>
          <w:szCs w:val="22"/>
        </w:rPr>
        <w:t xml:space="preserve"> </w:t>
      </w:r>
      <w:r w:rsidRPr="00F82507">
        <w:rPr>
          <w:b/>
          <w:sz w:val="22"/>
          <w:szCs w:val="22"/>
        </w:rPr>
        <w:t>OF</w:t>
      </w:r>
      <w:r w:rsidRPr="00F82507">
        <w:rPr>
          <w:b/>
          <w:spacing w:val="3"/>
          <w:sz w:val="22"/>
          <w:szCs w:val="22"/>
        </w:rPr>
        <w:t xml:space="preserve"> </w:t>
      </w:r>
      <w:r w:rsidRPr="00F82507">
        <w:rPr>
          <w:b/>
          <w:spacing w:val="-1"/>
          <w:sz w:val="22"/>
          <w:szCs w:val="22"/>
        </w:rPr>
        <w:t>GOVERNORS</w:t>
      </w:r>
      <w:r w:rsidRPr="00F82507">
        <w:rPr>
          <w:b/>
          <w:spacing w:val="2"/>
          <w:sz w:val="22"/>
          <w:szCs w:val="22"/>
        </w:rPr>
        <w:t xml:space="preserve"> </w:t>
      </w:r>
      <w:r w:rsidRPr="00F82507">
        <w:rPr>
          <w:sz w:val="22"/>
          <w:szCs w:val="22"/>
        </w:rPr>
        <w:t>means</w:t>
      </w:r>
      <w:r w:rsidRPr="00F82507">
        <w:rPr>
          <w:spacing w:val="5"/>
          <w:sz w:val="22"/>
          <w:szCs w:val="22"/>
        </w:rPr>
        <w:t xml:space="preserve"> </w:t>
      </w:r>
      <w:r w:rsidRPr="00F82507">
        <w:rPr>
          <w:sz w:val="22"/>
          <w:szCs w:val="22"/>
        </w:rPr>
        <w:t>a</w:t>
      </w:r>
      <w:r w:rsidRPr="00F82507">
        <w:rPr>
          <w:spacing w:val="3"/>
          <w:sz w:val="22"/>
          <w:szCs w:val="22"/>
        </w:rPr>
        <w:t xml:space="preserve"> </w:t>
      </w:r>
      <w:r w:rsidRPr="00F82507">
        <w:rPr>
          <w:spacing w:val="-2"/>
          <w:sz w:val="22"/>
          <w:szCs w:val="22"/>
        </w:rPr>
        <w:t>committee</w:t>
      </w:r>
      <w:r w:rsidRPr="00F82507">
        <w:rPr>
          <w:spacing w:val="3"/>
          <w:sz w:val="22"/>
          <w:szCs w:val="22"/>
        </w:rPr>
        <w:t xml:space="preserve"> </w:t>
      </w:r>
      <w:r w:rsidRPr="00F82507">
        <w:rPr>
          <w:spacing w:val="-2"/>
          <w:sz w:val="22"/>
          <w:szCs w:val="22"/>
        </w:rPr>
        <w:t>formed</w:t>
      </w:r>
      <w:r w:rsidRPr="00F82507">
        <w:rPr>
          <w:spacing w:val="8"/>
          <w:sz w:val="22"/>
          <w:szCs w:val="22"/>
        </w:rPr>
        <w:t xml:space="preserve"> </w:t>
      </w:r>
      <w:r w:rsidRPr="00F82507">
        <w:rPr>
          <w:sz w:val="22"/>
          <w:szCs w:val="22"/>
        </w:rPr>
        <w:t>by</w:t>
      </w:r>
      <w:r w:rsidRPr="00F82507">
        <w:rPr>
          <w:spacing w:val="47"/>
          <w:w w:val="99"/>
          <w:sz w:val="22"/>
          <w:szCs w:val="22"/>
        </w:rPr>
        <w:t xml:space="preserve"> </w:t>
      </w:r>
      <w:r w:rsidRPr="00F82507">
        <w:rPr>
          <w:sz w:val="22"/>
          <w:szCs w:val="22"/>
        </w:rPr>
        <w:t>the</w:t>
      </w:r>
      <w:r w:rsidRPr="00F82507">
        <w:rPr>
          <w:spacing w:val="54"/>
          <w:sz w:val="22"/>
          <w:szCs w:val="22"/>
        </w:rPr>
        <w:t xml:space="preserve"> </w:t>
      </w:r>
      <w:r w:rsidRPr="00F82507">
        <w:rPr>
          <w:spacing w:val="-1"/>
          <w:sz w:val="22"/>
          <w:szCs w:val="22"/>
        </w:rPr>
        <w:t>Council</w:t>
      </w:r>
      <w:r w:rsidRPr="00F82507">
        <w:rPr>
          <w:spacing w:val="51"/>
          <w:sz w:val="22"/>
          <w:szCs w:val="22"/>
        </w:rPr>
        <w:t xml:space="preserve"> </w:t>
      </w:r>
      <w:r w:rsidRPr="00F82507">
        <w:rPr>
          <w:spacing w:val="-3"/>
          <w:sz w:val="22"/>
          <w:szCs w:val="22"/>
        </w:rPr>
        <w:t>of</w:t>
      </w:r>
      <w:r w:rsidRPr="00F82507">
        <w:rPr>
          <w:spacing w:val="49"/>
          <w:sz w:val="22"/>
          <w:szCs w:val="22"/>
        </w:rPr>
        <w:t xml:space="preserve"> </w:t>
      </w:r>
      <w:r w:rsidRPr="00F82507">
        <w:rPr>
          <w:spacing w:val="-1"/>
          <w:sz w:val="22"/>
          <w:szCs w:val="22"/>
        </w:rPr>
        <w:t>Governors</w:t>
      </w:r>
      <w:r w:rsidRPr="00F82507">
        <w:rPr>
          <w:spacing w:val="54"/>
          <w:sz w:val="22"/>
          <w:szCs w:val="22"/>
        </w:rPr>
        <w:t xml:space="preserve"> </w:t>
      </w:r>
      <w:r w:rsidRPr="00F82507">
        <w:rPr>
          <w:spacing w:val="-1"/>
          <w:sz w:val="22"/>
          <w:szCs w:val="22"/>
        </w:rPr>
        <w:t>with</w:t>
      </w:r>
      <w:r w:rsidRPr="00F82507">
        <w:rPr>
          <w:spacing w:val="52"/>
          <w:sz w:val="22"/>
          <w:szCs w:val="22"/>
        </w:rPr>
        <w:t xml:space="preserve"> </w:t>
      </w:r>
      <w:r w:rsidRPr="00F82507">
        <w:rPr>
          <w:spacing w:val="-1"/>
          <w:sz w:val="22"/>
          <w:szCs w:val="22"/>
        </w:rPr>
        <w:t>specific</w:t>
      </w:r>
      <w:r w:rsidRPr="00F82507">
        <w:rPr>
          <w:spacing w:val="51"/>
          <w:sz w:val="22"/>
          <w:szCs w:val="22"/>
        </w:rPr>
        <w:t xml:space="preserve"> </w:t>
      </w:r>
      <w:r w:rsidRPr="00F82507">
        <w:rPr>
          <w:spacing w:val="-2"/>
          <w:sz w:val="22"/>
          <w:szCs w:val="22"/>
        </w:rPr>
        <w:lastRenderedPageBreak/>
        <w:t>Terms</w:t>
      </w:r>
      <w:r w:rsidRPr="00F82507">
        <w:rPr>
          <w:spacing w:val="50"/>
          <w:sz w:val="22"/>
          <w:szCs w:val="22"/>
        </w:rPr>
        <w:t xml:space="preserve"> </w:t>
      </w:r>
      <w:r w:rsidRPr="00F82507">
        <w:rPr>
          <w:sz w:val="22"/>
          <w:szCs w:val="22"/>
        </w:rPr>
        <w:t>of</w:t>
      </w:r>
      <w:r w:rsidRPr="00F82507">
        <w:rPr>
          <w:spacing w:val="53"/>
          <w:sz w:val="22"/>
          <w:szCs w:val="22"/>
        </w:rPr>
        <w:t xml:space="preserve"> </w:t>
      </w:r>
      <w:r w:rsidRPr="00F82507">
        <w:rPr>
          <w:spacing w:val="-1"/>
          <w:sz w:val="22"/>
          <w:szCs w:val="22"/>
        </w:rPr>
        <w:t>Reference,</w:t>
      </w:r>
      <w:r w:rsidRPr="00F82507">
        <w:rPr>
          <w:spacing w:val="51"/>
          <w:sz w:val="22"/>
          <w:szCs w:val="22"/>
        </w:rPr>
        <w:t xml:space="preserve"> </w:t>
      </w:r>
      <w:r w:rsidRPr="00F82507">
        <w:rPr>
          <w:spacing w:val="-2"/>
          <w:sz w:val="22"/>
          <w:szCs w:val="22"/>
        </w:rPr>
        <w:t>chair</w:t>
      </w:r>
      <w:r w:rsidRPr="00F82507">
        <w:rPr>
          <w:spacing w:val="49"/>
          <w:sz w:val="22"/>
          <w:szCs w:val="22"/>
        </w:rPr>
        <w:t xml:space="preserve"> </w:t>
      </w:r>
      <w:r w:rsidRPr="00F82507">
        <w:rPr>
          <w:spacing w:val="-2"/>
          <w:sz w:val="22"/>
          <w:szCs w:val="22"/>
        </w:rPr>
        <w:t>and</w:t>
      </w:r>
      <w:r w:rsidRPr="00F82507">
        <w:rPr>
          <w:spacing w:val="39"/>
          <w:sz w:val="22"/>
          <w:szCs w:val="22"/>
        </w:rPr>
        <w:t xml:space="preserve"> </w:t>
      </w:r>
      <w:r w:rsidRPr="00F82507">
        <w:rPr>
          <w:spacing w:val="-1"/>
          <w:sz w:val="22"/>
          <w:szCs w:val="22"/>
        </w:rPr>
        <w:t>membership.</w:t>
      </w:r>
    </w:p>
    <w:p w14:paraId="41B9A899" w14:textId="77777777" w:rsidR="00B223E6" w:rsidRPr="00343321" w:rsidRDefault="00B223E6" w:rsidP="00F82507">
      <w:pPr>
        <w:pStyle w:val="BodyText"/>
        <w:numPr>
          <w:ilvl w:val="2"/>
          <w:numId w:val="31"/>
        </w:numPr>
        <w:tabs>
          <w:tab w:val="left" w:pos="1738"/>
        </w:tabs>
        <w:autoSpaceDE/>
        <w:autoSpaceDN/>
        <w:ind w:right="753" w:hanging="886"/>
        <w:jc w:val="left"/>
        <w:rPr>
          <w:sz w:val="22"/>
          <w:szCs w:val="22"/>
        </w:rPr>
      </w:pPr>
      <w:r w:rsidRPr="00343321">
        <w:rPr>
          <w:b/>
          <w:spacing w:val="-1"/>
          <w:sz w:val="22"/>
          <w:szCs w:val="22"/>
        </w:rPr>
        <w:t>COMMITTEE</w:t>
      </w:r>
      <w:r w:rsidRPr="00343321">
        <w:rPr>
          <w:b/>
          <w:spacing w:val="31"/>
          <w:sz w:val="22"/>
          <w:szCs w:val="22"/>
        </w:rPr>
        <w:t xml:space="preserve"> </w:t>
      </w:r>
      <w:r w:rsidRPr="00343321">
        <w:rPr>
          <w:b/>
          <w:sz w:val="22"/>
          <w:szCs w:val="22"/>
        </w:rPr>
        <w:t>OF</w:t>
      </w:r>
      <w:r w:rsidRPr="00343321">
        <w:rPr>
          <w:b/>
          <w:spacing w:val="31"/>
          <w:sz w:val="22"/>
          <w:szCs w:val="22"/>
        </w:rPr>
        <w:t xml:space="preserve"> </w:t>
      </w:r>
      <w:r w:rsidRPr="00343321">
        <w:rPr>
          <w:b/>
          <w:sz w:val="22"/>
          <w:szCs w:val="22"/>
        </w:rPr>
        <w:t>THE</w:t>
      </w:r>
      <w:r w:rsidRPr="00343321">
        <w:rPr>
          <w:b/>
          <w:spacing w:val="34"/>
          <w:sz w:val="22"/>
          <w:szCs w:val="22"/>
        </w:rPr>
        <w:t xml:space="preserve"> </w:t>
      </w:r>
      <w:r w:rsidRPr="00343321">
        <w:rPr>
          <w:b/>
          <w:spacing w:val="-2"/>
          <w:sz w:val="22"/>
          <w:szCs w:val="22"/>
        </w:rPr>
        <w:t>BOARD</w:t>
      </w:r>
      <w:r w:rsidRPr="00343321">
        <w:rPr>
          <w:b/>
          <w:spacing w:val="38"/>
          <w:sz w:val="22"/>
          <w:szCs w:val="22"/>
        </w:rPr>
        <w:t xml:space="preserve"> </w:t>
      </w:r>
      <w:r w:rsidRPr="00343321">
        <w:rPr>
          <w:spacing w:val="-1"/>
          <w:sz w:val="22"/>
          <w:szCs w:val="22"/>
        </w:rPr>
        <w:t>means</w:t>
      </w:r>
      <w:r w:rsidRPr="00343321">
        <w:rPr>
          <w:spacing w:val="32"/>
          <w:sz w:val="22"/>
          <w:szCs w:val="22"/>
        </w:rPr>
        <w:t xml:space="preserve"> </w:t>
      </w:r>
      <w:r w:rsidRPr="00343321">
        <w:rPr>
          <w:sz w:val="22"/>
          <w:szCs w:val="22"/>
        </w:rPr>
        <w:t>a</w:t>
      </w:r>
      <w:r w:rsidRPr="00343321">
        <w:rPr>
          <w:spacing w:val="34"/>
          <w:sz w:val="22"/>
          <w:szCs w:val="22"/>
        </w:rPr>
        <w:t xml:space="preserve"> </w:t>
      </w:r>
      <w:r w:rsidRPr="00343321">
        <w:rPr>
          <w:spacing w:val="-1"/>
          <w:sz w:val="22"/>
          <w:szCs w:val="22"/>
        </w:rPr>
        <w:t>committee</w:t>
      </w:r>
      <w:r w:rsidRPr="00343321">
        <w:rPr>
          <w:spacing w:val="30"/>
          <w:sz w:val="22"/>
          <w:szCs w:val="22"/>
        </w:rPr>
        <w:t xml:space="preserve"> </w:t>
      </w:r>
      <w:r w:rsidRPr="00343321">
        <w:rPr>
          <w:spacing w:val="-1"/>
          <w:sz w:val="22"/>
          <w:szCs w:val="22"/>
        </w:rPr>
        <w:t>formed</w:t>
      </w:r>
      <w:r w:rsidRPr="00343321">
        <w:rPr>
          <w:spacing w:val="35"/>
          <w:sz w:val="22"/>
          <w:szCs w:val="22"/>
        </w:rPr>
        <w:t xml:space="preserve"> </w:t>
      </w:r>
      <w:r w:rsidRPr="00343321">
        <w:rPr>
          <w:sz w:val="22"/>
          <w:szCs w:val="22"/>
        </w:rPr>
        <w:t>by</w:t>
      </w:r>
      <w:r w:rsidRPr="00343321">
        <w:rPr>
          <w:spacing w:val="31"/>
          <w:sz w:val="22"/>
          <w:szCs w:val="22"/>
        </w:rPr>
        <w:t xml:space="preserve"> </w:t>
      </w:r>
      <w:r w:rsidRPr="008864C6">
        <w:rPr>
          <w:spacing w:val="-1"/>
          <w:sz w:val="22"/>
          <w:szCs w:val="22"/>
        </w:rPr>
        <w:t>the</w:t>
      </w:r>
      <w:r w:rsidRPr="008864C6">
        <w:rPr>
          <w:spacing w:val="32"/>
          <w:sz w:val="22"/>
          <w:szCs w:val="22"/>
        </w:rPr>
        <w:t xml:space="preserve"> </w:t>
      </w:r>
      <w:r w:rsidRPr="008864C6">
        <w:rPr>
          <w:spacing w:val="-1"/>
          <w:sz w:val="22"/>
          <w:szCs w:val="22"/>
        </w:rPr>
        <w:t>Board</w:t>
      </w:r>
      <w:r w:rsidRPr="008864C6">
        <w:rPr>
          <w:spacing w:val="33"/>
          <w:sz w:val="22"/>
          <w:szCs w:val="22"/>
        </w:rPr>
        <w:t xml:space="preserve"> </w:t>
      </w:r>
      <w:r w:rsidRPr="008864C6">
        <w:rPr>
          <w:spacing w:val="-3"/>
          <w:sz w:val="22"/>
          <w:szCs w:val="22"/>
        </w:rPr>
        <w:t>with</w:t>
      </w:r>
      <w:r w:rsidRPr="00351705">
        <w:rPr>
          <w:spacing w:val="35"/>
          <w:sz w:val="22"/>
          <w:szCs w:val="22"/>
        </w:rPr>
        <w:t xml:space="preserve"> </w:t>
      </w:r>
      <w:r w:rsidRPr="00351705">
        <w:rPr>
          <w:spacing w:val="-1"/>
          <w:sz w:val="22"/>
          <w:szCs w:val="22"/>
        </w:rPr>
        <w:t>specific</w:t>
      </w:r>
      <w:r w:rsidRPr="00343321">
        <w:rPr>
          <w:spacing w:val="-9"/>
          <w:sz w:val="22"/>
          <w:szCs w:val="22"/>
        </w:rPr>
        <w:t xml:space="preserve"> </w:t>
      </w:r>
      <w:r w:rsidRPr="00343321">
        <w:rPr>
          <w:spacing w:val="-1"/>
          <w:sz w:val="22"/>
          <w:szCs w:val="22"/>
        </w:rPr>
        <w:t>Terms</w:t>
      </w:r>
      <w:r w:rsidRPr="00343321">
        <w:rPr>
          <w:spacing w:val="-8"/>
          <w:sz w:val="22"/>
          <w:szCs w:val="22"/>
        </w:rPr>
        <w:t xml:space="preserve"> </w:t>
      </w:r>
      <w:r w:rsidRPr="00343321">
        <w:rPr>
          <w:spacing w:val="-1"/>
          <w:sz w:val="22"/>
          <w:szCs w:val="22"/>
        </w:rPr>
        <w:t>of</w:t>
      </w:r>
      <w:r w:rsidRPr="00343321">
        <w:rPr>
          <w:spacing w:val="-8"/>
          <w:sz w:val="22"/>
          <w:szCs w:val="22"/>
        </w:rPr>
        <w:t xml:space="preserve"> </w:t>
      </w:r>
      <w:r w:rsidRPr="00343321">
        <w:rPr>
          <w:spacing w:val="-1"/>
          <w:sz w:val="22"/>
          <w:szCs w:val="22"/>
        </w:rPr>
        <w:t>Reference,</w:t>
      </w:r>
      <w:r w:rsidRPr="00343321">
        <w:rPr>
          <w:spacing w:val="-7"/>
          <w:sz w:val="22"/>
          <w:szCs w:val="22"/>
        </w:rPr>
        <w:t xml:space="preserve"> </w:t>
      </w:r>
      <w:r w:rsidRPr="00343321">
        <w:rPr>
          <w:spacing w:val="-1"/>
          <w:sz w:val="22"/>
          <w:szCs w:val="22"/>
        </w:rPr>
        <w:t>Chair</w:t>
      </w:r>
      <w:r w:rsidRPr="00343321">
        <w:rPr>
          <w:spacing w:val="-10"/>
          <w:sz w:val="22"/>
          <w:szCs w:val="22"/>
        </w:rPr>
        <w:t xml:space="preserve"> </w:t>
      </w:r>
      <w:r w:rsidRPr="00343321">
        <w:rPr>
          <w:spacing w:val="-2"/>
          <w:sz w:val="22"/>
          <w:szCs w:val="22"/>
        </w:rPr>
        <w:t>and</w:t>
      </w:r>
      <w:r w:rsidRPr="00343321">
        <w:rPr>
          <w:spacing w:val="-9"/>
          <w:sz w:val="22"/>
          <w:szCs w:val="22"/>
        </w:rPr>
        <w:t xml:space="preserve"> </w:t>
      </w:r>
      <w:r w:rsidRPr="00343321">
        <w:rPr>
          <w:spacing w:val="-1"/>
          <w:sz w:val="22"/>
          <w:szCs w:val="22"/>
        </w:rPr>
        <w:t>Membership.</w:t>
      </w:r>
    </w:p>
    <w:p w14:paraId="0A85D784" w14:textId="77777777" w:rsidR="00B223E6" w:rsidRPr="00343321" w:rsidRDefault="00B223E6" w:rsidP="00F82507">
      <w:pPr>
        <w:pStyle w:val="BodyText"/>
        <w:numPr>
          <w:ilvl w:val="2"/>
          <w:numId w:val="31"/>
        </w:numPr>
        <w:tabs>
          <w:tab w:val="left" w:pos="1738"/>
        </w:tabs>
        <w:autoSpaceDE/>
        <w:autoSpaceDN/>
        <w:ind w:right="753" w:hanging="886"/>
        <w:jc w:val="left"/>
        <w:rPr>
          <w:sz w:val="22"/>
          <w:szCs w:val="22"/>
        </w:rPr>
      </w:pPr>
      <w:r w:rsidRPr="00343321">
        <w:rPr>
          <w:b/>
          <w:spacing w:val="-1"/>
          <w:sz w:val="22"/>
          <w:szCs w:val="22"/>
        </w:rPr>
        <w:t>DIRECTOR</w:t>
      </w:r>
      <w:r w:rsidRPr="00343321">
        <w:rPr>
          <w:b/>
          <w:spacing w:val="-5"/>
          <w:sz w:val="22"/>
          <w:szCs w:val="22"/>
        </w:rPr>
        <w:t xml:space="preserve"> </w:t>
      </w:r>
      <w:r w:rsidRPr="00343321">
        <w:rPr>
          <w:spacing w:val="-1"/>
          <w:sz w:val="22"/>
          <w:szCs w:val="22"/>
        </w:rPr>
        <w:t>means</w:t>
      </w:r>
      <w:r w:rsidRPr="00343321">
        <w:rPr>
          <w:spacing w:val="-5"/>
          <w:sz w:val="22"/>
          <w:szCs w:val="22"/>
        </w:rPr>
        <w:t xml:space="preserve"> </w:t>
      </w:r>
      <w:r w:rsidRPr="00343321">
        <w:rPr>
          <w:sz w:val="22"/>
          <w:szCs w:val="22"/>
        </w:rPr>
        <w:t>a</w:t>
      </w:r>
      <w:r w:rsidRPr="00343321">
        <w:rPr>
          <w:spacing w:val="-9"/>
          <w:sz w:val="22"/>
          <w:szCs w:val="22"/>
        </w:rPr>
        <w:t xml:space="preserve"> </w:t>
      </w:r>
      <w:r w:rsidRPr="00343321">
        <w:rPr>
          <w:spacing w:val="-2"/>
          <w:sz w:val="22"/>
          <w:szCs w:val="22"/>
        </w:rPr>
        <w:t>person</w:t>
      </w:r>
      <w:r w:rsidRPr="00343321">
        <w:rPr>
          <w:spacing w:val="-4"/>
          <w:sz w:val="22"/>
          <w:szCs w:val="22"/>
        </w:rPr>
        <w:t xml:space="preserve"> </w:t>
      </w:r>
      <w:r w:rsidRPr="00343321">
        <w:rPr>
          <w:spacing w:val="-2"/>
          <w:sz w:val="22"/>
          <w:szCs w:val="22"/>
        </w:rPr>
        <w:t>appointed</w:t>
      </w:r>
      <w:r w:rsidRPr="00343321">
        <w:rPr>
          <w:spacing w:val="-6"/>
          <w:sz w:val="22"/>
          <w:szCs w:val="22"/>
        </w:rPr>
        <w:t xml:space="preserve"> </w:t>
      </w:r>
      <w:r w:rsidRPr="00343321">
        <w:rPr>
          <w:spacing w:val="-1"/>
          <w:sz w:val="22"/>
          <w:szCs w:val="22"/>
        </w:rPr>
        <w:t>to</w:t>
      </w:r>
      <w:r w:rsidRPr="00343321">
        <w:rPr>
          <w:spacing w:val="-6"/>
          <w:sz w:val="22"/>
          <w:szCs w:val="22"/>
        </w:rPr>
        <w:t xml:space="preserve"> </w:t>
      </w:r>
      <w:r w:rsidRPr="00343321">
        <w:rPr>
          <w:spacing w:val="-1"/>
          <w:sz w:val="22"/>
          <w:szCs w:val="22"/>
        </w:rPr>
        <w:t>the</w:t>
      </w:r>
      <w:r w:rsidRPr="00343321">
        <w:rPr>
          <w:spacing w:val="-4"/>
          <w:sz w:val="22"/>
          <w:szCs w:val="22"/>
        </w:rPr>
        <w:t xml:space="preserve"> </w:t>
      </w:r>
      <w:r w:rsidRPr="00343321">
        <w:rPr>
          <w:spacing w:val="-2"/>
          <w:sz w:val="22"/>
          <w:szCs w:val="22"/>
        </w:rPr>
        <w:t>Board</w:t>
      </w:r>
      <w:r w:rsidRPr="00343321">
        <w:rPr>
          <w:spacing w:val="-4"/>
          <w:sz w:val="22"/>
          <w:szCs w:val="22"/>
        </w:rPr>
        <w:t xml:space="preserve"> </w:t>
      </w:r>
      <w:r w:rsidRPr="00343321">
        <w:rPr>
          <w:spacing w:val="-1"/>
          <w:sz w:val="22"/>
          <w:szCs w:val="22"/>
        </w:rPr>
        <w:t>of</w:t>
      </w:r>
      <w:r w:rsidRPr="00343321">
        <w:rPr>
          <w:spacing w:val="-8"/>
          <w:sz w:val="22"/>
          <w:szCs w:val="22"/>
        </w:rPr>
        <w:t xml:space="preserve"> </w:t>
      </w:r>
      <w:r w:rsidRPr="00343321">
        <w:rPr>
          <w:spacing w:val="-1"/>
          <w:sz w:val="22"/>
          <w:szCs w:val="22"/>
        </w:rPr>
        <w:t>Directors</w:t>
      </w:r>
    </w:p>
    <w:p w14:paraId="4BA9A5F0" w14:textId="77777777" w:rsidR="00B223E6" w:rsidRPr="00343321" w:rsidRDefault="00B223E6" w:rsidP="00F82507">
      <w:pPr>
        <w:pStyle w:val="BodyText"/>
        <w:numPr>
          <w:ilvl w:val="2"/>
          <w:numId w:val="31"/>
        </w:numPr>
        <w:tabs>
          <w:tab w:val="left" w:pos="1738"/>
        </w:tabs>
        <w:autoSpaceDE/>
        <w:autoSpaceDN/>
        <w:ind w:right="753" w:hanging="886"/>
        <w:jc w:val="left"/>
        <w:rPr>
          <w:sz w:val="22"/>
          <w:szCs w:val="22"/>
        </w:rPr>
      </w:pPr>
      <w:r w:rsidRPr="00343321">
        <w:rPr>
          <w:b/>
          <w:spacing w:val="-1"/>
          <w:sz w:val="22"/>
          <w:szCs w:val="22"/>
        </w:rPr>
        <w:t>DIRECTOR</w:t>
      </w:r>
      <w:r w:rsidRPr="00343321">
        <w:rPr>
          <w:b/>
          <w:spacing w:val="17"/>
          <w:sz w:val="22"/>
          <w:szCs w:val="22"/>
        </w:rPr>
        <w:t xml:space="preserve"> </w:t>
      </w:r>
      <w:r w:rsidRPr="00343321">
        <w:rPr>
          <w:b/>
          <w:sz w:val="22"/>
          <w:szCs w:val="22"/>
        </w:rPr>
        <w:t>OF</w:t>
      </w:r>
      <w:r w:rsidRPr="00343321">
        <w:rPr>
          <w:b/>
          <w:spacing w:val="20"/>
          <w:sz w:val="22"/>
          <w:szCs w:val="22"/>
        </w:rPr>
        <w:t xml:space="preserve"> </w:t>
      </w:r>
      <w:r w:rsidRPr="00343321">
        <w:rPr>
          <w:b/>
          <w:spacing w:val="-2"/>
          <w:sz w:val="22"/>
          <w:szCs w:val="22"/>
        </w:rPr>
        <w:t>FINANCE</w:t>
      </w:r>
      <w:r w:rsidRPr="00343321">
        <w:rPr>
          <w:b/>
          <w:spacing w:val="18"/>
          <w:sz w:val="22"/>
          <w:szCs w:val="22"/>
        </w:rPr>
        <w:t xml:space="preserve"> </w:t>
      </w:r>
      <w:r w:rsidRPr="00343321">
        <w:rPr>
          <w:spacing w:val="-1"/>
          <w:sz w:val="22"/>
          <w:szCs w:val="22"/>
        </w:rPr>
        <w:t>shall</w:t>
      </w:r>
      <w:r w:rsidRPr="00343321">
        <w:rPr>
          <w:spacing w:val="20"/>
          <w:sz w:val="22"/>
          <w:szCs w:val="22"/>
        </w:rPr>
        <w:t xml:space="preserve"> </w:t>
      </w:r>
      <w:r w:rsidRPr="00343321">
        <w:rPr>
          <w:sz w:val="22"/>
          <w:szCs w:val="22"/>
        </w:rPr>
        <w:t>mean</w:t>
      </w:r>
      <w:r w:rsidRPr="00343321">
        <w:rPr>
          <w:spacing w:val="18"/>
          <w:sz w:val="22"/>
          <w:szCs w:val="22"/>
        </w:rPr>
        <w:t xml:space="preserve"> </w:t>
      </w:r>
      <w:r w:rsidRPr="00343321">
        <w:rPr>
          <w:spacing w:val="-2"/>
          <w:sz w:val="22"/>
          <w:szCs w:val="22"/>
        </w:rPr>
        <w:t>the</w:t>
      </w:r>
      <w:r w:rsidRPr="00343321">
        <w:rPr>
          <w:spacing w:val="20"/>
          <w:sz w:val="22"/>
          <w:szCs w:val="22"/>
        </w:rPr>
        <w:t xml:space="preserve"> </w:t>
      </w:r>
      <w:r w:rsidRPr="00343321">
        <w:rPr>
          <w:spacing w:val="-1"/>
          <w:sz w:val="22"/>
          <w:szCs w:val="22"/>
        </w:rPr>
        <w:t>Chief</w:t>
      </w:r>
      <w:r w:rsidRPr="00343321">
        <w:rPr>
          <w:spacing w:val="19"/>
          <w:sz w:val="22"/>
          <w:szCs w:val="22"/>
        </w:rPr>
        <w:t xml:space="preserve"> </w:t>
      </w:r>
      <w:r w:rsidRPr="00343321">
        <w:rPr>
          <w:spacing w:val="-1"/>
          <w:sz w:val="22"/>
          <w:szCs w:val="22"/>
        </w:rPr>
        <w:t>Finance</w:t>
      </w:r>
      <w:r w:rsidRPr="00343321">
        <w:rPr>
          <w:spacing w:val="20"/>
          <w:sz w:val="22"/>
          <w:szCs w:val="22"/>
        </w:rPr>
        <w:t xml:space="preserve"> </w:t>
      </w:r>
      <w:r w:rsidRPr="00343321">
        <w:rPr>
          <w:spacing w:val="-1"/>
          <w:sz w:val="22"/>
          <w:szCs w:val="22"/>
        </w:rPr>
        <w:t>Officer</w:t>
      </w:r>
      <w:r w:rsidRPr="00343321">
        <w:rPr>
          <w:spacing w:val="20"/>
          <w:sz w:val="22"/>
          <w:szCs w:val="22"/>
        </w:rPr>
        <w:t xml:space="preserve"> </w:t>
      </w:r>
      <w:r w:rsidRPr="00343321">
        <w:rPr>
          <w:spacing w:val="-1"/>
          <w:sz w:val="22"/>
          <w:szCs w:val="22"/>
        </w:rPr>
        <w:t>of</w:t>
      </w:r>
      <w:r w:rsidRPr="00343321">
        <w:rPr>
          <w:spacing w:val="19"/>
          <w:sz w:val="22"/>
          <w:szCs w:val="22"/>
        </w:rPr>
        <w:t xml:space="preserve"> </w:t>
      </w:r>
      <w:r w:rsidRPr="00343321">
        <w:rPr>
          <w:spacing w:val="-2"/>
          <w:sz w:val="22"/>
          <w:szCs w:val="22"/>
        </w:rPr>
        <w:t>the</w:t>
      </w:r>
      <w:r w:rsidRPr="00343321">
        <w:rPr>
          <w:spacing w:val="20"/>
          <w:sz w:val="22"/>
          <w:szCs w:val="22"/>
        </w:rPr>
        <w:t xml:space="preserve"> </w:t>
      </w:r>
      <w:r w:rsidRPr="00343321">
        <w:rPr>
          <w:spacing w:val="-1"/>
          <w:sz w:val="22"/>
          <w:szCs w:val="22"/>
        </w:rPr>
        <w:t>Trust</w:t>
      </w:r>
      <w:r w:rsidRPr="00343321">
        <w:rPr>
          <w:spacing w:val="-7"/>
          <w:sz w:val="22"/>
          <w:szCs w:val="22"/>
        </w:rPr>
        <w:t xml:space="preserve"> </w:t>
      </w:r>
      <w:r w:rsidRPr="00343321">
        <w:rPr>
          <w:spacing w:val="-1"/>
          <w:sz w:val="22"/>
          <w:szCs w:val="22"/>
        </w:rPr>
        <w:t>who</w:t>
      </w:r>
      <w:r w:rsidRPr="00343321">
        <w:rPr>
          <w:spacing w:val="56"/>
          <w:sz w:val="22"/>
          <w:szCs w:val="22"/>
        </w:rPr>
        <w:t xml:space="preserve"> </w:t>
      </w:r>
      <w:r w:rsidRPr="00343321">
        <w:rPr>
          <w:spacing w:val="-1"/>
          <w:sz w:val="22"/>
          <w:szCs w:val="22"/>
        </w:rPr>
        <w:t>will</w:t>
      </w:r>
      <w:r w:rsidRPr="00343321">
        <w:rPr>
          <w:spacing w:val="-6"/>
          <w:sz w:val="22"/>
          <w:szCs w:val="22"/>
        </w:rPr>
        <w:t xml:space="preserve"> </w:t>
      </w:r>
      <w:r w:rsidRPr="00343321">
        <w:rPr>
          <w:spacing w:val="-1"/>
          <w:sz w:val="22"/>
          <w:szCs w:val="22"/>
        </w:rPr>
        <w:t>ensure</w:t>
      </w:r>
      <w:r w:rsidRPr="00343321">
        <w:rPr>
          <w:spacing w:val="-3"/>
          <w:sz w:val="22"/>
          <w:szCs w:val="22"/>
        </w:rPr>
        <w:t xml:space="preserve"> </w:t>
      </w:r>
      <w:r w:rsidRPr="00343321">
        <w:rPr>
          <w:spacing w:val="-1"/>
          <w:sz w:val="22"/>
          <w:szCs w:val="22"/>
        </w:rPr>
        <w:t>compliance</w:t>
      </w:r>
      <w:r w:rsidRPr="00343321">
        <w:rPr>
          <w:spacing w:val="-4"/>
          <w:sz w:val="22"/>
          <w:szCs w:val="22"/>
        </w:rPr>
        <w:t xml:space="preserve"> </w:t>
      </w:r>
      <w:r w:rsidRPr="00343321">
        <w:rPr>
          <w:spacing w:val="-1"/>
          <w:sz w:val="22"/>
          <w:szCs w:val="22"/>
        </w:rPr>
        <w:t>with</w:t>
      </w:r>
      <w:r w:rsidRPr="00343321">
        <w:rPr>
          <w:spacing w:val="-4"/>
          <w:sz w:val="22"/>
          <w:szCs w:val="22"/>
        </w:rPr>
        <w:t xml:space="preserve"> </w:t>
      </w:r>
      <w:r w:rsidRPr="00343321">
        <w:rPr>
          <w:spacing w:val="-1"/>
          <w:sz w:val="22"/>
          <w:szCs w:val="22"/>
        </w:rPr>
        <w:t>Standing</w:t>
      </w:r>
      <w:r w:rsidRPr="00343321">
        <w:rPr>
          <w:spacing w:val="-7"/>
          <w:sz w:val="22"/>
          <w:szCs w:val="22"/>
        </w:rPr>
        <w:t xml:space="preserve"> </w:t>
      </w:r>
      <w:r w:rsidRPr="00343321">
        <w:rPr>
          <w:spacing w:val="-1"/>
          <w:sz w:val="22"/>
          <w:szCs w:val="22"/>
        </w:rPr>
        <w:t>Financial</w:t>
      </w:r>
      <w:r w:rsidRPr="00343321">
        <w:rPr>
          <w:spacing w:val="-4"/>
          <w:sz w:val="22"/>
          <w:szCs w:val="22"/>
        </w:rPr>
        <w:t xml:space="preserve"> </w:t>
      </w:r>
      <w:r w:rsidRPr="00343321">
        <w:rPr>
          <w:spacing w:val="-2"/>
          <w:sz w:val="22"/>
          <w:szCs w:val="22"/>
        </w:rPr>
        <w:t>Instructions.</w:t>
      </w:r>
    </w:p>
    <w:p w14:paraId="464FD0DD" w14:textId="77777777" w:rsidR="00B223E6" w:rsidRPr="00343321" w:rsidRDefault="00B223E6" w:rsidP="00F82507">
      <w:pPr>
        <w:pStyle w:val="BodyText"/>
        <w:numPr>
          <w:ilvl w:val="2"/>
          <w:numId w:val="31"/>
        </w:numPr>
        <w:tabs>
          <w:tab w:val="left" w:pos="1738"/>
        </w:tabs>
        <w:autoSpaceDE/>
        <w:autoSpaceDN/>
        <w:ind w:right="753" w:hanging="886"/>
        <w:jc w:val="left"/>
        <w:rPr>
          <w:sz w:val="22"/>
          <w:szCs w:val="22"/>
        </w:rPr>
      </w:pPr>
      <w:r w:rsidRPr="00343321">
        <w:rPr>
          <w:b/>
          <w:sz w:val="22"/>
          <w:szCs w:val="22"/>
        </w:rPr>
        <w:t>FUNDS</w:t>
      </w:r>
      <w:r w:rsidRPr="00343321">
        <w:rPr>
          <w:b/>
          <w:spacing w:val="-10"/>
          <w:sz w:val="22"/>
          <w:szCs w:val="22"/>
        </w:rPr>
        <w:t xml:space="preserve"> </w:t>
      </w:r>
      <w:r w:rsidRPr="00343321">
        <w:rPr>
          <w:b/>
          <w:sz w:val="22"/>
          <w:szCs w:val="22"/>
        </w:rPr>
        <w:t>HELD</w:t>
      </w:r>
      <w:r w:rsidRPr="00343321">
        <w:rPr>
          <w:b/>
          <w:spacing w:val="-6"/>
          <w:sz w:val="22"/>
          <w:szCs w:val="22"/>
        </w:rPr>
        <w:t xml:space="preserve"> </w:t>
      </w:r>
      <w:r w:rsidRPr="00343321">
        <w:rPr>
          <w:b/>
          <w:sz w:val="22"/>
          <w:szCs w:val="22"/>
        </w:rPr>
        <w:t>ON</w:t>
      </w:r>
      <w:r w:rsidRPr="00343321">
        <w:rPr>
          <w:b/>
          <w:spacing w:val="-6"/>
          <w:sz w:val="22"/>
          <w:szCs w:val="22"/>
        </w:rPr>
        <w:t xml:space="preserve"> </w:t>
      </w:r>
      <w:r w:rsidRPr="00343321">
        <w:rPr>
          <w:b/>
          <w:spacing w:val="-1"/>
          <w:sz w:val="22"/>
          <w:szCs w:val="22"/>
        </w:rPr>
        <w:t>TRUST</w:t>
      </w:r>
      <w:r w:rsidRPr="00343321">
        <w:rPr>
          <w:b/>
          <w:spacing w:val="-6"/>
          <w:sz w:val="22"/>
          <w:szCs w:val="22"/>
        </w:rPr>
        <w:t xml:space="preserve"> </w:t>
      </w:r>
      <w:r w:rsidRPr="00343321">
        <w:rPr>
          <w:spacing w:val="-1"/>
          <w:sz w:val="22"/>
          <w:szCs w:val="22"/>
        </w:rPr>
        <w:t>shall</w:t>
      </w:r>
      <w:r w:rsidRPr="00343321">
        <w:rPr>
          <w:spacing w:val="-3"/>
          <w:sz w:val="22"/>
          <w:szCs w:val="22"/>
        </w:rPr>
        <w:t xml:space="preserve"> </w:t>
      </w:r>
      <w:r w:rsidRPr="00343321">
        <w:rPr>
          <w:spacing w:val="-2"/>
          <w:sz w:val="22"/>
          <w:szCs w:val="22"/>
        </w:rPr>
        <w:t>mean</w:t>
      </w:r>
      <w:r w:rsidRPr="00343321">
        <w:rPr>
          <w:spacing w:val="-7"/>
          <w:sz w:val="22"/>
          <w:szCs w:val="22"/>
        </w:rPr>
        <w:t xml:space="preserve"> </w:t>
      </w:r>
      <w:r w:rsidRPr="00343321">
        <w:rPr>
          <w:spacing w:val="-1"/>
          <w:sz w:val="22"/>
          <w:szCs w:val="22"/>
        </w:rPr>
        <w:t>those</w:t>
      </w:r>
      <w:r w:rsidRPr="00343321">
        <w:rPr>
          <w:spacing w:val="-8"/>
          <w:sz w:val="22"/>
          <w:szCs w:val="22"/>
        </w:rPr>
        <w:t xml:space="preserve"> </w:t>
      </w:r>
      <w:r w:rsidRPr="00343321">
        <w:rPr>
          <w:spacing w:val="-2"/>
          <w:sz w:val="22"/>
          <w:szCs w:val="22"/>
        </w:rPr>
        <w:t>funds</w:t>
      </w:r>
      <w:r w:rsidRPr="00343321">
        <w:rPr>
          <w:spacing w:val="-9"/>
          <w:sz w:val="22"/>
          <w:szCs w:val="22"/>
        </w:rPr>
        <w:t xml:space="preserve"> </w:t>
      </w:r>
      <w:r w:rsidRPr="00343321">
        <w:rPr>
          <w:spacing w:val="-1"/>
          <w:sz w:val="22"/>
          <w:szCs w:val="22"/>
        </w:rPr>
        <w:t>which</w:t>
      </w:r>
      <w:r w:rsidRPr="00343321">
        <w:rPr>
          <w:spacing w:val="-5"/>
          <w:sz w:val="22"/>
          <w:szCs w:val="22"/>
        </w:rPr>
        <w:t xml:space="preserve"> </w:t>
      </w:r>
      <w:r w:rsidRPr="00343321">
        <w:rPr>
          <w:spacing w:val="-2"/>
          <w:sz w:val="22"/>
          <w:szCs w:val="22"/>
        </w:rPr>
        <w:t>the</w:t>
      </w:r>
      <w:r w:rsidRPr="00343321">
        <w:rPr>
          <w:spacing w:val="-6"/>
          <w:sz w:val="22"/>
          <w:szCs w:val="22"/>
        </w:rPr>
        <w:t xml:space="preserve"> </w:t>
      </w:r>
      <w:r w:rsidRPr="00343321">
        <w:rPr>
          <w:spacing w:val="-2"/>
          <w:sz w:val="22"/>
          <w:szCs w:val="22"/>
        </w:rPr>
        <w:t>Trust</w:t>
      </w:r>
      <w:r w:rsidRPr="00343321">
        <w:rPr>
          <w:spacing w:val="-7"/>
          <w:sz w:val="22"/>
          <w:szCs w:val="22"/>
        </w:rPr>
        <w:t xml:space="preserve"> </w:t>
      </w:r>
      <w:r w:rsidRPr="00343321">
        <w:rPr>
          <w:spacing w:val="-1"/>
          <w:sz w:val="22"/>
          <w:szCs w:val="22"/>
        </w:rPr>
        <w:t>holds</w:t>
      </w:r>
      <w:r w:rsidRPr="00343321">
        <w:rPr>
          <w:spacing w:val="-6"/>
          <w:sz w:val="22"/>
          <w:szCs w:val="22"/>
        </w:rPr>
        <w:t xml:space="preserve"> </w:t>
      </w:r>
      <w:r w:rsidRPr="00343321">
        <w:rPr>
          <w:spacing w:val="-3"/>
          <w:sz w:val="22"/>
          <w:szCs w:val="22"/>
        </w:rPr>
        <w:t>at</w:t>
      </w:r>
      <w:r w:rsidRPr="00343321">
        <w:rPr>
          <w:spacing w:val="-8"/>
          <w:sz w:val="22"/>
          <w:szCs w:val="22"/>
        </w:rPr>
        <w:t xml:space="preserve"> </w:t>
      </w:r>
      <w:r w:rsidRPr="00343321">
        <w:rPr>
          <w:sz w:val="22"/>
          <w:szCs w:val="22"/>
        </w:rPr>
        <w:t>its</w:t>
      </w:r>
      <w:r w:rsidRPr="00343321">
        <w:rPr>
          <w:spacing w:val="-11"/>
          <w:sz w:val="22"/>
          <w:szCs w:val="22"/>
        </w:rPr>
        <w:t xml:space="preserve"> </w:t>
      </w:r>
      <w:r w:rsidRPr="00343321">
        <w:rPr>
          <w:sz w:val="22"/>
          <w:szCs w:val="22"/>
        </w:rPr>
        <w:t>date</w:t>
      </w:r>
      <w:r w:rsidRPr="00343321">
        <w:rPr>
          <w:spacing w:val="45"/>
          <w:w w:val="99"/>
          <w:sz w:val="22"/>
          <w:szCs w:val="22"/>
        </w:rPr>
        <w:t xml:space="preserve"> </w:t>
      </w:r>
      <w:r w:rsidRPr="00343321">
        <w:rPr>
          <w:sz w:val="22"/>
          <w:szCs w:val="22"/>
        </w:rPr>
        <w:t>of</w:t>
      </w:r>
      <w:r w:rsidRPr="00343321">
        <w:rPr>
          <w:spacing w:val="25"/>
          <w:sz w:val="22"/>
          <w:szCs w:val="22"/>
        </w:rPr>
        <w:t xml:space="preserve"> </w:t>
      </w:r>
      <w:r w:rsidRPr="00343321">
        <w:rPr>
          <w:spacing w:val="-1"/>
          <w:sz w:val="22"/>
          <w:szCs w:val="22"/>
        </w:rPr>
        <w:t>incorporation,</w:t>
      </w:r>
      <w:r w:rsidRPr="00343321">
        <w:rPr>
          <w:spacing w:val="24"/>
          <w:sz w:val="22"/>
          <w:szCs w:val="22"/>
        </w:rPr>
        <w:t xml:space="preserve"> </w:t>
      </w:r>
      <w:r w:rsidRPr="00343321">
        <w:rPr>
          <w:spacing w:val="-1"/>
          <w:sz w:val="22"/>
          <w:szCs w:val="22"/>
        </w:rPr>
        <w:t>receives</w:t>
      </w:r>
      <w:r w:rsidRPr="00343321">
        <w:rPr>
          <w:spacing w:val="24"/>
          <w:sz w:val="22"/>
          <w:szCs w:val="22"/>
        </w:rPr>
        <w:t xml:space="preserve"> </w:t>
      </w:r>
      <w:r w:rsidRPr="00343321">
        <w:rPr>
          <w:sz w:val="22"/>
          <w:szCs w:val="22"/>
        </w:rPr>
        <w:t>on</w:t>
      </w:r>
      <w:r w:rsidRPr="00343321">
        <w:rPr>
          <w:spacing w:val="23"/>
          <w:sz w:val="22"/>
          <w:szCs w:val="22"/>
        </w:rPr>
        <w:t xml:space="preserve"> </w:t>
      </w:r>
      <w:r w:rsidRPr="00343321">
        <w:rPr>
          <w:spacing w:val="-1"/>
          <w:sz w:val="22"/>
          <w:szCs w:val="22"/>
        </w:rPr>
        <w:t>distribution</w:t>
      </w:r>
      <w:r w:rsidRPr="00343321">
        <w:rPr>
          <w:spacing w:val="25"/>
          <w:sz w:val="22"/>
          <w:szCs w:val="22"/>
        </w:rPr>
        <w:t xml:space="preserve"> </w:t>
      </w:r>
      <w:r w:rsidRPr="00343321">
        <w:rPr>
          <w:sz w:val="22"/>
          <w:szCs w:val="22"/>
        </w:rPr>
        <w:t>by</w:t>
      </w:r>
      <w:r w:rsidRPr="00343321">
        <w:rPr>
          <w:spacing w:val="21"/>
          <w:sz w:val="22"/>
          <w:szCs w:val="22"/>
        </w:rPr>
        <w:t xml:space="preserve"> </w:t>
      </w:r>
      <w:r w:rsidRPr="00343321">
        <w:rPr>
          <w:spacing w:val="-1"/>
          <w:sz w:val="22"/>
          <w:szCs w:val="22"/>
        </w:rPr>
        <w:t>statutory</w:t>
      </w:r>
      <w:r w:rsidRPr="00343321">
        <w:rPr>
          <w:spacing w:val="23"/>
          <w:sz w:val="22"/>
          <w:szCs w:val="22"/>
        </w:rPr>
        <w:t xml:space="preserve"> </w:t>
      </w:r>
      <w:r w:rsidRPr="00343321">
        <w:rPr>
          <w:spacing w:val="-1"/>
          <w:sz w:val="22"/>
          <w:szCs w:val="22"/>
        </w:rPr>
        <w:t>instrument,</w:t>
      </w:r>
      <w:r w:rsidRPr="00343321">
        <w:rPr>
          <w:spacing w:val="23"/>
          <w:sz w:val="22"/>
          <w:szCs w:val="22"/>
        </w:rPr>
        <w:t xml:space="preserve"> </w:t>
      </w:r>
      <w:r w:rsidRPr="00343321">
        <w:rPr>
          <w:spacing w:val="-1"/>
          <w:sz w:val="22"/>
          <w:szCs w:val="22"/>
        </w:rPr>
        <w:t>or</w:t>
      </w:r>
      <w:r w:rsidRPr="00343321">
        <w:rPr>
          <w:spacing w:val="3"/>
          <w:sz w:val="22"/>
          <w:szCs w:val="22"/>
        </w:rPr>
        <w:t xml:space="preserve"> </w:t>
      </w:r>
      <w:r w:rsidRPr="00343321">
        <w:rPr>
          <w:spacing w:val="-2"/>
          <w:sz w:val="22"/>
          <w:szCs w:val="22"/>
        </w:rPr>
        <w:t>chooses</w:t>
      </w:r>
      <w:r w:rsidRPr="00343321">
        <w:rPr>
          <w:spacing w:val="43"/>
          <w:sz w:val="22"/>
          <w:szCs w:val="22"/>
        </w:rPr>
        <w:t xml:space="preserve"> </w:t>
      </w:r>
      <w:r w:rsidRPr="00343321">
        <w:rPr>
          <w:spacing w:val="-1"/>
          <w:sz w:val="22"/>
          <w:szCs w:val="22"/>
        </w:rPr>
        <w:t>subsequently</w:t>
      </w:r>
      <w:r w:rsidRPr="00343321">
        <w:rPr>
          <w:spacing w:val="45"/>
          <w:sz w:val="22"/>
          <w:szCs w:val="22"/>
        </w:rPr>
        <w:t xml:space="preserve"> </w:t>
      </w:r>
      <w:r w:rsidRPr="00343321">
        <w:rPr>
          <w:spacing w:val="-1"/>
          <w:sz w:val="22"/>
          <w:szCs w:val="22"/>
        </w:rPr>
        <w:t>to</w:t>
      </w:r>
      <w:r w:rsidRPr="00343321">
        <w:rPr>
          <w:spacing w:val="46"/>
          <w:sz w:val="22"/>
          <w:szCs w:val="22"/>
        </w:rPr>
        <w:t xml:space="preserve"> </w:t>
      </w:r>
      <w:r w:rsidRPr="00343321">
        <w:rPr>
          <w:spacing w:val="-1"/>
          <w:sz w:val="22"/>
          <w:szCs w:val="22"/>
        </w:rPr>
        <w:t>accept</w:t>
      </w:r>
      <w:r w:rsidRPr="00343321">
        <w:rPr>
          <w:spacing w:val="45"/>
          <w:sz w:val="22"/>
          <w:szCs w:val="22"/>
        </w:rPr>
        <w:t xml:space="preserve"> </w:t>
      </w:r>
      <w:r w:rsidRPr="00343321">
        <w:rPr>
          <w:spacing w:val="-1"/>
          <w:sz w:val="22"/>
          <w:szCs w:val="22"/>
        </w:rPr>
        <w:t>under</w:t>
      </w:r>
      <w:r w:rsidRPr="00343321">
        <w:rPr>
          <w:spacing w:val="46"/>
          <w:sz w:val="22"/>
          <w:szCs w:val="22"/>
        </w:rPr>
        <w:t xml:space="preserve"> </w:t>
      </w:r>
      <w:r w:rsidRPr="00343321">
        <w:rPr>
          <w:spacing w:val="-1"/>
          <w:sz w:val="22"/>
          <w:szCs w:val="22"/>
        </w:rPr>
        <w:t>powers</w:t>
      </w:r>
      <w:r w:rsidRPr="00343321">
        <w:rPr>
          <w:spacing w:val="49"/>
          <w:sz w:val="22"/>
          <w:szCs w:val="22"/>
        </w:rPr>
        <w:t xml:space="preserve"> </w:t>
      </w:r>
      <w:r w:rsidRPr="00343321">
        <w:rPr>
          <w:sz w:val="22"/>
          <w:szCs w:val="22"/>
        </w:rPr>
        <w:t>derived</w:t>
      </w:r>
      <w:r w:rsidRPr="00343321">
        <w:rPr>
          <w:spacing w:val="42"/>
          <w:sz w:val="22"/>
          <w:szCs w:val="22"/>
        </w:rPr>
        <w:t xml:space="preserve"> </w:t>
      </w:r>
      <w:r w:rsidRPr="00343321">
        <w:rPr>
          <w:spacing w:val="-1"/>
          <w:sz w:val="22"/>
          <w:szCs w:val="22"/>
        </w:rPr>
        <w:t>under</w:t>
      </w:r>
      <w:r w:rsidRPr="00343321">
        <w:rPr>
          <w:spacing w:val="48"/>
          <w:sz w:val="22"/>
          <w:szCs w:val="22"/>
        </w:rPr>
        <w:t xml:space="preserve"> </w:t>
      </w:r>
      <w:r w:rsidRPr="00343321">
        <w:rPr>
          <w:spacing w:val="-2"/>
          <w:sz w:val="22"/>
          <w:szCs w:val="22"/>
        </w:rPr>
        <w:t>Schedule</w:t>
      </w:r>
      <w:r w:rsidRPr="00343321">
        <w:rPr>
          <w:spacing w:val="47"/>
          <w:sz w:val="22"/>
          <w:szCs w:val="22"/>
        </w:rPr>
        <w:t xml:space="preserve"> </w:t>
      </w:r>
      <w:r w:rsidRPr="00343321">
        <w:rPr>
          <w:sz w:val="22"/>
          <w:szCs w:val="22"/>
        </w:rPr>
        <w:t>3</w:t>
      </w:r>
      <w:r w:rsidRPr="00343321">
        <w:rPr>
          <w:spacing w:val="7"/>
          <w:sz w:val="22"/>
          <w:szCs w:val="22"/>
        </w:rPr>
        <w:t xml:space="preserve"> </w:t>
      </w:r>
      <w:r w:rsidRPr="00343321">
        <w:rPr>
          <w:sz w:val="22"/>
          <w:szCs w:val="22"/>
        </w:rPr>
        <w:t>and</w:t>
      </w:r>
      <w:r w:rsidRPr="00343321">
        <w:rPr>
          <w:spacing w:val="17"/>
          <w:sz w:val="22"/>
          <w:szCs w:val="22"/>
        </w:rPr>
        <w:t xml:space="preserve"> </w:t>
      </w:r>
      <w:r w:rsidRPr="00343321">
        <w:rPr>
          <w:sz w:val="22"/>
          <w:szCs w:val="22"/>
        </w:rPr>
        <w:t>4</w:t>
      </w:r>
      <w:r w:rsidRPr="00343321">
        <w:rPr>
          <w:spacing w:val="19"/>
          <w:sz w:val="22"/>
          <w:szCs w:val="22"/>
        </w:rPr>
        <w:t xml:space="preserve"> </w:t>
      </w:r>
      <w:r w:rsidRPr="00343321">
        <w:rPr>
          <w:spacing w:val="-2"/>
          <w:sz w:val="22"/>
          <w:szCs w:val="22"/>
        </w:rPr>
        <w:t>para</w:t>
      </w:r>
      <w:r w:rsidRPr="00343321">
        <w:rPr>
          <w:spacing w:val="47"/>
          <w:w w:val="99"/>
          <w:sz w:val="22"/>
          <w:szCs w:val="22"/>
        </w:rPr>
        <w:t xml:space="preserve"> </w:t>
      </w:r>
      <w:r w:rsidRPr="00343321">
        <w:rPr>
          <w:spacing w:val="-1"/>
          <w:sz w:val="22"/>
          <w:szCs w:val="22"/>
        </w:rPr>
        <w:t>14.1c</w:t>
      </w:r>
      <w:r w:rsidRPr="00343321">
        <w:rPr>
          <w:spacing w:val="19"/>
          <w:sz w:val="22"/>
          <w:szCs w:val="22"/>
        </w:rPr>
        <w:t xml:space="preserve"> </w:t>
      </w:r>
      <w:r w:rsidRPr="00343321">
        <w:rPr>
          <w:spacing w:val="-1"/>
          <w:sz w:val="22"/>
          <w:szCs w:val="22"/>
        </w:rPr>
        <w:t>National</w:t>
      </w:r>
      <w:r w:rsidRPr="00343321">
        <w:rPr>
          <w:spacing w:val="21"/>
          <w:sz w:val="22"/>
          <w:szCs w:val="22"/>
        </w:rPr>
        <w:t xml:space="preserve"> </w:t>
      </w:r>
      <w:r w:rsidRPr="00343321">
        <w:rPr>
          <w:spacing w:val="-1"/>
          <w:sz w:val="22"/>
          <w:szCs w:val="22"/>
        </w:rPr>
        <w:t>Health</w:t>
      </w:r>
      <w:r w:rsidRPr="00343321">
        <w:rPr>
          <w:spacing w:val="19"/>
          <w:sz w:val="22"/>
          <w:szCs w:val="22"/>
        </w:rPr>
        <w:t xml:space="preserve"> </w:t>
      </w:r>
      <w:r w:rsidRPr="00343321">
        <w:rPr>
          <w:spacing w:val="-1"/>
          <w:sz w:val="22"/>
          <w:szCs w:val="22"/>
        </w:rPr>
        <w:t>Service</w:t>
      </w:r>
      <w:r w:rsidRPr="00343321">
        <w:rPr>
          <w:spacing w:val="21"/>
          <w:sz w:val="22"/>
          <w:szCs w:val="22"/>
        </w:rPr>
        <w:t xml:space="preserve"> </w:t>
      </w:r>
      <w:r w:rsidRPr="00343321">
        <w:rPr>
          <w:sz w:val="22"/>
          <w:szCs w:val="22"/>
        </w:rPr>
        <w:t>Act</w:t>
      </w:r>
      <w:r w:rsidRPr="00343321">
        <w:rPr>
          <w:spacing w:val="19"/>
          <w:sz w:val="22"/>
          <w:szCs w:val="22"/>
        </w:rPr>
        <w:t xml:space="preserve"> </w:t>
      </w:r>
      <w:r w:rsidRPr="00343321">
        <w:rPr>
          <w:spacing w:val="-1"/>
          <w:sz w:val="22"/>
          <w:szCs w:val="22"/>
        </w:rPr>
        <w:t>2006.</w:t>
      </w:r>
      <w:r w:rsidRPr="00343321">
        <w:rPr>
          <w:spacing w:val="19"/>
          <w:sz w:val="22"/>
          <w:szCs w:val="22"/>
        </w:rPr>
        <w:t xml:space="preserve"> </w:t>
      </w:r>
      <w:r w:rsidRPr="00343321">
        <w:rPr>
          <w:spacing w:val="-1"/>
          <w:sz w:val="22"/>
          <w:szCs w:val="22"/>
        </w:rPr>
        <w:t>Such</w:t>
      </w:r>
      <w:r w:rsidRPr="00343321">
        <w:rPr>
          <w:spacing w:val="22"/>
          <w:sz w:val="22"/>
          <w:szCs w:val="22"/>
        </w:rPr>
        <w:t xml:space="preserve"> </w:t>
      </w:r>
      <w:r w:rsidRPr="00343321">
        <w:rPr>
          <w:spacing w:val="-1"/>
          <w:sz w:val="22"/>
          <w:szCs w:val="22"/>
        </w:rPr>
        <w:t>funds</w:t>
      </w:r>
      <w:r w:rsidRPr="00343321">
        <w:rPr>
          <w:spacing w:val="20"/>
          <w:sz w:val="22"/>
          <w:szCs w:val="22"/>
        </w:rPr>
        <w:t xml:space="preserve"> </w:t>
      </w:r>
      <w:r w:rsidRPr="00343321">
        <w:rPr>
          <w:sz w:val="22"/>
          <w:szCs w:val="22"/>
        </w:rPr>
        <w:t>may</w:t>
      </w:r>
      <w:r w:rsidRPr="00343321">
        <w:rPr>
          <w:spacing w:val="20"/>
          <w:sz w:val="22"/>
          <w:szCs w:val="22"/>
        </w:rPr>
        <w:t xml:space="preserve"> </w:t>
      </w:r>
      <w:r w:rsidRPr="00343321">
        <w:rPr>
          <w:sz w:val="22"/>
          <w:szCs w:val="22"/>
        </w:rPr>
        <w:t>or</w:t>
      </w:r>
      <w:r w:rsidRPr="00343321">
        <w:rPr>
          <w:spacing w:val="20"/>
          <w:sz w:val="22"/>
          <w:szCs w:val="22"/>
        </w:rPr>
        <w:t xml:space="preserve"> </w:t>
      </w:r>
      <w:r w:rsidRPr="00343321">
        <w:rPr>
          <w:spacing w:val="-1"/>
          <w:sz w:val="22"/>
          <w:szCs w:val="22"/>
        </w:rPr>
        <w:t>may</w:t>
      </w:r>
      <w:r w:rsidRPr="00343321">
        <w:rPr>
          <w:spacing w:val="7"/>
          <w:sz w:val="22"/>
          <w:szCs w:val="22"/>
        </w:rPr>
        <w:t xml:space="preserve"> </w:t>
      </w:r>
      <w:r w:rsidRPr="00343321">
        <w:rPr>
          <w:spacing w:val="-1"/>
          <w:sz w:val="22"/>
          <w:szCs w:val="22"/>
        </w:rPr>
        <w:t>not</w:t>
      </w:r>
      <w:r w:rsidRPr="00343321">
        <w:rPr>
          <w:spacing w:val="6"/>
          <w:sz w:val="22"/>
          <w:szCs w:val="22"/>
        </w:rPr>
        <w:t xml:space="preserve"> </w:t>
      </w:r>
      <w:r w:rsidRPr="00343321">
        <w:rPr>
          <w:spacing w:val="1"/>
          <w:sz w:val="22"/>
          <w:szCs w:val="22"/>
        </w:rPr>
        <w:t>be</w:t>
      </w:r>
      <w:r w:rsidRPr="00343321">
        <w:rPr>
          <w:spacing w:val="38"/>
          <w:w w:val="99"/>
          <w:sz w:val="22"/>
          <w:szCs w:val="22"/>
        </w:rPr>
        <w:t xml:space="preserve"> </w:t>
      </w:r>
      <w:r w:rsidRPr="00343321">
        <w:rPr>
          <w:spacing w:val="-1"/>
          <w:sz w:val="22"/>
          <w:szCs w:val="22"/>
        </w:rPr>
        <w:t>charitable.</w:t>
      </w:r>
    </w:p>
    <w:p w14:paraId="7F0C7E9B" w14:textId="77777777" w:rsidR="00B223E6" w:rsidRPr="00343321" w:rsidRDefault="00B223E6" w:rsidP="00F82507">
      <w:pPr>
        <w:pStyle w:val="BodyText"/>
        <w:numPr>
          <w:ilvl w:val="2"/>
          <w:numId w:val="31"/>
        </w:numPr>
        <w:tabs>
          <w:tab w:val="left" w:pos="1738"/>
        </w:tabs>
        <w:autoSpaceDE/>
        <w:autoSpaceDN/>
        <w:ind w:right="753" w:hanging="886"/>
        <w:jc w:val="left"/>
        <w:rPr>
          <w:sz w:val="22"/>
          <w:szCs w:val="22"/>
        </w:rPr>
      </w:pPr>
      <w:r w:rsidRPr="00343321">
        <w:rPr>
          <w:b/>
          <w:spacing w:val="-1"/>
          <w:sz w:val="22"/>
          <w:szCs w:val="22"/>
        </w:rPr>
        <w:t>GOVERNOR</w:t>
      </w:r>
      <w:r w:rsidRPr="00343321">
        <w:rPr>
          <w:b/>
          <w:spacing w:val="10"/>
          <w:sz w:val="22"/>
          <w:szCs w:val="22"/>
        </w:rPr>
        <w:t xml:space="preserve"> </w:t>
      </w:r>
      <w:r w:rsidRPr="00343321">
        <w:rPr>
          <w:spacing w:val="-1"/>
          <w:sz w:val="22"/>
          <w:szCs w:val="22"/>
        </w:rPr>
        <w:t>means</w:t>
      </w:r>
      <w:r w:rsidRPr="00343321">
        <w:rPr>
          <w:spacing w:val="7"/>
          <w:sz w:val="22"/>
          <w:szCs w:val="22"/>
        </w:rPr>
        <w:t xml:space="preserve"> </w:t>
      </w:r>
      <w:r w:rsidRPr="00343321">
        <w:rPr>
          <w:sz w:val="22"/>
          <w:szCs w:val="22"/>
        </w:rPr>
        <w:t>a</w:t>
      </w:r>
      <w:r w:rsidRPr="00343321">
        <w:rPr>
          <w:spacing w:val="5"/>
          <w:sz w:val="22"/>
          <w:szCs w:val="22"/>
        </w:rPr>
        <w:t xml:space="preserve"> </w:t>
      </w:r>
      <w:r w:rsidRPr="00343321">
        <w:rPr>
          <w:spacing w:val="-1"/>
          <w:sz w:val="22"/>
          <w:szCs w:val="22"/>
        </w:rPr>
        <w:t>person</w:t>
      </w:r>
      <w:r w:rsidRPr="00343321">
        <w:rPr>
          <w:spacing w:val="9"/>
          <w:sz w:val="22"/>
          <w:szCs w:val="22"/>
        </w:rPr>
        <w:t xml:space="preserve"> </w:t>
      </w:r>
      <w:r w:rsidRPr="00343321">
        <w:rPr>
          <w:spacing w:val="-2"/>
          <w:sz w:val="22"/>
          <w:szCs w:val="22"/>
        </w:rPr>
        <w:t>elected</w:t>
      </w:r>
      <w:r w:rsidRPr="00343321">
        <w:rPr>
          <w:spacing w:val="9"/>
          <w:sz w:val="22"/>
          <w:szCs w:val="22"/>
        </w:rPr>
        <w:t xml:space="preserve"> </w:t>
      </w:r>
      <w:r w:rsidRPr="00343321">
        <w:rPr>
          <w:spacing w:val="-1"/>
          <w:sz w:val="22"/>
          <w:szCs w:val="22"/>
        </w:rPr>
        <w:t>or</w:t>
      </w:r>
      <w:r w:rsidRPr="00343321">
        <w:rPr>
          <w:spacing w:val="8"/>
          <w:sz w:val="22"/>
          <w:szCs w:val="22"/>
        </w:rPr>
        <w:t xml:space="preserve"> </w:t>
      </w:r>
      <w:r w:rsidRPr="00343321">
        <w:rPr>
          <w:spacing w:val="-2"/>
          <w:sz w:val="22"/>
          <w:szCs w:val="22"/>
        </w:rPr>
        <w:t>appointed</w:t>
      </w:r>
      <w:r w:rsidRPr="00343321">
        <w:rPr>
          <w:spacing w:val="9"/>
          <w:sz w:val="22"/>
          <w:szCs w:val="22"/>
        </w:rPr>
        <w:t xml:space="preserve"> </w:t>
      </w:r>
      <w:r w:rsidRPr="00343321">
        <w:rPr>
          <w:spacing w:val="-1"/>
          <w:sz w:val="22"/>
          <w:szCs w:val="22"/>
        </w:rPr>
        <w:t>to</w:t>
      </w:r>
      <w:r w:rsidRPr="00343321">
        <w:rPr>
          <w:spacing w:val="6"/>
          <w:sz w:val="22"/>
          <w:szCs w:val="22"/>
        </w:rPr>
        <w:t xml:space="preserve"> </w:t>
      </w:r>
      <w:r w:rsidRPr="00343321">
        <w:rPr>
          <w:spacing w:val="-1"/>
          <w:sz w:val="22"/>
          <w:szCs w:val="22"/>
        </w:rPr>
        <w:t>the</w:t>
      </w:r>
      <w:r w:rsidRPr="00343321">
        <w:rPr>
          <w:spacing w:val="13"/>
          <w:sz w:val="22"/>
          <w:szCs w:val="22"/>
        </w:rPr>
        <w:t xml:space="preserve"> </w:t>
      </w:r>
      <w:r w:rsidRPr="00343321">
        <w:rPr>
          <w:spacing w:val="-1"/>
          <w:sz w:val="22"/>
          <w:szCs w:val="22"/>
        </w:rPr>
        <w:t>Council</w:t>
      </w:r>
      <w:r w:rsidRPr="00343321">
        <w:rPr>
          <w:spacing w:val="5"/>
          <w:sz w:val="22"/>
          <w:szCs w:val="22"/>
        </w:rPr>
        <w:t xml:space="preserve"> </w:t>
      </w:r>
      <w:r w:rsidRPr="00343321">
        <w:rPr>
          <w:spacing w:val="-1"/>
          <w:sz w:val="22"/>
          <w:szCs w:val="22"/>
        </w:rPr>
        <w:t>of</w:t>
      </w:r>
      <w:r w:rsidRPr="00343321">
        <w:rPr>
          <w:spacing w:val="-14"/>
          <w:sz w:val="22"/>
          <w:szCs w:val="22"/>
        </w:rPr>
        <w:t xml:space="preserve"> </w:t>
      </w:r>
      <w:r w:rsidRPr="00343321">
        <w:rPr>
          <w:spacing w:val="-1"/>
          <w:sz w:val="22"/>
          <w:szCs w:val="22"/>
        </w:rPr>
        <w:t>Governors.</w:t>
      </w:r>
    </w:p>
    <w:p w14:paraId="1D61F5B9" w14:textId="77777777" w:rsidR="00B223E6" w:rsidRPr="00343321" w:rsidRDefault="00B223E6" w:rsidP="00F82507">
      <w:pPr>
        <w:pStyle w:val="BodyText"/>
        <w:numPr>
          <w:ilvl w:val="2"/>
          <w:numId w:val="31"/>
        </w:numPr>
        <w:tabs>
          <w:tab w:val="left" w:pos="1738"/>
        </w:tabs>
        <w:autoSpaceDE/>
        <w:autoSpaceDN/>
        <w:ind w:right="748" w:hanging="886"/>
        <w:jc w:val="left"/>
        <w:rPr>
          <w:sz w:val="22"/>
          <w:szCs w:val="22"/>
        </w:rPr>
      </w:pPr>
      <w:r w:rsidRPr="00343321">
        <w:rPr>
          <w:b/>
          <w:spacing w:val="-1"/>
          <w:sz w:val="22"/>
          <w:szCs w:val="22"/>
        </w:rPr>
        <w:t>COUNCIL</w:t>
      </w:r>
      <w:r w:rsidRPr="00343321">
        <w:rPr>
          <w:b/>
          <w:spacing w:val="26"/>
          <w:sz w:val="22"/>
          <w:szCs w:val="22"/>
        </w:rPr>
        <w:t xml:space="preserve"> </w:t>
      </w:r>
      <w:r w:rsidRPr="00343321">
        <w:rPr>
          <w:b/>
          <w:sz w:val="22"/>
          <w:szCs w:val="22"/>
        </w:rPr>
        <w:t>OF</w:t>
      </w:r>
      <w:r w:rsidRPr="00343321">
        <w:rPr>
          <w:b/>
          <w:spacing w:val="21"/>
          <w:sz w:val="22"/>
          <w:szCs w:val="22"/>
        </w:rPr>
        <w:t xml:space="preserve"> </w:t>
      </w:r>
      <w:r w:rsidRPr="00343321">
        <w:rPr>
          <w:b/>
          <w:spacing w:val="-2"/>
          <w:sz w:val="22"/>
          <w:szCs w:val="22"/>
        </w:rPr>
        <w:t>GOVERNORS</w:t>
      </w:r>
      <w:r w:rsidRPr="00343321">
        <w:rPr>
          <w:b/>
          <w:spacing w:val="27"/>
          <w:sz w:val="22"/>
          <w:szCs w:val="22"/>
        </w:rPr>
        <w:t xml:space="preserve"> </w:t>
      </w:r>
      <w:r w:rsidRPr="00343321">
        <w:rPr>
          <w:sz w:val="22"/>
          <w:szCs w:val="22"/>
        </w:rPr>
        <w:t>means</w:t>
      </w:r>
      <w:r w:rsidRPr="00343321">
        <w:rPr>
          <w:spacing w:val="19"/>
          <w:sz w:val="22"/>
          <w:szCs w:val="22"/>
        </w:rPr>
        <w:t xml:space="preserve"> </w:t>
      </w:r>
      <w:r w:rsidRPr="00343321">
        <w:rPr>
          <w:spacing w:val="-1"/>
          <w:sz w:val="22"/>
          <w:szCs w:val="22"/>
        </w:rPr>
        <w:t>the</w:t>
      </w:r>
      <w:r w:rsidRPr="00343321">
        <w:rPr>
          <w:spacing w:val="29"/>
          <w:sz w:val="22"/>
          <w:szCs w:val="22"/>
        </w:rPr>
        <w:t xml:space="preserve"> </w:t>
      </w:r>
      <w:r w:rsidRPr="00343321">
        <w:rPr>
          <w:spacing w:val="-2"/>
          <w:sz w:val="22"/>
          <w:szCs w:val="22"/>
        </w:rPr>
        <w:t>Council</w:t>
      </w:r>
      <w:r w:rsidRPr="00343321">
        <w:rPr>
          <w:spacing w:val="26"/>
          <w:sz w:val="22"/>
          <w:szCs w:val="22"/>
        </w:rPr>
        <w:t xml:space="preserve"> </w:t>
      </w:r>
      <w:r w:rsidRPr="00343321">
        <w:rPr>
          <w:spacing w:val="-1"/>
          <w:sz w:val="22"/>
          <w:szCs w:val="22"/>
        </w:rPr>
        <w:t>of</w:t>
      </w:r>
      <w:r w:rsidRPr="00343321">
        <w:rPr>
          <w:spacing w:val="27"/>
          <w:sz w:val="22"/>
          <w:szCs w:val="22"/>
        </w:rPr>
        <w:t xml:space="preserve"> </w:t>
      </w:r>
      <w:r w:rsidRPr="00343321">
        <w:rPr>
          <w:spacing w:val="-1"/>
          <w:sz w:val="22"/>
          <w:szCs w:val="22"/>
        </w:rPr>
        <w:t>Governors,</w:t>
      </w:r>
      <w:r w:rsidRPr="00343321">
        <w:rPr>
          <w:spacing w:val="21"/>
          <w:sz w:val="22"/>
          <w:szCs w:val="22"/>
        </w:rPr>
        <w:t xml:space="preserve"> </w:t>
      </w:r>
      <w:r w:rsidRPr="00343321">
        <w:rPr>
          <w:spacing w:val="-1"/>
          <w:sz w:val="22"/>
          <w:szCs w:val="22"/>
        </w:rPr>
        <w:t>formally</w:t>
      </w:r>
      <w:r w:rsidRPr="00343321">
        <w:rPr>
          <w:spacing w:val="47"/>
          <w:w w:val="99"/>
          <w:sz w:val="22"/>
          <w:szCs w:val="22"/>
        </w:rPr>
        <w:t xml:space="preserve"> </w:t>
      </w:r>
      <w:r w:rsidRPr="00343321">
        <w:rPr>
          <w:spacing w:val="-1"/>
          <w:sz w:val="22"/>
          <w:szCs w:val="22"/>
        </w:rPr>
        <w:t>constituted</w:t>
      </w:r>
      <w:r w:rsidRPr="00343321">
        <w:rPr>
          <w:spacing w:val="2"/>
          <w:sz w:val="22"/>
          <w:szCs w:val="22"/>
        </w:rPr>
        <w:t xml:space="preserve"> </w:t>
      </w:r>
      <w:r w:rsidRPr="00343321">
        <w:rPr>
          <w:spacing w:val="-2"/>
          <w:sz w:val="22"/>
          <w:szCs w:val="22"/>
        </w:rPr>
        <w:t>in</w:t>
      </w:r>
      <w:r w:rsidRPr="00343321">
        <w:rPr>
          <w:sz w:val="22"/>
          <w:szCs w:val="22"/>
        </w:rPr>
        <w:t xml:space="preserve"> </w:t>
      </w:r>
      <w:r w:rsidRPr="00343321">
        <w:rPr>
          <w:spacing w:val="-2"/>
          <w:sz w:val="22"/>
          <w:szCs w:val="22"/>
        </w:rPr>
        <w:t>accordance</w:t>
      </w:r>
      <w:r w:rsidRPr="00343321">
        <w:rPr>
          <w:spacing w:val="1"/>
          <w:sz w:val="22"/>
          <w:szCs w:val="22"/>
        </w:rPr>
        <w:t xml:space="preserve"> </w:t>
      </w:r>
      <w:r w:rsidRPr="00343321">
        <w:rPr>
          <w:spacing w:val="-1"/>
          <w:sz w:val="22"/>
          <w:szCs w:val="22"/>
        </w:rPr>
        <w:t>with</w:t>
      </w:r>
      <w:r w:rsidRPr="00343321">
        <w:rPr>
          <w:spacing w:val="2"/>
          <w:sz w:val="22"/>
          <w:szCs w:val="22"/>
        </w:rPr>
        <w:t xml:space="preserve"> </w:t>
      </w:r>
      <w:r w:rsidRPr="00343321">
        <w:rPr>
          <w:spacing w:val="-1"/>
          <w:sz w:val="22"/>
          <w:szCs w:val="22"/>
        </w:rPr>
        <w:t>this</w:t>
      </w:r>
      <w:r w:rsidRPr="00343321">
        <w:rPr>
          <w:sz w:val="22"/>
          <w:szCs w:val="22"/>
        </w:rPr>
        <w:t xml:space="preserve"> </w:t>
      </w:r>
      <w:r w:rsidRPr="00343321">
        <w:rPr>
          <w:spacing w:val="-2"/>
          <w:sz w:val="22"/>
          <w:szCs w:val="22"/>
        </w:rPr>
        <w:t>Constitution</w:t>
      </w:r>
      <w:r w:rsidRPr="00343321">
        <w:rPr>
          <w:sz w:val="22"/>
          <w:szCs w:val="22"/>
        </w:rPr>
        <w:t xml:space="preserve"> </w:t>
      </w:r>
      <w:r w:rsidRPr="00343321">
        <w:rPr>
          <w:spacing w:val="-1"/>
          <w:sz w:val="22"/>
          <w:szCs w:val="22"/>
        </w:rPr>
        <w:t>meeting</w:t>
      </w:r>
      <w:r w:rsidRPr="00343321">
        <w:rPr>
          <w:spacing w:val="-2"/>
          <w:sz w:val="22"/>
          <w:szCs w:val="22"/>
        </w:rPr>
        <w:t xml:space="preserve"> </w:t>
      </w:r>
      <w:r w:rsidRPr="00343321">
        <w:rPr>
          <w:sz w:val="22"/>
          <w:szCs w:val="22"/>
        </w:rPr>
        <w:t xml:space="preserve">in </w:t>
      </w:r>
      <w:r w:rsidRPr="00343321">
        <w:rPr>
          <w:spacing w:val="-1"/>
          <w:sz w:val="22"/>
          <w:szCs w:val="22"/>
        </w:rPr>
        <w:t>public</w:t>
      </w:r>
      <w:r w:rsidRPr="00343321">
        <w:rPr>
          <w:spacing w:val="1"/>
          <w:sz w:val="22"/>
          <w:szCs w:val="22"/>
        </w:rPr>
        <w:t xml:space="preserve"> </w:t>
      </w:r>
      <w:r w:rsidRPr="00343321">
        <w:rPr>
          <w:spacing w:val="-2"/>
          <w:sz w:val="22"/>
          <w:szCs w:val="22"/>
        </w:rPr>
        <w:t>and</w:t>
      </w:r>
      <w:r w:rsidRPr="00343321">
        <w:rPr>
          <w:spacing w:val="-6"/>
          <w:sz w:val="22"/>
          <w:szCs w:val="22"/>
        </w:rPr>
        <w:t xml:space="preserve"> </w:t>
      </w:r>
      <w:r w:rsidRPr="00343321">
        <w:rPr>
          <w:spacing w:val="-1"/>
          <w:sz w:val="22"/>
          <w:szCs w:val="22"/>
        </w:rPr>
        <w:t>presided</w:t>
      </w:r>
      <w:r w:rsidRPr="00343321">
        <w:rPr>
          <w:spacing w:val="77"/>
          <w:sz w:val="22"/>
          <w:szCs w:val="22"/>
        </w:rPr>
        <w:t xml:space="preserve"> </w:t>
      </w:r>
      <w:r w:rsidRPr="00343321">
        <w:rPr>
          <w:spacing w:val="-1"/>
          <w:sz w:val="22"/>
          <w:szCs w:val="22"/>
        </w:rPr>
        <w:t>over</w:t>
      </w:r>
      <w:r w:rsidRPr="00343321">
        <w:rPr>
          <w:spacing w:val="-9"/>
          <w:sz w:val="22"/>
          <w:szCs w:val="22"/>
        </w:rPr>
        <w:t xml:space="preserve"> </w:t>
      </w:r>
      <w:r w:rsidRPr="00343321">
        <w:rPr>
          <w:sz w:val="22"/>
          <w:szCs w:val="22"/>
        </w:rPr>
        <w:t>by</w:t>
      </w:r>
      <w:r w:rsidRPr="00343321">
        <w:rPr>
          <w:spacing w:val="-11"/>
          <w:sz w:val="22"/>
          <w:szCs w:val="22"/>
        </w:rPr>
        <w:t xml:space="preserve"> </w:t>
      </w:r>
      <w:r w:rsidRPr="00343321">
        <w:rPr>
          <w:sz w:val="22"/>
          <w:szCs w:val="22"/>
        </w:rPr>
        <w:t>the</w:t>
      </w:r>
      <w:r w:rsidRPr="00343321">
        <w:rPr>
          <w:spacing w:val="-7"/>
          <w:sz w:val="22"/>
          <w:szCs w:val="22"/>
        </w:rPr>
        <w:t xml:space="preserve"> </w:t>
      </w:r>
      <w:r w:rsidRPr="00343321">
        <w:rPr>
          <w:spacing w:val="-1"/>
          <w:sz w:val="22"/>
          <w:szCs w:val="22"/>
        </w:rPr>
        <w:t>Chair.</w:t>
      </w:r>
    </w:p>
    <w:p w14:paraId="521C85F5" w14:textId="77777777" w:rsidR="00B223E6" w:rsidRPr="00343321" w:rsidRDefault="00B223E6" w:rsidP="00F82507">
      <w:pPr>
        <w:pStyle w:val="BodyText"/>
        <w:numPr>
          <w:ilvl w:val="2"/>
          <w:numId w:val="31"/>
        </w:numPr>
        <w:tabs>
          <w:tab w:val="left" w:pos="1738"/>
        </w:tabs>
        <w:autoSpaceDE/>
        <w:autoSpaceDN/>
        <w:ind w:right="748" w:hanging="886"/>
        <w:jc w:val="left"/>
        <w:rPr>
          <w:sz w:val="22"/>
          <w:szCs w:val="22"/>
        </w:rPr>
      </w:pPr>
      <w:r w:rsidRPr="00343321">
        <w:rPr>
          <w:b/>
          <w:spacing w:val="-1"/>
          <w:sz w:val="22"/>
          <w:szCs w:val="22"/>
        </w:rPr>
        <w:t>MEMBER</w:t>
      </w:r>
      <w:r w:rsidRPr="00343321">
        <w:rPr>
          <w:b/>
          <w:spacing w:val="28"/>
          <w:sz w:val="22"/>
          <w:szCs w:val="22"/>
        </w:rPr>
        <w:t xml:space="preserve"> </w:t>
      </w:r>
      <w:r w:rsidRPr="00343321">
        <w:rPr>
          <w:sz w:val="22"/>
          <w:szCs w:val="22"/>
        </w:rPr>
        <w:t>means</w:t>
      </w:r>
      <w:r w:rsidRPr="00343321">
        <w:rPr>
          <w:spacing w:val="29"/>
          <w:sz w:val="22"/>
          <w:szCs w:val="22"/>
        </w:rPr>
        <w:t xml:space="preserve"> </w:t>
      </w:r>
      <w:r w:rsidRPr="00343321">
        <w:rPr>
          <w:sz w:val="22"/>
          <w:szCs w:val="22"/>
        </w:rPr>
        <w:t>a</w:t>
      </w:r>
      <w:r w:rsidRPr="00343321">
        <w:rPr>
          <w:spacing w:val="26"/>
          <w:sz w:val="22"/>
          <w:szCs w:val="22"/>
        </w:rPr>
        <w:t xml:space="preserve"> </w:t>
      </w:r>
      <w:r w:rsidRPr="00343321">
        <w:rPr>
          <w:spacing w:val="-1"/>
          <w:sz w:val="22"/>
          <w:szCs w:val="22"/>
        </w:rPr>
        <w:t>person</w:t>
      </w:r>
      <w:r w:rsidRPr="00343321">
        <w:rPr>
          <w:spacing w:val="33"/>
          <w:sz w:val="22"/>
          <w:szCs w:val="22"/>
        </w:rPr>
        <w:t xml:space="preserve"> </w:t>
      </w:r>
      <w:r w:rsidRPr="00343321">
        <w:rPr>
          <w:spacing w:val="-1"/>
          <w:sz w:val="22"/>
          <w:szCs w:val="22"/>
        </w:rPr>
        <w:t>registered</w:t>
      </w:r>
      <w:r w:rsidRPr="00343321">
        <w:rPr>
          <w:spacing w:val="31"/>
          <w:sz w:val="22"/>
          <w:szCs w:val="22"/>
        </w:rPr>
        <w:t xml:space="preserve"> </w:t>
      </w:r>
      <w:r w:rsidRPr="00343321">
        <w:rPr>
          <w:sz w:val="22"/>
          <w:szCs w:val="22"/>
        </w:rPr>
        <w:t>as</w:t>
      </w:r>
      <w:r w:rsidRPr="00343321">
        <w:rPr>
          <w:spacing w:val="26"/>
          <w:sz w:val="22"/>
          <w:szCs w:val="22"/>
        </w:rPr>
        <w:t xml:space="preserve"> </w:t>
      </w:r>
      <w:r w:rsidRPr="00343321">
        <w:rPr>
          <w:sz w:val="22"/>
          <w:szCs w:val="22"/>
        </w:rPr>
        <w:t>a</w:t>
      </w:r>
      <w:r w:rsidRPr="00343321">
        <w:rPr>
          <w:spacing w:val="24"/>
          <w:sz w:val="22"/>
          <w:szCs w:val="22"/>
        </w:rPr>
        <w:t xml:space="preserve"> </w:t>
      </w:r>
      <w:r w:rsidRPr="00343321">
        <w:rPr>
          <w:sz w:val="22"/>
          <w:szCs w:val="22"/>
        </w:rPr>
        <w:t>member</w:t>
      </w:r>
      <w:r w:rsidRPr="00343321">
        <w:rPr>
          <w:spacing w:val="27"/>
          <w:sz w:val="22"/>
          <w:szCs w:val="22"/>
        </w:rPr>
        <w:t xml:space="preserve"> </w:t>
      </w:r>
      <w:r w:rsidRPr="00343321">
        <w:rPr>
          <w:spacing w:val="-1"/>
          <w:sz w:val="22"/>
          <w:szCs w:val="22"/>
        </w:rPr>
        <w:t>of</w:t>
      </w:r>
      <w:r w:rsidRPr="00343321">
        <w:rPr>
          <w:spacing w:val="31"/>
          <w:sz w:val="22"/>
          <w:szCs w:val="22"/>
        </w:rPr>
        <w:t xml:space="preserve"> </w:t>
      </w:r>
      <w:r w:rsidRPr="00343321">
        <w:rPr>
          <w:spacing w:val="-1"/>
          <w:sz w:val="22"/>
          <w:szCs w:val="22"/>
        </w:rPr>
        <w:t>one</w:t>
      </w:r>
      <w:r w:rsidRPr="00343321">
        <w:rPr>
          <w:spacing w:val="30"/>
          <w:sz w:val="22"/>
          <w:szCs w:val="22"/>
        </w:rPr>
        <w:t xml:space="preserve"> </w:t>
      </w:r>
      <w:r w:rsidRPr="00343321">
        <w:rPr>
          <w:spacing w:val="-3"/>
          <w:sz w:val="22"/>
          <w:szCs w:val="22"/>
        </w:rPr>
        <w:t>of</w:t>
      </w:r>
      <w:r w:rsidRPr="00343321">
        <w:rPr>
          <w:spacing w:val="27"/>
          <w:sz w:val="22"/>
          <w:szCs w:val="22"/>
        </w:rPr>
        <w:t xml:space="preserve"> </w:t>
      </w:r>
      <w:r w:rsidRPr="00343321">
        <w:rPr>
          <w:sz w:val="22"/>
          <w:szCs w:val="22"/>
        </w:rPr>
        <w:t>the</w:t>
      </w:r>
      <w:r w:rsidRPr="00343321">
        <w:rPr>
          <w:spacing w:val="22"/>
          <w:w w:val="99"/>
          <w:sz w:val="22"/>
          <w:szCs w:val="22"/>
        </w:rPr>
        <w:t xml:space="preserve"> </w:t>
      </w:r>
      <w:r w:rsidRPr="00343321">
        <w:rPr>
          <w:spacing w:val="-1"/>
          <w:sz w:val="22"/>
          <w:szCs w:val="22"/>
        </w:rPr>
        <w:t>constituencies</w:t>
      </w:r>
      <w:r w:rsidRPr="00343321">
        <w:rPr>
          <w:spacing w:val="-4"/>
          <w:sz w:val="22"/>
          <w:szCs w:val="22"/>
        </w:rPr>
        <w:t xml:space="preserve"> </w:t>
      </w:r>
      <w:r w:rsidRPr="00343321">
        <w:rPr>
          <w:spacing w:val="-1"/>
          <w:sz w:val="22"/>
          <w:szCs w:val="22"/>
        </w:rPr>
        <w:t>of</w:t>
      </w:r>
      <w:r w:rsidRPr="00343321">
        <w:rPr>
          <w:spacing w:val="-3"/>
          <w:sz w:val="22"/>
          <w:szCs w:val="22"/>
        </w:rPr>
        <w:t xml:space="preserve"> </w:t>
      </w:r>
      <w:r w:rsidRPr="00343321">
        <w:rPr>
          <w:spacing w:val="-2"/>
          <w:sz w:val="22"/>
          <w:szCs w:val="22"/>
        </w:rPr>
        <w:t>the</w:t>
      </w:r>
      <w:r w:rsidRPr="00343321">
        <w:rPr>
          <w:spacing w:val="-5"/>
          <w:sz w:val="22"/>
          <w:szCs w:val="22"/>
        </w:rPr>
        <w:t xml:space="preserve"> </w:t>
      </w:r>
      <w:r w:rsidRPr="00343321">
        <w:rPr>
          <w:spacing w:val="-2"/>
          <w:sz w:val="22"/>
          <w:szCs w:val="22"/>
        </w:rPr>
        <w:t>Trust</w:t>
      </w:r>
      <w:r w:rsidRPr="00343321">
        <w:rPr>
          <w:spacing w:val="-1"/>
          <w:sz w:val="22"/>
          <w:szCs w:val="22"/>
        </w:rPr>
        <w:t xml:space="preserve"> </w:t>
      </w:r>
      <w:r w:rsidRPr="00343321">
        <w:rPr>
          <w:sz w:val="22"/>
          <w:szCs w:val="22"/>
        </w:rPr>
        <w:t>as</w:t>
      </w:r>
      <w:r w:rsidRPr="00343321">
        <w:rPr>
          <w:spacing w:val="-3"/>
          <w:sz w:val="22"/>
          <w:szCs w:val="22"/>
        </w:rPr>
        <w:t xml:space="preserve"> </w:t>
      </w:r>
      <w:r w:rsidRPr="00343321">
        <w:rPr>
          <w:spacing w:val="-2"/>
          <w:sz w:val="22"/>
          <w:szCs w:val="22"/>
        </w:rPr>
        <w:t>outlined in</w:t>
      </w:r>
      <w:r w:rsidRPr="00343321">
        <w:rPr>
          <w:spacing w:val="-3"/>
          <w:sz w:val="22"/>
          <w:szCs w:val="22"/>
        </w:rPr>
        <w:t xml:space="preserve"> </w:t>
      </w:r>
      <w:r w:rsidRPr="00343321">
        <w:rPr>
          <w:spacing w:val="-1"/>
          <w:sz w:val="22"/>
          <w:szCs w:val="22"/>
        </w:rPr>
        <w:t>this</w:t>
      </w:r>
      <w:r w:rsidRPr="00343321">
        <w:rPr>
          <w:spacing w:val="-4"/>
          <w:sz w:val="22"/>
          <w:szCs w:val="22"/>
        </w:rPr>
        <w:t xml:space="preserve"> </w:t>
      </w:r>
      <w:r w:rsidRPr="00343321">
        <w:rPr>
          <w:spacing w:val="-2"/>
          <w:sz w:val="22"/>
          <w:szCs w:val="22"/>
        </w:rPr>
        <w:t>Constitution.</w:t>
      </w:r>
    </w:p>
    <w:p w14:paraId="2B4BFA59" w14:textId="77777777" w:rsidR="00B223E6" w:rsidRPr="00343321" w:rsidRDefault="00B223E6" w:rsidP="00F82507">
      <w:pPr>
        <w:pStyle w:val="BodyText"/>
        <w:numPr>
          <w:ilvl w:val="2"/>
          <w:numId w:val="31"/>
        </w:numPr>
        <w:tabs>
          <w:tab w:val="left" w:pos="1738"/>
        </w:tabs>
        <w:autoSpaceDE/>
        <w:autoSpaceDN/>
        <w:ind w:right="748" w:hanging="886"/>
        <w:jc w:val="left"/>
        <w:rPr>
          <w:sz w:val="22"/>
          <w:szCs w:val="22"/>
        </w:rPr>
      </w:pPr>
      <w:r w:rsidRPr="00343321">
        <w:rPr>
          <w:b/>
          <w:spacing w:val="-1"/>
          <w:sz w:val="22"/>
          <w:szCs w:val="22"/>
        </w:rPr>
        <w:t>NHS ENGLAND</w:t>
      </w:r>
      <w:r w:rsidRPr="00343321">
        <w:rPr>
          <w:b/>
          <w:spacing w:val="13"/>
          <w:sz w:val="22"/>
          <w:szCs w:val="22"/>
        </w:rPr>
        <w:t xml:space="preserve"> </w:t>
      </w:r>
      <w:r w:rsidRPr="00343321">
        <w:rPr>
          <w:sz w:val="22"/>
          <w:szCs w:val="22"/>
        </w:rPr>
        <w:t>is</w:t>
      </w:r>
      <w:r w:rsidRPr="00343321">
        <w:rPr>
          <w:spacing w:val="8"/>
          <w:sz w:val="22"/>
          <w:szCs w:val="22"/>
        </w:rPr>
        <w:t xml:space="preserve"> </w:t>
      </w:r>
      <w:r w:rsidRPr="00343321">
        <w:rPr>
          <w:spacing w:val="-1"/>
          <w:sz w:val="22"/>
          <w:szCs w:val="22"/>
        </w:rPr>
        <w:t>the</w:t>
      </w:r>
      <w:r w:rsidRPr="00343321">
        <w:rPr>
          <w:spacing w:val="10"/>
          <w:sz w:val="22"/>
          <w:szCs w:val="22"/>
        </w:rPr>
        <w:t xml:space="preserve"> </w:t>
      </w:r>
      <w:r w:rsidRPr="00343321">
        <w:rPr>
          <w:sz w:val="22"/>
          <w:szCs w:val="22"/>
        </w:rPr>
        <w:t>body</w:t>
      </w:r>
      <w:r w:rsidRPr="00343321">
        <w:rPr>
          <w:spacing w:val="10"/>
          <w:sz w:val="22"/>
          <w:szCs w:val="22"/>
        </w:rPr>
        <w:t xml:space="preserve"> </w:t>
      </w:r>
      <w:r w:rsidRPr="00343321">
        <w:rPr>
          <w:spacing w:val="-1"/>
          <w:sz w:val="22"/>
          <w:szCs w:val="22"/>
        </w:rPr>
        <w:t>corporate</w:t>
      </w:r>
      <w:r w:rsidRPr="00343321">
        <w:rPr>
          <w:spacing w:val="13"/>
          <w:sz w:val="22"/>
          <w:szCs w:val="22"/>
        </w:rPr>
        <w:t xml:space="preserve"> </w:t>
      </w:r>
      <w:r w:rsidRPr="00343321">
        <w:rPr>
          <w:spacing w:val="-1"/>
          <w:sz w:val="22"/>
          <w:szCs w:val="22"/>
        </w:rPr>
        <w:t>known</w:t>
      </w:r>
      <w:r w:rsidRPr="00343321">
        <w:rPr>
          <w:spacing w:val="14"/>
          <w:sz w:val="22"/>
          <w:szCs w:val="22"/>
        </w:rPr>
        <w:t xml:space="preserve"> </w:t>
      </w:r>
      <w:r w:rsidRPr="00343321">
        <w:rPr>
          <w:sz w:val="22"/>
          <w:szCs w:val="22"/>
        </w:rPr>
        <w:t>as</w:t>
      </w:r>
      <w:r w:rsidRPr="00343321">
        <w:rPr>
          <w:spacing w:val="8"/>
          <w:sz w:val="22"/>
          <w:szCs w:val="22"/>
        </w:rPr>
        <w:t xml:space="preserve"> </w:t>
      </w:r>
      <w:r w:rsidRPr="00343321">
        <w:rPr>
          <w:spacing w:val="-2"/>
          <w:sz w:val="22"/>
          <w:szCs w:val="22"/>
        </w:rPr>
        <w:t>NHS England under the 2022 Act.</w:t>
      </w:r>
    </w:p>
    <w:p w14:paraId="1CCFE2DA" w14:textId="77777777" w:rsidR="00B223E6" w:rsidRPr="00343321" w:rsidRDefault="00B223E6" w:rsidP="00F82507">
      <w:pPr>
        <w:pStyle w:val="BodyText"/>
        <w:numPr>
          <w:ilvl w:val="2"/>
          <w:numId w:val="31"/>
        </w:numPr>
        <w:tabs>
          <w:tab w:val="left" w:pos="1738"/>
        </w:tabs>
        <w:autoSpaceDE/>
        <w:autoSpaceDN/>
        <w:ind w:right="748" w:hanging="886"/>
        <w:jc w:val="left"/>
        <w:rPr>
          <w:sz w:val="22"/>
          <w:szCs w:val="22"/>
        </w:rPr>
      </w:pPr>
      <w:r w:rsidRPr="00343321">
        <w:rPr>
          <w:b/>
          <w:spacing w:val="-1"/>
          <w:sz w:val="22"/>
          <w:szCs w:val="22"/>
        </w:rPr>
        <w:t>MOTION</w:t>
      </w:r>
      <w:r w:rsidRPr="00343321">
        <w:rPr>
          <w:b/>
          <w:spacing w:val="13"/>
          <w:sz w:val="22"/>
          <w:szCs w:val="22"/>
        </w:rPr>
        <w:t xml:space="preserve"> </w:t>
      </w:r>
      <w:r w:rsidRPr="00343321">
        <w:rPr>
          <w:spacing w:val="-1"/>
          <w:sz w:val="22"/>
          <w:szCs w:val="22"/>
        </w:rPr>
        <w:t>means</w:t>
      </w:r>
      <w:r w:rsidRPr="00343321">
        <w:rPr>
          <w:spacing w:val="11"/>
          <w:sz w:val="22"/>
          <w:szCs w:val="22"/>
        </w:rPr>
        <w:t xml:space="preserve"> </w:t>
      </w:r>
      <w:r w:rsidRPr="00343321">
        <w:rPr>
          <w:sz w:val="22"/>
          <w:szCs w:val="22"/>
        </w:rPr>
        <w:t>a</w:t>
      </w:r>
      <w:r w:rsidRPr="00343321">
        <w:rPr>
          <w:spacing w:val="13"/>
          <w:sz w:val="22"/>
          <w:szCs w:val="22"/>
        </w:rPr>
        <w:t xml:space="preserve"> </w:t>
      </w:r>
      <w:r w:rsidRPr="00343321">
        <w:rPr>
          <w:spacing w:val="-2"/>
          <w:sz w:val="22"/>
          <w:szCs w:val="22"/>
        </w:rPr>
        <w:t>formal</w:t>
      </w:r>
      <w:r w:rsidRPr="00343321">
        <w:rPr>
          <w:spacing w:val="13"/>
          <w:sz w:val="22"/>
          <w:szCs w:val="22"/>
        </w:rPr>
        <w:t xml:space="preserve"> </w:t>
      </w:r>
      <w:r w:rsidRPr="00343321">
        <w:rPr>
          <w:spacing w:val="-1"/>
          <w:sz w:val="22"/>
          <w:szCs w:val="22"/>
        </w:rPr>
        <w:t>proposition</w:t>
      </w:r>
      <w:r w:rsidRPr="00343321">
        <w:rPr>
          <w:spacing w:val="12"/>
          <w:sz w:val="22"/>
          <w:szCs w:val="22"/>
        </w:rPr>
        <w:t xml:space="preserve"> </w:t>
      </w:r>
      <w:r w:rsidRPr="00343321">
        <w:rPr>
          <w:sz w:val="22"/>
          <w:szCs w:val="22"/>
        </w:rPr>
        <w:t>to</w:t>
      </w:r>
      <w:r w:rsidRPr="00343321">
        <w:rPr>
          <w:spacing w:val="11"/>
          <w:sz w:val="22"/>
          <w:szCs w:val="22"/>
        </w:rPr>
        <w:t xml:space="preserve"> </w:t>
      </w:r>
      <w:r w:rsidRPr="00343321">
        <w:rPr>
          <w:sz w:val="22"/>
          <w:szCs w:val="22"/>
        </w:rPr>
        <w:t>be</w:t>
      </w:r>
      <w:r w:rsidRPr="00343321">
        <w:rPr>
          <w:spacing w:val="11"/>
          <w:sz w:val="22"/>
          <w:szCs w:val="22"/>
        </w:rPr>
        <w:t xml:space="preserve"> </w:t>
      </w:r>
      <w:r w:rsidRPr="00343321">
        <w:rPr>
          <w:spacing w:val="-2"/>
          <w:sz w:val="22"/>
          <w:szCs w:val="22"/>
        </w:rPr>
        <w:t>discussed</w:t>
      </w:r>
      <w:r w:rsidRPr="00343321">
        <w:rPr>
          <w:spacing w:val="17"/>
          <w:sz w:val="22"/>
          <w:szCs w:val="22"/>
        </w:rPr>
        <w:t xml:space="preserve"> </w:t>
      </w:r>
      <w:r w:rsidRPr="00343321">
        <w:rPr>
          <w:spacing w:val="-2"/>
          <w:sz w:val="22"/>
          <w:szCs w:val="22"/>
        </w:rPr>
        <w:t>and</w:t>
      </w:r>
      <w:r w:rsidRPr="00343321">
        <w:rPr>
          <w:spacing w:val="17"/>
          <w:sz w:val="22"/>
          <w:szCs w:val="22"/>
        </w:rPr>
        <w:t xml:space="preserve"> </w:t>
      </w:r>
      <w:r w:rsidRPr="00343321">
        <w:rPr>
          <w:spacing w:val="-1"/>
          <w:sz w:val="22"/>
          <w:szCs w:val="22"/>
        </w:rPr>
        <w:t>voted</w:t>
      </w:r>
      <w:r w:rsidRPr="00343321">
        <w:rPr>
          <w:spacing w:val="11"/>
          <w:sz w:val="22"/>
          <w:szCs w:val="22"/>
        </w:rPr>
        <w:t xml:space="preserve"> </w:t>
      </w:r>
      <w:r w:rsidRPr="00343321">
        <w:rPr>
          <w:sz w:val="22"/>
          <w:szCs w:val="22"/>
        </w:rPr>
        <w:t>on</w:t>
      </w:r>
      <w:r w:rsidRPr="00343321">
        <w:rPr>
          <w:spacing w:val="12"/>
          <w:sz w:val="22"/>
          <w:szCs w:val="22"/>
        </w:rPr>
        <w:t xml:space="preserve"> </w:t>
      </w:r>
      <w:r w:rsidRPr="00343321">
        <w:rPr>
          <w:spacing w:val="-2"/>
          <w:sz w:val="22"/>
          <w:szCs w:val="22"/>
        </w:rPr>
        <w:t>during</w:t>
      </w:r>
      <w:r w:rsidRPr="00343321">
        <w:rPr>
          <w:spacing w:val="-3"/>
          <w:sz w:val="22"/>
          <w:szCs w:val="22"/>
        </w:rPr>
        <w:t xml:space="preserve"> </w:t>
      </w:r>
      <w:r w:rsidRPr="00343321">
        <w:rPr>
          <w:spacing w:val="1"/>
          <w:sz w:val="22"/>
          <w:szCs w:val="22"/>
        </w:rPr>
        <w:t>the</w:t>
      </w:r>
      <w:r w:rsidRPr="00343321">
        <w:rPr>
          <w:spacing w:val="52"/>
          <w:w w:val="99"/>
          <w:sz w:val="22"/>
          <w:szCs w:val="22"/>
        </w:rPr>
        <w:t xml:space="preserve"> </w:t>
      </w:r>
      <w:r w:rsidRPr="00343321">
        <w:rPr>
          <w:spacing w:val="-1"/>
          <w:sz w:val="22"/>
          <w:szCs w:val="22"/>
        </w:rPr>
        <w:t>course</w:t>
      </w:r>
      <w:r w:rsidRPr="00343321">
        <w:rPr>
          <w:spacing w:val="-10"/>
          <w:sz w:val="22"/>
          <w:szCs w:val="22"/>
        </w:rPr>
        <w:t xml:space="preserve"> </w:t>
      </w:r>
      <w:r w:rsidRPr="00343321">
        <w:rPr>
          <w:sz w:val="22"/>
          <w:szCs w:val="22"/>
        </w:rPr>
        <w:t>of</w:t>
      </w:r>
      <w:r w:rsidRPr="00343321">
        <w:rPr>
          <w:spacing w:val="-6"/>
          <w:sz w:val="22"/>
          <w:szCs w:val="22"/>
        </w:rPr>
        <w:t xml:space="preserve"> </w:t>
      </w:r>
      <w:r w:rsidRPr="00343321">
        <w:rPr>
          <w:sz w:val="22"/>
          <w:szCs w:val="22"/>
        </w:rPr>
        <w:t>a</w:t>
      </w:r>
      <w:r w:rsidRPr="00343321">
        <w:rPr>
          <w:spacing w:val="-6"/>
          <w:sz w:val="22"/>
          <w:szCs w:val="22"/>
        </w:rPr>
        <w:t xml:space="preserve"> </w:t>
      </w:r>
      <w:r w:rsidRPr="00343321">
        <w:rPr>
          <w:spacing w:val="-2"/>
          <w:sz w:val="22"/>
          <w:szCs w:val="22"/>
        </w:rPr>
        <w:t>meeting.</w:t>
      </w:r>
    </w:p>
    <w:p w14:paraId="6E3E99B6" w14:textId="77777777" w:rsidR="00B223E6" w:rsidRPr="00343321" w:rsidRDefault="00B223E6" w:rsidP="00F82507">
      <w:pPr>
        <w:pStyle w:val="BodyText"/>
        <w:numPr>
          <w:ilvl w:val="2"/>
          <w:numId w:val="31"/>
        </w:numPr>
        <w:tabs>
          <w:tab w:val="left" w:pos="1738"/>
        </w:tabs>
        <w:autoSpaceDE/>
        <w:autoSpaceDN/>
        <w:ind w:right="748" w:hanging="886"/>
        <w:jc w:val="left"/>
        <w:rPr>
          <w:sz w:val="22"/>
          <w:szCs w:val="22"/>
        </w:rPr>
      </w:pPr>
      <w:r w:rsidRPr="00343321">
        <w:rPr>
          <w:b/>
          <w:spacing w:val="-1"/>
          <w:sz w:val="22"/>
          <w:szCs w:val="22"/>
        </w:rPr>
        <w:t>NOMINATED</w:t>
      </w:r>
      <w:r w:rsidRPr="00343321">
        <w:rPr>
          <w:b/>
          <w:spacing w:val="48"/>
          <w:sz w:val="22"/>
          <w:szCs w:val="22"/>
        </w:rPr>
        <w:t xml:space="preserve"> </w:t>
      </w:r>
      <w:r w:rsidRPr="00343321">
        <w:rPr>
          <w:b/>
          <w:spacing w:val="-1"/>
          <w:sz w:val="22"/>
          <w:szCs w:val="22"/>
        </w:rPr>
        <w:t>OFFICER</w:t>
      </w:r>
      <w:r w:rsidRPr="00343321">
        <w:rPr>
          <w:b/>
          <w:spacing w:val="51"/>
          <w:sz w:val="22"/>
          <w:szCs w:val="22"/>
        </w:rPr>
        <w:t xml:space="preserve"> </w:t>
      </w:r>
      <w:r w:rsidRPr="00343321">
        <w:rPr>
          <w:sz w:val="22"/>
          <w:szCs w:val="22"/>
        </w:rPr>
        <w:t>means</w:t>
      </w:r>
      <w:r w:rsidRPr="00343321">
        <w:rPr>
          <w:spacing w:val="50"/>
          <w:sz w:val="22"/>
          <w:szCs w:val="22"/>
        </w:rPr>
        <w:t xml:space="preserve"> </w:t>
      </w:r>
      <w:r w:rsidRPr="00343321">
        <w:rPr>
          <w:spacing w:val="-2"/>
          <w:sz w:val="22"/>
          <w:szCs w:val="22"/>
        </w:rPr>
        <w:t>an</w:t>
      </w:r>
      <w:r w:rsidRPr="00343321">
        <w:rPr>
          <w:spacing w:val="53"/>
          <w:sz w:val="22"/>
          <w:szCs w:val="22"/>
        </w:rPr>
        <w:t xml:space="preserve"> </w:t>
      </w:r>
      <w:r w:rsidRPr="00343321">
        <w:rPr>
          <w:spacing w:val="-1"/>
          <w:sz w:val="22"/>
          <w:szCs w:val="22"/>
        </w:rPr>
        <w:t>officer</w:t>
      </w:r>
      <w:r w:rsidRPr="00343321">
        <w:rPr>
          <w:spacing w:val="52"/>
          <w:sz w:val="22"/>
          <w:szCs w:val="22"/>
        </w:rPr>
        <w:t xml:space="preserve"> </w:t>
      </w:r>
      <w:r w:rsidRPr="00343321">
        <w:rPr>
          <w:spacing w:val="-2"/>
          <w:sz w:val="22"/>
          <w:szCs w:val="22"/>
        </w:rPr>
        <w:t>charged</w:t>
      </w:r>
      <w:r w:rsidRPr="00343321">
        <w:rPr>
          <w:spacing w:val="53"/>
          <w:sz w:val="22"/>
          <w:szCs w:val="22"/>
        </w:rPr>
        <w:t xml:space="preserve"> </w:t>
      </w:r>
      <w:r w:rsidRPr="00343321">
        <w:rPr>
          <w:spacing w:val="-1"/>
          <w:sz w:val="22"/>
          <w:szCs w:val="22"/>
        </w:rPr>
        <w:t>with</w:t>
      </w:r>
      <w:r w:rsidRPr="00343321">
        <w:rPr>
          <w:spacing w:val="51"/>
          <w:sz w:val="22"/>
          <w:szCs w:val="22"/>
        </w:rPr>
        <w:t xml:space="preserve"> </w:t>
      </w:r>
      <w:r w:rsidRPr="00343321">
        <w:rPr>
          <w:spacing w:val="-1"/>
          <w:sz w:val="22"/>
          <w:szCs w:val="22"/>
        </w:rPr>
        <w:t>the</w:t>
      </w:r>
      <w:r w:rsidRPr="00343321">
        <w:rPr>
          <w:spacing w:val="53"/>
          <w:sz w:val="22"/>
          <w:szCs w:val="22"/>
        </w:rPr>
        <w:t xml:space="preserve"> </w:t>
      </w:r>
      <w:r w:rsidRPr="00343321">
        <w:rPr>
          <w:spacing w:val="-1"/>
          <w:sz w:val="22"/>
          <w:szCs w:val="22"/>
        </w:rPr>
        <w:t>responsibility</w:t>
      </w:r>
      <w:r w:rsidRPr="00343321">
        <w:rPr>
          <w:spacing w:val="51"/>
          <w:sz w:val="22"/>
          <w:szCs w:val="22"/>
        </w:rPr>
        <w:t xml:space="preserve"> </w:t>
      </w:r>
      <w:r w:rsidRPr="00343321">
        <w:rPr>
          <w:spacing w:val="-2"/>
          <w:sz w:val="22"/>
          <w:szCs w:val="22"/>
        </w:rPr>
        <w:t>for</w:t>
      </w:r>
      <w:r w:rsidRPr="00343321">
        <w:rPr>
          <w:spacing w:val="51"/>
          <w:w w:val="99"/>
          <w:sz w:val="22"/>
          <w:szCs w:val="22"/>
        </w:rPr>
        <w:t xml:space="preserve"> </w:t>
      </w:r>
      <w:r w:rsidRPr="00343321">
        <w:rPr>
          <w:sz w:val="22"/>
          <w:szCs w:val="22"/>
        </w:rPr>
        <w:t>discharging</w:t>
      </w:r>
      <w:r w:rsidRPr="00343321">
        <w:rPr>
          <w:spacing w:val="-8"/>
          <w:sz w:val="22"/>
          <w:szCs w:val="22"/>
        </w:rPr>
        <w:t xml:space="preserve"> </w:t>
      </w:r>
      <w:r w:rsidRPr="00343321">
        <w:rPr>
          <w:spacing w:val="-1"/>
          <w:sz w:val="22"/>
          <w:szCs w:val="22"/>
        </w:rPr>
        <w:t>specific</w:t>
      </w:r>
      <w:r w:rsidRPr="00343321">
        <w:rPr>
          <w:spacing w:val="-10"/>
          <w:sz w:val="22"/>
          <w:szCs w:val="22"/>
        </w:rPr>
        <w:t xml:space="preserve"> </w:t>
      </w:r>
      <w:r w:rsidRPr="00343321">
        <w:rPr>
          <w:spacing w:val="-1"/>
          <w:sz w:val="22"/>
          <w:szCs w:val="22"/>
        </w:rPr>
        <w:t>tasks</w:t>
      </w:r>
      <w:r w:rsidRPr="00343321">
        <w:rPr>
          <w:spacing w:val="-5"/>
          <w:sz w:val="22"/>
          <w:szCs w:val="22"/>
        </w:rPr>
        <w:t xml:space="preserve"> </w:t>
      </w:r>
      <w:r w:rsidRPr="00343321">
        <w:rPr>
          <w:spacing w:val="-1"/>
          <w:sz w:val="22"/>
          <w:szCs w:val="22"/>
        </w:rPr>
        <w:t>within</w:t>
      </w:r>
      <w:r w:rsidRPr="00343321">
        <w:rPr>
          <w:spacing w:val="-6"/>
          <w:sz w:val="22"/>
          <w:szCs w:val="22"/>
        </w:rPr>
        <w:t xml:space="preserve"> </w:t>
      </w:r>
      <w:r w:rsidRPr="00343321">
        <w:rPr>
          <w:spacing w:val="-1"/>
          <w:sz w:val="22"/>
          <w:szCs w:val="22"/>
        </w:rPr>
        <w:t>Standing</w:t>
      </w:r>
      <w:r w:rsidRPr="00343321">
        <w:rPr>
          <w:spacing w:val="-5"/>
          <w:sz w:val="22"/>
          <w:szCs w:val="22"/>
        </w:rPr>
        <w:t xml:space="preserve"> </w:t>
      </w:r>
      <w:r w:rsidRPr="00343321">
        <w:rPr>
          <w:spacing w:val="-1"/>
          <w:sz w:val="22"/>
          <w:szCs w:val="22"/>
        </w:rPr>
        <w:t>Orders</w:t>
      </w:r>
      <w:r w:rsidRPr="00343321">
        <w:rPr>
          <w:spacing w:val="-5"/>
          <w:sz w:val="22"/>
          <w:szCs w:val="22"/>
        </w:rPr>
        <w:t xml:space="preserve"> </w:t>
      </w:r>
      <w:r w:rsidRPr="00343321">
        <w:rPr>
          <w:spacing w:val="-3"/>
          <w:sz w:val="22"/>
          <w:szCs w:val="22"/>
        </w:rPr>
        <w:t>in</w:t>
      </w:r>
      <w:r w:rsidRPr="00343321">
        <w:rPr>
          <w:spacing w:val="-1"/>
          <w:sz w:val="22"/>
          <w:szCs w:val="22"/>
        </w:rPr>
        <w:t xml:space="preserve"> </w:t>
      </w:r>
      <w:r w:rsidRPr="00343321">
        <w:rPr>
          <w:spacing w:val="-2"/>
          <w:sz w:val="22"/>
          <w:szCs w:val="22"/>
        </w:rPr>
        <w:t>line</w:t>
      </w:r>
      <w:r w:rsidRPr="00343321">
        <w:rPr>
          <w:spacing w:val="-4"/>
          <w:sz w:val="22"/>
          <w:szCs w:val="22"/>
        </w:rPr>
        <w:t xml:space="preserve"> </w:t>
      </w:r>
      <w:r w:rsidRPr="00343321">
        <w:rPr>
          <w:spacing w:val="-2"/>
          <w:sz w:val="22"/>
          <w:szCs w:val="22"/>
        </w:rPr>
        <w:t>with</w:t>
      </w:r>
      <w:r w:rsidRPr="00343321">
        <w:rPr>
          <w:spacing w:val="-5"/>
          <w:sz w:val="22"/>
          <w:szCs w:val="22"/>
        </w:rPr>
        <w:t xml:space="preserve"> </w:t>
      </w:r>
      <w:r w:rsidRPr="00343321">
        <w:rPr>
          <w:spacing w:val="-1"/>
          <w:sz w:val="22"/>
          <w:szCs w:val="22"/>
        </w:rPr>
        <w:t>the Health Acts.</w:t>
      </w:r>
    </w:p>
    <w:p w14:paraId="729BD71F" w14:textId="77777777" w:rsidR="00B223E6" w:rsidRPr="00343321" w:rsidRDefault="00B223E6" w:rsidP="00F82507">
      <w:pPr>
        <w:pStyle w:val="BodyText"/>
        <w:numPr>
          <w:ilvl w:val="2"/>
          <w:numId w:val="31"/>
        </w:numPr>
        <w:tabs>
          <w:tab w:val="left" w:pos="1738"/>
        </w:tabs>
        <w:autoSpaceDE/>
        <w:autoSpaceDN/>
        <w:ind w:right="748" w:hanging="886"/>
        <w:jc w:val="left"/>
        <w:rPr>
          <w:sz w:val="22"/>
          <w:szCs w:val="22"/>
        </w:rPr>
      </w:pPr>
      <w:r w:rsidRPr="00343321">
        <w:rPr>
          <w:b/>
          <w:spacing w:val="-1"/>
          <w:sz w:val="22"/>
          <w:szCs w:val="22"/>
        </w:rPr>
        <w:t>NON-EXECUTIVE</w:t>
      </w:r>
      <w:r w:rsidRPr="00343321">
        <w:rPr>
          <w:b/>
          <w:spacing w:val="12"/>
          <w:sz w:val="22"/>
          <w:szCs w:val="22"/>
        </w:rPr>
        <w:t xml:space="preserve"> </w:t>
      </w:r>
      <w:r w:rsidRPr="00343321">
        <w:rPr>
          <w:b/>
          <w:spacing w:val="-2"/>
          <w:sz w:val="22"/>
          <w:szCs w:val="22"/>
        </w:rPr>
        <w:t>DIRECTOR</w:t>
      </w:r>
      <w:r w:rsidRPr="00343321">
        <w:rPr>
          <w:b/>
          <w:spacing w:val="12"/>
          <w:sz w:val="22"/>
          <w:szCs w:val="22"/>
        </w:rPr>
        <w:t xml:space="preserve"> </w:t>
      </w:r>
      <w:r w:rsidRPr="00343321">
        <w:rPr>
          <w:sz w:val="22"/>
          <w:szCs w:val="22"/>
        </w:rPr>
        <w:t>is</w:t>
      </w:r>
      <w:r w:rsidRPr="00343321">
        <w:rPr>
          <w:spacing w:val="12"/>
          <w:sz w:val="22"/>
          <w:szCs w:val="22"/>
        </w:rPr>
        <w:t xml:space="preserve"> </w:t>
      </w:r>
      <w:r w:rsidRPr="00343321">
        <w:rPr>
          <w:sz w:val="22"/>
          <w:szCs w:val="22"/>
        </w:rPr>
        <w:t>a</w:t>
      </w:r>
      <w:r w:rsidRPr="00343321">
        <w:rPr>
          <w:spacing w:val="9"/>
          <w:sz w:val="22"/>
          <w:szCs w:val="22"/>
        </w:rPr>
        <w:t xml:space="preserve"> </w:t>
      </w:r>
      <w:r w:rsidRPr="00343321">
        <w:rPr>
          <w:spacing w:val="-1"/>
          <w:sz w:val="22"/>
          <w:szCs w:val="22"/>
        </w:rPr>
        <w:t>person</w:t>
      </w:r>
      <w:r w:rsidRPr="00343321">
        <w:rPr>
          <w:spacing w:val="11"/>
          <w:sz w:val="22"/>
          <w:szCs w:val="22"/>
        </w:rPr>
        <w:t xml:space="preserve"> </w:t>
      </w:r>
      <w:r w:rsidRPr="00343321">
        <w:rPr>
          <w:spacing w:val="-1"/>
          <w:sz w:val="22"/>
          <w:szCs w:val="22"/>
        </w:rPr>
        <w:t>appointed</w:t>
      </w:r>
      <w:r w:rsidRPr="00343321">
        <w:rPr>
          <w:spacing w:val="13"/>
          <w:sz w:val="22"/>
          <w:szCs w:val="22"/>
        </w:rPr>
        <w:t xml:space="preserve"> </w:t>
      </w:r>
      <w:r w:rsidRPr="00343321">
        <w:rPr>
          <w:sz w:val="22"/>
          <w:szCs w:val="22"/>
        </w:rPr>
        <w:t>by</w:t>
      </w:r>
      <w:r w:rsidRPr="00343321">
        <w:rPr>
          <w:spacing w:val="9"/>
          <w:sz w:val="22"/>
          <w:szCs w:val="22"/>
        </w:rPr>
        <w:t xml:space="preserve"> </w:t>
      </w:r>
      <w:r w:rsidRPr="00343321">
        <w:rPr>
          <w:spacing w:val="-2"/>
          <w:sz w:val="22"/>
          <w:szCs w:val="22"/>
        </w:rPr>
        <w:t>the</w:t>
      </w:r>
      <w:r w:rsidRPr="00343321">
        <w:rPr>
          <w:spacing w:val="14"/>
          <w:sz w:val="22"/>
          <w:szCs w:val="22"/>
        </w:rPr>
        <w:t xml:space="preserve"> </w:t>
      </w:r>
      <w:r w:rsidRPr="00343321">
        <w:rPr>
          <w:spacing w:val="-1"/>
          <w:sz w:val="22"/>
          <w:szCs w:val="22"/>
        </w:rPr>
        <w:t>Council</w:t>
      </w:r>
      <w:r w:rsidRPr="00343321">
        <w:rPr>
          <w:spacing w:val="12"/>
          <w:sz w:val="22"/>
          <w:szCs w:val="22"/>
        </w:rPr>
        <w:t xml:space="preserve"> </w:t>
      </w:r>
      <w:r w:rsidRPr="00343321">
        <w:rPr>
          <w:spacing w:val="-3"/>
          <w:sz w:val="22"/>
          <w:szCs w:val="22"/>
        </w:rPr>
        <w:t>of</w:t>
      </w:r>
      <w:r w:rsidRPr="00343321">
        <w:rPr>
          <w:spacing w:val="-12"/>
          <w:sz w:val="22"/>
          <w:szCs w:val="22"/>
        </w:rPr>
        <w:t xml:space="preserve"> </w:t>
      </w:r>
      <w:r w:rsidRPr="00343321">
        <w:rPr>
          <w:spacing w:val="-1"/>
          <w:sz w:val="22"/>
          <w:szCs w:val="22"/>
        </w:rPr>
        <w:t>Governors</w:t>
      </w:r>
      <w:r w:rsidRPr="00343321">
        <w:rPr>
          <w:spacing w:val="57"/>
          <w:sz w:val="22"/>
          <w:szCs w:val="22"/>
        </w:rPr>
        <w:t xml:space="preserve"> </w:t>
      </w:r>
      <w:r w:rsidRPr="00343321">
        <w:rPr>
          <w:sz w:val="22"/>
          <w:szCs w:val="22"/>
        </w:rPr>
        <w:t>to</w:t>
      </w:r>
      <w:r w:rsidRPr="00343321">
        <w:rPr>
          <w:spacing w:val="32"/>
          <w:sz w:val="22"/>
          <w:szCs w:val="22"/>
        </w:rPr>
        <w:t xml:space="preserve"> </w:t>
      </w:r>
      <w:r w:rsidRPr="00343321">
        <w:rPr>
          <w:spacing w:val="-1"/>
          <w:sz w:val="22"/>
          <w:szCs w:val="22"/>
        </w:rPr>
        <w:t>be</w:t>
      </w:r>
      <w:r w:rsidRPr="00343321">
        <w:rPr>
          <w:spacing w:val="32"/>
          <w:sz w:val="22"/>
          <w:szCs w:val="22"/>
        </w:rPr>
        <w:t xml:space="preserve"> </w:t>
      </w:r>
      <w:r w:rsidRPr="00343321">
        <w:rPr>
          <w:sz w:val="22"/>
          <w:szCs w:val="22"/>
        </w:rPr>
        <w:t>a</w:t>
      </w:r>
      <w:r w:rsidRPr="00343321">
        <w:rPr>
          <w:spacing w:val="33"/>
          <w:sz w:val="22"/>
          <w:szCs w:val="22"/>
        </w:rPr>
        <w:t xml:space="preserve"> </w:t>
      </w:r>
      <w:r w:rsidRPr="00343321">
        <w:rPr>
          <w:spacing w:val="-1"/>
          <w:sz w:val="22"/>
          <w:szCs w:val="22"/>
        </w:rPr>
        <w:t>member</w:t>
      </w:r>
      <w:r w:rsidRPr="00343321">
        <w:rPr>
          <w:spacing w:val="33"/>
          <w:sz w:val="22"/>
          <w:szCs w:val="22"/>
        </w:rPr>
        <w:t xml:space="preserve"> </w:t>
      </w:r>
      <w:r w:rsidRPr="00343321">
        <w:rPr>
          <w:sz w:val="22"/>
          <w:szCs w:val="22"/>
        </w:rPr>
        <w:t>of</w:t>
      </w:r>
      <w:r w:rsidRPr="00343321">
        <w:rPr>
          <w:spacing w:val="33"/>
          <w:sz w:val="22"/>
          <w:szCs w:val="22"/>
        </w:rPr>
        <w:t xml:space="preserve"> </w:t>
      </w:r>
      <w:r w:rsidRPr="00343321">
        <w:rPr>
          <w:spacing w:val="-1"/>
          <w:sz w:val="22"/>
          <w:szCs w:val="22"/>
        </w:rPr>
        <w:t>the</w:t>
      </w:r>
      <w:r w:rsidRPr="00343321">
        <w:rPr>
          <w:spacing w:val="32"/>
          <w:sz w:val="22"/>
          <w:szCs w:val="22"/>
        </w:rPr>
        <w:t xml:space="preserve"> </w:t>
      </w:r>
      <w:r w:rsidRPr="00343321">
        <w:rPr>
          <w:spacing w:val="-1"/>
          <w:sz w:val="22"/>
          <w:szCs w:val="22"/>
        </w:rPr>
        <w:t>Board</w:t>
      </w:r>
      <w:r w:rsidRPr="00343321">
        <w:rPr>
          <w:spacing w:val="36"/>
          <w:sz w:val="22"/>
          <w:szCs w:val="22"/>
        </w:rPr>
        <w:t xml:space="preserve"> </w:t>
      </w:r>
      <w:r w:rsidRPr="00343321">
        <w:rPr>
          <w:spacing w:val="-1"/>
          <w:sz w:val="22"/>
          <w:szCs w:val="22"/>
        </w:rPr>
        <w:t>of</w:t>
      </w:r>
      <w:r w:rsidRPr="00343321">
        <w:rPr>
          <w:spacing w:val="30"/>
          <w:sz w:val="22"/>
          <w:szCs w:val="22"/>
        </w:rPr>
        <w:t xml:space="preserve"> </w:t>
      </w:r>
      <w:r w:rsidRPr="00343321">
        <w:rPr>
          <w:spacing w:val="-1"/>
          <w:sz w:val="22"/>
          <w:szCs w:val="22"/>
        </w:rPr>
        <w:t>Directors.</w:t>
      </w:r>
      <w:r w:rsidRPr="00343321">
        <w:rPr>
          <w:spacing w:val="32"/>
          <w:sz w:val="22"/>
          <w:szCs w:val="22"/>
        </w:rPr>
        <w:t xml:space="preserve"> </w:t>
      </w:r>
      <w:r w:rsidRPr="00343321">
        <w:rPr>
          <w:spacing w:val="-2"/>
          <w:sz w:val="22"/>
          <w:szCs w:val="22"/>
        </w:rPr>
        <w:t>This</w:t>
      </w:r>
      <w:r w:rsidRPr="00343321">
        <w:rPr>
          <w:spacing w:val="31"/>
          <w:sz w:val="22"/>
          <w:szCs w:val="22"/>
        </w:rPr>
        <w:t xml:space="preserve"> </w:t>
      </w:r>
      <w:r w:rsidRPr="00343321">
        <w:rPr>
          <w:sz w:val="22"/>
          <w:szCs w:val="22"/>
        </w:rPr>
        <w:t>includes</w:t>
      </w:r>
      <w:r w:rsidRPr="00343321">
        <w:rPr>
          <w:spacing w:val="30"/>
          <w:sz w:val="22"/>
          <w:szCs w:val="22"/>
        </w:rPr>
        <w:t xml:space="preserve"> </w:t>
      </w:r>
      <w:r w:rsidRPr="00343321">
        <w:rPr>
          <w:spacing w:val="-1"/>
          <w:sz w:val="22"/>
          <w:szCs w:val="22"/>
        </w:rPr>
        <w:t>the</w:t>
      </w:r>
      <w:r w:rsidRPr="00343321">
        <w:rPr>
          <w:spacing w:val="-8"/>
          <w:sz w:val="22"/>
          <w:szCs w:val="22"/>
        </w:rPr>
        <w:t xml:space="preserve"> </w:t>
      </w:r>
      <w:r w:rsidRPr="00343321">
        <w:rPr>
          <w:spacing w:val="-1"/>
          <w:sz w:val="22"/>
          <w:szCs w:val="22"/>
        </w:rPr>
        <w:t>Chair</w:t>
      </w:r>
      <w:r w:rsidRPr="00343321">
        <w:rPr>
          <w:spacing w:val="-11"/>
          <w:sz w:val="22"/>
          <w:szCs w:val="22"/>
        </w:rPr>
        <w:t xml:space="preserve"> </w:t>
      </w:r>
      <w:r w:rsidRPr="00343321">
        <w:rPr>
          <w:sz w:val="22"/>
          <w:szCs w:val="22"/>
        </w:rPr>
        <w:t>of</w:t>
      </w:r>
      <w:r w:rsidRPr="00343321">
        <w:rPr>
          <w:spacing w:val="-6"/>
          <w:sz w:val="22"/>
          <w:szCs w:val="22"/>
        </w:rPr>
        <w:t xml:space="preserve"> </w:t>
      </w:r>
      <w:r w:rsidRPr="00343321">
        <w:rPr>
          <w:spacing w:val="-1"/>
          <w:sz w:val="22"/>
          <w:szCs w:val="22"/>
        </w:rPr>
        <w:t>the</w:t>
      </w:r>
      <w:r w:rsidRPr="00343321">
        <w:rPr>
          <w:spacing w:val="54"/>
          <w:w w:val="99"/>
          <w:sz w:val="22"/>
          <w:szCs w:val="22"/>
        </w:rPr>
        <w:t xml:space="preserve"> </w:t>
      </w:r>
      <w:r w:rsidRPr="00343321">
        <w:rPr>
          <w:spacing w:val="-1"/>
          <w:sz w:val="22"/>
          <w:szCs w:val="22"/>
        </w:rPr>
        <w:t>Trust.</w:t>
      </w:r>
    </w:p>
    <w:p w14:paraId="5F98B1C7" w14:textId="77777777" w:rsidR="00B223E6" w:rsidRPr="00F82507" w:rsidRDefault="00B223E6" w:rsidP="00F82507">
      <w:pPr>
        <w:pStyle w:val="BodyText"/>
        <w:numPr>
          <w:ilvl w:val="2"/>
          <w:numId w:val="31"/>
        </w:numPr>
        <w:tabs>
          <w:tab w:val="left" w:pos="1738"/>
        </w:tabs>
        <w:autoSpaceDE/>
        <w:autoSpaceDN/>
        <w:ind w:right="748" w:hanging="886"/>
        <w:jc w:val="left"/>
        <w:rPr>
          <w:sz w:val="22"/>
          <w:szCs w:val="22"/>
        </w:rPr>
      </w:pPr>
      <w:r w:rsidRPr="00F82507">
        <w:rPr>
          <w:b/>
          <w:spacing w:val="-1"/>
          <w:sz w:val="22"/>
          <w:szCs w:val="22"/>
        </w:rPr>
        <w:t>OFFICER</w:t>
      </w:r>
      <w:r w:rsidRPr="00F82507">
        <w:rPr>
          <w:b/>
          <w:spacing w:val="-7"/>
          <w:sz w:val="22"/>
          <w:szCs w:val="22"/>
        </w:rPr>
        <w:t xml:space="preserve"> </w:t>
      </w:r>
      <w:r w:rsidRPr="00F82507">
        <w:rPr>
          <w:spacing w:val="-1"/>
          <w:sz w:val="22"/>
          <w:szCs w:val="22"/>
        </w:rPr>
        <w:t>means</w:t>
      </w:r>
      <w:r w:rsidRPr="00F82507">
        <w:rPr>
          <w:spacing w:val="-7"/>
          <w:sz w:val="22"/>
          <w:szCs w:val="22"/>
        </w:rPr>
        <w:t xml:space="preserve"> </w:t>
      </w:r>
      <w:r w:rsidRPr="00F82507">
        <w:rPr>
          <w:spacing w:val="-2"/>
          <w:sz w:val="22"/>
          <w:szCs w:val="22"/>
        </w:rPr>
        <w:t>an</w:t>
      </w:r>
      <w:r w:rsidRPr="00F82507">
        <w:rPr>
          <w:spacing w:val="-7"/>
          <w:sz w:val="22"/>
          <w:szCs w:val="22"/>
        </w:rPr>
        <w:t xml:space="preserve"> </w:t>
      </w:r>
      <w:r w:rsidRPr="00F82507">
        <w:rPr>
          <w:spacing w:val="-1"/>
          <w:sz w:val="22"/>
          <w:szCs w:val="22"/>
        </w:rPr>
        <w:t>employee</w:t>
      </w:r>
      <w:r w:rsidRPr="00F82507">
        <w:rPr>
          <w:spacing w:val="-5"/>
          <w:sz w:val="22"/>
          <w:szCs w:val="22"/>
        </w:rPr>
        <w:t xml:space="preserve"> </w:t>
      </w:r>
      <w:r w:rsidRPr="00F82507">
        <w:rPr>
          <w:spacing w:val="-1"/>
          <w:sz w:val="22"/>
          <w:szCs w:val="22"/>
        </w:rPr>
        <w:t>of</w:t>
      </w:r>
      <w:r w:rsidRPr="00F82507">
        <w:rPr>
          <w:spacing w:val="-6"/>
          <w:sz w:val="22"/>
          <w:szCs w:val="22"/>
        </w:rPr>
        <w:t xml:space="preserve"> </w:t>
      </w:r>
      <w:r w:rsidRPr="00F82507">
        <w:rPr>
          <w:spacing w:val="-1"/>
          <w:sz w:val="22"/>
          <w:szCs w:val="22"/>
        </w:rPr>
        <w:t>the</w:t>
      </w:r>
      <w:r w:rsidRPr="00F82507">
        <w:rPr>
          <w:spacing w:val="-9"/>
          <w:sz w:val="22"/>
          <w:szCs w:val="22"/>
        </w:rPr>
        <w:t xml:space="preserve"> </w:t>
      </w:r>
      <w:r w:rsidRPr="00F82507">
        <w:rPr>
          <w:spacing w:val="-1"/>
          <w:sz w:val="22"/>
          <w:szCs w:val="22"/>
        </w:rPr>
        <w:t>Trust</w:t>
      </w:r>
    </w:p>
    <w:p w14:paraId="7FE90052" w14:textId="77777777" w:rsidR="00B223E6" w:rsidRPr="00343321" w:rsidRDefault="00B223E6" w:rsidP="00F82507">
      <w:pPr>
        <w:pStyle w:val="BodyText"/>
        <w:numPr>
          <w:ilvl w:val="2"/>
          <w:numId w:val="31"/>
        </w:numPr>
        <w:tabs>
          <w:tab w:val="left" w:pos="1738"/>
        </w:tabs>
        <w:autoSpaceDE/>
        <w:autoSpaceDN/>
        <w:ind w:right="748" w:hanging="886"/>
        <w:jc w:val="left"/>
        <w:rPr>
          <w:sz w:val="22"/>
          <w:szCs w:val="22"/>
        </w:rPr>
      </w:pPr>
      <w:r w:rsidRPr="00343321">
        <w:rPr>
          <w:b/>
          <w:sz w:val="22"/>
          <w:szCs w:val="22"/>
        </w:rPr>
        <w:t>SOs</w:t>
      </w:r>
      <w:r w:rsidRPr="00343321">
        <w:rPr>
          <w:b/>
          <w:spacing w:val="-6"/>
          <w:sz w:val="22"/>
          <w:szCs w:val="22"/>
        </w:rPr>
        <w:t xml:space="preserve"> </w:t>
      </w:r>
      <w:r w:rsidRPr="00343321">
        <w:rPr>
          <w:spacing w:val="-1"/>
          <w:sz w:val="22"/>
          <w:szCs w:val="22"/>
        </w:rPr>
        <w:t>means</w:t>
      </w:r>
      <w:r w:rsidRPr="00343321">
        <w:rPr>
          <w:spacing w:val="-10"/>
          <w:sz w:val="22"/>
          <w:szCs w:val="22"/>
        </w:rPr>
        <w:t xml:space="preserve"> </w:t>
      </w:r>
      <w:r w:rsidRPr="00343321">
        <w:rPr>
          <w:spacing w:val="-1"/>
          <w:sz w:val="22"/>
          <w:szCs w:val="22"/>
        </w:rPr>
        <w:t>Standing</w:t>
      </w:r>
      <w:r w:rsidRPr="00343321">
        <w:rPr>
          <w:spacing w:val="-8"/>
          <w:sz w:val="22"/>
          <w:szCs w:val="22"/>
        </w:rPr>
        <w:t xml:space="preserve"> </w:t>
      </w:r>
      <w:r w:rsidRPr="00343321">
        <w:rPr>
          <w:spacing w:val="-2"/>
          <w:sz w:val="22"/>
          <w:szCs w:val="22"/>
        </w:rPr>
        <w:t>Orders</w:t>
      </w:r>
    </w:p>
    <w:p w14:paraId="28BE529C" w14:textId="77777777" w:rsidR="00B223E6" w:rsidRPr="00343321" w:rsidRDefault="00B223E6" w:rsidP="00F82507">
      <w:pPr>
        <w:pStyle w:val="BodyText"/>
        <w:numPr>
          <w:ilvl w:val="2"/>
          <w:numId w:val="31"/>
        </w:numPr>
        <w:tabs>
          <w:tab w:val="left" w:pos="1738"/>
        </w:tabs>
        <w:autoSpaceDE/>
        <w:autoSpaceDN/>
        <w:ind w:right="748" w:hanging="886"/>
        <w:jc w:val="left"/>
        <w:rPr>
          <w:sz w:val="22"/>
          <w:szCs w:val="22"/>
        </w:rPr>
      </w:pPr>
      <w:r w:rsidRPr="008864C6">
        <w:rPr>
          <w:b/>
          <w:sz w:val="22"/>
          <w:szCs w:val="22"/>
        </w:rPr>
        <w:t>SFIs</w:t>
      </w:r>
      <w:r w:rsidRPr="008864C6">
        <w:rPr>
          <w:b/>
          <w:spacing w:val="-5"/>
          <w:sz w:val="22"/>
          <w:szCs w:val="22"/>
        </w:rPr>
        <w:t xml:space="preserve"> </w:t>
      </w:r>
      <w:r w:rsidRPr="008864C6">
        <w:rPr>
          <w:spacing w:val="-1"/>
          <w:sz w:val="22"/>
          <w:szCs w:val="22"/>
        </w:rPr>
        <w:t>means</w:t>
      </w:r>
      <w:r w:rsidRPr="008864C6">
        <w:rPr>
          <w:spacing w:val="-7"/>
          <w:sz w:val="22"/>
          <w:szCs w:val="22"/>
        </w:rPr>
        <w:t xml:space="preserve"> </w:t>
      </w:r>
      <w:r w:rsidRPr="008864C6">
        <w:rPr>
          <w:spacing w:val="-1"/>
          <w:sz w:val="22"/>
          <w:szCs w:val="22"/>
        </w:rPr>
        <w:t>Stand</w:t>
      </w:r>
      <w:r w:rsidRPr="00351705">
        <w:rPr>
          <w:spacing w:val="-1"/>
          <w:sz w:val="22"/>
          <w:szCs w:val="22"/>
        </w:rPr>
        <w:t>ing</w:t>
      </w:r>
      <w:r w:rsidRPr="00351705">
        <w:rPr>
          <w:spacing w:val="-7"/>
          <w:sz w:val="22"/>
          <w:szCs w:val="22"/>
        </w:rPr>
        <w:t xml:space="preserve"> </w:t>
      </w:r>
      <w:r w:rsidRPr="00343321">
        <w:rPr>
          <w:spacing w:val="-2"/>
          <w:sz w:val="22"/>
          <w:szCs w:val="22"/>
        </w:rPr>
        <w:t>Financial</w:t>
      </w:r>
      <w:r w:rsidRPr="00343321">
        <w:rPr>
          <w:spacing w:val="-4"/>
          <w:sz w:val="22"/>
          <w:szCs w:val="22"/>
        </w:rPr>
        <w:t xml:space="preserve"> </w:t>
      </w:r>
      <w:r w:rsidRPr="00343321">
        <w:rPr>
          <w:spacing w:val="-1"/>
          <w:sz w:val="22"/>
          <w:szCs w:val="22"/>
        </w:rPr>
        <w:t>Instructions</w:t>
      </w:r>
    </w:p>
    <w:p w14:paraId="2873F839" w14:textId="77777777" w:rsidR="00B223E6" w:rsidRPr="00343321" w:rsidRDefault="00B223E6" w:rsidP="00F82507">
      <w:pPr>
        <w:pStyle w:val="BodyText"/>
        <w:numPr>
          <w:ilvl w:val="2"/>
          <w:numId w:val="31"/>
        </w:numPr>
        <w:tabs>
          <w:tab w:val="left" w:pos="1738"/>
        </w:tabs>
        <w:autoSpaceDE/>
        <w:autoSpaceDN/>
        <w:ind w:right="748" w:hanging="886"/>
        <w:jc w:val="left"/>
        <w:rPr>
          <w:sz w:val="22"/>
          <w:szCs w:val="22"/>
        </w:rPr>
      </w:pPr>
      <w:r w:rsidRPr="00343321">
        <w:rPr>
          <w:b/>
          <w:spacing w:val="-1"/>
          <w:sz w:val="22"/>
          <w:szCs w:val="22"/>
        </w:rPr>
        <w:t>TRUST</w:t>
      </w:r>
      <w:r w:rsidRPr="00343321">
        <w:rPr>
          <w:b/>
          <w:spacing w:val="-6"/>
          <w:sz w:val="22"/>
          <w:szCs w:val="22"/>
        </w:rPr>
        <w:t xml:space="preserve"> </w:t>
      </w:r>
      <w:r w:rsidRPr="00343321">
        <w:rPr>
          <w:sz w:val="22"/>
          <w:szCs w:val="22"/>
        </w:rPr>
        <w:t>means</w:t>
      </w:r>
      <w:r w:rsidRPr="00343321">
        <w:rPr>
          <w:spacing w:val="-12"/>
          <w:sz w:val="22"/>
          <w:szCs w:val="22"/>
        </w:rPr>
        <w:t xml:space="preserve"> </w:t>
      </w:r>
      <w:r w:rsidRPr="00343321">
        <w:rPr>
          <w:spacing w:val="-1"/>
          <w:sz w:val="22"/>
          <w:szCs w:val="22"/>
        </w:rPr>
        <w:t>Medway NHS</w:t>
      </w:r>
      <w:r w:rsidRPr="00343321">
        <w:rPr>
          <w:spacing w:val="-8"/>
          <w:sz w:val="22"/>
          <w:szCs w:val="22"/>
        </w:rPr>
        <w:t xml:space="preserve"> </w:t>
      </w:r>
      <w:r w:rsidRPr="00343321">
        <w:rPr>
          <w:spacing w:val="-1"/>
          <w:sz w:val="22"/>
          <w:szCs w:val="22"/>
        </w:rPr>
        <w:t>Foundation</w:t>
      </w:r>
      <w:r w:rsidRPr="00343321">
        <w:rPr>
          <w:spacing w:val="-8"/>
          <w:sz w:val="22"/>
          <w:szCs w:val="22"/>
        </w:rPr>
        <w:t xml:space="preserve"> </w:t>
      </w:r>
      <w:r w:rsidRPr="00343321">
        <w:rPr>
          <w:spacing w:val="-1"/>
          <w:sz w:val="22"/>
          <w:szCs w:val="22"/>
        </w:rPr>
        <w:t>Trust.</w:t>
      </w:r>
    </w:p>
    <w:p w14:paraId="04067C7A" w14:textId="77777777" w:rsidR="00B223E6" w:rsidRPr="00343321" w:rsidRDefault="00B223E6" w:rsidP="00F82507">
      <w:pPr>
        <w:pStyle w:val="BodyText"/>
        <w:numPr>
          <w:ilvl w:val="2"/>
          <w:numId w:val="31"/>
        </w:numPr>
        <w:tabs>
          <w:tab w:val="left" w:pos="1738"/>
        </w:tabs>
        <w:autoSpaceDE/>
        <w:autoSpaceDN/>
        <w:ind w:right="748" w:hanging="886"/>
        <w:jc w:val="left"/>
        <w:rPr>
          <w:sz w:val="22"/>
          <w:szCs w:val="22"/>
        </w:rPr>
      </w:pPr>
      <w:r w:rsidRPr="00343321">
        <w:rPr>
          <w:b/>
          <w:bCs/>
          <w:spacing w:val="-1"/>
          <w:sz w:val="22"/>
          <w:szCs w:val="22"/>
        </w:rPr>
        <w:t>TRUST</w:t>
      </w:r>
      <w:r w:rsidRPr="00343321">
        <w:rPr>
          <w:b/>
          <w:bCs/>
          <w:spacing w:val="27"/>
          <w:sz w:val="22"/>
          <w:szCs w:val="22"/>
        </w:rPr>
        <w:t xml:space="preserve"> </w:t>
      </w:r>
      <w:r w:rsidRPr="00343321">
        <w:rPr>
          <w:b/>
          <w:bCs/>
          <w:spacing w:val="-1"/>
          <w:sz w:val="22"/>
          <w:szCs w:val="22"/>
        </w:rPr>
        <w:t>SECRETARY</w:t>
      </w:r>
      <w:r w:rsidRPr="00343321">
        <w:rPr>
          <w:b/>
          <w:bCs/>
          <w:spacing w:val="27"/>
          <w:sz w:val="22"/>
          <w:szCs w:val="22"/>
        </w:rPr>
        <w:t xml:space="preserve"> </w:t>
      </w:r>
      <w:r w:rsidRPr="00343321">
        <w:rPr>
          <w:sz w:val="22"/>
          <w:szCs w:val="22"/>
        </w:rPr>
        <w:t>this</w:t>
      </w:r>
      <w:r w:rsidRPr="00343321">
        <w:rPr>
          <w:spacing w:val="22"/>
          <w:sz w:val="22"/>
          <w:szCs w:val="22"/>
        </w:rPr>
        <w:t xml:space="preserve"> </w:t>
      </w:r>
      <w:r w:rsidRPr="00343321">
        <w:rPr>
          <w:sz w:val="22"/>
          <w:szCs w:val="22"/>
        </w:rPr>
        <w:t>role</w:t>
      </w:r>
      <w:r w:rsidRPr="00343321">
        <w:rPr>
          <w:spacing w:val="30"/>
          <w:sz w:val="22"/>
          <w:szCs w:val="22"/>
        </w:rPr>
        <w:t xml:space="preserve"> </w:t>
      </w:r>
      <w:r w:rsidRPr="00343321">
        <w:rPr>
          <w:spacing w:val="-1"/>
          <w:sz w:val="22"/>
          <w:szCs w:val="22"/>
        </w:rPr>
        <w:t>will</w:t>
      </w:r>
      <w:r w:rsidRPr="00343321">
        <w:rPr>
          <w:spacing w:val="29"/>
          <w:sz w:val="22"/>
          <w:szCs w:val="22"/>
        </w:rPr>
        <w:t xml:space="preserve"> </w:t>
      </w:r>
      <w:r w:rsidRPr="00343321">
        <w:rPr>
          <w:spacing w:val="-1"/>
          <w:sz w:val="22"/>
          <w:szCs w:val="22"/>
        </w:rPr>
        <w:t>act</w:t>
      </w:r>
      <w:r w:rsidRPr="00343321">
        <w:rPr>
          <w:spacing w:val="28"/>
          <w:sz w:val="22"/>
          <w:szCs w:val="22"/>
        </w:rPr>
        <w:t xml:space="preserve"> </w:t>
      </w:r>
      <w:r w:rsidRPr="00343321">
        <w:rPr>
          <w:sz w:val="22"/>
          <w:szCs w:val="22"/>
        </w:rPr>
        <w:t>as</w:t>
      </w:r>
      <w:r w:rsidRPr="00343321">
        <w:rPr>
          <w:spacing w:val="26"/>
          <w:sz w:val="22"/>
          <w:szCs w:val="22"/>
        </w:rPr>
        <w:t xml:space="preserve"> </w:t>
      </w:r>
      <w:r w:rsidRPr="00343321">
        <w:rPr>
          <w:spacing w:val="-1"/>
          <w:sz w:val="22"/>
          <w:szCs w:val="22"/>
        </w:rPr>
        <w:t>independent</w:t>
      </w:r>
      <w:r w:rsidRPr="00343321">
        <w:rPr>
          <w:spacing w:val="25"/>
          <w:sz w:val="22"/>
          <w:szCs w:val="22"/>
        </w:rPr>
        <w:t xml:space="preserve"> </w:t>
      </w:r>
      <w:r w:rsidRPr="00343321">
        <w:rPr>
          <w:spacing w:val="-1"/>
          <w:sz w:val="22"/>
          <w:szCs w:val="22"/>
        </w:rPr>
        <w:t xml:space="preserve">adviser </w:t>
      </w:r>
      <w:r w:rsidRPr="00343321">
        <w:rPr>
          <w:sz w:val="22"/>
          <w:szCs w:val="22"/>
        </w:rPr>
        <w:t>to</w:t>
      </w:r>
      <w:r w:rsidRPr="00343321">
        <w:rPr>
          <w:spacing w:val="28"/>
          <w:sz w:val="22"/>
          <w:szCs w:val="22"/>
        </w:rPr>
        <w:t xml:space="preserve"> </w:t>
      </w:r>
      <w:r w:rsidRPr="00343321">
        <w:rPr>
          <w:spacing w:val="-2"/>
          <w:sz w:val="22"/>
          <w:szCs w:val="22"/>
        </w:rPr>
        <w:t>the</w:t>
      </w:r>
      <w:r w:rsidRPr="00343321">
        <w:rPr>
          <w:spacing w:val="27"/>
          <w:sz w:val="22"/>
          <w:szCs w:val="22"/>
        </w:rPr>
        <w:t xml:space="preserve"> </w:t>
      </w:r>
      <w:r w:rsidRPr="00343321">
        <w:rPr>
          <w:spacing w:val="-1"/>
          <w:sz w:val="22"/>
          <w:szCs w:val="22"/>
        </w:rPr>
        <w:t>Board</w:t>
      </w:r>
      <w:r w:rsidRPr="00343321">
        <w:rPr>
          <w:spacing w:val="30"/>
          <w:sz w:val="22"/>
          <w:szCs w:val="22"/>
        </w:rPr>
        <w:t xml:space="preserve"> </w:t>
      </w:r>
      <w:r w:rsidRPr="00343321">
        <w:rPr>
          <w:spacing w:val="-2"/>
          <w:sz w:val="22"/>
          <w:szCs w:val="22"/>
        </w:rPr>
        <w:t>and</w:t>
      </w:r>
      <w:r w:rsidRPr="00343321">
        <w:rPr>
          <w:rFonts w:eastAsia="Times New Roman"/>
          <w:spacing w:val="43"/>
          <w:sz w:val="22"/>
          <w:szCs w:val="22"/>
        </w:rPr>
        <w:t xml:space="preserve"> </w:t>
      </w:r>
      <w:r w:rsidRPr="00343321">
        <w:rPr>
          <w:spacing w:val="-1"/>
          <w:sz w:val="22"/>
          <w:szCs w:val="22"/>
        </w:rPr>
        <w:t>NHS England</w:t>
      </w:r>
      <w:r w:rsidRPr="00343321">
        <w:rPr>
          <w:spacing w:val="8"/>
          <w:sz w:val="22"/>
          <w:szCs w:val="22"/>
        </w:rPr>
        <w:t xml:space="preserve"> </w:t>
      </w:r>
      <w:r w:rsidRPr="00343321">
        <w:rPr>
          <w:sz w:val="22"/>
          <w:szCs w:val="22"/>
        </w:rPr>
        <w:t>the</w:t>
      </w:r>
      <w:r w:rsidRPr="00343321">
        <w:rPr>
          <w:spacing w:val="8"/>
          <w:sz w:val="22"/>
          <w:szCs w:val="22"/>
        </w:rPr>
        <w:t xml:space="preserve"> </w:t>
      </w:r>
      <w:r w:rsidRPr="00343321">
        <w:rPr>
          <w:spacing w:val="-1"/>
          <w:sz w:val="22"/>
          <w:szCs w:val="22"/>
        </w:rPr>
        <w:t>Trust’s</w:t>
      </w:r>
      <w:r w:rsidRPr="00343321">
        <w:rPr>
          <w:spacing w:val="13"/>
          <w:sz w:val="22"/>
          <w:szCs w:val="22"/>
        </w:rPr>
        <w:t xml:space="preserve"> </w:t>
      </w:r>
      <w:r w:rsidRPr="00343321">
        <w:rPr>
          <w:spacing w:val="-1"/>
          <w:sz w:val="22"/>
          <w:szCs w:val="22"/>
        </w:rPr>
        <w:t>compliance</w:t>
      </w:r>
      <w:r w:rsidRPr="00343321">
        <w:rPr>
          <w:spacing w:val="11"/>
          <w:sz w:val="22"/>
          <w:szCs w:val="22"/>
        </w:rPr>
        <w:t xml:space="preserve"> </w:t>
      </w:r>
      <w:r w:rsidRPr="00343321">
        <w:rPr>
          <w:spacing w:val="-1"/>
          <w:sz w:val="22"/>
          <w:szCs w:val="22"/>
        </w:rPr>
        <w:t>with</w:t>
      </w:r>
      <w:r w:rsidRPr="00343321">
        <w:rPr>
          <w:spacing w:val="18"/>
          <w:sz w:val="22"/>
          <w:szCs w:val="22"/>
        </w:rPr>
        <w:t xml:space="preserve"> </w:t>
      </w:r>
      <w:r w:rsidRPr="00343321">
        <w:rPr>
          <w:sz w:val="22"/>
          <w:szCs w:val="22"/>
        </w:rPr>
        <w:t>its</w:t>
      </w:r>
      <w:r w:rsidRPr="00343321">
        <w:rPr>
          <w:spacing w:val="7"/>
          <w:sz w:val="22"/>
          <w:szCs w:val="22"/>
        </w:rPr>
        <w:t xml:space="preserve"> </w:t>
      </w:r>
      <w:r w:rsidRPr="00343321">
        <w:rPr>
          <w:spacing w:val="-1"/>
          <w:sz w:val="22"/>
          <w:szCs w:val="22"/>
        </w:rPr>
        <w:t>terms</w:t>
      </w:r>
      <w:r w:rsidRPr="00343321">
        <w:rPr>
          <w:spacing w:val="17"/>
          <w:sz w:val="22"/>
          <w:szCs w:val="22"/>
        </w:rPr>
        <w:t xml:space="preserve"> </w:t>
      </w:r>
      <w:r w:rsidRPr="00343321">
        <w:rPr>
          <w:spacing w:val="-1"/>
          <w:sz w:val="22"/>
          <w:szCs w:val="22"/>
        </w:rPr>
        <w:t>of</w:t>
      </w:r>
      <w:r w:rsidRPr="00343321">
        <w:rPr>
          <w:spacing w:val="11"/>
          <w:sz w:val="22"/>
          <w:szCs w:val="22"/>
        </w:rPr>
        <w:t xml:space="preserve"> </w:t>
      </w:r>
      <w:proofErr w:type="spellStart"/>
      <w:r w:rsidRPr="00343321">
        <w:rPr>
          <w:spacing w:val="-1"/>
          <w:sz w:val="22"/>
          <w:szCs w:val="22"/>
        </w:rPr>
        <w:t>authorisation</w:t>
      </w:r>
      <w:proofErr w:type="spellEnd"/>
      <w:r w:rsidRPr="00343321">
        <w:rPr>
          <w:spacing w:val="13"/>
          <w:sz w:val="22"/>
          <w:szCs w:val="22"/>
        </w:rPr>
        <w:t xml:space="preserve"> </w:t>
      </w:r>
      <w:r w:rsidRPr="00343321">
        <w:rPr>
          <w:spacing w:val="-2"/>
          <w:sz w:val="22"/>
          <w:szCs w:val="22"/>
        </w:rPr>
        <w:t>and</w:t>
      </w:r>
      <w:r w:rsidRPr="00343321">
        <w:rPr>
          <w:rFonts w:eastAsia="Times New Roman"/>
          <w:spacing w:val="33"/>
          <w:sz w:val="22"/>
          <w:szCs w:val="22"/>
        </w:rPr>
        <w:t xml:space="preserve"> </w:t>
      </w:r>
      <w:r w:rsidRPr="00343321">
        <w:rPr>
          <w:spacing w:val="-1"/>
          <w:sz w:val="22"/>
          <w:szCs w:val="22"/>
        </w:rPr>
        <w:t>constitution.</w:t>
      </w:r>
    </w:p>
    <w:p w14:paraId="07E1F8AA" w14:textId="5B7E9262" w:rsidR="00B223E6" w:rsidRPr="00343321" w:rsidRDefault="00B223E6" w:rsidP="00F82507">
      <w:pPr>
        <w:pStyle w:val="BodyText"/>
        <w:numPr>
          <w:ilvl w:val="2"/>
          <w:numId w:val="31"/>
        </w:numPr>
        <w:tabs>
          <w:tab w:val="left" w:pos="1738"/>
        </w:tabs>
        <w:autoSpaceDE/>
        <w:autoSpaceDN/>
        <w:ind w:right="748" w:hanging="886"/>
        <w:jc w:val="left"/>
        <w:rPr>
          <w:sz w:val="22"/>
          <w:szCs w:val="22"/>
        </w:rPr>
      </w:pPr>
      <w:r w:rsidRPr="00343321">
        <w:rPr>
          <w:b/>
          <w:spacing w:val="-1"/>
          <w:sz w:val="22"/>
          <w:szCs w:val="22"/>
        </w:rPr>
        <w:t>DEPUTY-CHAIR</w:t>
      </w:r>
      <w:r w:rsidRPr="00343321">
        <w:rPr>
          <w:b/>
          <w:spacing w:val="23"/>
          <w:sz w:val="22"/>
          <w:szCs w:val="22"/>
        </w:rPr>
        <w:t xml:space="preserve"> </w:t>
      </w:r>
      <w:r w:rsidRPr="00343321">
        <w:rPr>
          <w:spacing w:val="-1"/>
          <w:sz w:val="22"/>
          <w:szCs w:val="22"/>
        </w:rPr>
        <w:t>means</w:t>
      </w:r>
      <w:r w:rsidRPr="00343321">
        <w:rPr>
          <w:spacing w:val="18"/>
          <w:sz w:val="22"/>
          <w:szCs w:val="22"/>
        </w:rPr>
        <w:t xml:space="preserve"> </w:t>
      </w:r>
      <w:r w:rsidRPr="00343321">
        <w:rPr>
          <w:spacing w:val="-1"/>
          <w:sz w:val="22"/>
          <w:szCs w:val="22"/>
        </w:rPr>
        <w:t>the</w:t>
      </w:r>
      <w:r w:rsidRPr="00343321">
        <w:rPr>
          <w:spacing w:val="22"/>
          <w:sz w:val="22"/>
          <w:szCs w:val="22"/>
        </w:rPr>
        <w:t xml:space="preserve"> </w:t>
      </w:r>
      <w:r w:rsidRPr="00343321">
        <w:rPr>
          <w:spacing w:val="-1"/>
          <w:sz w:val="22"/>
          <w:szCs w:val="22"/>
        </w:rPr>
        <w:t>Non-Executive</w:t>
      </w:r>
      <w:r w:rsidRPr="00343321">
        <w:rPr>
          <w:spacing w:val="21"/>
          <w:sz w:val="22"/>
          <w:szCs w:val="22"/>
        </w:rPr>
        <w:t xml:space="preserve"> </w:t>
      </w:r>
      <w:r w:rsidRPr="00343321">
        <w:rPr>
          <w:spacing w:val="-2"/>
          <w:sz w:val="22"/>
          <w:szCs w:val="22"/>
        </w:rPr>
        <w:t>Director</w:t>
      </w:r>
      <w:r w:rsidRPr="00343321">
        <w:rPr>
          <w:spacing w:val="24"/>
          <w:sz w:val="22"/>
          <w:szCs w:val="22"/>
        </w:rPr>
        <w:t xml:space="preserve"> </w:t>
      </w:r>
      <w:r w:rsidRPr="00343321">
        <w:rPr>
          <w:spacing w:val="-2"/>
          <w:sz w:val="22"/>
          <w:szCs w:val="22"/>
        </w:rPr>
        <w:t>appointed</w:t>
      </w:r>
      <w:r w:rsidRPr="00343321">
        <w:rPr>
          <w:spacing w:val="26"/>
          <w:sz w:val="22"/>
          <w:szCs w:val="22"/>
        </w:rPr>
        <w:t xml:space="preserve"> </w:t>
      </w:r>
      <w:r w:rsidRPr="00343321">
        <w:rPr>
          <w:sz w:val="22"/>
          <w:szCs w:val="22"/>
        </w:rPr>
        <w:t>by</w:t>
      </w:r>
      <w:r w:rsidRPr="00343321">
        <w:rPr>
          <w:spacing w:val="18"/>
          <w:sz w:val="22"/>
          <w:szCs w:val="22"/>
        </w:rPr>
        <w:t xml:space="preserve"> </w:t>
      </w:r>
      <w:r w:rsidRPr="00343321">
        <w:rPr>
          <w:spacing w:val="-1"/>
          <w:sz w:val="22"/>
          <w:szCs w:val="22"/>
        </w:rPr>
        <w:t>the</w:t>
      </w:r>
      <w:r w:rsidRPr="00343321">
        <w:rPr>
          <w:spacing w:val="-6"/>
          <w:sz w:val="22"/>
          <w:szCs w:val="22"/>
        </w:rPr>
        <w:t xml:space="preserve"> </w:t>
      </w:r>
      <w:r w:rsidRPr="00343321">
        <w:rPr>
          <w:spacing w:val="-1"/>
          <w:sz w:val="22"/>
          <w:szCs w:val="22"/>
        </w:rPr>
        <w:t>Council</w:t>
      </w:r>
      <w:r w:rsidRPr="00343321">
        <w:rPr>
          <w:spacing w:val="73"/>
          <w:sz w:val="22"/>
          <w:szCs w:val="22"/>
        </w:rPr>
        <w:t xml:space="preserve"> </w:t>
      </w:r>
      <w:r w:rsidRPr="00343321">
        <w:rPr>
          <w:sz w:val="22"/>
          <w:szCs w:val="22"/>
        </w:rPr>
        <w:t>of</w:t>
      </w:r>
      <w:r w:rsidRPr="00343321">
        <w:rPr>
          <w:spacing w:val="1"/>
          <w:sz w:val="22"/>
          <w:szCs w:val="22"/>
        </w:rPr>
        <w:t xml:space="preserve"> </w:t>
      </w:r>
      <w:r w:rsidRPr="00343321">
        <w:rPr>
          <w:spacing w:val="-1"/>
          <w:sz w:val="22"/>
          <w:szCs w:val="22"/>
        </w:rPr>
        <w:t>Governors</w:t>
      </w:r>
      <w:r w:rsidRPr="00343321">
        <w:rPr>
          <w:spacing w:val="2"/>
          <w:sz w:val="22"/>
          <w:szCs w:val="22"/>
        </w:rPr>
        <w:t xml:space="preserve"> </w:t>
      </w:r>
      <w:r w:rsidRPr="00343321">
        <w:rPr>
          <w:spacing w:val="-1"/>
          <w:sz w:val="22"/>
          <w:szCs w:val="22"/>
        </w:rPr>
        <w:t>to</w:t>
      </w:r>
      <w:r w:rsidRPr="00343321">
        <w:rPr>
          <w:spacing w:val="-3"/>
          <w:sz w:val="22"/>
          <w:szCs w:val="22"/>
        </w:rPr>
        <w:t xml:space="preserve"> </w:t>
      </w:r>
      <w:r w:rsidRPr="00343321">
        <w:rPr>
          <w:spacing w:val="-1"/>
          <w:sz w:val="22"/>
          <w:szCs w:val="22"/>
        </w:rPr>
        <w:t>carry</w:t>
      </w:r>
      <w:r w:rsidRPr="00343321">
        <w:rPr>
          <w:spacing w:val="-3"/>
          <w:sz w:val="22"/>
          <w:szCs w:val="22"/>
        </w:rPr>
        <w:t xml:space="preserve"> </w:t>
      </w:r>
      <w:r w:rsidRPr="00343321">
        <w:rPr>
          <w:spacing w:val="-1"/>
          <w:sz w:val="22"/>
          <w:szCs w:val="22"/>
        </w:rPr>
        <w:t>out</w:t>
      </w:r>
      <w:r w:rsidRPr="00343321">
        <w:rPr>
          <w:spacing w:val="2"/>
          <w:sz w:val="22"/>
          <w:szCs w:val="22"/>
        </w:rPr>
        <w:t xml:space="preserve"> </w:t>
      </w:r>
      <w:r w:rsidRPr="00343321">
        <w:rPr>
          <w:spacing w:val="-1"/>
          <w:sz w:val="22"/>
          <w:szCs w:val="22"/>
        </w:rPr>
        <w:t>the duties</w:t>
      </w:r>
      <w:r w:rsidRPr="00343321">
        <w:rPr>
          <w:spacing w:val="-2"/>
          <w:sz w:val="22"/>
          <w:szCs w:val="22"/>
        </w:rPr>
        <w:t xml:space="preserve"> of</w:t>
      </w:r>
      <w:r w:rsidRPr="00343321">
        <w:rPr>
          <w:spacing w:val="2"/>
          <w:sz w:val="22"/>
          <w:szCs w:val="22"/>
        </w:rPr>
        <w:t xml:space="preserve"> </w:t>
      </w:r>
      <w:r w:rsidRPr="00343321">
        <w:rPr>
          <w:spacing w:val="-1"/>
          <w:sz w:val="22"/>
          <w:szCs w:val="22"/>
        </w:rPr>
        <w:t>the</w:t>
      </w:r>
      <w:r w:rsidRPr="00343321">
        <w:rPr>
          <w:spacing w:val="4"/>
          <w:sz w:val="22"/>
          <w:szCs w:val="22"/>
        </w:rPr>
        <w:t xml:space="preserve"> </w:t>
      </w:r>
      <w:r w:rsidRPr="00343321">
        <w:rPr>
          <w:spacing w:val="-2"/>
          <w:sz w:val="22"/>
          <w:szCs w:val="22"/>
        </w:rPr>
        <w:t>Chair</w:t>
      </w:r>
      <w:r w:rsidRPr="00343321">
        <w:rPr>
          <w:spacing w:val="1"/>
          <w:sz w:val="22"/>
          <w:szCs w:val="22"/>
        </w:rPr>
        <w:t xml:space="preserve"> </w:t>
      </w:r>
      <w:r w:rsidRPr="00343321">
        <w:rPr>
          <w:sz w:val="22"/>
          <w:szCs w:val="22"/>
        </w:rPr>
        <w:t>if t</w:t>
      </w:r>
      <w:r w:rsidRPr="00343321">
        <w:rPr>
          <w:spacing w:val="-1"/>
          <w:sz w:val="22"/>
          <w:szCs w:val="22"/>
        </w:rPr>
        <w:t>hey</w:t>
      </w:r>
      <w:r w:rsidR="00615A62">
        <w:rPr>
          <w:spacing w:val="-1"/>
          <w:sz w:val="22"/>
          <w:szCs w:val="22"/>
        </w:rPr>
        <w:t xml:space="preserve"> </w:t>
      </w:r>
      <w:r w:rsidR="00615A62">
        <w:rPr>
          <w:sz w:val="22"/>
          <w:szCs w:val="22"/>
        </w:rPr>
        <w:t xml:space="preserve">are </w:t>
      </w:r>
      <w:r w:rsidRPr="00343321">
        <w:rPr>
          <w:spacing w:val="-2"/>
          <w:sz w:val="22"/>
          <w:szCs w:val="22"/>
        </w:rPr>
        <w:t>absent</w:t>
      </w:r>
      <w:r w:rsidRPr="00343321">
        <w:rPr>
          <w:spacing w:val="-5"/>
          <w:sz w:val="22"/>
          <w:szCs w:val="22"/>
        </w:rPr>
        <w:t xml:space="preserve"> </w:t>
      </w:r>
      <w:r w:rsidRPr="00343321">
        <w:rPr>
          <w:spacing w:val="-1"/>
          <w:sz w:val="22"/>
          <w:szCs w:val="22"/>
        </w:rPr>
        <w:t>for</w:t>
      </w:r>
      <w:r w:rsidRPr="00343321">
        <w:rPr>
          <w:spacing w:val="-3"/>
          <w:sz w:val="22"/>
          <w:szCs w:val="22"/>
        </w:rPr>
        <w:t xml:space="preserve"> </w:t>
      </w:r>
      <w:r w:rsidRPr="00343321">
        <w:rPr>
          <w:spacing w:val="-1"/>
          <w:sz w:val="22"/>
          <w:szCs w:val="22"/>
        </w:rPr>
        <w:t>any</w:t>
      </w:r>
      <w:r w:rsidRPr="00343321">
        <w:rPr>
          <w:spacing w:val="58"/>
          <w:sz w:val="22"/>
          <w:szCs w:val="22"/>
        </w:rPr>
        <w:t xml:space="preserve"> </w:t>
      </w:r>
      <w:r w:rsidRPr="00343321">
        <w:rPr>
          <w:spacing w:val="-1"/>
          <w:sz w:val="22"/>
          <w:szCs w:val="22"/>
        </w:rPr>
        <w:t>reason.</w:t>
      </w:r>
    </w:p>
    <w:p w14:paraId="030D48E9" w14:textId="77777777" w:rsidR="00B223E6" w:rsidRPr="00772A5D" w:rsidRDefault="00B223E6" w:rsidP="00343321">
      <w:pPr>
        <w:spacing w:after="0" w:line="240" w:lineRule="auto"/>
        <w:rPr>
          <w:rFonts w:ascii="Arial" w:eastAsia="Calibri" w:hAnsi="Arial" w:cs="Arial"/>
        </w:rPr>
      </w:pPr>
    </w:p>
    <w:p w14:paraId="2FB2BA22" w14:textId="77777777" w:rsidR="00B223E6" w:rsidRPr="00772A5D" w:rsidRDefault="00B223E6" w:rsidP="008864C6">
      <w:pPr>
        <w:pStyle w:val="Heading1"/>
        <w:numPr>
          <w:ilvl w:val="0"/>
          <w:numId w:val="31"/>
        </w:numPr>
        <w:tabs>
          <w:tab w:val="left" w:pos="841"/>
        </w:tabs>
        <w:autoSpaceDE/>
        <w:autoSpaceDN/>
        <w:ind w:left="840"/>
        <w:jc w:val="left"/>
        <w:rPr>
          <w:b/>
          <w:bCs/>
        </w:rPr>
      </w:pPr>
      <w:r w:rsidRPr="00772A5D">
        <w:rPr>
          <w:spacing w:val="-1"/>
        </w:rPr>
        <w:t>COMPOSITION</w:t>
      </w:r>
      <w:r w:rsidRPr="00772A5D">
        <w:rPr>
          <w:spacing w:val="-11"/>
        </w:rPr>
        <w:t xml:space="preserve"> </w:t>
      </w:r>
      <w:r w:rsidRPr="00772A5D">
        <w:t>OF</w:t>
      </w:r>
      <w:r w:rsidRPr="00772A5D">
        <w:rPr>
          <w:spacing w:val="-11"/>
        </w:rPr>
        <w:t xml:space="preserve"> </w:t>
      </w:r>
      <w:r w:rsidRPr="00772A5D">
        <w:t>THE</w:t>
      </w:r>
      <w:r w:rsidRPr="00772A5D">
        <w:rPr>
          <w:spacing w:val="-9"/>
        </w:rPr>
        <w:t xml:space="preserve"> </w:t>
      </w:r>
      <w:r w:rsidRPr="00772A5D">
        <w:rPr>
          <w:spacing w:val="-1"/>
        </w:rPr>
        <w:t>COUNCIL</w:t>
      </w:r>
      <w:r w:rsidRPr="00772A5D">
        <w:rPr>
          <w:spacing w:val="-9"/>
        </w:rPr>
        <w:t xml:space="preserve"> </w:t>
      </w:r>
      <w:r w:rsidRPr="00772A5D">
        <w:t>OF</w:t>
      </w:r>
      <w:r w:rsidRPr="00772A5D">
        <w:rPr>
          <w:spacing w:val="-11"/>
        </w:rPr>
        <w:t xml:space="preserve"> </w:t>
      </w:r>
      <w:r w:rsidRPr="00772A5D">
        <w:rPr>
          <w:spacing w:val="-1"/>
        </w:rPr>
        <w:t>GOVERNORS</w:t>
      </w:r>
    </w:p>
    <w:p w14:paraId="769B79A0" w14:textId="77777777" w:rsidR="00B223E6" w:rsidRPr="00772A5D" w:rsidRDefault="00B223E6" w:rsidP="008864C6">
      <w:pPr>
        <w:spacing w:after="0"/>
        <w:rPr>
          <w:rFonts w:ascii="Arial" w:eastAsia="Calibri" w:hAnsi="Arial" w:cs="Arial"/>
          <w:b/>
          <w:bCs/>
        </w:rPr>
      </w:pPr>
    </w:p>
    <w:p w14:paraId="4595E6B6" w14:textId="77777777" w:rsidR="00B223E6" w:rsidRPr="00B223E6" w:rsidRDefault="00B223E6" w:rsidP="008864C6">
      <w:pPr>
        <w:pStyle w:val="BodyText"/>
        <w:numPr>
          <w:ilvl w:val="1"/>
          <w:numId w:val="31"/>
        </w:numPr>
        <w:tabs>
          <w:tab w:val="left" w:pos="841"/>
        </w:tabs>
        <w:autoSpaceDE/>
        <w:autoSpaceDN/>
        <w:spacing w:before="12"/>
        <w:ind w:left="840" w:right="199"/>
        <w:rPr>
          <w:rFonts w:eastAsia="Calibri"/>
        </w:rPr>
      </w:pPr>
      <w:r w:rsidRPr="00B223E6">
        <w:rPr>
          <w:sz w:val="22"/>
          <w:szCs w:val="22"/>
        </w:rPr>
        <w:t>The</w:t>
      </w:r>
      <w:r w:rsidRPr="00B223E6">
        <w:rPr>
          <w:spacing w:val="8"/>
          <w:sz w:val="22"/>
          <w:szCs w:val="22"/>
        </w:rPr>
        <w:t xml:space="preserve"> </w:t>
      </w:r>
      <w:r w:rsidRPr="00B223E6">
        <w:rPr>
          <w:spacing w:val="-2"/>
          <w:sz w:val="22"/>
          <w:szCs w:val="22"/>
        </w:rPr>
        <w:t>composition</w:t>
      </w:r>
      <w:r w:rsidRPr="00B223E6">
        <w:rPr>
          <w:spacing w:val="11"/>
          <w:sz w:val="22"/>
          <w:szCs w:val="22"/>
        </w:rPr>
        <w:t xml:space="preserve"> </w:t>
      </w:r>
      <w:r w:rsidRPr="00B223E6">
        <w:rPr>
          <w:spacing w:val="-3"/>
          <w:sz w:val="22"/>
          <w:szCs w:val="22"/>
        </w:rPr>
        <w:t>of</w:t>
      </w:r>
      <w:r w:rsidRPr="00B223E6">
        <w:rPr>
          <w:spacing w:val="11"/>
          <w:sz w:val="22"/>
          <w:szCs w:val="22"/>
        </w:rPr>
        <w:t xml:space="preserve"> </w:t>
      </w:r>
      <w:r w:rsidRPr="00B223E6">
        <w:rPr>
          <w:spacing w:val="-1"/>
          <w:sz w:val="22"/>
          <w:szCs w:val="22"/>
        </w:rPr>
        <w:t>the</w:t>
      </w:r>
      <w:r w:rsidRPr="00B223E6">
        <w:rPr>
          <w:spacing w:val="8"/>
          <w:sz w:val="22"/>
          <w:szCs w:val="22"/>
        </w:rPr>
        <w:t xml:space="preserve"> </w:t>
      </w:r>
      <w:r w:rsidRPr="00B223E6">
        <w:rPr>
          <w:spacing w:val="-1"/>
          <w:sz w:val="22"/>
          <w:szCs w:val="22"/>
        </w:rPr>
        <w:t>Council</w:t>
      </w:r>
      <w:r w:rsidRPr="00B223E6">
        <w:rPr>
          <w:spacing w:val="8"/>
          <w:sz w:val="22"/>
          <w:szCs w:val="22"/>
        </w:rPr>
        <w:t xml:space="preserve"> </w:t>
      </w:r>
      <w:r w:rsidRPr="00B223E6">
        <w:rPr>
          <w:spacing w:val="-1"/>
          <w:sz w:val="22"/>
          <w:szCs w:val="22"/>
        </w:rPr>
        <w:t>of</w:t>
      </w:r>
      <w:r w:rsidRPr="00B223E6">
        <w:rPr>
          <w:spacing w:val="8"/>
          <w:sz w:val="22"/>
          <w:szCs w:val="22"/>
        </w:rPr>
        <w:t xml:space="preserve"> </w:t>
      </w:r>
      <w:r w:rsidRPr="00B223E6">
        <w:rPr>
          <w:spacing w:val="-1"/>
          <w:sz w:val="22"/>
          <w:szCs w:val="22"/>
        </w:rPr>
        <w:t>Governors</w:t>
      </w:r>
      <w:r w:rsidRPr="00B223E6">
        <w:rPr>
          <w:spacing w:val="13"/>
          <w:sz w:val="22"/>
          <w:szCs w:val="22"/>
        </w:rPr>
        <w:t xml:space="preserve"> </w:t>
      </w:r>
      <w:r w:rsidRPr="00B223E6">
        <w:rPr>
          <w:spacing w:val="-2"/>
          <w:sz w:val="22"/>
          <w:szCs w:val="22"/>
        </w:rPr>
        <w:t>shall</w:t>
      </w:r>
      <w:r w:rsidRPr="00B223E6">
        <w:rPr>
          <w:spacing w:val="8"/>
          <w:sz w:val="22"/>
          <w:szCs w:val="22"/>
        </w:rPr>
        <w:t xml:space="preserve"> </w:t>
      </w:r>
      <w:r w:rsidRPr="00B223E6">
        <w:rPr>
          <w:sz w:val="22"/>
          <w:szCs w:val="22"/>
        </w:rPr>
        <w:t>be</w:t>
      </w:r>
      <w:r w:rsidRPr="00B223E6">
        <w:rPr>
          <w:spacing w:val="9"/>
          <w:sz w:val="22"/>
          <w:szCs w:val="22"/>
        </w:rPr>
        <w:t xml:space="preserve"> </w:t>
      </w:r>
      <w:r w:rsidRPr="00B223E6">
        <w:rPr>
          <w:spacing w:val="-2"/>
          <w:sz w:val="22"/>
          <w:szCs w:val="22"/>
        </w:rPr>
        <w:t>in</w:t>
      </w:r>
      <w:r w:rsidRPr="00B223E6">
        <w:rPr>
          <w:spacing w:val="8"/>
          <w:sz w:val="22"/>
          <w:szCs w:val="22"/>
        </w:rPr>
        <w:t xml:space="preserve"> </w:t>
      </w:r>
      <w:r w:rsidRPr="00B223E6">
        <w:rPr>
          <w:spacing w:val="-1"/>
          <w:sz w:val="22"/>
          <w:szCs w:val="22"/>
        </w:rPr>
        <w:t>accordance</w:t>
      </w:r>
      <w:r w:rsidRPr="00B223E6">
        <w:rPr>
          <w:spacing w:val="10"/>
          <w:sz w:val="22"/>
          <w:szCs w:val="22"/>
        </w:rPr>
        <w:t xml:space="preserve"> </w:t>
      </w:r>
      <w:r w:rsidRPr="00B223E6">
        <w:rPr>
          <w:spacing w:val="-3"/>
          <w:sz w:val="22"/>
          <w:szCs w:val="22"/>
        </w:rPr>
        <w:t>with</w:t>
      </w:r>
      <w:r w:rsidRPr="00B223E6">
        <w:rPr>
          <w:spacing w:val="9"/>
          <w:sz w:val="22"/>
          <w:szCs w:val="22"/>
        </w:rPr>
        <w:t xml:space="preserve"> </w:t>
      </w:r>
      <w:r w:rsidRPr="00B223E6">
        <w:rPr>
          <w:spacing w:val="-1"/>
          <w:sz w:val="22"/>
          <w:szCs w:val="22"/>
        </w:rPr>
        <w:t>the</w:t>
      </w:r>
      <w:r w:rsidRPr="00B223E6">
        <w:rPr>
          <w:spacing w:val="8"/>
          <w:sz w:val="22"/>
          <w:szCs w:val="22"/>
        </w:rPr>
        <w:t xml:space="preserve"> </w:t>
      </w:r>
      <w:r w:rsidRPr="00B223E6">
        <w:rPr>
          <w:spacing w:val="-1"/>
          <w:sz w:val="22"/>
          <w:szCs w:val="22"/>
        </w:rPr>
        <w:t>Trust’s</w:t>
      </w:r>
      <w:r w:rsidRPr="00B223E6">
        <w:rPr>
          <w:spacing w:val="73"/>
          <w:sz w:val="22"/>
          <w:szCs w:val="22"/>
        </w:rPr>
        <w:t xml:space="preserve"> </w:t>
      </w:r>
      <w:r w:rsidRPr="00B223E6">
        <w:rPr>
          <w:spacing w:val="-1"/>
          <w:sz w:val="22"/>
          <w:szCs w:val="22"/>
        </w:rPr>
        <w:t>Constitution.</w:t>
      </w:r>
    </w:p>
    <w:p w14:paraId="22C0AA10" w14:textId="77777777" w:rsidR="00B223E6" w:rsidRPr="00B223E6" w:rsidRDefault="00B223E6">
      <w:pPr>
        <w:pStyle w:val="BodyText"/>
        <w:tabs>
          <w:tab w:val="left" w:pos="841"/>
        </w:tabs>
        <w:autoSpaceDE/>
        <w:autoSpaceDN/>
        <w:spacing w:before="12"/>
        <w:ind w:left="840" w:right="199"/>
        <w:rPr>
          <w:rFonts w:eastAsia="Calibri"/>
        </w:rPr>
      </w:pPr>
    </w:p>
    <w:p w14:paraId="5448E866" w14:textId="77777777" w:rsidR="00B223E6" w:rsidRPr="00B223E6" w:rsidRDefault="00B223E6">
      <w:pPr>
        <w:pStyle w:val="Heading1"/>
        <w:numPr>
          <w:ilvl w:val="1"/>
          <w:numId w:val="31"/>
        </w:numPr>
        <w:tabs>
          <w:tab w:val="left" w:pos="841"/>
        </w:tabs>
        <w:autoSpaceDE/>
        <w:autoSpaceDN/>
        <w:ind w:left="840"/>
        <w:jc w:val="left"/>
        <w:rPr>
          <w:b/>
          <w:bCs/>
        </w:rPr>
      </w:pPr>
      <w:r w:rsidRPr="00772A5D">
        <w:t>Role</w:t>
      </w:r>
      <w:r w:rsidRPr="00772A5D">
        <w:rPr>
          <w:spacing w:val="-9"/>
        </w:rPr>
        <w:t xml:space="preserve"> </w:t>
      </w:r>
      <w:r w:rsidRPr="00772A5D">
        <w:t>of</w:t>
      </w:r>
      <w:r w:rsidRPr="00772A5D">
        <w:rPr>
          <w:spacing w:val="-9"/>
        </w:rPr>
        <w:t xml:space="preserve"> </w:t>
      </w:r>
      <w:r w:rsidRPr="00772A5D">
        <w:t>the</w:t>
      </w:r>
      <w:r w:rsidRPr="00772A5D">
        <w:rPr>
          <w:spacing w:val="-8"/>
        </w:rPr>
        <w:t xml:space="preserve"> </w:t>
      </w:r>
      <w:r>
        <w:rPr>
          <w:spacing w:val="-2"/>
        </w:rPr>
        <w:t>Chair of the Trust</w:t>
      </w:r>
    </w:p>
    <w:p w14:paraId="0C0880ED" w14:textId="77777777" w:rsidR="00B223E6" w:rsidRPr="00B223E6" w:rsidRDefault="00B223E6" w:rsidP="00F82507">
      <w:pPr>
        <w:pStyle w:val="ListParagraph"/>
        <w:widowControl w:val="0"/>
        <w:numPr>
          <w:ilvl w:val="0"/>
          <w:numId w:val="14"/>
        </w:numPr>
        <w:tabs>
          <w:tab w:val="left" w:pos="1560"/>
        </w:tabs>
        <w:spacing w:after="0" w:line="240" w:lineRule="auto"/>
        <w:ind w:right="103"/>
        <w:contextualSpacing w:val="0"/>
        <w:rPr>
          <w:rFonts w:ascii="Arial" w:eastAsia="Arial" w:hAnsi="Arial" w:cs="Arial"/>
          <w:vanish/>
          <w:lang w:val="en-US"/>
        </w:rPr>
      </w:pPr>
    </w:p>
    <w:p w14:paraId="3D46BED8" w14:textId="77777777" w:rsidR="00B223E6" w:rsidRPr="00B223E6" w:rsidRDefault="00B223E6" w:rsidP="00F82507">
      <w:pPr>
        <w:pStyle w:val="ListParagraph"/>
        <w:widowControl w:val="0"/>
        <w:numPr>
          <w:ilvl w:val="1"/>
          <w:numId w:val="14"/>
        </w:numPr>
        <w:tabs>
          <w:tab w:val="left" w:pos="1560"/>
        </w:tabs>
        <w:spacing w:after="0" w:line="240" w:lineRule="auto"/>
        <w:ind w:right="103"/>
        <w:contextualSpacing w:val="0"/>
        <w:rPr>
          <w:rFonts w:ascii="Arial" w:eastAsia="Arial" w:hAnsi="Arial" w:cs="Arial"/>
          <w:vanish/>
          <w:lang w:val="en-US"/>
        </w:rPr>
      </w:pPr>
    </w:p>
    <w:p w14:paraId="5E142787" w14:textId="77777777" w:rsidR="00B223E6" w:rsidRPr="00B223E6" w:rsidRDefault="00B223E6" w:rsidP="00F82507">
      <w:pPr>
        <w:pStyle w:val="ListParagraph"/>
        <w:widowControl w:val="0"/>
        <w:numPr>
          <w:ilvl w:val="1"/>
          <w:numId w:val="14"/>
        </w:numPr>
        <w:tabs>
          <w:tab w:val="left" w:pos="1560"/>
        </w:tabs>
        <w:spacing w:after="0" w:line="240" w:lineRule="auto"/>
        <w:ind w:right="103"/>
        <w:contextualSpacing w:val="0"/>
        <w:rPr>
          <w:rFonts w:ascii="Arial" w:eastAsia="Arial" w:hAnsi="Arial" w:cs="Arial"/>
          <w:vanish/>
          <w:lang w:val="en-US"/>
        </w:rPr>
      </w:pPr>
    </w:p>
    <w:p w14:paraId="463D55B0" w14:textId="1603D240" w:rsidR="00B223E6" w:rsidRPr="00B223E6" w:rsidRDefault="00B223E6" w:rsidP="00F82507">
      <w:pPr>
        <w:pStyle w:val="BodyText"/>
        <w:numPr>
          <w:ilvl w:val="2"/>
          <w:numId w:val="14"/>
        </w:numPr>
        <w:tabs>
          <w:tab w:val="left" w:pos="1560"/>
        </w:tabs>
        <w:autoSpaceDE/>
        <w:autoSpaceDN/>
        <w:ind w:right="103"/>
        <w:rPr>
          <w:sz w:val="22"/>
          <w:szCs w:val="22"/>
        </w:rPr>
      </w:pPr>
      <w:r w:rsidRPr="00772A5D">
        <w:rPr>
          <w:sz w:val="22"/>
          <w:szCs w:val="22"/>
        </w:rPr>
        <w:t>The</w:t>
      </w:r>
      <w:r w:rsidRPr="00772A5D">
        <w:rPr>
          <w:spacing w:val="2"/>
          <w:sz w:val="22"/>
          <w:szCs w:val="22"/>
        </w:rPr>
        <w:t xml:space="preserve"> </w:t>
      </w:r>
      <w:r>
        <w:rPr>
          <w:spacing w:val="-1"/>
          <w:sz w:val="22"/>
          <w:szCs w:val="22"/>
        </w:rPr>
        <w:t>Chair</w:t>
      </w:r>
      <w:r w:rsidRPr="00772A5D">
        <w:rPr>
          <w:spacing w:val="10"/>
          <w:sz w:val="22"/>
          <w:szCs w:val="22"/>
        </w:rPr>
        <w:t xml:space="preserve"> </w:t>
      </w:r>
      <w:r w:rsidRPr="00772A5D">
        <w:rPr>
          <w:spacing w:val="-1"/>
          <w:sz w:val="22"/>
          <w:szCs w:val="22"/>
        </w:rPr>
        <w:t>shall</w:t>
      </w:r>
      <w:r w:rsidRPr="00772A5D">
        <w:rPr>
          <w:spacing w:val="3"/>
          <w:sz w:val="22"/>
          <w:szCs w:val="22"/>
        </w:rPr>
        <w:t xml:space="preserve"> </w:t>
      </w:r>
      <w:r w:rsidRPr="00772A5D">
        <w:rPr>
          <w:spacing w:val="-1"/>
          <w:sz w:val="22"/>
          <w:szCs w:val="22"/>
        </w:rPr>
        <w:t>not</w:t>
      </w:r>
      <w:r w:rsidRPr="00772A5D">
        <w:rPr>
          <w:spacing w:val="1"/>
          <w:sz w:val="22"/>
          <w:szCs w:val="22"/>
        </w:rPr>
        <w:t xml:space="preserve"> </w:t>
      </w:r>
      <w:r w:rsidRPr="00772A5D">
        <w:rPr>
          <w:sz w:val="22"/>
          <w:szCs w:val="22"/>
        </w:rPr>
        <w:t>be</w:t>
      </w:r>
      <w:r w:rsidRPr="00772A5D">
        <w:rPr>
          <w:spacing w:val="2"/>
          <w:sz w:val="22"/>
          <w:szCs w:val="22"/>
        </w:rPr>
        <w:t xml:space="preserve"> </w:t>
      </w:r>
      <w:r w:rsidRPr="00772A5D">
        <w:rPr>
          <w:sz w:val="22"/>
          <w:szCs w:val="22"/>
        </w:rPr>
        <w:t>a</w:t>
      </w:r>
      <w:r w:rsidRPr="00772A5D">
        <w:rPr>
          <w:spacing w:val="2"/>
          <w:sz w:val="22"/>
          <w:szCs w:val="22"/>
        </w:rPr>
        <w:t xml:space="preserve"> </w:t>
      </w:r>
      <w:r w:rsidRPr="00772A5D">
        <w:rPr>
          <w:spacing w:val="-1"/>
          <w:sz w:val="22"/>
          <w:szCs w:val="22"/>
        </w:rPr>
        <w:t>member</w:t>
      </w:r>
      <w:r w:rsidRPr="00772A5D">
        <w:rPr>
          <w:spacing w:val="6"/>
          <w:sz w:val="22"/>
          <w:szCs w:val="22"/>
        </w:rPr>
        <w:t xml:space="preserve"> </w:t>
      </w:r>
      <w:r w:rsidRPr="00772A5D">
        <w:rPr>
          <w:spacing w:val="-1"/>
          <w:sz w:val="22"/>
          <w:szCs w:val="22"/>
        </w:rPr>
        <w:t>of</w:t>
      </w:r>
      <w:r w:rsidRPr="00772A5D">
        <w:rPr>
          <w:spacing w:val="3"/>
          <w:sz w:val="22"/>
          <w:szCs w:val="22"/>
        </w:rPr>
        <w:t xml:space="preserve"> </w:t>
      </w:r>
      <w:r w:rsidRPr="00772A5D">
        <w:rPr>
          <w:spacing w:val="-1"/>
          <w:sz w:val="22"/>
          <w:szCs w:val="22"/>
        </w:rPr>
        <w:t>the</w:t>
      </w:r>
      <w:r w:rsidRPr="00772A5D">
        <w:rPr>
          <w:spacing w:val="4"/>
          <w:sz w:val="22"/>
          <w:szCs w:val="22"/>
        </w:rPr>
        <w:t xml:space="preserve"> </w:t>
      </w:r>
      <w:r w:rsidRPr="00772A5D">
        <w:rPr>
          <w:spacing w:val="-1"/>
          <w:sz w:val="22"/>
          <w:szCs w:val="22"/>
        </w:rPr>
        <w:t>Council</w:t>
      </w:r>
      <w:r w:rsidRPr="00772A5D">
        <w:rPr>
          <w:spacing w:val="2"/>
          <w:sz w:val="22"/>
          <w:szCs w:val="22"/>
        </w:rPr>
        <w:t xml:space="preserve"> </w:t>
      </w:r>
      <w:r w:rsidRPr="00772A5D">
        <w:rPr>
          <w:sz w:val="22"/>
          <w:szCs w:val="22"/>
        </w:rPr>
        <w:t>of</w:t>
      </w:r>
      <w:r w:rsidRPr="00772A5D">
        <w:rPr>
          <w:spacing w:val="2"/>
          <w:sz w:val="22"/>
          <w:szCs w:val="22"/>
        </w:rPr>
        <w:t xml:space="preserve"> </w:t>
      </w:r>
      <w:r w:rsidRPr="00772A5D">
        <w:rPr>
          <w:spacing w:val="-1"/>
          <w:sz w:val="22"/>
          <w:szCs w:val="22"/>
        </w:rPr>
        <w:t>Governors</w:t>
      </w:r>
      <w:r w:rsidRPr="00772A5D">
        <w:rPr>
          <w:spacing w:val="7"/>
          <w:sz w:val="22"/>
          <w:szCs w:val="22"/>
        </w:rPr>
        <w:t xml:space="preserve"> </w:t>
      </w:r>
      <w:r w:rsidRPr="00772A5D">
        <w:rPr>
          <w:spacing w:val="-1"/>
          <w:sz w:val="22"/>
          <w:szCs w:val="22"/>
        </w:rPr>
        <w:t>however,</w:t>
      </w:r>
      <w:r w:rsidRPr="00772A5D">
        <w:rPr>
          <w:spacing w:val="4"/>
          <w:sz w:val="22"/>
          <w:szCs w:val="22"/>
        </w:rPr>
        <w:t xml:space="preserve"> </w:t>
      </w:r>
      <w:r w:rsidRPr="00772A5D">
        <w:rPr>
          <w:spacing w:val="-2"/>
          <w:sz w:val="22"/>
          <w:szCs w:val="22"/>
        </w:rPr>
        <w:t>in</w:t>
      </w:r>
      <w:r w:rsidRPr="00772A5D">
        <w:rPr>
          <w:spacing w:val="49"/>
          <w:sz w:val="22"/>
          <w:szCs w:val="22"/>
        </w:rPr>
        <w:t xml:space="preserve"> </w:t>
      </w:r>
      <w:r w:rsidRPr="00772A5D">
        <w:rPr>
          <w:spacing w:val="-1"/>
          <w:sz w:val="22"/>
          <w:szCs w:val="22"/>
        </w:rPr>
        <w:t>accordance</w:t>
      </w:r>
      <w:r w:rsidRPr="00772A5D">
        <w:rPr>
          <w:spacing w:val="44"/>
          <w:sz w:val="22"/>
          <w:szCs w:val="22"/>
        </w:rPr>
        <w:t xml:space="preserve"> </w:t>
      </w:r>
      <w:r w:rsidRPr="00772A5D">
        <w:rPr>
          <w:spacing w:val="-1"/>
          <w:sz w:val="22"/>
          <w:szCs w:val="22"/>
        </w:rPr>
        <w:t>with</w:t>
      </w:r>
      <w:r w:rsidRPr="00772A5D">
        <w:rPr>
          <w:spacing w:val="43"/>
          <w:sz w:val="22"/>
          <w:szCs w:val="22"/>
        </w:rPr>
        <w:t xml:space="preserve"> </w:t>
      </w:r>
      <w:r w:rsidRPr="00772A5D">
        <w:rPr>
          <w:spacing w:val="-1"/>
          <w:sz w:val="22"/>
          <w:szCs w:val="22"/>
        </w:rPr>
        <w:t>the</w:t>
      </w:r>
      <w:r w:rsidRPr="00772A5D">
        <w:rPr>
          <w:spacing w:val="42"/>
          <w:sz w:val="22"/>
          <w:szCs w:val="22"/>
        </w:rPr>
        <w:t xml:space="preserve"> </w:t>
      </w:r>
      <w:r w:rsidRPr="00772A5D">
        <w:rPr>
          <w:spacing w:val="-1"/>
          <w:sz w:val="22"/>
          <w:szCs w:val="22"/>
        </w:rPr>
        <w:t>regulatory</w:t>
      </w:r>
      <w:r w:rsidRPr="00772A5D">
        <w:rPr>
          <w:spacing w:val="47"/>
          <w:sz w:val="22"/>
          <w:szCs w:val="22"/>
        </w:rPr>
        <w:t xml:space="preserve"> </w:t>
      </w:r>
      <w:r w:rsidRPr="00772A5D">
        <w:rPr>
          <w:spacing w:val="-1"/>
          <w:sz w:val="22"/>
          <w:szCs w:val="22"/>
        </w:rPr>
        <w:t>framework</w:t>
      </w:r>
      <w:r w:rsidR="00343321">
        <w:rPr>
          <w:spacing w:val="-1"/>
          <w:sz w:val="22"/>
          <w:szCs w:val="22"/>
        </w:rPr>
        <w:t>,</w:t>
      </w:r>
      <w:r w:rsidRPr="00772A5D">
        <w:rPr>
          <w:spacing w:val="44"/>
          <w:sz w:val="22"/>
          <w:szCs w:val="22"/>
        </w:rPr>
        <w:t xml:space="preserve"> </w:t>
      </w:r>
      <w:r>
        <w:rPr>
          <w:spacing w:val="-1"/>
          <w:sz w:val="22"/>
          <w:szCs w:val="22"/>
        </w:rPr>
        <w:t>they</w:t>
      </w:r>
      <w:r w:rsidRPr="00772A5D">
        <w:rPr>
          <w:spacing w:val="40"/>
          <w:sz w:val="22"/>
          <w:szCs w:val="22"/>
        </w:rPr>
        <w:t xml:space="preserve"> </w:t>
      </w:r>
      <w:r w:rsidRPr="00772A5D">
        <w:rPr>
          <w:spacing w:val="-1"/>
          <w:sz w:val="22"/>
          <w:szCs w:val="22"/>
        </w:rPr>
        <w:t>will</w:t>
      </w:r>
      <w:r w:rsidRPr="00772A5D">
        <w:rPr>
          <w:spacing w:val="45"/>
          <w:sz w:val="22"/>
          <w:szCs w:val="22"/>
        </w:rPr>
        <w:t xml:space="preserve"> </w:t>
      </w:r>
      <w:r w:rsidRPr="00772A5D">
        <w:rPr>
          <w:sz w:val="22"/>
          <w:szCs w:val="22"/>
        </w:rPr>
        <w:t>preside</w:t>
      </w:r>
      <w:r w:rsidRPr="00772A5D">
        <w:rPr>
          <w:spacing w:val="42"/>
          <w:sz w:val="22"/>
          <w:szCs w:val="22"/>
        </w:rPr>
        <w:t xml:space="preserve"> </w:t>
      </w:r>
      <w:r w:rsidRPr="00772A5D">
        <w:rPr>
          <w:spacing w:val="-1"/>
          <w:sz w:val="22"/>
          <w:szCs w:val="22"/>
        </w:rPr>
        <w:t>over</w:t>
      </w:r>
      <w:r w:rsidRPr="00772A5D">
        <w:rPr>
          <w:spacing w:val="42"/>
          <w:sz w:val="22"/>
          <w:szCs w:val="22"/>
        </w:rPr>
        <w:t xml:space="preserve"> </w:t>
      </w:r>
      <w:r w:rsidRPr="00772A5D">
        <w:rPr>
          <w:spacing w:val="-1"/>
          <w:sz w:val="22"/>
          <w:szCs w:val="22"/>
        </w:rPr>
        <w:t>meetings</w:t>
      </w:r>
      <w:r w:rsidRPr="00772A5D">
        <w:rPr>
          <w:spacing w:val="42"/>
          <w:sz w:val="22"/>
          <w:szCs w:val="22"/>
        </w:rPr>
        <w:t xml:space="preserve"> </w:t>
      </w:r>
      <w:r w:rsidRPr="00772A5D">
        <w:rPr>
          <w:spacing w:val="-5"/>
          <w:sz w:val="22"/>
          <w:szCs w:val="22"/>
        </w:rPr>
        <w:t>of</w:t>
      </w:r>
      <w:r w:rsidRPr="00772A5D">
        <w:rPr>
          <w:spacing w:val="56"/>
          <w:sz w:val="22"/>
          <w:szCs w:val="22"/>
        </w:rPr>
        <w:t xml:space="preserve"> </w:t>
      </w:r>
      <w:r w:rsidRPr="00772A5D">
        <w:rPr>
          <w:spacing w:val="-1"/>
          <w:sz w:val="22"/>
          <w:szCs w:val="22"/>
        </w:rPr>
        <w:t>the</w:t>
      </w:r>
      <w:r w:rsidRPr="00772A5D">
        <w:rPr>
          <w:spacing w:val="-6"/>
          <w:sz w:val="22"/>
          <w:szCs w:val="22"/>
        </w:rPr>
        <w:t xml:space="preserve"> </w:t>
      </w:r>
      <w:r w:rsidRPr="00772A5D">
        <w:rPr>
          <w:spacing w:val="-1"/>
          <w:sz w:val="22"/>
          <w:szCs w:val="22"/>
        </w:rPr>
        <w:t>Council</w:t>
      </w:r>
      <w:r w:rsidRPr="00772A5D">
        <w:rPr>
          <w:spacing w:val="-8"/>
          <w:sz w:val="22"/>
          <w:szCs w:val="22"/>
        </w:rPr>
        <w:t xml:space="preserve"> </w:t>
      </w:r>
      <w:r w:rsidRPr="00772A5D">
        <w:rPr>
          <w:spacing w:val="-1"/>
          <w:sz w:val="22"/>
          <w:szCs w:val="22"/>
        </w:rPr>
        <w:t>of</w:t>
      </w:r>
      <w:r w:rsidRPr="00772A5D">
        <w:rPr>
          <w:spacing w:val="-7"/>
          <w:sz w:val="22"/>
          <w:szCs w:val="22"/>
        </w:rPr>
        <w:t xml:space="preserve"> </w:t>
      </w:r>
      <w:r w:rsidRPr="00772A5D">
        <w:rPr>
          <w:spacing w:val="-1"/>
          <w:sz w:val="22"/>
          <w:szCs w:val="22"/>
        </w:rPr>
        <w:t>Governors.</w:t>
      </w:r>
    </w:p>
    <w:p w14:paraId="3A0D0D24" w14:textId="77777777" w:rsidR="00B223E6" w:rsidRPr="00772A5D" w:rsidRDefault="00B223E6" w:rsidP="00F82507">
      <w:pPr>
        <w:pStyle w:val="BodyText"/>
        <w:tabs>
          <w:tab w:val="left" w:pos="1560"/>
        </w:tabs>
        <w:autoSpaceDE/>
        <w:autoSpaceDN/>
        <w:ind w:left="1559" w:right="103"/>
        <w:rPr>
          <w:sz w:val="22"/>
          <w:szCs w:val="22"/>
        </w:rPr>
      </w:pPr>
    </w:p>
    <w:p w14:paraId="21BDED81" w14:textId="2BA59793" w:rsidR="00B223E6" w:rsidRPr="00772A5D" w:rsidRDefault="00B223E6" w:rsidP="00343321">
      <w:pPr>
        <w:pStyle w:val="Heading1"/>
        <w:numPr>
          <w:ilvl w:val="1"/>
          <w:numId w:val="31"/>
        </w:numPr>
        <w:tabs>
          <w:tab w:val="left" w:pos="896"/>
        </w:tabs>
        <w:autoSpaceDE/>
        <w:autoSpaceDN/>
        <w:ind w:left="895" w:hanging="777"/>
        <w:jc w:val="left"/>
        <w:rPr>
          <w:b/>
          <w:bCs/>
        </w:rPr>
      </w:pPr>
      <w:r w:rsidRPr="00772A5D">
        <w:lastRenderedPageBreak/>
        <w:t>Role</w:t>
      </w:r>
      <w:r w:rsidRPr="00772A5D">
        <w:rPr>
          <w:spacing w:val="-10"/>
        </w:rPr>
        <w:t xml:space="preserve"> </w:t>
      </w:r>
      <w:r w:rsidRPr="00772A5D">
        <w:t>of</w:t>
      </w:r>
      <w:r w:rsidRPr="00772A5D">
        <w:rPr>
          <w:spacing w:val="-10"/>
        </w:rPr>
        <w:t xml:space="preserve"> </w:t>
      </w:r>
      <w:r w:rsidRPr="00772A5D">
        <w:t>the</w:t>
      </w:r>
      <w:r w:rsidRPr="00772A5D">
        <w:rPr>
          <w:spacing w:val="-9"/>
        </w:rPr>
        <w:t xml:space="preserve"> </w:t>
      </w:r>
      <w:r>
        <w:rPr>
          <w:spacing w:val="-2"/>
        </w:rPr>
        <w:t>Deputy</w:t>
      </w:r>
      <w:r w:rsidR="00343321">
        <w:rPr>
          <w:spacing w:val="-2"/>
        </w:rPr>
        <w:t xml:space="preserve"> </w:t>
      </w:r>
      <w:r>
        <w:rPr>
          <w:spacing w:val="-2"/>
        </w:rPr>
        <w:t>Chair of the Trust</w:t>
      </w:r>
    </w:p>
    <w:p w14:paraId="0E4D3606" w14:textId="77777777" w:rsidR="007D16D9" w:rsidRPr="007D16D9" w:rsidRDefault="007D16D9" w:rsidP="00F82507">
      <w:pPr>
        <w:pStyle w:val="ListParagraph"/>
        <w:widowControl w:val="0"/>
        <w:numPr>
          <w:ilvl w:val="1"/>
          <w:numId w:val="14"/>
        </w:numPr>
        <w:tabs>
          <w:tab w:val="left" w:pos="1560"/>
        </w:tabs>
        <w:spacing w:after="0" w:line="240" w:lineRule="auto"/>
        <w:ind w:right="103"/>
        <w:contextualSpacing w:val="0"/>
        <w:rPr>
          <w:rFonts w:ascii="Arial" w:eastAsia="Arial" w:hAnsi="Arial" w:cs="Arial"/>
          <w:vanish/>
          <w:spacing w:val="-1"/>
          <w:lang w:val="en-US"/>
        </w:rPr>
      </w:pPr>
    </w:p>
    <w:p w14:paraId="431E3495" w14:textId="0AB4B055" w:rsidR="00B223E6" w:rsidRPr="007D16D9" w:rsidRDefault="00B223E6" w:rsidP="00F82507">
      <w:pPr>
        <w:pStyle w:val="BodyText"/>
        <w:numPr>
          <w:ilvl w:val="2"/>
          <w:numId w:val="14"/>
        </w:numPr>
        <w:tabs>
          <w:tab w:val="left" w:pos="1560"/>
        </w:tabs>
        <w:autoSpaceDE/>
        <w:autoSpaceDN/>
        <w:ind w:right="103"/>
        <w:rPr>
          <w:rFonts w:eastAsia="Calibri"/>
        </w:rPr>
      </w:pPr>
      <w:r w:rsidRPr="007D16D9">
        <w:rPr>
          <w:spacing w:val="-1"/>
          <w:sz w:val="22"/>
          <w:szCs w:val="22"/>
        </w:rPr>
        <w:t>In</w:t>
      </w:r>
      <w:r w:rsidRPr="007D16D9">
        <w:rPr>
          <w:spacing w:val="11"/>
          <w:sz w:val="22"/>
          <w:szCs w:val="22"/>
        </w:rPr>
        <w:t xml:space="preserve"> </w:t>
      </w:r>
      <w:r w:rsidRPr="007D16D9">
        <w:rPr>
          <w:spacing w:val="-1"/>
          <w:sz w:val="22"/>
          <w:szCs w:val="22"/>
        </w:rPr>
        <w:t>respect</w:t>
      </w:r>
      <w:r w:rsidRPr="007D16D9">
        <w:rPr>
          <w:spacing w:val="11"/>
          <w:sz w:val="22"/>
          <w:szCs w:val="22"/>
        </w:rPr>
        <w:t xml:space="preserve"> </w:t>
      </w:r>
      <w:r w:rsidRPr="007D16D9">
        <w:rPr>
          <w:spacing w:val="-3"/>
          <w:sz w:val="22"/>
          <w:szCs w:val="22"/>
        </w:rPr>
        <w:t>of</w:t>
      </w:r>
      <w:r w:rsidRPr="007D16D9">
        <w:rPr>
          <w:spacing w:val="11"/>
          <w:sz w:val="22"/>
          <w:szCs w:val="22"/>
        </w:rPr>
        <w:t xml:space="preserve"> </w:t>
      </w:r>
      <w:r w:rsidRPr="007D16D9">
        <w:rPr>
          <w:spacing w:val="-1"/>
          <w:sz w:val="22"/>
          <w:szCs w:val="22"/>
        </w:rPr>
        <w:t>meetings</w:t>
      </w:r>
      <w:r w:rsidRPr="007D16D9">
        <w:rPr>
          <w:spacing w:val="8"/>
          <w:sz w:val="22"/>
          <w:szCs w:val="22"/>
        </w:rPr>
        <w:t xml:space="preserve"> </w:t>
      </w:r>
      <w:r w:rsidRPr="007D16D9">
        <w:rPr>
          <w:spacing w:val="-3"/>
          <w:sz w:val="22"/>
          <w:szCs w:val="22"/>
        </w:rPr>
        <w:t>of</w:t>
      </w:r>
      <w:r w:rsidRPr="007D16D9">
        <w:rPr>
          <w:spacing w:val="11"/>
          <w:sz w:val="22"/>
          <w:szCs w:val="22"/>
        </w:rPr>
        <w:t xml:space="preserve"> </w:t>
      </w:r>
      <w:r w:rsidRPr="007D16D9">
        <w:rPr>
          <w:spacing w:val="-1"/>
          <w:sz w:val="22"/>
          <w:szCs w:val="22"/>
        </w:rPr>
        <w:t>the</w:t>
      </w:r>
      <w:r w:rsidRPr="007D16D9">
        <w:rPr>
          <w:spacing w:val="15"/>
          <w:sz w:val="22"/>
          <w:szCs w:val="22"/>
        </w:rPr>
        <w:t xml:space="preserve"> </w:t>
      </w:r>
      <w:r w:rsidRPr="007D16D9">
        <w:rPr>
          <w:spacing w:val="-1"/>
          <w:sz w:val="22"/>
          <w:szCs w:val="22"/>
        </w:rPr>
        <w:t>Council</w:t>
      </w:r>
      <w:r w:rsidRPr="007D16D9">
        <w:rPr>
          <w:spacing w:val="8"/>
          <w:sz w:val="22"/>
          <w:szCs w:val="22"/>
        </w:rPr>
        <w:t xml:space="preserve"> </w:t>
      </w:r>
      <w:r w:rsidRPr="00772A5D">
        <w:rPr>
          <w:sz w:val="22"/>
          <w:szCs w:val="22"/>
        </w:rPr>
        <w:t>of</w:t>
      </w:r>
      <w:r w:rsidRPr="007D16D9">
        <w:rPr>
          <w:spacing w:val="11"/>
          <w:sz w:val="22"/>
          <w:szCs w:val="22"/>
        </w:rPr>
        <w:t xml:space="preserve"> </w:t>
      </w:r>
      <w:r w:rsidRPr="007D16D9">
        <w:rPr>
          <w:spacing w:val="-1"/>
          <w:sz w:val="22"/>
          <w:szCs w:val="22"/>
        </w:rPr>
        <w:t>Governors,</w:t>
      </w:r>
      <w:r w:rsidRPr="007D16D9">
        <w:rPr>
          <w:spacing w:val="11"/>
          <w:sz w:val="22"/>
          <w:szCs w:val="22"/>
        </w:rPr>
        <w:t xml:space="preserve"> </w:t>
      </w:r>
      <w:r w:rsidRPr="007D16D9">
        <w:rPr>
          <w:spacing w:val="-1"/>
          <w:sz w:val="22"/>
          <w:szCs w:val="22"/>
        </w:rPr>
        <w:t>where</w:t>
      </w:r>
      <w:r w:rsidRPr="007D16D9">
        <w:rPr>
          <w:spacing w:val="8"/>
          <w:sz w:val="22"/>
          <w:szCs w:val="22"/>
        </w:rPr>
        <w:t xml:space="preserve"> </w:t>
      </w:r>
      <w:r w:rsidRPr="007D16D9">
        <w:rPr>
          <w:spacing w:val="-1"/>
          <w:sz w:val="22"/>
          <w:szCs w:val="22"/>
        </w:rPr>
        <w:t>the</w:t>
      </w:r>
      <w:r w:rsidRPr="007D16D9">
        <w:rPr>
          <w:spacing w:val="11"/>
          <w:sz w:val="22"/>
          <w:szCs w:val="22"/>
        </w:rPr>
        <w:t xml:space="preserve"> </w:t>
      </w:r>
      <w:r w:rsidRPr="007D16D9">
        <w:rPr>
          <w:spacing w:val="-1"/>
          <w:sz w:val="22"/>
          <w:szCs w:val="22"/>
        </w:rPr>
        <w:t>Chair</w:t>
      </w:r>
      <w:r w:rsidRPr="007D16D9">
        <w:rPr>
          <w:spacing w:val="7"/>
          <w:sz w:val="22"/>
          <w:szCs w:val="22"/>
        </w:rPr>
        <w:t xml:space="preserve"> </w:t>
      </w:r>
      <w:r w:rsidRPr="00772A5D">
        <w:rPr>
          <w:sz w:val="22"/>
          <w:szCs w:val="22"/>
        </w:rPr>
        <w:t>has</w:t>
      </w:r>
      <w:r w:rsidRPr="007D16D9">
        <w:rPr>
          <w:spacing w:val="8"/>
          <w:sz w:val="22"/>
          <w:szCs w:val="22"/>
        </w:rPr>
        <w:t xml:space="preserve"> </w:t>
      </w:r>
      <w:r w:rsidRPr="00772A5D">
        <w:rPr>
          <w:sz w:val="22"/>
          <w:szCs w:val="22"/>
        </w:rPr>
        <w:t>died</w:t>
      </w:r>
      <w:r w:rsidRPr="007D16D9">
        <w:rPr>
          <w:spacing w:val="10"/>
          <w:sz w:val="22"/>
          <w:szCs w:val="22"/>
        </w:rPr>
        <w:t xml:space="preserve"> </w:t>
      </w:r>
      <w:r w:rsidRPr="00772A5D">
        <w:rPr>
          <w:sz w:val="22"/>
          <w:szCs w:val="22"/>
        </w:rPr>
        <w:t>or</w:t>
      </w:r>
      <w:r w:rsidRPr="007D16D9">
        <w:rPr>
          <w:spacing w:val="41"/>
          <w:w w:val="99"/>
          <w:sz w:val="22"/>
          <w:szCs w:val="22"/>
        </w:rPr>
        <w:t xml:space="preserve"> </w:t>
      </w:r>
      <w:r w:rsidRPr="00772A5D">
        <w:rPr>
          <w:sz w:val="22"/>
          <w:szCs w:val="22"/>
        </w:rPr>
        <w:t>has</w:t>
      </w:r>
      <w:r w:rsidRPr="007D16D9">
        <w:rPr>
          <w:spacing w:val="32"/>
          <w:sz w:val="22"/>
          <w:szCs w:val="22"/>
        </w:rPr>
        <w:t xml:space="preserve"> </w:t>
      </w:r>
      <w:r w:rsidRPr="007D16D9">
        <w:rPr>
          <w:spacing w:val="-1"/>
          <w:sz w:val="22"/>
          <w:szCs w:val="22"/>
        </w:rPr>
        <w:t>otherwise</w:t>
      </w:r>
      <w:r w:rsidRPr="007D16D9">
        <w:rPr>
          <w:spacing w:val="30"/>
          <w:sz w:val="22"/>
          <w:szCs w:val="22"/>
        </w:rPr>
        <w:t xml:space="preserve"> </w:t>
      </w:r>
      <w:r w:rsidRPr="007D16D9">
        <w:rPr>
          <w:spacing w:val="-1"/>
          <w:sz w:val="22"/>
          <w:szCs w:val="22"/>
        </w:rPr>
        <w:t>ceased</w:t>
      </w:r>
      <w:r w:rsidRPr="007D16D9">
        <w:rPr>
          <w:spacing w:val="31"/>
          <w:sz w:val="22"/>
          <w:szCs w:val="22"/>
        </w:rPr>
        <w:t xml:space="preserve"> </w:t>
      </w:r>
      <w:r w:rsidRPr="007D16D9">
        <w:rPr>
          <w:spacing w:val="-1"/>
          <w:sz w:val="22"/>
          <w:szCs w:val="22"/>
        </w:rPr>
        <w:t>to</w:t>
      </w:r>
      <w:r w:rsidRPr="007D16D9">
        <w:rPr>
          <w:spacing w:val="30"/>
          <w:sz w:val="22"/>
          <w:szCs w:val="22"/>
        </w:rPr>
        <w:t xml:space="preserve"> </w:t>
      </w:r>
      <w:r w:rsidRPr="007D16D9">
        <w:rPr>
          <w:spacing w:val="-1"/>
          <w:sz w:val="22"/>
          <w:szCs w:val="22"/>
        </w:rPr>
        <w:t>hold</w:t>
      </w:r>
      <w:r w:rsidRPr="007D16D9">
        <w:rPr>
          <w:spacing w:val="33"/>
          <w:sz w:val="22"/>
          <w:szCs w:val="22"/>
        </w:rPr>
        <w:t xml:space="preserve"> </w:t>
      </w:r>
      <w:r w:rsidRPr="007D16D9">
        <w:rPr>
          <w:spacing w:val="-2"/>
          <w:sz w:val="22"/>
          <w:szCs w:val="22"/>
        </w:rPr>
        <w:t>office</w:t>
      </w:r>
      <w:r w:rsidRPr="007D16D9">
        <w:rPr>
          <w:spacing w:val="32"/>
          <w:sz w:val="22"/>
          <w:szCs w:val="22"/>
        </w:rPr>
        <w:t xml:space="preserve"> </w:t>
      </w:r>
      <w:r w:rsidRPr="00772A5D">
        <w:rPr>
          <w:sz w:val="22"/>
          <w:szCs w:val="22"/>
        </w:rPr>
        <w:t>or</w:t>
      </w:r>
      <w:r w:rsidRPr="007D16D9">
        <w:rPr>
          <w:spacing w:val="29"/>
          <w:sz w:val="22"/>
          <w:szCs w:val="22"/>
        </w:rPr>
        <w:t xml:space="preserve"> </w:t>
      </w:r>
      <w:r w:rsidRPr="007D16D9">
        <w:rPr>
          <w:spacing w:val="-1"/>
          <w:sz w:val="22"/>
          <w:szCs w:val="22"/>
        </w:rPr>
        <w:t>where</w:t>
      </w:r>
      <w:r w:rsidRPr="007D16D9">
        <w:rPr>
          <w:spacing w:val="27"/>
          <w:sz w:val="22"/>
          <w:szCs w:val="22"/>
        </w:rPr>
        <w:t xml:space="preserve"> </w:t>
      </w:r>
      <w:r w:rsidRPr="007D16D9">
        <w:rPr>
          <w:spacing w:val="-1"/>
          <w:sz w:val="22"/>
          <w:szCs w:val="22"/>
        </w:rPr>
        <w:t>they</w:t>
      </w:r>
      <w:r w:rsidRPr="007D16D9">
        <w:rPr>
          <w:spacing w:val="32"/>
          <w:sz w:val="22"/>
          <w:szCs w:val="22"/>
        </w:rPr>
        <w:t xml:space="preserve"> </w:t>
      </w:r>
      <w:r w:rsidRPr="00772A5D">
        <w:rPr>
          <w:sz w:val="22"/>
          <w:szCs w:val="22"/>
        </w:rPr>
        <w:t>ha</w:t>
      </w:r>
      <w:r>
        <w:rPr>
          <w:sz w:val="22"/>
          <w:szCs w:val="22"/>
        </w:rPr>
        <w:t>ve</w:t>
      </w:r>
      <w:r w:rsidRPr="007D16D9">
        <w:rPr>
          <w:spacing w:val="28"/>
          <w:sz w:val="22"/>
          <w:szCs w:val="22"/>
        </w:rPr>
        <w:t xml:space="preserve"> </w:t>
      </w:r>
      <w:r w:rsidRPr="007D16D9">
        <w:rPr>
          <w:spacing w:val="-1"/>
          <w:sz w:val="22"/>
          <w:szCs w:val="22"/>
        </w:rPr>
        <w:t>been</w:t>
      </w:r>
      <w:r w:rsidRPr="007D16D9">
        <w:rPr>
          <w:spacing w:val="32"/>
          <w:sz w:val="22"/>
          <w:szCs w:val="22"/>
        </w:rPr>
        <w:t xml:space="preserve"> </w:t>
      </w:r>
      <w:r w:rsidRPr="007D16D9">
        <w:rPr>
          <w:spacing w:val="-1"/>
          <w:sz w:val="22"/>
          <w:szCs w:val="22"/>
        </w:rPr>
        <w:t>unable</w:t>
      </w:r>
      <w:r w:rsidRPr="007D16D9">
        <w:rPr>
          <w:spacing w:val="27"/>
          <w:sz w:val="22"/>
          <w:szCs w:val="22"/>
        </w:rPr>
        <w:t xml:space="preserve"> </w:t>
      </w:r>
      <w:r w:rsidRPr="00772A5D">
        <w:rPr>
          <w:sz w:val="22"/>
          <w:szCs w:val="22"/>
        </w:rPr>
        <w:t>to</w:t>
      </w:r>
      <w:r w:rsidRPr="007D16D9">
        <w:rPr>
          <w:spacing w:val="30"/>
          <w:sz w:val="22"/>
          <w:szCs w:val="22"/>
        </w:rPr>
        <w:t xml:space="preserve"> </w:t>
      </w:r>
      <w:r w:rsidRPr="007D16D9">
        <w:rPr>
          <w:spacing w:val="-1"/>
          <w:sz w:val="22"/>
          <w:szCs w:val="22"/>
        </w:rPr>
        <w:t>perform</w:t>
      </w:r>
      <w:r w:rsidRPr="007D16D9">
        <w:rPr>
          <w:spacing w:val="41"/>
          <w:w w:val="99"/>
          <w:sz w:val="22"/>
          <w:szCs w:val="22"/>
        </w:rPr>
        <w:t xml:space="preserve"> </w:t>
      </w:r>
      <w:r w:rsidRPr="007D16D9">
        <w:rPr>
          <w:spacing w:val="-1"/>
          <w:sz w:val="22"/>
          <w:szCs w:val="22"/>
        </w:rPr>
        <w:t>his/her</w:t>
      </w:r>
      <w:r w:rsidRPr="007D16D9">
        <w:rPr>
          <w:spacing w:val="-8"/>
          <w:sz w:val="22"/>
          <w:szCs w:val="22"/>
        </w:rPr>
        <w:t xml:space="preserve"> </w:t>
      </w:r>
      <w:r w:rsidRPr="007D16D9">
        <w:rPr>
          <w:spacing w:val="-1"/>
          <w:sz w:val="22"/>
          <w:szCs w:val="22"/>
        </w:rPr>
        <w:t>duties</w:t>
      </w:r>
      <w:r w:rsidRPr="007D16D9">
        <w:rPr>
          <w:spacing w:val="-4"/>
          <w:sz w:val="22"/>
          <w:szCs w:val="22"/>
        </w:rPr>
        <w:t xml:space="preserve"> </w:t>
      </w:r>
      <w:r w:rsidRPr="00772A5D">
        <w:rPr>
          <w:sz w:val="22"/>
          <w:szCs w:val="22"/>
        </w:rPr>
        <w:t>as</w:t>
      </w:r>
      <w:r w:rsidRPr="007D16D9">
        <w:rPr>
          <w:spacing w:val="-3"/>
          <w:sz w:val="22"/>
          <w:szCs w:val="22"/>
        </w:rPr>
        <w:t xml:space="preserve"> </w:t>
      </w:r>
      <w:r w:rsidRPr="00772A5D">
        <w:rPr>
          <w:sz w:val="22"/>
          <w:szCs w:val="22"/>
        </w:rPr>
        <w:t>a</w:t>
      </w:r>
      <w:r w:rsidRPr="007D16D9">
        <w:rPr>
          <w:spacing w:val="-1"/>
          <w:sz w:val="22"/>
          <w:szCs w:val="22"/>
        </w:rPr>
        <w:t xml:space="preserve"> </w:t>
      </w:r>
      <w:r w:rsidRPr="007D16D9">
        <w:rPr>
          <w:spacing w:val="-2"/>
          <w:sz w:val="22"/>
          <w:szCs w:val="22"/>
        </w:rPr>
        <w:t>Chair</w:t>
      </w:r>
      <w:r w:rsidRPr="00772A5D">
        <w:rPr>
          <w:sz w:val="22"/>
          <w:szCs w:val="22"/>
        </w:rPr>
        <w:t xml:space="preserve"> </w:t>
      </w:r>
      <w:r w:rsidRPr="007D16D9">
        <w:rPr>
          <w:spacing w:val="-1"/>
          <w:sz w:val="22"/>
          <w:szCs w:val="22"/>
        </w:rPr>
        <w:t>owing</w:t>
      </w:r>
      <w:r w:rsidRPr="007D16D9">
        <w:rPr>
          <w:spacing w:val="-6"/>
          <w:sz w:val="22"/>
          <w:szCs w:val="22"/>
        </w:rPr>
        <w:t xml:space="preserve"> </w:t>
      </w:r>
      <w:r w:rsidRPr="00772A5D">
        <w:rPr>
          <w:sz w:val="22"/>
          <w:szCs w:val="22"/>
        </w:rPr>
        <w:t>to</w:t>
      </w:r>
      <w:r w:rsidRPr="007D16D9">
        <w:rPr>
          <w:spacing w:val="-3"/>
          <w:sz w:val="22"/>
          <w:szCs w:val="22"/>
        </w:rPr>
        <w:t xml:space="preserve"> </w:t>
      </w:r>
      <w:r w:rsidRPr="007D16D9">
        <w:rPr>
          <w:spacing w:val="-1"/>
          <w:sz w:val="22"/>
          <w:szCs w:val="22"/>
        </w:rPr>
        <w:t>illness,</w:t>
      </w:r>
      <w:r w:rsidRPr="007D16D9">
        <w:rPr>
          <w:spacing w:val="-3"/>
          <w:sz w:val="22"/>
          <w:szCs w:val="22"/>
        </w:rPr>
        <w:t xml:space="preserve"> </w:t>
      </w:r>
      <w:r w:rsidRPr="007D16D9">
        <w:rPr>
          <w:spacing w:val="-1"/>
          <w:sz w:val="22"/>
          <w:szCs w:val="22"/>
        </w:rPr>
        <w:t>absence</w:t>
      </w:r>
      <w:r w:rsidRPr="007D16D9">
        <w:rPr>
          <w:spacing w:val="-5"/>
          <w:sz w:val="22"/>
          <w:szCs w:val="22"/>
        </w:rPr>
        <w:t xml:space="preserve"> </w:t>
      </w:r>
      <w:r w:rsidRPr="007D16D9">
        <w:rPr>
          <w:spacing w:val="-1"/>
          <w:sz w:val="22"/>
          <w:szCs w:val="22"/>
        </w:rPr>
        <w:t>from</w:t>
      </w:r>
      <w:r w:rsidRPr="007D16D9">
        <w:rPr>
          <w:spacing w:val="-2"/>
          <w:sz w:val="22"/>
          <w:szCs w:val="22"/>
        </w:rPr>
        <w:t xml:space="preserve"> </w:t>
      </w:r>
      <w:r w:rsidRPr="007D16D9">
        <w:rPr>
          <w:spacing w:val="-1"/>
          <w:sz w:val="22"/>
          <w:szCs w:val="22"/>
        </w:rPr>
        <w:t>England</w:t>
      </w:r>
      <w:r w:rsidRPr="007D16D9">
        <w:rPr>
          <w:spacing w:val="-3"/>
          <w:sz w:val="22"/>
          <w:szCs w:val="22"/>
        </w:rPr>
        <w:t xml:space="preserve"> </w:t>
      </w:r>
      <w:r w:rsidRPr="007D16D9">
        <w:rPr>
          <w:spacing w:val="-2"/>
          <w:sz w:val="22"/>
          <w:szCs w:val="22"/>
        </w:rPr>
        <w:t>and</w:t>
      </w:r>
      <w:r w:rsidRPr="007D16D9">
        <w:rPr>
          <w:spacing w:val="-4"/>
          <w:sz w:val="22"/>
          <w:szCs w:val="22"/>
        </w:rPr>
        <w:t xml:space="preserve"> </w:t>
      </w:r>
      <w:r w:rsidRPr="007D16D9">
        <w:rPr>
          <w:spacing w:val="-1"/>
          <w:sz w:val="22"/>
          <w:szCs w:val="22"/>
        </w:rPr>
        <w:t>Wales</w:t>
      </w:r>
      <w:r w:rsidRPr="007D16D9">
        <w:rPr>
          <w:spacing w:val="-2"/>
          <w:sz w:val="22"/>
          <w:szCs w:val="22"/>
        </w:rPr>
        <w:t xml:space="preserve"> </w:t>
      </w:r>
      <w:r w:rsidRPr="007D16D9">
        <w:rPr>
          <w:spacing w:val="-1"/>
          <w:sz w:val="22"/>
          <w:szCs w:val="22"/>
        </w:rPr>
        <w:t>or</w:t>
      </w:r>
      <w:r w:rsidRPr="007D16D9">
        <w:rPr>
          <w:spacing w:val="-3"/>
          <w:sz w:val="22"/>
          <w:szCs w:val="22"/>
        </w:rPr>
        <w:t xml:space="preserve"> </w:t>
      </w:r>
      <w:r w:rsidRPr="00772A5D">
        <w:rPr>
          <w:sz w:val="22"/>
          <w:szCs w:val="22"/>
        </w:rPr>
        <w:t>any</w:t>
      </w:r>
      <w:r w:rsidRPr="007D16D9">
        <w:rPr>
          <w:spacing w:val="47"/>
          <w:w w:val="99"/>
          <w:sz w:val="22"/>
          <w:szCs w:val="22"/>
        </w:rPr>
        <w:t xml:space="preserve"> </w:t>
      </w:r>
      <w:r w:rsidRPr="007D16D9">
        <w:rPr>
          <w:spacing w:val="-1"/>
          <w:sz w:val="22"/>
          <w:szCs w:val="22"/>
        </w:rPr>
        <w:t>other</w:t>
      </w:r>
      <w:r w:rsidRPr="007D16D9">
        <w:rPr>
          <w:spacing w:val="9"/>
          <w:sz w:val="22"/>
          <w:szCs w:val="22"/>
        </w:rPr>
        <w:t xml:space="preserve"> </w:t>
      </w:r>
      <w:r w:rsidRPr="007D16D9">
        <w:rPr>
          <w:spacing w:val="-1"/>
          <w:sz w:val="22"/>
          <w:szCs w:val="22"/>
        </w:rPr>
        <w:t>cause,</w:t>
      </w:r>
      <w:r w:rsidRPr="007D16D9">
        <w:rPr>
          <w:spacing w:val="5"/>
          <w:sz w:val="22"/>
          <w:szCs w:val="22"/>
        </w:rPr>
        <w:t xml:space="preserve"> </w:t>
      </w:r>
      <w:r w:rsidRPr="007D16D9">
        <w:rPr>
          <w:spacing w:val="-1"/>
          <w:sz w:val="22"/>
          <w:szCs w:val="22"/>
        </w:rPr>
        <w:t>references</w:t>
      </w:r>
      <w:r w:rsidRPr="007D16D9">
        <w:rPr>
          <w:spacing w:val="1"/>
          <w:sz w:val="22"/>
          <w:szCs w:val="22"/>
        </w:rPr>
        <w:t xml:space="preserve"> </w:t>
      </w:r>
      <w:r w:rsidRPr="007D16D9">
        <w:rPr>
          <w:spacing w:val="-1"/>
          <w:sz w:val="22"/>
          <w:szCs w:val="22"/>
        </w:rPr>
        <w:t>to</w:t>
      </w:r>
      <w:r w:rsidRPr="007D16D9">
        <w:rPr>
          <w:spacing w:val="3"/>
          <w:sz w:val="22"/>
          <w:szCs w:val="22"/>
        </w:rPr>
        <w:t xml:space="preserve"> </w:t>
      </w:r>
      <w:r w:rsidRPr="007D16D9">
        <w:rPr>
          <w:spacing w:val="-1"/>
          <w:sz w:val="22"/>
          <w:szCs w:val="22"/>
        </w:rPr>
        <w:t>the</w:t>
      </w:r>
      <w:r w:rsidRPr="007D16D9">
        <w:rPr>
          <w:spacing w:val="4"/>
          <w:sz w:val="22"/>
          <w:szCs w:val="22"/>
        </w:rPr>
        <w:t xml:space="preserve"> </w:t>
      </w:r>
      <w:r w:rsidRPr="007D16D9">
        <w:rPr>
          <w:spacing w:val="-1"/>
          <w:sz w:val="22"/>
          <w:szCs w:val="22"/>
        </w:rPr>
        <w:t>Chair</w:t>
      </w:r>
      <w:r w:rsidRPr="007D16D9">
        <w:rPr>
          <w:spacing w:val="9"/>
          <w:sz w:val="22"/>
          <w:szCs w:val="22"/>
        </w:rPr>
        <w:t xml:space="preserve"> </w:t>
      </w:r>
      <w:r w:rsidRPr="007D16D9">
        <w:rPr>
          <w:spacing w:val="-1"/>
          <w:sz w:val="22"/>
          <w:szCs w:val="22"/>
        </w:rPr>
        <w:t>shall,</w:t>
      </w:r>
      <w:r w:rsidRPr="007D16D9">
        <w:rPr>
          <w:spacing w:val="2"/>
          <w:sz w:val="22"/>
          <w:szCs w:val="22"/>
        </w:rPr>
        <w:t xml:space="preserve"> </w:t>
      </w:r>
      <w:r w:rsidRPr="007D16D9">
        <w:rPr>
          <w:spacing w:val="-1"/>
          <w:sz w:val="22"/>
          <w:szCs w:val="22"/>
        </w:rPr>
        <w:t>so</w:t>
      </w:r>
      <w:r w:rsidRPr="00772A5D">
        <w:rPr>
          <w:sz w:val="22"/>
          <w:szCs w:val="22"/>
        </w:rPr>
        <w:t xml:space="preserve"> </w:t>
      </w:r>
      <w:r w:rsidRPr="007D16D9">
        <w:rPr>
          <w:spacing w:val="-1"/>
          <w:sz w:val="22"/>
          <w:szCs w:val="22"/>
        </w:rPr>
        <w:t>long</w:t>
      </w:r>
      <w:r w:rsidRPr="007D16D9">
        <w:rPr>
          <w:spacing w:val="5"/>
          <w:sz w:val="22"/>
          <w:szCs w:val="22"/>
        </w:rPr>
        <w:t xml:space="preserve"> </w:t>
      </w:r>
      <w:r w:rsidRPr="00772A5D">
        <w:rPr>
          <w:sz w:val="22"/>
          <w:szCs w:val="22"/>
        </w:rPr>
        <w:t>as</w:t>
      </w:r>
      <w:r w:rsidRPr="007D16D9">
        <w:rPr>
          <w:spacing w:val="54"/>
          <w:sz w:val="22"/>
          <w:szCs w:val="22"/>
        </w:rPr>
        <w:t xml:space="preserve"> </w:t>
      </w:r>
      <w:r w:rsidRPr="007D16D9">
        <w:rPr>
          <w:spacing w:val="-1"/>
          <w:sz w:val="22"/>
          <w:szCs w:val="22"/>
        </w:rPr>
        <w:t>there</w:t>
      </w:r>
      <w:r w:rsidRPr="007D16D9">
        <w:rPr>
          <w:spacing w:val="7"/>
          <w:sz w:val="22"/>
          <w:szCs w:val="22"/>
        </w:rPr>
        <w:t xml:space="preserve"> </w:t>
      </w:r>
      <w:r w:rsidRPr="00772A5D">
        <w:rPr>
          <w:sz w:val="22"/>
          <w:szCs w:val="22"/>
        </w:rPr>
        <w:t xml:space="preserve">is </w:t>
      </w:r>
      <w:r w:rsidRPr="007D16D9">
        <w:rPr>
          <w:spacing w:val="-1"/>
          <w:sz w:val="22"/>
          <w:szCs w:val="22"/>
        </w:rPr>
        <w:t>no</w:t>
      </w:r>
      <w:r w:rsidRPr="007D16D9">
        <w:rPr>
          <w:spacing w:val="7"/>
          <w:sz w:val="22"/>
          <w:szCs w:val="22"/>
        </w:rPr>
        <w:t xml:space="preserve"> </w:t>
      </w:r>
      <w:r w:rsidRPr="007D16D9">
        <w:rPr>
          <w:spacing w:val="-2"/>
          <w:sz w:val="22"/>
          <w:szCs w:val="22"/>
        </w:rPr>
        <w:t>Chair</w:t>
      </w:r>
      <w:r w:rsidRPr="007D16D9">
        <w:rPr>
          <w:spacing w:val="53"/>
          <w:sz w:val="22"/>
          <w:szCs w:val="22"/>
        </w:rPr>
        <w:t xml:space="preserve"> </w:t>
      </w:r>
      <w:r w:rsidRPr="007D16D9">
        <w:rPr>
          <w:spacing w:val="-1"/>
          <w:sz w:val="22"/>
          <w:szCs w:val="22"/>
        </w:rPr>
        <w:t>able</w:t>
      </w:r>
      <w:r w:rsidRPr="007D16D9">
        <w:rPr>
          <w:spacing w:val="33"/>
          <w:sz w:val="22"/>
          <w:szCs w:val="22"/>
        </w:rPr>
        <w:t xml:space="preserve"> </w:t>
      </w:r>
      <w:r w:rsidRPr="00772A5D">
        <w:rPr>
          <w:sz w:val="22"/>
          <w:szCs w:val="22"/>
        </w:rPr>
        <w:t>to</w:t>
      </w:r>
      <w:r w:rsidRPr="007D16D9">
        <w:rPr>
          <w:spacing w:val="-4"/>
          <w:sz w:val="22"/>
          <w:szCs w:val="22"/>
        </w:rPr>
        <w:t xml:space="preserve"> </w:t>
      </w:r>
      <w:r w:rsidRPr="007D16D9">
        <w:rPr>
          <w:spacing w:val="-1"/>
          <w:sz w:val="22"/>
          <w:szCs w:val="22"/>
        </w:rPr>
        <w:t>perform</w:t>
      </w:r>
      <w:r w:rsidRPr="007D16D9">
        <w:rPr>
          <w:spacing w:val="-5"/>
          <w:sz w:val="22"/>
          <w:szCs w:val="22"/>
        </w:rPr>
        <w:t xml:space="preserve"> </w:t>
      </w:r>
      <w:r w:rsidRPr="007D16D9">
        <w:rPr>
          <w:spacing w:val="-1"/>
          <w:sz w:val="22"/>
          <w:szCs w:val="22"/>
        </w:rPr>
        <w:t>his/her</w:t>
      </w:r>
      <w:r w:rsidRPr="007D16D9">
        <w:rPr>
          <w:spacing w:val="-8"/>
          <w:sz w:val="22"/>
          <w:szCs w:val="22"/>
        </w:rPr>
        <w:t xml:space="preserve"> </w:t>
      </w:r>
      <w:r w:rsidRPr="007D16D9">
        <w:rPr>
          <w:spacing w:val="-1"/>
          <w:sz w:val="22"/>
          <w:szCs w:val="22"/>
        </w:rPr>
        <w:t>duties,</w:t>
      </w:r>
      <w:r w:rsidRPr="007D16D9">
        <w:rPr>
          <w:spacing w:val="-3"/>
          <w:sz w:val="22"/>
          <w:szCs w:val="22"/>
        </w:rPr>
        <w:t xml:space="preserve"> </w:t>
      </w:r>
      <w:r w:rsidRPr="007D16D9">
        <w:rPr>
          <w:spacing w:val="-1"/>
          <w:sz w:val="22"/>
          <w:szCs w:val="22"/>
        </w:rPr>
        <w:t>be</w:t>
      </w:r>
      <w:r w:rsidRPr="007D16D9">
        <w:rPr>
          <w:spacing w:val="-9"/>
          <w:sz w:val="22"/>
          <w:szCs w:val="22"/>
        </w:rPr>
        <w:t xml:space="preserve"> </w:t>
      </w:r>
      <w:r w:rsidRPr="007D16D9">
        <w:rPr>
          <w:spacing w:val="-2"/>
          <w:sz w:val="22"/>
          <w:szCs w:val="22"/>
        </w:rPr>
        <w:t>taken</w:t>
      </w:r>
      <w:r w:rsidRPr="007D16D9">
        <w:rPr>
          <w:spacing w:val="-5"/>
          <w:sz w:val="22"/>
          <w:szCs w:val="22"/>
        </w:rPr>
        <w:t xml:space="preserve"> </w:t>
      </w:r>
      <w:r w:rsidRPr="00772A5D">
        <w:rPr>
          <w:sz w:val="22"/>
          <w:szCs w:val="22"/>
        </w:rPr>
        <w:t>to</w:t>
      </w:r>
      <w:r w:rsidRPr="007D16D9">
        <w:rPr>
          <w:spacing w:val="-9"/>
          <w:sz w:val="22"/>
          <w:szCs w:val="22"/>
        </w:rPr>
        <w:t xml:space="preserve"> </w:t>
      </w:r>
      <w:r w:rsidRPr="007D16D9">
        <w:rPr>
          <w:spacing w:val="-1"/>
          <w:sz w:val="22"/>
          <w:szCs w:val="22"/>
        </w:rPr>
        <w:t>include</w:t>
      </w:r>
      <w:r w:rsidRPr="007D16D9">
        <w:rPr>
          <w:spacing w:val="-5"/>
          <w:sz w:val="22"/>
          <w:szCs w:val="22"/>
        </w:rPr>
        <w:t xml:space="preserve"> </w:t>
      </w:r>
      <w:r w:rsidRPr="00772A5D">
        <w:rPr>
          <w:sz w:val="22"/>
          <w:szCs w:val="22"/>
        </w:rPr>
        <w:t>to</w:t>
      </w:r>
      <w:r w:rsidRPr="007D16D9">
        <w:rPr>
          <w:spacing w:val="-9"/>
          <w:sz w:val="22"/>
          <w:szCs w:val="22"/>
        </w:rPr>
        <w:t xml:space="preserve"> </w:t>
      </w:r>
      <w:r w:rsidRPr="007D16D9">
        <w:rPr>
          <w:spacing w:val="-1"/>
          <w:sz w:val="22"/>
          <w:szCs w:val="22"/>
        </w:rPr>
        <w:t>the</w:t>
      </w:r>
      <w:r w:rsidRPr="007D16D9">
        <w:rPr>
          <w:spacing w:val="-5"/>
          <w:sz w:val="22"/>
          <w:szCs w:val="22"/>
        </w:rPr>
        <w:t xml:space="preserve"> </w:t>
      </w:r>
      <w:r w:rsidRPr="007D16D9">
        <w:rPr>
          <w:spacing w:val="-1"/>
          <w:sz w:val="22"/>
          <w:szCs w:val="22"/>
        </w:rPr>
        <w:t>Deputy</w:t>
      </w:r>
      <w:r w:rsidR="00343321">
        <w:rPr>
          <w:spacing w:val="-1"/>
          <w:sz w:val="22"/>
          <w:szCs w:val="22"/>
        </w:rPr>
        <w:t xml:space="preserve"> </w:t>
      </w:r>
      <w:r w:rsidRPr="007D16D9">
        <w:rPr>
          <w:spacing w:val="-1"/>
          <w:sz w:val="22"/>
          <w:szCs w:val="22"/>
        </w:rPr>
        <w:t>Chair.</w:t>
      </w:r>
    </w:p>
    <w:p w14:paraId="78D41F01" w14:textId="77777777" w:rsidR="007D16D9" w:rsidRPr="007D16D9" w:rsidRDefault="007D16D9" w:rsidP="00F82507">
      <w:pPr>
        <w:pStyle w:val="BodyText"/>
        <w:tabs>
          <w:tab w:val="left" w:pos="1560"/>
        </w:tabs>
        <w:autoSpaceDE/>
        <w:autoSpaceDN/>
        <w:ind w:left="1559" w:right="103"/>
        <w:rPr>
          <w:rFonts w:eastAsia="Calibri"/>
        </w:rPr>
      </w:pPr>
    </w:p>
    <w:p w14:paraId="7CB65242" w14:textId="50DD5CC2" w:rsidR="00B223E6" w:rsidRPr="00772A5D" w:rsidRDefault="00B223E6" w:rsidP="00343321">
      <w:pPr>
        <w:pStyle w:val="Heading1"/>
        <w:numPr>
          <w:ilvl w:val="1"/>
          <w:numId w:val="31"/>
        </w:numPr>
        <w:tabs>
          <w:tab w:val="left" w:pos="896"/>
        </w:tabs>
        <w:autoSpaceDE/>
        <w:autoSpaceDN/>
        <w:ind w:left="895" w:hanging="777"/>
        <w:jc w:val="left"/>
        <w:rPr>
          <w:b/>
          <w:bCs/>
        </w:rPr>
      </w:pPr>
      <w:r w:rsidRPr="00772A5D">
        <w:rPr>
          <w:spacing w:val="-2"/>
        </w:rPr>
        <w:t>Removal</w:t>
      </w:r>
      <w:r w:rsidRPr="00772A5D">
        <w:rPr>
          <w:spacing w:val="-5"/>
        </w:rPr>
        <w:t xml:space="preserve"> </w:t>
      </w:r>
      <w:r w:rsidRPr="00772A5D">
        <w:t>of</w:t>
      </w:r>
      <w:r w:rsidRPr="00772A5D">
        <w:rPr>
          <w:spacing w:val="-6"/>
        </w:rPr>
        <w:t xml:space="preserve"> </w:t>
      </w:r>
      <w:r w:rsidRPr="00772A5D">
        <w:t>the</w:t>
      </w:r>
      <w:r w:rsidRPr="00772A5D">
        <w:rPr>
          <w:spacing w:val="-10"/>
        </w:rPr>
        <w:t xml:space="preserve"> </w:t>
      </w:r>
      <w:r>
        <w:rPr>
          <w:spacing w:val="-1"/>
        </w:rPr>
        <w:t>Chair</w:t>
      </w:r>
      <w:r w:rsidRPr="00772A5D">
        <w:rPr>
          <w:spacing w:val="-4"/>
        </w:rPr>
        <w:t xml:space="preserve"> </w:t>
      </w:r>
      <w:r w:rsidRPr="00772A5D">
        <w:rPr>
          <w:spacing w:val="-1"/>
        </w:rPr>
        <w:t>or</w:t>
      </w:r>
      <w:r w:rsidRPr="00772A5D">
        <w:rPr>
          <w:spacing w:val="-5"/>
        </w:rPr>
        <w:t xml:space="preserve"> </w:t>
      </w:r>
      <w:r>
        <w:rPr>
          <w:spacing w:val="-1"/>
        </w:rPr>
        <w:t>Deputy</w:t>
      </w:r>
      <w:r w:rsidR="00343321">
        <w:rPr>
          <w:spacing w:val="-1"/>
        </w:rPr>
        <w:t xml:space="preserve"> </w:t>
      </w:r>
      <w:r>
        <w:rPr>
          <w:spacing w:val="-1"/>
        </w:rPr>
        <w:t>Chair</w:t>
      </w:r>
      <w:r w:rsidRPr="00772A5D">
        <w:rPr>
          <w:spacing w:val="-3"/>
        </w:rPr>
        <w:t xml:space="preserve"> </w:t>
      </w:r>
      <w:r w:rsidRPr="00772A5D">
        <w:rPr>
          <w:spacing w:val="-1"/>
        </w:rPr>
        <w:t>of</w:t>
      </w:r>
      <w:r w:rsidRPr="00772A5D">
        <w:rPr>
          <w:spacing w:val="-6"/>
        </w:rPr>
        <w:t xml:space="preserve"> </w:t>
      </w:r>
      <w:r w:rsidRPr="00772A5D">
        <w:rPr>
          <w:spacing w:val="-2"/>
        </w:rPr>
        <w:t>the</w:t>
      </w:r>
      <w:r w:rsidRPr="00772A5D">
        <w:rPr>
          <w:spacing w:val="-7"/>
        </w:rPr>
        <w:t xml:space="preserve"> </w:t>
      </w:r>
      <w:r>
        <w:rPr>
          <w:spacing w:val="-1"/>
        </w:rPr>
        <w:t>Trust</w:t>
      </w:r>
    </w:p>
    <w:p w14:paraId="797EB991" w14:textId="77777777" w:rsidR="007D16D9" w:rsidRPr="007D16D9" w:rsidRDefault="007D16D9" w:rsidP="00F82507">
      <w:pPr>
        <w:pStyle w:val="ListParagraph"/>
        <w:widowControl w:val="0"/>
        <w:numPr>
          <w:ilvl w:val="1"/>
          <w:numId w:val="14"/>
        </w:numPr>
        <w:tabs>
          <w:tab w:val="left" w:pos="1560"/>
        </w:tabs>
        <w:spacing w:after="0" w:line="240" w:lineRule="auto"/>
        <w:ind w:right="103"/>
        <w:contextualSpacing w:val="0"/>
        <w:rPr>
          <w:rFonts w:ascii="Arial" w:eastAsia="Arial" w:hAnsi="Arial" w:cs="Arial"/>
          <w:vanish/>
          <w:spacing w:val="-1"/>
          <w:lang w:val="en-US"/>
        </w:rPr>
      </w:pPr>
    </w:p>
    <w:p w14:paraId="0DA1D8CE" w14:textId="41798892" w:rsidR="00B223E6" w:rsidRPr="00772A5D" w:rsidRDefault="00B223E6" w:rsidP="00F82507">
      <w:pPr>
        <w:pStyle w:val="BodyText"/>
        <w:numPr>
          <w:ilvl w:val="2"/>
          <w:numId w:val="14"/>
        </w:numPr>
        <w:tabs>
          <w:tab w:val="left" w:pos="1560"/>
        </w:tabs>
        <w:autoSpaceDE/>
        <w:autoSpaceDN/>
        <w:ind w:right="103"/>
        <w:rPr>
          <w:sz w:val="22"/>
          <w:szCs w:val="22"/>
        </w:rPr>
      </w:pPr>
      <w:r w:rsidRPr="00772A5D">
        <w:rPr>
          <w:spacing w:val="-1"/>
          <w:sz w:val="22"/>
          <w:szCs w:val="22"/>
        </w:rPr>
        <w:t>It</w:t>
      </w:r>
      <w:r w:rsidRPr="00772A5D">
        <w:rPr>
          <w:spacing w:val="37"/>
          <w:sz w:val="22"/>
          <w:szCs w:val="22"/>
        </w:rPr>
        <w:t xml:space="preserve"> </w:t>
      </w:r>
      <w:r w:rsidRPr="00772A5D">
        <w:rPr>
          <w:spacing w:val="-1"/>
          <w:sz w:val="22"/>
          <w:szCs w:val="22"/>
        </w:rPr>
        <w:t>shall</w:t>
      </w:r>
      <w:r w:rsidRPr="00772A5D">
        <w:rPr>
          <w:spacing w:val="34"/>
          <w:sz w:val="22"/>
          <w:szCs w:val="22"/>
        </w:rPr>
        <w:t xml:space="preserve"> </w:t>
      </w:r>
      <w:r w:rsidRPr="00772A5D">
        <w:rPr>
          <w:spacing w:val="-1"/>
          <w:sz w:val="22"/>
          <w:szCs w:val="22"/>
        </w:rPr>
        <w:t>be</w:t>
      </w:r>
      <w:r w:rsidRPr="00772A5D">
        <w:rPr>
          <w:spacing w:val="38"/>
          <w:sz w:val="22"/>
          <w:szCs w:val="22"/>
        </w:rPr>
        <w:t xml:space="preserve"> </w:t>
      </w:r>
      <w:r w:rsidRPr="00772A5D">
        <w:rPr>
          <w:spacing w:val="-1"/>
          <w:sz w:val="22"/>
          <w:szCs w:val="22"/>
        </w:rPr>
        <w:t>for</w:t>
      </w:r>
      <w:r w:rsidRPr="00772A5D">
        <w:rPr>
          <w:spacing w:val="35"/>
          <w:sz w:val="22"/>
          <w:szCs w:val="22"/>
        </w:rPr>
        <w:t xml:space="preserve"> </w:t>
      </w:r>
      <w:r w:rsidRPr="00772A5D">
        <w:rPr>
          <w:spacing w:val="-2"/>
          <w:sz w:val="22"/>
          <w:szCs w:val="22"/>
        </w:rPr>
        <w:t>the</w:t>
      </w:r>
      <w:r w:rsidRPr="00772A5D">
        <w:rPr>
          <w:spacing w:val="43"/>
          <w:sz w:val="22"/>
          <w:szCs w:val="22"/>
        </w:rPr>
        <w:t xml:space="preserve"> </w:t>
      </w:r>
      <w:r w:rsidRPr="00772A5D">
        <w:rPr>
          <w:spacing w:val="-2"/>
          <w:sz w:val="22"/>
          <w:szCs w:val="22"/>
        </w:rPr>
        <w:t>Council</w:t>
      </w:r>
      <w:r w:rsidRPr="00772A5D">
        <w:rPr>
          <w:spacing w:val="36"/>
          <w:sz w:val="22"/>
          <w:szCs w:val="22"/>
        </w:rPr>
        <w:t xml:space="preserve"> </w:t>
      </w:r>
      <w:r w:rsidRPr="00772A5D">
        <w:rPr>
          <w:sz w:val="22"/>
          <w:szCs w:val="22"/>
        </w:rPr>
        <w:t>of</w:t>
      </w:r>
      <w:r w:rsidRPr="00772A5D">
        <w:rPr>
          <w:spacing w:val="38"/>
          <w:sz w:val="22"/>
          <w:szCs w:val="22"/>
        </w:rPr>
        <w:t xml:space="preserve"> </w:t>
      </w:r>
      <w:r w:rsidRPr="00772A5D">
        <w:rPr>
          <w:spacing w:val="-1"/>
          <w:sz w:val="22"/>
          <w:szCs w:val="22"/>
        </w:rPr>
        <w:t>Governors</w:t>
      </w:r>
      <w:r w:rsidRPr="00772A5D">
        <w:rPr>
          <w:spacing w:val="36"/>
          <w:sz w:val="22"/>
          <w:szCs w:val="22"/>
        </w:rPr>
        <w:t xml:space="preserve"> </w:t>
      </w:r>
      <w:r w:rsidRPr="00772A5D">
        <w:rPr>
          <w:sz w:val="22"/>
          <w:szCs w:val="22"/>
        </w:rPr>
        <w:t>to</w:t>
      </w:r>
      <w:r w:rsidRPr="00772A5D">
        <w:rPr>
          <w:spacing w:val="35"/>
          <w:sz w:val="22"/>
          <w:szCs w:val="22"/>
        </w:rPr>
        <w:t xml:space="preserve"> </w:t>
      </w:r>
      <w:r w:rsidRPr="00772A5D">
        <w:rPr>
          <w:spacing w:val="-1"/>
          <w:sz w:val="22"/>
          <w:szCs w:val="22"/>
        </w:rPr>
        <w:t>determine</w:t>
      </w:r>
      <w:r w:rsidRPr="00772A5D">
        <w:rPr>
          <w:spacing w:val="38"/>
          <w:sz w:val="22"/>
          <w:szCs w:val="22"/>
        </w:rPr>
        <w:t xml:space="preserve"> </w:t>
      </w:r>
      <w:r w:rsidRPr="00772A5D">
        <w:rPr>
          <w:spacing w:val="-2"/>
          <w:sz w:val="22"/>
          <w:szCs w:val="22"/>
        </w:rPr>
        <w:t>the</w:t>
      </w:r>
      <w:r w:rsidRPr="00772A5D">
        <w:rPr>
          <w:spacing w:val="37"/>
          <w:sz w:val="22"/>
          <w:szCs w:val="22"/>
        </w:rPr>
        <w:t xml:space="preserve"> </w:t>
      </w:r>
      <w:r w:rsidRPr="00772A5D">
        <w:rPr>
          <w:spacing w:val="-1"/>
          <w:sz w:val="22"/>
          <w:szCs w:val="22"/>
        </w:rPr>
        <w:t>period</w:t>
      </w:r>
      <w:r w:rsidRPr="00772A5D">
        <w:rPr>
          <w:spacing w:val="38"/>
          <w:sz w:val="22"/>
          <w:szCs w:val="22"/>
        </w:rPr>
        <w:t xml:space="preserve"> </w:t>
      </w:r>
      <w:r w:rsidRPr="00772A5D">
        <w:rPr>
          <w:spacing w:val="-1"/>
          <w:sz w:val="22"/>
          <w:szCs w:val="22"/>
        </w:rPr>
        <w:t>of</w:t>
      </w:r>
      <w:r w:rsidRPr="00772A5D">
        <w:rPr>
          <w:spacing w:val="40"/>
          <w:sz w:val="22"/>
          <w:szCs w:val="22"/>
        </w:rPr>
        <w:t xml:space="preserve"> </w:t>
      </w:r>
      <w:r w:rsidRPr="00772A5D">
        <w:rPr>
          <w:spacing w:val="-2"/>
          <w:sz w:val="22"/>
          <w:szCs w:val="22"/>
        </w:rPr>
        <w:t>office</w:t>
      </w:r>
      <w:r w:rsidRPr="00772A5D">
        <w:rPr>
          <w:spacing w:val="38"/>
          <w:sz w:val="22"/>
          <w:szCs w:val="22"/>
        </w:rPr>
        <w:t xml:space="preserve"> </w:t>
      </w:r>
      <w:r w:rsidRPr="00772A5D">
        <w:rPr>
          <w:spacing w:val="-1"/>
          <w:sz w:val="22"/>
          <w:szCs w:val="22"/>
        </w:rPr>
        <w:t>for</w:t>
      </w:r>
      <w:r w:rsidRPr="00772A5D">
        <w:rPr>
          <w:spacing w:val="35"/>
          <w:sz w:val="22"/>
          <w:szCs w:val="22"/>
        </w:rPr>
        <w:t xml:space="preserve"> </w:t>
      </w:r>
      <w:r w:rsidRPr="00772A5D">
        <w:rPr>
          <w:spacing w:val="-2"/>
          <w:sz w:val="22"/>
          <w:szCs w:val="22"/>
        </w:rPr>
        <w:t>the</w:t>
      </w:r>
      <w:r w:rsidRPr="00772A5D">
        <w:rPr>
          <w:spacing w:val="67"/>
          <w:w w:val="99"/>
          <w:sz w:val="22"/>
          <w:szCs w:val="22"/>
        </w:rPr>
        <w:t xml:space="preserve"> </w:t>
      </w:r>
      <w:r>
        <w:rPr>
          <w:spacing w:val="-1"/>
          <w:sz w:val="22"/>
          <w:szCs w:val="22"/>
        </w:rPr>
        <w:t>Chair</w:t>
      </w:r>
      <w:r w:rsidRPr="00772A5D">
        <w:rPr>
          <w:spacing w:val="35"/>
          <w:sz w:val="22"/>
          <w:szCs w:val="22"/>
        </w:rPr>
        <w:t xml:space="preserve"> </w:t>
      </w:r>
      <w:r w:rsidRPr="00772A5D">
        <w:rPr>
          <w:spacing w:val="-2"/>
          <w:sz w:val="22"/>
          <w:szCs w:val="22"/>
        </w:rPr>
        <w:t>and</w:t>
      </w:r>
      <w:r w:rsidRPr="00772A5D">
        <w:rPr>
          <w:spacing w:val="36"/>
          <w:sz w:val="22"/>
          <w:szCs w:val="22"/>
        </w:rPr>
        <w:t xml:space="preserve"> </w:t>
      </w:r>
      <w:r>
        <w:rPr>
          <w:spacing w:val="-1"/>
          <w:sz w:val="22"/>
          <w:szCs w:val="22"/>
        </w:rPr>
        <w:t>Deputy</w:t>
      </w:r>
      <w:r w:rsidR="00343321">
        <w:rPr>
          <w:spacing w:val="-1"/>
          <w:sz w:val="22"/>
          <w:szCs w:val="22"/>
        </w:rPr>
        <w:t xml:space="preserve"> </w:t>
      </w:r>
      <w:r>
        <w:rPr>
          <w:spacing w:val="-1"/>
          <w:sz w:val="22"/>
          <w:szCs w:val="22"/>
        </w:rPr>
        <w:t>Chair</w:t>
      </w:r>
      <w:r w:rsidRPr="00772A5D">
        <w:rPr>
          <w:spacing w:val="-1"/>
          <w:sz w:val="22"/>
          <w:szCs w:val="22"/>
        </w:rPr>
        <w:t>,</w:t>
      </w:r>
      <w:r w:rsidRPr="00772A5D">
        <w:rPr>
          <w:spacing w:val="34"/>
          <w:sz w:val="22"/>
          <w:szCs w:val="22"/>
        </w:rPr>
        <w:t xml:space="preserve"> </w:t>
      </w:r>
      <w:r w:rsidRPr="00772A5D">
        <w:rPr>
          <w:spacing w:val="-1"/>
          <w:sz w:val="22"/>
          <w:szCs w:val="22"/>
        </w:rPr>
        <w:t>which</w:t>
      </w:r>
      <w:r w:rsidRPr="00772A5D">
        <w:rPr>
          <w:spacing w:val="36"/>
          <w:sz w:val="22"/>
          <w:szCs w:val="22"/>
        </w:rPr>
        <w:t xml:space="preserve"> </w:t>
      </w:r>
      <w:r w:rsidRPr="00772A5D">
        <w:rPr>
          <w:spacing w:val="-1"/>
          <w:sz w:val="22"/>
          <w:szCs w:val="22"/>
        </w:rPr>
        <w:t>shall</w:t>
      </w:r>
      <w:r w:rsidRPr="00772A5D">
        <w:rPr>
          <w:spacing w:val="33"/>
          <w:sz w:val="22"/>
          <w:szCs w:val="22"/>
        </w:rPr>
        <w:t xml:space="preserve"> </w:t>
      </w:r>
      <w:r w:rsidRPr="00772A5D">
        <w:rPr>
          <w:spacing w:val="-1"/>
          <w:sz w:val="22"/>
          <w:szCs w:val="22"/>
        </w:rPr>
        <w:t>normally</w:t>
      </w:r>
      <w:r w:rsidRPr="00772A5D">
        <w:rPr>
          <w:spacing w:val="34"/>
          <w:sz w:val="22"/>
          <w:szCs w:val="22"/>
        </w:rPr>
        <w:t xml:space="preserve"> </w:t>
      </w:r>
      <w:r w:rsidRPr="00772A5D">
        <w:rPr>
          <w:sz w:val="22"/>
          <w:szCs w:val="22"/>
        </w:rPr>
        <w:t>be</w:t>
      </w:r>
      <w:r w:rsidRPr="00772A5D">
        <w:rPr>
          <w:spacing w:val="34"/>
          <w:sz w:val="22"/>
          <w:szCs w:val="22"/>
        </w:rPr>
        <w:t xml:space="preserve"> </w:t>
      </w:r>
      <w:r w:rsidRPr="00772A5D">
        <w:rPr>
          <w:spacing w:val="-1"/>
          <w:sz w:val="22"/>
          <w:szCs w:val="22"/>
        </w:rPr>
        <w:t>for</w:t>
      </w:r>
      <w:r w:rsidRPr="00772A5D">
        <w:rPr>
          <w:spacing w:val="36"/>
          <w:sz w:val="22"/>
          <w:szCs w:val="22"/>
        </w:rPr>
        <w:t xml:space="preserve"> </w:t>
      </w:r>
      <w:r w:rsidRPr="00772A5D">
        <w:rPr>
          <w:sz w:val="22"/>
          <w:szCs w:val="22"/>
        </w:rPr>
        <w:t>a</w:t>
      </w:r>
      <w:r w:rsidRPr="00772A5D">
        <w:rPr>
          <w:spacing w:val="35"/>
          <w:sz w:val="22"/>
          <w:szCs w:val="22"/>
        </w:rPr>
        <w:t xml:space="preserve"> </w:t>
      </w:r>
      <w:r w:rsidRPr="00772A5D">
        <w:rPr>
          <w:spacing w:val="-1"/>
          <w:sz w:val="22"/>
          <w:szCs w:val="22"/>
        </w:rPr>
        <w:t>period</w:t>
      </w:r>
      <w:r w:rsidRPr="00772A5D">
        <w:rPr>
          <w:spacing w:val="33"/>
          <w:sz w:val="22"/>
          <w:szCs w:val="22"/>
        </w:rPr>
        <w:t xml:space="preserve"> </w:t>
      </w:r>
      <w:r w:rsidRPr="00772A5D">
        <w:rPr>
          <w:sz w:val="22"/>
          <w:szCs w:val="22"/>
        </w:rPr>
        <w:t>of</w:t>
      </w:r>
      <w:r w:rsidRPr="00772A5D">
        <w:rPr>
          <w:spacing w:val="31"/>
          <w:sz w:val="22"/>
          <w:szCs w:val="22"/>
        </w:rPr>
        <w:t xml:space="preserve"> </w:t>
      </w:r>
      <w:r w:rsidRPr="00772A5D">
        <w:rPr>
          <w:sz w:val="22"/>
          <w:szCs w:val="22"/>
        </w:rPr>
        <w:t>up</w:t>
      </w:r>
      <w:r w:rsidRPr="00772A5D">
        <w:rPr>
          <w:spacing w:val="36"/>
          <w:sz w:val="22"/>
          <w:szCs w:val="22"/>
        </w:rPr>
        <w:t xml:space="preserve"> </w:t>
      </w:r>
      <w:r w:rsidRPr="00772A5D">
        <w:rPr>
          <w:spacing w:val="-1"/>
          <w:sz w:val="22"/>
          <w:szCs w:val="22"/>
        </w:rPr>
        <w:t>to</w:t>
      </w:r>
      <w:r w:rsidRPr="00772A5D">
        <w:rPr>
          <w:spacing w:val="32"/>
          <w:sz w:val="22"/>
          <w:szCs w:val="22"/>
        </w:rPr>
        <w:t xml:space="preserve"> </w:t>
      </w:r>
      <w:r w:rsidRPr="00772A5D">
        <w:rPr>
          <w:spacing w:val="-2"/>
          <w:sz w:val="22"/>
          <w:szCs w:val="22"/>
        </w:rPr>
        <w:t>three</w:t>
      </w:r>
      <w:r w:rsidRPr="00772A5D">
        <w:rPr>
          <w:spacing w:val="43"/>
          <w:w w:val="99"/>
          <w:sz w:val="22"/>
          <w:szCs w:val="22"/>
        </w:rPr>
        <w:t xml:space="preserve"> </w:t>
      </w:r>
      <w:r w:rsidRPr="00772A5D">
        <w:rPr>
          <w:sz w:val="22"/>
          <w:szCs w:val="22"/>
        </w:rPr>
        <w:t>years</w:t>
      </w:r>
      <w:r w:rsidRPr="00772A5D">
        <w:rPr>
          <w:spacing w:val="38"/>
          <w:sz w:val="22"/>
          <w:szCs w:val="22"/>
        </w:rPr>
        <w:t xml:space="preserve"> </w:t>
      </w:r>
      <w:r w:rsidRPr="00772A5D">
        <w:rPr>
          <w:sz w:val="22"/>
          <w:szCs w:val="22"/>
        </w:rPr>
        <w:t>after</w:t>
      </w:r>
      <w:r w:rsidRPr="00772A5D">
        <w:rPr>
          <w:spacing w:val="40"/>
          <w:sz w:val="22"/>
          <w:szCs w:val="22"/>
        </w:rPr>
        <w:t xml:space="preserve"> </w:t>
      </w:r>
      <w:r w:rsidRPr="00772A5D">
        <w:rPr>
          <w:spacing w:val="-2"/>
          <w:sz w:val="22"/>
          <w:szCs w:val="22"/>
        </w:rPr>
        <w:t>which</w:t>
      </w:r>
      <w:r w:rsidRPr="00772A5D">
        <w:rPr>
          <w:spacing w:val="40"/>
          <w:sz w:val="22"/>
          <w:szCs w:val="22"/>
        </w:rPr>
        <w:t xml:space="preserve"> </w:t>
      </w:r>
      <w:r w:rsidRPr="00772A5D">
        <w:rPr>
          <w:spacing w:val="-1"/>
          <w:sz w:val="22"/>
          <w:szCs w:val="22"/>
        </w:rPr>
        <w:t>the</w:t>
      </w:r>
      <w:r w:rsidRPr="00772A5D">
        <w:rPr>
          <w:spacing w:val="42"/>
          <w:sz w:val="22"/>
          <w:szCs w:val="22"/>
        </w:rPr>
        <w:t xml:space="preserve"> </w:t>
      </w:r>
      <w:r w:rsidRPr="00772A5D">
        <w:rPr>
          <w:spacing w:val="-1"/>
          <w:sz w:val="22"/>
          <w:szCs w:val="22"/>
        </w:rPr>
        <w:t>Council</w:t>
      </w:r>
      <w:r w:rsidRPr="00772A5D">
        <w:rPr>
          <w:spacing w:val="36"/>
          <w:sz w:val="22"/>
          <w:szCs w:val="22"/>
        </w:rPr>
        <w:t xml:space="preserve"> </w:t>
      </w:r>
      <w:r w:rsidRPr="00772A5D">
        <w:rPr>
          <w:sz w:val="22"/>
          <w:szCs w:val="22"/>
        </w:rPr>
        <w:t>of</w:t>
      </w:r>
      <w:r w:rsidRPr="00772A5D">
        <w:rPr>
          <w:spacing w:val="40"/>
          <w:sz w:val="22"/>
          <w:szCs w:val="22"/>
        </w:rPr>
        <w:t xml:space="preserve"> </w:t>
      </w:r>
      <w:r w:rsidRPr="00772A5D">
        <w:rPr>
          <w:spacing w:val="-1"/>
          <w:sz w:val="22"/>
          <w:szCs w:val="22"/>
        </w:rPr>
        <w:t>Governors</w:t>
      </w:r>
      <w:r w:rsidRPr="00772A5D">
        <w:rPr>
          <w:spacing w:val="41"/>
          <w:sz w:val="22"/>
          <w:szCs w:val="22"/>
        </w:rPr>
        <w:t xml:space="preserve"> </w:t>
      </w:r>
      <w:r w:rsidRPr="00772A5D">
        <w:rPr>
          <w:spacing w:val="-2"/>
          <w:sz w:val="22"/>
          <w:szCs w:val="22"/>
        </w:rPr>
        <w:t>shall</w:t>
      </w:r>
      <w:r w:rsidRPr="00772A5D">
        <w:rPr>
          <w:spacing w:val="39"/>
          <w:sz w:val="22"/>
          <w:szCs w:val="22"/>
        </w:rPr>
        <w:t xml:space="preserve"> </w:t>
      </w:r>
      <w:r w:rsidRPr="00772A5D">
        <w:rPr>
          <w:sz w:val="22"/>
          <w:szCs w:val="22"/>
        </w:rPr>
        <w:t>review</w:t>
      </w:r>
      <w:r w:rsidRPr="00772A5D">
        <w:rPr>
          <w:spacing w:val="38"/>
          <w:sz w:val="22"/>
          <w:szCs w:val="22"/>
        </w:rPr>
        <w:t xml:space="preserve"> </w:t>
      </w:r>
      <w:r w:rsidRPr="00772A5D">
        <w:rPr>
          <w:sz w:val="22"/>
          <w:szCs w:val="22"/>
        </w:rPr>
        <w:t>the</w:t>
      </w:r>
      <w:r w:rsidRPr="00772A5D">
        <w:rPr>
          <w:spacing w:val="39"/>
          <w:sz w:val="22"/>
          <w:szCs w:val="22"/>
        </w:rPr>
        <w:t xml:space="preserve"> </w:t>
      </w:r>
      <w:r w:rsidRPr="00772A5D">
        <w:rPr>
          <w:spacing w:val="-1"/>
          <w:sz w:val="22"/>
          <w:szCs w:val="22"/>
        </w:rPr>
        <w:t>appointment.</w:t>
      </w:r>
      <w:r w:rsidRPr="00772A5D">
        <w:rPr>
          <w:spacing w:val="38"/>
          <w:sz w:val="22"/>
          <w:szCs w:val="22"/>
        </w:rPr>
        <w:t xml:space="preserve"> </w:t>
      </w:r>
      <w:r w:rsidRPr="00772A5D">
        <w:rPr>
          <w:spacing w:val="-1"/>
          <w:sz w:val="22"/>
          <w:szCs w:val="22"/>
        </w:rPr>
        <w:t>Should</w:t>
      </w:r>
      <w:r w:rsidRPr="00772A5D">
        <w:rPr>
          <w:spacing w:val="39"/>
          <w:sz w:val="22"/>
          <w:szCs w:val="22"/>
        </w:rPr>
        <w:t xml:space="preserve"> </w:t>
      </w:r>
      <w:r w:rsidRPr="00772A5D">
        <w:rPr>
          <w:spacing w:val="-1"/>
          <w:sz w:val="22"/>
          <w:szCs w:val="22"/>
        </w:rPr>
        <w:t>there</w:t>
      </w:r>
      <w:r w:rsidRPr="00772A5D">
        <w:rPr>
          <w:spacing w:val="15"/>
          <w:sz w:val="22"/>
          <w:szCs w:val="22"/>
        </w:rPr>
        <w:t xml:space="preserve"> </w:t>
      </w:r>
      <w:r w:rsidRPr="00772A5D">
        <w:rPr>
          <w:sz w:val="22"/>
          <w:szCs w:val="22"/>
        </w:rPr>
        <w:t>be</w:t>
      </w:r>
      <w:r w:rsidRPr="00772A5D">
        <w:rPr>
          <w:spacing w:val="15"/>
          <w:sz w:val="22"/>
          <w:szCs w:val="22"/>
        </w:rPr>
        <w:t xml:space="preserve"> </w:t>
      </w:r>
      <w:r w:rsidRPr="00772A5D">
        <w:rPr>
          <w:spacing w:val="-1"/>
          <w:sz w:val="22"/>
          <w:szCs w:val="22"/>
        </w:rPr>
        <w:t>the</w:t>
      </w:r>
      <w:r w:rsidRPr="00772A5D">
        <w:rPr>
          <w:spacing w:val="18"/>
          <w:sz w:val="22"/>
          <w:szCs w:val="22"/>
        </w:rPr>
        <w:t xml:space="preserve"> </w:t>
      </w:r>
      <w:r w:rsidRPr="00772A5D">
        <w:rPr>
          <w:spacing w:val="-1"/>
          <w:sz w:val="22"/>
          <w:szCs w:val="22"/>
        </w:rPr>
        <w:t>requirement</w:t>
      </w:r>
      <w:r w:rsidRPr="00772A5D">
        <w:rPr>
          <w:spacing w:val="16"/>
          <w:sz w:val="22"/>
          <w:szCs w:val="22"/>
        </w:rPr>
        <w:t xml:space="preserve"> </w:t>
      </w:r>
      <w:r w:rsidRPr="00772A5D">
        <w:rPr>
          <w:sz w:val="22"/>
          <w:szCs w:val="22"/>
        </w:rPr>
        <w:t>to</w:t>
      </w:r>
      <w:r w:rsidRPr="00772A5D">
        <w:rPr>
          <w:spacing w:val="18"/>
          <w:sz w:val="22"/>
          <w:szCs w:val="22"/>
        </w:rPr>
        <w:t xml:space="preserve"> </w:t>
      </w:r>
      <w:r w:rsidRPr="00772A5D">
        <w:rPr>
          <w:spacing w:val="-2"/>
          <w:sz w:val="22"/>
          <w:szCs w:val="22"/>
        </w:rPr>
        <w:t>remove</w:t>
      </w:r>
      <w:r w:rsidRPr="00772A5D">
        <w:rPr>
          <w:spacing w:val="16"/>
          <w:sz w:val="22"/>
          <w:szCs w:val="22"/>
        </w:rPr>
        <w:t xml:space="preserve"> </w:t>
      </w:r>
      <w:r w:rsidRPr="00772A5D">
        <w:rPr>
          <w:spacing w:val="-1"/>
          <w:sz w:val="22"/>
          <w:szCs w:val="22"/>
        </w:rPr>
        <w:t>the</w:t>
      </w:r>
      <w:r w:rsidRPr="00772A5D">
        <w:rPr>
          <w:spacing w:val="18"/>
          <w:sz w:val="22"/>
          <w:szCs w:val="22"/>
        </w:rPr>
        <w:t xml:space="preserve"> </w:t>
      </w:r>
      <w:r>
        <w:rPr>
          <w:spacing w:val="-1"/>
          <w:sz w:val="22"/>
          <w:szCs w:val="22"/>
        </w:rPr>
        <w:t>Chair</w:t>
      </w:r>
      <w:r w:rsidRPr="00772A5D">
        <w:rPr>
          <w:spacing w:val="18"/>
          <w:sz w:val="22"/>
          <w:szCs w:val="22"/>
        </w:rPr>
        <w:t xml:space="preserve"> </w:t>
      </w:r>
      <w:r w:rsidRPr="00772A5D">
        <w:rPr>
          <w:sz w:val="22"/>
          <w:szCs w:val="22"/>
        </w:rPr>
        <w:t>or</w:t>
      </w:r>
      <w:r w:rsidRPr="00772A5D">
        <w:rPr>
          <w:spacing w:val="15"/>
          <w:sz w:val="22"/>
          <w:szCs w:val="22"/>
        </w:rPr>
        <w:t xml:space="preserve"> </w:t>
      </w:r>
      <w:r>
        <w:rPr>
          <w:spacing w:val="-1"/>
          <w:sz w:val="22"/>
          <w:szCs w:val="22"/>
        </w:rPr>
        <w:t>Deputy</w:t>
      </w:r>
      <w:r w:rsidR="00343321">
        <w:rPr>
          <w:spacing w:val="-1"/>
          <w:sz w:val="22"/>
          <w:szCs w:val="22"/>
        </w:rPr>
        <w:t xml:space="preserve"> </w:t>
      </w:r>
      <w:r>
        <w:rPr>
          <w:spacing w:val="-1"/>
          <w:sz w:val="22"/>
          <w:szCs w:val="22"/>
        </w:rPr>
        <w:t>Chair</w:t>
      </w:r>
      <w:r w:rsidRPr="00772A5D">
        <w:rPr>
          <w:spacing w:val="19"/>
          <w:sz w:val="22"/>
          <w:szCs w:val="22"/>
        </w:rPr>
        <w:t xml:space="preserve"> </w:t>
      </w:r>
      <w:r w:rsidRPr="00772A5D">
        <w:rPr>
          <w:spacing w:val="-3"/>
          <w:sz w:val="22"/>
          <w:szCs w:val="22"/>
        </w:rPr>
        <w:t>of</w:t>
      </w:r>
      <w:r w:rsidRPr="00772A5D">
        <w:rPr>
          <w:spacing w:val="17"/>
          <w:sz w:val="22"/>
          <w:szCs w:val="22"/>
        </w:rPr>
        <w:t xml:space="preserve"> </w:t>
      </w:r>
      <w:r w:rsidRPr="00772A5D">
        <w:rPr>
          <w:spacing w:val="-1"/>
          <w:sz w:val="22"/>
          <w:szCs w:val="22"/>
        </w:rPr>
        <w:t>the</w:t>
      </w:r>
      <w:r w:rsidRPr="00772A5D">
        <w:rPr>
          <w:spacing w:val="20"/>
          <w:sz w:val="22"/>
          <w:szCs w:val="22"/>
        </w:rPr>
        <w:t xml:space="preserve"> </w:t>
      </w:r>
      <w:r w:rsidRPr="00772A5D">
        <w:rPr>
          <w:spacing w:val="-2"/>
          <w:sz w:val="22"/>
          <w:szCs w:val="22"/>
        </w:rPr>
        <w:t>Council</w:t>
      </w:r>
      <w:r w:rsidRPr="00772A5D">
        <w:rPr>
          <w:spacing w:val="77"/>
          <w:sz w:val="22"/>
          <w:szCs w:val="22"/>
        </w:rPr>
        <w:t xml:space="preserve"> </w:t>
      </w:r>
      <w:r w:rsidRPr="00772A5D">
        <w:rPr>
          <w:sz w:val="22"/>
          <w:szCs w:val="22"/>
        </w:rPr>
        <w:t>of</w:t>
      </w:r>
      <w:r w:rsidRPr="00772A5D">
        <w:rPr>
          <w:spacing w:val="-4"/>
          <w:sz w:val="22"/>
          <w:szCs w:val="22"/>
        </w:rPr>
        <w:t xml:space="preserve"> </w:t>
      </w:r>
      <w:r w:rsidRPr="00772A5D">
        <w:rPr>
          <w:spacing w:val="-1"/>
          <w:sz w:val="22"/>
          <w:szCs w:val="22"/>
        </w:rPr>
        <w:t>Governors</w:t>
      </w:r>
      <w:r w:rsidRPr="00772A5D">
        <w:rPr>
          <w:spacing w:val="-5"/>
          <w:sz w:val="22"/>
          <w:szCs w:val="22"/>
        </w:rPr>
        <w:t xml:space="preserve"> </w:t>
      </w:r>
      <w:r w:rsidRPr="00772A5D">
        <w:rPr>
          <w:spacing w:val="-1"/>
          <w:sz w:val="22"/>
          <w:szCs w:val="22"/>
        </w:rPr>
        <w:t>this</w:t>
      </w:r>
      <w:r w:rsidRPr="00772A5D">
        <w:rPr>
          <w:spacing w:val="-4"/>
          <w:sz w:val="22"/>
          <w:szCs w:val="22"/>
        </w:rPr>
        <w:t xml:space="preserve"> </w:t>
      </w:r>
      <w:r w:rsidRPr="00772A5D">
        <w:rPr>
          <w:spacing w:val="-1"/>
          <w:sz w:val="22"/>
          <w:szCs w:val="22"/>
        </w:rPr>
        <w:t>shall</w:t>
      </w:r>
      <w:r w:rsidRPr="00772A5D">
        <w:rPr>
          <w:spacing w:val="-8"/>
          <w:sz w:val="22"/>
          <w:szCs w:val="22"/>
        </w:rPr>
        <w:t xml:space="preserve"> </w:t>
      </w:r>
      <w:r w:rsidRPr="00772A5D">
        <w:rPr>
          <w:spacing w:val="-2"/>
          <w:sz w:val="22"/>
          <w:szCs w:val="22"/>
        </w:rPr>
        <w:t>be</w:t>
      </w:r>
      <w:r w:rsidRPr="00772A5D">
        <w:rPr>
          <w:spacing w:val="-4"/>
          <w:sz w:val="22"/>
          <w:szCs w:val="22"/>
        </w:rPr>
        <w:t xml:space="preserve"> </w:t>
      </w:r>
      <w:r w:rsidRPr="00772A5D">
        <w:rPr>
          <w:spacing w:val="-1"/>
          <w:sz w:val="22"/>
          <w:szCs w:val="22"/>
        </w:rPr>
        <w:t>carried</w:t>
      </w:r>
      <w:r w:rsidRPr="00772A5D">
        <w:rPr>
          <w:spacing w:val="-5"/>
          <w:sz w:val="22"/>
          <w:szCs w:val="22"/>
        </w:rPr>
        <w:t xml:space="preserve"> </w:t>
      </w:r>
      <w:r w:rsidRPr="00772A5D">
        <w:rPr>
          <w:spacing w:val="-2"/>
          <w:sz w:val="22"/>
          <w:szCs w:val="22"/>
        </w:rPr>
        <w:t>out</w:t>
      </w:r>
      <w:r w:rsidRPr="00772A5D">
        <w:rPr>
          <w:spacing w:val="-6"/>
          <w:sz w:val="22"/>
          <w:szCs w:val="22"/>
        </w:rPr>
        <w:t xml:space="preserve"> </w:t>
      </w:r>
      <w:r w:rsidRPr="00772A5D">
        <w:rPr>
          <w:sz w:val="22"/>
          <w:szCs w:val="22"/>
        </w:rPr>
        <w:t>in</w:t>
      </w:r>
      <w:r w:rsidRPr="00772A5D">
        <w:rPr>
          <w:spacing w:val="-4"/>
          <w:sz w:val="22"/>
          <w:szCs w:val="22"/>
        </w:rPr>
        <w:t xml:space="preserve"> </w:t>
      </w:r>
      <w:r w:rsidRPr="00772A5D">
        <w:rPr>
          <w:spacing w:val="-2"/>
          <w:sz w:val="22"/>
          <w:szCs w:val="22"/>
        </w:rPr>
        <w:t>accordance</w:t>
      </w:r>
      <w:r w:rsidRPr="00772A5D">
        <w:rPr>
          <w:spacing w:val="-1"/>
          <w:sz w:val="22"/>
          <w:szCs w:val="22"/>
        </w:rPr>
        <w:t xml:space="preserve"> with</w:t>
      </w:r>
      <w:r w:rsidRPr="00772A5D">
        <w:rPr>
          <w:spacing w:val="-4"/>
          <w:sz w:val="22"/>
          <w:szCs w:val="22"/>
        </w:rPr>
        <w:t xml:space="preserve"> </w:t>
      </w:r>
      <w:r w:rsidRPr="00772A5D">
        <w:rPr>
          <w:sz w:val="22"/>
          <w:szCs w:val="22"/>
        </w:rPr>
        <w:t>SO</w:t>
      </w:r>
      <w:r w:rsidRPr="00772A5D">
        <w:rPr>
          <w:spacing w:val="-10"/>
          <w:sz w:val="22"/>
          <w:szCs w:val="22"/>
        </w:rPr>
        <w:t xml:space="preserve"> </w:t>
      </w:r>
      <w:r w:rsidRPr="00772A5D">
        <w:rPr>
          <w:sz w:val="22"/>
          <w:szCs w:val="22"/>
        </w:rPr>
        <w:t>4.9.6.</w:t>
      </w:r>
    </w:p>
    <w:p w14:paraId="15070452" w14:textId="77777777" w:rsidR="00B223E6" w:rsidRPr="00772A5D" w:rsidRDefault="00B223E6" w:rsidP="00427550">
      <w:pPr>
        <w:spacing w:before="9" w:line="240" w:lineRule="auto"/>
        <w:rPr>
          <w:rFonts w:ascii="Arial" w:eastAsia="Calibri" w:hAnsi="Arial" w:cs="Arial"/>
        </w:rPr>
      </w:pPr>
    </w:p>
    <w:p w14:paraId="493D7B15" w14:textId="77777777" w:rsidR="00B223E6" w:rsidRPr="00772A5D" w:rsidRDefault="00B223E6" w:rsidP="00343321">
      <w:pPr>
        <w:pStyle w:val="Heading1"/>
        <w:numPr>
          <w:ilvl w:val="0"/>
          <w:numId w:val="30"/>
        </w:numPr>
        <w:tabs>
          <w:tab w:val="left" w:pos="841"/>
        </w:tabs>
        <w:autoSpaceDE/>
        <w:autoSpaceDN/>
        <w:jc w:val="left"/>
        <w:rPr>
          <w:b/>
          <w:bCs/>
        </w:rPr>
      </w:pPr>
      <w:r w:rsidRPr="00772A5D">
        <w:rPr>
          <w:spacing w:val="-1"/>
        </w:rPr>
        <w:t>MEETINGS</w:t>
      </w:r>
      <w:r w:rsidRPr="00772A5D">
        <w:rPr>
          <w:spacing w:val="-10"/>
        </w:rPr>
        <w:t xml:space="preserve"> </w:t>
      </w:r>
      <w:r w:rsidRPr="00772A5D">
        <w:t>OF</w:t>
      </w:r>
      <w:r w:rsidRPr="00772A5D">
        <w:rPr>
          <w:spacing w:val="-12"/>
        </w:rPr>
        <w:t xml:space="preserve"> </w:t>
      </w:r>
      <w:r w:rsidRPr="00772A5D">
        <w:t>THE</w:t>
      </w:r>
      <w:r w:rsidRPr="00772A5D">
        <w:rPr>
          <w:spacing w:val="-5"/>
        </w:rPr>
        <w:t xml:space="preserve"> </w:t>
      </w:r>
      <w:r w:rsidRPr="00772A5D">
        <w:rPr>
          <w:spacing w:val="-1"/>
        </w:rPr>
        <w:t>COUNCIL</w:t>
      </w:r>
      <w:r w:rsidRPr="00772A5D">
        <w:rPr>
          <w:spacing w:val="-8"/>
        </w:rPr>
        <w:t xml:space="preserve"> </w:t>
      </w:r>
      <w:r w:rsidRPr="00772A5D">
        <w:t>OF</w:t>
      </w:r>
      <w:r w:rsidRPr="00772A5D">
        <w:rPr>
          <w:spacing w:val="-10"/>
        </w:rPr>
        <w:t xml:space="preserve"> </w:t>
      </w:r>
      <w:r w:rsidRPr="00772A5D">
        <w:rPr>
          <w:spacing w:val="-1"/>
        </w:rPr>
        <w:t>GOVERNORS</w:t>
      </w:r>
    </w:p>
    <w:p w14:paraId="56A79E6F" w14:textId="77777777" w:rsidR="00B223E6" w:rsidRPr="00772A5D" w:rsidRDefault="00B223E6" w:rsidP="008864C6">
      <w:pPr>
        <w:spacing w:after="0"/>
        <w:rPr>
          <w:rFonts w:ascii="Arial" w:eastAsia="Calibri" w:hAnsi="Arial" w:cs="Arial"/>
          <w:b/>
          <w:bCs/>
        </w:rPr>
      </w:pPr>
    </w:p>
    <w:p w14:paraId="7775DEF0" w14:textId="77777777" w:rsidR="00B223E6" w:rsidRPr="00772A5D" w:rsidRDefault="00B223E6" w:rsidP="008864C6">
      <w:pPr>
        <w:widowControl w:val="0"/>
        <w:numPr>
          <w:ilvl w:val="1"/>
          <w:numId w:val="30"/>
        </w:numPr>
        <w:tabs>
          <w:tab w:val="left" w:pos="841"/>
        </w:tabs>
        <w:spacing w:after="0" w:line="240" w:lineRule="auto"/>
        <w:rPr>
          <w:rFonts w:ascii="Arial" w:eastAsia="Calibri" w:hAnsi="Arial" w:cs="Arial"/>
        </w:rPr>
      </w:pPr>
      <w:r w:rsidRPr="00772A5D">
        <w:rPr>
          <w:rFonts w:ascii="Arial" w:hAnsi="Arial" w:cs="Arial"/>
          <w:b/>
          <w:spacing w:val="-1"/>
        </w:rPr>
        <w:t>Frequency</w:t>
      </w:r>
      <w:r w:rsidRPr="00772A5D">
        <w:rPr>
          <w:rFonts w:ascii="Arial" w:hAnsi="Arial" w:cs="Arial"/>
          <w:b/>
          <w:spacing w:val="-12"/>
        </w:rPr>
        <w:t xml:space="preserve"> </w:t>
      </w:r>
      <w:r w:rsidRPr="00772A5D">
        <w:rPr>
          <w:rFonts w:ascii="Arial" w:hAnsi="Arial" w:cs="Arial"/>
          <w:b/>
          <w:spacing w:val="-1"/>
        </w:rPr>
        <w:t>of</w:t>
      </w:r>
      <w:r w:rsidRPr="00772A5D">
        <w:rPr>
          <w:rFonts w:ascii="Arial" w:hAnsi="Arial" w:cs="Arial"/>
          <w:b/>
          <w:spacing w:val="-9"/>
        </w:rPr>
        <w:t xml:space="preserve"> </w:t>
      </w:r>
      <w:r w:rsidRPr="00772A5D">
        <w:rPr>
          <w:rFonts w:ascii="Arial" w:hAnsi="Arial" w:cs="Arial"/>
          <w:b/>
          <w:spacing w:val="-1"/>
        </w:rPr>
        <w:t>Meetings</w:t>
      </w:r>
    </w:p>
    <w:p w14:paraId="7FF69C7D" w14:textId="77777777" w:rsidR="00E96620" w:rsidRPr="00E96620" w:rsidRDefault="00E96620" w:rsidP="00F82507">
      <w:pPr>
        <w:pStyle w:val="ListParagraph"/>
        <w:widowControl w:val="0"/>
        <w:numPr>
          <w:ilvl w:val="0"/>
          <w:numId w:val="14"/>
        </w:numPr>
        <w:tabs>
          <w:tab w:val="left" w:pos="1560"/>
        </w:tabs>
        <w:spacing w:after="0" w:line="240" w:lineRule="auto"/>
        <w:ind w:right="103"/>
        <w:contextualSpacing w:val="0"/>
        <w:rPr>
          <w:rFonts w:ascii="Arial" w:eastAsia="Arial" w:hAnsi="Arial" w:cs="Arial"/>
          <w:vanish/>
          <w:lang w:val="en-US"/>
        </w:rPr>
      </w:pPr>
    </w:p>
    <w:p w14:paraId="32DE58A1" w14:textId="77777777" w:rsidR="00E96620" w:rsidRPr="00E96620" w:rsidRDefault="00E96620" w:rsidP="00F82507">
      <w:pPr>
        <w:pStyle w:val="ListParagraph"/>
        <w:widowControl w:val="0"/>
        <w:numPr>
          <w:ilvl w:val="1"/>
          <w:numId w:val="14"/>
        </w:numPr>
        <w:tabs>
          <w:tab w:val="left" w:pos="1560"/>
        </w:tabs>
        <w:spacing w:after="0" w:line="240" w:lineRule="auto"/>
        <w:ind w:right="103"/>
        <w:contextualSpacing w:val="0"/>
        <w:rPr>
          <w:rFonts w:ascii="Arial" w:eastAsia="Arial" w:hAnsi="Arial" w:cs="Arial"/>
          <w:vanish/>
          <w:lang w:val="en-US"/>
        </w:rPr>
      </w:pPr>
    </w:p>
    <w:p w14:paraId="16FADDA6" w14:textId="77777777" w:rsidR="00B223E6" w:rsidRDefault="00B223E6" w:rsidP="00F82507">
      <w:pPr>
        <w:pStyle w:val="BodyText"/>
        <w:numPr>
          <w:ilvl w:val="2"/>
          <w:numId w:val="14"/>
        </w:numPr>
        <w:tabs>
          <w:tab w:val="left" w:pos="1560"/>
        </w:tabs>
        <w:autoSpaceDE/>
        <w:autoSpaceDN/>
        <w:ind w:right="103"/>
        <w:rPr>
          <w:sz w:val="22"/>
          <w:szCs w:val="22"/>
        </w:rPr>
      </w:pPr>
      <w:r w:rsidRPr="00772A5D">
        <w:rPr>
          <w:sz w:val="22"/>
          <w:szCs w:val="22"/>
        </w:rPr>
        <w:t>The</w:t>
      </w:r>
      <w:r w:rsidRPr="00772A5D">
        <w:rPr>
          <w:spacing w:val="-4"/>
          <w:sz w:val="22"/>
          <w:szCs w:val="22"/>
        </w:rPr>
        <w:t xml:space="preserve"> </w:t>
      </w:r>
      <w:r w:rsidRPr="00772A5D">
        <w:rPr>
          <w:spacing w:val="-1"/>
          <w:sz w:val="22"/>
          <w:szCs w:val="22"/>
        </w:rPr>
        <w:t>Council</w:t>
      </w:r>
      <w:r w:rsidRPr="00772A5D">
        <w:rPr>
          <w:spacing w:val="-6"/>
          <w:sz w:val="22"/>
          <w:szCs w:val="22"/>
        </w:rPr>
        <w:t xml:space="preserve"> </w:t>
      </w:r>
      <w:r w:rsidRPr="00772A5D">
        <w:rPr>
          <w:spacing w:val="-1"/>
          <w:sz w:val="22"/>
          <w:szCs w:val="22"/>
        </w:rPr>
        <w:t>of</w:t>
      </w:r>
      <w:r w:rsidRPr="00772A5D">
        <w:rPr>
          <w:spacing w:val="-6"/>
          <w:sz w:val="22"/>
          <w:szCs w:val="22"/>
        </w:rPr>
        <w:t xml:space="preserve"> </w:t>
      </w:r>
      <w:r w:rsidRPr="00772A5D">
        <w:rPr>
          <w:spacing w:val="-1"/>
          <w:sz w:val="22"/>
          <w:szCs w:val="22"/>
        </w:rPr>
        <w:t>Governors</w:t>
      </w:r>
      <w:r w:rsidRPr="00772A5D">
        <w:rPr>
          <w:spacing w:val="-4"/>
          <w:sz w:val="22"/>
          <w:szCs w:val="22"/>
        </w:rPr>
        <w:t xml:space="preserve"> </w:t>
      </w:r>
      <w:r w:rsidRPr="00772A5D">
        <w:rPr>
          <w:spacing w:val="-1"/>
          <w:sz w:val="22"/>
          <w:szCs w:val="22"/>
        </w:rPr>
        <w:t>will</w:t>
      </w:r>
      <w:r w:rsidRPr="00772A5D">
        <w:rPr>
          <w:spacing w:val="-2"/>
          <w:sz w:val="22"/>
          <w:szCs w:val="22"/>
        </w:rPr>
        <w:t xml:space="preserve"> </w:t>
      </w:r>
      <w:r w:rsidRPr="00772A5D">
        <w:rPr>
          <w:spacing w:val="-1"/>
          <w:sz w:val="22"/>
          <w:szCs w:val="22"/>
        </w:rPr>
        <w:t>meet</w:t>
      </w:r>
      <w:r w:rsidRPr="00772A5D">
        <w:rPr>
          <w:spacing w:val="-2"/>
          <w:sz w:val="22"/>
          <w:szCs w:val="22"/>
        </w:rPr>
        <w:t xml:space="preserve"> in</w:t>
      </w:r>
      <w:r w:rsidRPr="00772A5D">
        <w:rPr>
          <w:spacing w:val="-4"/>
          <w:sz w:val="22"/>
          <w:szCs w:val="22"/>
        </w:rPr>
        <w:t xml:space="preserve"> </w:t>
      </w:r>
      <w:r w:rsidRPr="00772A5D">
        <w:rPr>
          <w:sz w:val="22"/>
          <w:szCs w:val="22"/>
        </w:rPr>
        <w:t>a</w:t>
      </w:r>
      <w:r w:rsidRPr="00772A5D">
        <w:rPr>
          <w:spacing w:val="-3"/>
          <w:sz w:val="22"/>
          <w:szCs w:val="22"/>
        </w:rPr>
        <w:t xml:space="preserve"> </w:t>
      </w:r>
      <w:r w:rsidRPr="00772A5D">
        <w:rPr>
          <w:spacing w:val="-1"/>
          <w:sz w:val="22"/>
          <w:szCs w:val="22"/>
        </w:rPr>
        <w:t>general</w:t>
      </w:r>
      <w:r w:rsidRPr="00772A5D">
        <w:rPr>
          <w:spacing w:val="-8"/>
          <w:sz w:val="22"/>
          <w:szCs w:val="22"/>
        </w:rPr>
        <w:t xml:space="preserve"> </w:t>
      </w:r>
      <w:r w:rsidRPr="00772A5D">
        <w:rPr>
          <w:spacing w:val="-1"/>
          <w:sz w:val="22"/>
          <w:szCs w:val="22"/>
        </w:rPr>
        <w:t>meeting</w:t>
      </w:r>
      <w:r w:rsidRPr="00772A5D">
        <w:rPr>
          <w:spacing w:val="-4"/>
          <w:sz w:val="22"/>
          <w:szCs w:val="22"/>
        </w:rPr>
        <w:t xml:space="preserve"> </w:t>
      </w:r>
      <w:r w:rsidRPr="00772A5D">
        <w:rPr>
          <w:spacing w:val="-1"/>
          <w:sz w:val="22"/>
          <w:szCs w:val="22"/>
        </w:rPr>
        <w:t>on</w:t>
      </w:r>
      <w:r w:rsidRPr="00772A5D">
        <w:rPr>
          <w:spacing w:val="-4"/>
          <w:sz w:val="22"/>
          <w:szCs w:val="22"/>
        </w:rPr>
        <w:t xml:space="preserve"> </w:t>
      </w:r>
      <w:r w:rsidRPr="00772A5D">
        <w:rPr>
          <w:spacing w:val="-2"/>
          <w:sz w:val="22"/>
          <w:szCs w:val="22"/>
        </w:rPr>
        <w:t>no</w:t>
      </w:r>
      <w:r w:rsidRPr="00772A5D">
        <w:rPr>
          <w:spacing w:val="-3"/>
          <w:sz w:val="22"/>
          <w:szCs w:val="22"/>
        </w:rPr>
        <w:t xml:space="preserve"> </w:t>
      </w:r>
      <w:r w:rsidRPr="00772A5D">
        <w:rPr>
          <w:sz w:val="22"/>
          <w:szCs w:val="22"/>
        </w:rPr>
        <w:t>less</w:t>
      </w:r>
      <w:r w:rsidRPr="00772A5D">
        <w:rPr>
          <w:spacing w:val="-6"/>
          <w:sz w:val="22"/>
          <w:szCs w:val="22"/>
        </w:rPr>
        <w:t xml:space="preserve"> </w:t>
      </w:r>
      <w:r w:rsidRPr="00772A5D">
        <w:rPr>
          <w:spacing w:val="-1"/>
          <w:sz w:val="22"/>
          <w:szCs w:val="22"/>
        </w:rPr>
        <w:t>than</w:t>
      </w:r>
      <w:r w:rsidRPr="00772A5D">
        <w:rPr>
          <w:spacing w:val="-5"/>
          <w:sz w:val="22"/>
          <w:szCs w:val="22"/>
        </w:rPr>
        <w:t xml:space="preserve"> </w:t>
      </w:r>
      <w:r w:rsidRPr="00772A5D">
        <w:rPr>
          <w:spacing w:val="-1"/>
          <w:sz w:val="22"/>
          <w:szCs w:val="22"/>
        </w:rPr>
        <w:t>four</w:t>
      </w:r>
      <w:r w:rsidRPr="00772A5D">
        <w:rPr>
          <w:spacing w:val="21"/>
          <w:w w:val="99"/>
          <w:sz w:val="22"/>
          <w:szCs w:val="22"/>
        </w:rPr>
        <w:t xml:space="preserve"> </w:t>
      </w:r>
      <w:r w:rsidRPr="00772A5D">
        <w:rPr>
          <w:spacing w:val="-1"/>
          <w:sz w:val="22"/>
          <w:szCs w:val="22"/>
        </w:rPr>
        <w:t>occasions</w:t>
      </w:r>
      <w:r w:rsidRPr="00772A5D">
        <w:rPr>
          <w:spacing w:val="-6"/>
          <w:sz w:val="22"/>
          <w:szCs w:val="22"/>
        </w:rPr>
        <w:t xml:space="preserve"> </w:t>
      </w:r>
      <w:r w:rsidRPr="00772A5D">
        <w:rPr>
          <w:spacing w:val="-1"/>
          <w:sz w:val="22"/>
          <w:szCs w:val="22"/>
        </w:rPr>
        <w:t>each</w:t>
      </w:r>
      <w:r w:rsidRPr="00772A5D">
        <w:rPr>
          <w:spacing w:val="-6"/>
          <w:sz w:val="22"/>
          <w:szCs w:val="22"/>
        </w:rPr>
        <w:t xml:space="preserve"> </w:t>
      </w:r>
      <w:r w:rsidRPr="00772A5D">
        <w:rPr>
          <w:sz w:val="22"/>
          <w:szCs w:val="22"/>
        </w:rPr>
        <w:t>year</w:t>
      </w:r>
      <w:r w:rsidRPr="00772A5D">
        <w:rPr>
          <w:spacing w:val="-5"/>
          <w:sz w:val="22"/>
          <w:szCs w:val="22"/>
        </w:rPr>
        <w:t xml:space="preserve"> </w:t>
      </w:r>
      <w:r w:rsidRPr="00772A5D">
        <w:rPr>
          <w:spacing w:val="-3"/>
          <w:sz w:val="22"/>
          <w:szCs w:val="22"/>
        </w:rPr>
        <w:t>at</w:t>
      </w:r>
      <w:r w:rsidRPr="00772A5D">
        <w:rPr>
          <w:spacing w:val="-6"/>
          <w:sz w:val="22"/>
          <w:szCs w:val="22"/>
        </w:rPr>
        <w:t xml:space="preserve"> </w:t>
      </w:r>
      <w:r w:rsidRPr="00772A5D">
        <w:rPr>
          <w:spacing w:val="-1"/>
          <w:sz w:val="22"/>
          <w:szCs w:val="22"/>
        </w:rPr>
        <w:t>times</w:t>
      </w:r>
      <w:r w:rsidRPr="00772A5D">
        <w:rPr>
          <w:spacing w:val="-4"/>
          <w:sz w:val="22"/>
          <w:szCs w:val="22"/>
        </w:rPr>
        <w:t xml:space="preserve"> </w:t>
      </w:r>
      <w:r w:rsidRPr="00772A5D">
        <w:rPr>
          <w:spacing w:val="-1"/>
          <w:sz w:val="22"/>
          <w:szCs w:val="22"/>
        </w:rPr>
        <w:t>and</w:t>
      </w:r>
      <w:r w:rsidRPr="00772A5D">
        <w:rPr>
          <w:spacing w:val="-5"/>
          <w:sz w:val="22"/>
          <w:szCs w:val="22"/>
        </w:rPr>
        <w:t xml:space="preserve"> </w:t>
      </w:r>
      <w:r w:rsidRPr="00772A5D">
        <w:rPr>
          <w:spacing w:val="-1"/>
          <w:sz w:val="22"/>
          <w:szCs w:val="22"/>
        </w:rPr>
        <w:t>places</w:t>
      </w:r>
      <w:r w:rsidRPr="00772A5D">
        <w:rPr>
          <w:spacing w:val="-5"/>
          <w:sz w:val="22"/>
          <w:szCs w:val="22"/>
        </w:rPr>
        <w:t xml:space="preserve"> </w:t>
      </w:r>
      <w:r w:rsidRPr="00772A5D">
        <w:rPr>
          <w:spacing w:val="-1"/>
          <w:sz w:val="22"/>
          <w:szCs w:val="22"/>
        </w:rPr>
        <w:t>that</w:t>
      </w:r>
      <w:r w:rsidRPr="00772A5D">
        <w:rPr>
          <w:spacing w:val="-5"/>
          <w:sz w:val="22"/>
          <w:szCs w:val="22"/>
        </w:rPr>
        <w:t xml:space="preserve"> </w:t>
      </w:r>
      <w:r w:rsidRPr="00772A5D">
        <w:rPr>
          <w:spacing w:val="-1"/>
          <w:sz w:val="22"/>
          <w:szCs w:val="22"/>
        </w:rPr>
        <w:t>the</w:t>
      </w:r>
      <w:r w:rsidRPr="00772A5D">
        <w:rPr>
          <w:spacing w:val="-7"/>
          <w:sz w:val="22"/>
          <w:szCs w:val="22"/>
        </w:rPr>
        <w:t xml:space="preserve"> </w:t>
      </w:r>
      <w:r w:rsidRPr="00772A5D">
        <w:rPr>
          <w:spacing w:val="-1"/>
          <w:sz w:val="22"/>
          <w:szCs w:val="22"/>
        </w:rPr>
        <w:t>Council</w:t>
      </w:r>
      <w:r w:rsidRPr="00772A5D">
        <w:rPr>
          <w:spacing w:val="-5"/>
          <w:sz w:val="22"/>
          <w:szCs w:val="22"/>
        </w:rPr>
        <w:t xml:space="preserve"> </w:t>
      </w:r>
      <w:r w:rsidRPr="00772A5D">
        <w:rPr>
          <w:spacing w:val="-3"/>
          <w:sz w:val="22"/>
          <w:szCs w:val="22"/>
        </w:rPr>
        <w:t>of</w:t>
      </w:r>
      <w:r w:rsidRPr="00772A5D">
        <w:rPr>
          <w:spacing w:val="-5"/>
          <w:sz w:val="22"/>
          <w:szCs w:val="22"/>
        </w:rPr>
        <w:t xml:space="preserve"> </w:t>
      </w:r>
      <w:r w:rsidRPr="00772A5D">
        <w:rPr>
          <w:spacing w:val="-1"/>
          <w:sz w:val="22"/>
          <w:szCs w:val="22"/>
        </w:rPr>
        <w:t>Governors</w:t>
      </w:r>
      <w:r w:rsidRPr="00772A5D">
        <w:rPr>
          <w:spacing w:val="-4"/>
          <w:sz w:val="22"/>
          <w:szCs w:val="22"/>
        </w:rPr>
        <w:t xml:space="preserve"> </w:t>
      </w:r>
      <w:r w:rsidRPr="00772A5D">
        <w:rPr>
          <w:spacing w:val="-2"/>
          <w:sz w:val="22"/>
          <w:szCs w:val="22"/>
        </w:rPr>
        <w:t>may</w:t>
      </w:r>
      <w:r w:rsidRPr="00772A5D">
        <w:rPr>
          <w:spacing w:val="55"/>
          <w:w w:val="99"/>
          <w:sz w:val="22"/>
          <w:szCs w:val="22"/>
        </w:rPr>
        <w:t xml:space="preserve"> </w:t>
      </w:r>
      <w:r w:rsidRPr="00772A5D">
        <w:rPr>
          <w:sz w:val="22"/>
          <w:szCs w:val="22"/>
        </w:rPr>
        <w:t>determine.</w:t>
      </w:r>
    </w:p>
    <w:p w14:paraId="3115F5E2" w14:textId="77777777" w:rsidR="00B223E6" w:rsidRPr="00772A5D" w:rsidRDefault="00B223E6" w:rsidP="00343321">
      <w:pPr>
        <w:pStyle w:val="BodyText"/>
        <w:ind w:left="840" w:right="262"/>
        <w:rPr>
          <w:sz w:val="22"/>
          <w:szCs w:val="22"/>
        </w:rPr>
      </w:pPr>
    </w:p>
    <w:p w14:paraId="3286AB01" w14:textId="77777777" w:rsidR="00B223E6" w:rsidRPr="00772A5D" w:rsidRDefault="00B223E6" w:rsidP="008864C6">
      <w:pPr>
        <w:pStyle w:val="Heading1"/>
        <w:numPr>
          <w:ilvl w:val="1"/>
          <w:numId w:val="30"/>
        </w:numPr>
        <w:tabs>
          <w:tab w:val="left" w:pos="821"/>
        </w:tabs>
        <w:autoSpaceDE/>
        <w:autoSpaceDN/>
        <w:spacing w:before="29"/>
        <w:ind w:left="820"/>
        <w:jc w:val="left"/>
        <w:rPr>
          <w:b/>
          <w:bCs/>
        </w:rPr>
      </w:pPr>
      <w:r w:rsidRPr="00772A5D">
        <w:rPr>
          <w:spacing w:val="-1"/>
        </w:rPr>
        <w:t>Duration</w:t>
      </w:r>
      <w:r w:rsidRPr="00772A5D">
        <w:rPr>
          <w:spacing w:val="-13"/>
        </w:rPr>
        <w:t xml:space="preserve"> </w:t>
      </w:r>
      <w:r w:rsidRPr="00772A5D">
        <w:rPr>
          <w:spacing w:val="-1"/>
        </w:rPr>
        <w:t>of</w:t>
      </w:r>
      <w:r w:rsidRPr="00772A5D">
        <w:rPr>
          <w:spacing w:val="-10"/>
        </w:rPr>
        <w:t xml:space="preserve"> </w:t>
      </w:r>
      <w:r w:rsidRPr="00772A5D">
        <w:rPr>
          <w:spacing w:val="-1"/>
        </w:rPr>
        <w:t>Meetings</w:t>
      </w:r>
    </w:p>
    <w:p w14:paraId="735B1F46" w14:textId="77777777" w:rsidR="00E96620" w:rsidRPr="00E96620" w:rsidRDefault="00E96620" w:rsidP="00F82507">
      <w:pPr>
        <w:pStyle w:val="ListParagraph"/>
        <w:widowControl w:val="0"/>
        <w:numPr>
          <w:ilvl w:val="1"/>
          <w:numId w:val="14"/>
        </w:numPr>
        <w:tabs>
          <w:tab w:val="left" w:pos="1560"/>
        </w:tabs>
        <w:spacing w:after="0" w:line="240" w:lineRule="auto"/>
        <w:ind w:right="103"/>
        <w:contextualSpacing w:val="0"/>
        <w:rPr>
          <w:rFonts w:ascii="Arial" w:eastAsia="Arial" w:hAnsi="Arial" w:cs="Arial"/>
          <w:vanish/>
          <w:lang w:val="en-US"/>
        </w:rPr>
      </w:pPr>
    </w:p>
    <w:p w14:paraId="09CBBF70" w14:textId="77777777" w:rsidR="00B223E6" w:rsidRPr="00772A5D" w:rsidRDefault="00B223E6" w:rsidP="00F82507">
      <w:pPr>
        <w:pStyle w:val="BodyText"/>
        <w:numPr>
          <w:ilvl w:val="2"/>
          <w:numId w:val="14"/>
        </w:numPr>
        <w:tabs>
          <w:tab w:val="left" w:pos="1560"/>
        </w:tabs>
        <w:autoSpaceDE/>
        <w:autoSpaceDN/>
        <w:ind w:right="103"/>
        <w:rPr>
          <w:sz w:val="22"/>
          <w:szCs w:val="22"/>
        </w:rPr>
      </w:pPr>
      <w:r w:rsidRPr="00772A5D">
        <w:rPr>
          <w:sz w:val="22"/>
          <w:szCs w:val="22"/>
        </w:rPr>
        <w:t>The</w:t>
      </w:r>
      <w:r w:rsidRPr="00772A5D">
        <w:rPr>
          <w:spacing w:val="-6"/>
          <w:sz w:val="22"/>
          <w:szCs w:val="22"/>
        </w:rPr>
        <w:t xml:space="preserve"> </w:t>
      </w:r>
      <w:r w:rsidRPr="00772A5D">
        <w:rPr>
          <w:spacing w:val="-1"/>
          <w:sz w:val="22"/>
          <w:szCs w:val="22"/>
        </w:rPr>
        <w:t>business</w:t>
      </w:r>
      <w:r w:rsidRPr="00772A5D">
        <w:rPr>
          <w:spacing w:val="-5"/>
          <w:sz w:val="22"/>
          <w:szCs w:val="22"/>
        </w:rPr>
        <w:t xml:space="preserve"> </w:t>
      </w:r>
      <w:r w:rsidRPr="00772A5D">
        <w:rPr>
          <w:spacing w:val="-1"/>
          <w:sz w:val="22"/>
          <w:szCs w:val="22"/>
        </w:rPr>
        <w:t>of</w:t>
      </w:r>
      <w:r w:rsidRPr="00772A5D">
        <w:rPr>
          <w:spacing w:val="-6"/>
          <w:sz w:val="22"/>
          <w:szCs w:val="22"/>
        </w:rPr>
        <w:t xml:space="preserve"> </w:t>
      </w:r>
      <w:r w:rsidRPr="00772A5D">
        <w:rPr>
          <w:spacing w:val="-2"/>
          <w:sz w:val="22"/>
          <w:szCs w:val="22"/>
        </w:rPr>
        <w:t>meetings</w:t>
      </w:r>
      <w:r w:rsidRPr="00772A5D">
        <w:rPr>
          <w:spacing w:val="-7"/>
          <w:sz w:val="22"/>
          <w:szCs w:val="22"/>
        </w:rPr>
        <w:t xml:space="preserve"> </w:t>
      </w:r>
      <w:r w:rsidRPr="00772A5D">
        <w:rPr>
          <w:spacing w:val="-1"/>
          <w:sz w:val="22"/>
          <w:szCs w:val="22"/>
        </w:rPr>
        <w:t>will</w:t>
      </w:r>
      <w:r w:rsidRPr="00772A5D">
        <w:rPr>
          <w:spacing w:val="-4"/>
          <w:sz w:val="22"/>
          <w:szCs w:val="22"/>
        </w:rPr>
        <w:t xml:space="preserve"> </w:t>
      </w:r>
      <w:r w:rsidRPr="00772A5D">
        <w:rPr>
          <w:sz w:val="22"/>
          <w:szCs w:val="22"/>
        </w:rPr>
        <w:t>be</w:t>
      </w:r>
      <w:r w:rsidRPr="00772A5D">
        <w:rPr>
          <w:spacing w:val="-4"/>
          <w:sz w:val="22"/>
          <w:szCs w:val="22"/>
        </w:rPr>
        <w:t xml:space="preserve"> </w:t>
      </w:r>
      <w:r w:rsidRPr="00772A5D">
        <w:rPr>
          <w:spacing w:val="-2"/>
          <w:sz w:val="22"/>
          <w:szCs w:val="22"/>
        </w:rPr>
        <w:t>conducted</w:t>
      </w:r>
      <w:r w:rsidRPr="00772A5D">
        <w:rPr>
          <w:spacing w:val="-3"/>
          <w:sz w:val="22"/>
          <w:szCs w:val="22"/>
        </w:rPr>
        <w:t xml:space="preserve"> </w:t>
      </w:r>
      <w:r w:rsidRPr="00772A5D">
        <w:rPr>
          <w:spacing w:val="-1"/>
          <w:sz w:val="22"/>
          <w:szCs w:val="22"/>
        </w:rPr>
        <w:t>efficiently</w:t>
      </w:r>
      <w:r w:rsidRPr="00772A5D">
        <w:rPr>
          <w:spacing w:val="-5"/>
          <w:sz w:val="22"/>
          <w:szCs w:val="22"/>
        </w:rPr>
        <w:t xml:space="preserve"> </w:t>
      </w:r>
      <w:r w:rsidRPr="00772A5D">
        <w:rPr>
          <w:spacing w:val="-2"/>
          <w:sz w:val="22"/>
          <w:szCs w:val="22"/>
        </w:rPr>
        <w:t>and</w:t>
      </w:r>
      <w:r w:rsidRPr="00772A5D">
        <w:rPr>
          <w:spacing w:val="-4"/>
          <w:sz w:val="22"/>
          <w:szCs w:val="22"/>
        </w:rPr>
        <w:t xml:space="preserve"> </w:t>
      </w:r>
      <w:r w:rsidRPr="00772A5D">
        <w:rPr>
          <w:spacing w:val="-2"/>
          <w:sz w:val="22"/>
          <w:szCs w:val="22"/>
        </w:rPr>
        <w:t>in</w:t>
      </w:r>
      <w:r w:rsidRPr="00772A5D">
        <w:rPr>
          <w:spacing w:val="-6"/>
          <w:sz w:val="22"/>
          <w:szCs w:val="22"/>
        </w:rPr>
        <w:t xml:space="preserve"> </w:t>
      </w:r>
      <w:r w:rsidRPr="00772A5D">
        <w:rPr>
          <w:sz w:val="22"/>
          <w:szCs w:val="22"/>
        </w:rPr>
        <w:t>a</w:t>
      </w:r>
      <w:r w:rsidRPr="00772A5D">
        <w:rPr>
          <w:spacing w:val="-8"/>
          <w:sz w:val="22"/>
          <w:szCs w:val="22"/>
        </w:rPr>
        <w:t xml:space="preserve"> </w:t>
      </w:r>
      <w:r w:rsidRPr="00772A5D">
        <w:rPr>
          <w:sz w:val="22"/>
          <w:szCs w:val="22"/>
        </w:rPr>
        <w:t>timely</w:t>
      </w:r>
      <w:r w:rsidRPr="00772A5D">
        <w:rPr>
          <w:spacing w:val="-7"/>
          <w:sz w:val="22"/>
          <w:szCs w:val="22"/>
        </w:rPr>
        <w:t xml:space="preserve"> </w:t>
      </w:r>
      <w:r w:rsidRPr="00772A5D">
        <w:rPr>
          <w:spacing w:val="-1"/>
          <w:sz w:val="22"/>
          <w:szCs w:val="22"/>
        </w:rPr>
        <w:t>manner</w:t>
      </w:r>
      <w:r w:rsidRPr="00772A5D">
        <w:rPr>
          <w:spacing w:val="-4"/>
          <w:sz w:val="22"/>
          <w:szCs w:val="22"/>
        </w:rPr>
        <w:t xml:space="preserve"> </w:t>
      </w:r>
      <w:r w:rsidRPr="00772A5D">
        <w:rPr>
          <w:spacing w:val="-2"/>
          <w:sz w:val="22"/>
          <w:szCs w:val="22"/>
        </w:rPr>
        <w:t>and</w:t>
      </w:r>
      <w:r w:rsidRPr="00772A5D">
        <w:rPr>
          <w:spacing w:val="41"/>
          <w:sz w:val="22"/>
          <w:szCs w:val="22"/>
        </w:rPr>
        <w:t xml:space="preserve"> </w:t>
      </w:r>
      <w:r w:rsidRPr="00772A5D">
        <w:rPr>
          <w:spacing w:val="-1"/>
          <w:sz w:val="22"/>
          <w:szCs w:val="22"/>
        </w:rPr>
        <w:t>will</w:t>
      </w:r>
      <w:r w:rsidRPr="00772A5D">
        <w:rPr>
          <w:spacing w:val="-5"/>
          <w:sz w:val="22"/>
          <w:szCs w:val="22"/>
        </w:rPr>
        <w:t xml:space="preserve"> </w:t>
      </w:r>
      <w:r w:rsidRPr="00772A5D">
        <w:rPr>
          <w:spacing w:val="-1"/>
          <w:sz w:val="22"/>
          <w:szCs w:val="22"/>
        </w:rPr>
        <w:t>not</w:t>
      </w:r>
      <w:r w:rsidRPr="00772A5D">
        <w:rPr>
          <w:spacing w:val="-2"/>
          <w:sz w:val="22"/>
          <w:szCs w:val="22"/>
        </w:rPr>
        <w:t xml:space="preserve"> </w:t>
      </w:r>
      <w:r w:rsidRPr="00772A5D">
        <w:rPr>
          <w:spacing w:val="-1"/>
          <w:sz w:val="22"/>
          <w:szCs w:val="22"/>
        </w:rPr>
        <w:t>last</w:t>
      </w:r>
      <w:r w:rsidRPr="00772A5D">
        <w:rPr>
          <w:spacing w:val="-2"/>
          <w:sz w:val="22"/>
          <w:szCs w:val="22"/>
        </w:rPr>
        <w:t xml:space="preserve"> </w:t>
      </w:r>
      <w:r w:rsidRPr="00772A5D">
        <w:rPr>
          <w:spacing w:val="-1"/>
          <w:sz w:val="22"/>
          <w:szCs w:val="22"/>
        </w:rPr>
        <w:t>longer</w:t>
      </w:r>
      <w:r w:rsidRPr="00772A5D">
        <w:rPr>
          <w:spacing w:val="-6"/>
          <w:sz w:val="22"/>
          <w:szCs w:val="22"/>
        </w:rPr>
        <w:t xml:space="preserve"> </w:t>
      </w:r>
      <w:r w:rsidRPr="00772A5D">
        <w:rPr>
          <w:spacing w:val="-2"/>
          <w:sz w:val="22"/>
          <w:szCs w:val="22"/>
        </w:rPr>
        <w:t>than</w:t>
      </w:r>
      <w:r w:rsidRPr="00772A5D">
        <w:rPr>
          <w:spacing w:val="-3"/>
          <w:sz w:val="22"/>
          <w:szCs w:val="22"/>
        </w:rPr>
        <w:t xml:space="preserve"> </w:t>
      </w:r>
      <w:r w:rsidRPr="00772A5D">
        <w:rPr>
          <w:spacing w:val="-1"/>
          <w:sz w:val="22"/>
          <w:szCs w:val="22"/>
        </w:rPr>
        <w:t>three</w:t>
      </w:r>
      <w:r w:rsidRPr="00772A5D">
        <w:rPr>
          <w:spacing w:val="-5"/>
          <w:sz w:val="22"/>
          <w:szCs w:val="22"/>
        </w:rPr>
        <w:t xml:space="preserve"> </w:t>
      </w:r>
      <w:r w:rsidRPr="00772A5D">
        <w:rPr>
          <w:spacing w:val="-1"/>
          <w:sz w:val="22"/>
          <w:szCs w:val="22"/>
        </w:rPr>
        <w:t>hours.</w:t>
      </w:r>
      <w:r w:rsidRPr="00772A5D">
        <w:rPr>
          <w:spacing w:val="-3"/>
          <w:sz w:val="22"/>
          <w:szCs w:val="22"/>
        </w:rPr>
        <w:t xml:space="preserve"> </w:t>
      </w:r>
      <w:r w:rsidRPr="00772A5D">
        <w:rPr>
          <w:sz w:val="22"/>
          <w:szCs w:val="22"/>
        </w:rPr>
        <w:t>Any</w:t>
      </w:r>
      <w:r w:rsidRPr="00772A5D">
        <w:rPr>
          <w:spacing w:val="-7"/>
          <w:sz w:val="22"/>
          <w:szCs w:val="22"/>
        </w:rPr>
        <w:t xml:space="preserve"> </w:t>
      </w:r>
      <w:r w:rsidRPr="00772A5D">
        <w:rPr>
          <w:spacing w:val="-1"/>
          <w:sz w:val="22"/>
          <w:szCs w:val="22"/>
        </w:rPr>
        <w:t>business</w:t>
      </w:r>
      <w:r w:rsidRPr="00772A5D">
        <w:rPr>
          <w:spacing w:val="-6"/>
          <w:sz w:val="22"/>
          <w:szCs w:val="22"/>
        </w:rPr>
        <w:t xml:space="preserve"> </w:t>
      </w:r>
      <w:r w:rsidRPr="00772A5D">
        <w:rPr>
          <w:spacing w:val="-1"/>
          <w:sz w:val="22"/>
          <w:szCs w:val="22"/>
        </w:rPr>
        <w:t>not</w:t>
      </w:r>
      <w:r w:rsidRPr="00772A5D">
        <w:rPr>
          <w:spacing w:val="-2"/>
          <w:sz w:val="22"/>
          <w:szCs w:val="22"/>
        </w:rPr>
        <w:t xml:space="preserve"> conducted</w:t>
      </w:r>
      <w:r w:rsidRPr="00772A5D">
        <w:rPr>
          <w:spacing w:val="-3"/>
          <w:sz w:val="22"/>
          <w:szCs w:val="22"/>
        </w:rPr>
        <w:t xml:space="preserve"> </w:t>
      </w:r>
      <w:r w:rsidRPr="00772A5D">
        <w:rPr>
          <w:spacing w:val="-2"/>
          <w:sz w:val="22"/>
          <w:szCs w:val="22"/>
        </w:rPr>
        <w:t>within</w:t>
      </w:r>
      <w:r w:rsidRPr="00772A5D">
        <w:rPr>
          <w:spacing w:val="-5"/>
          <w:sz w:val="22"/>
          <w:szCs w:val="22"/>
        </w:rPr>
        <w:t xml:space="preserve"> </w:t>
      </w:r>
      <w:r w:rsidRPr="00772A5D">
        <w:rPr>
          <w:spacing w:val="-1"/>
          <w:sz w:val="22"/>
          <w:szCs w:val="22"/>
        </w:rPr>
        <w:t>three</w:t>
      </w:r>
      <w:r w:rsidRPr="00772A5D">
        <w:rPr>
          <w:spacing w:val="-3"/>
          <w:sz w:val="22"/>
          <w:szCs w:val="22"/>
        </w:rPr>
        <w:t xml:space="preserve"> </w:t>
      </w:r>
      <w:r w:rsidRPr="00772A5D">
        <w:rPr>
          <w:spacing w:val="-2"/>
          <w:sz w:val="22"/>
          <w:szCs w:val="22"/>
        </w:rPr>
        <w:t>hours</w:t>
      </w:r>
      <w:r w:rsidRPr="00772A5D">
        <w:rPr>
          <w:spacing w:val="56"/>
          <w:sz w:val="22"/>
          <w:szCs w:val="22"/>
        </w:rPr>
        <w:t xml:space="preserve"> </w:t>
      </w:r>
      <w:r w:rsidRPr="00772A5D">
        <w:rPr>
          <w:spacing w:val="-1"/>
          <w:sz w:val="22"/>
          <w:szCs w:val="22"/>
        </w:rPr>
        <w:t>will</w:t>
      </w:r>
      <w:r w:rsidRPr="00772A5D">
        <w:rPr>
          <w:spacing w:val="-6"/>
          <w:sz w:val="22"/>
          <w:szCs w:val="22"/>
        </w:rPr>
        <w:t xml:space="preserve"> </w:t>
      </w:r>
      <w:r w:rsidRPr="00772A5D">
        <w:rPr>
          <w:sz w:val="22"/>
          <w:szCs w:val="22"/>
        </w:rPr>
        <w:t>be</w:t>
      </w:r>
      <w:r w:rsidRPr="00772A5D">
        <w:rPr>
          <w:spacing w:val="-4"/>
          <w:sz w:val="22"/>
          <w:szCs w:val="22"/>
        </w:rPr>
        <w:t xml:space="preserve"> </w:t>
      </w:r>
      <w:r w:rsidRPr="00772A5D">
        <w:rPr>
          <w:spacing w:val="-2"/>
          <w:sz w:val="22"/>
          <w:szCs w:val="22"/>
        </w:rPr>
        <w:t>adjourned</w:t>
      </w:r>
      <w:r w:rsidRPr="00772A5D">
        <w:rPr>
          <w:spacing w:val="-5"/>
          <w:sz w:val="22"/>
          <w:szCs w:val="22"/>
        </w:rPr>
        <w:t xml:space="preserve"> </w:t>
      </w:r>
      <w:r w:rsidRPr="00772A5D">
        <w:rPr>
          <w:spacing w:val="-1"/>
          <w:sz w:val="22"/>
          <w:szCs w:val="22"/>
        </w:rPr>
        <w:t>until</w:t>
      </w:r>
      <w:r w:rsidRPr="00772A5D">
        <w:rPr>
          <w:spacing w:val="-7"/>
          <w:sz w:val="22"/>
          <w:szCs w:val="22"/>
        </w:rPr>
        <w:t xml:space="preserve"> </w:t>
      </w:r>
      <w:r w:rsidRPr="00772A5D">
        <w:rPr>
          <w:spacing w:val="-2"/>
          <w:sz w:val="22"/>
          <w:szCs w:val="22"/>
        </w:rPr>
        <w:t>the</w:t>
      </w:r>
      <w:r w:rsidRPr="00772A5D">
        <w:rPr>
          <w:spacing w:val="-4"/>
          <w:sz w:val="22"/>
          <w:szCs w:val="22"/>
        </w:rPr>
        <w:t xml:space="preserve"> </w:t>
      </w:r>
      <w:r w:rsidRPr="00772A5D">
        <w:rPr>
          <w:spacing w:val="-2"/>
          <w:sz w:val="22"/>
          <w:szCs w:val="22"/>
        </w:rPr>
        <w:t>next</w:t>
      </w:r>
      <w:r w:rsidRPr="00772A5D">
        <w:rPr>
          <w:spacing w:val="-3"/>
          <w:sz w:val="22"/>
          <w:szCs w:val="22"/>
        </w:rPr>
        <w:t xml:space="preserve"> </w:t>
      </w:r>
      <w:r w:rsidRPr="00772A5D">
        <w:rPr>
          <w:spacing w:val="-1"/>
          <w:sz w:val="22"/>
          <w:szCs w:val="22"/>
        </w:rPr>
        <w:t>meeting.</w:t>
      </w:r>
    </w:p>
    <w:p w14:paraId="687BDAAA" w14:textId="77777777" w:rsidR="00B223E6" w:rsidRPr="00772A5D" w:rsidRDefault="00B223E6" w:rsidP="00427550">
      <w:pPr>
        <w:spacing w:after="0"/>
        <w:rPr>
          <w:rFonts w:ascii="Arial" w:eastAsia="Calibri" w:hAnsi="Arial" w:cs="Arial"/>
        </w:rPr>
      </w:pPr>
    </w:p>
    <w:p w14:paraId="7280A7B0" w14:textId="77777777" w:rsidR="00B223E6" w:rsidRPr="00772A5D" w:rsidRDefault="00B223E6" w:rsidP="002A7809">
      <w:pPr>
        <w:pStyle w:val="Heading1"/>
        <w:numPr>
          <w:ilvl w:val="1"/>
          <w:numId w:val="30"/>
        </w:numPr>
        <w:tabs>
          <w:tab w:val="left" w:pos="821"/>
        </w:tabs>
        <w:autoSpaceDE/>
        <w:autoSpaceDN/>
        <w:ind w:left="820"/>
        <w:jc w:val="left"/>
        <w:rPr>
          <w:b/>
          <w:bCs/>
        </w:rPr>
      </w:pPr>
      <w:r w:rsidRPr="00772A5D">
        <w:rPr>
          <w:spacing w:val="-1"/>
        </w:rPr>
        <w:t>Admission</w:t>
      </w:r>
      <w:r w:rsidRPr="00772A5D">
        <w:rPr>
          <w:spacing w:val="-11"/>
        </w:rPr>
        <w:t xml:space="preserve"> </w:t>
      </w:r>
      <w:r w:rsidRPr="00772A5D">
        <w:t>of</w:t>
      </w:r>
      <w:r w:rsidRPr="00772A5D">
        <w:rPr>
          <w:spacing w:val="-10"/>
        </w:rPr>
        <w:t xml:space="preserve"> </w:t>
      </w:r>
      <w:r w:rsidRPr="00772A5D">
        <w:t>the</w:t>
      </w:r>
      <w:r w:rsidRPr="00772A5D">
        <w:rPr>
          <w:spacing w:val="-8"/>
        </w:rPr>
        <w:t xml:space="preserve"> </w:t>
      </w:r>
      <w:r w:rsidRPr="00772A5D">
        <w:rPr>
          <w:spacing w:val="-2"/>
        </w:rPr>
        <w:t>Public</w:t>
      </w:r>
      <w:r w:rsidRPr="00772A5D">
        <w:rPr>
          <w:spacing w:val="-13"/>
        </w:rPr>
        <w:t xml:space="preserve"> </w:t>
      </w:r>
      <w:r w:rsidRPr="00772A5D">
        <w:rPr>
          <w:spacing w:val="-1"/>
        </w:rPr>
        <w:t>and</w:t>
      </w:r>
      <w:r w:rsidRPr="00772A5D">
        <w:rPr>
          <w:spacing w:val="-8"/>
        </w:rPr>
        <w:t xml:space="preserve"> </w:t>
      </w:r>
      <w:r w:rsidRPr="00772A5D">
        <w:rPr>
          <w:spacing w:val="-1"/>
        </w:rPr>
        <w:t>Press</w:t>
      </w:r>
    </w:p>
    <w:p w14:paraId="4CADF569" w14:textId="77777777" w:rsidR="00B223E6" w:rsidRPr="00772A5D" w:rsidRDefault="00B223E6" w:rsidP="00427550">
      <w:pPr>
        <w:spacing w:after="0"/>
        <w:rPr>
          <w:rFonts w:ascii="Arial" w:eastAsia="Calibri" w:hAnsi="Arial" w:cs="Arial"/>
          <w:b/>
          <w:bCs/>
        </w:rPr>
      </w:pPr>
    </w:p>
    <w:p w14:paraId="48AC9B54" w14:textId="77777777" w:rsidR="00B223E6" w:rsidRPr="00772A5D" w:rsidRDefault="00B223E6" w:rsidP="002A7809">
      <w:pPr>
        <w:pStyle w:val="BodyText"/>
        <w:numPr>
          <w:ilvl w:val="2"/>
          <w:numId w:val="30"/>
        </w:numPr>
        <w:tabs>
          <w:tab w:val="left" w:pos="1541"/>
        </w:tabs>
        <w:autoSpaceDE/>
        <w:autoSpaceDN/>
        <w:ind w:right="379"/>
        <w:rPr>
          <w:sz w:val="22"/>
          <w:szCs w:val="22"/>
        </w:rPr>
      </w:pPr>
      <w:r w:rsidRPr="00772A5D">
        <w:rPr>
          <w:spacing w:val="-1"/>
          <w:sz w:val="22"/>
          <w:szCs w:val="22"/>
        </w:rPr>
        <w:t>Meetings</w:t>
      </w:r>
      <w:r w:rsidRPr="00772A5D">
        <w:rPr>
          <w:spacing w:val="-7"/>
          <w:sz w:val="22"/>
          <w:szCs w:val="22"/>
        </w:rPr>
        <w:t xml:space="preserve"> </w:t>
      </w:r>
      <w:r w:rsidRPr="00772A5D">
        <w:rPr>
          <w:spacing w:val="-1"/>
          <w:sz w:val="22"/>
          <w:szCs w:val="22"/>
        </w:rPr>
        <w:t>shall</w:t>
      </w:r>
      <w:r w:rsidRPr="00772A5D">
        <w:rPr>
          <w:spacing w:val="-7"/>
          <w:sz w:val="22"/>
          <w:szCs w:val="22"/>
        </w:rPr>
        <w:t xml:space="preserve"> </w:t>
      </w:r>
      <w:r w:rsidRPr="00772A5D">
        <w:rPr>
          <w:sz w:val="22"/>
          <w:szCs w:val="22"/>
        </w:rPr>
        <w:t>be</w:t>
      </w:r>
      <w:r w:rsidRPr="00772A5D">
        <w:rPr>
          <w:spacing w:val="-4"/>
          <w:sz w:val="22"/>
          <w:szCs w:val="22"/>
        </w:rPr>
        <w:t xml:space="preserve"> </w:t>
      </w:r>
      <w:r w:rsidRPr="00772A5D">
        <w:rPr>
          <w:spacing w:val="-2"/>
          <w:sz w:val="22"/>
          <w:szCs w:val="22"/>
        </w:rPr>
        <w:t>open</w:t>
      </w:r>
      <w:r w:rsidRPr="00772A5D">
        <w:rPr>
          <w:spacing w:val="-6"/>
          <w:sz w:val="22"/>
          <w:szCs w:val="22"/>
        </w:rPr>
        <w:t xml:space="preserve"> </w:t>
      </w:r>
      <w:r w:rsidRPr="00772A5D">
        <w:rPr>
          <w:spacing w:val="-2"/>
          <w:sz w:val="22"/>
          <w:szCs w:val="22"/>
        </w:rPr>
        <w:t xml:space="preserve">to </w:t>
      </w:r>
      <w:r w:rsidRPr="00772A5D">
        <w:rPr>
          <w:spacing w:val="-1"/>
          <w:sz w:val="22"/>
          <w:szCs w:val="22"/>
        </w:rPr>
        <w:t>members</w:t>
      </w:r>
      <w:r w:rsidRPr="00772A5D">
        <w:rPr>
          <w:spacing w:val="-4"/>
          <w:sz w:val="22"/>
          <w:szCs w:val="22"/>
        </w:rPr>
        <w:t xml:space="preserve"> </w:t>
      </w:r>
      <w:r w:rsidRPr="00772A5D">
        <w:rPr>
          <w:spacing w:val="-3"/>
          <w:sz w:val="22"/>
          <w:szCs w:val="22"/>
        </w:rPr>
        <w:t>of</w:t>
      </w:r>
      <w:r w:rsidRPr="00772A5D">
        <w:rPr>
          <w:spacing w:val="-5"/>
          <w:sz w:val="22"/>
          <w:szCs w:val="22"/>
        </w:rPr>
        <w:t xml:space="preserve"> </w:t>
      </w:r>
      <w:r w:rsidRPr="00772A5D">
        <w:rPr>
          <w:spacing w:val="-1"/>
          <w:sz w:val="22"/>
          <w:szCs w:val="22"/>
        </w:rPr>
        <w:t>the</w:t>
      </w:r>
      <w:r w:rsidRPr="00772A5D">
        <w:rPr>
          <w:spacing w:val="-4"/>
          <w:sz w:val="22"/>
          <w:szCs w:val="22"/>
        </w:rPr>
        <w:t xml:space="preserve"> </w:t>
      </w:r>
      <w:r w:rsidRPr="00772A5D">
        <w:rPr>
          <w:spacing w:val="-1"/>
          <w:sz w:val="22"/>
          <w:szCs w:val="22"/>
        </w:rPr>
        <w:t>public</w:t>
      </w:r>
      <w:r w:rsidRPr="00772A5D">
        <w:rPr>
          <w:spacing w:val="-12"/>
          <w:sz w:val="22"/>
          <w:szCs w:val="22"/>
        </w:rPr>
        <w:t xml:space="preserve"> </w:t>
      </w:r>
      <w:r w:rsidRPr="00772A5D">
        <w:rPr>
          <w:sz w:val="22"/>
          <w:szCs w:val="22"/>
        </w:rPr>
        <w:t>and</w:t>
      </w:r>
      <w:r w:rsidRPr="00772A5D">
        <w:rPr>
          <w:spacing w:val="-6"/>
          <w:sz w:val="22"/>
          <w:szCs w:val="22"/>
        </w:rPr>
        <w:t xml:space="preserve"> </w:t>
      </w:r>
      <w:r w:rsidRPr="00772A5D">
        <w:rPr>
          <w:spacing w:val="-1"/>
          <w:sz w:val="22"/>
          <w:szCs w:val="22"/>
        </w:rPr>
        <w:t>the</w:t>
      </w:r>
      <w:r w:rsidRPr="00772A5D">
        <w:rPr>
          <w:spacing w:val="-5"/>
          <w:sz w:val="22"/>
          <w:szCs w:val="22"/>
        </w:rPr>
        <w:t xml:space="preserve"> </w:t>
      </w:r>
      <w:r w:rsidRPr="00772A5D">
        <w:rPr>
          <w:spacing w:val="-1"/>
          <w:sz w:val="22"/>
          <w:szCs w:val="22"/>
        </w:rPr>
        <w:t>press.</w:t>
      </w:r>
      <w:r w:rsidRPr="00772A5D">
        <w:rPr>
          <w:spacing w:val="-7"/>
          <w:sz w:val="22"/>
          <w:szCs w:val="22"/>
        </w:rPr>
        <w:t xml:space="preserve"> </w:t>
      </w:r>
      <w:r w:rsidRPr="00772A5D">
        <w:rPr>
          <w:sz w:val="22"/>
          <w:szCs w:val="22"/>
        </w:rPr>
        <w:t>Members</w:t>
      </w:r>
      <w:r w:rsidRPr="00772A5D">
        <w:rPr>
          <w:spacing w:val="-12"/>
          <w:sz w:val="22"/>
          <w:szCs w:val="22"/>
        </w:rPr>
        <w:t xml:space="preserve"> </w:t>
      </w:r>
      <w:r w:rsidRPr="00772A5D">
        <w:rPr>
          <w:spacing w:val="-1"/>
          <w:sz w:val="22"/>
          <w:szCs w:val="22"/>
        </w:rPr>
        <w:t>of</w:t>
      </w:r>
      <w:r w:rsidRPr="00772A5D">
        <w:rPr>
          <w:spacing w:val="40"/>
          <w:sz w:val="22"/>
          <w:szCs w:val="22"/>
        </w:rPr>
        <w:t xml:space="preserve"> </w:t>
      </w:r>
      <w:r w:rsidRPr="00772A5D">
        <w:rPr>
          <w:sz w:val="22"/>
          <w:szCs w:val="22"/>
        </w:rPr>
        <w:t>the</w:t>
      </w:r>
      <w:r w:rsidRPr="00772A5D">
        <w:rPr>
          <w:spacing w:val="-9"/>
          <w:sz w:val="22"/>
          <w:szCs w:val="22"/>
        </w:rPr>
        <w:t xml:space="preserve"> </w:t>
      </w:r>
      <w:r w:rsidRPr="00772A5D">
        <w:rPr>
          <w:spacing w:val="-1"/>
          <w:sz w:val="22"/>
          <w:szCs w:val="22"/>
        </w:rPr>
        <w:t>public</w:t>
      </w:r>
      <w:r w:rsidRPr="00772A5D">
        <w:rPr>
          <w:spacing w:val="-5"/>
          <w:sz w:val="22"/>
          <w:szCs w:val="22"/>
        </w:rPr>
        <w:t xml:space="preserve"> </w:t>
      </w:r>
      <w:r w:rsidRPr="00772A5D">
        <w:rPr>
          <w:spacing w:val="-2"/>
          <w:sz w:val="22"/>
          <w:szCs w:val="22"/>
        </w:rPr>
        <w:t>and</w:t>
      </w:r>
      <w:r w:rsidRPr="00772A5D">
        <w:rPr>
          <w:spacing w:val="-6"/>
          <w:sz w:val="22"/>
          <w:szCs w:val="22"/>
        </w:rPr>
        <w:t xml:space="preserve"> </w:t>
      </w:r>
      <w:r w:rsidRPr="00772A5D">
        <w:rPr>
          <w:spacing w:val="-1"/>
          <w:sz w:val="22"/>
          <w:szCs w:val="22"/>
        </w:rPr>
        <w:t>press</w:t>
      </w:r>
      <w:r w:rsidRPr="00772A5D">
        <w:rPr>
          <w:spacing w:val="-7"/>
          <w:sz w:val="22"/>
          <w:szCs w:val="22"/>
        </w:rPr>
        <w:t xml:space="preserve"> </w:t>
      </w:r>
      <w:r w:rsidRPr="00772A5D">
        <w:rPr>
          <w:spacing w:val="-2"/>
          <w:sz w:val="22"/>
          <w:szCs w:val="22"/>
        </w:rPr>
        <w:t>shall</w:t>
      </w:r>
      <w:r w:rsidRPr="00772A5D">
        <w:rPr>
          <w:spacing w:val="-7"/>
          <w:sz w:val="22"/>
          <w:szCs w:val="22"/>
        </w:rPr>
        <w:t xml:space="preserve"> </w:t>
      </w:r>
      <w:r w:rsidRPr="00772A5D">
        <w:rPr>
          <w:sz w:val="22"/>
          <w:szCs w:val="22"/>
        </w:rPr>
        <w:t>be</w:t>
      </w:r>
      <w:r w:rsidRPr="00772A5D">
        <w:rPr>
          <w:spacing w:val="-9"/>
          <w:sz w:val="22"/>
          <w:szCs w:val="22"/>
        </w:rPr>
        <w:t xml:space="preserve"> </w:t>
      </w:r>
      <w:r w:rsidRPr="00772A5D">
        <w:rPr>
          <w:spacing w:val="-1"/>
          <w:sz w:val="22"/>
          <w:szCs w:val="22"/>
        </w:rPr>
        <w:t>required</w:t>
      </w:r>
      <w:r w:rsidRPr="00772A5D">
        <w:rPr>
          <w:spacing w:val="-6"/>
          <w:sz w:val="22"/>
          <w:szCs w:val="22"/>
        </w:rPr>
        <w:t xml:space="preserve"> </w:t>
      </w:r>
      <w:r w:rsidRPr="00772A5D">
        <w:rPr>
          <w:spacing w:val="-1"/>
          <w:sz w:val="22"/>
          <w:szCs w:val="22"/>
        </w:rPr>
        <w:t>to</w:t>
      </w:r>
      <w:r w:rsidRPr="00772A5D">
        <w:rPr>
          <w:spacing w:val="-2"/>
          <w:sz w:val="22"/>
          <w:szCs w:val="22"/>
        </w:rPr>
        <w:t xml:space="preserve"> withdraw</w:t>
      </w:r>
      <w:r w:rsidRPr="00772A5D">
        <w:rPr>
          <w:spacing w:val="-11"/>
          <w:sz w:val="22"/>
          <w:szCs w:val="22"/>
        </w:rPr>
        <w:t xml:space="preserve"> </w:t>
      </w:r>
      <w:r w:rsidRPr="00772A5D">
        <w:rPr>
          <w:sz w:val="22"/>
          <w:szCs w:val="22"/>
        </w:rPr>
        <w:t>from</w:t>
      </w:r>
      <w:r w:rsidRPr="00772A5D">
        <w:rPr>
          <w:spacing w:val="-8"/>
          <w:sz w:val="22"/>
          <w:szCs w:val="22"/>
        </w:rPr>
        <w:t xml:space="preserve"> </w:t>
      </w:r>
      <w:r w:rsidRPr="00772A5D">
        <w:rPr>
          <w:sz w:val="22"/>
          <w:szCs w:val="22"/>
        </w:rPr>
        <w:t>the</w:t>
      </w:r>
      <w:r w:rsidRPr="00772A5D">
        <w:rPr>
          <w:spacing w:val="-7"/>
          <w:sz w:val="22"/>
          <w:szCs w:val="22"/>
        </w:rPr>
        <w:t xml:space="preserve"> </w:t>
      </w:r>
      <w:r w:rsidRPr="00772A5D">
        <w:rPr>
          <w:spacing w:val="-1"/>
          <w:sz w:val="22"/>
          <w:szCs w:val="22"/>
        </w:rPr>
        <w:t>meeting</w:t>
      </w:r>
      <w:r w:rsidRPr="00772A5D">
        <w:rPr>
          <w:spacing w:val="-10"/>
          <w:sz w:val="22"/>
          <w:szCs w:val="22"/>
        </w:rPr>
        <w:t xml:space="preserve"> </w:t>
      </w:r>
      <w:r w:rsidRPr="00772A5D">
        <w:rPr>
          <w:spacing w:val="-2"/>
          <w:sz w:val="22"/>
          <w:szCs w:val="22"/>
        </w:rPr>
        <w:t>upon</w:t>
      </w:r>
      <w:r>
        <w:rPr>
          <w:spacing w:val="-2"/>
          <w:sz w:val="22"/>
          <w:szCs w:val="22"/>
        </w:rPr>
        <w:t xml:space="preserve"> </w:t>
      </w:r>
      <w:r w:rsidRPr="00772A5D">
        <w:rPr>
          <w:sz w:val="22"/>
          <w:szCs w:val="22"/>
        </w:rPr>
        <w:t>the</w:t>
      </w:r>
      <w:r w:rsidRPr="00772A5D">
        <w:rPr>
          <w:spacing w:val="-8"/>
          <w:sz w:val="22"/>
          <w:szCs w:val="22"/>
        </w:rPr>
        <w:t xml:space="preserve"> </w:t>
      </w:r>
      <w:r w:rsidRPr="00772A5D">
        <w:rPr>
          <w:spacing w:val="-1"/>
          <w:sz w:val="22"/>
          <w:szCs w:val="22"/>
        </w:rPr>
        <w:t>Council</w:t>
      </w:r>
      <w:r w:rsidRPr="00772A5D">
        <w:rPr>
          <w:spacing w:val="-9"/>
          <w:sz w:val="22"/>
          <w:szCs w:val="22"/>
        </w:rPr>
        <w:t xml:space="preserve"> </w:t>
      </w:r>
      <w:r w:rsidRPr="00772A5D">
        <w:rPr>
          <w:spacing w:val="-1"/>
          <w:sz w:val="22"/>
          <w:szCs w:val="22"/>
        </w:rPr>
        <w:t>of</w:t>
      </w:r>
      <w:r w:rsidRPr="00772A5D">
        <w:rPr>
          <w:spacing w:val="-7"/>
          <w:sz w:val="22"/>
          <w:szCs w:val="22"/>
        </w:rPr>
        <w:t xml:space="preserve"> </w:t>
      </w:r>
      <w:r w:rsidRPr="00772A5D">
        <w:rPr>
          <w:spacing w:val="-1"/>
          <w:sz w:val="22"/>
          <w:szCs w:val="22"/>
        </w:rPr>
        <w:t>Governors</w:t>
      </w:r>
      <w:r w:rsidRPr="00772A5D">
        <w:rPr>
          <w:spacing w:val="-7"/>
          <w:sz w:val="22"/>
          <w:szCs w:val="22"/>
        </w:rPr>
        <w:t xml:space="preserve"> </w:t>
      </w:r>
      <w:r w:rsidRPr="00772A5D">
        <w:rPr>
          <w:spacing w:val="-1"/>
          <w:sz w:val="22"/>
          <w:szCs w:val="22"/>
        </w:rPr>
        <w:t>resolving</w:t>
      </w:r>
      <w:r w:rsidRPr="00772A5D">
        <w:rPr>
          <w:spacing w:val="-10"/>
          <w:sz w:val="22"/>
          <w:szCs w:val="22"/>
        </w:rPr>
        <w:t xml:space="preserve"> </w:t>
      </w:r>
      <w:r w:rsidRPr="00772A5D">
        <w:rPr>
          <w:sz w:val="22"/>
          <w:szCs w:val="22"/>
        </w:rPr>
        <w:t>as</w:t>
      </w:r>
      <w:r w:rsidRPr="00772A5D">
        <w:rPr>
          <w:spacing w:val="-6"/>
          <w:sz w:val="22"/>
          <w:szCs w:val="22"/>
        </w:rPr>
        <w:t xml:space="preserve"> </w:t>
      </w:r>
      <w:r w:rsidRPr="00772A5D">
        <w:rPr>
          <w:spacing w:val="-2"/>
          <w:sz w:val="22"/>
          <w:szCs w:val="22"/>
        </w:rPr>
        <w:t>follows:</w:t>
      </w:r>
    </w:p>
    <w:p w14:paraId="20CFCBB8" w14:textId="77777777" w:rsidR="00B223E6" w:rsidRPr="00815C33" w:rsidRDefault="00B223E6" w:rsidP="00B223E6">
      <w:pPr>
        <w:pStyle w:val="BodyText"/>
        <w:ind w:left="1540" w:right="782"/>
        <w:rPr>
          <w:i/>
          <w:sz w:val="22"/>
          <w:szCs w:val="22"/>
        </w:rPr>
      </w:pPr>
      <w:r w:rsidRPr="00815C33">
        <w:rPr>
          <w:i/>
          <w:spacing w:val="-1"/>
          <w:sz w:val="22"/>
          <w:szCs w:val="22"/>
        </w:rPr>
        <w:t>“Representatives</w:t>
      </w:r>
      <w:r w:rsidRPr="00815C33">
        <w:rPr>
          <w:i/>
          <w:spacing w:val="-9"/>
          <w:sz w:val="22"/>
          <w:szCs w:val="22"/>
        </w:rPr>
        <w:t xml:space="preserve"> </w:t>
      </w:r>
      <w:r w:rsidRPr="00815C33">
        <w:rPr>
          <w:i/>
          <w:sz w:val="22"/>
          <w:szCs w:val="22"/>
        </w:rPr>
        <w:t>of</w:t>
      </w:r>
      <w:r w:rsidRPr="00815C33">
        <w:rPr>
          <w:i/>
          <w:spacing w:val="-8"/>
          <w:sz w:val="22"/>
          <w:szCs w:val="22"/>
        </w:rPr>
        <w:t xml:space="preserve"> </w:t>
      </w:r>
      <w:r w:rsidRPr="00815C33">
        <w:rPr>
          <w:i/>
          <w:spacing w:val="-1"/>
          <w:sz w:val="22"/>
          <w:szCs w:val="22"/>
        </w:rPr>
        <w:t>the</w:t>
      </w:r>
      <w:r w:rsidRPr="00815C33">
        <w:rPr>
          <w:i/>
          <w:spacing w:val="-9"/>
          <w:sz w:val="22"/>
          <w:szCs w:val="22"/>
        </w:rPr>
        <w:t xml:space="preserve"> </w:t>
      </w:r>
      <w:r w:rsidRPr="00815C33">
        <w:rPr>
          <w:i/>
          <w:spacing w:val="-1"/>
          <w:sz w:val="22"/>
          <w:szCs w:val="22"/>
        </w:rPr>
        <w:t>press</w:t>
      </w:r>
      <w:r w:rsidRPr="00815C33">
        <w:rPr>
          <w:i/>
          <w:spacing w:val="-7"/>
          <w:sz w:val="22"/>
          <w:szCs w:val="22"/>
        </w:rPr>
        <w:t xml:space="preserve"> </w:t>
      </w:r>
      <w:r w:rsidRPr="00815C33">
        <w:rPr>
          <w:i/>
          <w:spacing w:val="-2"/>
          <w:sz w:val="22"/>
          <w:szCs w:val="22"/>
        </w:rPr>
        <w:t>and</w:t>
      </w:r>
      <w:r w:rsidRPr="00815C33">
        <w:rPr>
          <w:i/>
          <w:spacing w:val="-4"/>
          <w:sz w:val="22"/>
          <w:szCs w:val="22"/>
        </w:rPr>
        <w:t xml:space="preserve"> </w:t>
      </w:r>
      <w:r w:rsidRPr="00815C33">
        <w:rPr>
          <w:i/>
          <w:spacing w:val="-2"/>
          <w:sz w:val="22"/>
          <w:szCs w:val="22"/>
        </w:rPr>
        <w:t>other</w:t>
      </w:r>
      <w:r w:rsidRPr="00815C33">
        <w:rPr>
          <w:i/>
          <w:spacing w:val="-4"/>
          <w:sz w:val="22"/>
          <w:szCs w:val="22"/>
        </w:rPr>
        <w:t xml:space="preserve"> </w:t>
      </w:r>
      <w:r w:rsidRPr="00815C33">
        <w:rPr>
          <w:i/>
          <w:spacing w:val="-1"/>
          <w:sz w:val="22"/>
          <w:szCs w:val="22"/>
        </w:rPr>
        <w:t>members</w:t>
      </w:r>
      <w:r w:rsidRPr="00815C33">
        <w:rPr>
          <w:i/>
          <w:spacing w:val="-2"/>
          <w:sz w:val="22"/>
          <w:szCs w:val="22"/>
        </w:rPr>
        <w:t xml:space="preserve"> </w:t>
      </w:r>
      <w:r w:rsidRPr="00815C33">
        <w:rPr>
          <w:i/>
          <w:spacing w:val="-3"/>
          <w:sz w:val="22"/>
          <w:szCs w:val="22"/>
        </w:rPr>
        <w:t>of</w:t>
      </w:r>
      <w:r w:rsidRPr="00815C33">
        <w:rPr>
          <w:i/>
          <w:spacing w:val="-6"/>
          <w:sz w:val="22"/>
          <w:szCs w:val="22"/>
        </w:rPr>
        <w:t xml:space="preserve"> </w:t>
      </w:r>
      <w:r w:rsidRPr="00815C33">
        <w:rPr>
          <w:i/>
          <w:spacing w:val="-2"/>
          <w:sz w:val="22"/>
          <w:szCs w:val="22"/>
        </w:rPr>
        <w:t>the</w:t>
      </w:r>
      <w:r w:rsidRPr="00815C33">
        <w:rPr>
          <w:i/>
          <w:spacing w:val="-4"/>
          <w:sz w:val="22"/>
          <w:szCs w:val="22"/>
        </w:rPr>
        <w:t xml:space="preserve"> </w:t>
      </w:r>
      <w:r w:rsidRPr="00815C33">
        <w:rPr>
          <w:i/>
          <w:spacing w:val="-1"/>
          <w:sz w:val="22"/>
          <w:szCs w:val="22"/>
        </w:rPr>
        <w:t>public</w:t>
      </w:r>
      <w:r w:rsidRPr="00815C33">
        <w:rPr>
          <w:i/>
          <w:spacing w:val="-9"/>
          <w:sz w:val="22"/>
          <w:szCs w:val="22"/>
        </w:rPr>
        <w:t xml:space="preserve"> </w:t>
      </w:r>
      <w:r w:rsidRPr="00815C33">
        <w:rPr>
          <w:i/>
          <w:spacing w:val="1"/>
          <w:sz w:val="22"/>
          <w:szCs w:val="22"/>
        </w:rPr>
        <w:t>be</w:t>
      </w:r>
      <w:r w:rsidRPr="00815C33">
        <w:rPr>
          <w:rFonts w:eastAsia="Times New Roman"/>
          <w:i/>
          <w:spacing w:val="46"/>
          <w:w w:val="99"/>
          <w:sz w:val="22"/>
          <w:szCs w:val="22"/>
        </w:rPr>
        <w:t xml:space="preserve"> </w:t>
      </w:r>
      <w:r w:rsidRPr="00815C33">
        <w:rPr>
          <w:i/>
          <w:spacing w:val="-1"/>
          <w:sz w:val="22"/>
          <w:szCs w:val="22"/>
        </w:rPr>
        <w:t>excluded</w:t>
      </w:r>
      <w:r w:rsidRPr="00815C33">
        <w:rPr>
          <w:i/>
          <w:spacing w:val="-8"/>
          <w:sz w:val="22"/>
          <w:szCs w:val="22"/>
        </w:rPr>
        <w:t xml:space="preserve"> </w:t>
      </w:r>
      <w:r w:rsidRPr="00815C33">
        <w:rPr>
          <w:i/>
          <w:spacing w:val="-1"/>
          <w:sz w:val="22"/>
          <w:szCs w:val="22"/>
        </w:rPr>
        <w:t>from</w:t>
      </w:r>
      <w:r w:rsidRPr="00815C33">
        <w:rPr>
          <w:i/>
          <w:spacing w:val="-9"/>
          <w:sz w:val="22"/>
          <w:szCs w:val="22"/>
        </w:rPr>
        <w:t xml:space="preserve"> </w:t>
      </w:r>
      <w:r w:rsidRPr="00815C33">
        <w:rPr>
          <w:i/>
          <w:sz w:val="22"/>
          <w:szCs w:val="22"/>
        </w:rPr>
        <w:t>the</w:t>
      </w:r>
      <w:r w:rsidRPr="00815C33">
        <w:rPr>
          <w:i/>
          <w:spacing w:val="-9"/>
          <w:sz w:val="22"/>
          <w:szCs w:val="22"/>
        </w:rPr>
        <w:t xml:space="preserve"> </w:t>
      </w:r>
      <w:r w:rsidRPr="00815C33">
        <w:rPr>
          <w:i/>
          <w:spacing w:val="-1"/>
          <w:sz w:val="22"/>
          <w:szCs w:val="22"/>
        </w:rPr>
        <w:t>remainder</w:t>
      </w:r>
      <w:r w:rsidRPr="00815C33">
        <w:rPr>
          <w:i/>
          <w:spacing w:val="-9"/>
          <w:sz w:val="22"/>
          <w:szCs w:val="22"/>
        </w:rPr>
        <w:t xml:space="preserve"> </w:t>
      </w:r>
      <w:r w:rsidRPr="00815C33">
        <w:rPr>
          <w:i/>
          <w:sz w:val="22"/>
          <w:szCs w:val="22"/>
        </w:rPr>
        <w:t>of</w:t>
      </w:r>
      <w:r w:rsidRPr="00815C33">
        <w:rPr>
          <w:i/>
          <w:spacing w:val="-6"/>
          <w:sz w:val="22"/>
          <w:szCs w:val="22"/>
        </w:rPr>
        <w:t xml:space="preserve"> </w:t>
      </w:r>
      <w:r w:rsidRPr="00815C33">
        <w:rPr>
          <w:i/>
          <w:spacing w:val="-1"/>
          <w:sz w:val="22"/>
          <w:szCs w:val="22"/>
        </w:rPr>
        <w:t>this</w:t>
      </w:r>
      <w:r w:rsidRPr="00815C33">
        <w:rPr>
          <w:i/>
          <w:spacing w:val="-7"/>
          <w:sz w:val="22"/>
          <w:szCs w:val="22"/>
        </w:rPr>
        <w:t xml:space="preserve"> </w:t>
      </w:r>
      <w:r w:rsidRPr="00815C33">
        <w:rPr>
          <w:i/>
          <w:spacing w:val="-1"/>
          <w:sz w:val="22"/>
          <w:szCs w:val="22"/>
        </w:rPr>
        <w:t>meeting</w:t>
      </w:r>
      <w:r w:rsidRPr="00815C33">
        <w:rPr>
          <w:i/>
          <w:spacing w:val="-8"/>
          <w:sz w:val="22"/>
          <w:szCs w:val="22"/>
        </w:rPr>
        <w:t xml:space="preserve"> </w:t>
      </w:r>
      <w:r w:rsidRPr="00815C33">
        <w:rPr>
          <w:i/>
          <w:spacing w:val="-1"/>
          <w:sz w:val="22"/>
          <w:szCs w:val="22"/>
        </w:rPr>
        <w:t>having</w:t>
      </w:r>
      <w:r w:rsidRPr="00815C33">
        <w:rPr>
          <w:i/>
          <w:spacing w:val="-5"/>
          <w:sz w:val="22"/>
          <w:szCs w:val="22"/>
        </w:rPr>
        <w:t xml:space="preserve"> </w:t>
      </w:r>
      <w:r w:rsidRPr="00815C33">
        <w:rPr>
          <w:i/>
          <w:spacing w:val="-1"/>
          <w:sz w:val="22"/>
          <w:szCs w:val="22"/>
        </w:rPr>
        <w:t>regard</w:t>
      </w:r>
      <w:r w:rsidRPr="00815C33">
        <w:rPr>
          <w:i/>
          <w:spacing w:val="-7"/>
          <w:sz w:val="22"/>
          <w:szCs w:val="22"/>
        </w:rPr>
        <w:t xml:space="preserve"> </w:t>
      </w:r>
      <w:r w:rsidRPr="00815C33">
        <w:rPr>
          <w:i/>
          <w:spacing w:val="-1"/>
          <w:sz w:val="22"/>
          <w:szCs w:val="22"/>
        </w:rPr>
        <w:t>to</w:t>
      </w:r>
      <w:r w:rsidRPr="00815C33">
        <w:rPr>
          <w:i/>
          <w:spacing w:val="-9"/>
          <w:sz w:val="22"/>
          <w:szCs w:val="22"/>
        </w:rPr>
        <w:t xml:space="preserve"> </w:t>
      </w:r>
      <w:r w:rsidRPr="00815C33">
        <w:rPr>
          <w:i/>
          <w:spacing w:val="-1"/>
          <w:sz w:val="22"/>
          <w:szCs w:val="22"/>
        </w:rPr>
        <w:t>the</w:t>
      </w:r>
      <w:r w:rsidRPr="00815C33">
        <w:rPr>
          <w:rFonts w:eastAsia="Times New Roman"/>
          <w:i/>
          <w:spacing w:val="39"/>
          <w:w w:val="99"/>
          <w:sz w:val="22"/>
          <w:szCs w:val="22"/>
        </w:rPr>
        <w:t xml:space="preserve"> </w:t>
      </w:r>
      <w:r w:rsidRPr="00815C33">
        <w:rPr>
          <w:i/>
          <w:spacing w:val="-1"/>
          <w:sz w:val="22"/>
          <w:szCs w:val="22"/>
        </w:rPr>
        <w:t>confidential</w:t>
      </w:r>
      <w:r w:rsidRPr="00815C33">
        <w:rPr>
          <w:i/>
          <w:spacing w:val="-8"/>
          <w:sz w:val="22"/>
          <w:szCs w:val="22"/>
        </w:rPr>
        <w:t xml:space="preserve"> </w:t>
      </w:r>
      <w:r w:rsidRPr="00815C33">
        <w:rPr>
          <w:i/>
          <w:spacing w:val="-1"/>
          <w:sz w:val="22"/>
          <w:szCs w:val="22"/>
        </w:rPr>
        <w:t>nature</w:t>
      </w:r>
      <w:r w:rsidRPr="00815C33">
        <w:rPr>
          <w:i/>
          <w:spacing w:val="-8"/>
          <w:sz w:val="22"/>
          <w:szCs w:val="22"/>
        </w:rPr>
        <w:t xml:space="preserve"> </w:t>
      </w:r>
      <w:r w:rsidRPr="00815C33">
        <w:rPr>
          <w:i/>
          <w:sz w:val="22"/>
          <w:szCs w:val="22"/>
        </w:rPr>
        <w:t>of</w:t>
      </w:r>
      <w:r w:rsidRPr="00815C33">
        <w:rPr>
          <w:i/>
          <w:spacing w:val="-8"/>
          <w:sz w:val="22"/>
          <w:szCs w:val="22"/>
        </w:rPr>
        <w:t xml:space="preserve"> </w:t>
      </w:r>
      <w:r w:rsidRPr="00815C33">
        <w:rPr>
          <w:i/>
          <w:spacing w:val="-1"/>
          <w:sz w:val="22"/>
          <w:szCs w:val="22"/>
        </w:rPr>
        <w:t>business</w:t>
      </w:r>
      <w:r w:rsidRPr="00815C33">
        <w:rPr>
          <w:i/>
          <w:spacing w:val="-5"/>
          <w:sz w:val="22"/>
          <w:szCs w:val="22"/>
        </w:rPr>
        <w:t xml:space="preserve"> </w:t>
      </w:r>
      <w:r w:rsidRPr="00815C33">
        <w:rPr>
          <w:i/>
          <w:spacing w:val="-1"/>
          <w:sz w:val="22"/>
          <w:szCs w:val="22"/>
        </w:rPr>
        <w:t>to</w:t>
      </w:r>
      <w:r w:rsidRPr="00815C33">
        <w:rPr>
          <w:i/>
          <w:spacing w:val="-5"/>
          <w:sz w:val="22"/>
          <w:szCs w:val="22"/>
        </w:rPr>
        <w:t xml:space="preserve"> </w:t>
      </w:r>
      <w:r w:rsidRPr="00815C33">
        <w:rPr>
          <w:i/>
          <w:spacing w:val="-1"/>
          <w:sz w:val="22"/>
          <w:szCs w:val="22"/>
        </w:rPr>
        <w:t>be</w:t>
      </w:r>
      <w:r w:rsidRPr="00815C33">
        <w:rPr>
          <w:i/>
          <w:spacing w:val="-8"/>
          <w:sz w:val="22"/>
          <w:szCs w:val="22"/>
        </w:rPr>
        <w:t xml:space="preserve"> </w:t>
      </w:r>
      <w:r w:rsidRPr="00815C33">
        <w:rPr>
          <w:i/>
          <w:spacing w:val="-1"/>
          <w:sz w:val="22"/>
          <w:szCs w:val="22"/>
        </w:rPr>
        <w:t>transacted,</w:t>
      </w:r>
      <w:r w:rsidRPr="00815C33">
        <w:rPr>
          <w:i/>
          <w:spacing w:val="-12"/>
          <w:sz w:val="22"/>
          <w:szCs w:val="22"/>
        </w:rPr>
        <w:t xml:space="preserve"> </w:t>
      </w:r>
      <w:r w:rsidRPr="00815C33">
        <w:rPr>
          <w:i/>
          <w:spacing w:val="-1"/>
          <w:sz w:val="22"/>
          <w:szCs w:val="22"/>
        </w:rPr>
        <w:t>publicity</w:t>
      </w:r>
      <w:r w:rsidRPr="00815C33">
        <w:rPr>
          <w:i/>
          <w:spacing w:val="-5"/>
          <w:sz w:val="22"/>
          <w:szCs w:val="22"/>
        </w:rPr>
        <w:t xml:space="preserve"> </w:t>
      </w:r>
      <w:r w:rsidRPr="00815C33">
        <w:rPr>
          <w:i/>
          <w:spacing w:val="-3"/>
          <w:sz w:val="22"/>
          <w:szCs w:val="22"/>
        </w:rPr>
        <w:t>on</w:t>
      </w:r>
      <w:r w:rsidRPr="00815C33">
        <w:rPr>
          <w:i/>
          <w:spacing w:val="-4"/>
          <w:sz w:val="22"/>
          <w:szCs w:val="22"/>
        </w:rPr>
        <w:t xml:space="preserve"> </w:t>
      </w:r>
      <w:r w:rsidRPr="00815C33">
        <w:rPr>
          <w:i/>
          <w:spacing w:val="-2"/>
          <w:sz w:val="22"/>
          <w:szCs w:val="22"/>
        </w:rPr>
        <w:t>which</w:t>
      </w:r>
      <w:r w:rsidRPr="00815C33">
        <w:rPr>
          <w:rFonts w:eastAsia="Times New Roman"/>
          <w:i/>
          <w:spacing w:val="57"/>
          <w:sz w:val="22"/>
          <w:szCs w:val="22"/>
        </w:rPr>
        <w:t xml:space="preserve"> </w:t>
      </w:r>
      <w:r w:rsidRPr="00815C33">
        <w:rPr>
          <w:i/>
          <w:spacing w:val="-1"/>
          <w:sz w:val="22"/>
          <w:szCs w:val="22"/>
        </w:rPr>
        <w:t>would</w:t>
      </w:r>
      <w:r w:rsidRPr="00815C33">
        <w:rPr>
          <w:i/>
          <w:spacing w:val="-3"/>
          <w:sz w:val="22"/>
          <w:szCs w:val="22"/>
        </w:rPr>
        <w:t xml:space="preserve"> </w:t>
      </w:r>
      <w:r w:rsidRPr="00815C33">
        <w:rPr>
          <w:i/>
          <w:sz w:val="22"/>
          <w:szCs w:val="22"/>
        </w:rPr>
        <w:t>be</w:t>
      </w:r>
      <w:r w:rsidRPr="00815C33">
        <w:rPr>
          <w:i/>
          <w:spacing w:val="-3"/>
          <w:sz w:val="22"/>
          <w:szCs w:val="22"/>
        </w:rPr>
        <w:t xml:space="preserve"> </w:t>
      </w:r>
      <w:r w:rsidRPr="00815C33">
        <w:rPr>
          <w:i/>
          <w:spacing w:val="-1"/>
          <w:sz w:val="22"/>
          <w:szCs w:val="22"/>
        </w:rPr>
        <w:t>prejudicial</w:t>
      </w:r>
      <w:r w:rsidRPr="00815C33">
        <w:rPr>
          <w:i/>
          <w:spacing w:val="-7"/>
          <w:sz w:val="22"/>
          <w:szCs w:val="22"/>
        </w:rPr>
        <w:t xml:space="preserve"> </w:t>
      </w:r>
      <w:r w:rsidRPr="00815C33">
        <w:rPr>
          <w:i/>
          <w:sz w:val="22"/>
          <w:szCs w:val="22"/>
        </w:rPr>
        <w:t>to</w:t>
      </w:r>
      <w:r w:rsidRPr="00815C33">
        <w:rPr>
          <w:i/>
          <w:spacing w:val="-4"/>
          <w:sz w:val="22"/>
          <w:szCs w:val="22"/>
        </w:rPr>
        <w:t xml:space="preserve"> </w:t>
      </w:r>
      <w:r w:rsidRPr="00815C33">
        <w:rPr>
          <w:i/>
          <w:spacing w:val="-1"/>
          <w:sz w:val="22"/>
          <w:szCs w:val="22"/>
        </w:rPr>
        <w:t>the</w:t>
      </w:r>
      <w:r w:rsidRPr="00815C33">
        <w:rPr>
          <w:i/>
          <w:spacing w:val="-4"/>
          <w:sz w:val="22"/>
          <w:szCs w:val="22"/>
        </w:rPr>
        <w:t xml:space="preserve"> </w:t>
      </w:r>
      <w:r w:rsidRPr="00815C33">
        <w:rPr>
          <w:i/>
          <w:spacing w:val="-1"/>
          <w:sz w:val="22"/>
          <w:szCs w:val="22"/>
        </w:rPr>
        <w:t>public</w:t>
      </w:r>
      <w:r w:rsidRPr="00815C33">
        <w:rPr>
          <w:i/>
          <w:spacing w:val="-2"/>
          <w:sz w:val="22"/>
          <w:szCs w:val="22"/>
        </w:rPr>
        <w:t xml:space="preserve"> </w:t>
      </w:r>
      <w:r w:rsidRPr="00815C33">
        <w:rPr>
          <w:i/>
          <w:spacing w:val="-1"/>
          <w:sz w:val="22"/>
          <w:szCs w:val="22"/>
        </w:rPr>
        <w:t>interest.”</w:t>
      </w:r>
    </w:p>
    <w:p w14:paraId="5EC72264" w14:textId="77777777" w:rsidR="00B223E6" w:rsidRPr="00772A5D" w:rsidRDefault="00B223E6" w:rsidP="00B223E6">
      <w:pPr>
        <w:spacing w:before="12"/>
        <w:rPr>
          <w:rFonts w:ascii="Arial" w:eastAsia="Calibri" w:hAnsi="Arial" w:cs="Arial"/>
        </w:rPr>
      </w:pPr>
    </w:p>
    <w:p w14:paraId="187F3A49" w14:textId="77777777" w:rsidR="00B223E6" w:rsidRPr="00772A5D" w:rsidRDefault="00B223E6" w:rsidP="002A7809">
      <w:pPr>
        <w:pStyle w:val="BodyText"/>
        <w:numPr>
          <w:ilvl w:val="2"/>
          <w:numId w:val="30"/>
        </w:numPr>
        <w:tabs>
          <w:tab w:val="left" w:pos="1541"/>
        </w:tabs>
        <w:autoSpaceDE/>
        <w:autoSpaceDN/>
        <w:ind w:right="426"/>
        <w:rPr>
          <w:sz w:val="22"/>
          <w:szCs w:val="22"/>
        </w:rPr>
      </w:pPr>
      <w:r w:rsidRPr="00772A5D">
        <w:rPr>
          <w:sz w:val="22"/>
          <w:szCs w:val="22"/>
        </w:rPr>
        <w:t>The</w:t>
      </w:r>
      <w:r w:rsidRPr="00772A5D">
        <w:rPr>
          <w:spacing w:val="-4"/>
          <w:sz w:val="22"/>
          <w:szCs w:val="22"/>
        </w:rPr>
        <w:t xml:space="preserve"> </w:t>
      </w:r>
      <w:r>
        <w:rPr>
          <w:spacing w:val="-1"/>
          <w:sz w:val="22"/>
          <w:szCs w:val="22"/>
        </w:rPr>
        <w:t>Chair</w:t>
      </w:r>
      <w:r w:rsidRPr="00772A5D">
        <w:rPr>
          <w:spacing w:val="-2"/>
          <w:sz w:val="22"/>
          <w:szCs w:val="22"/>
        </w:rPr>
        <w:t xml:space="preserve"> </w:t>
      </w:r>
      <w:r w:rsidRPr="00772A5D">
        <w:rPr>
          <w:spacing w:val="-1"/>
          <w:sz w:val="22"/>
          <w:szCs w:val="22"/>
        </w:rPr>
        <w:t>shall</w:t>
      </w:r>
      <w:r w:rsidRPr="00772A5D">
        <w:rPr>
          <w:spacing w:val="-4"/>
          <w:sz w:val="22"/>
          <w:szCs w:val="22"/>
        </w:rPr>
        <w:t xml:space="preserve"> </w:t>
      </w:r>
      <w:r w:rsidRPr="00772A5D">
        <w:rPr>
          <w:spacing w:val="-2"/>
          <w:sz w:val="22"/>
          <w:szCs w:val="22"/>
        </w:rPr>
        <w:t>give</w:t>
      </w:r>
      <w:r w:rsidRPr="00772A5D">
        <w:rPr>
          <w:spacing w:val="-3"/>
          <w:sz w:val="22"/>
          <w:szCs w:val="22"/>
        </w:rPr>
        <w:t xml:space="preserve"> </w:t>
      </w:r>
      <w:r w:rsidRPr="00772A5D">
        <w:rPr>
          <w:spacing w:val="-2"/>
          <w:sz w:val="22"/>
          <w:szCs w:val="22"/>
        </w:rPr>
        <w:t>such</w:t>
      </w:r>
      <w:r w:rsidRPr="00772A5D">
        <w:rPr>
          <w:spacing w:val="-4"/>
          <w:sz w:val="22"/>
          <w:szCs w:val="22"/>
        </w:rPr>
        <w:t xml:space="preserve"> </w:t>
      </w:r>
      <w:r w:rsidRPr="00772A5D">
        <w:rPr>
          <w:spacing w:val="-1"/>
          <w:sz w:val="22"/>
          <w:szCs w:val="22"/>
        </w:rPr>
        <w:t>directions</w:t>
      </w:r>
      <w:r w:rsidRPr="00772A5D">
        <w:rPr>
          <w:spacing w:val="-4"/>
          <w:sz w:val="22"/>
          <w:szCs w:val="22"/>
        </w:rPr>
        <w:t xml:space="preserve"> </w:t>
      </w:r>
      <w:r w:rsidRPr="00772A5D">
        <w:rPr>
          <w:sz w:val="22"/>
          <w:szCs w:val="22"/>
        </w:rPr>
        <w:t>as</w:t>
      </w:r>
      <w:r w:rsidRPr="00772A5D">
        <w:rPr>
          <w:spacing w:val="-9"/>
          <w:sz w:val="22"/>
          <w:szCs w:val="22"/>
        </w:rPr>
        <w:t xml:space="preserve"> </w:t>
      </w:r>
      <w:r>
        <w:rPr>
          <w:spacing w:val="-1"/>
          <w:sz w:val="22"/>
          <w:szCs w:val="22"/>
        </w:rPr>
        <w:t>They</w:t>
      </w:r>
      <w:r w:rsidRPr="00772A5D">
        <w:rPr>
          <w:spacing w:val="-6"/>
          <w:sz w:val="22"/>
          <w:szCs w:val="22"/>
        </w:rPr>
        <w:t xml:space="preserve"> </w:t>
      </w:r>
      <w:r w:rsidRPr="00772A5D">
        <w:rPr>
          <w:spacing w:val="-2"/>
          <w:sz w:val="22"/>
          <w:szCs w:val="22"/>
        </w:rPr>
        <w:t>thinks</w:t>
      </w:r>
      <w:r w:rsidRPr="00772A5D">
        <w:rPr>
          <w:spacing w:val="-6"/>
          <w:sz w:val="22"/>
          <w:szCs w:val="22"/>
        </w:rPr>
        <w:t xml:space="preserve"> </w:t>
      </w:r>
      <w:r w:rsidRPr="00772A5D">
        <w:rPr>
          <w:sz w:val="22"/>
          <w:szCs w:val="22"/>
        </w:rPr>
        <w:t>fit</w:t>
      </w:r>
      <w:r w:rsidRPr="00772A5D">
        <w:rPr>
          <w:spacing w:val="-3"/>
          <w:sz w:val="22"/>
          <w:szCs w:val="22"/>
        </w:rPr>
        <w:t xml:space="preserve"> in </w:t>
      </w:r>
      <w:r w:rsidRPr="00772A5D">
        <w:rPr>
          <w:spacing w:val="-1"/>
          <w:sz w:val="22"/>
          <w:szCs w:val="22"/>
        </w:rPr>
        <w:t>regard</w:t>
      </w:r>
      <w:r w:rsidRPr="00772A5D">
        <w:rPr>
          <w:spacing w:val="-4"/>
          <w:sz w:val="22"/>
          <w:szCs w:val="22"/>
        </w:rPr>
        <w:t xml:space="preserve"> </w:t>
      </w:r>
      <w:r w:rsidRPr="00772A5D">
        <w:rPr>
          <w:sz w:val="22"/>
          <w:szCs w:val="22"/>
        </w:rPr>
        <w:t>to</w:t>
      </w:r>
      <w:r w:rsidRPr="00772A5D">
        <w:rPr>
          <w:spacing w:val="-6"/>
          <w:sz w:val="22"/>
          <w:szCs w:val="22"/>
        </w:rPr>
        <w:t xml:space="preserve"> </w:t>
      </w:r>
      <w:r w:rsidRPr="00772A5D">
        <w:rPr>
          <w:spacing w:val="-1"/>
          <w:sz w:val="22"/>
          <w:szCs w:val="22"/>
        </w:rPr>
        <w:t>the</w:t>
      </w:r>
      <w:r w:rsidRPr="00772A5D">
        <w:rPr>
          <w:spacing w:val="50"/>
          <w:w w:val="99"/>
          <w:sz w:val="22"/>
          <w:szCs w:val="22"/>
        </w:rPr>
        <w:t xml:space="preserve"> </w:t>
      </w:r>
      <w:r w:rsidRPr="00772A5D">
        <w:rPr>
          <w:spacing w:val="-1"/>
          <w:sz w:val="22"/>
          <w:szCs w:val="22"/>
        </w:rPr>
        <w:t>arrangements</w:t>
      </w:r>
      <w:r w:rsidRPr="00772A5D">
        <w:rPr>
          <w:spacing w:val="-10"/>
          <w:sz w:val="22"/>
          <w:szCs w:val="22"/>
        </w:rPr>
        <w:t xml:space="preserve"> </w:t>
      </w:r>
      <w:r w:rsidRPr="00772A5D">
        <w:rPr>
          <w:spacing w:val="-1"/>
          <w:sz w:val="22"/>
          <w:szCs w:val="22"/>
        </w:rPr>
        <w:t>for</w:t>
      </w:r>
      <w:r w:rsidRPr="00772A5D">
        <w:rPr>
          <w:spacing w:val="-7"/>
          <w:sz w:val="22"/>
          <w:szCs w:val="22"/>
        </w:rPr>
        <w:t xml:space="preserve"> </w:t>
      </w:r>
      <w:r w:rsidRPr="00772A5D">
        <w:rPr>
          <w:spacing w:val="-2"/>
          <w:sz w:val="22"/>
          <w:szCs w:val="22"/>
        </w:rPr>
        <w:t>meetings</w:t>
      </w:r>
      <w:r w:rsidRPr="00772A5D">
        <w:rPr>
          <w:spacing w:val="-6"/>
          <w:sz w:val="22"/>
          <w:szCs w:val="22"/>
        </w:rPr>
        <w:t xml:space="preserve"> </w:t>
      </w:r>
      <w:r w:rsidRPr="00772A5D">
        <w:rPr>
          <w:sz w:val="22"/>
          <w:szCs w:val="22"/>
        </w:rPr>
        <w:t>and</w:t>
      </w:r>
      <w:r w:rsidRPr="00772A5D">
        <w:rPr>
          <w:spacing w:val="-8"/>
          <w:sz w:val="22"/>
          <w:szCs w:val="22"/>
        </w:rPr>
        <w:t xml:space="preserve"> </w:t>
      </w:r>
      <w:r w:rsidRPr="00772A5D">
        <w:rPr>
          <w:spacing w:val="-1"/>
          <w:sz w:val="22"/>
          <w:szCs w:val="22"/>
        </w:rPr>
        <w:t xml:space="preserve">accommodation </w:t>
      </w:r>
      <w:r w:rsidRPr="00772A5D">
        <w:rPr>
          <w:spacing w:val="-3"/>
          <w:sz w:val="22"/>
          <w:szCs w:val="22"/>
        </w:rPr>
        <w:t>of</w:t>
      </w:r>
      <w:r w:rsidRPr="00772A5D">
        <w:rPr>
          <w:spacing w:val="-4"/>
          <w:sz w:val="22"/>
          <w:szCs w:val="22"/>
        </w:rPr>
        <w:t xml:space="preserve"> </w:t>
      </w:r>
      <w:r w:rsidRPr="00772A5D">
        <w:rPr>
          <w:spacing w:val="-2"/>
          <w:sz w:val="22"/>
          <w:szCs w:val="22"/>
        </w:rPr>
        <w:t>the</w:t>
      </w:r>
      <w:r w:rsidRPr="00772A5D">
        <w:rPr>
          <w:spacing w:val="-6"/>
          <w:sz w:val="22"/>
          <w:szCs w:val="22"/>
        </w:rPr>
        <w:t xml:space="preserve"> </w:t>
      </w:r>
      <w:r w:rsidRPr="00772A5D">
        <w:rPr>
          <w:spacing w:val="-1"/>
          <w:sz w:val="22"/>
          <w:szCs w:val="22"/>
        </w:rPr>
        <w:t>public</w:t>
      </w:r>
      <w:r w:rsidRPr="00772A5D">
        <w:rPr>
          <w:spacing w:val="-8"/>
          <w:sz w:val="22"/>
          <w:szCs w:val="22"/>
        </w:rPr>
        <w:t xml:space="preserve"> </w:t>
      </w:r>
      <w:r w:rsidRPr="00772A5D">
        <w:rPr>
          <w:spacing w:val="-2"/>
          <w:sz w:val="22"/>
          <w:szCs w:val="22"/>
        </w:rPr>
        <w:t>and</w:t>
      </w:r>
      <w:r w:rsidRPr="00772A5D">
        <w:rPr>
          <w:sz w:val="22"/>
          <w:szCs w:val="22"/>
        </w:rPr>
        <w:t xml:space="preserve"> </w:t>
      </w:r>
      <w:r w:rsidRPr="00772A5D">
        <w:rPr>
          <w:spacing w:val="-1"/>
          <w:sz w:val="22"/>
          <w:szCs w:val="22"/>
        </w:rPr>
        <w:t>the</w:t>
      </w:r>
      <w:r w:rsidRPr="00772A5D">
        <w:rPr>
          <w:spacing w:val="-6"/>
          <w:sz w:val="22"/>
          <w:szCs w:val="22"/>
        </w:rPr>
        <w:t xml:space="preserve"> </w:t>
      </w:r>
      <w:r w:rsidRPr="00772A5D">
        <w:rPr>
          <w:spacing w:val="-1"/>
          <w:sz w:val="22"/>
          <w:szCs w:val="22"/>
        </w:rPr>
        <w:t>press</w:t>
      </w:r>
      <w:r w:rsidRPr="00772A5D">
        <w:rPr>
          <w:spacing w:val="55"/>
          <w:sz w:val="22"/>
          <w:szCs w:val="22"/>
        </w:rPr>
        <w:t xml:space="preserve"> </w:t>
      </w:r>
      <w:r w:rsidRPr="00772A5D">
        <w:rPr>
          <w:spacing w:val="-1"/>
          <w:sz w:val="22"/>
          <w:szCs w:val="22"/>
        </w:rPr>
        <w:t>so</w:t>
      </w:r>
      <w:r w:rsidRPr="00772A5D">
        <w:rPr>
          <w:spacing w:val="-4"/>
          <w:sz w:val="22"/>
          <w:szCs w:val="22"/>
        </w:rPr>
        <w:t xml:space="preserve"> </w:t>
      </w:r>
      <w:r w:rsidRPr="00772A5D">
        <w:rPr>
          <w:sz w:val="22"/>
          <w:szCs w:val="22"/>
        </w:rPr>
        <w:t>as</w:t>
      </w:r>
      <w:r w:rsidRPr="00772A5D">
        <w:rPr>
          <w:spacing w:val="-5"/>
          <w:sz w:val="22"/>
          <w:szCs w:val="22"/>
        </w:rPr>
        <w:t xml:space="preserve"> </w:t>
      </w:r>
      <w:r w:rsidRPr="00772A5D">
        <w:rPr>
          <w:spacing w:val="-1"/>
          <w:sz w:val="22"/>
          <w:szCs w:val="22"/>
        </w:rPr>
        <w:t>to</w:t>
      </w:r>
      <w:r w:rsidRPr="00772A5D">
        <w:rPr>
          <w:spacing w:val="-3"/>
          <w:sz w:val="22"/>
          <w:szCs w:val="22"/>
        </w:rPr>
        <w:t xml:space="preserve"> </w:t>
      </w:r>
      <w:r w:rsidRPr="00772A5D">
        <w:rPr>
          <w:spacing w:val="-1"/>
          <w:sz w:val="22"/>
          <w:szCs w:val="22"/>
        </w:rPr>
        <w:t>ensure</w:t>
      </w:r>
      <w:r w:rsidRPr="00772A5D">
        <w:rPr>
          <w:spacing w:val="-5"/>
          <w:sz w:val="22"/>
          <w:szCs w:val="22"/>
        </w:rPr>
        <w:t xml:space="preserve"> </w:t>
      </w:r>
      <w:r w:rsidRPr="00772A5D">
        <w:rPr>
          <w:spacing w:val="-1"/>
          <w:sz w:val="22"/>
          <w:szCs w:val="22"/>
        </w:rPr>
        <w:t>that</w:t>
      </w:r>
      <w:r w:rsidRPr="00772A5D">
        <w:rPr>
          <w:spacing w:val="-4"/>
          <w:sz w:val="22"/>
          <w:szCs w:val="22"/>
        </w:rPr>
        <w:t xml:space="preserve"> </w:t>
      </w:r>
      <w:r w:rsidRPr="00772A5D">
        <w:rPr>
          <w:spacing w:val="-1"/>
          <w:sz w:val="22"/>
          <w:szCs w:val="22"/>
        </w:rPr>
        <w:t>the</w:t>
      </w:r>
      <w:r w:rsidRPr="00772A5D">
        <w:rPr>
          <w:spacing w:val="-8"/>
          <w:sz w:val="22"/>
          <w:szCs w:val="22"/>
        </w:rPr>
        <w:t xml:space="preserve"> </w:t>
      </w:r>
      <w:r w:rsidRPr="00772A5D">
        <w:rPr>
          <w:spacing w:val="-1"/>
          <w:sz w:val="22"/>
          <w:szCs w:val="22"/>
        </w:rPr>
        <w:t>business</w:t>
      </w:r>
      <w:r w:rsidRPr="00772A5D">
        <w:rPr>
          <w:spacing w:val="-7"/>
          <w:sz w:val="22"/>
          <w:szCs w:val="22"/>
        </w:rPr>
        <w:t xml:space="preserve"> </w:t>
      </w:r>
      <w:r w:rsidRPr="00772A5D">
        <w:rPr>
          <w:sz w:val="22"/>
          <w:szCs w:val="22"/>
        </w:rPr>
        <w:t>of</w:t>
      </w:r>
      <w:r w:rsidRPr="00772A5D">
        <w:rPr>
          <w:spacing w:val="-5"/>
          <w:sz w:val="22"/>
          <w:szCs w:val="22"/>
        </w:rPr>
        <w:t xml:space="preserve"> </w:t>
      </w:r>
      <w:r w:rsidRPr="00772A5D">
        <w:rPr>
          <w:spacing w:val="-1"/>
          <w:sz w:val="22"/>
          <w:szCs w:val="22"/>
        </w:rPr>
        <w:t>the</w:t>
      </w:r>
      <w:r w:rsidRPr="00772A5D">
        <w:rPr>
          <w:spacing w:val="1"/>
          <w:sz w:val="22"/>
          <w:szCs w:val="22"/>
        </w:rPr>
        <w:t xml:space="preserve"> </w:t>
      </w:r>
      <w:r w:rsidRPr="00772A5D">
        <w:rPr>
          <w:spacing w:val="-1"/>
          <w:sz w:val="22"/>
          <w:szCs w:val="22"/>
        </w:rPr>
        <w:t>Council</w:t>
      </w:r>
      <w:r w:rsidRPr="00772A5D">
        <w:rPr>
          <w:spacing w:val="-6"/>
          <w:sz w:val="22"/>
          <w:szCs w:val="22"/>
        </w:rPr>
        <w:t xml:space="preserve"> </w:t>
      </w:r>
      <w:r w:rsidRPr="00772A5D">
        <w:rPr>
          <w:spacing w:val="-3"/>
          <w:sz w:val="22"/>
          <w:szCs w:val="22"/>
        </w:rPr>
        <w:t>of</w:t>
      </w:r>
      <w:r w:rsidRPr="00772A5D">
        <w:rPr>
          <w:spacing w:val="-1"/>
          <w:sz w:val="22"/>
          <w:szCs w:val="22"/>
        </w:rPr>
        <w:t xml:space="preserve"> Governors</w:t>
      </w:r>
      <w:r w:rsidRPr="00772A5D">
        <w:rPr>
          <w:spacing w:val="-2"/>
          <w:sz w:val="22"/>
          <w:szCs w:val="22"/>
        </w:rPr>
        <w:t xml:space="preserve"> </w:t>
      </w:r>
      <w:r w:rsidRPr="00772A5D">
        <w:rPr>
          <w:sz w:val="22"/>
          <w:szCs w:val="22"/>
        </w:rPr>
        <w:t>is</w:t>
      </w:r>
      <w:r w:rsidRPr="00772A5D">
        <w:rPr>
          <w:spacing w:val="-6"/>
          <w:sz w:val="22"/>
          <w:szCs w:val="22"/>
        </w:rPr>
        <w:t xml:space="preserve"> </w:t>
      </w:r>
      <w:r w:rsidRPr="00772A5D">
        <w:rPr>
          <w:spacing w:val="-2"/>
          <w:sz w:val="22"/>
          <w:szCs w:val="22"/>
        </w:rPr>
        <w:t>conducted</w:t>
      </w:r>
      <w:r w:rsidRPr="00772A5D">
        <w:rPr>
          <w:spacing w:val="35"/>
          <w:sz w:val="22"/>
          <w:szCs w:val="22"/>
        </w:rPr>
        <w:t xml:space="preserve"> </w:t>
      </w:r>
      <w:r w:rsidRPr="00772A5D">
        <w:rPr>
          <w:spacing w:val="-1"/>
          <w:sz w:val="22"/>
          <w:szCs w:val="22"/>
        </w:rPr>
        <w:t>without</w:t>
      </w:r>
      <w:r w:rsidRPr="00772A5D">
        <w:rPr>
          <w:spacing w:val="-6"/>
          <w:sz w:val="22"/>
          <w:szCs w:val="22"/>
        </w:rPr>
        <w:t xml:space="preserve"> </w:t>
      </w:r>
      <w:r w:rsidRPr="00772A5D">
        <w:rPr>
          <w:spacing w:val="-1"/>
          <w:sz w:val="22"/>
          <w:szCs w:val="22"/>
        </w:rPr>
        <w:t>interruption</w:t>
      </w:r>
      <w:r w:rsidRPr="00772A5D">
        <w:rPr>
          <w:spacing w:val="-4"/>
          <w:sz w:val="22"/>
          <w:szCs w:val="22"/>
        </w:rPr>
        <w:t xml:space="preserve"> </w:t>
      </w:r>
      <w:r w:rsidRPr="00772A5D">
        <w:rPr>
          <w:spacing w:val="-2"/>
          <w:sz w:val="22"/>
          <w:szCs w:val="22"/>
        </w:rPr>
        <w:t>and</w:t>
      </w:r>
      <w:r w:rsidRPr="00772A5D">
        <w:rPr>
          <w:spacing w:val="-7"/>
          <w:sz w:val="22"/>
          <w:szCs w:val="22"/>
        </w:rPr>
        <w:t xml:space="preserve"> </w:t>
      </w:r>
      <w:r w:rsidRPr="00772A5D">
        <w:rPr>
          <w:spacing w:val="-1"/>
          <w:sz w:val="22"/>
          <w:szCs w:val="22"/>
        </w:rPr>
        <w:t>disruption.</w:t>
      </w:r>
      <w:r w:rsidRPr="00772A5D">
        <w:rPr>
          <w:spacing w:val="-5"/>
          <w:sz w:val="22"/>
          <w:szCs w:val="22"/>
        </w:rPr>
        <w:t xml:space="preserve"> </w:t>
      </w:r>
      <w:r w:rsidRPr="00772A5D">
        <w:rPr>
          <w:spacing w:val="-2"/>
          <w:sz w:val="22"/>
          <w:szCs w:val="22"/>
        </w:rPr>
        <w:t>Without</w:t>
      </w:r>
      <w:r w:rsidRPr="00772A5D">
        <w:rPr>
          <w:spacing w:val="-7"/>
          <w:sz w:val="22"/>
          <w:szCs w:val="22"/>
        </w:rPr>
        <w:t xml:space="preserve"> </w:t>
      </w:r>
      <w:r w:rsidRPr="00772A5D">
        <w:rPr>
          <w:spacing w:val="-1"/>
          <w:sz w:val="22"/>
          <w:szCs w:val="22"/>
        </w:rPr>
        <w:t>prejudice</w:t>
      </w:r>
      <w:r w:rsidRPr="00772A5D">
        <w:rPr>
          <w:spacing w:val="-6"/>
          <w:sz w:val="22"/>
          <w:szCs w:val="22"/>
        </w:rPr>
        <w:t xml:space="preserve"> </w:t>
      </w:r>
      <w:r w:rsidRPr="00772A5D">
        <w:rPr>
          <w:spacing w:val="-1"/>
          <w:sz w:val="22"/>
          <w:szCs w:val="22"/>
        </w:rPr>
        <w:t>to</w:t>
      </w:r>
      <w:r w:rsidRPr="00772A5D">
        <w:rPr>
          <w:spacing w:val="-6"/>
          <w:sz w:val="22"/>
          <w:szCs w:val="22"/>
        </w:rPr>
        <w:t xml:space="preserve"> </w:t>
      </w:r>
      <w:r w:rsidRPr="00772A5D">
        <w:rPr>
          <w:spacing w:val="-2"/>
          <w:sz w:val="22"/>
          <w:szCs w:val="22"/>
        </w:rPr>
        <w:t>the</w:t>
      </w:r>
      <w:r w:rsidRPr="00772A5D">
        <w:rPr>
          <w:spacing w:val="-5"/>
          <w:sz w:val="22"/>
          <w:szCs w:val="22"/>
        </w:rPr>
        <w:t xml:space="preserve"> </w:t>
      </w:r>
      <w:r w:rsidRPr="00772A5D">
        <w:rPr>
          <w:spacing w:val="-1"/>
          <w:sz w:val="22"/>
          <w:szCs w:val="22"/>
        </w:rPr>
        <w:t>power</w:t>
      </w:r>
      <w:r w:rsidRPr="00772A5D">
        <w:rPr>
          <w:spacing w:val="-4"/>
          <w:sz w:val="22"/>
          <w:szCs w:val="22"/>
        </w:rPr>
        <w:t xml:space="preserve"> </w:t>
      </w:r>
      <w:r w:rsidRPr="00772A5D">
        <w:rPr>
          <w:spacing w:val="-1"/>
          <w:sz w:val="22"/>
          <w:szCs w:val="22"/>
        </w:rPr>
        <w:t>to</w:t>
      </w:r>
      <w:r w:rsidRPr="00772A5D">
        <w:rPr>
          <w:spacing w:val="39"/>
          <w:sz w:val="22"/>
          <w:szCs w:val="22"/>
        </w:rPr>
        <w:t xml:space="preserve"> </w:t>
      </w:r>
      <w:r w:rsidRPr="00772A5D">
        <w:rPr>
          <w:sz w:val="22"/>
          <w:szCs w:val="22"/>
        </w:rPr>
        <w:t>exclude</w:t>
      </w:r>
      <w:r w:rsidRPr="00772A5D">
        <w:rPr>
          <w:spacing w:val="-4"/>
          <w:sz w:val="22"/>
          <w:szCs w:val="22"/>
        </w:rPr>
        <w:t xml:space="preserve"> </w:t>
      </w:r>
      <w:r w:rsidRPr="00772A5D">
        <w:rPr>
          <w:spacing w:val="-2"/>
          <w:sz w:val="22"/>
          <w:szCs w:val="22"/>
        </w:rPr>
        <w:t>on</w:t>
      </w:r>
      <w:r w:rsidRPr="00772A5D">
        <w:rPr>
          <w:spacing w:val="-6"/>
          <w:sz w:val="22"/>
          <w:szCs w:val="22"/>
        </w:rPr>
        <w:t xml:space="preserve"> </w:t>
      </w:r>
      <w:r w:rsidRPr="00772A5D">
        <w:rPr>
          <w:spacing w:val="-1"/>
          <w:sz w:val="22"/>
          <w:szCs w:val="22"/>
        </w:rPr>
        <w:t xml:space="preserve">the </w:t>
      </w:r>
      <w:r w:rsidRPr="00772A5D">
        <w:rPr>
          <w:spacing w:val="-2"/>
          <w:sz w:val="22"/>
          <w:szCs w:val="22"/>
        </w:rPr>
        <w:t>grounds</w:t>
      </w:r>
      <w:r w:rsidRPr="00772A5D">
        <w:rPr>
          <w:spacing w:val="-7"/>
          <w:sz w:val="22"/>
          <w:szCs w:val="22"/>
        </w:rPr>
        <w:t xml:space="preserve"> </w:t>
      </w:r>
      <w:r w:rsidRPr="00772A5D">
        <w:rPr>
          <w:spacing w:val="-1"/>
          <w:sz w:val="22"/>
          <w:szCs w:val="22"/>
        </w:rPr>
        <w:t>of</w:t>
      </w:r>
      <w:r w:rsidRPr="00772A5D">
        <w:rPr>
          <w:spacing w:val="-5"/>
          <w:sz w:val="22"/>
          <w:szCs w:val="22"/>
        </w:rPr>
        <w:t xml:space="preserve"> </w:t>
      </w:r>
      <w:r w:rsidRPr="00772A5D">
        <w:rPr>
          <w:sz w:val="22"/>
          <w:szCs w:val="22"/>
        </w:rPr>
        <w:t>the</w:t>
      </w:r>
      <w:r w:rsidRPr="00772A5D">
        <w:rPr>
          <w:spacing w:val="-9"/>
          <w:sz w:val="22"/>
          <w:szCs w:val="22"/>
        </w:rPr>
        <w:t xml:space="preserve"> </w:t>
      </w:r>
      <w:r w:rsidRPr="00772A5D">
        <w:rPr>
          <w:spacing w:val="-1"/>
          <w:sz w:val="22"/>
          <w:szCs w:val="22"/>
        </w:rPr>
        <w:t>confidential</w:t>
      </w:r>
      <w:r w:rsidRPr="00772A5D">
        <w:rPr>
          <w:spacing w:val="-6"/>
          <w:sz w:val="22"/>
          <w:szCs w:val="22"/>
        </w:rPr>
        <w:t xml:space="preserve"> </w:t>
      </w:r>
      <w:r w:rsidRPr="00772A5D">
        <w:rPr>
          <w:spacing w:val="-2"/>
          <w:sz w:val="22"/>
          <w:szCs w:val="22"/>
        </w:rPr>
        <w:t>nature</w:t>
      </w:r>
      <w:r w:rsidRPr="00772A5D">
        <w:rPr>
          <w:spacing w:val="-4"/>
          <w:sz w:val="22"/>
          <w:szCs w:val="22"/>
        </w:rPr>
        <w:t xml:space="preserve"> </w:t>
      </w:r>
      <w:r w:rsidRPr="00772A5D">
        <w:rPr>
          <w:sz w:val="22"/>
          <w:szCs w:val="22"/>
        </w:rPr>
        <w:t>of</w:t>
      </w:r>
      <w:r w:rsidRPr="00772A5D">
        <w:rPr>
          <w:spacing w:val="-6"/>
          <w:sz w:val="22"/>
          <w:szCs w:val="22"/>
        </w:rPr>
        <w:t xml:space="preserve"> </w:t>
      </w:r>
      <w:r w:rsidRPr="00772A5D">
        <w:rPr>
          <w:spacing w:val="-1"/>
          <w:sz w:val="22"/>
          <w:szCs w:val="22"/>
        </w:rPr>
        <w:t>the</w:t>
      </w:r>
      <w:r w:rsidRPr="00772A5D">
        <w:rPr>
          <w:spacing w:val="-8"/>
          <w:sz w:val="22"/>
          <w:szCs w:val="22"/>
        </w:rPr>
        <w:t xml:space="preserve"> </w:t>
      </w:r>
      <w:r w:rsidRPr="00772A5D">
        <w:rPr>
          <w:spacing w:val="-1"/>
          <w:sz w:val="22"/>
          <w:szCs w:val="22"/>
        </w:rPr>
        <w:t>business</w:t>
      </w:r>
      <w:r w:rsidRPr="00772A5D">
        <w:rPr>
          <w:spacing w:val="-6"/>
          <w:sz w:val="22"/>
          <w:szCs w:val="22"/>
        </w:rPr>
        <w:t xml:space="preserve"> </w:t>
      </w:r>
      <w:r w:rsidRPr="00772A5D">
        <w:rPr>
          <w:sz w:val="22"/>
          <w:szCs w:val="22"/>
        </w:rPr>
        <w:t>to</w:t>
      </w:r>
      <w:r w:rsidRPr="00772A5D">
        <w:rPr>
          <w:spacing w:val="-8"/>
          <w:sz w:val="22"/>
          <w:szCs w:val="22"/>
        </w:rPr>
        <w:t xml:space="preserve"> </w:t>
      </w:r>
      <w:r w:rsidRPr="00772A5D">
        <w:rPr>
          <w:spacing w:val="1"/>
          <w:sz w:val="22"/>
          <w:szCs w:val="22"/>
        </w:rPr>
        <w:t>be</w:t>
      </w:r>
      <w:r w:rsidRPr="00772A5D">
        <w:rPr>
          <w:spacing w:val="44"/>
          <w:w w:val="99"/>
          <w:sz w:val="22"/>
          <w:szCs w:val="22"/>
        </w:rPr>
        <w:t xml:space="preserve"> </w:t>
      </w:r>
      <w:r w:rsidRPr="00772A5D">
        <w:rPr>
          <w:spacing w:val="-1"/>
          <w:sz w:val="22"/>
          <w:szCs w:val="22"/>
        </w:rPr>
        <w:t>transacted,</w:t>
      </w:r>
      <w:r w:rsidRPr="00772A5D">
        <w:rPr>
          <w:spacing w:val="-9"/>
          <w:sz w:val="22"/>
          <w:szCs w:val="22"/>
        </w:rPr>
        <w:t xml:space="preserve"> </w:t>
      </w:r>
      <w:r w:rsidRPr="00772A5D">
        <w:rPr>
          <w:spacing w:val="-1"/>
          <w:sz w:val="22"/>
          <w:szCs w:val="22"/>
        </w:rPr>
        <w:t>the</w:t>
      </w:r>
      <w:r w:rsidRPr="00772A5D">
        <w:rPr>
          <w:spacing w:val="-6"/>
          <w:sz w:val="22"/>
          <w:szCs w:val="22"/>
        </w:rPr>
        <w:t xml:space="preserve"> </w:t>
      </w:r>
      <w:r w:rsidRPr="00772A5D">
        <w:rPr>
          <w:spacing w:val="-1"/>
          <w:sz w:val="22"/>
          <w:szCs w:val="22"/>
        </w:rPr>
        <w:t>public</w:t>
      </w:r>
      <w:r w:rsidRPr="00772A5D">
        <w:rPr>
          <w:spacing w:val="-4"/>
          <w:sz w:val="22"/>
          <w:szCs w:val="22"/>
        </w:rPr>
        <w:t xml:space="preserve"> </w:t>
      </w:r>
      <w:r w:rsidRPr="00772A5D">
        <w:rPr>
          <w:spacing w:val="-2"/>
          <w:sz w:val="22"/>
          <w:szCs w:val="22"/>
        </w:rPr>
        <w:t xml:space="preserve">will </w:t>
      </w:r>
      <w:r w:rsidRPr="00772A5D">
        <w:rPr>
          <w:sz w:val="22"/>
          <w:szCs w:val="22"/>
        </w:rPr>
        <w:t>be</w:t>
      </w:r>
      <w:r w:rsidRPr="00772A5D">
        <w:rPr>
          <w:spacing w:val="-6"/>
          <w:sz w:val="22"/>
          <w:szCs w:val="22"/>
        </w:rPr>
        <w:t xml:space="preserve"> </w:t>
      </w:r>
      <w:r w:rsidRPr="00772A5D">
        <w:rPr>
          <w:spacing w:val="-1"/>
          <w:sz w:val="22"/>
          <w:szCs w:val="22"/>
        </w:rPr>
        <w:t>required</w:t>
      </w:r>
      <w:r w:rsidRPr="00772A5D">
        <w:rPr>
          <w:spacing w:val="-6"/>
          <w:sz w:val="22"/>
          <w:szCs w:val="22"/>
        </w:rPr>
        <w:t xml:space="preserve"> </w:t>
      </w:r>
      <w:r w:rsidRPr="00772A5D">
        <w:rPr>
          <w:sz w:val="22"/>
          <w:szCs w:val="22"/>
        </w:rPr>
        <w:t>to</w:t>
      </w:r>
      <w:r w:rsidRPr="00772A5D">
        <w:rPr>
          <w:spacing w:val="-3"/>
          <w:sz w:val="22"/>
          <w:szCs w:val="22"/>
        </w:rPr>
        <w:t xml:space="preserve"> </w:t>
      </w:r>
      <w:r w:rsidRPr="00772A5D">
        <w:rPr>
          <w:spacing w:val="-2"/>
          <w:sz w:val="22"/>
          <w:szCs w:val="22"/>
        </w:rPr>
        <w:t>withdraw</w:t>
      </w:r>
      <w:r w:rsidRPr="00772A5D">
        <w:rPr>
          <w:spacing w:val="-8"/>
          <w:sz w:val="22"/>
          <w:szCs w:val="22"/>
        </w:rPr>
        <w:t xml:space="preserve"> </w:t>
      </w:r>
      <w:r w:rsidRPr="00772A5D">
        <w:rPr>
          <w:sz w:val="22"/>
          <w:szCs w:val="22"/>
        </w:rPr>
        <w:t>upon</w:t>
      </w:r>
      <w:r w:rsidRPr="00772A5D">
        <w:rPr>
          <w:spacing w:val="-4"/>
          <w:sz w:val="22"/>
          <w:szCs w:val="22"/>
        </w:rPr>
        <w:t xml:space="preserve"> </w:t>
      </w:r>
      <w:r w:rsidRPr="00772A5D">
        <w:rPr>
          <w:spacing w:val="-1"/>
          <w:sz w:val="22"/>
          <w:szCs w:val="22"/>
        </w:rPr>
        <w:t>the</w:t>
      </w:r>
      <w:r w:rsidRPr="00772A5D">
        <w:rPr>
          <w:spacing w:val="-2"/>
          <w:sz w:val="22"/>
          <w:szCs w:val="22"/>
        </w:rPr>
        <w:t xml:space="preserve"> </w:t>
      </w:r>
      <w:r w:rsidRPr="00772A5D">
        <w:rPr>
          <w:spacing w:val="-1"/>
          <w:sz w:val="22"/>
          <w:szCs w:val="22"/>
        </w:rPr>
        <w:t>Council</w:t>
      </w:r>
      <w:r w:rsidRPr="00772A5D">
        <w:rPr>
          <w:spacing w:val="-6"/>
          <w:sz w:val="22"/>
          <w:szCs w:val="22"/>
        </w:rPr>
        <w:t xml:space="preserve"> </w:t>
      </w:r>
      <w:r w:rsidRPr="00772A5D">
        <w:rPr>
          <w:spacing w:val="-1"/>
          <w:sz w:val="22"/>
          <w:szCs w:val="22"/>
        </w:rPr>
        <w:t>of</w:t>
      </w:r>
      <w:r w:rsidRPr="00772A5D">
        <w:rPr>
          <w:spacing w:val="45"/>
          <w:sz w:val="22"/>
          <w:szCs w:val="22"/>
        </w:rPr>
        <w:t xml:space="preserve"> </w:t>
      </w:r>
      <w:r w:rsidRPr="00772A5D">
        <w:rPr>
          <w:spacing w:val="-1"/>
          <w:sz w:val="22"/>
          <w:szCs w:val="22"/>
        </w:rPr>
        <w:t>Governors</w:t>
      </w:r>
      <w:r w:rsidRPr="00772A5D">
        <w:rPr>
          <w:spacing w:val="-11"/>
          <w:sz w:val="22"/>
          <w:szCs w:val="22"/>
        </w:rPr>
        <w:t xml:space="preserve"> </w:t>
      </w:r>
      <w:r w:rsidRPr="00772A5D">
        <w:rPr>
          <w:spacing w:val="-1"/>
          <w:sz w:val="22"/>
          <w:szCs w:val="22"/>
        </w:rPr>
        <w:t>resolving</w:t>
      </w:r>
      <w:r w:rsidRPr="00772A5D">
        <w:rPr>
          <w:spacing w:val="-12"/>
          <w:sz w:val="22"/>
          <w:szCs w:val="22"/>
        </w:rPr>
        <w:t xml:space="preserve"> </w:t>
      </w:r>
      <w:r w:rsidRPr="00772A5D">
        <w:rPr>
          <w:sz w:val="22"/>
          <w:szCs w:val="22"/>
        </w:rPr>
        <w:t>as</w:t>
      </w:r>
      <w:r w:rsidRPr="00772A5D">
        <w:rPr>
          <w:spacing w:val="-12"/>
          <w:sz w:val="22"/>
          <w:szCs w:val="22"/>
        </w:rPr>
        <w:t xml:space="preserve"> </w:t>
      </w:r>
      <w:r w:rsidRPr="00772A5D">
        <w:rPr>
          <w:spacing w:val="-2"/>
          <w:sz w:val="22"/>
          <w:szCs w:val="22"/>
        </w:rPr>
        <w:t>follows:</w:t>
      </w:r>
    </w:p>
    <w:p w14:paraId="63EBC1D5" w14:textId="77777777" w:rsidR="00B223E6" w:rsidRDefault="00B223E6" w:rsidP="00E96620">
      <w:pPr>
        <w:pStyle w:val="BodyText"/>
        <w:ind w:left="1540" w:right="379"/>
        <w:rPr>
          <w:i/>
          <w:spacing w:val="-2"/>
          <w:sz w:val="22"/>
          <w:szCs w:val="22"/>
        </w:rPr>
      </w:pPr>
      <w:r w:rsidRPr="00815C33">
        <w:rPr>
          <w:i/>
          <w:sz w:val="22"/>
          <w:szCs w:val="22"/>
        </w:rPr>
        <w:t>“That</w:t>
      </w:r>
      <w:r w:rsidRPr="00815C33">
        <w:rPr>
          <w:i/>
          <w:spacing w:val="-8"/>
          <w:sz w:val="22"/>
          <w:szCs w:val="22"/>
        </w:rPr>
        <w:t xml:space="preserve"> </w:t>
      </w:r>
      <w:r w:rsidRPr="00815C33">
        <w:rPr>
          <w:i/>
          <w:sz w:val="22"/>
          <w:szCs w:val="22"/>
        </w:rPr>
        <w:t>in</w:t>
      </w:r>
      <w:r w:rsidRPr="00815C33">
        <w:rPr>
          <w:i/>
          <w:spacing w:val="-8"/>
          <w:sz w:val="22"/>
          <w:szCs w:val="22"/>
        </w:rPr>
        <w:t xml:space="preserve"> </w:t>
      </w:r>
      <w:r w:rsidRPr="00815C33">
        <w:rPr>
          <w:i/>
          <w:spacing w:val="-1"/>
          <w:sz w:val="22"/>
          <w:szCs w:val="22"/>
        </w:rPr>
        <w:t>the</w:t>
      </w:r>
      <w:r w:rsidRPr="00815C33">
        <w:rPr>
          <w:i/>
          <w:spacing w:val="-5"/>
          <w:sz w:val="22"/>
          <w:szCs w:val="22"/>
        </w:rPr>
        <w:t xml:space="preserve"> </w:t>
      </w:r>
      <w:r w:rsidRPr="00815C33">
        <w:rPr>
          <w:i/>
          <w:spacing w:val="-2"/>
          <w:sz w:val="22"/>
          <w:szCs w:val="22"/>
        </w:rPr>
        <w:t>interests</w:t>
      </w:r>
      <w:r w:rsidRPr="00815C33">
        <w:rPr>
          <w:i/>
          <w:spacing w:val="-7"/>
          <w:sz w:val="22"/>
          <w:szCs w:val="22"/>
        </w:rPr>
        <w:t xml:space="preserve"> </w:t>
      </w:r>
      <w:r w:rsidRPr="00815C33">
        <w:rPr>
          <w:i/>
          <w:spacing w:val="-1"/>
          <w:sz w:val="22"/>
          <w:szCs w:val="22"/>
        </w:rPr>
        <w:t>of</w:t>
      </w:r>
      <w:r w:rsidRPr="00815C33">
        <w:rPr>
          <w:i/>
          <w:spacing w:val="-10"/>
          <w:sz w:val="22"/>
          <w:szCs w:val="22"/>
        </w:rPr>
        <w:t xml:space="preserve"> </w:t>
      </w:r>
      <w:r w:rsidRPr="00815C33">
        <w:rPr>
          <w:i/>
          <w:sz w:val="22"/>
          <w:szCs w:val="22"/>
        </w:rPr>
        <w:t>public</w:t>
      </w:r>
      <w:r w:rsidRPr="00815C33">
        <w:rPr>
          <w:i/>
          <w:spacing w:val="-12"/>
          <w:sz w:val="22"/>
          <w:szCs w:val="22"/>
        </w:rPr>
        <w:t xml:space="preserve"> </w:t>
      </w:r>
      <w:r w:rsidRPr="00815C33">
        <w:rPr>
          <w:i/>
          <w:spacing w:val="-1"/>
          <w:sz w:val="22"/>
          <w:szCs w:val="22"/>
        </w:rPr>
        <w:t>order</w:t>
      </w:r>
      <w:r w:rsidRPr="00815C33">
        <w:rPr>
          <w:i/>
          <w:spacing w:val="-9"/>
          <w:sz w:val="22"/>
          <w:szCs w:val="22"/>
        </w:rPr>
        <w:t xml:space="preserve"> </w:t>
      </w:r>
      <w:r w:rsidRPr="00815C33">
        <w:rPr>
          <w:i/>
          <w:sz w:val="22"/>
          <w:szCs w:val="22"/>
        </w:rPr>
        <w:t>the</w:t>
      </w:r>
      <w:r w:rsidRPr="00815C33">
        <w:rPr>
          <w:i/>
          <w:spacing w:val="-8"/>
          <w:sz w:val="22"/>
          <w:szCs w:val="22"/>
        </w:rPr>
        <w:t xml:space="preserve"> </w:t>
      </w:r>
      <w:r w:rsidRPr="00815C33">
        <w:rPr>
          <w:i/>
          <w:spacing w:val="-2"/>
          <w:sz w:val="22"/>
          <w:szCs w:val="22"/>
        </w:rPr>
        <w:t>meeting</w:t>
      </w:r>
      <w:r w:rsidRPr="00815C33">
        <w:rPr>
          <w:i/>
          <w:spacing w:val="-12"/>
          <w:sz w:val="22"/>
          <w:szCs w:val="22"/>
        </w:rPr>
        <w:t xml:space="preserve"> </w:t>
      </w:r>
      <w:r w:rsidRPr="00815C33">
        <w:rPr>
          <w:i/>
          <w:spacing w:val="-1"/>
          <w:sz w:val="22"/>
          <w:szCs w:val="22"/>
        </w:rPr>
        <w:t>adjourn</w:t>
      </w:r>
      <w:r w:rsidRPr="00815C33">
        <w:rPr>
          <w:i/>
          <w:spacing w:val="-7"/>
          <w:sz w:val="22"/>
          <w:szCs w:val="22"/>
        </w:rPr>
        <w:t xml:space="preserve"> </w:t>
      </w:r>
      <w:r w:rsidRPr="00815C33">
        <w:rPr>
          <w:i/>
          <w:spacing w:val="-1"/>
          <w:sz w:val="22"/>
          <w:szCs w:val="22"/>
        </w:rPr>
        <w:t>for</w:t>
      </w:r>
      <w:r w:rsidRPr="00815C33">
        <w:rPr>
          <w:i/>
          <w:spacing w:val="-7"/>
          <w:sz w:val="22"/>
          <w:szCs w:val="22"/>
        </w:rPr>
        <w:t xml:space="preserve"> [</w:t>
      </w:r>
      <w:r w:rsidRPr="00815C33">
        <w:rPr>
          <w:i/>
          <w:spacing w:val="-2"/>
          <w:sz w:val="22"/>
          <w:szCs w:val="22"/>
        </w:rPr>
        <w:t>the</w:t>
      </w:r>
      <w:r w:rsidRPr="00815C33">
        <w:rPr>
          <w:i/>
          <w:spacing w:val="-6"/>
          <w:sz w:val="22"/>
          <w:szCs w:val="22"/>
        </w:rPr>
        <w:t xml:space="preserve"> </w:t>
      </w:r>
      <w:r w:rsidRPr="00815C33">
        <w:rPr>
          <w:i/>
          <w:spacing w:val="-2"/>
          <w:sz w:val="22"/>
          <w:szCs w:val="22"/>
        </w:rPr>
        <w:t>period</w:t>
      </w:r>
      <w:r w:rsidRPr="00815C33">
        <w:rPr>
          <w:rFonts w:eastAsia="Times New Roman"/>
          <w:i/>
          <w:spacing w:val="65"/>
          <w:sz w:val="22"/>
          <w:szCs w:val="22"/>
        </w:rPr>
        <w:t xml:space="preserve"> </w:t>
      </w:r>
      <w:r w:rsidRPr="00815C33">
        <w:rPr>
          <w:i/>
          <w:spacing w:val="-1"/>
          <w:sz w:val="22"/>
          <w:szCs w:val="22"/>
        </w:rPr>
        <w:t>specified]</w:t>
      </w:r>
      <w:r w:rsidRPr="00815C33">
        <w:rPr>
          <w:i/>
          <w:spacing w:val="-6"/>
          <w:sz w:val="22"/>
          <w:szCs w:val="22"/>
        </w:rPr>
        <w:t xml:space="preserve"> </w:t>
      </w:r>
      <w:r w:rsidRPr="00815C33">
        <w:rPr>
          <w:i/>
          <w:sz w:val="22"/>
          <w:szCs w:val="22"/>
        </w:rPr>
        <w:t>to</w:t>
      </w:r>
      <w:r w:rsidRPr="00815C33">
        <w:rPr>
          <w:i/>
          <w:spacing w:val="-6"/>
          <w:sz w:val="22"/>
          <w:szCs w:val="22"/>
        </w:rPr>
        <w:t xml:space="preserve"> </w:t>
      </w:r>
      <w:r w:rsidRPr="00815C33">
        <w:rPr>
          <w:i/>
          <w:spacing w:val="-1"/>
          <w:sz w:val="22"/>
          <w:szCs w:val="22"/>
        </w:rPr>
        <w:t>enable</w:t>
      </w:r>
      <w:r w:rsidRPr="00815C33">
        <w:rPr>
          <w:i/>
          <w:spacing w:val="-9"/>
          <w:sz w:val="22"/>
          <w:szCs w:val="22"/>
        </w:rPr>
        <w:t xml:space="preserve"> </w:t>
      </w:r>
      <w:r w:rsidRPr="00815C33">
        <w:rPr>
          <w:i/>
          <w:spacing w:val="-1"/>
          <w:sz w:val="22"/>
          <w:szCs w:val="22"/>
        </w:rPr>
        <w:t>the</w:t>
      </w:r>
      <w:r w:rsidRPr="00815C33">
        <w:rPr>
          <w:i/>
          <w:spacing w:val="-6"/>
          <w:sz w:val="22"/>
          <w:szCs w:val="22"/>
        </w:rPr>
        <w:t xml:space="preserve"> </w:t>
      </w:r>
      <w:r w:rsidRPr="00815C33">
        <w:rPr>
          <w:i/>
          <w:spacing w:val="-1"/>
          <w:sz w:val="22"/>
          <w:szCs w:val="22"/>
        </w:rPr>
        <w:t>Council</w:t>
      </w:r>
      <w:r w:rsidRPr="00815C33">
        <w:rPr>
          <w:i/>
          <w:spacing w:val="-7"/>
          <w:sz w:val="22"/>
          <w:szCs w:val="22"/>
        </w:rPr>
        <w:t xml:space="preserve"> </w:t>
      </w:r>
      <w:r w:rsidRPr="00815C33">
        <w:rPr>
          <w:i/>
          <w:spacing w:val="-1"/>
          <w:sz w:val="22"/>
          <w:szCs w:val="22"/>
        </w:rPr>
        <w:t>of</w:t>
      </w:r>
      <w:r w:rsidRPr="00815C33">
        <w:rPr>
          <w:i/>
          <w:spacing w:val="-4"/>
          <w:sz w:val="22"/>
          <w:szCs w:val="22"/>
        </w:rPr>
        <w:t xml:space="preserve"> </w:t>
      </w:r>
      <w:r w:rsidRPr="00815C33">
        <w:rPr>
          <w:i/>
          <w:spacing w:val="-1"/>
          <w:sz w:val="22"/>
          <w:szCs w:val="22"/>
        </w:rPr>
        <w:t>Governors</w:t>
      </w:r>
      <w:r w:rsidRPr="00815C33">
        <w:rPr>
          <w:i/>
          <w:spacing w:val="-7"/>
          <w:sz w:val="22"/>
          <w:szCs w:val="22"/>
        </w:rPr>
        <w:t xml:space="preserve"> </w:t>
      </w:r>
      <w:r w:rsidRPr="00815C33">
        <w:rPr>
          <w:i/>
          <w:sz w:val="22"/>
          <w:szCs w:val="22"/>
        </w:rPr>
        <w:t>to</w:t>
      </w:r>
      <w:r w:rsidRPr="00815C33">
        <w:rPr>
          <w:i/>
          <w:spacing w:val="-9"/>
          <w:sz w:val="22"/>
          <w:szCs w:val="22"/>
        </w:rPr>
        <w:t xml:space="preserve"> </w:t>
      </w:r>
      <w:r w:rsidRPr="00815C33">
        <w:rPr>
          <w:i/>
          <w:spacing w:val="-1"/>
          <w:sz w:val="22"/>
          <w:szCs w:val="22"/>
        </w:rPr>
        <w:t>complete</w:t>
      </w:r>
      <w:r w:rsidRPr="00815C33">
        <w:rPr>
          <w:i/>
          <w:spacing w:val="-6"/>
          <w:sz w:val="22"/>
          <w:szCs w:val="22"/>
        </w:rPr>
        <w:t xml:space="preserve"> </w:t>
      </w:r>
      <w:r w:rsidRPr="00815C33">
        <w:rPr>
          <w:i/>
          <w:spacing w:val="-1"/>
          <w:sz w:val="22"/>
          <w:szCs w:val="22"/>
        </w:rPr>
        <w:t>business</w:t>
      </w:r>
      <w:r w:rsidRPr="00815C33">
        <w:rPr>
          <w:i/>
          <w:spacing w:val="-5"/>
          <w:sz w:val="22"/>
          <w:szCs w:val="22"/>
        </w:rPr>
        <w:t xml:space="preserve"> </w:t>
      </w:r>
      <w:r w:rsidRPr="00815C33">
        <w:rPr>
          <w:i/>
          <w:spacing w:val="-2"/>
          <w:sz w:val="22"/>
          <w:szCs w:val="22"/>
        </w:rPr>
        <w:t>without</w:t>
      </w:r>
      <w:r w:rsidRPr="00815C33">
        <w:rPr>
          <w:rFonts w:eastAsia="Times New Roman"/>
          <w:i/>
          <w:spacing w:val="61"/>
          <w:sz w:val="22"/>
          <w:szCs w:val="22"/>
        </w:rPr>
        <w:t xml:space="preserve"> </w:t>
      </w:r>
      <w:r w:rsidRPr="00815C33">
        <w:rPr>
          <w:i/>
          <w:sz w:val="22"/>
          <w:szCs w:val="22"/>
        </w:rPr>
        <w:t>the</w:t>
      </w:r>
      <w:r w:rsidRPr="00815C33">
        <w:rPr>
          <w:i/>
          <w:spacing w:val="-8"/>
          <w:sz w:val="22"/>
          <w:szCs w:val="22"/>
        </w:rPr>
        <w:t xml:space="preserve"> </w:t>
      </w:r>
      <w:r w:rsidRPr="00815C33">
        <w:rPr>
          <w:i/>
          <w:spacing w:val="-1"/>
          <w:sz w:val="22"/>
          <w:szCs w:val="22"/>
        </w:rPr>
        <w:t>presence</w:t>
      </w:r>
      <w:r w:rsidRPr="00815C33">
        <w:rPr>
          <w:i/>
          <w:spacing w:val="-4"/>
          <w:sz w:val="22"/>
          <w:szCs w:val="22"/>
        </w:rPr>
        <w:t xml:space="preserve"> </w:t>
      </w:r>
      <w:r w:rsidRPr="00815C33">
        <w:rPr>
          <w:i/>
          <w:spacing w:val="-1"/>
          <w:sz w:val="22"/>
          <w:szCs w:val="22"/>
        </w:rPr>
        <w:t>of</w:t>
      </w:r>
      <w:r w:rsidRPr="00815C33">
        <w:rPr>
          <w:i/>
          <w:spacing w:val="-4"/>
          <w:sz w:val="22"/>
          <w:szCs w:val="22"/>
        </w:rPr>
        <w:t xml:space="preserve"> </w:t>
      </w:r>
      <w:r w:rsidRPr="00815C33">
        <w:rPr>
          <w:i/>
          <w:spacing w:val="-1"/>
          <w:sz w:val="22"/>
          <w:szCs w:val="22"/>
        </w:rPr>
        <w:t>the</w:t>
      </w:r>
      <w:r w:rsidRPr="00815C33">
        <w:rPr>
          <w:i/>
          <w:spacing w:val="-6"/>
          <w:sz w:val="22"/>
          <w:szCs w:val="22"/>
        </w:rPr>
        <w:t xml:space="preserve"> </w:t>
      </w:r>
      <w:r w:rsidRPr="00815C33">
        <w:rPr>
          <w:i/>
          <w:spacing w:val="-2"/>
          <w:sz w:val="22"/>
          <w:szCs w:val="22"/>
        </w:rPr>
        <w:t>public.”</w:t>
      </w:r>
    </w:p>
    <w:p w14:paraId="6677F4E0" w14:textId="77777777" w:rsidR="00427550" w:rsidRDefault="00427550" w:rsidP="00427550">
      <w:pPr>
        <w:pStyle w:val="BodyText"/>
        <w:ind w:right="379"/>
        <w:rPr>
          <w:i/>
          <w:spacing w:val="-2"/>
          <w:sz w:val="22"/>
          <w:szCs w:val="22"/>
        </w:rPr>
      </w:pPr>
    </w:p>
    <w:p w14:paraId="22FA0FD1" w14:textId="77777777" w:rsidR="00E96620" w:rsidRPr="00427550" w:rsidRDefault="00B223E6" w:rsidP="002A7809">
      <w:pPr>
        <w:pStyle w:val="BodyText"/>
        <w:numPr>
          <w:ilvl w:val="2"/>
          <w:numId w:val="30"/>
        </w:numPr>
        <w:tabs>
          <w:tab w:val="left" w:pos="1541"/>
        </w:tabs>
        <w:autoSpaceDE/>
        <w:autoSpaceDN/>
        <w:spacing w:before="12"/>
        <w:ind w:right="309"/>
        <w:rPr>
          <w:rFonts w:eastAsia="Calibri"/>
        </w:rPr>
      </w:pPr>
      <w:r w:rsidRPr="00E96620">
        <w:rPr>
          <w:sz w:val="22"/>
          <w:szCs w:val="22"/>
        </w:rPr>
        <w:t>The</w:t>
      </w:r>
      <w:r w:rsidRPr="00E96620">
        <w:rPr>
          <w:spacing w:val="-5"/>
          <w:sz w:val="22"/>
          <w:szCs w:val="22"/>
        </w:rPr>
        <w:t xml:space="preserve"> </w:t>
      </w:r>
      <w:r w:rsidRPr="00E96620">
        <w:rPr>
          <w:spacing w:val="-1"/>
          <w:sz w:val="22"/>
          <w:szCs w:val="22"/>
        </w:rPr>
        <w:t>Chair</w:t>
      </w:r>
      <w:r w:rsidRPr="00E96620">
        <w:rPr>
          <w:spacing w:val="-5"/>
          <w:sz w:val="22"/>
          <w:szCs w:val="22"/>
        </w:rPr>
        <w:t xml:space="preserve"> </w:t>
      </w:r>
      <w:r w:rsidRPr="00E96620">
        <w:rPr>
          <w:sz w:val="22"/>
          <w:szCs w:val="22"/>
        </w:rPr>
        <w:t>may</w:t>
      </w:r>
      <w:r w:rsidRPr="00E96620">
        <w:rPr>
          <w:spacing w:val="-5"/>
          <w:sz w:val="22"/>
          <w:szCs w:val="22"/>
        </w:rPr>
        <w:t xml:space="preserve"> </w:t>
      </w:r>
      <w:r w:rsidRPr="00E96620">
        <w:rPr>
          <w:spacing w:val="-2"/>
          <w:sz w:val="22"/>
          <w:szCs w:val="22"/>
        </w:rPr>
        <w:t>exclude</w:t>
      </w:r>
      <w:r w:rsidRPr="00E96620">
        <w:rPr>
          <w:spacing w:val="-4"/>
          <w:sz w:val="22"/>
          <w:szCs w:val="22"/>
        </w:rPr>
        <w:t xml:space="preserve"> </w:t>
      </w:r>
      <w:r w:rsidRPr="00E96620">
        <w:rPr>
          <w:spacing w:val="-2"/>
          <w:sz w:val="22"/>
          <w:szCs w:val="22"/>
        </w:rPr>
        <w:t>any</w:t>
      </w:r>
      <w:r w:rsidRPr="00E96620">
        <w:rPr>
          <w:spacing w:val="-5"/>
          <w:sz w:val="22"/>
          <w:szCs w:val="22"/>
        </w:rPr>
        <w:t xml:space="preserve"> </w:t>
      </w:r>
      <w:r w:rsidRPr="00E96620">
        <w:rPr>
          <w:spacing w:val="-1"/>
          <w:sz w:val="22"/>
          <w:szCs w:val="22"/>
        </w:rPr>
        <w:t>member</w:t>
      </w:r>
      <w:r w:rsidRPr="00E96620">
        <w:rPr>
          <w:spacing w:val="-6"/>
          <w:sz w:val="22"/>
          <w:szCs w:val="22"/>
        </w:rPr>
        <w:t xml:space="preserve"> </w:t>
      </w:r>
      <w:r w:rsidRPr="00E96620">
        <w:rPr>
          <w:sz w:val="22"/>
          <w:szCs w:val="22"/>
        </w:rPr>
        <w:t>of</w:t>
      </w:r>
      <w:r w:rsidRPr="00E96620">
        <w:rPr>
          <w:spacing w:val="-6"/>
          <w:sz w:val="22"/>
          <w:szCs w:val="22"/>
        </w:rPr>
        <w:t xml:space="preserve"> </w:t>
      </w:r>
      <w:r w:rsidRPr="00E96620">
        <w:rPr>
          <w:spacing w:val="-1"/>
          <w:sz w:val="22"/>
          <w:szCs w:val="22"/>
        </w:rPr>
        <w:t>the</w:t>
      </w:r>
      <w:r w:rsidRPr="00E96620">
        <w:rPr>
          <w:spacing w:val="-5"/>
          <w:sz w:val="22"/>
          <w:szCs w:val="22"/>
        </w:rPr>
        <w:t xml:space="preserve"> </w:t>
      </w:r>
      <w:r w:rsidRPr="00E96620">
        <w:rPr>
          <w:spacing w:val="-1"/>
          <w:sz w:val="22"/>
          <w:szCs w:val="22"/>
        </w:rPr>
        <w:t>public</w:t>
      </w:r>
      <w:r w:rsidRPr="00E96620">
        <w:rPr>
          <w:spacing w:val="-8"/>
          <w:sz w:val="22"/>
          <w:szCs w:val="22"/>
        </w:rPr>
        <w:t xml:space="preserve"> </w:t>
      </w:r>
      <w:r w:rsidRPr="00E96620">
        <w:rPr>
          <w:spacing w:val="-1"/>
          <w:sz w:val="22"/>
          <w:szCs w:val="22"/>
        </w:rPr>
        <w:t>from</w:t>
      </w:r>
      <w:r w:rsidRPr="00E96620">
        <w:rPr>
          <w:spacing w:val="-6"/>
          <w:sz w:val="22"/>
          <w:szCs w:val="22"/>
        </w:rPr>
        <w:t xml:space="preserve"> </w:t>
      </w:r>
      <w:r w:rsidRPr="00E96620">
        <w:rPr>
          <w:sz w:val="22"/>
          <w:szCs w:val="22"/>
        </w:rPr>
        <w:t>a</w:t>
      </w:r>
      <w:r w:rsidRPr="00E96620">
        <w:rPr>
          <w:spacing w:val="-7"/>
          <w:sz w:val="22"/>
          <w:szCs w:val="22"/>
        </w:rPr>
        <w:t xml:space="preserve"> </w:t>
      </w:r>
      <w:r w:rsidRPr="00E96620">
        <w:rPr>
          <w:spacing w:val="-1"/>
          <w:sz w:val="22"/>
          <w:szCs w:val="22"/>
        </w:rPr>
        <w:t>meeting</w:t>
      </w:r>
      <w:r w:rsidRPr="00E96620">
        <w:rPr>
          <w:spacing w:val="-5"/>
          <w:sz w:val="22"/>
          <w:szCs w:val="22"/>
        </w:rPr>
        <w:t xml:space="preserve"> </w:t>
      </w:r>
      <w:r w:rsidRPr="00E96620">
        <w:rPr>
          <w:spacing w:val="-3"/>
          <w:sz w:val="22"/>
          <w:szCs w:val="22"/>
        </w:rPr>
        <w:t>of</w:t>
      </w:r>
      <w:r w:rsidRPr="00E96620">
        <w:rPr>
          <w:spacing w:val="-6"/>
          <w:sz w:val="22"/>
          <w:szCs w:val="22"/>
        </w:rPr>
        <w:t xml:space="preserve"> </w:t>
      </w:r>
      <w:r w:rsidRPr="00E96620">
        <w:rPr>
          <w:spacing w:val="-3"/>
          <w:sz w:val="22"/>
          <w:szCs w:val="22"/>
        </w:rPr>
        <w:t>the</w:t>
      </w:r>
      <w:r w:rsidRPr="00E96620">
        <w:rPr>
          <w:spacing w:val="23"/>
          <w:w w:val="99"/>
          <w:sz w:val="22"/>
          <w:szCs w:val="22"/>
        </w:rPr>
        <w:t xml:space="preserve"> </w:t>
      </w:r>
      <w:r w:rsidRPr="00E96620">
        <w:rPr>
          <w:spacing w:val="-1"/>
          <w:sz w:val="22"/>
          <w:szCs w:val="22"/>
        </w:rPr>
        <w:t>Council</w:t>
      </w:r>
      <w:r w:rsidRPr="00E96620">
        <w:rPr>
          <w:spacing w:val="-8"/>
          <w:sz w:val="22"/>
          <w:szCs w:val="22"/>
        </w:rPr>
        <w:t xml:space="preserve"> </w:t>
      </w:r>
      <w:r w:rsidRPr="00E96620">
        <w:rPr>
          <w:spacing w:val="-1"/>
          <w:sz w:val="22"/>
          <w:szCs w:val="22"/>
        </w:rPr>
        <w:t>of</w:t>
      </w:r>
      <w:r w:rsidRPr="00E96620">
        <w:rPr>
          <w:spacing w:val="-4"/>
          <w:sz w:val="22"/>
          <w:szCs w:val="22"/>
        </w:rPr>
        <w:t xml:space="preserve"> </w:t>
      </w:r>
      <w:r w:rsidRPr="00E96620">
        <w:rPr>
          <w:spacing w:val="-1"/>
          <w:sz w:val="22"/>
          <w:szCs w:val="22"/>
        </w:rPr>
        <w:t>Governors</w:t>
      </w:r>
      <w:r w:rsidRPr="00E96620">
        <w:rPr>
          <w:spacing w:val="-6"/>
          <w:sz w:val="22"/>
          <w:szCs w:val="22"/>
        </w:rPr>
        <w:t xml:space="preserve"> </w:t>
      </w:r>
      <w:r w:rsidRPr="00E96620">
        <w:rPr>
          <w:spacing w:val="-2"/>
          <w:sz w:val="22"/>
          <w:szCs w:val="22"/>
        </w:rPr>
        <w:t>if</w:t>
      </w:r>
      <w:r w:rsidRPr="00E96620">
        <w:rPr>
          <w:spacing w:val="-6"/>
          <w:sz w:val="22"/>
          <w:szCs w:val="22"/>
        </w:rPr>
        <w:t xml:space="preserve"> </w:t>
      </w:r>
      <w:r w:rsidRPr="00E96620">
        <w:rPr>
          <w:spacing w:val="-1"/>
          <w:sz w:val="22"/>
          <w:szCs w:val="22"/>
        </w:rPr>
        <w:t>they</w:t>
      </w:r>
      <w:r w:rsidRPr="00E96620">
        <w:rPr>
          <w:spacing w:val="-6"/>
          <w:sz w:val="22"/>
          <w:szCs w:val="22"/>
        </w:rPr>
        <w:t xml:space="preserve"> </w:t>
      </w:r>
      <w:r w:rsidRPr="00E96620">
        <w:rPr>
          <w:spacing w:val="-1"/>
          <w:sz w:val="22"/>
          <w:szCs w:val="22"/>
        </w:rPr>
        <w:t>are</w:t>
      </w:r>
      <w:r w:rsidRPr="00E96620">
        <w:rPr>
          <w:spacing w:val="-5"/>
          <w:sz w:val="22"/>
          <w:szCs w:val="22"/>
        </w:rPr>
        <w:t xml:space="preserve"> </w:t>
      </w:r>
      <w:r w:rsidRPr="00E96620">
        <w:rPr>
          <w:spacing w:val="-1"/>
          <w:sz w:val="22"/>
          <w:szCs w:val="22"/>
        </w:rPr>
        <w:t>interfering</w:t>
      </w:r>
      <w:r w:rsidRPr="00E96620">
        <w:rPr>
          <w:spacing w:val="-7"/>
          <w:sz w:val="22"/>
          <w:szCs w:val="22"/>
        </w:rPr>
        <w:t xml:space="preserve"> </w:t>
      </w:r>
      <w:r w:rsidRPr="00E96620">
        <w:rPr>
          <w:spacing w:val="-1"/>
          <w:sz w:val="22"/>
          <w:szCs w:val="22"/>
        </w:rPr>
        <w:t>with</w:t>
      </w:r>
      <w:r w:rsidRPr="00E96620">
        <w:rPr>
          <w:spacing w:val="-12"/>
          <w:sz w:val="22"/>
          <w:szCs w:val="22"/>
        </w:rPr>
        <w:t xml:space="preserve"> </w:t>
      </w:r>
      <w:r w:rsidRPr="00E96620">
        <w:rPr>
          <w:sz w:val="22"/>
          <w:szCs w:val="22"/>
        </w:rPr>
        <w:t>or</w:t>
      </w:r>
      <w:r w:rsidRPr="00E96620">
        <w:rPr>
          <w:spacing w:val="-4"/>
          <w:sz w:val="22"/>
          <w:szCs w:val="22"/>
        </w:rPr>
        <w:t xml:space="preserve"> </w:t>
      </w:r>
      <w:r w:rsidRPr="00E96620">
        <w:rPr>
          <w:spacing w:val="-1"/>
          <w:sz w:val="22"/>
          <w:szCs w:val="22"/>
        </w:rPr>
        <w:t>preventing</w:t>
      </w:r>
      <w:r w:rsidRPr="00E96620">
        <w:rPr>
          <w:spacing w:val="-11"/>
          <w:sz w:val="22"/>
          <w:szCs w:val="22"/>
        </w:rPr>
        <w:t xml:space="preserve"> </w:t>
      </w:r>
      <w:r w:rsidRPr="00E96620">
        <w:rPr>
          <w:spacing w:val="-1"/>
          <w:sz w:val="22"/>
          <w:szCs w:val="22"/>
        </w:rPr>
        <w:t>the</w:t>
      </w:r>
      <w:r w:rsidRPr="00E96620">
        <w:rPr>
          <w:spacing w:val="-5"/>
          <w:sz w:val="22"/>
          <w:szCs w:val="22"/>
        </w:rPr>
        <w:t xml:space="preserve"> </w:t>
      </w:r>
      <w:r w:rsidRPr="00E96620">
        <w:rPr>
          <w:spacing w:val="-1"/>
          <w:sz w:val="22"/>
          <w:szCs w:val="22"/>
        </w:rPr>
        <w:lastRenderedPageBreak/>
        <w:t>reasonable</w:t>
      </w:r>
      <w:r w:rsidRPr="00E96620">
        <w:rPr>
          <w:spacing w:val="57"/>
          <w:w w:val="99"/>
          <w:sz w:val="22"/>
          <w:szCs w:val="22"/>
        </w:rPr>
        <w:t xml:space="preserve"> </w:t>
      </w:r>
      <w:r w:rsidRPr="00E96620">
        <w:rPr>
          <w:spacing w:val="-2"/>
          <w:sz w:val="22"/>
          <w:szCs w:val="22"/>
        </w:rPr>
        <w:t>conduct</w:t>
      </w:r>
      <w:r w:rsidRPr="00E96620">
        <w:rPr>
          <w:spacing w:val="-7"/>
          <w:sz w:val="22"/>
          <w:szCs w:val="22"/>
        </w:rPr>
        <w:t xml:space="preserve"> </w:t>
      </w:r>
      <w:r w:rsidRPr="00E96620">
        <w:rPr>
          <w:spacing w:val="-1"/>
          <w:sz w:val="22"/>
          <w:szCs w:val="22"/>
        </w:rPr>
        <w:t>of</w:t>
      </w:r>
      <w:r w:rsidRPr="00E96620">
        <w:rPr>
          <w:spacing w:val="-8"/>
          <w:sz w:val="22"/>
          <w:szCs w:val="22"/>
        </w:rPr>
        <w:t xml:space="preserve"> </w:t>
      </w:r>
      <w:r w:rsidRPr="00E96620">
        <w:rPr>
          <w:spacing w:val="-1"/>
          <w:sz w:val="22"/>
          <w:szCs w:val="22"/>
        </w:rPr>
        <w:t>the</w:t>
      </w:r>
      <w:r w:rsidRPr="00E96620">
        <w:rPr>
          <w:spacing w:val="-6"/>
          <w:sz w:val="22"/>
          <w:szCs w:val="22"/>
        </w:rPr>
        <w:t xml:space="preserve"> </w:t>
      </w:r>
      <w:r w:rsidRPr="00E96620">
        <w:rPr>
          <w:spacing w:val="-1"/>
          <w:sz w:val="22"/>
          <w:szCs w:val="22"/>
        </w:rPr>
        <w:t>meeting.</w:t>
      </w:r>
    </w:p>
    <w:p w14:paraId="6E3D819D" w14:textId="77777777" w:rsidR="00427550" w:rsidRPr="00E96620" w:rsidRDefault="00427550" w:rsidP="00427550">
      <w:pPr>
        <w:pStyle w:val="BodyText"/>
        <w:tabs>
          <w:tab w:val="left" w:pos="1541"/>
        </w:tabs>
        <w:autoSpaceDE/>
        <w:autoSpaceDN/>
        <w:spacing w:before="12"/>
        <w:ind w:left="1540" w:right="309"/>
        <w:rPr>
          <w:rFonts w:eastAsia="Calibri"/>
        </w:rPr>
      </w:pPr>
    </w:p>
    <w:p w14:paraId="48A2692F" w14:textId="77777777" w:rsidR="00E96620" w:rsidRPr="00427550" w:rsidRDefault="00B223E6" w:rsidP="002A7809">
      <w:pPr>
        <w:pStyle w:val="BodyText"/>
        <w:numPr>
          <w:ilvl w:val="2"/>
          <w:numId w:val="30"/>
        </w:numPr>
        <w:tabs>
          <w:tab w:val="left" w:pos="1541"/>
        </w:tabs>
        <w:autoSpaceDE/>
        <w:autoSpaceDN/>
        <w:spacing w:before="12"/>
        <w:ind w:right="379"/>
        <w:rPr>
          <w:rFonts w:eastAsia="Calibri"/>
        </w:rPr>
      </w:pPr>
      <w:r w:rsidRPr="00E96620">
        <w:rPr>
          <w:spacing w:val="-1"/>
          <w:sz w:val="22"/>
          <w:szCs w:val="22"/>
        </w:rPr>
        <w:t>Nothing</w:t>
      </w:r>
      <w:r w:rsidRPr="00E96620">
        <w:rPr>
          <w:spacing w:val="-7"/>
          <w:sz w:val="22"/>
          <w:szCs w:val="22"/>
        </w:rPr>
        <w:t xml:space="preserve"> </w:t>
      </w:r>
      <w:r w:rsidRPr="00E96620">
        <w:rPr>
          <w:sz w:val="22"/>
          <w:szCs w:val="22"/>
        </w:rPr>
        <w:t>in</w:t>
      </w:r>
      <w:r w:rsidRPr="00E96620">
        <w:rPr>
          <w:spacing w:val="-8"/>
          <w:sz w:val="22"/>
          <w:szCs w:val="22"/>
        </w:rPr>
        <w:t xml:space="preserve"> </w:t>
      </w:r>
      <w:r w:rsidRPr="00E96620">
        <w:rPr>
          <w:spacing w:val="-1"/>
          <w:sz w:val="22"/>
          <w:szCs w:val="22"/>
        </w:rPr>
        <w:t>these</w:t>
      </w:r>
      <w:r w:rsidRPr="00E96620">
        <w:rPr>
          <w:spacing w:val="-4"/>
          <w:sz w:val="22"/>
          <w:szCs w:val="22"/>
        </w:rPr>
        <w:t xml:space="preserve"> </w:t>
      </w:r>
      <w:r w:rsidRPr="00E96620">
        <w:rPr>
          <w:spacing w:val="-2"/>
          <w:sz w:val="22"/>
          <w:szCs w:val="22"/>
        </w:rPr>
        <w:t>Standing</w:t>
      </w:r>
      <w:r w:rsidRPr="00E96620">
        <w:rPr>
          <w:spacing w:val="-5"/>
          <w:sz w:val="22"/>
          <w:szCs w:val="22"/>
        </w:rPr>
        <w:t xml:space="preserve"> </w:t>
      </w:r>
      <w:r w:rsidRPr="00E96620">
        <w:rPr>
          <w:spacing w:val="-1"/>
          <w:sz w:val="22"/>
          <w:szCs w:val="22"/>
        </w:rPr>
        <w:t>Orders</w:t>
      </w:r>
      <w:r w:rsidRPr="00E96620">
        <w:rPr>
          <w:spacing w:val="-4"/>
          <w:sz w:val="22"/>
          <w:szCs w:val="22"/>
        </w:rPr>
        <w:t xml:space="preserve"> </w:t>
      </w:r>
      <w:r w:rsidRPr="00E96620">
        <w:rPr>
          <w:spacing w:val="-2"/>
          <w:sz w:val="22"/>
          <w:szCs w:val="22"/>
        </w:rPr>
        <w:t>shall</w:t>
      </w:r>
      <w:r w:rsidRPr="00E96620">
        <w:rPr>
          <w:spacing w:val="-4"/>
          <w:sz w:val="22"/>
          <w:szCs w:val="22"/>
        </w:rPr>
        <w:t xml:space="preserve"> </w:t>
      </w:r>
      <w:r w:rsidRPr="00E96620">
        <w:rPr>
          <w:spacing w:val="-1"/>
          <w:sz w:val="22"/>
          <w:szCs w:val="22"/>
        </w:rPr>
        <w:t>require</w:t>
      </w:r>
      <w:r w:rsidRPr="00E96620">
        <w:rPr>
          <w:spacing w:val="-8"/>
          <w:sz w:val="22"/>
          <w:szCs w:val="22"/>
        </w:rPr>
        <w:t xml:space="preserve"> </w:t>
      </w:r>
      <w:r w:rsidRPr="00E96620">
        <w:rPr>
          <w:spacing w:val="-1"/>
          <w:sz w:val="22"/>
          <w:szCs w:val="22"/>
        </w:rPr>
        <w:t>the</w:t>
      </w:r>
      <w:r w:rsidRPr="00E96620">
        <w:rPr>
          <w:spacing w:val="1"/>
          <w:sz w:val="22"/>
          <w:szCs w:val="22"/>
        </w:rPr>
        <w:t xml:space="preserve"> </w:t>
      </w:r>
      <w:r w:rsidRPr="00E96620">
        <w:rPr>
          <w:spacing w:val="-1"/>
          <w:sz w:val="22"/>
          <w:szCs w:val="22"/>
        </w:rPr>
        <w:t>Council</w:t>
      </w:r>
      <w:r w:rsidRPr="00E96620">
        <w:rPr>
          <w:spacing w:val="-9"/>
          <w:sz w:val="22"/>
          <w:szCs w:val="22"/>
        </w:rPr>
        <w:t xml:space="preserve"> </w:t>
      </w:r>
      <w:r w:rsidRPr="00E96620">
        <w:rPr>
          <w:spacing w:val="-1"/>
          <w:sz w:val="22"/>
          <w:szCs w:val="22"/>
        </w:rPr>
        <w:t>of</w:t>
      </w:r>
      <w:r w:rsidRPr="00E96620">
        <w:rPr>
          <w:spacing w:val="-6"/>
          <w:sz w:val="22"/>
          <w:szCs w:val="22"/>
        </w:rPr>
        <w:t xml:space="preserve"> </w:t>
      </w:r>
      <w:r w:rsidRPr="00E96620">
        <w:rPr>
          <w:spacing w:val="-1"/>
          <w:sz w:val="22"/>
          <w:szCs w:val="22"/>
        </w:rPr>
        <w:t>Governors</w:t>
      </w:r>
      <w:r w:rsidRPr="00E96620">
        <w:rPr>
          <w:spacing w:val="-7"/>
          <w:sz w:val="22"/>
          <w:szCs w:val="22"/>
        </w:rPr>
        <w:t xml:space="preserve"> </w:t>
      </w:r>
      <w:r w:rsidRPr="00E96620">
        <w:rPr>
          <w:spacing w:val="-2"/>
          <w:sz w:val="22"/>
          <w:szCs w:val="22"/>
        </w:rPr>
        <w:t>to</w:t>
      </w:r>
      <w:r w:rsidRPr="00E96620">
        <w:rPr>
          <w:spacing w:val="65"/>
          <w:sz w:val="22"/>
          <w:szCs w:val="22"/>
        </w:rPr>
        <w:t xml:space="preserve"> </w:t>
      </w:r>
      <w:r w:rsidRPr="00E96620">
        <w:rPr>
          <w:sz w:val="22"/>
          <w:szCs w:val="22"/>
        </w:rPr>
        <w:t>allow</w:t>
      </w:r>
      <w:r w:rsidRPr="00E96620">
        <w:rPr>
          <w:spacing w:val="-7"/>
          <w:sz w:val="22"/>
          <w:szCs w:val="22"/>
        </w:rPr>
        <w:t xml:space="preserve"> </w:t>
      </w:r>
      <w:r w:rsidRPr="00E96620">
        <w:rPr>
          <w:spacing w:val="-1"/>
          <w:sz w:val="22"/>
          <w:szCs w:val="22"/>
        </w:rPr>
        <w:t>members</w:t>
      </w:r>
      <w:r w:rsidRPr="00E96620">
        <w:rPr>
          <w:spacing w:val="-5"/>
          <w:sz w:val="22"/>
          <w:szCs w:val="22"/>
        </w:rPr>
        <w:t xml:space="preserve"> </w:t>
      </w:r>
      <w:r w:rsidRPr="00E96620">
        <w:rPr>
          <w:spacing w:val="-1"/>
          <w:sz w:val="22"/>
          <w:szCs w:val="22"/>
        </w:rPr>
        <w:t>of</w:t>
      </w:r>
      <w:r w:rsidRPr="00E96620">
        <w:rPr>
          <w:spacing w:val="-8"/>
          <w:sz w:val="22"/>
          <w:szCs w:val="22"/>
        </w:rPr>
        <w:t xml:space="preserve"> </w:t>
      </w:r>
      <w:r w:rsidRPr="00E96620">
        <w:rPr>
          <w:spacing w:val="-1"/>
          <w:sz w:val="22"/>
          <w:szCs w:val="22"/>
        </w:rPr>
        <w:t>the</w:t>
      </w:r>
      <w:r w:rsidRPr="00E96620">
        <w:rPr>
          <w:spacing w:val="-6"/>
          <w:sz w:val="22"/>
          <w:szCs w:val="22"/>
        </w:rPr>
        <w:t xml:space="preserve"> </w:t>
      </w:r>
      <w:r w:rsidRPr="00E96620">
        <w:rPr>
          <w:spacing w:val="-1"/>
          <w:sz w:val="22"/>
          <w:szCs w:val="22"/>
        </w:rPr>
        <w:t>public</w:t>
      </w:r>
      <w:r w:rsidRPr="00E96620">
        <w:rPr>
          <w:spacing w:val="-5"/>
          <w:sz w:val="22"/>
          <w:szCs w:val="22"/>
        </w:rPr>
        <w:t xml:space="preserve"> </w:t>
      </w:r>
      <w:r w:rsidRPr="00E96620">
        <w:rPr>
          <w:sz w:val="22"/>
          <w:szCs w:val="22"/>
        </w:rPr>
        <w:t>or</w:t>
      </w:r>
      <w:r w:rsidRPr="00E96620">
        <w:rPr>
          <w:spacing w:val="-9"/>
          <w:sz w:val="22"/>
          <w:szCs w:val="22"/>
        </w:rPr>
        <w:t xml:space="preserve"> </w:t>
      </w:r>
      <w:r w:rsidRPr="00E96620">
        <w:rPr>
          <w:spacing w:val="-1"/>
          <w:sz w:val="22"/>
          <w:szCs w:val="22"/>
        </w:rPr>
        <w:t>press</w:t>
      </w:r>
      <w:r w:rsidRPr="00E96620">
        <w:rPr>
          <w:spacing w:val="-7"/>
          <w:sz w:val="22"/>
          <w:szCs w:val="22"/>
        </w:rPr>
        <w:t xml:space="preserve"> </w:t>
      </w:r>
      <w:r w:rsidRPr="00E96620">
        <w:rPr>
          <w:sz w:val="22"/>
          <w:szCs w:val="22"/>
        </w:rPr>
        <w:t>to</w:t>
      </w:r>
      <w:r w:rsidRPr="00E96620">
        <w:rPr>
          <w:spacing w:val="-9"/>
          <w:sz w:val="22"/>
          <w:szCs w:val="22"/>
        </w:rPr>
        <w:t xml:space="preserve"> </w:t>
      </w:r>
      <w:r w:rsidRPr="00E96620">
        <w:rPr>
          <w:spacing w:val="-1"/>
          <w:sz w:val="22"/>
          <w:szCs w:val="22"/>
        </w:rPr>
        <w:t>record</w:t>
      </w:r>
      <w:r w:rsidRPr="00E96620">
        <w:rPr>
          <w:spacing w:val="-6"/>
          <w:sz w:val="22"/>
          <w:szCs w:val="22"/>
        </w:rPr>
        <w:t xml:space="preserve"> </w:t>
      </w:r>
      <w:r w:rsidRPr="00E96620">
        <w:rPr>
          <w:spacing w:val="-1"/>
          <w:sz w:val="22"/>
          <w:szCs w:val="22"/>
        </w:rPr>
        <w:t>proceedings</w:t>
      </w:r>
      <w:r w:rsidRPr="00E96620">
        <w:rPr>
          <w:spacing w:val="-10"/>
          <w:sz w:val="22"/>
          <w:szCs w:val="22"/>
        </w:rPr>
        <w:t xml:space="preserve"> </w:t>
      </w:r>
      <w:r w:rsidRPr="00E96620">
        <w:rPr>
          <w:sz w:val="22"/>
          <w:szCs w:val="22"/>
        </w:rPr>
        <w:t>in</w:t>
      </w:r>
      <w:r w:rsidRPr="00E96620">
        <w:rPr>
          <w:spacing w:val="-6"/>
          <w:sz w:val="22"/>
          <w:szCs w:val="22"/>
        </w:rPr>
        <w:t xml:space="preserve"> </w:t>
      </w:r>
      <w:r w:rsidRPr="00E96620">
        <w:rPr>
          <w:sz w:val="22"/>
          <w:szCs w:val="22"/>
        </w:rPr>
        <w:t>any</w:t>
      </w:r>
      <w:r w:rsidRPr="00E96620">
        <w:rPr>
          <w:spacing w:val="-8"/>
          <w:sz w:val="22"/>
          <w:szCs w:val="22"/>
        </w:rPr>
        <w:t xml:space="preserve"> </w:t>
      </w:r>
      <w:r w:rsidRPr="00E96620">
        <w:rPr>
          <w:spacing w:val="-2"/>
          <w:sz w:val="22"/>
          <w:szCs w:val="22"/>
        </w:rPr>
        <w:t>manner,</w:t>
      </w:r>
      <w:r w:rsidRPr="00E96620">
        <w:rPr>
          <w:spacing w:val="29"/>
          <w:w w:val="99"/>
          <w:sz w:val="22"/>
          <w:szCs w:val="22"/>
        </w:rPr>
        <w:t xml:space="preserve"> </w:t>
      </w:r>
      <w:r w:rsidRPr="00E96620">
        <w:rPr>
          <w:spacing w:val="-1"/>
          <w:sz w:val="22"/>
          <w:szCs w:val="22"/>
        </w:rPr>
        <w:t>other</w:t>
      </w:r>
      <w:r w:rsidRPr="00E96620">
        <w:rPr>
          <w:spacing w:val="-7"/>
          <w:sz w:val="22"/>
          <w:szCs w:val="22"/>
        </w:rPr>
        <w:t xml:space="preserve"> </w:t>
      </w:r>
      <w:r w:rsidRPr="00E96620">
        <w:rPr>
          <w:spacing w:val="-2"/>
          <w:sz w:val="22"/>
          <w:szCs w:val="22"/>
        </w:rPr>
        <w:t>than</w:t>
      </w:r>
      <w:r w:rsidRPr="00E96620">
        <w:rPr>
          <w:spacing w:val="-3"/>
          <w:sz w:val="22"/>
          <w:szCs w:val="22"/>
        </w:rPr>
        <w:t xml:space="preserve"> </w:t>
      </w:r>
      <w:r w:rsidRPr="00E96620">
        <w:rPr>
          <w:spacing w:val="-2"/>
          <w:sz w:val="22"/>
          <w:szCs w:val="22"/>
        </w:rPr>
        <w:t>in</w:t>
      </w:r>
      <w:r w:rsidRPr="00E96620">
        <w:rPr>
          <w:spacing w:val="-5"/>
          <w:sz w:val="22"/>
          <w:szCs w:val="22"/>
        </w:rPr>
        <w:t xml:space="preserve"> </w:t>
      </w:r>
      <w:r w:rsidRPr="00E96620">
        <w:rPr>
          <w:spacing w:val="-1"/>
          <w:sz w:val="22"/>
          <w:szCs w:val="22"/>
        </w:rPr>
        <w:t>writing,</w:t>
      </w:r>
      <w:r w:rsidRPr="00E96620">
        <w:rPr>
          <w:spacing w:val="-7"/>
          <w:sz w:val="22"/>
          <w:szCs w:val="22"/>
        </w:rPr>
        <w:t xml:space="preserve"> </w:t>
      </w:r>
      <w:r w:rsidRPr="00E96620">
        <w:rPr>
          <w:sz w:val="22"/>
          <w:szCs w:val="22"/>
        </w:rPr>
        <w:t>or</w:t>
      </w:r>
      <w:r w:rsidRPr="00E96620">
        <w:rPr>
          <w:spacing w:val="-9"/>
          <w:sz w:val="22"/>
          <w:szCs w:val="22"/>
        </w:rPr>
        <w:t xml:space="preserve"> </w:t>
      </w:r>
      <w:r w:rsidRPr="00E96620">
        <w:rPr>
          <w:spacing w:val="-1"/>
          <w:sz w:val="22"/>
          <w:szCs w:val="22"/>
        </w:rPr>
        <w:t>to</w:t>
      </w:r>
      <w:r w:rsidRPr="00E96620">
        <w:rPr>
          <w:spacing w:val="-3"/>
          <w:sz w:val="22"/>
          <w:szCs w:val="22"/>
        </w:rPr>
        <w:t xml:space="preserve"> </w:t>
      </w:r>
      <w:r w:rsidRPr="00E96620">
        <w:rPr>
          <w:spacing w:val="-1"/>
          <w:sz w:val="22"/>
          <w:szCs w:val="22"/>
        </w:rPr>
        <w:t>make</w:t>
      </w:r>
      <w:r w:rsidRPr="00E96620">
        <w:rPr>
          <w:spacing w:val="-6"/>
          <w:sz w:val="22"/>
          <w:szCs w:val="22"/>
        </w:rPr>
        <w:t xml:space="preserve"> </w:t>
      </w:r>
      <w:r w:rsidRPr="00E96620">
        <w:rPr>
          <w:sz w:val="22"/>
          <w:szCs w:val="22"/>
        </w:rPr>
        <w:t>any</w:t>
      </w:r>
      <w:r w:rsidRPr="00E96620">
        <w:rPr>
          <w:spacing w:val="-6"/>
          <w:sz w:val="22"/>
          <w:szCs w:val="22"/>
        </w:rPr>
        <w:t xml:space="preserve"> </w:t>
      </w:r>
      <w:r w:rsidRPr="00E96620">
        <w:rPr>
          <w:spacing w:val="-1"/>
          <w:sz w:val="22"/>
          <w:szCs w:val="22"/>
        </w:rPr>
        <w:t>oral</w:t>
      </w:r>
      <w:r w:rsidRPr="00E96620">
        <w:rPr>
          <w:spacing w:val="-5"/>
          <w:sz w:val="22"/>
          <w:szCs w:val="22"/>
        </w:rPr>
        <w:t xml:space="preserve"> </w:t>
      </w:r>
      <w:r w:rsidRPr="00E96620">
        <w:rPr>
          <w:spacing w:val="-2"/>
          <w:sz w:val="22"/>
          <w:szCs w:val="22"/>
        </w:rPr>
        <w:t>report</w:t>
      </w:r>
      <w:r w:rsidRPr="00E96620">
        <w:rPr>
          <w:spacing w:val="-8"/>
          <w:sz w:val="22"/>
          <w:szCs w:val="22"/>
        </w:rPr>
        <w:t xml:space="preserve"> </w:t>
      </w:r>
      <w:r w:rsidRPr="00E96620">
        <w:rPr>
          <w:spacing w:val="-1"/>
          <w:sz w:val="22"/>
          <w:szCs w:val="22"/>
        </w:rPr>
        <w:t>of</w:t>
      </w:r>
      <w:r w:rsidRPr="00E96620">
        <w:rPr>
          <w:spacing w:val="-5"/>
          <w:sz w:val="22"/>
          <w:szCs w:val="22"/>
        </w:rPr>
        <w:t xml:space="preserve"> </w:t>
      </w:r>
      <w:r w:rsidRPr="00E96620">
        <w:rPr>
          <w:spacing w:val="-1"/>
          <w:sz w:val="22"/>
          <w:szCs w:val="22"/>
        </w:rPr>
        <w:t>proceedings</w:t>
      </w:r>
      <w:r w:rsidRPr="00E96620">
        <w:rPr>
          <w:spacing w:val="-7"/>
          <w:sz w:val="22"/>
          <w:szCs w:val="22"/>
        </w:rPr>
        <w:t xml:space="preserve"> </w:t>
      </w:r>
      <w:r w:rsidRPr="00E96620">
        <w:rPr>
          <w:sz w:val="22"/>
          <w:szCs w:val="22"/>
        </w:rPr>
        <w:t>as</w:t>
      </w:r>
      <w:r w:rsidRPr="00E96620">
        <w:rPr>
          <w:spacing w:val="-6"/>
          <w:sz w:val="22"/>
          <w:szCs w:val="22"/>
        </w:rPr>
        <w:t xml:space="preserve"> </w:t>
      </w:r>
      <w:r w:rsidRPr="00E96620">
        <w:rPr>
          <w:spacing w:val="-1"/>
          <w:sz w:val="22"/>
          <w:szCs w:val="22"/>
        </w:rPr>
        <w:t>they</w:t>
      </w:r>
      <w:r w:rsidRPr="00E96620">
        <w:rPr>
          <w:spacing w:val="-9"/>
          <w:sz w:val="22"/>
          <w:szCs w:val="22"/>
        </w:rPr>
        <w:t xml:space="preserve"> </w:t>
      </w:r>
      <w:r w:rsidRPr="00E96620">
        <w:rPr>
          <w:spacing w:val="-2"/>
          <w:sz w:val="22"/>
          <w:szCs w:val="22"/>
        </w:rPr>
        <w:t>take</w:t>
      </w:r>
      <w:r w:rsidRPr="00E96620">
        <w:rPr>
          <w:spacing w:val="67"/>
          <w:w w:val="99"/>
          <w:sz w:val="22"/>
          <w:szCs w:val="22"/>
        </w:rPr>
        <w:t xml:space="preserve"> </w:t>
      </w:r>
      <w:r w:rsidRPr="00E96620">
        <w:rPr>
          <w:sz w:val="22"/>
          <w:szCs w:val="22"/>
        </w:rPr>
        <w:t>place</w:t>
      </w:r>
      <w:r w:rsidRPr="00E96620">
        <w:rPr>
          <w:spacing w:val="-5"/>
          <w:sz w:val="22"/>
          <w:szCs w:val="22"/>
        </w:rPr>
        <w:t xml:space="preserve"> </w:t>
      </w:r>
      <w:r w:rsidRPr="00E96620">
        <w:rPr>
          <w:spacing w:val="-2"/>
          <w:sz w:val="22"/>
          <w:szCs w:val="22"/>
        </w:rPr>
        <w:t>without</w:t>
      </w:r>
      <w:r w:rsidRPr="00E96620">
        <w:rPr>
          <w:spacing w:val="-7"/>
          <w:sz w:val="22"/>
          <w:szCs w:val="22"/>
        </w:rPr>
        <w:t xml:space="preserve"> </w:t>
      </w:r>
      <w:r w:rsidRPr="00E96620">
        <w:rPr>
          <w:spacing w:val="-1"/>
          <w:sz w:val="22"/>
          <w:szCs w:val="22"/>
        </w:rPr>
        <w:t>the</w:t>
      </w:r>
      <w:r w:rsidRPr="00E96620">
        <w:rPr>
          <w:spacing w:val="-10"/>
          <w:sz w:val="22"/>
          <w:szCs w:val="22"/>
        </w:rPr>
        <w:t xml:space="preserve"> </w:t>
      </w:r>
      <w:r w:rsidRPr="00E96620">
        <w:rPr>
          <w:spacing w:val="-1"/>
          <w:sz w:val="22"/>
          <w:szCs w:val="22"/>
        </w:rPr>
        <w:t>prior</w:t>
      </w:r>
      <w:r w:rsidRPr="00E96620">
        <w:rPr>
          <w:spacing w:val="-7"/>
          <w:sz w:val="22"/>
          <w:szCs w:val="22"/>
        </w:rPr>
        <w:t xml:space="preserve"> </w:t>
      </w:r>
      <w:r w:rsidRPr="00E96620">
        <w:rPr>
          <w:spacing w:val="-1"/>
          <w:sz w:val="22"/>
          <w:szCs w:val="22"/>
        </w:rPr>
        <w:t>agreement</w:t>
      </w:r>
      <w:r w:rsidRPr="00E96620">
        <w:rPr>
          <w:spacing w:val="-9"/>
          <w:sz w:val="22"/>
          <w:szCs w:val="22"/>
        </w:rPr>
        <w:t xml:space="preserve"> </w:t>
      </w:r>
      <w:r w:rsidRPr="00E96620">
        <w:rPr>
          <w:sz w:val="22"/>
          <w:szCs w:val="22"/>
        </w:rPr>
        <w:t>of</w:t>
      </w:r>
      <w:r w:rsidRPr="00E96620">
        <w:rPr>
          <w:spacing w:val="-9"/>
          <w:sz w:val="22"/>
          <w:szCs w:val="22"/>
        </w:rPr>
        <w:t xml:space="preserve"> </w:t>
      </w:r>
      <w:r w:rsidRPr="00E96620">
        <w:rPr>
          <w:spacing w:val="-1"/>
          <w:sz w:val="22"/>
          <w:szCs w:val="22"/>
        </w:rPr>
        <w:t>the</w:t>
      </w:r>
      <w:r w:rsidRPr="00E96620">
        <w:rPr>
          <w:spacing w:val="-3"/>
          <w:sz w:val="22"/>
          <w:szCs w:val="22"/>
        </w:rPr>
        <w:t xml:space="preserve"> </w:t>
      </w:r>
      <w:r w:rsidRPr="00E96620">
        <w:rPr>
          <w:spacing w:val="-1"/>
          <w:sz w:val="22"/>
          <w:szCs w:val="22"/>
        </w:rPr>
        <w:t>Council</w:t>
      </w:r>
      <w:r w:rsidRPr="00E96620">
        <w:rPr>
          <w:spacing w:val="-12"/>
          <w:sz w:val="22"/>
          <w:szCs w:val="22"/>
        </w:rPr>
        <w:t xml:space="preserve"> </w:t>
      </w:r>
      <w:r w:rsidRPr="00E96620">
        <w:rPr>
          <w:sz w:val="22"/>
          <w:szCs w:val="22"/>
        </w:rPr>
        <w:t>of</w:t>
      </w:r>
      <w:r w:rsidRPr="00E96620">
        <w:rPr>
          <w:spacing w:val="-5"/>
          <w:sz w:val="22"/>
          <w:szCs w:val="22"/>
        </w:rPr>
        <w:t xml:space="preserve"> </w:t>
      </w:r>
      <w:r w:rsidRPr="00E96620">
        <w:rPr>
          <w:spacing w:val="-1"/>
          <w:sz w:val="22"/>
          <w:szCs w:val="22"/>
        </w:rPr>
        <w:t>Governors.</w:t>
      </w:r>
    </w:p>
    <w:p w14:paraId="19AA0160" w14:textId="77777777" w:rsidR="00427550" w:rsidRPr="00E96620" w:rsidRDefault="00427550" w:rsidP="00427550">
      <w:pPr>
        <w:pStyle w:val="BodyText"/>
        <w:tabs>
          <w:tab w:val="left" w:pos="1541"/>
        </w:tabs>
        <w:autoSpaceDE/>
        <w:autoSpaceDN/>
        <w:spacing w:before="12"/>
        <w:ind w:right="379"/>
        <w:rPr>
          <w:rFonts w:eastAsia="Calibri"/>
        </w:rPr>
      </w:pPr>
    </w:p>
    <w:p w14:paraId="2A03766D" w14:textId="77777777" w:rsidR="00B223E6" w:rsidRPr="00E96620" w:rsidRDefault="00B223E6" w:rsidP="002A7809">
      <w:pPr>
        <w:pStyle w:val="BodyText"/>
        <w:numPr>
          <w:ilvl w:val="2"/>
          <w:numId w:val="30"/>
        </w:numPr>
        <w:tabs>
          <w:tab w:val="left" w:pos="1541"/>
        </w:tabs>
        <w:autoSpaceDE/>
        <w:autoSpaceDN/>
        <w:spacing w:before="12"/>
        <w:ind w:right="379"/>
        <w:rPr>
          <w:rFonts w:eastAsia="Calibri"/>
        </w:rPr>
      </w:pPr>
      <w:r w:rsidRPr="00772A5D">
        <w:rPr>
          <w:sz w:val="22"/>
          <w:szCs w:val="22"/>
        </w:rPr>
        <w:t>The</w:t>
      </w:r>
      <w:r w:rsidRPr="00E96620">
        <w:rPr>
          <w:spacing w:val="-4"/>
          <w:sz w:val="22"/>
          <w:szCs w:val="22"/>
        </w:rPr>
        <w:t xml:space="preserve"> </w:t>
      </w:r>
      <w:r w:rsidRPr="00E96620">
        <w:rPr>
          <w:spacing w:val="-1"/>
          <w:sz w:val="22"/>
          <w:szCs w:val="22"/>
        </w:rPr>
        <w:t>Council</w:t>
      </w:r>
      <w:r w:rsidRPr="00E96620">
        <w:rPr>
          <w:spacing w:val="-9"/>
          <w:sz w:val="22"/>
          <w:szCs w:val="22"/>
        </w:rPr>
        <w:t xml:space="preserve"> </w:t>
      </w:r>
      <w:r w:rsidRPr="00772A5D">
        <w:rPr>
          <w:sz w:val="22"/>
          <w:szCs w:val="22"/>
        </w:rPr>
        <w:t>of</w:t>
      </w:r>
      <w:r w:rsidRPr="00E96620">
        <w:rPr>
          <w:spacing w:val="-6"/>
          <w:sz w:val="22"/>
          <w:szCs w:val="22"/>
        </w:rPr>
        <w:t xml:space="preserve"> </w:t>
      </w:r>
      <w:r w:rsidRPr="00E96620">
        <w:rPr>
          <w:spacing w:val="-1"/>
          <w:sz w:val="22"/>
          <w:szCs w:val="22"/>
        </w:rPr>
        <w:t>Governors</w:t>
      </w:r>
      <w:r w:rsidRPr="00E96620">
        <w:rPr>
          <w:spacing w:val="-5"/>
          <w:sz w:val="22"/>
          <w:szCs w:val="22"/>
        </w:rPr>
        <w:t xml:space="preserve"> </w:t>
      </w:r>
      <w:r w:rsidRPr="00772A5D">
        <w:rPr>
          <w:sz w:val="22"/>
          <w:szCs w:val="22"/>
        </w:rPr>
        <w:t>may</w:t>
      </w:r>
      <w:r w:rsidRPr="00E96620">
        <w:rPr>
          <w:spacing w:val="-5"/>
          <w:sz w:val="22"/>
          <w:szCs w:val="22"/>
        </w:rPr>
        <w:t xml:space="preserve"> </w:t>
      </w:r>
      <w:r w:rsidRPr="00E96620">
        <w:rPr>
          <w:spacing w:val="-1"/>
          <w:sz w:val="22"/>
          <w:szCs w:val="22"/>
        </w:rPr>
        <w:t>invite</w:t>
      </w:r>
      <w:r w:rsidRPr="00E96620">
        <w:rPr>
          <w:spacing w:val="-6"/>
          <w:sz w:val="22"/>
          <w:szCs w:val="22"/>
        </w:rPr>
        <w:t xml:space="preserve"> </w:t>
      </w:r>
      <w:r w:rsidRPr="00E96620">
        <w:rPr>
          <w:spacing w:val="-1"/>
          <w:sz w:val="22"/>
          <w:szCs w:val="22"/>
        </w:rPr>
        <w:t>the</w:t>
      </w:r>
      <w:r w:rsidRPr="00E96620">
        <w:rPr>
          <w:spacing w:val="-6"/>
          <w:sz w:val="22"/>
          <w:szCs w:val="22"/>
        </w:rPr>
        <w:t xml:space="preserve"> </w:t>
      </w:r>
      <w:r w:rsidRPr="00E96620">
        <w:rPr>
          <w:spacing w:val="-2"/>
          <w:sz w:val="22"/>
          <w:szCs w:val="22"/>
        </w:rPr>
        <w:t>Chief</w:t>
      </w:r>
      <w:r w:rsidRPr="00E96620">
        <w:rPr>
          <w:spacing w:val="-4"/>
          <w:sz w:val="22"/>
          <w:szCs w:val="22"/>
        </w:rPr>
        <w:t xml:space="preserve"> </w:t>
      </w:r>
      <w:r w:rsidRPr="00E96620">
        <w:rPr>
          <w:spacing w:val="-1"/>
          <w:sz w:val="22"/>
          <w:szCs w:val="22"/>
        </w:rPr>
        <w:t>Executive</w:t>
      </w:r>
      <w:r w:rsidRPr="00E96620">
        <w:rPr>
          <w:spacing w:val="-6"/>
          <w:sz w:val="22"/>
          <w:szCs w:val="22"/>
        </w:rPr>
        <w:t xml:space="preserve"> </w:t>
      </w:r>
      <w:r w:rsidRPr="00772A5D">
        <w:rPr>
          <w:sz w:val="22"/>
          <w:szCs w:val="22"/>
        </w:rPr>
        <w:t>and</w:t>
      </w:r>
      <w:r w:rsidRPr="00E96620">
        <w:rPr>
          <w:spacing w:val="-7"/>
          <w:sz w:val="22"/>
          <w:szCs w:val="22"/>
        </w:rPr>
        <w:t xml:space="preserve"> </w:t>
      </w:r>
      <w:r w:rsidRPr="00E96620">
        <w:rPr>
          <w:spacing w:val="-1"/>
          <w:sz w:val="22"/>
          <w:szCs w:val="22"/>
        </w:rPr>
        <w:t>Directors</w:t>
      </w:r>
      <w:r w:rsidRPr="00E96620">
        <w:rPr>
          <w:spacing w:val="-7"/>
          <w:sz w:val="22"/>
          <w:szCs w:val="22"/>
        </w:rPr>
        <w:t xml:space="preserve"> </w:t>
      </w:r>
      <w:r w:rsidRPr="00E96620">
        <w:rPr>
          <w:spacing w:val="-1"/>
          <w:sz w:val="22"/>
          <w:szCs w:val="22"/>
        </w:rPr>
        <w:t>of</w:t>
      </w:r>
      <w:r w:rsidRPr="00E96620">
        <w:rPr>
          <w:spacing w:val="-8"/>
          <w:sz w:val="22"/>
          <w:szCs w:val="22"/>
        </w:rPr>
        <w:t xml:space="preserve"> </w:t>
      </w:r>
      <w:r w:rsidRPr="00E96620">
        <w:rPr>
          <w:spacing w:val="-1"/>
          <w:sz w:val="22"/>
          <w:szCs w:val="22"/>
        </w:rPr>
        <w:t>the</w:t>
      </w:r>
      <w:r w:rsidRPr="00E96620">
        <w:rPr>
          <w:spacing w:val="41"/>
          <w:w w:val="99"/>
          <w:sz w:val="22"/>
          <w:szCs w:val="22"/>
        </w:rPr>
        <w:t xml:space="preserve"> </w:t>
      </w:r>
      <w:r>
        <w:rPr>
          <w:sz w:val="22"/>
          <w:szCs w:val="22"/>
        </w:rPr>
        <w:t>Trust</w:t>
      </w:r>
      <w:r w:rsidRPr="00E96620">
        <w:rPr>
          <w:spacing w:val="-6"/>
          <w:sz w:val="22"/>
          <w:szCs w:val="22"/>
        </w:rPr>
        <w:t xml:space="preserve"> </w:t>
      </w:r>
      <w:r w:rsidRPr="00E96620">
        <w:rPr>
          <w:spacing w:val="-1"/>
          <w:sz w:val="22"/>
          <w:szCs w:val="22"/>
        </w:rPr>
        <w:t>to</w:t>
      </w:r>
      <w:r w:rsidRPr="00E96620">
        <w:rPr>
          <w:spacing w:val="-5"/>
          <w:sz w:val="22"/>
          <w:szCs w:val="22"/>
        </w:rPr>
        <w:t xml:space="preserve"> </w:t>
      </w:r>
      <w:r w:rsidRPr="00E96620">
        <w:rPr>
          <w:spacing w:val="-1"/>
          <w:sz w:val="22"/>
          <w:szCs w:val="22"/>
        </w:rPr>
        <w:t>attend</w:t>
      </w:r>
      <w:r w:rsidRPr="00E96620">
        <w:rPr>
          <w:spacing w:val="-5"/>
          <w:sz w:val="22"/>
          <w:szCs w:val="22"/>
        </w:rPr>
        <w:t xml:space="preserve"> </w:t>
      </w:r>
      <w:r w:rsidRPr="00772A5D">
        <w:rPr>
          <w:sz w:val="22"/>
          <w:szCs w:val="22"/>
        </w:rPr>
        <w:t>any</w:t>
      </w:r>
      <w:r w:rsidRPr="00E96620">
        <w:rPr>
          <w:spacing w:val="-4"/>
          <w:sz w:val="22"/>
          <w:szCs w:val="22"/>
        </w:rPr>
        <w:t xml:space="preserve"> </w:t>
      </w:r>
      <w:r w:rsidRPr="00E96620">
        <w:rPr>
          <w:spacing w:val="-2"/>
          <w:sz w:val="22"/>
          <w:szCs w:val="22"/>
        </w:rPr>
        <w:t>meeting</w:t>
      </w:r>
      <w:r w:rsidRPr="00E96620">
        <w:rPr>
          <w:spacing w:val="-5"/>
          <w:sz w:val="22"/>
          <w:szCs w:val="22"/>
        </w:rPr>
        <w:t xml:space="preserve"> </w:t>
      </w:r>
      <w:r w:rsidRPr="00E96620">
        <w:rPr>
          <w:spacing w:val="-1"/>
          <w:sz w:val="22"/>
          <w:szCs w:val="22"/>
        </w:rPr>
        <w:t>of</w:t>
      </w:r>
      <w:r w:rsidRPr="00E96620">
        <w:rPr>
          <w:spacing w:val="-3"/>
          <w:sz w:val="22"/>
          <w:szCs w:val="22"/>
        </w:rPr>
        <w:t xml:space="preserve"> </w:t>
      </w:r>
      <w:r w:rsidRPr="00E96620">
        <w:rPr>
          <w:spacing w:val="-2"/>
          <w:sz w:val="22"/>
          <w:szCs w:val="22"/>
        </w:rPr>
        <w:t>the</w:t>
      </w:r>
      <w:r w:rsidRPr="00E96620">
        <w:rPr>
          <w:spacing w:val="-1"/>
          <w:sz w:val="22"/>
          <w:szCs w:val="22"/>
        </w:rPr>
        <w:t xml:space="preserve"> Council</w:t>
      </w:r>
      <w:r w:rsidRPr="00E96620">
        <w:rPr>
          <w:spacing w:val="-7"/>
          <w:sz w:val="22"/>
          <w:szCs w:val="22"/>
        </w:rPr>
        <w:t xml:space="preserve"> </w:t>
      </w:r>
      <w:r w:rsidRPr="00E96620">
        <w:rPr>
          <w:spacing w:val="-1"/>
          <w:sz w:val="22"/>
          <w:szCs w:val="22"/>
        </w:rPr>
        <w:t>of</w:t>
      </w:r>
      <w:r w:rsidRPr="00E96620">
        <w:rPr>
          <w:spacing w:val="-5"/>
          <w:sz w:val="22"/>
          <w:szCs w:val="22"/>
        </w:rPr>
        <w:t xml:space="preserve"> </w:t>
      </w:r>
      <w:r w:rsidRPr="00E96620">
        <w:rPr>
          <w:spacing w:val="-1"/>
          <w:sz w:val="22"/>
          <w:szCs w:val="22"/>
        </w:rPr>
        <w:t>Governors</w:t>
      </w:r>
      <w:r w:rsidRPr="00E96620">
        <w:rPr>
          <w:spacing w:val="-6"/>
          <w:sz w:val="22"/>
          <w:szCs w:val="22"/>
        </w:rPr>
        <w:t xml:space="preserve"> </w:t>
      </w:r>
      <w:r w:rsidRPr="00772A5D">
        <w:rPr>
          <w:sz w:val="22"/>
          <w:szCs w:val="22"/>
        </w:rPr>
        <w:t>to</w:t>
      </w:r>
      <w:r w:rsidRPr="00E96620">
        <w:rPr>
          <w:spacing w:val="-5"/>
          <w:sz w:val="22"/>
          <w:szCs w:val="22"/>
        </w:rPr>
        <w:t xml:space="preserve"> </w:t>
      </w:r>
      <w:r w:rsidRPr="00E96620">
        <w:rPr>
          <w:spacing w:val="-2"/>
          <w:sz w:val="22"/>
          <w:szCs w:val="22"/>
        </w:rPr>
        <w:t>respond</w:t>
      </w:r>
      <w:r w:rsidRPr="00E96620">
        <w:rPr>
          <w:spacing w:val="-4"/>
          <w:sz w:val="22"/>
          <w:szCs w:val="22"/>
        </w:rPr>
        <w:t xml:space="preserve"> </w:t>
      </w:r>
      <w:r w:rsidRPr="00E96620">
        <w:rPr>
          <w:spacing w:val="-1"/>
          <w:sz w:val="22"/>
          <w:szCs w:val="22"/>
        </w:rPr>
        <w:t>to</w:t>
      </w:r>
      <w:r w:rsidRPr="00E96620">
        <w:rPr>
          <w:spacing w:val="49"/>
          <w:sz w:val="22"/>
          <w:szCs w:val="22"/>
        </w:rPr>
        <w:t xml:space="preserve"> </w:t>
      </w:r>
      <w:r w:rsidRPr="00E96620">
        <w:rPr>
          <w:spacing w:val="-1"/>
          <w:sz w:val="22"/>
          <w:szCs w:val="22"/>
        </w:rPr>
        <w:t>questions</w:t>
      </w:r>
      <w:r w:rsidRPr="00E96620">
        <w:rPr>
          <w:spacing w:val="-9"/>
          <w:sz w:val="22"/>
          <w:szCs w:val="22"/>
        </w:rPr>
        <w:t xml:space="preserve"> </w:t>
      </w:r>
      <w:r w:rsidRPr="00E96620">
        <w:rPr>
          <w:spacing w:val="-1"/>
          <w:sz w:val="22"/>
          <w:szCs w:val="22"/>
        </w:rPr>
        <w:t>from</w:t>
      </w:r>
      <w:r w:rsidRPr="00E96620">
        <w:rPr>
          <w:spacing w:val="-4"/>
          <w:sz w:val="22"/>
          <w:szCs w:val="22"/>
        </w:rPr>
        <w:t xml:space="preserve"> </w:t>
      </w:r>
      <w:r w:rsidRPr="00E96620">
        <w:rPr>
          <w:spacing w:val="-1"/>
          <w:sz w:val="22"/>
          <w:szCs w:val="22"/>
        </w:rPr>
        <w:t>Governors</w:t>
      </w:r>
      <w:r w:rsidRPr="00E96620">
        <w:rPr>
          <w:spacing w:val="-5"/>
          <w:sz w:val="22"/>
          <w:szCs w:val="22"/>
        </w:rPr>
        <w:t xml:space="preserve"> </w:t>
      </w:r>
      <w:r w:rsidRPr="00772A5D">
        <w:rPr>
          <w:sz w:val="22"/>
          <w:szCs w:val="22"/>
        </w:rPr>
        <w:t>on</w:t>
      </w:r>
      <w:r w:rsidRPr="00E96620">
        <w:rPr>
          <w:spacing w:val="-5"/>
          <w:sz w:val="22"/>
          <w:szCs w:val="22"/>
        </w:rPr>
        <w:t xml:space="preserve"> </w:t>
      </w:r>
      <w:r w:rsidRPr="00E96620">
        <w:rPr>
          <w:spacing w:val="-2"/>
          <w:sz w:val="22"/>
          <w:szCs w:val="22"/>
        </w:rPr>
        <w:t>the</w:t>
      </w:r>
      <w:r w:rsidRPr="00E96620">
        <w:rPr>
          <w:spacing w:val="-4"/>
          <w:sz w:val="22"/>
          <w:szCs w:val="22"/>
        </w:rPr>
        <w:t xml:space="preserve"> </w:t>
      </w:r>
      <w:r w:rsidRPr="00E96620">
        <w:rPr>
          <w:spacing w:val="-1"/>
          <w:sz w:val="22"/>
          <w:szCs w:val="22"/>
        </w:rPr>
        <w:t>affairs</w:t>
      </w:r>
      <w:r w:rsidRPr="00E96620">
        <w:rPr>
          <w:spacing w:val="-6"/>
          <w:sz w:val="22"/>
          <w:szCs w:val="22"/>
        </w:rPr>
        <w:t xml:space="preserve"> </w:t>
      </w:r>
      <w:r w:rsidRPr="00772A5D">
        <w:rPr>
          <w:sz w:val="22"/>
          <w:szCs w:val="22"/>
        </w:rPr>
        <w:t>of</w:t>
      </w:r>
      <w:r w:rsidRPr="00E96620">
        <w:rPr>
          <w:spacing w:val="-8"/>
          <w:sz w:val="22"/>
          <w:szCs w:val="22"/>
        </w:rPr>
        <w:t xml:space="preserve"> </w:t>
      </w:r>
      <w:r w:rsidRPr="00E96620">
        <w:rPr>
          <w:spacing w:val="-1"/>
          <w:sz w:val="22"/>
          <w:szCs w:val="22"/>
        </w:rPr>
        <w:t>the</w:t>
      </w:r>
      <w:r w:rsidRPr="00E96620">
        <w:rPr>
          <w:spacing w:val="-5"/>
          <w:sz w:val="22"/>
          <w:szCs w:val="22"/>
        </w:rPr>
        <w:t xml:space="preserve"> </w:t>
      </w:r>
      <w:r w:rsidRPr="00E96620">
        <w:rPr>
          <w:spacing w:val="-2"/>
          <w:sz w:val="22"/>
          <w:szCs w:val="22"/>
        </w:rPr>
        <w:t>Trust.</w:t>
      </w:r>
    </w:p>
    <w:p w14:paraId="61E2F010" w14:textId="77777777" w:rsidR="00E96620" w:rsidRPr="00E96620" w:rsidRDefault="00E96620" w:rsidP="00E96620">
      <w:pPr>
        <w:pStyle w:val="BodyText"/>
        <w:tabs>
          <w:tab w:val="left" w:pos="1541"/>
        </w:tabs>
        <w:autoSpaceDE/>
        <w:autoSpaceDN/>
        <w:spacing w:before="12"/>
        <w:ind w:right="379"/>
        <w:rPr>
          <w:rFonts w:eastAsia="Calibri"/>
        </w:rPr>
      </w:pPr>
    </w:p>
    <w:p w14:paraId="5A20860E" w14:textId="77777777" w:rsidR="00B223E6" w:rsidRPr="00772A5D" w:rsidRDefault="00B223E6" w:rsidP="002A7809">
      <w:pPr>
        <w:pStyle w:val="Heading1"/>
        <w:numPr>
          <w:ilvl w:val="1"/>
          <w:numId w:val="30"/>
        </w:numPr>
        <w:tabs>
          <w:tab w:val="left" w:pos="821"/>
        </w:tabs>
        <w:autoSpaceDE/>
        <w:autoSpaceDN/>
        <w:ind w:left="820"/>
        <w:jc w:val="left"/>
        <w:rPr>
          <w:b/>
          <w:bCs/>
        </w:rPr>
      </w:pPr>
      <w:r w:rsidRPr="00772A5D">
        <w:rPr>
          <w:spacing w:val="-1"/>
        </w:rPr>
        <w:t>Calling</w:t>
      </w:r>
      <w:r w:rsidRPr="00772A5D">
        <w:rPr>
          <w:spacing w:val="-21"/>
        </w:rPr>
        <w:t xml:space="preserve"> </w:t>
      </w:r>
      <w:r w:rsidRPr="00772A5D">
        <w:rPr>
          <w:spacing w:val="-1"/>
        </w:rPr>
        <w:t>Meetings</w:t>
      </w:r>
    </w:p>
    <w:p w14:paraId="2CC3A4AC" w14:textId="6F213996" w:rsidR="00B223E6" w:rsidRPr="00E96620" w:rsidRDefault="00B223E6" w:rsidP="002A7809">
      <w:pPr>
        <w:pStyle w:val="BodyText"/>
        <w:numPr>
          <w:ilvl w:val="2"/>
          <w:numId w:val="30"/>
        </w:numPr>
        <w:tabs>
          <w:tab w:val="left" w:pos="1541"/>
        </w:tabs>
        <w:autoSpaceDE/>
        <w:autoSpaceDN/>
        <w:spacing w:before="2"/>
        <w:ind w:right="379"/>
        <w:rPr>
          <w:rFonts w:eastAsia="Calibri"/>
        </w:rPr>
      </w:pPr>
      <w:r w:rsidRPr="00E96620">
        <w:rPr>
          <w:spacing w:val="-1"/>
          <w:sz w:val="22"/>
          <w:szCs w:val="22"/>
        </w:rPr>
        <w:t>Notwithstanding</w:t>
      </w:r>
      <w:r w:rsidRPr="00E96620">
        <w:rPr>
          <w:spacing w:val="-5"/>
          <w:sz w:val="22"/>
          <w:szCs w:val="22"/>
        </w:rPr>
        <w:t xml:space="preserve"> </w:t>
      </w:r>
      <w:r w:rsidRPr="00E96620">
        <w:rPr>
          <w:spacing w:val="-1"/>
          <w:sz w:val="22"/>
          <w:szCs w:val="22"/>
        </w:rPr>
        <w:t>section</w:t>
      </w:r>
      <w:r w:rsidRPr="00E96620">
        <w:rPr>
          <w:spacing w:val="-8"/>
          <w:sz w:val="22"/>
          <w:szCs w:val="22"/>
        </w:rPr>
        <w:t xml:space="preserve"> </w:t>
      </w:r>
      <w:r w:rsidRPr="00772A5D">
        <w:rPr>
          <w:sz w:val="22"/>
          <w:szCs w:val="22"/>
        </w:rPr>
        <w:t>4.1</w:t>
      </w:r>
      <w:r w:rsidRPr="00E96620">
        <w:rPr>
          <w:spacing w:val="-1"/>
          <w:sz w:val="22"/>
          <w:szCs w:val="22"/>
        </w:rPr>
        <w:t xml:space="preserve"> </w:t>
      </w:r>
      <w:r w:rsidRPr="00E96620">
        <w:rPr>
          <w:spacing w:val="-2"/>
          <w:sz w:val="22"/>
          <w:szCs w:val="22"/>
        </w:rPr>
        <w:t>above,</w:t>
      </w:r>
      <w:r w:rsidRPr="00E96620">
        <w:rPr>
          <w:spacing w:val="-8"/>
          <w:sz w:val="22"/>
          <w:szCs w:val="22"/>
        </w:rPr>
        <w:t xml:space="preserve"> </w:t>
      </w:r>
      <w:r w:rsidRPr="00E96620">
        <w:rPr>
          <w:spacing w:val="1"/>
          <w:sz w:val="22"/>
          <w:szCs w:val="22"/>
        </w:rPr>
        <w:t>the</w:t>
      </w:r>
      <w:r w:rsidRPr="00E96620">
        <w:rPr>
          <w:spacing w:val="-6"/>
          <w:sz w:val="22"/>
          <w:szCs w:val="22"/>
        </w:rPr>
        <w:t xml:space="preserve"> </w:t>
      </w:r>
      <w:r w:rsidRPr="00E96620">
        <w:rPr>
          <w:spacing w:val="-1"/>
          <w:sz w:val="22"/>
          <w:szCs w:val="22"/>
        </w:rPr>
        <w:t>Chair</w:t>
      </w:r>
      <w:r w:rsidRPr="00E96620">
        <w:rPr>
          <w:spacing w:val="-8"/>
          <w:sz w:val="22"/>
          <w:szCs w:val="22"/>
        </w:rPr>
        <w:t xml:space="preserve"> </w:t>
      </w:r>
      <w:r w:rsidRPr="00772A5D">
        <w:rPr>
          <w:sz w:val="22"/>
          <w:szCs w:val="22"/>
        </w:rPr>
        <w:t>may</w:t>
      </w:r>
      <w:r w:rsidRPr="00E96620">
        <w:rPr>
          <w:spacing w:val="-5"/>
          <w:sz w:val="22"/>
          <w:szCs w:val="22"/>
        </w:rPr>
        <w:t xml:space="preserve"> </w:t>
      </w:r>
      <w:r w:rsidRPr="00E96620">
        <w:rPr>
          <w:spacing w:val="-1"/>
          <w:sz w:val="22"/>
          <w:szCs w:val="22"/>
        </w:rPr>
        <w:t>call</w:t>
      </w:r>
      <w:r w:rsidRPr="00E96620">
        <w:rPr>
          <w:spacing w:val="-4"/>
          <w:sz w:val="22"/>
          <w:szCs w:val="22"/>
        </w:rPr>
        <w:t xml:space="preserve"> </w:t>
      </w:r>
      <w:r w:rsidRPr="00772A5D">
        <w:rPr>
          <w:sz w:val="22"/>
          <w:szCs w:val="22"/>
        </w:rPr>
        <w:t>a</w:t>
      </w:r>
      <w:r w:rsidRPr="00E96620">
        <w:rPr>
          <w:spacing w:val="-7"/>
          <w:sz w:val="22"/>
          <w:szCs w:val="22"/>
        </w:rPr>
        <w:t xml:space="preserve"> </w:t>
      </w:r>
      <w:r w:rsidRPr="00E96620">
        <w:rPr>
          <w:spacing w:val="-1"/>
          <w:sz w:val="22"/>
          <w:szCs w:val="22"/>
        </w:rPr>
        <w:t>meeting</w:t>
      </w:r>
      <w:r w:rsidRPr="00E96620">
        <w:rPr>
          <w:spacing w:val="-5"/>
          <w:sz w:val="22"/>
          <w:szCs w:val="22"/>
        </w:rPr>
        <w:t xml:space="preserve"> </w:t>
      </w:r>
      <w:r w:rsidRPr="00E96620">
        <w:rPr>
          <w:spacing w:val="-1"/>
          <w:sz w:val="22"/>
          <w:szCs w:val="22"/>
        </w:rPr>
        <w:t>of</w:t>
      </w:r>
      <w:r w:rsidRPr="00E96620">
        <w:rPr>
          <w:spacing w:val="-7"/>
          <w:sz w:val="22"/>
          <w:szCs w:val="22"/>
        </w:rPr>
        <w:t xml:space="preserve"> </w:t>
      </w:r>
      <w:r w:rsidRPr="00E96620">
        <w:rPr>
          <w:spacing w:val="-1"/>
          <w:sz w:val="22"/>
          <w:szCs w:val="22"/>
        </w:rPr>
        <w:t>the</w:t>
      </w:r>
      <w:r w:rsidRPr="00E96620">
        <w:rPr>
          <w:spacing w:val="-4"/>
          <w:sz w:val="22"/>
          <w:szCs w:val="22"/>
        </w:rPr>
        <w:t xml:space="preserve"> </w:t>
      </w:r>
      <w:r w:rsidRPr="00E96620">
        <w:rPr>
          <w:spacing w:val="-1"/>
          <w:sz w:val="22"/>
          <w:szCs w:val="22"/>
        </w:rPr>
        <w:t>Council</w:t>
      </w:r>
      <w:r w:rsidRPr="00E96620">
        <w:rPr>
          <w:spacing w:val="-9"/>
          <w:sz w:val="22"/>
          <w:szCs w:val="22"/>
        </w:rPr>
        <w:t xml:space="preserve"> </w:t>
      </w:r>
      <w:r w:rsidRPr="00772A5D">
        <w:rPr>
          <w:sz w:val="22"/>
          <w:szCs w:val="22"/>
        </w:rPr>
        <w:t>of</w:t>
      </w:r>
      <w:r>
        <w:rPr>
          <w:sz w:val="22"/>
          <w:szCs w:val="22"/>
        </w:rPr>
        <w:t xml:space="preserve"> </w:t>
      </w:r>
      <w:r w:rsidRPr="00E96620">
        <w:rPr>
          <w:spacing w:val="-1"/>
          <w:sz w:val="22"/>
          <w:szCs w:val="22"/>
        </w:rPr>
        <w:t>Governors</w:t>
      </w:r>
      <w:r w:rsidRPr="00E96620">
        <w:rPr>
          <w:spacing w:val="-7"/>
          <w:sz w:val="22"/>
          <w:szCs w:val="22"/>
        </w:rPr>
        <w:t xml:space="preserve"> </w:t>
      </w:r>
      <w:r w:rsidRPr="00E96620">
        <w:rPr>
          <w:spacing w:val="-2"/>
          <w:sz w:val="22"/>
          <w:szCs w:val="22"/>
        </w:rPr>
        <w:t>at</w:t>
      </w:r>
      <w:r w:rsidRPr="00E96620">
        <w:rPr>
          <w:spacing w:val="-6"/>
          <w:sz w:val="22"/>
          <w:szCs w:val="22"/>
        </w:rPr>
        <w:t xml:space="preserve"> </w:t>
      </w:r>
      <w:r w:rsidRPr="00772A5D">
        <w:rPr>
          <w:sz w:val="22"/>
          <w:szCs w:val="22"/>
        </w:rPr>
        <w:t>any</w:t>
      </w:r>
      <w:r w:rsidRPr="00E96620">
        <w:rPr>
          <w:spacing w:val="-7"/>
          <w:sz w:val="22"/>
          <w:szCs w:val="22"/>
        </w:rPr>
        <w:t xml:space="preserve"> </w:t>
      </w:r>
      <w:r w:rsidRPr="00E96620">
        <w:rPr>
          <w:spacing w:val="-1"/>
          <w:sz w:val="22"/>
          <w:szCs w:val="22"/>
        </w:rPr>
        <w:t>time.</w:t>
      </w:r>
      <w:r w:rsidRPr="00E96620">
        <w:rPr>
          <w:spacing w:val="-7"/>
          <w:sz w:val="22"/>
          <w:szCs w:val="22"/>
        </w:rPr>
        <w:t xml:space="preserve"> </w:t>
      </w:r>
      <w:r w:rsidRPr="00E96620">
        <w:rPr>
          <w:spacing w:val="-1"/>
          <w:sz w:val="22"/>
          <w:szCs w:val="22"/>
        </w:rPr>
        <w:t>If</w:t>
      </w:r>
      <w:r w:rsidRPr="00E96620">
        <w:rPr>
          <w:spacing w:val="-4"/>
          <w:sz w:val="22"/>
          <w:szCs w:val="22"/>
        </w:rPr>
        <w:t xml:space="preserve"> </w:t>
      </w:r>
      <w:r w:rsidRPr="00E96620">
        <w:rPr>
          <w:spacing w:val="-1"/>
          <w:sz w:val="22"/>
          <w:szCs w:val="22"/>
        </w:rPr>
        <w:t>the</w:t>
      </w:r>
      <w:r w:rsidRPr="00E96620">
        <w:rPr>
          <w:spacing w:val="-2"/>
          <w:sz w:val="22"/>
          <w:szCs w:val="22"/>
        </w:rPr>
        <w:t xml:space="preserve"> </w:t>
      </w:r>
      <w:r w:rsidRPr="00E96620">
        <w:rPr>
          <w:spacing w:val="-1"/>
          <w:sz w:val="22"/>
          <w:szCs w:val="22"/>
        </w:rPr>
        <w:t>Chair</w:t>
      </w:r>
      <w:r w:rsidRPr="00E96620">
        <w:rPr>
          <w:spacing w:val="-8"/>
          <w:sz w:val="22"/>
          <w:szCs w:val="22"/>
        </w:rPr>
        <w:t xml:space="preserve"> </w:t>
      </w:r>
      <w:r w:rsidRPr="00E96620">
        <w:rPr>
          <w:spacing w:val="-1"/>
          <w:sz w:val="22"/>
          <w:szCs w:val="22"/>
        </w:rPr>
        <w:t>refuses</w:t>
      </w:r>
      <w:r w:rsidRPr="00E96620">
        <w:rPr>
          <w:spacing w:val="-6"/>
          <w:sz w:val="22"/>
          <w:szCs w:val="22"/>
        </w:rPr>
        <w:t xml:space="preserve"> </w:t>
      </w:r>
      <w:r w:rsidRPr="00772A5D">
        <w:rPr>
          <w:sz w:val="22"/>
          <w:szCs w:val="22"/>
        </w:rPr>
        <w:t>to</w:t>
      </w:r>
      <w:r w:rsidRPr="00E96620">
        <w:rPr>
          <w:spacing w:val="-9"/>
          <w:sz w:val="22"/>
          <w:szCs w:val="22"/>
        </w:rPr>
        <w:t xml:space="preserve"> </w:t>
      </w:r>
      <w:r w:rsidRPr="00E96620">
        <w:rPr>
          <w:spacing w:val="-1"/>
          <w:sz w:val="22"/>
          <w:szCs w:val="22"/>
        </w:rPr>
        <w:t>call</w:t>
      </w:r>
      <w:r w:rsidRPr="00E96620">
        <w:rPr>
          <w:spacing w:val="-4"/>
          <w:sz w:val="22"/>
          <w:szCs w:val="22"/>
        </w:rPr>
        <w:t xml:space="preserve"> </w:t>
      </w:r>
      <w:r w:rsidRPr="00772A5D">
        <w:rPr>
          <w:sz w:val="22"/>
          <w:szCs w:val="22"/>
        </w:rPr>
        <w:t>a</w:t>
      </w:r>
      <w:r w:rsidRPr="00E96620">
        <w:rPr>
          <w:spacing w:val="-3"/>
          <w:sz w:val="22"/>
          <w:szCs w:val="22"/>
        </w:rPr>
        <w:t xml:space="preserve"> </w:t>
      </w:r>
      <w:r w:rsidRPr="00772A5D">
        <w:rPr>
          <w:sz w:val="22"/>
          <w:szCs w:val="22"/>
        </w:rPr>
        <w:t>meeting</w:t>
      </w:r>
      <w:r w:rsidRPr="00E96620">
        <w:rPr>
          <w:spacing w:val="-10"/>
          <w:sz w:val="22"/>
          <w:szCs w:val="22"/>
        </w:rPr>
        <w:t xml:space="preserve"> </w:t>
      </w:r>
      <w:r w:rsidRPr="00E96620">
        <w:rPr>
          <w:spacing w:val="-1"/>
          <w:sz w:val="22"/>
          <w:szCs w:val="22"/>
        </w:rPr>
        <w:t>after</w:t>
      </w:r>
      <w:r w:rsidRPr="00E96620">
        <w:rPr>
          <w:spacing w:val="-5"/>
          <w:sz w:val="22"/>
          <w:szCs w:val="22"/>
        </w:rPr>
        <w:t xml:space="preserve"> </w:t>
      </w:r>
      <w:r w:rsidRPr="00772A5D">
        <w:rPr>
          <w:sz w:val="22"/>
          <w:szCs w:val="22"/>
        </w:rPr>
        <w:t xml:space="preserve">a </w:t>
      </w:r>
      <w:r w:rsidRPr="00E96620">
        <w:rPr>
          <w:spacing w:val="-2"/>
          <w:sz w:val="22"/>
          <w:szCs w:val="22"/>
        </w:rPr>
        <w:t>requisition</w:t>
      </w:r>
      <w:r w:rsidRPr="00E96620">
        <w:rPr>
          <w:spacing w:val="-6"/>
          <w:sz w:val="22"/>
          <w:szCs w:val="22"/>
        </w:rPr>
        <w:t xml:space="preserve"> </w:t>
      </w:r>
      <w:r w:rsidRPr="00E96620">
        <w:rPr>
          <w:spacing w:val="-1"/>
          <w:sz w:val="22"/>
          <w:szCs w:val="22"/>
        </w:rPr>
        <w:t>for</w:t>
      </w:r>
      <w:r w:rsidRPr="00E96620">
        <w:rPr>
          <w:spacing w:val="-7"/>
          <w:sz w:val="22"/>
          <w:szCs w:val="22"/>
        </w:rPr>
        <w:t xml:space="preserve"> </w:t>
      </w:r>
      <w:r w:rsidRPr="00E96620">
        <w:rPr>
          <w:spacing w:val="-1"/>
          <w:sz w:val="22"/>
          <w:szCs w:val="22"/>
        </w:rPr>
        <w:t>that</w:t>
      </w:r>
      <w:r w:rsidRPr="00E96620">
        <w:rPr>
          <w:spacing w:val="67"/>
          <w:w w:val="99"/>
          <w:sz w:val="22"/>
          <w:szCs w:val="22"/>
        </w:rPr>
        <w:t xml:space="preserve"> </w:t>
      </w:r>
      <w:r w:rsidRPr="00E96620">
        <w:rPr>
          <w:spacing w:val="-1"/>
          <w:sz w:val="22"/>
          <w:szCs w:val="22"/>
        </w:rPr>
        <w:t>purpose,</w:t>
      </w:r>
      <w:r w:rsidRPr="00E96620">
        <w:rPr>
          <w:spacing w:val="-4"/>
          <w:sz w:val="22"/>
          <w:szCs w:val="22"/>
        </w:rPr>
        <w:t xml:space="preserve"> </w:t>
      </w:r>
      <w:r w:rsidRPr="00E96620">
        <w:rPr>
          <w:spacing w:val="-2"/>
          <w:sz w:val="22"/>
          <w:szCs w:val="22"/>
        </w:rPr>
        <w:t>signed</w:t>
      </w:r>
      <w:r w:rsidRPr="00E96620">
        <w:rPr>
          <w:spacing w:val="-3"/>
          <w:sz w:val="22"/>
          <w:szCs w:val="22"/>
        </w:rPr>
        <w:t xml:space="preserve"> </w:t>
      </w:r>
      <w:r w:rsidRPr="00772A5D">
        <w:rPr>
          <w:sz w:val="22"/>
          <w:szCs w:val="22"/>
        </w:rPr>
        <w:t>by</w:t>
      </w:r>
      <w:r w:rsidRPr="00E96620">
        <w:rPr>
          <w:spacing w:val="-7"/>
          <w:sz w:val="22"/>
          <w:szCs w:val="22"/>
        </w:rPr>
        <w:t xml:space="preserve"> </w:t>
      </w:r>
      <w:r w:rsidRPr="00E96620">
        <w:rPr>
          <w:spacing w:val="-2"/>
          <w:sz w:val="22"/>
          <w:szCs w:val="22"/>
        </w:rPr>
        <w:t>at</w:t>
      </w:r>
      <w:r w:rsidRPr="00E96620">
        <w:rPr>
          <w:spacing w:val="-3"/>
          <w:sz w:val="22"/>
          <w:szCs w:val="22"/>
        </w:rPr>
        <w:t xml:space="preserve"> </w:t>
      </w:r>
      <w:r w:rsidRPr="00E96620">
        <w:rPr>
          <w:spacing w:val="-2"/>
          <w:sz w:val="22"/>
          <w:szCs w:val="22"/>
        </w:rPr>
        <w:t>least</w:t>
      </w:r>
      <w:r w:rsidRPr="00E96620">
        <w:rPr>
          <w:spacing w:val="-1"/>
          <w:sz w:val="22"/>
          <w:szCs w:val="22"/>
        </w:rPr>
        <w:t xml:space="preserve"> one</w:t>
      </w:r>
      <w:r w:rsidR="00343321">
        <w:rPr>
          <w:spacing w:val="-1"/>
          <w:sz w:val="22"/>
          <w:szCs w:val="22"/>
        </w:rPr>
        <w:t xml:space="preserve"> </w:t>
      </w:r>
      <w:r w:rsidRPr="00E96620">
        <w:rPr>
          <w:spacing w:val="-1"/>
          <w:sz w:val="22"/>
          <w:szCs w:val="22"/>
        </w:rPr>
        <w:t>third</w:t>
      </w:r>
      <w:r w:rsidRPr="00E96620">
        <w:rPr>
          <w:spacing w:val="-3"/>
          <w:sz w:val="22"/>
          <w:szCs w:val="22"/>
        </w:rPr>
        <w:t xml:space="preserve"> of</w:t>
      </w:r>
      <w:r w:rsidRPr="00E96620">
        <w:rPr>
          <w:spacing w:val="-6"/>
          <w:sz w:val="22"/>
          <w:szCs w:val="22"/>
        </w:rPr>
        <w:t xml:space="preserve"> </w:t>
      </w:r>
      <w:r w:rsidRPr="00E96620">
        <w:rPr>
          <w:spacing w:val="-1"/>
          <w:sz w:val="22"/>
          <w:szCs w:val="22"/>
        </w:rPr>
        <w:t>the</w:t>
      </w:r>
      <w:r w:rsidRPr="00E96620">
        <w:rPr>
          <w:spacing w:val="-6"/>
          <w:sz w:val="22"/>
          <w:szCs w:val="22"/>
        </w:rPr>
        <w:t xml:space="preserve"> </w:t>
      </w:r>
      <w:r w:rsidRPr="00E96620">
        <w:rPr>
          <w:spacing w:val="-1"/>
          <w:sz w:val="22"/>
          <w:szCs w:val="22"/>
        </w:rPr>
        <w:t>whole</w:t>
      </w:r>
      <w:r w:rsidRPr="00E96620">
        <w:rPr>
          <w:spacing w:val="-7"/>
          <w:sz w:val="22"/>
          <w:szCs w:val="22"/>
        </w:rPr>
        <w:t xml:space="preserve"> </w:t>
      </w:r>
      <w:r w:rsidRPr="00E96620">
        <w:rPr>
          <w:spacing w:val="-1"/>
          <w:sz w:val="22"/>
          <w:szCs w:val="22"/>
        </w:rPr>
        <w:t>number</w:t>
      </w:r>
      <w:r w:rsidRPr="00E96620">
        <w:rPr>
          <w:spacing w:val="-6"/>
          <w:sz w:val="22"/>
          <w:szCs w:val="22"/>
        </w:rPr>
        <w:t xml:space="preserve"> </w:t>
      </w:r>
      <w:r w:rsidRPr="00E96620">
        <w:rPr>
          <w:spacing w:val="-1"/>
          <w:sz w:val="22"/>
          <w:szCs w:val="22"/>
        </w:rPr>
        <w:t>of</w:t>
      </w:r>
      <w:r w:rsidRPr="00E96620">
        <w:rPr>
          <w:spacing w:val="-3"/>
          <w:sz w:val="22"/>
          <w:szCs w:val="22"/>
        </w:rPr>
        <w:t xml:space="preserve"> </w:t>
      </w:r>
      <w:r w:rsidRPr="00E96620">
        <w:rPr>
          <w:spacing w:val="-1"/>
          <w:sz w:val="22"/>
          <w:szCs w:val="22"/>
        </w:rPr>
        <w:t>Governors,</w:t>
      </w:r>
      <w:r w:rsidRPr="00E96620">
        <w:rPr>
          <w:spacing w:val="-9"/>
          <w:sz w:val="22"/>
          <w:szCs w:val="22"/>
        </w:rPr>
        <w:t xml:space="preserve"> </w:t>
      </w:r>
      <w:r w:rsidRPr="00E96620">
        <w:rPr>
          <w:spacing w:val="-2"/>
          <w:sz w:val="22"/>
          <w:szCs w:val="22"/>
        </w:rPr>
        <w:t>has</w:t>
      </w:r>
      <w:r w:rsidRPr="00E96620">
        <w:rPr>
          <w:spacing w:val="-4"/>
          <w:sz w:val="22"/>
          <w:szCs w:val="22"/>
        </w:rPr>
        <w:t xml:space="preserve"> </w:t>
      </w:r>
      <w:r w:rsidRPr="00772A5D">
        <w:rPr>
          <w:sz w:val="22"/>
          <w:szCs w:val="22"/>
        </w:rPr>
        <w:t>been</w:t>
      </w:r>
      <w:r w:rsidRPr="00E96620">
        <w:rPr>
          <w:spacing w:val="43"/>
          <w:sz w:val="22"/>
          <w:szCs w:val="22"/>
        </w:rPr>
        <w:t xml:space="preserve"> </w:t>
      </w:r>
      <w:r w:rsidRPr="00E96620">
        <w:rPr>
          <w:spacing w:val="-1"/>
          <w:sz w:val="22"/>
          <w:szCs w:val="22"/>
        </w:rPr>
        <w:t>presented</w:t>
      </w:r>
      <w:r w:rsidRPr="00E96620">
        <w:rPr>
          <w:spacing w:val="-6"/>
          <w:sz w:val="22"/>
          <w:szCs w:val="22"/>
        </w:rPr>
        <w:t xml:space="preserve"> </w:t>
      </w:r>
      <w:r w:rsidRPr="00E96620">
        <w:rPr>
          <w:spacing w:val="-1"/>
          <w:sz w:val="22"/>
          <w:szCs w:val="22"/>
        </w:rPr>
        <w:t>to</w:t>
      </w:r>
      <w:r w:rsidRPr="00E96620">
        <w:rPr>
          <w:spacing w:val="-5"/>
          <w:sz w:val="22"/>
          <w:szCs w:val="22"/>
        </w:rPr>
        <w:t xml:space="preserve"> </w:t>
      </w:r>
      <w:r w:rsidRPr="00772A5D">
        <w:rPr>
          <w:sz w:val="22"/>
          <w:szCs w:val="22"/>
        </w:rPr>
        <w:t>him,</w:t>
      </w:r>
      <w:r w:rsidRPr="00E96620">
        <w:rPr>
          <w:spacing w:val="-4"/>
          <w:sz w:val="22"/>
          <w:szCs w:val="22"/>
        </w:rPr>
        <w:t xml:space="preserve"> </w:t>
      </w:r>
      <w:r w:rsidRPr="00E96620">
        <w:rPr>
          <w:spacing w:val="-1"/>
          <w:sz w:val="22"/>
          <w:szCs w:val="22"/>
        </w:rPr>
        <w:t>or</w:t>
      </w:r>
      <w:r w:rsidRPr="00E96620">
        <w:rPr>
          <w:spacing w:val="-6"/>
          <w:sz w:val="22"/>
          <w:szCs w:val="22"/>
        </w:rPr>
        <w:t xml:space="preserve"> </w:t>
      </w:r>
      <w:r w:rsidRPr="00E96620">
        <w:rPr>
          <w:spacing w:val="-2"/>
          <w:sz w:val="22"/>
          <w:szCs w:val="22"/>
        </w:rPr>
        <w:t>if</w:t>
      </w:r>
      <w:r w:rsidRPr="00772A5D">
        <w:rPr>
          <w:sz w:val="22"/>
          <w:szCs w:val="22"/>
        </w:rPr>
        <w:t xml:space="preserve"> </w:t>
      </w:r>
      <w:r w:rsidRPr="00E96620">
        <w:rPr>
          <w:spacing w:val="-1"/>
          <w:sz w:val="22"/>
          <w:szCs w:val="22"/>
        </w:rPr>
        <w:t>without</w:t>
      </w:r>
      <w:r w:rsidRPr="00E96620">
        <w:rPr>
          <w:spacing w:val="-6"/>
          <w:sz w:val="22"/>
          <w:szCs w:val="22"/>
        </w:rPr>
        <w:t xml:space="preserve"> </w:t>
      </w:r>
      <w:r w:rsidRPr="00E96620">
        <w:rPr>
          <w:spacing w:val="-1"/>
          <w:sz w:val="22"/>
          <w:szCs w:val="22"/>
        </w:rPr>
        <w:t>so</w:t>
      </w:r>
      <w:r w:rsidRPr="00E96620">
        <w:rPr>
          <w:spacing w:val="-3"/>
          <w:sz w:val="22"/>
          <w:szCs w:val="22"/>
        </w:rPr>
        <w:t xml:space="preserve"> </w:t>
      </w:r>
      <w:r w:rsidRPr="00E96620">
        <w:rPr>
          <w:spacing w:val="-1"/>
          <w:sz w:val="22"/>
          <w:szCs w:val="22"/>
        </w:rPr>
        <w:t>refusing,</w:t>
      </w:r>
      <w:r w:rsidRPr="00E96620">
        <w:rPr>
          <w:spacing w:val="-6"/>
          <w:sz w:val="22"/>
          <w:szCs w:val="22"/>
        </w:rPr>
        <w:t xml:space="preserve"> </w:t>
      </w:r>
      <w:r w:rsidRPr="00772A5D">
        <w:rPr>
          <w:sz w:val="22"/>
          <w:szCs w:val="22"/>
        </w:rPr>
        <w:t>the</w:t>
      </w:r>
      <w:r w:rsidRPr="00E96620">
        <w:rPr>
          <w:spacing w:val="-6"/>
          <w:sz w:val="22"/>
          <w:szCs w:val="22"/>
        </w:rPr>
        <w:t xml:space="preserve"> </w:t>
      </w:r>
      <w:r w:rsidRPr="00E96620">
        <w:rPr>
          <w:spacing w:val="-1"/>
          <w:sz w:val="22"/>
          <w:szCs w:val="22"/>
        </w:rPr>
        <w:t>Chair</w:t>
      </w:r>
      <w:r w:rsidRPr="00E96620">
        <w:rPr>
          <w:spacing w:val="-4"/>
          <w:sz w:val="22"/>
          <w:szCs w:val="22"/>
        </w:rPr>
        <w:t xml:space="preserve"> </w:t>
      </w:r>
      <w:r w:rsidRPr="00E96620">
        <w:rPr>
          <w:spacing w:val="-1"/>
          <w:sz w:val="22"/>
          <w:szCs w:val="22"/>
        </w:rPr>
        <w:t>does</w:t>
      </w:r>
      <w:r w:rsidRPr="00E96620">
        <w:rPr>
          <w:spacing w:val="-7"/>
          <w:sz w:val="22"/>
          <w:szCs w:val="22"/>
        </w:rPr>
        <w:t xml:space="preserve"> </w:t>
      </w:r>
      <w:r w:rsidRPr="00E96620">
        <w:rPr>
          <w:spacing w:val="-2"/>
          <w:sz w:val="22"/>
          <w:szCs w:val="22"/>
        </w:rPr>
        <w:t xml:space="preserve">not </w:t>
      </w:r>
      <w:r w:rsidRPr="00E96620">
        <w:rPr>
          <w:spacing w:val="-1"/>
          <w:sz w:val="22"/>
          <w:szCs w:val="22"/>
        </w:rPr>
        <w:t xml:space="preserve">call </w:t>
      </w:r>
      <w:r w:rsidRPr="00772A5D">
        <w:rPr>
          <w:sz w:val="22"/>
          <w:szCs w:val="22"/>
        </w:rPr>
        <w:t>a</w:t>
      </w:r>
      <w:r w:rsidRPr="00E96620">
        <w:rPr>
          <w:spacing w:val="-9"/>
          <w:sz w:val="22"/>
          <w:szCs w:val="22"/>
        </w:rPr>
        <w:t xml:space="preserve"> </w:t>
      </w:r>
      <w:r w:rsidRPr="00E96620">
        <w:rPr>
          <w:spacing w:val="-1"/>
          <w:sz w:val="22"/>
          <w:szCs w:val="22"/>
        </w:rPr>
        <w:t>meeting</w:t>
      </w:r>
      <w:r w:rsidRPr="00E96620">
        <w:rPr>
          <w:spacing w:val="-4"/>
          <w:sz w:val="22"/>
          <w:szCs w:val="22"/>
        </w:rPr>
        <w:t xml:space="preserve"> </w:t>
      </w:r>
      <w:r w:rsidRPr="00E96620">
        <w:rPr>
          <w:spacing w:val="-2"/>
          <w:sz w:val="22"/>
          <w:szCs w:val="22"/>
        </w:rPr>
        <w:t>within</w:t>
      </w:r>
      <w:r w:rsidRPr="00E96620">
        <w:rPr>
          <w:spacing w:val="49"/>
          <w:sz w:val="22"/>
          <w:szCs w:val="22"/>
        </w:rPr>
        <w:t xml:space="preserve"> </w:t>
      </w:r>
      <w:r w:rsidR="00343321">
        <w:rPr>
          <w:spacing w:val="-2"/>
          <w:sz w:val="22"/>
          <w:szCs w:val="22"/>
        </w:rPr>
        <w:t>14</w:t>
      </w:r>
      <w:r w:rsidR="00343321" w:rsidRPr="00E96620">
        <w:rPr>
          <w:spacing w:val="-6"/>
          <w:sz w:val="22"/>
          <w:szCs w:val="22"/>
        </w:rPr>
        <w:t xml:space="preserve"> </w:t>
      </w:r>
      <w:r w:rsidRPr="00772A5D">
        <w:rPr>
          <w:sz w:val="22"/>
          <w:szCs w:val="22"/>
        </w:rPr>
        <w:t>days</w:t>
      </w:r>
      <w:r w:rsidRPr="00E96620">
        <w:rPr>
          <w:spacing w:val="-5"/>
          <w:sz w:val="22"/>
          <w:szCs w:val="22"/>
        </w:rPr>
        <w:t xml:space="preserve"> </w:t>
      </w:r>
      <w:r w:rsidRPr="00E96620">
        <w:rPr>
          <w:spacing w:val="-1"/>
          <w:sz w:val="22"/>
          <w:szCs w:val="22"/>
        </w:rPr>
        <w:t>after</w:t>
      </w:r>
      <w:r w:rsidRPr="00E96620">
        <w:rPr>
          <w:spacing w:val="-3"/>
          <w:sz w:val="22"/>
          <w:szCs w:val="22"/>
        </w:rPr>
        <w:t xml:space="preserve"> </w:t>
      </w:r>
      <w:r w:rsidRPr="00E96620">
        <w:rPr>
          <w:spacing w:val="-1"/>
          <w:sz w:val="22"/>
          <w:szCs w:val="22"/>
        </w:rPr>
        <w:t>such</w:t>
      </w:r>
      <w:r w:rsidRPr="00E96620">
        <w:rPr>
          <w:spacing w:val="-8"/>
          <w:sz w:val="22"/>
          <w:szCs w:val="22"/>
        </w:rPr>
        <w:t xml:space="preserve"> </w:t>
      </w:r>
      <w:r w:rsidRPr="00E96620">
        <w:rPr>
          <w:spacing w:val="-1"/>
          <w:sz w:val="22"/>
          <w:szCs w:val="22"/>
        </w:rPr>
        <w:t>requisition</w:t>
      </w:r>
      <w:r w:rsidRPr="00E96620">
        <w:rPr>
          <w:spacing w:val="1"/>
          <w:sz w:val="22"/>
          <w:szCs w:val="22"/>
        </w:rPr>
        <w:t xml:space="preserve"> </w:t>
      </w:r>
      <w:r w:rsidRPr="00E96620">
        <w:rPr>
          <w:spacing w:val="-1"/>
          <w:sz w:val="22"/>
          <w:szCs w:val="22"/>
        </w:rPr>
        <w:t>to</w:t>
      </w:r>
      <w:r w:rsidRPr="00E96620">
        <w:rPr>
          <w:spacing w:val="-8"/>
          <w:sz w:val="22"/>
          <w:szCs w:val="22"/>
        </w:rPr>
        <w:t xml:space="preserve"> </w:t>
      </w:r>
      <w:r w:rsidRPr="00772A5D">
        <w:rPr>
          <w:sz w:val="22"/>
          <w:szCs w:val="22"/>
        </w:rPr>
        <w:t>do</w:t>
      </w:r>
      <w:r w:rsidRPr="00E96620">
        <w:rPr>
          <w:spacing w:val="-4"/>
          <w:sz w:val="22"/>
          <w:szCs w:val="22"/>
        </w:rPr>
        <w:t xml:space="preserve"> </w:t>
      </w:r>
      <w:r w:rsidRPr="00E96620">
        <w:rPr>
          <w:spacing w:val="-1"/>
          <w:sz w:val="22"/>
          <w:szCs w:val="22"/>
        </w:rPr>
        <w:t>so,</w:t>
      </w:r>
      <w:r w:rsidRPr="00E96620">
        <w:rPr>
          <w:spacing w:val="-7"/>
          <w:sz w:val="22"/>
          <w:szCs w:val="22"/>
        </w:rPr>
        <w:t xml:space="preserve"> </w:t>
      </w:r>
      <w:r w:rsidRPr="00E96620">
        <w:rPr>
          <w:spacing w:val="-1"/>
          <w:sz w:val="22"/>
          <w:szCs w:val="22"/>
        </w:rPr>
        <w:t>such</w:t>
      </w:r>
      <w:r w:rsidRPr="00E96620">
        <w:rPr>
          <w:spacing w:val="-5"/>
          <w:sz w:val="22"/>
          <w:szCs w:val="22"/>
        </w:rPr>
        <w:t xml:space="preserve"> </w:t>
      </w:r>
      <w:r w:rsidRPr="00E96620">
        <w:rPr>
          <w:spacing w:val="-1"/>
          <w:sz w:val="22"/>
          <w:szCs w:val="22"/>
        </w:rPr>
        <w:t>one</w:t>
      </w:r>
      <w:r w:rsidR="00343321">
        <w:rPr>
          <w:spacing w:val="-1"/>
          <w:sz w:val="22"/>
          <w:szCs w:val="22"/>
        </w:rPr>
        <w:t xml:space="preserve"> </w:t>
      </w:r>
      <w:r w:rsidRPr="00E96620">
        <w:rPr>
          <w:spacing w:val="-1"/>
          <w:sz w:val="22"/>
          <w:szCs w:val="22"/>
        </w:rPr>
        <w:t>third</w:t>
      </w:r>
      <w:r w:rsidRPr="00E96620">
        <w:rPr>
          <w:spacing w:val="-6"/>
          <w:sz w:val="22"/>
          <w:szCs w:val="22"/>
        </w:rPr>
        <w:t xml:space="preserve"> </w:t>
      </w:r>
      <w:r w:rsidRPr="00772A5D">
        <w:rPr>
          <w:sz w:val="22"/>
          <w:szCs w:val="22"/>
        </w:rPr>
        <w:t>or</w:t>
      </w:r>
      <w:r w:rsidRPr="00E96620">
        <w:rPr>
          <w:spacing w:val="-6"/>
          <w:sz w:val="22"/>
          <w:szCs w:val="22"/>
        </w:rPr>
        <w:t xml:space="preserve"> </w:t>
      </w:r>
      <w:r w:rsidRPr="00E96620">
        <w:rPr>
          <w:spacing w:val="-1"/>
          <w:sz w:val="22"/>
          <w:szCs w:val="22"/>
        </w:rPr>
        <w:t>more</w:t>
      </w:r>
      <w:r w:rsidRPr="00E96620">
        <w:rPr>
          <w:spacing w:val="-6"/>
          <w:sz w:val="22"/>
          <w:szCs w:val="22"/>
        </w:rPr>
        <w:t xml:space="preserve"> </w:t>
      </w:r>
      <w:r w:rsidRPr="00E96620">
        <w:rPr>
          <w:spacing w:val="-1"/>
          <w:sz w:val="22"/>
          <w:szCs w:val="22"/>
        </w:rPr>
        <w:t>Governors</w:t>
      </w:r>
      <w:r w:rsidRPr="00E96620">
        <w:rPr>
          <w:spacing w:val="-4"/>
          <w:sz w:val="22"/>
          <w:szCs w:val="22"/>
        </w:rPr>
        <w:t xml:space="preserve"> </w:t>
      </w:r>
      <w:r w:rsidRPr="00772A5D">
        <w:rPr>
          <w:sz w:val="22"/>
          <w:szCs w:val="22"/>
        </w:rPr>
        <w:t>may</w:t>
      </w:r>
      <w:r w:rsidRPr="00E96620">
        <w:rPr>
          <w:spacing w:val="-4"/>
          <w:sz w:val="22"/>
          <w:szCs w:val="22"/>
        </w:rPr>
        <w:t xml:space="preserve"> </w:t>
      </w:r>
      <w:r w:rsidRPr="00E96620">
        <w:rPr>
          <w:spacing w:val="-1"/>
          <w:sz w:val="22"/>
          <w:szCs w:val="22"/>
        </w:rPr>
        <w:t>call</w:t>
      </w:r>
      <w:r w:rsidRPr="00E96620">
        <w:rPr>
          <w:spacing w:val="-9"/>
          <w:sz w:val="22"/>
          <w:szCs w:val="22"/>
        </w:rPr>
        <w:t xml:space="preserve"> </w:t>
      </w:r>
      <w:r w:rsidRPr="00772A5D">
        <w:rPr>
          <w:sz w:val="22"/>
          <w:szCs w:val="22"/>
        </w:rPr>
        <w:t>a</w:t>
      </w:r>
      <w:r w:rsidRPr="00E96620">
        <w:rPr>
          <w:spacing w:val="47"/>
          <w:sz w:val="22"/>
          <w:szCs w:val="22"/>
        </w:rPr>
        <w:t xml:space="preserve"> </w:t>
      </w:r>
      <w:r w:rsidRPr="00E96620">
        <w:rPr>
          <w:spacing w:val="-1"/>
          <w:sz w:val="22"/>
          <w:szCs w:val="22"/>
        </w:rPr>
        <w:t>meeting</w:t>
      </w:r>
      <w:r w:rsidRPr="00E96620">
        <w:rPr>
          <w:spacing w:val="-8"/>
          <w:sz w:val="22"/>
          <w:szCs w:val="22"/>
        </w:rPr>
        <w:t xml:space="preserve"> </w:t>
      </w:r>
      <w:r w:rsidRPr="00E96620">
        <w:rPr>
          <w:spacing w:val="-1"/>
          <w:sz w:val="22"/>
          <w:szCs w:val="22"/>
        </w:rPr>
        <w:t>forthwith.</w:t>
      </w:r>
      <w:r w:rsidRPr="00E96620">
        <w:rPr>
          <w:spacing w:val="40"/>
          <w:sz w:val="22"/>
          <w:szCs w:val="22"/>
        </w:rPr>
        <w:t xml:space="preserve"> </w:t>
      </w:r>
      <w:r w:rsidRPr="00772A5D">
        <w:rPr>
          <w:sz w:val="22"/>
          <w:szCs w:val="22"/>
        </w:rPr>
        <w:t>A</w:t>
      </w:r>
      <w:r w:rsidRPr="00E96620">
        <w:rPr>
          <w:spacing w:val="-5"/>
          <w:sz w:val="22"/>
          <w:szCs w:val="22"/>
        </w:rPr>
        <w:t xml:space="preserve"> </w:t>
      </w:r>
      <w:r w:rsidRPr="00E96620">
        <w:rPr>
          <w:spacing w:val="-2"/>
          <w:sz w:val="22"/>
          <w:szCs w:val="22"/>
        </w:rPr>
        <w:t>requisition</w:t>
      </w:r>
      <w:r w:rsidRPr="00E96620">
        <w:rPr>
          <w:spacing w:val="-7"/>
          <w:sz w:val="22"/>
          <w:szCs w:val="22"/>
        </w:rPr>
        <w:t xml:space="preserve"> </w:t>
      </w:r>
      <w:r w:rsidRPr="00E96620">
        <w:rPr>
          <w:spacing w:val="-1"/>
          <w:sz w:val="22"/>
          <w:szCs w:val="22"/>
        </w:rPr>
        <w:t>from</w:t>
      </w:r>
      <w:r w:rsidRPr="00E96620">
        <w:rPr>
          <w:spacing w:val="-4"/>
          <w:sz w:val="22"/>
          <w:szCs w:val="22"/>
        </w:rPr>
        <w:t xml:space="preserve"> </w:t>
      </w:r>
      <w:r w:rsidRPr="00E96620">
        <w:rPr>
          <w:spacing w:val="-1"/>
          <w:sz w:val="22"/>
          <w:szCs w:val="22"/>
        </w:rPr>
        <w:t>Governors</w:t>
      </w:r>
      <w:r w:rsidRPr="00E96620">
        <w:rPr>
          <w:spacing w:val="-11"/>
          <w:sz w:val="22"/>
          <w:szCs w:val="22"/>
        </w:rPr>
        <w:t xml:space="preserve"> </w:t>
      </w:r>
      <w:r w:rsidRPr="00E96620">
        <w:rPr>
          <w:spacing w:val="-1"/>
          <w:sz w:val="22"/>
          <w:szCs w:val="22"/>
        </w:rPr>
        <w:t>under</w:t>
      </w:r>
      <w:r w:rsidRPr="00E96620">
        <w:rPr>
          <w:spacing w:val="-8"/>
          <w:sz w:val="22"/>
          <w:szCs w:val="22"/>
        </w:rPr>
        <w:t xml:space="preserve"> </w:t>
      </w:r>
      <w:r w:rsidRPr="00E96620">
        <w:rPr>
          <w:spacing w:val="-1"/>
          <w:sz w:val="22"/>
          <w:szCs w:val="22"/>
        </w:rPr>
        <w:t>this</w:t>
      </w:r>
      <w:r w:rsidRPr="00E96620">
        <w:rPr>
          <w:spacing w:val="-8"/>
          <w:sz w:val="22"/>
          <w:szCs w:val="22"/>
        </w:rPr>
        <w:t xml:space="preserve"> </w:t>
      </w:r>
      <w:r w:rsidRPr="00E96620">
        <w:rPr>
          <w:spacing w:val="-1"/>
          <w:sz w:val="22"/>
          <w:szCs w:val="22"/>
        </w:rPr>
        <w:t>section</w:t>
      </w:r>
      <w:r w:rsidRPr="00E96620">
        <w:rPr>
          <w:spacing w:val="-6"/>
          <w:sz w:val="22"/>
          <w:szCs w:val="22"/>
        </w:rPr>
        <w:t xml:space="preserve"> </w:t>
      </w:r>
      <w:r w:rsidRPr="00E96620">
        <w:rPr>
          <w:spacing w:val="-1"/>
          <w:sz w:val="22"/>
          <w:szCs w:val="22"/>
        </w:rPr>
        <w:t>may</w:t>
      </w:r>
      <w:r w:rsidRPr="00E96620">
        <w:rPr>
          <w:spacing w:val="-9"/>
          <w:sz w:val="22"/>
          <w:szCs w:val="22"/>
        </w:rPr>
        <w:t xml:space="preserve"> </w:t>
      </w:r>
      <w:r w:rsidRPr="00E96620">
        <w:rPr>
          <w:spacing w:val="-1"/>
          <w:sz w:val="22"/>
          <w:szCs w:val="22"/>
        </w:rPr>
        <w:t>be</w:t>
      </w:r>
      <w:r w:rsidRPr="00E96620">
        <w:rPr>
          <w:spacing w:val="-5"/>
          <w:sz w:val="22"/>
          <w:szCs w:val="22"/>
        </w:rPr>
        <w:t xml:space="preserve"> </w:t>
      </w:r>
      <w:r w:rsidRPr="00E96620">
        <w:rPr>
          <w:spacing w:val="-1"/>
          <w:sz w:val="22"/>
          <w:szCs w:val="22"/>
        </w:rPr>
        <w:t>submitted</w:t>
      </w:r>
      <w:r w:rsidRPr="00E96620">
        <w:rPr>
          <w:spacing w:val="55"/>
          <w:w w:val="99"/>
          <w:sz w:val="22"/>
          <w:szCs w:val="22"/>
        </w:rPr>
        <w:t xml:space="preserve"> </w:t>
      </w:r>
      <w:r w:rsidRPr="00E96620">
        <w:rPr>
          <w:spacing w:val="-1"/>
          <w:sz w:val="22"/>
          <w:szCs w:val="22"/>
        </w:rPr>
        <w:t>electronically</w:t>
      </w:r>
      <w:r w:rsidRPr="00E96620">
        <w:rPr>
          <w:spacing w:val="-8"/>
          <w:sz w:val="22"/>
          <w:szCs w:val="22"/>
        </w:rPr>
        <w:t xml:space="preserve"> </w:t>
      </w:r>
      <w:r w:rsidRPr="00E96620">
        <w:rPr>
          <w:spacing w:val="-1"/>
          <w:sz w:val="22"/>
          <w:szCs w:val="22"/>
        </w:rPr>
        <w:t>provided</w:t>
      </w:r>
      <w:r w:rsidRPr="00E96620">
        <w:rPr>
          <w:spacing w:val="-6"/>
          <w:sz w:val="22"/>
          <w:szCs w:val="22"/>
        </w:rPr>
        <w:t xml:space="preserve"> </w:t>
      </w:r>
      <w:r w:rsidRPr="00E96620">
        <w:rPr>
          <w:spacing w:val="-1"/>
          <w:sz w:val="22"/>
          <w:szCs w:val="22"/>
        </w:rPr>
        <w:t>that</w:t>
      </w:r>
      <w:r w:rsidRPr="00E96620">
        <w:rPr>
          <w:spacing w:val="-2"/>
          <w:sz w:val="22"/>
          <w:szCs w:val="22"/>
        </w:rPr>
        <w:t xml:space="preserve"> such</w:t>
      </w:r>
      <w:r w:rsidRPr="00E96620">
        <w:rPr>
          <w:spacing w:val="-7"/>
          <w:sz w:val="22"/>
          <w:szCs w:val="22"/>
        </w:rPr>
        <w:t xml:space="preserve"> </w:t>
      </w:r>
      <w:r w:rsidRPr="00E96620">
        <w:rPr>
          <w:spacing w:val="-1"/>
          <w:sz w:val="22"/>
          <w:szCs w:val="22"/>
        </w:rPr>
        <w:t>requisition</w:t>
      </w:r>
      <w:r w:rsidRPr="00E96620">
        <w:rPr>
          <w:spacing w:val="-6"/>
          <w:sz w:val="22"/>
          <w:szCs w:val="22"/>
        </w:rPr>
        <w:t xml:space="preserve"> </w:t>
      </w:r>
      <w:r w:rsidRPr="00E96620">
        <w:rPr>
          <w:spacing w:val="-2"/>
          <w:sz w:val="22"/>
          <w:szCs w:val="22"/>
        </w:rPr>
        <w:t>includes</w:t>
      </w:r>
      <w:r w:rsidRPr="00E96620">
        <w:rPr>
          <w:spacing w:val="-4"/>
          <w:sz w:val="22"/>
          <w:szCs w:val="22"/>
        </w:rPr>
        <w:t xml:space="preserve"> </w:t>
      </w:r>
      <w:r w:rsidRPr="00E96620">
        <w:rPr>
          <w:spacing w:val="-1"/>
          <w:sz w:val="22"/>
          <w:szCs w:val="22"/>
        </w:rPr>
        <w:t>the</w:t>
      </w:r>
      <w:r w:rsidRPr="00E96620">
        <w:rPr>
          <w:spacing w:val="-10"/>
          <w:sz w:val="22"/>
          <w:szCs w:val="22"/>
        </w:rPr>
        <w:t xml:space="preserve"> </w:t>
      </w:r>
      <w:r w:rsidRPr="00772A5D">
        <w:rPr>
          <w:sz w:val="22"/>
          <w:szCs w:val="22"/>
        </w:rPr>
        <w:t>names</w:t>
      </w:r>
      <w:r w:rsidRPr="00E96620">
        <w:rPr>
          <w:spacing w:val="-9"/>
          <w:sz w:val="22"/>
          <w:szCs w:val="22"/>
        </w:rPr>
        <w:t xml:space="preserve"> </w:t>
      </w:r>
      <w:r w:rsidRPr="00772A5D">
        <w:rPr>
          <w:sz w:val="22"/>
          <w:szCs w:val="22"/>
        </w:rPr>
        <w:t>and</w:t>
      </w:r>
      <w:r w:rsidRPr="00E96620">
        <w:rPr>
          <w:spacing w:val="-4"/>
          <w:sz w:val="22"/>
          <w:szCs w:val="22"/>
        </w:rPr>
        <w:t xml:space="preserve"> </w:t>
      </w:r>
      <w:r w:rsidRPr="00E96620">
        <w:rPr>
          <w:spacing w:val="-1"/>
          <w:sz w:val="22"/>
          <w:szCs w:val="22"/>
        </w:rPr>
        <w:t>electronic</w:t>
      </w:r>
      <w:r w:rsidRPr="00E96620">
        <w:rPr>
          <w:spacing w:val="-5"/>
          <w:sz w:val="22"/>
          <w:szCs w:val="22"/>
        </w:rPr>
        <w:t xml:space="preserve"> </w:t>
      </w:r>
      <w:r w:rsidRPr="00E96620">
        <w:rPr>
          <w:spacing w:val="-1"/>
          <w:sz w:val="22"/>
          <w:szCs w:val="22"/>
        </w:rPr>
        <w:t>signatures</w:t>
      </w:r>
      <w:r w:rsidRPr="00E96620">
        <w:rPr>
          <w:spacing w:val="-8"/>
          <w:sz w:val="22"/>
          <w:szCs w:val="22"/>
        </w:rPr>
        <w:t xml:space="preserve"> </w:t>
      </w:r>
      <w:r w:rsidRPr="00E96620">
        <w:rPr>
          <w:spacing w:val="-1"/>
          <w:sz w:val="22"/>
          <w:szCs w:val="22"/>
        </w:rPr>
        <w:t>of</w:t>
      </w:r>
      <w:r w:rsidRPr="00E96620">
        <w:rPr>
          <w:spacing w:val="45"/>
          <w:sz w:val="22"/>
          <w:szCs w:val="22"/>
        </w:rPr>
        <w:t xml:space="preserve"> </w:t>
      </w:r>
      <w:r w:rsidRPr="00772A5D">
        <w:rPr>
          <w:sz w:val="22"/>
          <w:szCs w:val="22"/>
        </w:rPr>
        <w:t>the</w:t>
      </w:r>
      <w:r w:rsidRPr="00E96620">
        <w:rPr>
          <w:spacing w:val="-10"/>
          <w:sz w:val="22"/>
          <w:szCs w:val="22"/>
        </w:rPr>
        <w:t xml:space="preserve"> </w:t>
      </w:r>
      <w:r w:rsidRPr="00E96620">
        <w:rPr>
          <w:spacing w:val="-1"/>
          <w:sz w:val="22"/>
          <w:szCs w:val="22"/>
        </w:rPr>
        <w:t>Governors</w:t>
      </w:r>
      <w:r w:rsidRPr="00E96620">
        <w:rPr>
          <w:spacing w:val="-8"/>
          <w:sz w:val="22"/>
          <w:szCs w:val="22"/>
        </w:rPr>
        <w:t xml:space="preserve"> </w:t>
      </w:r>
      <w:r w:rsidRPr="00E96620">
        <w:rPr>
          <w:spacing w:val="-1"/>
          <w:sz w:val="22"/>
          <w:szCs w:val="22"/>
        </w:rPr>
        <w:t>issuing</w:t>
      </w:r>
      <w:r w:rsidRPr="00E96620">
        <w:rPr>
          <w:spacing w:val="-8"/>
          <w:sz w:val="22"/>
          <w:szCs w:val="22"/>
        </w:rPr>
        <w:t xml:space="preserve"> </w:t>
      </w:r>
      <w:r w:rsidRPr="00E96620">
        <w:rPr>
          <w:spacing w:val="-1"/>
          <w:sz w:val="22"/>
          <w:szCs w:val="22"/>
        </w:rPr>
        <w:t>it.</w:t>
      </w:r>
    </w:p>
    <w:p w14:paraId="68912F4D" w14:textId="77777777" w:rsidR="00E96620" w:rsidRPr="00E96620" w:rsidRDefault="00E96620" w:rsidP="00E96620">
      <w:pPr>
        <w:pStyle w:val="BodyText"/>
        <w:tabs>
          <w:tab w:val="left" w:pos="1541"/>
        </w:tabs>
        <w:autoSpaceDE/>
        <w:autoSpaceDN/>
        <w:spacing w:before="2"/>
        <w:ind w:left="1540" w:right="379"/>
        <w:rPr>
          <w:rFonts w:eastAsia="Calibri"/>
        </w:rPr>
      </w:pPr>
    </w:p>
    <w:p w14:paraId="24D08E7E" w14:textId="77777777" w:rsidR="00B223E6" w:rsidRPr="00E96620" w:rsidRDefault="00B223E6" w:rsidP="002A7809">
      <w:pPr>
        <w:pStyle w:val="Heading1"/>
        <w:numPr>
          <w:ilvl w:val="1"/>
          <w:numId w:val="30"/>
        </w:numPr>
        <w:tabs>
          <w:tab w:val="left" w:pos="821"/>
        </w:tabs>
        <w:autoSpaceDE/>
        <w:autoSpaceDN/>
        <w:ind w:left="820"/>
        <w:jc w:val="left"/>
        <w:rPr>
          <w:rFonts w:eastAsia="Calibri"/>
          <w:b/>
          <w:bCs/>
        </w:rPr>
      </w:pPr>
      <w:r w:rsidRPr="00772A5D">
        <w:t>Notice</w:t>
      </w:r>
      <w:r w:rsidRPr="00E96620">
        <w:rPr>
          <w:spacing w:val="-12"/>
        </w:rPr>
        <w:t xml:space="preserve"> </w:t>
      </w:r>
      <w:r w:rsidRPr="00772A5D">
        <w:t>of</w:t>
      </w:r>
      <w:r w:rsidRPr="00E96620">
        <w:rPr>
          <w:spacing w:val="-7"/>
        </w:rPr>
        <w:t xml:space="preserve"> </w:t>
      </w:r>
      <w:r w:rsidRPr="00E96620">
        <w:rPr>
          <w:spacing w:val="-1"/>
        </w:rPr>
        <w:t>Meetings</w:t>
      </w:r>
    </w:p>
    <w:p w14:paraId="6FF7325D" w14:textId="0620B732" w:rsidR="00B223E6" w:rsidRPr="00427550" w:rsidRDefault="00B223E6" w:rsidP="002A7809">
      <w:pPr>
        <w:pStyle w:val="BodyText"/>
        <w:numPr>
          <w:ilvl w:val="2"/>
          <w:numId w:val="30"/>
        </w:numPr>
        <w:tabs>
          <w:tab w:val="left" w:pos="1541"/>
        </w:tabs>
        <w:autoSpaceDE/>
        <w:autoSpaceDN/>
        <w:ind w:right="379"/>
        <w:rPr>
          <w:sz w:val="22"/>
          <w:szCs w:val="22"/>
        </w:rPr>
      </w:pPr>
      <w:r w:rsidRPr="00772A5D">
        <w:rPr>
          <w:spacing w:val="-1"/>
          <w:sz w:val="22"/>
          <w:szCs w:val="22"/>
        </w:rPr>
        <w:t>Before</w:t>
      </w:r>
      <w:r w:rsidRPr="00772A5D">
        <w:rPr>
          <w:spacing w:val="-10"/>
          <w:sz w:val="22"/>
          <w:szCs w:val="22"/>
        </w:rPr>
        <w:t xml:space="preserve"> </w:t>
      </w:r>
      <w:r w:rsidRPr="00772A5D">
        <w:rPr>
          <w:spacing w:val="-1"/>
          <w:sz w:val="22"/>
          <w:szCs w:val="22"/>
        </w:rPr>
        <w:t>each</w:t>
      </w:r>
      <w:r w:rsidRPr="00772A5D">
        <w:rPr>
          <w:spacing w:val="-6"/>
          <w:sz w:val="22"/>
          <w:szCs w:val="22"/>
        </w:rPr>
        <w:t xml:space="preserve"> </w:t>
      </w:r>
      <w:r w:rsidRPr="00772A5D">
        <w:rPr>
          <w:spacing w:val="-2"/>
          <w:sz w:val="22"/>
          <w:szCs w:val="22"/>
        </w:rPr>
        <w:t>meeting</w:t>
      </w:r>
      <w:r w:rsidRPr="00772A5D">
        <w:rPr>
          <w:spacing w:val="-3"/>
          <w:sz w:val="22"/>
          <w:szCs w:val="22"/>
        </w:rPr>
        <w:t xml:space="preserve"> of</w:t>
      </w:r>
      <w:r w:rsidRPr="00772A5D">
        <w:rPr>
          <w:spacing w:val="-6"/>
          <w:sz w:val="22"/>
          <w:szCs w:val="22"/>
        </w:rPr>
        <w:t xml:space="preserve"> </w:t>
      </w:r>
      <w:r w:rsidRPr="00772A5D">
        <w:rPr>
          <w:spacing w:val="-1"/>
          <w:sz w:val="22"/>
          <w:szCs w:val="22"/>
        </w:rPr>
        <w:t>the</w:t>
      </w:r>
      <w:r w:rsidRPr="00772A5D">
        <w:rPr>
          <w:spacing w:val="-5"/>
          <w:sz w:val="22"/>
          <w:szCs w:val="22"/>
        </w:rPr>
        <w:t xml:space="preserve"> </w:t>
      </w:r>
      <w:r w:rsidRPr="00772A5D">
        <w:rPr>
          <w:spacing w:val="-1"/>
          <w:sz w:val="22"/>
          <w:szCs w:val="22"/>
        </w:rPr>
        <w:t>Council</w:t>
      </w:r>
      <w:r w:rsidRPr="00772A5D">
        <w:rPr>
          <w:spacing w:val="-7"/>
          <w:sz w:val="22"/>
          <w:szCs w:val="22"/>
        </w:rPr>
        <w:t xml:space="preserve"> </w:t>
      </w:r>
      <w:r w:rsidRPr="00772A5D">
        <w:rPr>
          <w:spacing w:val="-1"/>
          <w:sz w:val="22"/>
          <w:szCs w:val="22"/>
        </w:rPr>
        <w:t>of</w:t>
      </w:r>
      <w:r w:rsidRPr="00772A5D">
        <w:rPr>
          <w:spacing w:val="-4"/>
          <w:sz w:val="22"/>
          <w:szCs w:val="22"/>
        </w:rPr>
        <w:t xml:space="preserve"> </w:t>
      </w:r>
      <w:r w:rsidRPr="00772A5D">
        <w:rPr>
          <w:spacing w:val="-1"/>
          <w:sz w:val="22"/>
          <w:szCs w:val="22"/>
        </w:rPr>
        <w:t>Governors,</w:t>
      </w:r>
      <w:r w:rsidRPr="00772A5D">
        <w:rPr>
          <w:spacing w:val="-10"/>
          <w:sz w:val="22"/>
          <w:szCs w:val="22"/>
        </w:rPr>
        <w:t xml:space="preserve"> </w:t>
      </w:r>
      <w:r w:rsidRPr="00772A5D">
        <w:rPr>
          <w:sz w:val="22"/>
          <w:szCs w:val="22"/>
        </w:rPr>
        <w:t>a</w:t>
      </w:r>
      <w:r w:rsidRPr="00772A5D">
        <w:rPr>
          <w:spacing w:val="-4"/>
          <w:sz w:val="22"/>
          <w:szCs w:val="22"/>
        </w:rPr>
        <w:t xml:space="preserve"> </w:t>
      </w:r>
      <w:r w:rsidRPr="00772A5D">
        <w:rPr>
          <w:spacing w:val="-1"/>
          <w:sz w:val="22"/>
          <w:szCs w:val="22"/>
        </w:rPr>
        <w:t>notice</w:t>
      </w:r>
      <w:r w:rsidRPr="00772A5D">
        <w:rPr>
          <w:spacing w:val="-6"/>
          <w:sz w:val="22"/>
          <w:szCs w:val="22"/>
        </w:rPr>
        <w:t xml:space="preserve"> </w:t>
      </w:r>
      <w:r w:rsidRPr="00772A5D">
        <w:rPr>
          <w:spacing w:val="-1"/>
          <w:sz w:val="22"/>
          <w:szCs w:val="22"/>
        </w:rPr>
        <w:t>of</w:t>
      </w:r>
      <w:r w:rsidRPr="00772A5D">
        <w:rPr>
          <w:spacing w:val="-7"/>
          <w:sz w:val="22"/>
          <w:szCs w:val="22"/>
        </w:rPr>
        <w:t xml:space="preserve"> </w:t>
      </w:r>
      <w:r w:rsidRPr="00772A5D">
        <w:rPr>
          <w:spacing w:val="-1"/>
          <w:sz w:val="22"/>
          <w:szCs w:val="22"/>
        </w:rPr>
        <w:t>the</w:t>
      </w:r>
      <w:r w:rsidRPr="00772A5D">
        <w:rPr>
          <w:spacing w:val="-6"/>
          <w:sz w:val="22"/>
          <w:szCs w:val="22"/>
        </w:rPr>
        <w:t xml:space="preserve"> </w:t>
      </w:r>
      <w:r w:rsidRPr="00772A5D">
        <w:rPr>
          <w:spacing w:val="-1"/>
          <w:sz w:val="22"/>
          <w:szCs w:val="22"/>
        </w:rPr>
        <w:t>meeting,</w:t>
      </w:r>
      <w:r w:rsidRPr="00772A5D">
        <w:rPr>
          <w:spacing w:val="43"/>
          <w:w w:val="99"/>
          <w:sz w:val="22"/>
          <w:szCs w:val="22"/>
        </w:rPr>
        <w:t xml:space="preserve"> </w:t>
      </w:r>
      <w:r w:rsidRPr="00772A5D">
        <w:rPr>
          <w:spacing w:val="-1"/>
          <w:sz w:val="22"/>
          <w:szCs w:val="22"/>
        </w:rPr>
        <w:t>specifying</w:t>
      </w:r>
      <w:r w:rsidRPr="00772A5D">
        <w:rPr>
          <w:spacing w:val="-9"/>
          <w:sz w:val="22"/>
          <w:szCs w:val="22"/>
        </w:rPr>
        <w:t xml:space="preserve"> </w:t>
      </w:r>
      <w:r w:rsidRPr="00772A5D">
        <w:rPr>
          <w:spacing w:val="-2"/>
          <w:sz w:val="22"/>
          <w:szCs w:val="22"/>
        </w:rPr>
        <w:t>the</w:t>
      </w:r>
      <w:r w:rsidRPr="00772A5D">
        <w:rPr>
          <w:spacing w:val="-4"/>
          <w:sz w:val="22"/>
          <w:szCs w:val="22"/>
        </w:rPr>
        <w:t xml:space="preserve"> </w:t>
      </w:r>
      <w:r w:rsidRPr="00772A5D">
        <w:rPr>
          <w:spacing w:val="-1"/>
          <w:sz w:val="22"/>
          <w:szCs w:val="22"/>
        </w:rPr>
        <w:t>business</w:t>
      </w:r>
      <w:r w:rsidRPr="00772A5D">
        <w:rPr>
          <w:spacing w:val="-4"/>
          <w:sz w:val="22"/>
          <w:szCs w:val="22"/>
        </w:rPr>
        <w:t xml:space="preserve"> </w:t>
      </w:r>
      <w:r w:rsidRPr="00772A5D">
        <w:rPr>
          <w:spacing w:val="-2"/>
          <w:sz w:val="22"/>
          <w:szCs w:val="22"/>
        </w:rPr>
        <w:t>proposed</w:t>
      </w:r>
      <w:r w:rsidRPr="00772A5D">
        <w:rPr>
          <w:spacing w:val="-8"/>
          <w:sz w:val="22"/>
          <w:szCs w:val="22"/>
        </w:rPr>
        <w:t xml:space="preserve"> </w:t>
      </w:r>
      <w:r w:rsidRPr="00772A5D">
        <w:rPr>
          <w:sz w:val="22"/>
          <w:szCs w:val="22"/>
        </w:rPr>
        <w:t>to</w:t>
      </w:r>
      <w:r w:rsidRPr="00772A5D">
        <w:rPr>
          <w:spacing w:val="-6"/>
          <w:sz w:val="22"/>
          <w:szCs w:val="22"/>
        </w:rPr>
        <w:t xml:space="preserve"> </w:t>
      </w:r>
      <w:r w:rsidRPr="00772A5D">
        <w:rPr>
          <w:spacing w:val="-1"/>
          <w:sz w:val="22"/>
          <w:szCs w:val="22"/>
        </w:rPr>
        <w:t>be</w:t>
      </w:r>
      <w:r w:rsidRPr="00772A5D">
        <w:rPr>
          <w:spacing w:val="-5"/>
          <w:sz w:val="22"/>
          <w:szCs w:val="22"/>
        </w:rPr>
        <w:t xml:space="preserve"> </w:t>
      </w:r>
      <w:r w:rsidRPr="00772A5D">
        <w:rPr>
          <w:spacing w:val="-1"/>
          <w:sz w:val="22"/>
          <w:szCs w:val="22"/>
        </w:rPr>
        <w:t>transacted</w:t>
      </w:r>
      <w:r w:rsidRPr="00772A5D">
        <w:rPr>
          <w:spacing w:val="-6"/>
          <w:sz w:val="22"/>
          <w:szCs w:val="22"/>
        </w:rPr>
        <w:t xml:space="preserve"> </w:t>
      </w:r>
      <w:r w:rsidRPr="00772A5D">
        <w:rPr>
          <w:sz w:val="22"/>
          <w:szCs w:val="22"/>
        </w:rPr>
        <w:t>at</w:t>
      </w:r>
      <w:r w:rsidRPr="00772A5D">
        <w:rPr>
          <w:spacing w:val="-5"/>
          <w:sz w:val="22"/>
          <w:szCs w:val="22"/>
        </w:rPr>
        <w:t xml:space="preserve"> </w:t>
      </w:r>
      <w:r w:rsidRPr="00772A5D">
        <w:rPr>
          <w:sz w:val="22"/>
          <w:szCs w:val="22"/>
        </w:rPr>
        <w:t>it</w:t>
      </w:r>
      <w:r w:rsidRPr="00772A5D">
        <w:rPr>
          <w:spacing w:val="-6"/>
          <w:sz w:val="22"/>
          <w:szCs w:val="22"/>
        </w:rPr>
        <w:t xml:space="preserve"> </w:t>
      </w:r>
      <w:r w:rsidRPr="00772A5D">
        <w:rPr>
          <w:spacing w:val="-1"/>
          <w:sz w:val="22"/>
          <w:szCs w:val="22"/>
        </w:rPr>
        <w:t>and</w:t>
      </w:r>
      <w:r w:rsidRPr="00772A5D">
        <w:rPr>
          <w:spacing w:val="-4"/>
          <w:sz w:val="22"/>
          <w:szCs w:val="22"/>
        </w:rPr>
        <w:t xml:space="preserve"> </w:t>
      </w:r>
      <w:r w:rsidRPr="00772A5D">
        <w:rPr>
          <w:spacing w:val="-1"/>
          <w:sz w:val="22"/>
          <w:szCs w:val="22"/>
        </w:rPr>
        <w:t>signed</w:t>
      </w:r>
      <w:r w:rsidRPr="00772A5D">
        <w:rPr>
          <w:spacing w:val="-6"/>
          <w:sz w:val="22"/>
          <w:szCs w:val="22"/>
        </w:rPr>
        <w:t xml:space="preserve"> </w:t>
      </w:r>
      <w:r w:rsidRPr="00772A5D">
        <w:rPr>
          <w:sz w:val="22"/>
          <w:szCs w:val="22"/>
        </w:rPr>
        <w:t>by</w:t>
      </w:r>
      <w:r w:rsidRPr="00772A5D">
        <w:rPr>
          <w:spacing w:val="-2"/>
          <w:sz w:val="22"/>
          <w:szCs w:val="22"/>
        </w:rPr>
        <w:t xml:space="preserve"> </w:t>
      </w:r>
      <w:r w:rsidRPr="00772A5D">
        <w:rPr>
          <w:spacing w:val="1"/>
          <w:sz w:val="22"/>
          <w:szCs w:val="22"/>
        </w:rPr>
        <w:t>the</w:t>
      </w:r>
      <w:r w:rsidRPr="00772A5D">
        <w:rPr>
          <w:spacing w:val="46"/>
          <w:w w:val="99"/>
          <w:sz w:val="22"/>
          <w:szCs w:val="22"/>
        </w:rPr>
        <w:t xml:space="preserve"> </w:t>
      </w:r>
      <w:r>
        <w:rPr>
          <w:spacing w:val="-1"/>
          <w:sz w:val="22"/>
          <w:szCs w:val="22"/>
        </w:rPr>
        <w:t>Chair</w:t>
      </w:r>
      <w:r w:rsidRPr="00772A5D">
        <w:rPr>
          <w:spacing w:val="-5"/>
          <w:sz w:val="22"/>
          <w:szCs w:val="22"/>
        </w:rPr>
        <w:t xml:space="preserve"> </w:t>
      </w:r>
      <w:r w:rsidRPr="00772A5D">
        <w:rPr>
          <w:sz w:val="22"/>
          <w:szCs w:val="22"/>
        </w:rPr>
        <w:t>or</w:t>
      </w:r>
      <w:r w:rsidRPr="00772A5D">
        <w:rPr>
          <w:spacing w:val="-6"/>
          <w:sz w:val="22"/>
          <w:szCs w:val="22"/>
        </w:rPr>
        <w:t xml:space="preserve"> </w:t>
      </w:r>
      <w:r w:rsidRPr="00772A5D">
        <w:rPr>
          <w:sz w:val="22"/>
          <w:szCs w:val="22"/>
        </w:rPr>
        <w:t>by</w:t>
      </w:r>
      <w:r w:rsidRPr="00772A5D">
        <w:rPr>
          <w:spacing w:val="-4"/>
          <w:sz w:val="22"/>
          <w:szCs w:val="22"/>
        </w:rPr>
        <w:t xml:space="preserve"> </w:t>
      </w:r>
      <w:r w:rsidRPr="00772A5D">
        <w:rPr>
          <w:spacing w:val="-2"/>
          <w:sz w:val="22"/>
          <w:szCs w:val="22"/>
        </w:rPr>
        <w:t>an</w:t>
      </w:r>
      <w:r w:rsidRPr="00772A5D">
        <w:rPr>
          <w:spacing w:val="-3"/>
          <w:sz w:val="22"/>
          <w:szCs w:val="22"/>
        </w:rPr>
        <w:t xml:space="preserve"> </w:t>
      </w:r>
      <w:r w:rsidRPr="00772A5D">
        <w:rPr>
          <w:spacing w:val="-2"/>
          <w:sz w:val="22"/>
          <w:szCs w:val="22"/>
        </w:rPr>
        <w:t>officer</w:t>
      </w:r>
      <w:r w:rsidRPr="00772A5D">
        <w:rPr>
          <w:spacing w:val="-1"/>
          <w:sz w:val="22"/>
          <w:szCs w:val="22"/>
        </w:rPr>
        <w:t xml:space="preserve"> of</w:t>
      </w:r>
      <w:r w:rsidRPr="00772A5D">
        <w:rPr>
          <w:spacing w:val="-4"/>
          <w:sz w:val="22"/>
          <w:szCs w:val="22"/>
        </w:rPr>
        <w:t xml:space="preserve"> </w:t>
      </w:r>
      <w:r w:rsidRPr="00772A5D">
        <w:rPr>
          <w:spacing w:val="-1"/>
          <w:sz w:val="22"/>
          <w:szCs w:val="22"/>
        </w:rPr>
        <w:t>the</w:t>
      </w:r>
      <w:r w:rsidRPr="00772A5D">
        <w:rPr>
          <w:spacing w:val="-3"/>
          <w:sz w:val="22"/>
          <w:szCs w:val="22"/>
        </w:rPr>
        <w:t xml:space="preserve"> </w:t>
      </w:r>
      <w:r>
        <w:rPr>
          <w:spacing w:val="-1"/>
          <w:sz w:val="22"/>
          <w:szCs w:val="22"/>
        </w:rPr>
        <w:t>Trust</w:t>
      </w:r>
      <w:r w:rsidRPr="00772A5D">
        <w:rPr>
          <w:spacing w:val="-2"/>
          <w:sz w:val="22"/>
          <w:szCs w:val="22"/>
        </w:rPr>
        <w:t xml:space="preserve"> </w:t>
      </w:r>
      <w:proofErr w:type="spellStart"/>
      <w:r w:rsidRPr="00772A5D">
        <w:rPr>
          <w:spacing w:val="-2"/>
          <w:sz w:val="22"/>
          <w:szCs w:val="22"/>
        </w:rPr>
        <w:t>authorised</w:t>
      </w:r>
      <w:proofErr w:type="spellEnd"/>
      <w:r w:rsidRPr="00772A5D">
        <w:rPr>
          <w:spacing w:val="-7"/>
          <w:sz w:val="22"/>
          <w:szCs w:val="22"/>
        </w:rPr>
        <w:t xml:space="preserve"> </w:t>
      </w:r>
      <w:r w:rsidRPr="00772A5D">
        <w:rPr>
          <w:sz w:val="22"/>
          <w:szCs w:val="22"/>
        </w:rPr>
        <w:t>by</w:t>
      </w:r>
      <w:r w:rsidRPr="00772A5D">
        <w:rPr>
          <w:spacing w:val="-4"/>
          <w:sz w:val="22"/>
          <w:szCs w:val="22"/>
        </w:rPr>
        <w:t xml:space="preserve"> </w:t>
      </w:r>
      <w:r w:rsidRPr="00772A5D">
        <w:rPr>
          <w:spacing w:val="-1"/>
          <w:sz w:val="22"/>
          <w:szCs w:val="22"/>
        </w:rPr>
        <w:t xml:space="preserve">the </w:t>
      </w:r>
      <w:r>
        <w:rPr>
          <w:spacing w:val="-1"/>
          <w:sz w:val="22"/>
          <w:szCs w:val="22"/>
        </w:rPr>
        <w:t>Chair</w:t>
      </w:r>
      <w:r w:rsidRPr="00772A5D">
        <w:rPr>
          <w:spacing w:val="-5"/>
          <w:sz w:val="22"/>
          <w:szCs w:val="22"/>
        </w:rPr>
        <w:t xml:space="preserve"> </w:t>
      </w:r>
      <w:r w:rsidRPr="00772A5D">
        <w:rPr>
          <w:spacing w:val="-1"/>
          <w:sz w:val="22"/>
          <w:szCs w:val="22"/>
        </w:rPr>
        <w:t>to</w:t>
      </w:r>
      <w:r w:rsidRPr="00772A5D">
        <w:rPr>
          <w:spacing w:val="-3"/>
          <w:sz w:val="22"/>
          <w:szCs w:val="22"/>
        </w:rPr>
        <w:t xml:space="preserve"> </w:t>
      </w:r>
      <w:r w:rsidRPr="00772A5D">
        <w:rPr>
          <w:spacing w:val="-1"/>
          <w:sz w:val="22"/>
          <w:szCs w:val="22"/>
        </w:rPr>
        <w:t>sign</w:t>
      </w:r>
      <w:r w:rsidRPr="00772A5D">
        <w:rPr>
          <w:spacing w:val="-5"/>
          <w:sz w:val="22"/>
          <w:szCs w:val="22"/>
        </w:rPr>
        <w:t xml:space="preserve"> </w:t>
      </w:r>
      <w:r w:rsidRPr="00772A5D">
        <w:rPr>
          <w:spacing w:val="-1"/>
          <w:sz w:val="22"/>
          <w:szCs w:val="22"/>
        </w:rPr>
        <w:t>on</w:t>
      </w:r>
      <w:r w:rsidRPr="00772A5D">
        <w:rPr>
          <w:spacing w:val="64"/>
          <w:sz w:val="22"/>
          <w:szCs w:val="22"/>
        </w:rPr>
        <w:t xml:space="preserve"> </w:t>
      </w:r>
      <w:r w:rsidRPr="00772A5D">
        <w:rPr>
          <w:spacing w:val="-1"/>
          <w:sz w:val="22"/>
          <w:szCs w:val="22"/>
        </w:rPr>
        <w:t>his/her</w:t>
      </w:r>
      <w:r w:rsidRPr="00772A5D">
        <w:rPr>
          <w:spacing w:val="-4"/>
          <w:sz w:val="22"/>
          <w:szCs w:val="22"/>
        </w:rPr>
        <w:t xml:space="preserve"> </w:t>
      </w:r>
      <w:r w:rsidRPr="00772A5D">
        <w:rPr>
          <w:spacing w:val="-1"/>
          <w:sz w:val="22"/>
          <w:szCs w:val="22"/>
        </w:rPr>
        <w:t>behalf,</w:t>
      </w:r>
      <w:r w:rsidRPr="00772A5D">
        <w:rPr>
          <w:spacing w:val="-5"/>
          <w:sz w:val="22"/>
          <w:szCs w:val="22"/>
        </w:rPr>
        <w:t xml:space="preserve"> </w:t>
      </w:r>
      <w:r w:rsidRPr="00772A5D">
        <w:rPr>
          <w:spacing w:val="-2"/>
          <w:sz w:val="22"/>
          <w:szCs w:val="22"/>
        </w:rPr>
        <w:t>shall</w:t>
      </w:r>
      <w:r w:rsidRPr="00772A5D">
        <w:rPr>
          <w:spacing w:val="-5"/>
          <w:sz w:val="22"/>
          <w:szCs w:val="22"/>
        </w:rPr>
        <w:t xml:space="preserve"> </w:t>
      </w:r>
      <w:r w:rsidRPr="00772A5D">
        <w:rPr>
          <w:spacing w:val="-1"/>
          <w:sz w:val="22"/>
          <w:szCs w:val="22"/>
        </w:rPr>
        <w:t>be</w:t>
      </w:r>
      <w:r w:rsidRPr="00772A5D">
        <w:rPr>
          <w:spacing w:val="-5"/>
          <w:sz w:val="22"/>
          <w:szCs w:val="22"/>
        </w:rPr>
        <w:t xml:space="preserve"> </w:t>
      </w:r>
      <w:r w:rsidRPr="00772A5D">
        <w:rPr>
          <w:spacing w:val="-1"/>
          <w:sz w:val="22"/>
          <w:szCs w:val="22"/>
        </w:rPr>
        <w:t>delivered</w:t>
      </w:r>
      <w:r w:rsidRPr="00772A5D">
        <w:rPr>
          <w:spacing w:val="-6"/>
          <w:sz w:val="22"/>
          <w:szCs w:val="22"/>
        </w:rPr>
        <w:t xml:space="preserve"> </w:t>
      </w:r>
      <w:r w:rsidRPr="00772A5D">
        <w:rPr>
          <w:sz w:val="22"/>
          <w:szCs w:val="22"/>
        </w:rPr>
        <w:t>to</w:t>
      </w:r>
      <w:r w:rsidRPr="00772A5D">
        <w:rPr>
          <w:spacing w:val="-9"/>
          <w:sz w:val="22"/>
          <w:szCs w:val="22"/>
        </w:rPr>
        <w:t xml:space="preserve"> </w:t>
      </w:r>
      <w:r w:rsidRPr="00772A5D">
        <w:rPr>
          <w:sz w:val="22"/>
          <w:szCs w:val="22"/>
        </w:rPr>
        <w:t>every</w:t>
      </w:r>
      <w:r w:rsidRPr="00772A5D">
        <w:rPr>
          <w:spacing w:val="-4"/>
          <w:sz w:val="22"/>
          <w:szCs w:val="22"/>
        </w:rPr>
        <w:t xml:space="preserve"> </w:t>
      </w:r>
      <w:r w:rsidRPr="00772A5D">
        <w:rPr>
          <w:spacing w:val="-1"/>
          <w:sz w:val="22"/>
          <w:szCs w:val="22"/>
        </w:rPr>
        <w:t>Governor</w:t>
      </w:r>
      <w:r w:rsidRPr="00772A5D">
        <w:rPr>
          <w:spacing w:val="-6"/>
          <w:sz w:val="22"/>
          <w:szCs w:val="22"/>
        </w:rPr>
        <w:t xml:space="preserve"> </w:t>
      </w:r>
      <w:r w:rsidR="00F82507">
        <w:rPr>
          <w:spacing w:val="-6"/>
          <w:sz w:val="22"/>
          <w:szCs w:val="22"/>
        </w:rPr>
        <w:t>by email.</w:t>
      </w:r>
      <w:r w:rsidRPr="00772A5D">
        <w:rPr>
          <w:spacing w:val="-4"/>
          <w:sz w:val="22"/>
          <w:szCs w:val="22"/>
        </w:rPr>
        <w:t xml:space="preserve"> </w:t>
      </w:r>
      <w:r w:rsidRPr="00772A5D">
        <w:rPr>
          <w:sz w:val="22"/>
          <w:szCs w:val="22"/>
        </w:rPr>
        <w:t>to</w:t>
      </w:r>
      <w:r w:rsidRPr="00772A5D">
        <w:rPr>
          <w:spacing w:val="-8"/>
          <w:sz w:val="22"/>
          <w:szCs w:val="22"/>
        </w:rPr>
        <w:t xml:space="preserve"> </w:t>
      </w:r>
      <w:r w:rsidRPr="00772A5D">
        <w:rPr>
          <w:spacing w:val="-1"/>
          <w:sz w:val="22"/>
          <w:szCs w:val="22"/>
        </w:rPr>
        <w:t>arrive</w:t>
      </w:r>
      <w:r w:rsidRPr="00772A5D">
        <w:rPr>
          <w:spacing w:val="-5"/>
          <w:sz w:val="22"/>
          <w:szCs w:val="22"/>
        </w:rPr>
        <w:t xml:space="preserve"> </w:t>
      </w:r>
      <w:r w:rsidRPr="00772A5D">
        <w:rPr>
          <w:sz w:val="22"/>
          <w:szCs w:val="22"/>
        </w:rPr>
        <w:t>at</w:t>
      </w:r>
      <w:r w:rsidRPr="00772A5D">
        <w:rPr>
          <w:spacing w:val="-8"/>
          <w:sz w:val="22"/>
          <w:szCs w:val="22"/>
        </w:rPr>
        <w:t xml:space="preserve"> </w:t>
      </w:r>
      <w:r w:rsidRPr="00772A5D">
        <w:rPr>
          <w:spacing w:val="-1"/>
          <w:sz w:val="22"/>
          <w:szCs w:val="22"/>
        </w:rPr>
        <w:t>least</w:t>
      </w:r>
      <w:r w:rsidRPr="00772A5D">
        <w:rPr>
          <w:spacing w:val="-8"/>
          <w:sz w:val="22"/>
          <w:szCs w:val="22"/>
        </w:rPr>
        <w:t xml:space="preserve"> </w:t>
      </w:r>
      <w:r w:rsidRPr="00772A5D">
        <w:rPr>
          <w:sz w:val="22"/>
          <w:szCs w:val="22"/>
        </w:rPr>
        <w:t>five</w:t>
      </w:r>
      <w:r w:rsidRPr="00772A5D">
        <w:rPr>
          <w:spacing w:val="-5"/>
          <w:sz w:val="22"/>
          <w:szCs w:val="22"/>
        </w:rPr>
        <w:t xml:space="preserve"> </w:t>
      </w:r>
      <w:r w:rsidRPr="00772A5D">
        <w:rPr>
          <w:spacing w:val="-1"/>
          <w:sz w:val="22"/>
          <w:szCs w:val="22"/>
        </w:rPr>
        <w:t>clear</w:t>
      </w:r>
      <w:r w:rsidRPr="00772A5D">
        <w:rPr>
          <w:spacing w:val="37"/>
          <w:w w:val="99"/>
          <w:sz w:val="22"/>
          <w:szCs w:val="22"/>
        </w:rPr>
        <w:t xml:space="preserve"> </w:t>
      </w:r>
      <w:r w:rsidRPr="00772A5D">
        <w:rPr>
          <w:spacing w:val="-1"/>
          <w:sz w:val="22"/>
          <w:szCs w:val="22"/>
        </w:rPr>
        <w:t>working</w:t>
      </w:r>
      <w:r w:rsidRPr="00772A5D">
        <w:rPr>
          <w:spacing w:val="-8"/>
          <w:sz w:val="22"/>
          <w:szCs w:val="22"/>
        </w:rPr>
        <w:t xml:space="preserve"> </w:t>
      </w:r>
      <w:r w:rsidRPr="00772A5D">
        <w:rPr>
          <w:spacing w:val="-1"/>
          <w:sz w:val="22"/>
          <w:szCs w:val="22"/>
        </w:rPr>
        <w:t>days</w:t>
      </w:r>
      <w:r w:rsidRPr="00772A5D">
        <w:rPr>
          <w:spacing w:val="-8"/>
          <w:sz w:val="22"/>
          <w:szCs w:val="22"/>
        </w:rPr>
        <w:t xml:space="preserve"> </w:t>
      </w:r>
      <w:r w:rsidRPr="00772A5D">
        <w:rPr>
          <w:sz w:val="22"/>
          <w:szCs w:val="22"/>
        </w:rPr>
        <w:t>before</w:t>
      </w:r>
      <w:r w:rsidRPr="00772A5D">
        <w:rPr>
          <w:spacing w:val="-13"/>
          <w:sz w:val="22"/>
          <w:szCs w:val="22"/>
        </w:rPr>
        <w:t xml:space="preserve"> </w:t>
      </w:r>
      <w:r w:rsidRPr="00772A5D">
        <w:rPr>
          <w:sz w:val="22"/>
          <w:szCs w:val="22"/>
        </w:rPr>
        <w:t>the</w:t>
      </w:r>
      <w:r w:rsidRPr="00772A5D">
        <w:rPr>
          <w:spacing w:val="-12"/>
          <w:sz w:val="22"/>
          <w:szCs w:val="22"/>
        </w:rPr>
        <w:t xml:space="preserve"> </w:t>
      </w:r>
      <w:r w:rsidRPr="00772A5D">
        <w:rPr>
          <w:spacing w:val="-1"/>
          <w:sz w:val="22"/>
          <w:szCs w:val="22"/>
        </w:rPr>
        <w:t>meeting.</w:t>
      </w:r>
    </w:p>
    <w:p w14:paraId="79541BA2" w14:textId="77777777" w:rsidR="00427550" w:rsidRPr="00772A5D" w:rsidRDefault="00427550" w:rsidP="00427550">
      <w:pPr>
        <w:pStyle w:val="BodyText"/>
        <w:tabs>
          <w:tab w:val="left" w:pos="1541"/>
        </w:tabs>
        <w:autoSpaceDE/>
        <w:autoSpaceDN/>
        <w:ind w:left="1540" w:right="379"/>
        <w:rPr>
          <w:sz w:val="22"/>
          <w:szCs w:val="22"/>
        </w:rPr>
      </w:pPr>
    </w:p>
    <w:p w14:paraId="2AB50DD0" w14:textId="77777777" w:rsidR="00B223E6" w:rsidRPr="00427550" w:rsidRDefault="00B223E6" w:rsidP="002A7809">
      <w:pPr>
        <w:pStyle w:val="BodyText"/>
        <w:numPr>
          <w:ilvl w:val="2"/>
          <w:numId w:val="30"/>
        </w:numPr>
        <w:tabs>
          <w:tab w:val="left" w:pos="1541"/>
        </w:tabs>
        <w:autoSpaceDE/>
        <w:autoSpaceDN/>
        <w:ind w:right="529"/>
        <w:rPr>
          <w:sz w:val="22"/>
          <w:szCs w:val="22"/>
        </w:rPr>
      </w:pPr>
      <w:r w:rsidRPr="00772A5D">
        <w:rPr>
          <w:spacing w:val="-1"/>
          <w:sz w:val="22"/>
          <w:szCs w:val="22"/>
        </w:rPr>
        <w:t>Lack</w:t>
      </w:r>
      <w:r w:rsidRPr="00772A5D">
        <w:rPr>
          <w:spacing w:val="-6"/>
          <w:sz w:val="22"/>
          <w:szCs w:val="22"/>
        </w:rPr>
        <w:t xml:space="preserve"> </w:t>
      </w:r>
      <w:r w:rsidRPr="00772A5D">
        <w:rPr>
          <w:sz w:val="22"/>
          <w:szCs w:val="22"/>
        </w:rPr>
        <w:t>of</w:t>
      </w:r>
      <w:r w:rsidRPr="00772A5D">
        <w:rPr>
          <w:spacing w:val="-1"/>
          <w:sz w:val="22"/>
          <w:szCs w:val="22"/>
        </w:rPr>
        <w:t xml:space="preserve"> </w:t>
      </w:r>
      <w:r>
        <w:rPr>
          <w:spacing w:val="-1"/>
          <w:sz w:val="22"/>
          <w:szCs w:val="22"/>
        </w:rPr>
        <w:t>service</w:t>
      </w:r>
      <w:r w:rsidRPr="00772A5D">
        <w:rPr>
          <w:spacing w:val="-5"/>
          <w:sz w:val="22"/>
          <w:szCs w:val="22"/>
        </w:rPr>
        <w:t xml:space="preserve"> </w:t>
      </w:r>
      <w:r w:rsidRPr="00772A5D">
        <w:rPr>
          <w:sz w:val="22"/>
          <w:szCs w:val="22"/>
        </w:rPr>
        <w:t>of</w:t>
      </w:r>
      <w:r w:rsidRPr="00772A5D">
        <w:rPr>
          <w:spacing w:val="-7"/>
          <w:sz w:val="22"/>
          <w:szCs w:val="22"/>
        </w:rPr>
        <w:t xml:space="preserve"> </w:t>
      </w:r>
      <w:r w:rsidRPr="00772A5D">
        <w:rPr>
          <w:spacing w:val="-1"/>
          <w:sz w:val="22"/>
          <w:szCs w:val="22"/>
        </w:rPr>
        <w:t>the</w:t>
      </w:r>
      <w:r w:rsidRPr="00772A5D">
        <w:rPr>
          <w:spacing w:val="-4"/>
          <w:sz w:val="22"/>
          <w:szCs w:val="22"/>
        </w:rPr>
        <w:t xml:space="preserve"> </w:t>
      </w:r>
      <w:r w:rsidRPr="00772A5D">
        <w:rPr>
          <w:spacing w:val="-2"/>
          <w:sz w:val="22"/>
          <w:szCs w:val="22"/>
        </w:rPr>
        <w:t xml:space="preserve">notice </w:t>
      </w:r>
      <w:r w:rsidRPr="00772A5D">
        <w:rPr>
          <w:spacing w:val="-1"/>
          <w:sz w:val="22"/>
          <w:szCs w:val="22"/>
        </w:rPr>
        <w:t>on</w:t>
      </w:r>
      <w:r w:rsidRPr="00772A5D">
        <w:rPr>
          <w:spacing w:val="-5"/>
          <w:sz w:val="22"/>
          <w:szCs w:val="22"/>
        </w:rPr>
        <w:t xml:space="preserve"> </w:t>
      </w:r>
      <w:r w:rsidRPr="00772A5D">
        <w:rPr>
          <w:sz w:val="22"/>
          <w:szCs w:val="22"/>
        </w:rPr>
        <w:t>any</w:t>
      </w:r>
      <w:r w:rsidRPr="00772A5D">
        <w:rPr>
          <w:spacing w:val="-5"/>
          <w:sz w:val="22"/>
          <w:szCs w:val="22"/>
        </w:rPr>
        <w:t xml:space="preserve"> </w:t>
      </w:r>
      <w:r w:rsidRPr="00772A5D">
        <w:rPr>
          <w:spacing w:val="-1"/>
          <w:sz w:val="22"/>
          <w:szCs w:val="22"/>
        </w:rPr>
        <w:t>Governor</w:t>
      </w:r>
      <w:r w:rsidRPr="00772A5D">
        <w:rPr>
          <w:spacing w:val="-6"/>
          <w:sz w:val="22"/>
          <w:szCs w:val="22"/>
        </w:rPr>
        <w:t xml:space="preserve"> </w:t>
      </w:r>
      <w:r w:rsidRPr="00772A5D">
        <w:rPr>
          <w:spacing w:val="-2"/>
          <w:sz w:val="22"/>
          <w:szCs w:val="22"/>
        </w:rPr>
        <w:t>shall</w:t>
      </w:r>
      <w:r w:rsidRPr="00772A5D">
        <w:rPr>
          <w:spacing w:val="-6"/>
          <w:sz w:val="22"/>
          <w:szCs w:val="22"/>
        </w:rPr>
        <w:t xml:space="preserve"> </w:t>
      </w:r>
      <w:r w:rsidRPr="00772A5D">
        <w:rPr>
          <w:spacing w:val="-1"/>
          <w:sz w:val="22"/>
          <w:szCs w:val="22"/>
        </w:rPr>
        <w:t>not</w:t>
      </w:r>
      <w:r w:rsidRPr="00772A5D">
        <w:rPr>
          <w:spacing w:val="-3"/>
          <w:sz w:val="22"/>
          <w:szCs w:val="22"/>
        </w:rPr>
        <w:t xml:space="preserve"> </w:t>
      </w:r>
      <w:r w:rsidRPr="00772A5D">
        <w:rPr>
          <w:spacing w:val="-2"/>
          <w:sz w:val="22"/>
          <w:szCs w:val="22"/>
        </w:rPr>
        <w:t xml:space="preserve">affect </w:t>
      </w:r>
      <w:r w:rsidRPr="00772A5D">
        <w:rPr>
          <w:spacing w:val="-1"/>
          <w:sz w:val="22"/>
          <w:szCs w:val="22"/>
        </w:rPr>
        <w:t>the</w:t>
      </w:r>
      <w:r w:rsidRPr="00772A5D">
        <w:rPr>
          <w:spacing w:val="-6"/>
          <w:sz w:val="22"/>
          <w:szCs w:val="22"/>
        </w:rPr>
        <w:t xml:space="preserve"> </w:t>
      </w:r>
      <w:r w:rsidRPr="00772A5D">
        <w:rPr>
          <w:spacing w:val="-1"/>
          <w:sz w:val="22"/>
          <w:szCs w:val="22"/>
        </w:rPr>
        <w:t>validity</w:t>
      </w:r>
      <w:r w:rsidRPr="00772A5D">
        <w:rPr>
          <w:spacing w:val="-4"/>
          <w:sz w:val="22"/>
          <w:szCs w:val="22"/>
        </w:rPr>
        <w:t xml:space="preserve"> </w:t>
      </w:r>
      <w:r w:rsidRPr="00772A5D">
        <w:rPr>
          <w:spacing w:val="-1"/>
          <w:sz w:val="22"/>
          <w:szCs w:val="22"/>
        </w:rPr>
        <w:t>of</w:t>
      </w:r>
      <w:r w:rsidRPr="00772A5D">
        <w:rPr>
          <w:spacing w:val="51"/>
          <w:sz w:val="22"/>
          <w:szCs w:val="22"/>
        </w:rPr>
        <w:t xml:space="preserve"> </w:t>
      </w:r>
      <w:r w:rsidRPr="00772A5D">
        <w:rPr>
          <w:sz w:val="22"/>
          <w:szCs w:val="22"/>
        </w:rPr>
        <w:t>the</w:t>
      </w:r>
      <w:r w:rsidRPr="00772A5D">
        <w:rPr>
          <w:spacing w:val="-19"/>
          <w:sz w:val="22"/>
          <w:szCs w:val="22"/>
        </w:rPr>
        <w:t xml:space="preserve"> </w:t>
      </w:r>
      <w:r w:rsidRPr="00772A5D">
        <w:rPr>
          <w:spacing w:val="-1"/>
          <w:sz w:val="22"/>
          <w:szCs w:val="22"/>
        </w:rPr>
        <w:t>meeting.</w:t>
      </w:r>
    </w:p>
    <w:p w14:paraId="7EDFB70E" w14:textId="77777777" w:rsidR="00427550" w:rsidRPr="00772A5D" w:rsidRDefault="00427550" w:rsidP="00427550">
      <w:pPr>
        <w:pStyle w:val="BodyText"/>
        <w:tabs>
          <w:tab w:val="left" w:pos="1541"/>
        </w:tabs>
        <w:autoSpaceDE/>
        <w:autoSpaceDN/>
        <w:ind w:right="529"/>
        <w:rPr>
          <w:sz w:val="22"/>
          <w:szCs w:val="22"/>
        </w:rPr>
      </w:pPr>
    </w:p>
    <w:p w14:paraId="677E93C3" w14:textId="77777777" w:rsidR="00B223E6" w:rsidRPr="00427550" w:rsidRDefault="00B223E6" w:rsidP="002A7809">
      <w:pPr>
        <w:pStyle w:val="BodyText"/>
        <w:numPr>
          <w:ilvl w:val="2"/>
          <w:numId w:val="30"/>
        </w:numPr>
        <w:tabs>
          <w:tab w:val="left" w:pos="1541"/>
        </w:tabs>
        <w:autoSpaceDE/>
        <w:autoSpaceDN/>
        <w:ind w:right="432"/>
        <w:rPr>
          <w:sz w:val="22"/>
          <w:szCs w:val="22"/>
        </w:rPr>
      </w:pPr>
      <w:r w:rsidRPr="00772A5D">
        <w:rPr>
          <w:spacing w:val="-1"/>
          <w:sz w:val="22"/>
          <w:szCs w:val="22"/>
        </w:rPr>
        <w:t>In</w:t>
      </w:r>
      <w:r w:rsidRPr="00772A5D">
        <w:rPr>
          <w:spacing w:val="-4"/>
          <w:sz w:val="22"/>
          <w:szCs w:val="22"/>
        </w:rPr>
        <w:t xml:space="preserve"> </w:t>
      </w:r>
      <w:r w:rsidRPr="00772A5D">
        <w:rPr>
          <w:spacing w:val="-2"/>
          <w:sz w:val="22"/>
          <w:szCs w:val="22"/>
        </w:rPr>
        <w:t xml:space="preserve">the </w:t>
      </w:r>
      <w:r w:rsidRPr="00772A5D">
        <w:rPr>
          <w:spacing w:val="-1"/>
          <w:sz w:val="22"/>
          <w:szCs w:val="22"/>
        </w:rPr>
        <w:t>case</w:t>
      </w:r>
      <w:r w:rsidRPr="00772A5D">
        <w:rPr>
          <w:spacing w:val="-6"/>
          <w:sz w:val="22"/>
          <w:szCs w:val="22"/>
        </w:rPr>
        <w:t xml:space="preserve"> </w:t>
      </w:r>
      <w:r w:rsidRPr="00772A5D">
        <w:rPr>
          <w:sz w:val="22"/>
          <w:szCs w:val="22"/>
        </w:rPr>
        <w:t>of</w:t>
      </w:r>
      <w:r w:rsidRPr="00772A5D">
        <w:rPr>
          <w:spacing w:val="-8"/>
          <w:sz w:val="22"/>
          <w:szCs w:val="22"/>
        </w:rPr>
        <w:t xml:space="preserve"> </w:t>
      </w:r>
      <w:r w:rsidRPr="00772A5D">
        <w:rPr>
          <w:sz w:val="22"/>
          <w:szCs w:val="22"/>
        </w:rPr>
        <w:t>a</w:t>
      </w:r>
      <w:r w:rsidRPr="00772A5D">
        <w:rPr>
          <w:spacing w:val="-4"/>
          <w:sz w:val="22"/>
          <w:szCs w:val="22"/>
        </w:rPr>
        <w:t xml:space="preserve"> </w:t>
      </w:r>
      <w:r w:rsidRPr="00772A5D">
        <w:rPr>
          <w:spacing w:val="-2"/>
          <w:sz w:val="22"/>
          <w:szCs w:val="22"/>
        </w:rPr>
        <w:t>meeting</w:t>
      </w:r>
      <w:r w:rsidRPr="00772A5D">
        <w:rPr>
          <w:spacing w:val="-9"/>
          <w:sz w:val="22"/>
          <w:szCs w:val="22"/>
        </w:rPr>
        <w:t xml:space="preserve"> </w:t>
      </w:r>
      <w:r w:rsidRPr="00772A5D">
        <w:rPr>
          <w:spacing w:val="-1"/>
          <w:sz w:val="22"/>
          <w:szCs w:val="22"/>
        </w:rPr>
        <w:t>called</w:t>
      </w:r>
      <w:r w:rsidRPr="00772A5D">
        <w:rPr>
          <w:spacing w:val="-6"/>
          <w:sz w:val="22"/>
          <w:szCs w:val="22"/>
        </w:rPr>
        <w:t xml:space="preserve"> </w:t>
      </w:r>
      <w:r w:rsidRPr="00772A5D">
        <w:rPr>
          <w:sz w:val="22"/>
          <w:szCs w:val="22"/>
        </w:rPr>
        <w:t>by</w:t>
      </w:r>
      <w:r w:rsidRPr="00772A5D">
        <w:rPr>
          <w:spacing w:val="-8"/>
          <w:sz w:val="22"/>
          <w:szCs w:val="22"/>
        </w:rPr>
        <w:t xml:space="preserve"> </w:t>
      </w:r>
      <w:r w:rsidRPr="00772A5D">
        <w:rPr>
          <w:spacing w:val="-1"/>
          <w:sz w:val="22"/>
          <w:szCs w:val="22"/>
        </w:rPr>
        <w:t>the</w:t>
      </w:r>
      <w:r w:rsidRPr="00772A5D">
        <w:rPr>
          <w:spacing w:val="-4"/>
          <w:sz w:val="22"/>
          <w:szCs w:val="22"/>
        </w:rPr>
        <w:t xml:space="preserve"> </w:t>
      </w:r>
      <w:r w:rsidRPr="00772A5D">
        <w:rPr>
          <w:spacing w:val="-1"/>
          <w:sz w:val="22"/>
          <w:szCs w:val="22"/>
        </w:rPr>
        <w:t>Governors</w:t>
      </w:r>
      <w:r w:rsidRPr="00772A5D">
        <w:rPr>
          <w:spacing w:val="-9"/>
          <w:sz w:val="22"/>
          <w:szCs w:val="22"/>
        </w:rPr>
        <w:t xml:space="preserve"> </w:t>
      </w:r>
      <w:r w:rsidRPr="00772A5D">
        <w:rPr>
          <w:spacing w:val="-3"/>
          <w:sz w:val="22"/>
          <w:szCs w:val="22"/>
        </w:rPr>
        <w:t>in</w:t>
      </w:r>
      <w:r w:rsidRPr="00772A5D">
        <w:rPr>
          <w:spacing w:val="-4"/>
          <w:sz w:val="22"/>
          <w:szCs w:val="22"/>
        </w:rPr>
        <w:t xml:space="preserve"> </w:t>
      </w:r>
      <w:r w:rsidRPr="00772A5D">
        <w:rPr>
          <w:spacing w:val="-1"/>
          <w:sz w:val="22"/>
          <w:szCs w:val="22"/>
        </w:rPr>
        <w:t>default</w:t>
      </w:r>
      <w:r w:rsidRPr="00772A5D">
        <w:rPr>
          <w:spacing w:val="-6"/>
          <w:sz w:val="22"/>
          <w:szCs w:val="22"/>
        </w:rPr>
        <w:t xml:space="preserve"> </w:t>
      </w:r>
      <w:r w:rsidRPr="00772A5D">
        <w:rPr>
          <w:spacing w:val="-1"/>
          <w:sz w:val="22"/>
          <w:szCs w:val="22"/>
        </w:rPr>
        <w:t>of</w:t>
      </w:r>
      <w:r w:rsidRPr="00772A5D">
        <w:rPr>
          <w:spacing w:val="-6"/>
          <w:sz w:val="22"/>
          <w:szCs w:val="22"/>
        </w:rPr>
        <w:t xml:space="preserve"> </w:t>
      </w:r>
      <w:r w:rsidRPr="00772A5D">
        <w:rPr>
          <w:spacing w:val="-2"/>
          <w:sz w:val="22"/>
          <w:szCs w:val="22"/>
        </w:rPr>
        <w:t>the</w:t>
      </w:r>
      <w:r w:rsidRPr="00772A5D">
        <w:rPr>
          <w:spacing w:val="-1"/>
          <w:sz w:val="22"/>
          <w:szCs w:val="22"/>
        </w:rPr>
        <w:t xml:space="preserve"> </w:t>
      </w:r>
      <w:r>
        <w:rPr>
          <w:spacing w:val="-1"/>
          <w:sz w:val="22"/>
          <w:szCs w:val="22"/>
        </w:rPr>
        <w:t>Chair</w:t>
      </w:r>
      <w:r w:rsidRPr="00772A5D">
        <w:rPr>
          <w:spacing w:val="-1"/>
          <w:sz w:val="22"/>
          <w:szCs w:val="22"/>
        </w:rPr>
        <w:t>,</w:t>
      </w:r>
      <w:r w:rsidRPr="00772A5D">
        <w:rPr>
          <w:spacing w:val="54"/>
          <w:w w:val="99"/>
          <w:sz w:val="22"/>
          <w:szCs w:val="22"/>
        </w:rPr>
        <w:t xml:space="preserve"> </w:t>
      </w:r>
      <w:r w:rsidRPr="00772A5D">
        <w:rPr>
          <w:sz w:val="22"/>
          <w:szCs w:val="22"/>
        </w:rPr>
        <w:t>the</w:t>
      </w:r>
      <w:r w:rsidRPr="00772A5D">
        <w:rPr>
          <w:spacing w:val="-9"/>
          <w:sz w:val="22"/>
          <w:szCs w:val="22"/>
        </w:rPr>
        <w:t xml:space="preserve"> </w:t>
      </w:r>
      <w:r w:rsidRPr="00772A5D">
        <w:rPr>
          <w:spacing w:val="-1"/>
          <w:sz w:val="22"/>
          <w:szCs w:val="22"/>
        </w:rPr>
        <w:t>notice</w:t>
      </w:r>
      <w:r w:rsidRPr="00772A5D">
        <w:rPr>
          <w:spacing w:val="-2"/>
          <w:sz w:val="22"/>
          <w:szCs w:val="22"/>
        </w:rPr>
        <w:t xml:space="preserve"> </w:t>
      </w:r>
      <w:r w:rsidRPr="00772A5D">
        <w:rPr>
          <w:spacing w:val="-1"/>
          <w:sz w:val="22"/>
          <w:szCs w:val="22"/>
        </w:rPr>
        <w:t>shall</w:t>
      </w:r>
      <w:r w:rsidRPr="00772A5D">
        <w:rPr>
          <w:spacing w:val="-5"/>
          <w:sz w:val="22"/>
          <w:szCs w:val="22"/>
        </w:rPr>
        <w:t xml:space="preserve"> </w:t>
      </w:r>
      <w:r w:rsidRPr="00772A5D">
        <w:rPr>
          <w:spacing w:val="-1"/>
          <w:sz w:val="22"/>
          <w:szCs w:val="22"/>
        </w:rPr>
        <w:t>be</w:t>
      </w:r>
      <w:r w:rsidRPr="00772A5D">
        <w:rPr>
          <w:spacing w:val="-2"/>
          <w:sz w:val="22"/>
          <w:szCs w:val="22"/>
        </w:rPr>
        <w:t xml:space="preserve"> signed</w:t>
      </w:r>
      <w:r w:rsidRPr="00772A5D">
        <w:rPr>
          <w:spacing w:val="-3"/>
          <w:sz w:val="22"/>
          <w:szCs w:val="22"/>
        </w:rPr>
        <w:t xml:space="preserve"> </w:t>
      </w:r>
      <w:r w:rsidRPr="00772A5D">
        <w:rPr>
          <w:sz w:val="22"/>
          <w:szCs w:val="22"/>
        </w:rPr>
        <w:t>by</w:t>
      </w:r>
      <w:r w:rsidRPr="00772A5D">
        <w:rPr>
          <w:spacing w:val="-9"/>
          <w:sz w:val="22"/>
          <w:szCs w:val="22"/>
        </w:rPr>
        <w:t xml:space="preserve"> </w:t>
      </w:r>
      <w:r w:rsidRPr="00772A5D">
        <w:rPr>
          <w:spacing w:val="-1"/>
          <w:sz w:val="22"/>
          <w:szCs w:val="22"/>
        </w:rPr>
        <w:t>those</w:t>
      </w:r>
      <w:r w:rsidRPr="00772A5D">
        <w:rPr>
          <w:spacing w:val="-3"/>
          <w:sz w:val="22"/>
          <w:szCs w:val="22"/>
        </w:rPr>
        <w:t xml:space="preserve"> </w:t>
      </w:r>
      <w:r w:rsidRPr="00772A5D">
        <w:rPr>
          <w:spacing w:val="-1"/>
          <w:sz w:val="22"/>
          <w:szCs w:val="22"/>
        </w:rPr>
        <w:t>Governors</w:t>
      </w:r>
      <w:r w:rsidRPr="00772A5D">
        <w:rPr>
          <w:spacing w:val="-7"/>
          <w:sz w:val="22"/>
          <w:szCs w:val="22"/>
        </w:rPr>
        <w:t xml:space="preserve"> </w:t>
      </w:r>
      <w:r w:rsidRPr="00772A5D">
        <w:rPr>
          <w:spacing w:val="-1"/>
          <w:sz w:val="22"/>
          <w:szCs w:val="22"/>
        </w:rPr>
        <w:t>and</w:t>
      </w:r>
      <w:r w:rsidRPr="00772A5D">
        <w:rPr>
          <w:spacing w:val="-5"/>
          <w:sz w:val="22"/>
          <w:szCs w:val="22"/>
        </w:rPr>
        <w:t xml:space="preserve"> </w:t>
      </w:r>
      <w:r w:rsidRPr="00772A5D">
        <w:rPr>
          <w:spacing w:val="-1"/>
          <w:sz w:val="22"/>
          <w:szCs w:val="22"/>
        </w:rPr>
        <w:t>no business</w:t>
      </w:r>
      <w:r w:rsidRPr="00772A5D">
        <w:rPr>
          <w:spacing w:val="-5"/>
          <w:sz w:val="22"/>
          <w:szCs w:val="22"/>
        </w:rPr>
        <w:t xml:space="preserve"> </w:t>
      </w:r>
      <w:r w:rsidRPr="00772A5D">
        <w:rPr>
          <w:spacing w:val="-1"/>
          <w:sz w:val="22"/>
          <w:szCs w:val="22"/>
        </w:rPr>
        <w:t>shall</w:t>
      </w:r>
      <w:r w:rsidRPr="00772A5D">
        <w:rPr>
          <w:spacing w:val="-5"/>
          <w:sz w:val="22"/>
          <w:szCs w:val="22"/>
        </w:rPr>
        <w:t xml:space="preserve"> </w:t>
      </w:r>
      <w:r w:rsidRPr="00772A5D">
        <w:rPr>
          <w:spacing w:val="1"/>
          <w:sz w:val="22"/>
          <w:szCs w:val="22"/>
        </w:rPr>
        <w:t>be</w:t>
      </w:r>
      <w:r w:rsidRPr="00772A5D">
        <w:rPr>
          <w:spacing w:val="38"/>
          <w:w w:val="99"/>
          <w:sz w:val="22"/>
          <w:szCs w:val="22"/>
        </w:rPr>
        <w:t xml:space="preserve"> </w:t>
      </w:r>
      <w:r w:rsidRPr="00772A5D">
        <w:rPr>
          <w:spacing w:val="-1"/>
          <w:sz w:val="22"/>
          <w:szCs w:val="22"/>
        </w:rPr>
        <w:t>transacted</w:t>
      </w:r>
      <w:r w:rsidRPr="00772A5D">
        <w:rPr>
          <w:spacing w:val="-6"/>
          <w:sz w:val="22"/>
          <w:szCs w:val="22"/>
        </w:rPr>
        <w:t xml:space="preserve"> </w:t>
      </w:r>
      <w:r w:rsidRPr="00772A5D">
        <w:rPr>
          <w:spacing w:val="-2"/>
          <w:sz w:val="22"/>
          <w:szCs w:val="22"/>
        </w:rPr>
        <w:t>at</w:t>
      </w:r>
      <w:r w:rsidRPr="00772A5D">
        <w:rPr>
          <w:spacing w:val="-6"/>
          <w:sz w:val="22"/>
          <w:szCs w:val="22"/>
        </w:rPr>
        <w:t xml:space="preserve"> </w:t>
      </w:r>
      <w:r w:rsidRPr="00772A5D">
        <w:rPr>
          <w:spacing w:val="-2"/>
          <w:sz w:val="22"/>
          <w:szCs w:val="22"/>
        </w:rPr>
        <w:t>the</w:t>
      </w:r>
      <w:r w:rsidRPr="00772A5D">
        <w:rPr>
          <w:spacing w:val="-4"/>
          <w:sz w:val="22"/>
          <w:szCs w:val="22"/>
        </w:rPr>
        <w:t xml:space="preserve"> </w:t>
      </w:r>
      <w:r w:rsidRPr="00772A5D">
        <w:rPr>
          <w:spacing w:val="-2"/>
          <w:sz w:val="22"/>
          <w:szCs w:val="22"/>
        </w:rPr>
        <w:t>meeting</w:t>
      </w:r>
      <w:r w:rsidRPr="00772A5D">
        <w:rPr>
          <w:spacing w:val="-5"/>
          <w:sz w:val="22"/>
          <w:szCs w:val="22"/>
        </w:rPr>
        <w:t xml:space="preserve"> </w:t>
      </w:r>
      <w:r w:rsidRPr="00772A5D">
        <w:rPr>
          <w:spacing w:val="-1"/>
          <w:sz w:val="22"/>
          <w:szCs w:val="22"/>
        </w:rPr>
        <w:t>other</w:t>
      </w:r>
      <w:r w:rsidRPr="00772A5D">
        <w:rPr>
          <w:spacing w:val="-7"/>
          <w:sz w:val="22"/>
          <w:szCs w:val="22"/>
        </w:rPr>
        <w:t xml:space="preserve"> </w:t>
      </w:r>
      <w:r w:rsidRPr="00772A5D">
        <w:rPr>
          <w:spacing w:val="-1"/>
          <w:sz w:val="22"/>
          <w:szCs w:val="22"/>
        </w:rPr>
        <w:t>than</w:t>
      </w:r>
      <w:r w:rsidRPr="00772A5D">
        <w:rPr>
          <w:spacing w:val="-8"/>
          <w:sz w:val="22"/>
          <w:szCs w:val="22"/>
        </w:rPr>
        <w:t xml:space="preserve"> </w:t>
      </w:r>
      <w:r w:rsidRPr="00772A5D">
        <w:rPr>
          <w:spacing w:val="-1"/>
          <w:sz w:val="22"/>
          <w:szCs w:val="22"/>
        </w:rPr>
        <w:t>that</w:t>
      </w:r>
      <w:r w:rsidRPr="00772A5D">
        <w:rPr>
          <w:spacing w:val="-3"/>
          <w:sz w:val="22"/>
          <w:szCs w:val="22"/>
        </w:rPr>
        <w:t xml:space="preserve"> </w:t>
      </w:r>
      <w:r w:rsidRPr="00772A5D">
        <w:rPr>
          <w:spacing w:val="-2"/>
          <w:sz w:val="22"/>
          <w:szCs w:val="22"/>
        </w:rPr>
        <w:t>specified</w:t>
      </w:r>
      <w:r w:rsidRPr="00772A5D">
        <w:rPr>
          <w:spacing w:val="3"/>
          <w:sz w:val="22"/>
          <w:szCs w:val="22"/>
        </w:rPr>
        <w:t xml:space="preserve"> </w:t>
      </w:r>
      <w:r w:rsidRPr="00772A5D">
        <w:rPr>
          <w:spacing w:val="-3"/>
          <w:sz w:val="22"/>
          <w:szCs w:val="22"/>
        </w:rPr>
        <w:t>in</w:t>
      </w:r>
      <w:r w:rsidRPr="00772A5D">
        <w:rPr>
          <w:spacing w:val="-4"/>
          <w:sz w:val="22"/>
          <w:szCs w:val="22"/>
        </w:rPr>
        <w:t xml:space="preserve"> </w:t>
      </w:r>
      <w:r w:rsidRPr="00772A5D">
        <w:rPr>
          <w:spacing w:val="-1"/>
          <w:sz w:val="22"/>
          <w:szCs w:val="22"/>
        </w:rPr>
        <w:t>the</w:t>
      </w:r>
      <w:r w:rsidRPr="00772A5D">
        <w:rPr>
          <w:spacing w:val="-6"/>
          <w:sz w:val="22"/>
          <w:szCs w:val="22"/>
        </w:rPr>
        <w:t xml:space="preserve"> </w:t>
      </w:r>
      <w:r w:rsidRPr="00772A5D">
        <w:rPr>
          <w:spacing w:val="-1"/>
          <w:sz w:val="22"/>
          <w:szCs w:val="22"/>
        </w:rPr>
        <w:t>notice.</w:t>
      </w:r>
    </w:p>
    <w:p w14:paraId="7DF78D75" w14:textId="77777777" w:rsidR="00427550" w:rsidRPr="00772A5D" w:rsidRDefault="00427550" w:rsidP="00427550">
      <w:pPr>
        <w:pStyle w:val="BodyText"/>
        <w:tabs>
          <w:tab w:val="left" w:pos="1541"/>
        </w:tabs>
        <w:autoSpaceDE/>
        <w:autoSpaceDN/>
        <w:ind w:right="432"/>
        <w:rPr>
          <w:sz w:val="22"/>
          <w:szCs w:val="22"/>
        </w:rPr>
      </w:pPr>
    </w:p>
    <w:p w14:paraId="1CFAB7BE" w14:textId="77777777" w:rsidR="00B223E6" w:rsidRPr="00E96620" w:rsidRDefault="00B223E6" w:rsidP="002A7809">
      <w:pPr>
        <w:pStyle w:val="BodyText"/>
        <w:numPr>
          <w:ilvl w:val="2"/>
          <w:numId w:val="30"/>
        </w:numPr>
        <w:tabs>
          <w:tab w:val="left" w:pos="1541"/>
        </w:tabs>
        <w:autoSpaceDE/>
        <w:autoSpaceDN/>
        <w:spacing w:before="12"/>
        <w:ind w:right="452"/>
        <w:rPr>
          <w:rFonts w:eastAsia="Calibri"/>
        </w:rPr>
      </w:pPr>
      <w:r w:rsidRPr="00E96620">
        <w:rPr>
          <w:spacing w:val="-1"/>
          <w:sz w:val="22"/>
          <w:szCs w:val="22"/>
        </w:rPr>
        <w:t>Before</w:t>
      </w:r>
      <w:r w:rsidRPr="00E96620">
        <w:rPr>
          <w:spacing w:val="-6"/>
          <w:sz w:val="22"/>
          <w:szCs w:val="22"/>
        </w:rPr>
        <w:t xml:space="preserve"> </w:t>
      </w:r>
      <w:r w:rsidRPr="00E96620">
        <w:rPr>
          <w:spacing w:val="-1"/>
          <w:sz w:val="22"/>
          <w:szCs w:val="22"/>
        </w:rPr>
        <w:t>each</w:t>
      </w:r>
      <w:r w:rsidRPr="00E96620">
        <w:rPr>
          <w:spacing w:val="-6"/>
          <w:sz w:val="22"/>
          <w:szCs w:val="22"/>
        </w:rPr>
        <w:t xml:space="preserve"> </w:t>
      </w:r>
      <w:r w:rsidRPr="00E96620">
        <w:rPr>
          <w:spacing w:val="-1"/>
          <w:sz w:val="22"/>
          <w:szCs w:val="22"/>
        </w:rPr>
        <w:t>meeting</w:t>
      </w:r>
      <w:r w:rsidRPr="00E96620">
        <w:rPr>
          <w:spacing w:val="-7"/>
          <w:sz w:val="22"/>
          <w:szCs w:val="22"/>
        </w:rPr>
        <w:t xml:space="preserve"> </w:t>
      </w:r>
      <w:r w:rsidRPr="00E96620">
        <w:rPr>
          <w:spacing w:val="-1"/>
          <w:sz w:val="22"/>
          <w:szCs w:val="22"/>
        </w:rPr>
        <w:t>of</w:t>
      </w:r>
      <w:r w:rsidRPr="00E96620">
        <w:rPr>
          <w:spacing w:val="-6"/>
          <w:sz w:val="22"/>
          <w:szCs w:val="22"/>
        </w:rPr>
        <w:t xml:space="preserve"> </w:t>
      </w:r>
      <w:r w:rsidRPr="00E96620">
        <w:rPr>
          <w:spacing w:val="-1"/>
          <w:sz w:val="22"/>
          <w:szCs w:val="22"/>
        </w:rPr>
        <w:t>the</w:t>
      </w:r>
      <w:r w:rsidRPr="00E96620">
        <w:rPr>
          <w:spacing w:val="1"/>
          <w:sz w:val="22"/>
          <w:szCs w:val="22"/>
        </w:rPr>
        <w:t xml:space="preserve"> </w:t>
      </w:r>
      <w:r w:rsidRPr="00E96620">
        <w:rPr>
          <w:spacing w:val="-1"/>
          <w:sz w:val="22"/>
          <w:szCs w:val="22"/>
        </w:rPr>
        <w:t>Council</w:t>
      </w:r>
      <w:r w:rsidRPr="00E96620">
        <w:rPr>
          <w:spacing w:val="-5"/>
          <w:sz w:val="22"/>
          <w:szCs w:val="22"/>
        </w:rPr>
        <w:t xml:space="preserve"> </w:t>
      </w:r>
      <w:r w:rsidRPr="00E96620">
        <w:rPr>
          <w:spacing w:val="-2"/>
          <w:sz w:val="22"/>
          <w:szCs w:val="22"/>
        </w:rPr>
        <w:t>of</w:t>
      </w:r>
      <w:r w:rsidRPr="00E96620">
        <w:rPr>
          <w:spacing w:val="-4"/>
          <w:sz w:val="22"/>
          <w:szCs w:val="22"/>
        </w:rPr>
        <w:t xml:space="preserve"> </w:t>
      </w:r>
      <w:r w:rsidRPr="00E96620">
        <w:rPr>
          <w:spacing w:val="-1"/>
          <w:sz w:val="22"/>
          <w:szCs w:val="22"/>
        </w:rPr>
        <w:t>Governors</w:t>
      </w:r>
      <w:r w:rsidRPr="00E96620">
        <w:rPr>
          <w:spacing w:val="-9"/>
          <w:sz w:val="22"/>
          <w:szCs w:val="22"/>
        </w:rPr>
        <w:t xml:space="preserve"> </w:t>
      </w:r>
      <w:r w:rsidRPr="00772A5D">
        <w:rPr>
          <w:sz w:val="22"/>
          <w:szCs w:val="22"/>
        </w:rPr>
        <w:t>a</w:t>
      </w:r>
      <w:r w:rsidRPr="00E96620">
        <w:rPr>
          <w:spacing w:val="-4"/>
          <w:sz w:val="22"/>
          <w:szCs w:val="22"/>
        </w:rPr>
        <w:t xml:space="preserve"> </w:t>
      </w:r>
      <w:r w:rsidRPr="00E96620">
        <w:rPr>
          <w:spacing w:val="-1"/>
          <w:sz w:val="22"/>
          <w:szCs w:val="22"/>
        </w:rPr>
        <w:t>public</w:t>
      </w:r>
      <w:r w:rsidRPr="00E96620">
        <w:rPr>
          <w:spacing w:val="-8"/>
          <w:sz w:val="22"/>
          <w:szCs w:val="22"/>
        </w:rPr>
        <w:t xml:space="preserve"> </w:t>
      </w:r>
      <w:r w:rsidRPr="00E96620">
        <w:rPr>
          <w:spacing w:val="-1"/>
          <w:sz w:val="22"/>
          <w:szCs w:val="22"/>
        </w:rPr>
        <w:t>notice</w:t>
      </w:r>
      <w:r w:rsidRPr="00E96620">
        <w:rPr>
          <w:spacing w:val="-7"/>
          <w:sz w:val="22"/>
          <w:szCs w:val="22"/>
        </w:rPr>
        <w:t xml:space="preserve"> </w:t>
      </w:r>
      <w:r w:rsidRPr="00772A5D">
        <w:rPr>
          <w:sz w:val="22"/>
          <w:szCs w:val="22"/>
        </w:rPr>
        <w:t>of</w:t>
      </w:r>
      <w:r w:rsidRPr="00E96620">
        <w:rPr>
          <w:spacing w:val="-8"/>
          <w:sz w:val="22"/>
          <w:szCs w:val="22"/>
        </w:rPr>
        <w:t xml:space="preserve"> </w:t>
      </w:r>
      <w:r w:rsidRPr="00E96620">
        <w:rPr>
          <w:spacing w:val="-1"/>
          <w:sz w:val="22"/>
          <w:szCs w:val="22"/>
        </w:rPr>
        <w:t>the</w:t>
      </w:r>
      <w:r w:rsidRPr="00E96620">
        <w:rPr>
          <w:spacing w:val="-6"/>
          <w:sz w:val="22"/>
          <w:szCs w:val="22"/>
        </w:rPr>
        <w:t xml:space="preserve"> </w:t>
      </w:r>
      <w:r w:rsidRPr="00E96620">
        <w:rPr>
          <w:spacing w:val="-2"/>
          <w:sz w:val="22"/>
          <w:szCs w:val="22"/>
        </w:rPr>
        <w:t>time</w:t>
      </w:r>
      <w:r w:rsidRPr="00E96620">
        <w:rPr>
          <w:rFonts w:eastAsia="Times New Roman"/>
          <w:spacing w:val="43"/>
          <w:w w:val="99"/>
          <w:sz w:val="22"/>
          <w:szCs w:val="22"/>
        </w:rPr>
        <w:t xml:space="preserve"> </w:t>
      </w:r>
      <w:r w:rsidRPr="00772A5D">
        <w:rPr>
          <w:sz w:val="22"/>
          <w:szCs w:val="22"/>
        </w:rPr>
        <w:t>and</w:t>
      </w:r>
      <w:r w:rsidRPr="00E96620">
        <w:rPr>
          <w:spacing w:val="-6"/>
          <w:sz w:val="22"/>
          <w:szCs w:val="22"/>
        </w:rPr>
        <w:t xml:space="preserve"> </w:t>
      </w:r>
      <w:r w:rsidRPr="00772A5D">
        <w:rPr>
          <w:sz w:val="22"/>
          <w:szCs w:val="22"/>
        </w:rPr>
        <w:t>place</w:t>
      </w:r>
      <w:r w:rsidRPr="00E96620">
        <w:rPr>
          <w:spacing w:val="-5"/>
          <w:sz w:val="22"/>
          <w:szCs w:val="22"/>
        </w:rPr>
        <w:t xml:space="preserve"> </w:t>
      </w:r>
      <w:r w:rsidRPr="00E96620">
        <w:rPr>
          <w:spacing w:val="-1"/>
          <w:sz w:val="22"/>
          <w:szCs w:val="22"/>
        </w:rPr>
        <w:t>of</w:t>
      </w:r>
      <w:r w:rsidRPr="00E96620">
        <w:rPr>
          <w:spacing w:val="-5"/>
          <w:sz w:val="22"/>
          <w:szCs w:val="22"/>
        </w:rPr>
        <w:t xml:space="preserve"> </w:t>
      </w:r>
      <w:r w:rsidRPr="00E96620">
        <w:rPr>
          <w:spacing w:val="-1"/>
          <w:sz w:val="22"/>
          <w:szCs w:val="22"/>
        </w:rPr>
        <w:t>the</w:t>
      </w:r>
      <w:r w:rsidRPr="00E96620">
        <w:rPr>
          <w:spacing w:val="-4"/>
          <w:sz w:val="22"/>
          <w:szCs w:val="22"/>
        </w:rPr>
        <w:t xml:space="preserve"> </w:t>
      </w:r>
      <w:r w:rsidRPr="00E96620">
        <w:rPr>
          <w:spacing w:val="-2"/>
          <w:sz w:val="22"/>
          <w:szCs w:val="22"/>
        </w:rPr>
        <w:t>meeting,</w:t>
      </w:r>
      <w:r w:rsidRPr="00E96620">
        <w:rPr>
          <w:spacing w:val="-4"/>
          <w:sz w:val="22"/>
          <w:szCs w:val="22"/>
        </w:rPr>
        <w:t xml:space="preserve"> </w:t>
      </w:r>
      <w:r w:rsidRPr="00E96620">
        <w:rPr>
          <w:spacing w:val="-1"/>
          <w:sz w:val="22"/>
          <w:szCs w:val="22"/>
        </w:rPr>
        <w:t>along</w:t>
      </w:r>
      <w:r w:rsidRPr="00E96620">
        <w:rPr>
          <w:spacing w:val="-5"/>
          <w:sz w:val="22"/>
          <w:szCs w:val="22"/>
        </w:rPr>
        <w:t xml:space="preserve"> </w:t>
      </w:r>
      <w:r w:rsidRPr="00E96620">
        <w:rPr>
          <w:spacing w:val="-1"/>
          <w:sz w:val="22"/>
          <w:szCs w:val="22"/>
        </w:rPr>
        <w:t>with</w:t>
      </w:r>
      <w:r w:rsidRPr="00E96620">
        <w:rPr>
          <w:spacing w:val="-5"/>
          <w:sz w:val="22"/>
          <w:szCs w:val="22"/>
        </w:rPr>
        <w:t xml:space="preserve"> </w:t>
      </w:r>
      <w:r w:rsidRPr="00E96620">
        <w:rPr>
          <w:spacing w:val="-1"/>
          <w:sz w:val="22"/>
          <w:szCs w:val="22"/>
        </w:rPr>
        <w:t>the</w:t>
      </w:r>
      <w:r w:rsidRPr="00E96620">
        <w:rPr>
          <w:spacing w:val="-3"/>
          <w:sz w:val="22"/>
          <w:szCs w:val="22"/>
        </w:rPr>
        <w:t xml:space="preserve"> </w:t>
      </w:r>
      <w:r w:rsidRPr="00E96620">
        <w:rPr>
          <w:spacing w:val="-1"/>
          <w:sz w:val="22"/>
          <w:szCs w:val="22"/>
        </w:rPr>
        <w:t>agenda,</w:t>
      </w:r>
      <w:r w:rsidRPr="00E96620">
        <w:rPr>
          <w:spacing w:val="-11"/>
          <w:sz w:val="22"/>
          <w:szCs w:val="22"/>
        </w:rPr>
        <w:t xml:space="preserve"> </w:t>
      </w:r>
      <w:r w:rsidRPr="00E96620">
        <w:rPr>
          <w:spacing w:val="-1"/>
          <w:sz w:val="22"/>
          <w:szCs w:val="22"/>
        </w:rPr>
        <w:t>shall</w:t>
      </w:r>
      <w:r w:rsidRPr="00E96620">
        <w:rPr>
          <w:spacing w:val="-3"/>
          <w:sz w:val="22"/>
          <w:szCs w:val="22"/>
        </w:rPr>
        <w:t xml:space="preserve"> </w:t>
      </w:r>
      <w:r w:rsidRPr="00E96620">
        <w:rPr>
          <w:spacing w:val="-1"/>
          <w:sz w:val="22"/>
          <w:szCs w:val="22"/>
        </w:rPr>
        <w:t>be</w:t>
      </w:r>
      <w:r w:rsidRPr="00E96620">
        <w:rPr>
          <w:spacing w:val="-3"/>
          <w:sz w:val="22"/>
          <w:szCs w:val="22"/>
        </w:rPr>
        <w:t xml:space="preserve"> </w:t>
      </w:r>
      <w:r w:rsidRPr="00E96620">
        <w:rPr>
          <w:spacing w:val="-1"/>
          <w:sz w:val="22"/>
          <w:szCs w:val="22"/>
        </w:rPr>
        <w:t>available</w:t>
      </w:r>
      <w:r w:rsidRPr="00E96620">
        <w:rPr>
          <w:spacing w:val="-6"/>
          <w:sz w:val="22"/>
          <w:szCs w:val="22"/>
        </w:rPr>
        <w:t xml:space="preserve"> </w:t>
      </w:r>
      <w:r w:rsidRPr="00772A5D">
        <w:rPr>
          <w:sz w:val="22"/>
          <w:szCs w:val="22"/>
        </w:rPr>
        <w:t>on</w:t>
      </w:r>
      <w:r w:rsidRPr="00E96620">
        <w:rPr>
          <w:spacing w:val="-5"/>
          <w:sz w:val="22"/>
          <w:szCs w:val="22"/>
        </w:rPr>
        <w:t xml:space="preserve"> </w:t>
      </w:r>
      <w:r w:rsidRPr="00E96620">
        <w:rPr>
          <w:spacing w:val="-1"/>
          <w:sz w:val="22"/>
          <w:szCs w:val="22"/>
        </w:rPr>
        <w:t>the</w:t>
      </w:r>
      <w:r w:rsidRPr="00E96620">
        <w:rPr>
          <w:rFonts w:eastAsia="Times New Roman"/>
          <w:spacing w:val="41"/>
          <w:w w:val="99"/>
          <w:sz w:val="22"/>
          <w:szCs w:val="22"/>
        </w:rPr>
        <w:t xml:space="preserve"> </w:t>
      </w:r>
      <w:r>
        <w:rPr>
          <w:sz w:val="22"/>
          <w:szCs w:val="22"/>
        </w:rPr>
        <w:t>Trust</w:t>
      </w:r>
      <w:r w:rsidRPr="00772A5D">
        <w:rPr>
          <w:sz w:val="22"/>
          <w:szCs w:val="22"/>
        </w:rPr>
        <w:t>’s</w:t>
      </w:r>
      <w:r w:rsidRPr="00E96620">
        <w:rPr>
          <w:spacing w:val="-8"/>
          <w:sz w:val="22"/>
          <w:szCs w:val="22"/>
        </w:rPr>
        <w:t xml:space="preserve"> </w:t>
      </w:r>
      <w:r w:rsidRPr="00E96620">
        <w:rPr>
          <w:spacing w:val="-1"/>
          <w:sz w:val="22"/>
          <w:szCs w:val="22"/>
        </w:rPr>
        <w:t>website,</w:t>
      </w:r>
      <w:r w:rsidRPr="00E96620">
        <w:rPr>
          <w:spacing w:val="-8"/>
          <w:sz w:val="22"/>
          <w:szCs w:val="22"/>
        </w:rPr>
        <w:t xml:space="preserve"> </w:t>
      </w:r>
      <w:r w:rsidRPr="00772A5D">
        <w:rPr>
          <w:sz w:val="22"/>
          <w:szCs w:val="22"/>
        </w:rPr>
        <w:t>at</w:t>
      </w:r>
      <w:r w:rsidRPr="00E96620">
        <w:rPr>
          <w:spacing w:val="-7"/>
          <w:sz w:val="22"/>
          <w:szCs w:val="22"/>
        </w:rPr>
        <w:t xml:space="preserve"> </w:t>
      </w:r>
      <w:r w:rsidRPr="00E96620">
        <w:rPr>
          <w:spacing w:val="-2"/>
          <w:sz w:val="22"/>
          <w:szCs w:val="22"/>
        </w:rPr>
        <w:t>least</w:t>
      </w:r>
      <w:r w:rsidRPr="00E96620">
        <w:rPr>
          <w:spacing w:val="-7"/>
          <w:sz w:val="22"/>
          <w:szCs w:val="22"/>
        </w:rPr>
        <w:t xml:space="preserve"> </w:t>
      </w:r>
      <w:r w:rsidRPr="00E96620">
        <w:rPr>
          <w:spacing w:val="-1"/>
          <w:sz w:val="22"/>
          <w:szCs w:val="22"/>
        </w:rPr>
        <w:t>seven</w:t>
      </w:r>
      <w:r w:rsidRPr="00E96620">
        <w:rPr>
          <w:spacing w:val="-9"/>
          <w:sz w:val="22"/>
          <w:szCs w:val="22"/>
        </w:rPr>
        <w:t xml:space="preserve"> </w:t>
      </w:r>
      <w:r w:rsidRPr="00772A5D">
        <w:rPr>
          <w:sz w:val="22"/>
          <w:szCs w:val="22"/>
        </w:rPr>
        <w:t>days</w:t>
      </w:r>
      <w:r w:rsidRPr="00E96620">
        <w:rPr>
          <w:spacing w:val="-8"/>
          <w:sz w:val="22"/>
          <w:szCs w:val="22"/>
        </w:rPr>
        <w:t xml:space="preserve"> </w:t>
      </w:r>
      <w:r w:rsidRPr="00E96620">
        <w:rPr>
          <w:spacing w:val="-1"/>
          <w:sz w:val="22"/>
          <w:szCs w:val="22"/>
        </w:rPr>
        <w:t>before</w:t>
      </w:r>
      <w:r w:rsidRPr="00E96620">
        <w:rPr>
          <w:spacing w:val="-7"/>
          <w:sz w:val="22"/>
          <w:szCs w:val="22"/>
        </w:rPr>
        <w:t xml:space="preserve"> </w:t>
      </w:r>
      <w:r w:rsidRPr="00E96620">
        <w:rPr>
          <w:spacing w:val="-1"/>
          <w:sz w:val="22"/>
          <w:szCs w:val="22"/>
        </w:rPr>
        <w:t>the</w:t>
      </w:r>
      <w:r w:rsidRPr="00E96620">
        <w:rPr>
          <w:spacing w:val="-10"/>
          <w:sz w:val="22"/>
          <w:szCs w:val="22"/>
        </w:rPr>
        <w:t xml:space="preserve"> </w:t>
      </w:r>
      <w:r w:rsidRPr="00E96620">
        <w:rPr>
          <w:spacing w:val="-1"/>
          <w:sz w:val="22"/>
          <w:szCs w:val="22"/>
        </w:rPr>
        <w:t>meeting.</w:t>
      </w:r>
    </w:p>
    <w:p w14:paraId="5967BFC6" w14:textId="77777777" w:rsidR="00E96620" w:rsidRPr="00E96620" w:rsidRDefault="00E96620" w:rsidP="00E96620">
      <w:pPr>
        <w:pStyle w:val="BodyText"/>
        <w:tabs>
          <w:tab w:val="left" w:pos="1541"/>
        </w:tabs>
        <w:autoSpaceDE/>
        <w:autoSpaceDN/>
        <w:spacing w:before="12"/>
        <w:ind w:left="1540" w:right="452"/>
        <w:rPr>
          <w:rFonts w:eastAsia="Calibri"/>
        </w:rPr>
      </w:pPr>
    </w:p>
    <w:p w14:paraId="7C350144" w14:textId="77777777" w:rsidR="00B223E6" w:rsidRPr="00772A5D" w:rsidRDefault="00B223E6" w:rsidP="002A7809">
      <w:pPr>
        <w:pStyle w:val="Heading1"/>
        <w:numPr>
          <w:ilvl w:val="1"/>
          <w:numId w:val="30"/>
        </w:numPr>
        <w:tabs>
          <w:tab w:val="left" w:pos="821"/>
        </w:tabs>
        <w:autoSpaceDE/>
        <w:autoSpaceDN/>
        <w:ind w:left="820"/>
        <w:jc w:val="left"/>
        <w:rPr>
          <w:b/>
          <w:bCs/>
        </w:rPr>
      </w:pPr>
      <w:r w:rsidRPr="00772A5D">
        <w:rPr>
          <w:spacing w:val="-1"/>
        </w:rPr>
        <w:t>Setting</w:t>
      </w:r>
      <w:r w:rsidRPr="00772A5D">
        <w:rPr>
          <w:spacing w:val="-14"/>
        </w:rPr>
        <w:t xml:space="preserve"> </w:t>
      </w:r>
      <w:r w:rsidRPr="00772A5D">
        <w:t>the</w:t>
      </w:r>
      <w:r w:rsidRPr="00772A5D">
        <w:rPr>
          <w:spacing w:val="-13"/>
        </w:rPr>
        <w:t xml:space="preserve"> </w:t>
      </w:r>
      <w:r w:rsidRPr="00772A5D">
        <w:rPr>
          <w:spacing w:val="-1"/>
        </w:rPr>
        <w:t>Agenda</w:t>
      </w:r>
    </w:p>
    <w:p w14:paraId="187E94F4" w14:textId="77777777" w:rsidR="00B223E6" w:rsidRPr="00427550" w:rsidRDefault="00B223E6" w:rsidP="002A7809">
      <w:pPr>
        <w:pStyle w:val="BodyText"/>
        <w:numPr>
          <w:ilvl w:val="2"/>
          <w:numId w:val="30"/>
        </w:numPr>
        <w:tabs>
          <w:tab w:val="left" w:pos="1541"/>
        </w:tabs>
        <w:autoSpaceDE/>
        <w:autoSpaceDN/>
        <w:spacing w:line="241" w:lineRule="auto"/>
        <w:ind w:right="309"/>
        <w:rPr>
          <w:sz w:val="22"/>
          <w:szCs w:val="22"/>
        </w:rPr>
      </w:pPr>
      <w:r w:rsidRPr="00772A5D">
        <w:rPr>
          <w:sz w:val="22"/>
          <w:szCs w:val="22"/>
        </w:rPr>
        <w:t>The</w:t>
      </w:r>
      <w:r w:rsidRPr="00772A5D">
        <w:rPr>
          <w:spacing w:val="-5"/>
          <w:sz w:val="22"/>
          <w:szCs w:val="22"/>
        </w:rPr>
        <w:t xml:space="preserve"> </w:t>
      </w:r>
      <w:r w:rsidRPr="00772A5D">
        <w:rPr>
          <w:spacing w:val="-2"/>
          <w:sz w:val="22"/>
          <w:szCs w:val="22"/>
        </w:rPr>
        <w:t>Council</w:t>
      </w:r>
      <w:r w:rsidRPr="00772A5D">
        <w:rPr>
          <w:spacing w:val="-8"/>
          <w:sz w:val="22"/>
          <w:szCs w:val="22"/>
        </w:rPr>
        <w:t xml:space="preserve"> </w:t>
      </w:r>
      <w:r w:rsidRPr="00772A5D">
        <w:rPr>
          <w:spacing w:val="-1"/>
          <w:sz w:val="22"/>
          <w:szCs w:val="22"/>
        </w:rPr>
        <w:t>of</w:t>
      </w:r>
      <w:r w:rsidRPr="00772A5D">
        <w:rPr>
          <w:spacing w:val="-6"/>
          <w:sz w:val="22"/>
          <w:szCs w:val="22"/>
        </w:rPr>
        <w:t xml:space="preserve"> </w:t>
      </w:r>
      <w:r w:rsidRPr="00772A5D">
        <w:rPr>
          <w:spacing w:val="-1"/>
          <w:sz w:val="22"/>
          <w:szCs w:val="22"/>
        </w:rPr>
        <w:t>Governors</w:t>
      </w:r>
      <w:r w:rsidRPr="00772A5D">
        <w:rPr>
          <w:spacing w:val="-8"/>
          <w:sz w:val="22"/>
          <w:szCs w:val="22"/>
        </w:rPr>
        <w:t xml:space="preserve"> </w:t>
      </w:r>
      <w:r w:rsidRPr="00772A5D">
        <w:rPr>
          <w:sz w:val="22"/>
          <w:szCs w:val="22"/>
        </w:rPr>
        <w:t>may</w:t>
      </w:r>
      <w:r w:rsidRPr="00772A5D">
        <w:rPr>
          <w:spacing w:val="-5"/>
          <w:sz w:val="22"/>
          <w:szCs w:val="22"/>
        </w:rPr>
        <w:t xml:space="preserve"> </w:t>
      </w:r>
      <w:r w:rsidRPr="00772A5D">
        <w:rPr>
          <w:spacing w:val="-1"/>
          <w:sz w:val="22"/>
          <w:szCs w:val="22"/>
        </w:rPr>
        <w:t>determine</w:t>
      </w:r>
      <w:r w:rsidRPr="00772A5D">
        <w:rPr>
          <w:spacing w:val="-10"/>
          <w:sz w:val="22"/>
          <w:szCs w:val="22"/>
        </w:rPr>
        <w:t xml:space="preserve"> </w:t>
      </w:r>
      <w:r w:rsidRPr="00772A5D">
        <w:rPr>
          <w:spacing w:val="-1"/>
          <w:sz w:val="22"/>
          <w:szCs w:val="22"/>
        </w:rPr>
        <w:t>that</w:t>
      </w:r>
      <w:r w:rsidRPr="00772A5D">
        <w:rPr>
          <w:spacing w:val="-6"/>
          <w:sz w:val="22"/>
          <w:szCs w:val="22"/>
        </w:rPr>
        <w:t xml:space="preserve"> </w:t>
      </w:r>
      <w:r w:rsidRPr="00772A5D">
        <w:rPr>
          <w:spacing w:val="-2"/>
          <w:sz w:val="22"/>
          <w:szCs w:val="22"/>
        </w:rPr>
        <w:t>certain</w:t>
      </w:r>
      <w:r w:rsidRPr="00772A5D">
        <w:rPr>
          <w:spacing w:val="-7"/>
          <w:sz w:val="22"/>
          <w:szCs w:val="22"/>
        </w:rPr>
        <w:t xml:space="preserve"> </w:t>
      </w:r>
      <w:r w:rsidRPr="00772A5D">
        <w:rPr>
          <w:spacing w:val="-1"/>
          <w:sz w:val="22"/>
          <w:szCs w:val="22"/>
        </w:rPr>
        <w:t>matters</w:t>
      </w:r>
      <w:r w:rsidRPr="00772A5D">
        <w:rPr>
          <w:spacing w:val="-5"/>
          <w:sz w:val="22"/>
          <w:szCs w:val="22"/>
        </w:rPr>
        <w:t xml:space="preserve"> </w:t>
      </w:r>
      <w:r w:rsidRPr="00772A5D">
        <w:rPr>
          <w:spacing w:val="-2"/>
          <w:sz w:val="22"/>
          <w:szCs w:val="22"/>
        </w:rPr>
        <w:t>shall</w:t>
      </w:r>
      <w:r w:rsidRPr="00772A5D">
        <w:rPr>
          <w:spacing w:val="-8"/>
          <w:sz w:val="22"/>
          <w:szCs w:val="22"/>
        </w:rPr>
        <w:t xml:space="preserve"> </w:t>
      </w:r>
      <w:r w:rsidRPr="00772A5D">
        <w:rPr>
          <w:spacing w:val="-1"/>
          <w:sz w:val="22"/>
          <w:szCs w:val="22"/>
        </w:rPr>
        <w:t>appear</w:t>
      </w:r>
      <w:r w:rsidRPr="00772A5D">
        <w:rPr>
          <w:spacing w:val="-9"/>
          <w:sz w:val="22"/>
          <w:szCs w:val="22"/>
        </w:rPr>
        <w:t xml:space="preserve"> </w:t>
      </w:r>
      <w:r w:rsidRPr="00772A5D">
        <w:rPr>
          <w:spacing w:val="-1"/>
          <w:sz w:val="22"/>
          <w:szCs w:val="22"/>
        </w:rPr>
        <w:t>on</w:t>
      </w:r>
      <w:r w:rsidRPr="00772A5D">
        <w:rPr>
          <w:spacing w:val="44"/>
          <w:sz w:val="22"/>
          <w:szCs w:val="22"/>
        </w:rPr>
        <w:t xml:space="preserve"> </w:t>
      </w:r>
      <w:r w:rsidRPr="00772A5D">
        <w:rPr>
          <w:sz w:val="22"/>
          <w:szCs w:val="22"/>
        </w:rPr>
        <w:t>every</w:t>
      </w:r>
      <w:r w:rsidRPr="00772A5D">
        <w:rPr>
          <w:spacing w:val="-7"/>
          <w:sz w:val="22"/>
          <w:szCs w:val="22"/>
        </w:rPr>
        <w:t xml:space="preserve"> </w:t>
      </w:r>
      <w:r w:rsidRPr="00772A5D">
        <w:rPr>
          <w:sz w:val="22"/>
          <w:szCs w:val="22"/>
        </w:rPr>
        <w:t>agenda</w:t>
      </w:r>
      <w:r w:rsidRPr="00772A5D">
        <w:rPr>
          <w:spacing w:val="-9"/>
          <w:sz w:val="22"/>
          <w:szCs w:val="22"/>
        </w:rPr>
        <w:t xml:space="preserve"> </w:t>
      </w:r>
      <w:r w:rsidRPr="00772A5D">
        <w:rPr>
          <w:spacing w:val="-1"/>
          <w:sz w:val="22"/>
          <w:szCs w:val="22"/>
        </w:rPr>
        <w:t>for</w:t>
      </w:r>
      <w:r w:rsidRPr="00772A5D">
        <w:rPr>
          <w:spacing w:val="-6"/>
          <w:sz w:val="22"/>
          <w:szCs w:val="22"/>
        </w:rPr>
        <w:t xml:space="preserve"> </w:t>
      </w:r>
      <w:r w:rsidRPr="00772A5D">
        <w:rPr>
          <w:sz w:val="22"/>
          <w:szCs w:val="22"/>
        </w:rPr>
        <w:t>a</w:t>
      </w:r>
      <w:r w:rsidRPr="00772A5D">
        <w:rPr>
          <w:spacing w:val="-7"/>
          <w:sz w:val="22"/>
          <w:szCs w:val="22"/>
        </w:rPr>
        <w:t xml:space="preserve"> </w:t>
      </w:r>
      <w:r w:rsidRPr="00772A5D">
        <w:rPr>
          <w:spacing w:val="-2"/>
          <w:sz w:val="22"/>
          <w:szCs w:val="22"/>
        </w:rPr>
        <w:t>meeting</w:t>
      </w:r>
      <w:r w:rsidRPr="00772A5D">
        <w:rPr>
          <w:spacing w:val="-6"/>
          <w:sz w:val="22"/>
          <w:szCs w:val="22"/>
        </w:rPr>
        <w:t xml:space="preserve"> </w:t>
      </w:r>
      <w:r w:rsidRPr="00772A5D">
        <w:rPr>
          <w:spacing w:val="-3"/>
          <w:sz w:val="22"/>
          <w:szCs w:val="22"/>
        </w:rPr>
        <w:t>of</w:t>
      </w:r>
      <w:r w:rsidRPr="00772A5D">
        <w:rPr>
          <w:spacing w:val="-4"/>
          <w:sz w:val="22"/>
          <w:szCs w:val="22"/>
        </w:rPr>
        <w:t xml:space="preserve"> </w:t>
      </w:r>
      <w:r w:rsidRPr="00772A5D">
        <w:rPr>
          <w:spacing w:val="-1"/>
          <w:sz w:val="22"/>
          <w:szCs w:val="22"/>
        </w:rPr>
        <w:t>the</w:t>
      </w:r>
      <w:r w:rsidRPr="00772A5D">
        <w:rPr>
          <w:spacing w:val="1"/>
          <w:sz w:val="22"/>
          <w:szCs w:val="22"/>
        </w:rPr>
        <w:t xml:space="preserve"> </w:t>
      </w:r>
      <w:r w:rsidRPr="00772A5D">
        <w:rPr>
          <w:spacing w:val="-2"/>
          <w:sz w:val="22"/>
          <w:szCs w:val="22"/>
        </w:rPr>
        <w:t>Council</w:t>
      </w:r>
      <w:r w:rsidRPr="00772A5D">
        <w:rPr>
          <w:spacing w:val="-7"/>
          <w:sz w:val="22"/>
          <w:szCs w:val="22"/>
        </w:rPr>
        <w:t xml:space="preserve"> </w:t>
      </w:r>
      <w:r w:rsidRPr="00772A5D">
        <w:rPr>
          <w:spacing w:val="-1"/>
          <w:sz w:val="22"/>
          <w:szCs w:val="22"/>
        </w:rPr>
        <w:t>of</w:t>
      </w:r>
      <w:r w:rsidRPr="00772A5D">
        <w:rPr>
          <w:spacing w:val="-6"/>
          <w:sz w:val="22"/>
          <w:szCs w:val="22"/>
        </w:rPr>
        <w:t xml:space="preserve"> </w:t>
      </w:r>
      <w:r w:rsidRPr="00772A5D">
        <w:rPr>
          <w:spacing w:val="-1"/>
          <w:sz w:val="22"/>
          <w:szCs w:val="22"/>
        </w:rPr>
        <w:t>Governors.</w:t>
      </w:r>
    </w:p>
    <w:p w14:paraId="4B2502DF" w14:textId="77777777" w:rsidR="00427550" w:rsidRPr="00772A5D" w:rsidRDefault="00427550" w:rsidP="00427550">
      <w:pPr>
        <w:pStyle w:val="BodyText"/>
        <w:tabs>
          <w:tab w:val="left" w:pos="1541"/>
        </w:tabs>
        <w:autoSpaceDE/>
        <w:autoSpaceDN/>
        <w:spacing w:line="241" w:lineRule="auto"/>
        <w:ind w:left="1540" w:right="309"/>
        <w:rPr>
          <w:sz w:val="22"/>
          <w:szCs w:val="22"/>
        </w:rPr>
      </w:pPr>
    </w:p>
    <w:p w14:paraId="65EC019F" w14:textId="3833F147" w:rsidR="00427550" w:rsidRDefault="00B223E6" w:rsidP="002A7809">
      <w:pPr>
        <w:pStyle w:val="BodyText"/>
        <w:numPr>
          <w:ilvl w:val="2"/>
          <w:numId w:val="30"/>
        </w:numPr>
        <w:tabs>
          <w:tab w:val="left" w:pos="1541"/>
        </w:tabs>
        <w:autoSpaceDE/>
        <w:autoSpaceDN/>
        <w:spacing w:before="12"/>
        <w:ind w:right="379"/>
        <w:rPr>
          <w:rFonts w:eastAsia="Calibri"/>
        </w:rPr>
      </w:pPr>
      <w:r w:rsidRPr="00772A5D">
        <w:rPr>
          <w:sz w:val="22"/>
          <w:szCs w:val="22"/>
        </w:rPr>
        <w:t>A</w:t>
      </w:r>
      <w:r w:rsidRPr="00E96620">
        <w:rPr>
          <w:spacing w:val="-2"/>
          <w:sz w:val="22"/>
          <w:szCs w:val="22"/>
        </w:rPr>
        <w:t xml:space="preserve"> </w:t>
      </w:r>
      <w:r w:rsidRPr="00E96620">
        <w:rPr>
          <w:spacing w:val="-1"/>
          <w:sz w:val="22"/>
          <w:szCs w:val="22"/>
        </w:rPr>
        <w:t>Governor</w:t>
      </w:r>
      <w:r w:rsidRPr="00E96620">
        <w:rPr>
          <w:spacing w:val="-4"/>
          <w:sz w:val="22"/>
          <w:szCs w:val="22"/>
        </w:rPr>
        <w:t xml:space="preserve"> </w:t>
      </w:r>
      <w:r w:rsidRPr="00E96620">
        <w:rPr>
          <w:spacing w:val="-1"/>
          <w:sz w:val="22"/>
          <w:szCs w:val="22"/>
        </w:rPr>
        <w:t>who</w:t>
      </w:r>
      <w:r w:rsidRPr="00E96620">
        <w:rPr>
          <w:spacing w:val="-5"/>
          <w:sz w:val="22"/>
          <w:szCs w:val="22"/>
        </w:rPr>
        <w:t xml:space="preserve"> </w:t>
      </w:r>
      <w:r w:rsidRPr="00E96620">
        <w:rPr>
          <w:spacing w:val="-1"/>
          <w:sz w:val="22"/>
          <w:szCs w:val="22"/>
        </w:rPr>
        <w:t>wishes</w:t>
      </w:r>
      <w:r w:rsidRPr="00E96620">
        <w:rPr>
          <w:spacing w:val="-6"/>
          <w:sz w:val="22"/>
          <w:szCs w:val="22"/>
        </w:rPr>
        <w:t xml:space="preserve"> </w:t>
      </w:r>
      <w:r w:rsidRPr="00E96620">
        <w:rPr>
          <w:spacing w:val="-2"/>
          <w:sz w:val="22"/>
          <w:szCs w:val="22"/>
        </w:rPr>
        <w:t>for an</w:t>
      </w:r>
      <w:r w:rsidRPr="00E96620">
        <w:rPr>
          <w:spacing w:val="-4"/>
          <w:sz w:val="22"/>
          <w:szCs w:val="22"/>
        </w:rPr>
        <w:t xml:space="preserve"> </w:t>
      </w:r>
      <w:r w:rsidRPr="00E96620">
        <w:rPr>
          <w:spacing w:val="-2"/>
          <w:sz w:val="22"/>
          <w:szCs w:val="22"/>
        </w:rPr>
        <w:t>item</w:t>
      </w:r>
      <w:r w:rsidRPr="00E96620">
        <w:rPr>
          <w:spacing w:val="-6"/>
          <w:sz w:val="22"/>
          <w:szCs w:val="22"/>
        </w:rPr>
        <w:t xml:space="preserve"> </w:t>
      </w:r>
      <w:r w:rsidRPr="00E96620">
        <w:rPr>
          <w:spacing w:val="-1"/>
          <w:sz w:val="22"/>
          <w:szCs w:val="22"/>
        </w:rPr>
        <w:t>to</w:t>
      </w:r>
      <w:r w:rsidRPr="00E96620">
        <w:rPr>
          <w:spacing w:val="-5"/>
          <w:sz w:val="22"/>
          <w:szCs w:val="22"/>
        </w:rPr>
        <w:t xml:space="preserve"> </w:t>
      </w:r>
      <w:r w:rsidRPr="00772A5D">
        <w:rPr>
          <w:sz w:val="22"/>
          <w:szCs w:val="22"/>
        </w:rPr>
        <w:t>be</w:t>
      </w:r>
      <w:r w:rsidRPr="00E96620">
        <w:rPr>
          <w:spacing w:val="-4"/>
          <w:sz w:val="22"/>
          <w:szCs w:val="22"/>
        </w:rPr>
        <w:t xml:space="preserve"> </w:t>
      </w:r>
      <w:r w:rsidRPr="00E96620">
        <w:rPr>
          <w:spacing w:val="-2"/>
          <w:sz w:val="22"/>
          <w:szCs w:val="22"/>
        </w:rPr>
        <w:t>included</w:t>
      </w:r>
      <w:r w:rsidRPr="00E96620">
        <w:rPr>
          <w:spacing w:val="-3"/>
          <w:sz w:val="22"/>
          <w:szCs w:val="22"/>
        </w:rPr>
        <w:t xml:space="preserve"> </w:t>
      </w:r>
      <w:r w:rsidRPr="00E96620">
        <w:rPr>
          <w:spacing w:val="-1"/>
          <w:sz w:val="22"/>
          <w:szCs w:val="22"/>
        </w:rPr>
        <w:t>on</w:t>
      </w:r>
      <w:r w:rsidRPr="00E96620">
        <w:rPr>
          <w:spacing w:val="-6"/>
          <w:sz w:val="22"/>
          <w:szCs w:val="22"/>
        </w:rPr>
        <w:t xml:space="preserve"> </w:t>
      </w:r>
      <w:r w:rsidRPr="00E96620">
        <w:rPr>
          <w:spacing w:val="-2"/>
          <w:sz w:val="22"/>
          <w:szCs w:val="22"/>
        </w:rPr>
        <w:t>an</w:t>
      </w:r>
      <w:r w:rsidRPr="00E96620">
        <w:rPr>
          <w:spacing w:val="-3"/>
          <w:sz w:val="22"/>
          <w:szCs w:val="22"/>
        </w:rPr>
        <w:t xml:space="preserve"> </w:t>
      </w:r>
      <w:r w:rsidRPr="00772A5D">
        <w:rPr>
          <w:sz w:val="22"/>
          <w:szCs w:val="22"/>
        </w:rPr>
        <w:t>agenda</w:t>
      </w:r>
      <w:r w:rsidRPr="00E96620">
        <w:rPr>
          <w:spacing w:val="-8"/>
          <w:sz w:val="22"/>
          <w:szCs w:val="22"/>
        </w:rPr>
        <w:t xml:space="preserve"> </w:t>
      </w:r>
      <w:r w:rsidRPr="00E96620">
        <w:rPr>
          <w:spacing w:val="-1"/>
          <w:sz w:val="22"/>
          <w:szCs w:val="22"/>
        </w:rPr>
        <w:t>for</w:t>
      </w:r>
      <w:r w:rsidRPr="00E96620">
        <w:rPr>
          <w:spacing w:val="-5"/>
          <w:sz w:val="22"/>
          <w:szCs w:val="22"/>
        </w:rPr>
        <w:t xml:space="preserve"> </w:t>
      </w:r>
      <w:r w:rsidRPr="00772A5D">
        <w:rPr>
          <w:sz w:val="22"/>
          <w:szCs w:val="22"/>
        </w:rPr>
        <w:t>a</w:t>
      </w:r>
      <w:r w:rsidRPr="00E96620">
        <w:rPr>
          <w:spacing w:val="51"/>
          <w:sz w:val="22"/>
          <w:szCs w:val="22"/>
        </w:rPr>
        <w:t xml:space="preserve"> </w:t>
      </w:r>
      <w:r w:rsidRPr="00E96620">
        <w:rPr>
          <w:spacing w:val="-1"/>
          <w:sz w:val="22"/>
          <w:szCs w:val="22"/>
        </w:rPr>
        <w:t>meeting</w:t>
      </w:r>
      <w:r w:rsidRPr="00E96620">
        <w:rPr>
          <w:spacing w:val="-7"/>
          <w:sz w:val="22"/>
          <w:szCs w:val="22"/>
        </w:rPr>
        <w:t xml:space="preserve"> </w:t>
      </w:r>
      <w:r w:rsidRPr="00E96620">
        <w:rPr>
          <w:spacing w:val="-2"/>
          <w:sz w:val="22"/>
          <w:szCs w:val="22"/>
        </w:rPr>
        <w:t>of</w:t>
      </w:r>
      <w:r w:rsidRPr="00E96620">
        <w:rPr>
          <w:spacing w:val="-6"/>
          <w:sz w:val="22"/>
          <w:szCs w:val="22"/>
        </w:rPr>
        <w:t xml:space="preserve"> </w:t>
      </w:r>
      <w:r w:rsidRPr="00E96620">
        <w:rPr>
          <w:spacing w:val="-1"/>
          <w:sz w:val="22"/>
          <w:szCs w:val="22"/>
        </w:rPr>
        <w:t>the</w:t>
      </w:r>
      <w:r w:rsidRPr="00E96620">
        <w:rPr>
          <w:spacing w:val="-5"/>
          <w:sz w:val="22"/>
          <w:szCs w:val="22"/>
        </w:rPr>
        <w:t xml:space="preserve"> </w:t>
      </w:r>
      <w:r w:rsidRPr="00E96620">
        <w:rPr>
          <w:spacing w:val="-1"/>
          <w:sz w:val="22"/>
          <w:szCs w:val="22"/>
        </w:rPr>
        <w:t>Council</w:t>
      </w:r>
      <w:r w:rsidRPr="00E96620">
        <w:rPr>
          <w:spacing w:val="-8"/>
          <w:sz w:val="22"/>
          <w:szCs w:val="22"/>
        </w:rPr>
        <w:t xml:space="preserve"> </w:t>
      </w:r>
      <w:r w:rsidRPr="00E96620">
        <w:rPr>
          <w:spacing w:val="-1"/>
          <w:sz w:val="22"/>
          <w:szCs w:val="22"/>
        </w:rPr>
        <w:t>of</w:t>
      </w:r>
      <w:r w:rsidRPr="00E96620">
        <w:rPr>
          <w:spacing w:val="-6"/>
          <w:sz w:val="22"/>
          <w:szCs w:val="22"/>
        </w:rPr>
        <w:t xml:space="preserve"> </w:t>
      </w:r>
      <w:r w:rsidRPr="00E96620">
        <w:rPr>
          <w:spacing w:val="-1"/>
          <w:sz w:val="22"/>
          <w:szCs w:val="22"/>
        </w:rPr>
        <w:t>Governors</w:t>
      </w:r>
      <w:r w:rsidRPr="00E96620">
        <w:rPr>
          <w:spacing w:val="-5"/>
          <w:sz w:val="22"/>
          <w:szCs w:val="22"/>
        </w:rPr>
        <w:t xml:space="preserve"> </w:t>
      </w:r>
      <w:r w:rsidRPr="00E96620">
        <w:rPr>
          <w:spacing w:val="-1"/>
          <w:sz w:val="22"/>
          <w:szCs w:val="22"/>
        </w:rPr>
        <w:t>shall</w:t>
      </w:r>
      <w:r w:rsidRPr="00E96620">
        <w:rPr>
          <w:spacing w:val="-6"/>
          <w:sz w:val="22"/>
          <w:szCs w:val="22"/>
        </w:rPr>
        <w:t xml:space="preserve"> </w:t>
      </w:r>
      <w:r w:rsidRPr="00E96620">
        <w:rPr>
          <w:spacing w:val="-2"/>
          <w:sz w:val="22"/>
          <w:szCs w:val="22"/>
        </w:rPr>
        <w:t>make</w:t>
      </w:r>
      <w:r w:rsidRPr="00E96620">
        <w:rPr>
          <w:spacing w:val="-6"/>
          <w:sz w:val="22"/>
          <w:szCs w:val="22"/>
        </w:rPr>
        <w:t xml:space="preserve"> </w:t>
      </w:r>
      <w:r w:rsidRPr="00772A5D">
        <w:rPr>
          <w:sz w:val="22"/>
          <w:szCs w:val="22"/>
        </w:rPr>
        <w:t>a</w:t>
      </w:r>
      <w:r w:rsidRPr="00E96620">
        <w:rPr>
          <w:spacing w:val="-9"/>
          <w:sz w:val="22"/>
          <w:szCs w:val="22"/>
        </w:rPr>
        <w:t xml:space="preserve"> </w:t>
      </w:r>
      <w:r w:rsidRPr="00E96620">
        <w:rPr>
          <w:spacing w:val="-1"/>
          <w:sz w:val="22"/>
          <w:szCs w:val="22"/>
        </w:rPr>
        <w:t>written</w:t>
      </w:r>
      <w:r w:rsidRPr="00E96620">
        <w:rPr>
          <w:spacing w:val="-4"/>
          <w:sz w:val="22"/>
          <w:szCs w:val="22"/>
        </w:rPr>
        <w:t xml:space="preserve"> </w:t>
      </w:r>
      <w:r w:rsidRPr="00E96620">
        <w:rPr>
          <w:spacing w:val="-1"/>
          <w:sz w:val="22"/>
          <w:szCs w:val="22"/>
        </w:rPr>
        <w:t>request</w:t>
      </w:r>
      <w:r w:rsidRPr="00E96620">
        <w:rPr>
          <w:spacing w:val="-8"/>
          <w:sz w:val="22"/>
          <w:szCs w:val="22"/>
        </w:rPr>
        <w:t xml:space="preserve"> </w:t>
      </w:r>
      <w:r w:rsidRPr="00772A5D">
        <w:rPr>
          <w:sz w:val="22"/>
          <w:szCs w:val="22"/>
        </w:rPr>
        <w:t>to</w:t>
      </w:r>
      <w:r w:rsidRPr="00E96620">
        <w:rPr>
          <w:spacing w:val="-8"/>
          <w:sz w:val="22"/>
          <w:szCs w:val="22"/>
        </w:rPr>
        <w:t xml:space="preserve"> </w:t>
      </w:r>
      <w:r w:rsidRPr="00E96620">
        <w:rPr>
          <w:spacing w:val="-1"/>
          <w:sz w:val="22"/>
          <w:szCs w:val="22"/>
        </w:rPr>
        <w:t>the</w:t>
      </w:r>
      <w:r w:rsidRPr="00E96620">
        <w:rPr>
          <w:spacing w:val="54"/>
          <w:w w:val="99"/>
          <w:sz w:val="22"/>
          <w:szCs w:val="22"/>
        </w:rPr>
        <w:t xml:space="preserve"> </w:t>
      </w:r>
      <w:r w:rsidRPr="00E96620">
        <w:rPr>
          <w:spacing w:val="-1"/>
          <w:sz w:val="22"/>
          <w:szCs w:val="22"/>
        </w:rPr>
        <w:t>Chair</w:t>
      </w:r>
      <w:r w:rsidRPr="00E96620">
        <w:rPr>
          <w:spacing w:val="-7"/>
          <w:sz w:val="22"/>
          <w:szCs w:val="22"/>
        </w:rPr>
        <w:t xml:space="preserve"> </w:t>
      </w:r>
      <w:r w:rsidRPr="00E96620">
        <w:rPr>
          <w:spacing w:val="-2"/>
          <w:sz w:val="22"/>
          <w:szCs w:val="22"/>
        </w:rPr>
        <w:t>at</w:t>
      </w:r>
      <w:r w:rsidRPr="00E96620">
        <w:rPr>
          <w:spacing w:val="-7"/>
          <w:sz w:val="22"/>
          <w:szCs w:val="22"/>
        </w:rPr>
        <w:t xml:space="preserve"> </w:t>
      </w:r>
      <w:r w:rsidRPr="00E96620">
        <w:rPr>
          <w:spacing w:val="-1"/>
          <w:sz w:val="22"/>
          <w:szCs w:val="22"/>
        </w:rPr>
        <w:t>least</w:t>
      </w:r>
      <w:r w:rsidRPr="00E96620">
        <w:rPr>
          <w:spacing w:val="-9"/>
          <w:sz w:val="22"/>
          <w:szCs w:val="22"/>
        </w:rPr>
        <w:t xml:space="preserve"> </w:t>
      </w:r>
      <w:r w:rsidRPr="00E96620">
        <w:rPr>
          <w:spacing w:val="-1"/>
          <w:sz w:val="22"/>
          <w:szCs w:val="22"/>
        </w:rPr>
        <w:t>ten</w:t>
      </w:r>
      <w:r w:rsidRPr="00E96620">
        <w:rPr>
          <w:spacing w:val="-7"/>
          <w:sz w:val="22"/>
          <w:szCs w:val="22"/>
        </w:rPr>
        <w:t xml:space="preserve"> </w:t>
      </w:r>
      <w:r w:rsidRPr="00E96620">
        <w:rPr>
          <w:spacing w:val="-2"/>
          <w:sz w:val="22"/>
          <w:szCs w:val="22"/>
        </w:rPr>
        <w:t>clear</w:t>
      </w:r>
      <w:r w:rsidRPr="00E96620">
        <w:rPr>
          <w:spacing w:val="-6"/>
          <w:sz w:val="22"/>
          <w:szCs w:val="22"/>
        </w:rPr>
        <w:t xml:space="preserve"> </w:t>
      </w:r>
      <w:r w:rsidRPr="00E96620">
        <w:rPr>
          <w:spacing w:val="-1"/>
          <w:sz w:val="22"/>
          <w:szCs w:val="22"/>
        </w:rPr>
        <w:t>working</w:t>
      </w:r>
      <w:r w:rsidRPr="00E96620">
        <w:rPr>
          <w:spacing w:val="-8"/>
          <w:sz w:val="22"/>
          <w:szCs w:val="22"/>
        </w:rPr>
        <w:t xml:space="preserve"> </w:t>
      </w:r>
      <w:r w:rsidRPr="00772A5D">
        <w:rPr>
          <w:sz w:val="22"/>
          <w:szCs w:val="22"/>
        </w:rPr>
        <w:t>days</w:t>
      </w:r>
      <w:r w:rsidRPr="00E96620">
        <w:rPr>
          <w:spacing w:val="-10"/>
          <w:sz w:val="22"/>
          <w:szCs w:val="22"/>
        </w:rPr>
        <w:t xml:space="preserve"> </w:t>
      </w:r>
      <w:r w:rsidRPr="00E96620">
        <w:rPr>
          <w:spacing w:val="-1"/>
          <w:sz w:val="22"/>
          <w:szCs w:val="22"/>
        </w:rPr>
        <w:t>before</w:t>
      </w:r>
      <w:r w:rsidRPr="00E96620">
        <w:rPr>
          <w:spacing w:val="-9"/>
          <w:sz w:val="22"/>
          <w:szCs w:val="22"/>
        </w:rPr>
        <w:t xml:space="preserve"> </w:t>
      </w:r>
      <w:r w:rsidRPr="00E96620">
        <w:rPr>
          <w:spacing w:val="-1"/>
          <w:sz w:val="22"/>
          <w:szCs w:val="22"/>
        </w:rPr>
        <w:t>the</w:t>
      </w:r>
      <w:r w:rsidRPr="00E96620">
        <w:rPr>
          <w:spacing w:val="-6"/>
          <w:sz w:val="22"/>
          <w:szCs w:val="22"/>
        </w:rPr>
        <w:t xml:space="preserve"> </w:t>
      </w:r>
      <w:r w:rsidRPr="00E96620">
        <w:rPr>
          <w:spacing w:val="-2"/>
          <w:sz w:val="22"/>
          <w:szCs w:val="22"/>
        </w:rPr>
        <w:t>meeting.</w:t>
      </w:r>
      <w:r w:rsidRPr="00E96620">
        <w:rPr>
          <w:spacing w:val="-9"/>
          <w:sz w:val="22"/>
          <w:szCs w:val="22"/>
        </w:rPr>
        <w:t xml:space="preserve"> </w:t>
      </w:r>
      <w:r w:rsidRPr="00E96620">
        <w:rPr>
          <w:spacing w:val="-1"/>
          <w:sz w:val="22"/>
          <w:szCs w:val="22"/>
        </w:rPr>
        <w:t>Requests</w:t>
      </w:r>
      <w:r w:rsidRPr="00E96620">
        <w:rPr>
          <w:spacing w:val="-8"/>
          <w:sz w:val="22"/>
          <w:szCs w:val="22"/>
        </w:rPr>
        <w:t xml:space="preserve"> </w:t>
      </w:r>
      <w:r w:rsidRPr="00E96620">
        <w:rPr>
          <w:spacing w:val="-2"/>
          <w:sz w:val="22"/>
          <w:szCs w:val="22"/>
        </w:rPr>
        <w:t>made</w:t>
      </w:r>
      <w:r w:rsidRPr="00E96620">
        <w:rPr>
          <w:spacing w:val="71"/>
          <w:w w:val="99"/>
          <w:sz w:val="22"/>
          <w:szCs w:val="22"/>
        </w:rPr>
        <w:t xml:space="preserve"> </w:t>
      </w:r>
      <w:r w:rsidR="00343321">
        <w:rPr>
          <w:sz w:val="22"/>
          <w:szCs w:val="22"/>
        </w:rPr>
        <w:t>fewer</w:t>
      </w:r>
      <w:r w:rsidR="00343321" w:rsidRPr="00E96620">
        <w:rPr>
          <w:spacing w:val="-6"/>
          <w:sz w:val="22"/>
          <w:szCs w:val="22"/>
        </w:rPr>
        <w:t xml:space="preserve"> </w:t>
      </w:r>
      <w:r w:rsidRPr="00E96620">
        <w:rPr>
          <w:spacing w:val="-1"/>
          <w:sz w:val="22"/>
          <w:szCs w:val="22"/>
        </w:rPr>
        <w:t>than</w:t>
      </w:r>
      <w:r w:rsidRPr="00E96620">
        <w:rPr>
          <w:spacing w:val="-6"/>
          <w:sz w:val="22"/>
          <w:szCs w:val="22"/>
        </w:rPr>
        <w:t xml:space="preserve"> </w:t>
      </w:r>
      <w:r w:rsidR="00343321">
        <w:rPr>
          <w:spacing w:val="-2"/>
          <w:sz w:val="22"/>
          <w:szCs w:val="22"/>
        </w:rPr>
        <w:t>10</w:t>
      </w:r>
      <w:r w:rsidR="00343321" w:rsidRPr="00E96620">
        <w:rPr>
          <w:spacing w:val="-5"/>
          <w:sz w:val="22"/>
          <w:szCs w:val="22"/>
        </w:rPr>
        <w:t xml:space="preserve"> </w:t>
      </w:r>
      <w:r w:rsidRPr="00E96620">
        <w:rPr>
          <w:spacing w:val="-1"/>
          <w:sz w:val="22"/>
          <w:szCs w:val="22"/>
        </w:rPr>
        <w:t>clear</w:t>
      </w:r>
      <w:r w:rsidRPr="00E96620">
        <w:rPr>
          <w:spacing w:val="-7"/>
          <w:sz w:val="22"/>
          <w:szCs w:val="22"/>
        </w:rPr>
        <w:t xml:space="preserve"> </w:t>
      </w:r>
      <w:r w:rsidRPr="00E96620">
        <w:rPr>
          <w:spacing w:val="-1"/>
          <w:sz w:val="22"/>
          <w:szCs w:val="22"/>
        </w:rPr>
        <w:t>working</w:t>
      </w:r>
      <w:r w:rsidRPr="00E96620">
        <w:rPr>
          <w:spacing w:val="-6"/>
          <w:sz w:val="22"/>
          <w:szCs w:val="22"/>
        </w:rPr>
        <w:t xml:space="preserve"> </w:t>
      </w:r>
      <w:r w:rsidRPr="00772A5D">
        <w:rPr>
          <w:sz w:val="22"/>
          <w:szCs w:val="22"/>
        </w:rPr>
        <w:t>days</w:t>
      </w:r>
      <w:r w:rsidRPr="00E96620">
        <w:rPr>
          <w:spacing w:val="-10"/>
          <w:sz w:val="22"/>
          <w:szCs w:val="22"/>
        </w:rPr>
        <w:t xml:space="preserve"> </w:t>
      </w:r>
      <w:r w:rsidRPr="00E96620">
        <w:rPr>
          <w:spacing w:val="-1"/>
          <w:sz w:val="22"/>
          <w:szCs w:val="22"/>
        </w:rPr>
        <w:t>before</w:t>
      </w:r>
      <w:r w:rsidRPr="00E96620">
        <w:rPr>
          <w:spacing w:val="-6"/>
          <w:sz w:val="22"/>
          <w:szCs w:val="22"/>
        </w:rPr>
        <w:t xml:space="preserve"> </w:t>
      </w:r>
      <w:r w:rsidRPr="00772A5D">
        <w:rPr>
          <w:sz w:val="22"/>
          <w:szCs w:val="22"/>
        </w:rPr>
        <w:t>a</w:t>
      </w:r>
      <w:r w:rsidRPr="00E96620">
        <w:rPr>
          <w:spacing w:val="-4"/>
          <w:sz w:val="22"/>
          <w:szCs w:val="22"/>
        </w:rPr>
        <w:t xml:space="preserve"> </w:t>
      </w:r>
      <w:r w:rsidRPr="00E96620">
        <w:rPr>
          <w:spacing w:val="-2"/>
          <w:sz w:val="22"/>
          <w:szCs w:val="22"/>
        </w:rPr>
        <w:t>meeting</w:t>
      </w:r>
      <w:r w:rsidRPr="00E96620">
        <w:rPr>
          <w:spacing w:val="-8"/>
          <w:sz w:val="22"/>
          <w:szCs w:val="22"/>
        </w:rPr>
        <w:t xml:space="preserve"> </w:t>
      </w:r>
      <w:r w:rsidRPr="00772A5D">
        <w:rPr>
          <w:sz w:val="22"/>
          <w:szCs w:val="22"/>
        </w:rPr>
        <w:t>may</w:t>
      </w:r>
      <w:r w:rsidRPr="00E96620">
        <w:rPr>
          <w:spacing w:val="-5"/>
          <w:sz w:val="22"/>
          <w:szCs w:val="22"/>
        </w:rPr>
        <w:t xml:space="preserve"> </w:t>
      </w:r>
      <w:r w:rsidRPr="00E96620">
        <w:rPr>
          <w:spacing w:val="-1"/>
          <w:sz w:val="22"/>
          <w:szCs w:val="22"/>
        </w:rPr>
        <w:t>be</w:t>
      </w:r>
      <w:r w:rsidRPr="00E96620">
        <w:rPr>
          <w:spacing w:val="-7"/>
          <w:sz w:val="22"/>
          <w:szCs w:val="22"/>
        </w:rPr>
        <w:t xml:space="preserve"> </w:t>
      </w:r>
      <w:r w:rsidRPr="00E96620">
        <w:rPr>
          <w:spacing w:val="-1"/>
          <w:sz w:val="22"/>
          <w:szCs w:val="22"/>
        </w:rPr>
        <w:t>included</w:t>
      </w:r>
      <w:r w:rsidRPr="00E96620">
        <w:rPr>
          <w:spacing w:val="-4"/>
          <w:sz w:val="22"/>
          <w:szCs w:val="22"/>
        </w:rPr>
        <w:t xml:space="preserve"> </w:t>
      </w:r>
      <w:r w:rsidRPr="00E96620">
        <w:rPr>
          <w:spacing w:val="-3"/>
          <w:sz w:val="22"/>
          <w:szCs w:val="22"/>
        </w:rPr>
        <w:t>on</w:t>
      </w:r>
      <w:r w:rsidRPr="00E96620">
        <w:rPr>
          <w:spacing w:val="-6"/>
          <w:sz w:val="22"/>
          <w:szCs w:val="22"/>
        </w:rPr>
        <w:t xml:space="preserve"> </w:t>
      </w:r>
      <w:r w:rsidRPr="00E96620">
        <w:rPr>
          <w:spacing w:val="-1"/>
          <w:sz w:val="22"/>
          <w:szCs w:val="22"/>
        </w:rPr>
        <w:t>the</w:t>
      </w:r>
      <w:r w:rsidRPr="00E96620">
        <w:rPr>
          <w:spacing w:val="37"/>
          <w:w w:val="99"/>
          <w:sz w:val="22"/>
          <w:szCs w:val="22"/>
        </w:rPr>
        <w:t xml:space="preserve"> </w:t>
      </w:r>
      <w:r w:rsidRPr="00772A5D">
        <w:rPr>
          <w:sz w:val="22"/>
          <w:szCs w:val="22"/>
        </w:rPr>
        <w:t>agenda</w:t>
      </w:r>
      <w:r w:rsidRPr="00E96620">
        <w:rPr>
          <w:spacing w:val="-7"/>
          <w:sz w:val="22"/>
          <w:szCs w:val="22"/>
        </w:rPr>
        <w:t xml:space="preserve"> </w:t>
      </w:r>
      <w:r w:rsidRPr="00E96620">
        <w:rPr>
          <w:spacing w:val="-1"/>
          <w:sz w:val="22"/>
          <w:szCs w:val="22"/>
        </w:rPr>
        <w:t>solely</w:t>
      </w:r>
      <w:r w:rsidRPr="00E96620">
        <w:rPr>
          <w:spacing w:val="-4"/>
          <w:sz w:val="22"/>
          <w:szCs w:val="22"/>
        </w:rPr>
        <w:t xml:space="preserve"> </w:t>
      </w:r>
      <w:r w:rsidRPr="00E96620">
        <w:rPr>
          <w:spacing w:val="-2"/>
          <w:sz w:val="22"/>
          <w:szCs w:val="22"/>
        </w:rPr>
        <w:t>at</w:t>
      </w:r>
      <w:r w:rsidRPr="00E96620">
        <w:rPr>
          <w:spacing w:val="-8"/>
          <w:sz w:val="22"/>
          <w:szCs w:val="22"/>
        </w:rPr>
        <w:t xml:space="preserve"> </w:t>
      </w:r>
      <w:r w:rsidRPr="00772A5D">
        <w:rPr>
          <w:sz w:val="22"/>
          <w:szCs w:val="22"/>
        </w:rPr>
        <w:t>the</w:t>
      </w:r>
      <w:r w:rsidRPr="00E96620">
        <w:rPr>
          <w:spacing w:val="-9"/>
          <w:sz w:val="22"/>
          <w:szCs w:val="22"/>
        </w:rPr>
        <w:t xml:space="preserve"> </w:t>
      </w:r>
      <w:r w:rsidRPr="00E96620">
        <w:rPr>
          <w:spacing w:val="-1"/>
          <w:sz w:val="22"/>
          <w:szCs w:val="22"/>
        </w:rPr>
        <w:t>discretion</w:t>
      </w:r>
      <w:r w:rsidRPr="00E96620">
        <w:rPr>
          <w:spacing w:val="-4"/>
          <w:sz w:val="22"/>
          <w:szCs w:val="22"/>
        </w:rPr>
        <w:t xml:space="preserve"> </w:t>
      </w:r>
      <w:r w:rsidRPr="00E96620">
        <w:rPr>
          <w:spacing w:val="-3"/>
          <w:sz w:val="22"/>
          <w:szCs w:val="22"/>
        </w:rPr>
        <w:t>of</w:t>
      </w:r>
      <w:r w:rsidRPr="00E96620">
        <w:rPr>
          <w:spacing w:val="-5"/>
          <w:sz w:val="22"/>
          <w:szCs w:val="22"/>
        </w:rPr>
        <w:t xml:space="preserve"> </w:t>
      </w:r>
      <w:r w:rsidRPr="00E96620">
        <w:rPr>
          <w:spacing w:val="-1"/>
          <w:sz w:val="22"/>
          <w:szCs w:val="22"/>
        </w:rPr>
        <w:t>the</w:t>
      </w:r>
      <w:r w:rsidRPr="00E96620">
        <w:rPr>
          <w:spacing w:val="-3"/>
          <w:sz w:val="22"/>
          <w:szCs w:val="22"/>
        </w:rPr>
        <w:t xml:space="preserve"> </w:t>
      </w:r>
      <w:r w:rsidRPr="00E96620">
        <w:rPr>
          <w:spacing w:val="-1"/>
          <w:sz w:val="22"/>
          <w:szCs w:val="22"/>
        </w:rPr>
        <w:t>Chair.</w:t>
      </w:r>
    </w:p>
    <w:p w14:paraId="2A071E15" w14:textId="77777777" w:rsidR="00427550" w:rsidRPr="00427550" w:rsidRDefault="00427550" w:rsidP="00427550">
      <w:pPr>
        <w:pStyle w:val="BodyText"/>
        <w:tabs>
          <w:tab w:val="left" w:pos="1541"/>
        </w:tabs>
        <w:autoSpaceDE/>
        <w:autoSpaceDN/>
        <w:spacing w:before="12"/>
        <w:ind w:right="379"/>
        <w:rPr>
          <w:rFonts w:eastAsia="Calibri"/>
        </w:rPr>
      </w:pPr>
    </w:p>
    <w:p w14:paraId="6E19E5FD" w14:textId="77777777" w:rsidR="00B223E6" w:rsidRPr="00324E34" w:rsidRDefault="00B223E6" w:rsidP="002A7809">
      <w:pPr>
        <w:pStyle w:val="BodyText"/>
        <w:numPr>
          <w:ilvl w:val="2"/>
          <w:numId w:val="30"/>
        </w:numPr>
        <w:tabs>
          <w:tab w:val="left" w:pos="1541"/>
        </w:tabs>
        <w:autoSpaceDE/>
        <w:autoSpaceDN/>
        <w:ind w:right="331"/>
        <w:rPr>
          <w:sz w:val="22"/>
          <w:szCs w:val="22"/>
        </w:rPr>
      </w:pPr>
      <w:r w:rsidRPr="00772A5D">
        <w:rPr>
          <w:sz w:val="22"/>
          <w:szCs w:val="22"/>
        </w:rPr>
        <w:t>The</w:t>
      </w:r>
      <w:r w:rsidRPr="00772A5D">
        <w:rPr>
          <w:spacing w:val="-4"/>
          <w:sz w:val="22"/>
          <w:szCs w:val="22"/>
        </w:rPr>
        <w:t xml:space="preserve"> </w:t>
      </w:r>
      <w:r w:rsidRPr="00772A5D">
        <w:rPr>
          <w:spacing w:val="-1"/>
          <w:sz w:val="22"/>
          <w:szCs w:val="22"/>
        </w:rPr>
        <w:t>Council</w:t>
      </w:r>
      <w:r w:rsidRPr="00772A5D">
        <w:rPr>
          <w:spacing w:val="-6"/>
          <w:sz w:val="22"/>
          <w:szCs w:val="22"/>
        </w:rPr>
        <w:t xml:space="preserve"> </w:t>
      </w:r>
      <w:r w:rsidRPr="00772A5D">
        <w:rPr>
          <w:spacing w:val="-1"/>
          <w:sz w:val="22"/>
          <w:szCs w:val="22"/>
        </w:rPr>
        <w:t>of</w:t>
      </w:r>
      <w:r w:rsidRPr="00772A5D">
        <w:rPr>
          <w:spacing w:val="-6"/>
          <w:sz w:val="22"/>
          <w:szCs w:val="22"/>
        </w:rPr>
        <w:t xml:space="preserve"> </w:t>
      </w:r>
      <w:r w:rsidRPr="00772A5D">
        <w:rPr>
          <w:spacing w:val="-1"/>
          <w:sz w:val="22"/>
          <w:szCs w:val="22"/>
        </w:rPr>
        <w:t>Governors</w:t>
      </w:r>
      <w:r w:rsidRPr="00772A5D">
        <w:rPr>
          <w:spacing w:val="-4"/>
          <w:sz w:val="22"/>
          <w:szCs w:val="22"/>
        </w:rPr>
        <w:t xml:space="preserve"> </w:t>
      </w:r>
      <w:r w:rsidRPr="00772A5D">
        <w:rPr>
          <w:spacing w:val="-1"/>
          <w:sz w:val="22"/>
          <w:szCs w:val="22"/>
        </w:rPr>
        <w:t>will</w:t>
      </w:r>
      <w:r w:rsidRPr="00772A5D">
        <w:rPr>
          <w:spacing w:val="-4"/>
          <w:sz w:val="22"/>
          <w:szCs w:val="22"/>
        </w:rPr>
        <w:t xml:space="preserve"> </w:t>
      </w:r>
      <w:r w:rsidRPr="00772A5D">
        <w:rPr>
          <w:sz w:val="22"/>
          <w:szCs w:val="22"/>
        </w:rPr>
        <w:t>agree</w:t>
      </w:r>
      <w:r w:rsidRPr="00772A5D">
        <w:rPr>
          <w:spacing w:val="-1"/>
          <w:sz w:val="22"/>
          <w:szCs w:val="22"/>
        </w:rPr>
        <w:t xml:space="preserve"> </w:t>
      </w:r>
      <w:r w:rsidRPr="00772A5D">
        <w:rPr>
          <w:spacing w:val="-3"/>
          <w:sz w:val="22"/>
          <w:szCs w:val="22"/>
        </w:rPr>
        <w:t xml:space="preserve">an </w:t>
      </w:r>
      <w:r w:rsidRPr="00772A5D">
        <w:rPr>
          <w:spacing w:val="-1"/>
          <w:sz w:val="22"/>
          <w:szCs w:val="22"/>
        </w:rPr>
        <w:t>annual</w:t>
      </w:r>
      <w:r w:rsidRPr="00772A5D">
        <w:rPr>
          <w:spacing w:val="-4"/>
          <w:sz w:val="22"/>
          <w:szCs w:val="22"/>
        </w:rPr>
        <w:t xml:space="preserve"> </w:t>
      </w:r>
      <w:r w:rsidRPr="00772A5D">
        <w:rPr>
          <w:spacing w:val="-2"/>
          <w:sz w:val="22"/>
          <w:szCs w:val="22"/>
        </w:rPr>
        <w:t>schedule</w:t>
      </w:r>
      <w:r w:rsidRPr="00772A5D">
        <w:rPr>
          <w:spacing w:val="-5"/>
          <w:sz w:val="22"/>
          <w:szCs w:val="22"/>
        </w:rPr>
        <w:t xml:space="preserve"> </w:t>
      </w:r>
      <w:r w:rsidRPr="00772A5D">
        <w:rPr>
          <w:sz w:val="22"/>
          <w:szCs w:val="22"/>
        </w:rPr>
        <w:t>of</w:t>
      </w:r>
      <w:r w:rsidRPr="00772A5D">
        <w:rPr>
          <w:spacing w:val="-4"/>
          <w:sz w:val="22"/>
          <w:szCs w:val="22"/>
        </w:rPr>
        <w:t xml:space="preserve"> </w:t>
      </w:r>
      <w:r w:rsidRPr="00772A5D">
        <w:rPr>
          <w:spacing w:val="-2"/>
          <w:sz w:val="22"/>
          <w:szCs w:val="22"/>
        </w:rPr>
        <w:t>work</w:t>
      </w:r>
      <w:r w:rsidRPr="00772A5D">
        <w:rPr>
          <w:spacing w:val="-9"/>
          <w:sz w:val="22"/>
          <w:szCs w:val="22"/>
        </w:rPr>
        <w:t xml:space="preserve"> </w:t>
      </w:r>
      <w:r w:rsidRPr="00772A5D">
        <w:rPr>
          <w:spacing w:val="-1"/>
          <w:sz w:val="22"/>
          <w:szCs w:val="22"/>
        </w:rPr>
        <w:t>proposed</w:t>
      </w:r>
      <w:r w:rsidRPr="00772A5D">
        <w:rPr>
          <w:spacing w:val="-7"/>
          <w:sz w:val="22"/>
          <w:szCs w:val="22"/>
        </w:rPr>
        <w:t xml:space="preserve"> </w:t>
      </w:r>
      <w:r w:rsidRPr="00772A5D">
        <w:rPr>
          <w:spacing w:val="1"/>
          <w:sz w:val="22"/>
          <w:szCs w:val="22"/>
        </w:rPr>
        <w:t>by</w:t>
      </w:r>
      <w:r w:rsidRPr="00772A5D">
        <w:rPr>
          <w:spacing w:val="34"/>
          <w:sz w:val="22"/>
          <w:szCs w:val="22"/>
        </w:rPr>
        <w:t xml:space="preserve"> </w:t>
      </w:r>
      <w:r w:rsidRPr="00772A5D">
        <w:rPr>
          <w:sz w:val="22"/>
          <w:szCs w:val="22"/>
        </w:rPr>
        <w:t>the</w:t>
      </w:r>
      <w:r w:rsidRPr="00772A5D">
        <w:rPr>
          <w:spacing w:val="-9"/>
          <w:sz w:val="22"/>
          <w:szCs w:val="22"/>
        </w:rPr>
        <w:t xml:space="preserve"> </w:t>
      </w:r>
      <w:r w:rsidRPr="00772A5D">
        <w:rPr>
          <w:spacing w:val="-1"/>
          <w:sz w:val="22"/>
          <w:szCs w:val="22"/>
        </w:rPr>
        <w:t>Board</w:t>
      </w:r>
      <w:r w:rsidRPr="00772A5D">
        <w:rPr>
          <w:spacing w:val="-6"/>
          <w:sz w:val="22"/>
          <w:szCs w:val="22"/>
        </w:rPr>
        <w:t xml:space="preserve"> </w:t>
      </w:r>
      <w:r w:rsidRPr="00772A5D">
        <w:rPr>
          <w:sz w:val="22"/>
          <w:szCs w:val="22"/>
        </w:rPr>
        <w:t>of</w:t>
      </w:r>
      <w:r w:rsidRPr="00772A5D">
        <w:rPr>
          <w:spacing w:val="-6"/>
          <w:sz w:val="22"/>
          <w:szCs w:val="22"/>
        </w:rPr>
        <w:t xml:space="preserve"> </w:t>
      </w:r>
      <w:r w:rsidRPr="00772A5D">
        <w:rPr>
          <w:spacing w:val="-1"/>
          <w:sz w:val="22"/>
          <w:szCs w:val="22"/>
        </w:rPr>
        <w:t>Directors</w:t>
      </w:r>
      <w:r w:rsidRPr="00772A5D">
        <w:rPr>
          <w:spacing w:val="-9"/>
          <w:sz w:val="22"/>
          <w:szCs w:val="22"/>
        </w:rPr>
        <w:t xml:space="preserve"> </w:t>
      </w:r>
      <w:r w:rsidRPr="00772A5D">
        <w:rPr>
          <w:sz w:val="22"/>
          <w:szCs w:val="22"/>
        </w:rPr>
        <w:t>to</w:t>
      </w:r>
      <w:r w:rsidRPr="00772A5D">
        <w:rPr>
          <w:spacing w:val="-11"/>
          <w:sz w:val="22"/>
          <w:szCs w:val="22"/>
        </w:rPr>
        <w:t xml:space="preserve"> </w:t>
      </w:r>
      <w:r w:rsidRPr="00772A5D">
        <w:rPr>
          <w:spacing w:val="-1"/>
          <w:sz w:val="22"/>
          <w:szCs w:val="22"/>
        </w:rPr>
        <w:t>ensure</w:t>
      </w:r>
      <w:r w:rsidRPr="00772A5D">
        <w:rPr>
          <w:spacing w:val="-6"/>
          <w:sz w:val="22"/>
          <w:szCs w:val="22"/>
        </w:rPr>
        <w:t xml:space="preserve"> </w:t>
      </w:r>
      <w:r w:rsidRPr="00772A5D">
        <w:rPr>
          <w:spacing w:val="-1"/>
          <w:sz w:val="22"/>
          <w:szCs w:val="22"/>
        </w:rPr>
        <w:t>that</w:t>
      </w:r>
      <w:r w:rsidRPr="00772A5D">
        <w:rPr>
          <w:spacing w:val="-8"/>
          <w:sz w:val="22"/>
          <w:szCs w:val="22"/>
        </w:rPr>
        <w:t xml:space="preserve"> </w:t>
      </w:r>
      <w:r w:rsidRPr="00772A5D">
        <w:rPr>
          <w:spacing w:val="-1"/>
          <w:sz w:val="22"/>
          <w:szCs w:val="22"/>
        </w:rPr>
        <w:t>the Council</w:t>
      </w:r>
      <w:r w:rsidRPr="00772A5D">
        <w:rPr>
          <w:spacing w:val="-9"/>
          <w:sz w:val="22"/>
          <w:szCs w:val="22"/>
        </w:rPr>
        <w:t xml:space="preserve"> </w:t>
      </w:r>
      <w:r w:rsidRPr="00772A5D">
        <w:rPr>
          <w:spacing w:val="-1"/>
          <w:sz w:val="22"/>
          <w:szCs w:val="22"/>
        </w:rPr>
        <w:t>of</w:t>
      </w:r>
      <w:r w:rsidRPr="00772A5D">
        <w:rPr>
          <w:spacing w:val="-5"/>
          <w:sz w:val="22"/>
          <w:szCs w:val="22"/>
        </w:rPr>
        <w:t xml:space="preserve"> </w:t>
      </w:r>
      <w:r w:rsidRPr="00772A5D">
        <w:rPr>
          <w:spacing w:val="-1"/>
          <w:sz w:val="22"/>
          <w:szCs w:val="22"/>
        </w:rPr>
        <w:t>Governors</w:t>
      </w:r>
      <w:r w:rsidRPr="00772A5D">
        <w:rPr>
          <w:spacing w:val="-7"/>
          <w:sz w:val="22"/>
          <w:szCs w:val="22"/>
        </w:rPr>
        <w:t xml:space="preserve"> </w:t>
      </w:r>
      <w:r w:rsidRPr="00772A5D">
        <w:rPr>
          <w:spacing w:val="-1"/>
          <w:sz w:val="22"/>
          <w:szCs w:val="22"/>
        </w:rPr>
        <w:lastRenderedPageBreak/>
        <w:t>discharge</w:t>
      </w:r>
      <w:r w:rsidRPr="00772A5D">
        <w:rPr>
          <w:spacing w:val="49"/>
          <w:w w:val="99"/>
          <w:sz w:val="22"/>
          <w:szCs w:val="22"/>
        </w:rPr>
        <w:t xml:space="preserve"> </w:t>
      </w:r>
      <w:r w:rsidRPr="00772A5D">
        <w:rPr>
          <w:sz w:val="22"/>
          <w:szCs w:val="22"/>
        </w:rPr>
        <w:t>their</w:t>
      </w:r>
      <w:r w:rsidRPr="00772A5D">
        <w:rPr>
          <w:spacing w:val="-10"/>
          <w:sz w:val="22"/>
          <w:szCs w:val="22"/>
        </w:rPr>
        <w:t xml:space="preserve"> </w:t>
      </w:r>
      <w:r w:rsidRPr="00772A5D">
        <w:rPr>
          <w:spacing w:val="-2"/>
          <w:sz w:val="22"/>
          <w:szCs w:val="22"/>
        </w:rPr>
        <w:t>statutory</w:t>
      </w:r>
      <w:r w:rsidRPr="00772A5D">
        <w:rPr>
          <w:spacing w:val="-9"/>
          <w:sz w:val="22"/>
          <w:szCs w:val="22"/>
        </w:rPr>
        <w:t xml:space="preserve"> </w:t>
      </w:r>
      <w:r w:rsidRPr="00772A5D">
        <w:rPr>
          <w:spacing w:val="-1"/>
          <w:sz w:val="22"/>
          <w:szCs w:val="22"/>
        </w:rPr>
        <w:t>responsibilities</w:t>
      </w:r>
      <w:r w:rsidRPr="00772A5D">
        <w:rPr>
          <w:spacing w:val="-7"/>
          <w:sz w:val="22"/>
          <w:szCs w:val="22"/>
        </w:rPr>
        <w:t xml:space="preserve"> </w:t>
      </w:r>
      <w:r w:rsidRPr="00772A5D">
        <w:rPr>
          <w:sz w:val="22"/>
          <w:szCs w:val="22"/>
        </w:rPr>
        <w:t>as</w:t>
      </w:r>
      <w:r w:rsidRPr="00772A5D">
        <w:rPr>
          <w:spacing w:val="-11"/>
          <w:sz w:val="22"/>
          <w:szCs w:val="22"/>
        </w:rPr>
        <w:t xml:space="preserve"> </w:t>
      </w:r>
      <w:r w:rsidRPr="00772A5D">
        <w:rPr>
          <w:spacing w:val="-1"/>
          <w:sz w:val="22"/>
          <w:szCs w:val="22"/>
        </w:rPr>
        <w:t>Governors.</w:t>
      </w:r>
    </w:p>
    <w:p w14:paraId="72991D5C" w14:textId="77777777" w:rsidR="00B223E6" w:rsidRDefault="00B223E6" w:rsidP="00427550">
      <w:pPr>
        <w:pStyle w:val="ListParagraph"/>
        <w:spacing w:after="0"/>
        <w:rPr>
          <w:rFonts w:ascii="Arial" w:hAnsi="Arial" w:cs="Arial"/>
        </w:rPr>
      </w:pPr>
    </w:p>
    <w:p w14:paraId="77083566" w14:textId="77777777" w:rsidR="00B223E6" w:rsidRPr="00772A5D" w:rsidRDefault="00B223E6" w:rsidP="002A7809">
      <w:pPr>
        <w:pStyle w:val="Heading1"/>
        <w:numPr>
          <w:ilvl w:val="1"/>
          <w:numId w:val="30"/>
        </w:numPr>
        <w:tabs>
          <w:tab w:val="left" w:pos="821"/>
        </w:tabs>
        <w:autoSpaceDE/>
        <w:autoSpaceDN/>
        <w:ind w:left="820"/>
        <w:jc w:val="left"/>
        <w:rPr>
          <w:b/>
          <w:bCs/>
        </w:rPr>
      </w:pPr>
      <w:r>
        <w:rPr>
          <w:spacing w:val="-1"/>
        </w:rPr>
        <w:t>Chair</w:t>
      </w:r>
      <w:r w:rsidRPr="00772A5D">
        <w:rPr>
          <w:spacing w:val="-7"/>
        </w:rPr>
        <w:t xml:space="preserve"> </w:t>
      </w:r>
      <w:r w:rsidRPr="00772A5D">
        <w:rPr>
          <w:spacing w:val="-1"/>
        </w:rPr>
        <w:t>of</w:t>
      </w:r>
      <w:r w:rsidRPr="00772A5D">
        <w:rPr>
          <w:spacing w:val="-7"/>
        </w:rPr>
        <w:t xml:space="preserve"> </w:t>
      </w:r>
      <w:r w:rsidRPr="00772A5D">
        <w:rPr>
          <w:spacing w:val="-1"/>
        </w:rPr>
        <w:t>the</w:t>
      </w:r>
      <w:r w:rsidRPr="00772A5D">
        <w:rPr>
          <w:spacing w:val="-10"/>
        </w:rPr>
        <w:t xml:space="preserve"> </w:t>
      </w:r>
      <w:r w:rsidRPr="00772A5D">
        <w:rPr>
          <w:spacing w:val="-1"/>
        </w:rPr>
        <w:t>Meeting</w:t>
      </w:r>
    </w:p>
    <w:p w14:paraId="10F58850" w14:textId="3167A1DC" w:rsidR="00B223E6" w:rsidRPr="00772A5D" w:rsidRDefault="00B223E6" w:rsidP="00343321">
      <w:pPr>
        <w:pStyle w:val="BodyText"/>
        <w:numPr>
          <w:ilvl w:val="2"/>
          <w:numId w:val="30"/>
        </w:numPr>
        <w:tabs>
          <w:tab w:val="left" w:pos="1541"/>
        </w:tabs>
        <w:autoSpaceDE/>
        <w:autoSpaceDN/>
        <w:ind w:right="331"/>
        <w:rPr>
          <w:sz w:val="22"/>
          <w:szCs w:val="22"/>
        </w:rPr>
      </w:pPr>
      <w:r w:rsidRPr="00772A5D">
        <w:rPr>
          <w:spacing w:val="-2"/>
          <w:sz w:val="22"/>
          <w:szCs w:val="22"/>
        </w:rPr>
        <w:t>At</w:t>
      </w:r>
      <w:r w:rsidRPr="00772A5D">
        <w:rPr>
          <w:spacing w:val="-6"/>
          <w:sz w:val="22"/>
          <w:szCs w:val="22"/>
        </w:rPr>
        <w:t xml:space="preserve"> </w:t>
      </w:r>
      <w:r w:rsidRPr="00772A5D">
        <w:rPr>
          <w:spacing w:val="-2"/>
          <w:sz w:val="22"/>
          <w:szCs w:val="22"/>
        </w:rPr>
        <w:t>any</w:t>
      </w:r>
      <w:r w:rsidRPr="00772A5D">
        <w:rPr>
          <w:spacing w:val="-8"/>
          <w:sz w:val="22"/>
          <w:szCs w:val="22"/>
        </w:rPr>
        <w:t xml:space="preserve"> </w:t>
      </w:r>
      <w:r w:rsidRPr="00772A5D">
        <w:rPr>
          <w:spacing w:val="-2"/>
          <w:sz w:val="22"/>
          <w:szCs w:val="22"/>
        </w:rPr>
        <w:t>meeting</w:t>
      </w:r>
      <w:r w:rsidRPr="00772A5D">
        <w:rPr>
          <w:spacing w:val="-7"/>
          <w:sz w:val="22"/>
          <w:szCs w:val="22"/>
        </w:rPr>
        <w:t xml:space="preserve"> </w:t>
      </w:r>
      <w:r w:rsidRPr="00772A5D">
        <w:rPr>
          <w:spacing w:val="-1"/>
          <w:sz w:val="22"/>
          <w:szCs w:val="22"/>
        </w:rPr>
        <w:t>of</w:t>
      </w:r>
      <w:r w:rsidRPr="00772A5D">
        <w:rPr>
          <w:spacing w:val="-7"/>
          <w:sz w:val="22"/>
          <w:szCs w:val="22"/>
        </w:rPr>
        <w:t xml:space="preserve"> </w:t>
      </w:r>
      <w:r w:rsidRPr="00772A5D">
        <w:rPr>
          <w:spacing w:val="-2"/>
          <w:sz w:val="22"/>
          <w:szCs w:val="22"/>
        </w:rPr>
        <w:t>the</w:t>
      </w:r>
      <w:r w:rsidRPr="00772A5D">
        <w:rPr>
          <w:spacing w:val="-6"/>
          <w:sz w:val="22"/>
          <w:szCs w:val="22"/>
        </w:rPr>
        <w:t xml:space="preserve"> </w:t>
      </w:r>
      <w:r w:rsidRPr="00772A5D">
        <w:rPr>
          <w:spacing w:val="-3"/>
          <w:sz w:val="22"/>
          <w:szCs w:val="22"/>
        </w:rPr>
        <w:t>Council</w:t>
      </w:r>
      <w:r w:rsidRPr="00772A5D">
        <w:rPr>
          <w:spacing w:val="-7"/>
          <w:sz w:val="22"/>
          <w:szCs w:val="22"/>
        </w:rPr>
        <w:t xml:space="preserve"> </w:t>
      </w:r>
      <w:r w:rsidRPr="00772A5D">
        <w:rPr>
          <w:spacing w:val="-1"/>
          <w:sz w:val="22"/>
          <w:szCs w:val="22"/>
        </w:rPr>
        <w:t>of</w:t>
      </w:r>
      <w:r w:rsidRPr="00772A5D">
        <w:rPr>
          <w:spacing w:val="-5"/>
          <w:sz w:val="22"/>
          <w:szCs w:val="22"/>
        </w:rPr>
        <w:t xml:space="preserve"> </w:t>
      </w:r>
      <w:r w:rsidRPr="00772A5D">
        <w:rPr>
          <w:spacing w:val="-3"/>
          <w:sz w:val="22"/>
          <w:szCs w:val="22"/>
        </w:rPr>
        <w:t>Governors,</w:t>
      </w:r>
      <w:r w:rsidRPr="00772A5D">
        <w:rPr>
          <w:spacing w:val="-9"/>
          <w:sz w:val="22"/>
          <w:szCs w:val="22"/>
        </w:rPr>
        <w:t xml:space="preserve"> </w:t>
      </w:r>
      <w:r w:rsidRPr="00772A5D">
        <w:rPr>
          <w:spacing w:val="-2"/>
          <w:sz w:val="22"/>
          <w:szCs w:val="22"/>
        </w:rPr>
        <w:t>the</w:t>
      </w:r>
      <w:r w:rsidRPr="00772A5D">
        <w:rPr>
          <w:spacing w:val="-6"/>
          <w:sz w:val="22"/>
          <w:szCs w:val="22"/>
        </w:rPr>
        <w:t xml:space="preserve"> </w:t>
      </w:r>
      <w:r>
        <w:rPr>
          <w:spacing w:val="-3"/>
          <w:sz w:val="22"/>
          <w:szCs w:val="22"/>
        </w:rPr>
        <w:t>Chair</w:t>
      </w:r>
      <w:r w:rsidRPr="00772A5D">
        <w:rPr>
          <w:spacing w:val="-3"/>
          <w:sz w:val="22"/>
          <w:szCs w:val="22"/>
        </w:rPr>
        <w:t>,</w:t>
      </w:r>
      <w:r w:rsidRPr="00772A5D">
        <w:rPr>
          <w:spacing w:val="-6"/>
          <w:sz w:val="22"/>
          <w:szCs w:val="22"/>
        </w:rPr>
        <w:t xml:space="preserve"> </w:t>
      </w:r>
      <w:r w:rsidRPr="00772A5D">
        <w:rPr>
          <w:spacing w:val="-2"/>
          <w:sz w:val="22"/>
          <w:szCs w:val="22"/>
        </w:rPr>
        <w:t>if</w:t>
      </w:r>
      <w:r w:rsidRPr="00772A5D">
        <w:rPr>
          <w:spacing w:val="-6"/>
          <w:sz w:val="22"/>
          <w:szCs w:val="22"/>
        </w:rPr>
        <w:t xml:space="preserve"> </w:t>
      </w:r>
      <w:r w:rsidRPr="00772A5D">
        <w:rPr>
          <w:spacing w:val="-3"/>
          <w:sz w:val="22"/>
          <w:szCs w:val="22"/>
        </w:rPr>
        <w:t>present,</w:t>
      </w:r>
      <w:r w:rsidRPr="00772A5D">
        <w:rPr>
          <w:spacing w:val="-9"/>
          <w:sz w:val="22"/>
          <w:szCs w:val="22"/>
        </w:rPr>
        <w:t xml:space="preserve"> </w:t>
      </w:r>
      <w:r w:rsidRPr="00772A5D">
        <w:rPr>
          <w:spacing w:val="-3"/>
          <w:sz w:val="22"/>
          <w:szCs w:val="22"/>
        </w:rPr>
        <w:t>shall</w:t>
      </w:r>
      <w:r w:rsidRPr="00772A5D">
        <w:rPr>
          <w:spacing w:val="-6"/>
          <w:sz w:val="22"/>
          <w:szCs w:val="22"/>
        </w:rPr>
        <w:t xml:space="preserve"> </w:t>
      </w:r>
      <w:r w:rsidRPr="00772A5D">
        <w:rPr>
          <w:spacing w:val="-3"/>
          <w:sz w:val="22"/>
          <w:szCs w:val="22"/>
        </w:rPr>
        <w:t>preside.</w:t>
      </w:r>
      <w:r w:rsidRPr="00772A5D">
        <w:rPr>
          <w:spacing w:val="76"/>
          <w:sz w:val="22"/>
          <w:szCs w:val="22"/>
        </w:rPr>
        <w:t xml:space="preserve"> </w:t>
      </w:r>
      <w:r w:rsidRPr="00772A5D">
        <w:rPr>
          <w:spacing w:val="-2"/>
          <w:sz w:val="22"/>
          <w:szCs w:val="22"/>
        </w:rPr>
        <w:t>If</w:t>
      </w:r>
      <w:r w:rsidRPr="00772A5D">
        <w:rPr>
          <w:spacing w:val="-6"/>
          <w:sz w:val="22"/>
          <w:szCs w:val="22"/>
        </w:rPr>
        <w:t xml:space="preserve"> </w:t>
      </w:r>
      <w:r w:rsidRPr="00772A5D">
        <w:rPr>
          <w:spacing w:val="-2"/>
          <w:sz w:val="22"/>
          <w:szCs w:val="22"/>
        </w:rPr>
        <w:t>the</w:t>
      </w:r>
      <w:r w:rsidRPr="00772A5D">
        <w:rPr>
          <w:spacing w:val="-5"/>
          <w:sz w:val="22"/>
          <w:szCs w:val="22"/>
        </w:rPr>
        <w:t xml:space="preserve"> </w:t>
      </w:r>
      <w:r>
        <w:rPr>
          <w:spacing w:val="-3"/>
          <w:sz w:val="22"/>
          <w:szCs w:val="22"/>
        </w:rPr>
        <w:t>Chair</w:t>
      </w:r>
      <w:r w:rsidRPr="00772A5D">
        <w:rPr>
          <w:spacing w:val="-6"/>
          <w:sz w:val="22"/>
          <w:szCs w:val="22"/>
        </w:rPr>
        <w:t xml:space="preserve"> </w:t>
      </w:r>
      <w:r w:rsidRPr="00772A5D">
        <w:rPr>
          <w:spacing w:val="-2"/>
          <w:sz w:val="22"/>
          <w:szCs w:val="22"/>
        </w:rPr>
        <w:t>is</w:t>
      </w:r>
      <w:r w:rsidRPr="00772A5D">
        <w:rPr>
          <w:spacing w:val="-6"/>
          <w:sz w:val="22"/>
          <w:szCs w:val="22"/>
        </w:rPr>
        <w:t xml:space="preserve"> </w:t>
      </w:r>
      <w:r w:rsidRPr="00772A5D">
        <w:rPr>
          <w:spacing w:val="-3"/>
          <w:sz w:val="22"/>
          <w:szCs w:val="22"/>
        </w:rPr>
        <w:t>absent</w:t>
      </w:r>
      <w:r w:rsidRPr="00772A5D">
        <w:rPr>
          <w:spacing w:val="-8"/>
          <w:sz w:val="22"/>
          <w:szCs w:val="22"/>
        </w:rPr>
        <w:t xml:space="preserve"> </w:t>
      </w:r>
      <w:r w:rsidRPr="00772A5D">
        <w:rPr>
          <w:spacing w:val="-2"/>
          <w:sz w:val="22"/>
          <w:szCs w:val="22"/>
        </w:rPr>
        <w:t>from</w:t>
      </w:r>
      <w:r w:rsidRPr="00772A5D">
        <w:rPr>
          <w:spacing w:val="-6"/>
          <w:sz w:val="22"/>
          <w:szCs w:val="22"/>
        </w:rPr>
        <w:t xml:space="preserve"> </w:t>
      </w:r>
      <w:r w:rsidRPr="00772A5D">
        <w:rPr>
          <w:spacing w:val="-2"/>
          <w:sz w:val="22"/>
          <w:szCs w:val="22"/>
        </w:rPr>
        <w:t>the</w:t>
      </w:r>
      <w:r w:rsidRPr="00772A5D">
        <w:rPr>
          <w:spacing w:val="-6"/>
          <w:sz w:val="22"/>
          <w:szCs w:val="22"/>
        </w:rPr>
        <w:t xml:space="preserve"> </w:t>
      </w:r>
      <w:r w:rsidRPr="00772A5D">
        <w:rPr>
          <w:spacing w:val="-3"/>
          <w:sz w:val="22"/>
          <w:szCs w:val="22"/>
        </w:rPr>
        <w:t>meeting,</w:t>
      </w:r>
      <w:r w:rsidRPr="00772A5D">
        <w:rPr>
          <w:spacing w:val="-6"/>
          <w:sz w:val="22"/>
          <w:szCs w:val="22"/>
        </w:rPr>
        <w:t xml:space="preserve"> </w:t>
      </w:r>
      <w:r w:rsidRPr="00772A5D">
        <w:rPr>
          <w:spacing w:val="-1"/>
          <w:sz w:val="22"/>
          <w:szCs w:val="22"/>
        </w:rPr>
        <w:t>or</w:t>
      </w:r>
      <w:r w:rsidRPr="00772A5D">
        <w:rPr>
          <w:spacing w:val="-7"/>
          <w:sz w:val="22"/>
          <w:szCs w:val="22"/>
        </w:rPr>
        <w:t xml:space="preserve"> </w:t>
      </w:r>
      <w:r w:rsidRPr="00772A5D">
        <w:rPr>
          <w:spacing w:val="-2"/>
          <w:sz w:val="22"/>
          <w:szCs w:val="22"/>
        </w:rPr>
        <w:t>if</w:t>
      </w:r>
      <w:r w:rsidRPr="00772A5D">
        <w:rPr>
          <w:spacing w:val="-7"/>
          <w:sz w:val="22"/>
          <w:szCs w:val="22"/>
        </w:rPr>
        <w:t xml:space="preserve"> </w:t>
      </w:r>
      <w:r>
        <w:rPr>
          <w:spacing w:val="-7"/>
          <w:sz w:val="22"/>
          <w:szCs w:val="22"/>
        </w:rPr>
        <w:t>t</w:t>
      </w:r>
      <w:r>
        <w:rPr>
          <w:spacing w:val="-2"/>
          <w:sz w:val="22"/>
          <w:szCs w:val="22"/>
        </w:rPr>
        <w:t>hey</w:t>
      </w:r>
      <w:r w:rsidRPr="00772A5D">
        <w:rPr>
          <w:spacing w:val="-5"/>
          <w:sz w:val="22"/>
          <w:szCs w:val="22"/>
        </w:rPr>
        <w:t xml:space="preserve"> </w:t>
      </w:r>
      <w:r>
        <w:rPr>
          <w:spacing w:val="-2"/>
          <w:sz w:val="22"/>
          <w:szCs w:val="22"/>
        </w:rPr>
        <w:t>are</w:t>
      </w:r>
      <w:r w:rsidRPr="00772A5D">
        <w:rPr>
          <w:spacing w:val="-7"/>
          <w:sz w:val="22"/>
          <w:szCs w:val="22"/>
        </w:rPr>
        <w:t xml:space="preserve"> </w:t>
      </w:r>
      <w:r w:rsidRPr="00772A5D">
        <w:rPr>
          <w:spacing w:val="-3"/>
          <w:sz w:val="22"/>
          <w:szCs w:val="22"/>
        </w:rPr>
        <w:t>disqualified</w:t>
      </w:r>
      <w:r w:rsidRPr="00772A5D">
        <w:rPr>
          <w:spacing w:val="-7"/>
          <w:sz w:val="22"/>
          <w:szCs w:val="22"/>
        </w:rPr>
        <w:t xml:space="preserve"> </w:t>
      </w:r>
      <w:r w:rsidRPr="00772A5D">
        <w:rPr>
          <w:spacing w:val="-2"/>
          <w:sz w:val="22"/>
          <w:szCs w:val="22"/>
        </w:rPr>
        <w:t>from</w:t>
      </w:r>
      <w:r w:rsidRPr="00772A5D">
        <w:rPr>
          <w:spacing w:val="-9"/>
          <w:sz w:val="22"/>
          <w:szCs w:val="22"/>
        </w:rPr>
        <w:t xml:space="preserve"> </w:t>
      </w:r>
      <w:r w:rsidRPr="00772A5D">
        <w:rPr>
          <w:spacing w:val="-3"/>
          <w:sz w:val="22"/>
          <w:szCs w:val="22"/>
        </w:rPr>
        <w:t>participating</w:t>
      </w:r>
      <w:r w:rsidRPr="00772A5D">
        <w:rPr>
          <w:spacing w:val="74"/>
          <w:w w:val="99"/>
          <w:sz w:val="22"/>
          <w:szCs w:val="22"/>
        </w:rPr>
        <w:t xml:space="preserve"> </w:t>
      </w:r>
      <w:r w:rsidRPr="00772A5D">
        <w:rPr>
          <w:spacing w:val="-3"/>
          <w:sz w:val="22"/>
          <w:szCs w:val="22"/>
        </w:rPr>
        <w:t>because</w:t>
      </w:r>
      <w:r w:rsidRPr="00772A5D">
        <w:rPr>
          <w:spacing w:val="-6"/>
          <w:sz w:val="22"/>
          <w:szCs w:val="22"/>
        </w:rPr>
        <w:t xml:space="preserve"> </w:t>
      </w:r>
      <w:r w:rsidRPr="00772A5D">
        <w:rPr>
          <w:spacing w:val="-1"/>
          <w:sz w:val="22"/>
          <w:szCs w:val="22"/>
        </w:rPr>
        <w:t>of</w:t>
      </w:r>
      <w:r w:rsidRPr="00772A5D">
        <w:rPr>
          <w:spacing w:val="-5"/>
          <w:sz w:val="22"/>
          <w:szCs w:val="22"/>
        </w:rPr>
        <w:t xml:space="preserve"> </w:t>
      </w:r>
      <w:r w:rsidRPr="00772A5D">
        <w:rPr>
          <w:sz w:val="22"/>
          <w:szCs w:val="22"/>
        </w:rPr>
        <w:t>a</w:t>
      </w:r>
      <w:r w:rsidRPr="00772A5D">
        <w:rPr>
          <w:spacing w:val="-7"/>
          <w:sz w:val="22"/>
          <w:szCs w:val="22"/>
        </w:rPr>
        <w:t xml:space="preserve"> </w:t>
      </w:r>
      <w:r w:rsidRPr="00772A5D">
        <w:rPr>
          <w:spacing w:val="-3"/>
          <w:sz w:val="22"/>
          <w:szCs w:val="22"/>
        </w:rPr>
        <w:t>declared</w:t>
      </w:r>
      <w:r w:rsidRPr="00772A5D">
        <w:rPr>
          <w:spacing w:val="-5"/>
          <w:sz w:val="22"/>
          <w:szCs w:val="22"/>
        </w:rPr>
        <w:t xml:space="preserve"> </w:t>
      </w:r>
      <w:r w:rsidRPr="00772A5D">
        <w:rPr>
          <w:spacing w:val="-3"/>
          <w:sz w:val="22"/>
          <w:szCs w:val="22"/>
        </w:rPr>
        <w:t>conflict</w:t>
      </w:r>
      <w:r w:rsidRPr="00772A5D">
        <w:rPr>
          <w:spacing w:val="-6"/>
          <w:sz w:val="22"/>
          <w:szCs w:val="22"/>
        </w:rPr>
        <w:t xml:space="preserve"> </w:t>
      </w:r>
      <w:r w:rsidRPr="00772A5D">
        <w:rPr>
          <w:spacing w:val="-1"/>
          <w:sz w:val="22"/>
          <w:szCs w:val="22"/>
        </w:rPr>
        <w:t>of</w:t>
      </w:r>
      <w:r w:rsidRPr="00772A5D">
        <w:rPr>
          <w:spacing w:val="-5"/>
          <w:sz w:val="22"/>
          <w:szCs w:val="22"/>
        </w:rPr>
        <w:t xml:space="preserve"> </w:t>
      </w:r>
      <w:r w:rsidRPr="00772A5D">
        <w:rPr>
          <w:spacing w:val="-3"/>
          <w:sz w:val="22"/>
          <w:szCs w:val="22"/>
        </w:rPr>
        <w:t>interest,</w:t>
      </w:r>
      <w:r w:rsidRPr="00772A5D">
        <w:rPr>
          <w:spacing w:val="-6"/>
          <w:sz w:val="22"/>
          <w:szCs w:val="22"/>
        </w:rPr>
        <w:t xml:space="preserve"> </w:t>
      </w:r>
      <w:r w:rsidRPr="00772A5D">
        <w:rPr>
          <w:spacing w:val="-2"/>
          <w:sz w:val="22"/>
          <w:szCs w:val="22"/>
        </w:rPr>
        <w:t>the</w:t>
      </w:r>
      <w:r w:rsidRPr="00772A5D">
        <w:rPr>
          <w:spacing w:val="-6"/>
          <w:sz w:val="22"/>
          <w:szCs w:val="22"/>
        </w:rPr>
        <w:t xml:space="preserve"> </w:t>
      </w:r>
      <w:proofErr w:type="gramStart"/>
      <w:r>
        <w:rPr>
          <w:spacing w:val="-2"/>
          <w:sz w:val="22"/>
          <w:szCs w:val="22"/>
        </w:rPr>
        <w:t>Deputy</w:t>
      </w:r>
      <w:r w:rsidR="00343321">
        <w:rPr>
          <w:spacing w:val="-2"/>
          <w:sz w:val="22"/>
          <w:szCs w:val="22"/>
        </w:rPr>
        <w:t xml:space="preserve"> </w:t>
      </w:r>
      <w:r w:rsidRPr="00772A5D">
        <w:rPr>
          <w:spacing w:val="-5"/>
          <w:sz w:val="22"/>
          <w:szCs w:val="22"/>
        </w:rPr>
        <w:t xml:space="preserve"> </w:t>
      </w:r>
      <w:r>
        <w:rPr>
          <w:spacing w:val="-3"/>
          <w:sz w:val="22"/>
          <w:szCs w:val="22"/>
        </w:rPr>
        <w:t>Chair</w:t>
      </w:r>
      <w:proofErr w:type="gramEnd"/>
      <w:r w:rsidRPr="00772A5D">
        <w:rPr>
          <w:spacing w:val="-3"/>
          <w:sz w:val="22"/>
          <w:szCs w:val="22"/>
        </w:rPr>
        <w:t>,</w:t>
      </w:r>
      <w:r w:rsidRPr="00772A5D">
        <w:rPr>
          <w:spacing w:val="-7"/>
          <w:sz w:val="22"/>
          <w:szCs w:val="22"/>
        </w:rPr>
        <w:t xml:space="preserve"> </w:t>
      </w:r>
      <w:r w:rsidRPr="00772A5D">
        <w:rPr>
          <w:spacing w:val="-2"/>
          <w:sz w:val="22"/>
          <w:szCs w:val="22"/>
        </w:rPr>
        <w:t>if</w:t>
      </w:r>
      <w:r w:rsidRPr="00772A5D">
        <w:rPr>
          <w:spacing w:val="-5"/>
          <w:sz w:val="22"/>
          <w:szCs w:val="22"/>
        </w:rPr>
        <w:t xml:space="preserve"> </w:t>
      </w:r>
      <w:r>
        <w:rPr>
          <w:spacing w:val="-5"/>
          <w:sz w:val="22"/>
          <w:szCs w:val="22"/>
        </w:rPr>
        <w:t>t</w:t>
      </w:r>
      <w:r>
        <w:rPr>
          <w:spacing w:val="-2"/>
          <w:sz w:val="22"/>
          <w:szCs w:val="22"/>
        </w:rPr>
        <w:t>hey</w:t>
      </w:r>
      <w:r w:rsidRPr="00772A5D">
        <w:rPr>
          <w:spacing w:val="-9"/>
          <w:sz w:val="22"/>
          <w:szCs w:val="22"/>
        </w:rPr>
        <w:t xml:space="preserve"> </w:t>
      </w:r>
      <w:r>
        <w:rPr>
          <w:spacing w:val="-2"/>
          <w:sz w:val="22"/>
          <w:szCs w:val="22"/>
        </w:rPr>
        <w:t>are</w:t>
      </w:r>
      <w:r w:rsidRPr="00772A5D">
        <w:rPr>
          <w:spacing w:val="-6"/>
          <w:sz w:val="22"/>
          <w:szCs w:val="22"/>
        </w:rPr>
        <w:t xml:space="preserve"> </w:t>
      </w:r>
      <w:r w:rsidRPr="00772A5D">
        <w:rPr>
          <w:spacing w:val="-3"/>
          <w:sz w:val="22"/>
          <w:szCs w:val="22"/>
        </w:rPr>
        <w:t>present,</w:t>
      </w:r>
      <w:r w:rsidRPr="00772A5D">
        <w:rPr>
          <w:spacing w:val="-6"/>
          <w:sz w:val="22"/>
          <w:szCs w:val="22"/>
        </w:rPr>
        <w:t xml:space="preserve"> </w:t>
      </w:r>
      <w:r w:rsidRPr="00772A5D">
        <w:rPr>
          <w:spacing w:val="-3"/>
          <w:sz w:val="22"/>
          <w:szCs w:val="22"/>
        </w:rPr>
        <w:t>shall</w:t>
      </w:r>
      <w:r w:rsidRPr="00772A5D">
        <w:rPr>
          <w:spacing w:val="70"/>
          <w:sz w:val="22"/>
          <w:szCs w:val="22"/>
        </w:rPr>
        <w:t xml:space="preserve"> </w:t>
      </w:r>
      <w:r w:rsidRPr="00772A5D">
        <w:rPr>
          <w:spacing w:val="-3"/>
          <w:sz w:val="22"/>
          <w:szCs w:val="22"/>
        </w:rPr>
        <w:t>preside.</w:t>
      </w:r>
      <w:r w:rsidRPr="00772A5D">
        <w:rPr>
          <w:spacing w:val="-8"/>
          <w:sz w:val="22"/>
          <w:szCs w:val="22"/>
        </w:rPr>
        <w:t xml:space="preserve"> </w:t>
      </w:r>
      <w:r w:rsidRPr="00772A5D">
        <w:rPr>
          <w:spacing w:val="-2"/>
          <w:sz w:val="22"/>
          <w:szCs w:val="22"/>
        </w:rPr>
        <w:t>If</w:t>
      </w:r>
      <w:r w:rsidRPr="00772A5D">
        <w:rPr>
          <w:spacing w:val="-5"/>
          <w:sz w:val="22"/>
          <w:szCs w:val="22"/>
        </w:rPr>
        <w:t xml:space="preserve"> </w:t>
      </w:r>
      <w:r w:rsidRPr="00772A5D">
        <w:rPr>
          <w:spacing w:val="-2"/>
          <w:sz w:val="22"/>
          <w:szCs w:val="22"/>
        </w:rPr>
        <w:t>both</w:t>
      </w:r>
      <w:r w:rsidRPr="00772A5D">
        <w:rPr>
          <w:spacing w:val="-7"/>
          <w:sz w:val="22"/>
          <w:szCs w:val="22"/>
        </w:rPr>
        <w:t xml:space="preserve"> </w:t>
      </w:r>
      <w:r w:rsidRPr="00772A5D">
        <w:rPr>
          <w:spacing w:val="-2"/>
          <w:sz w:val="22"/>
          <w:szCs w:val="22"/>
        </w:rPr>
        <w:t>the</w:t>
      </w:r>
      <w:r w:rsidRPr="00772A5D">
        <w:rPr>
          <w:spacing w:val="-5"/>
          <w:sz w:val="22"/>
          <w:szCs w:val="22"/>
        </w:rPr>
        <w:t xml:space="preserve"> </w:t>
      </w:r>
      <w:r>
        <w:rPr>
          <w:spacing w:val="-3"/>
          <w:sz w:val="22"/>
          <w:szCs w:val="22"/>
        </w:rPr>
        <w:t>Chair</w:t>
      </w:r>
      <w:r w:rsidRPr="00772A5D">
        <w:rPr>
          <w:spacing w:val="-5"/>
          <w:sz w:val="22"/>
          <w:szCs w:val="22"/>
        </w:rPr>
        <w:t xml:space="preserve"> </w:t>
      </w:r>
      <w:r w:rsidRPr="00772A5D">
        <w:rPr>
          <w:spacing w:val="-2"/>
          <w:sz w:val="22"/>
          <w:szCs w:val="22"/>
        </w:rPr>
        <w:t>and</w:t>
      </w:r>
      <w:r w:rsidRPr="00772A5D">
        <w:rPr>
          <w:spacing w:val="-5"/>
          <w:sz w:val="22"/>
          <w:szCs w:val="22"/>
        </w:rPr>
        <w:t xml:space="preserve"> </w:t>
      </w:r>
      <w:r>
        <w:rPr>
          <w:spacing w:val="-3"/>
          <w:sz w:val="22"/>
          <w:szCs w:val="22"/>
        </w:rPr>
        <w:t>Deputy</w:t>
      </w:r>
      <w:r w:rsidRPr="00772A5D">
        <w:rPr>
          <w:spacing w:val="-3"/>
          <w:sz w:val="22"/>
          <w:szCs w:val="22"/>
        </w:rPr>
        <w:t>-</w:t>
      </w:r>
      <w:r w:rsidRPr="00772A5D">
        <w:rPr>
          <w:spacing w:val="-5"/>
          <w:sz w:val="22"/>
          <w:szCs w:val="22"/>
        </w:rPr>
        <w:t xml:space="preserve"> </w:t>
      </w:r>
      <w:r>
        <w:rPr>
          <w:spacing w:val="-3"/>
          <w:sz w:val="22"/>
          <w:szCs w:val="22"/>
        </w:rPr>
        <w:t>Chair</w:t>
      </w:r>
      <w:r w:rsidRPr="00772A5D">
        <w:rPr>
          <w:spacing w:val="-7"/>
          <w:sz w:val="22"/>
          <w:szCs w:val="22"/>
        </w:rPr>
        <w:t xml:space="preserve"> </w:t>
      </w:r>
      <w:r w:rsidRPr="00772A5D">
        <w:rPr>
          <w:spacing w:val="-2"/>
          <w:sz w:val="22"/>
          <w:szCs w:val="22"/>
        </w:rPr>
        <w:t>are</w:t>
      </w:r>
      <w:r w:rsidRPr="00772A5D">
        <w:rPr>
          <w:spacing w:val="-5"/>
          <w:sz w:val="22"/>
          <w:szCs w:val="22"/>
        </w:rPr>
        <w:t xml:space="preserve"> </w:t>
      </w:r>
      <w:r w:rsidRPr="00772A5D">
        <w:rPr>
          <w:spacing w:val="-2"/>
          <w:sz w:val="22"/>
          <w:szCs w:val="22"/>
        </w:rPr>
        <w:t>absent</w:t>
      </w:r>
      <w:r w:rsidRPr="00772A5D">
        <w:rPr>
          <w:spacing w:val="-5"/>
          <w:sz w:val="22"/>
          <w:szCs w:val="22"/>
        </w:rPr>
        <w:t xml:space="preserve"> </w:t>
      </w:r>
      <w:r w:rsidRPr="00772A5D">
        <w:rPr>
          <w:spacing w:val="-1"/>
          <w:sz w:val="22"/>
          <w:szCs w:val="22"/>
        </w:rPr>
        <w:t>or</w:t>
      </w:r>
      <w:r w:rsidRPr="00772A5D">
        <w:rPr>
          <w:spacing w:val="-8"/>
          <w:sz w:val="22"/>
          <w:szCs w:val="22"/>
        </w:rPr>
        <w:t xml:space="preserve"> </w:t>
      </w:r>
      <w:r w:rsidRPr="00772A5D">
        <w:rPr>
          <w:spacing w:val="-3"/>
          <w:sz w:val="22"/>
          <w:szCs w:val="22"/>
        </w:rPr>
        <w:t>disqualified,</w:t>
      </w:r>
      <w:r w:rsidRPr="00772A5D">
        <w:rPr>
          <w:spacing w:val="-7"/>
          <w:sz w:val="22"/>
          <w:szCs w:val="22"/>
        </w:rPr>
        <w:t xml:space="preserve"> </w:t>
      </w:r>
      <w:r w:rsidRPr="00772A5D">
        <w:rPr>
          <w:spacing w:val="-2"/>
          <w:sz w:val="22"/>
          <w:szCs w:val="22"/>
        </w:rPr>
        <w:t>the</w:t>
      </w:r>
      <w:r w:rsidRPr="00772A5D">
        <w:rPr>
          <w:spacing w:val="-5"/>
          <w:sz w:val="22"/>
          <w:szCs w:val="22"/>
        </w:rPr>
        <w:t xml:space="preserve"> </w:t>
      </w:r>
      <w:r w:rsidRPr="00772A5D">
        <w:rPr>
          <w:spacing w:val="-3"/>
          <w:sz w:val="22"/>
          <w:szCs w:val="22"/>
        </w:rPr>
        <w:t>Council</w:t>
      </w:r>
      <w:r w:rsidRPr="00772A5D">
        <w:rPr>
          <w:spacing w:val="70"/>
          <w:sz w:val="22"/>
          <w:szCs w:val="22"/>
        </w:rPr>
        <w:t xml:space="preserve"> </w:t>
      </w:r>
      <w:r w:rsidRPr="00772A5D">
        <w:rPr>
          <w:spacing w:val="-1"/>
          <w:sz w:val="22"/>
          <w:szCs w:val="22"/>
        </w:rPr>
        <w:t>of</w:t>
      </w:r>
      <w:r w:rsidRPr="00772A5D">
        <w:rPr>
          <w:spacing w:val="-6"/>
          <w:sz w:val="22"/>
          <w:szCs w:val="22"/>
        </w:rPr>
        <w:t xml:space="preserve"> </w:t>
      </w:r>
      <w:r w:rsidRPr="00772A5D">
        <w:rPr>
          <w:spacing w:val="-3"/>
          <w:sz w:val="22"/>
          <w:szCs w:val="22"/>
        </w:rPr>
        <w:t>Governors</w:t>
      </w:r>
      <w:r w:rsidRPr="00772A5D">
        <w:rPr>
          <w:spacing w:val="-7"/>
          <w:sz w:val="22"/>
          <w:szCs w:val="22"/>
        </w:rPr>
        <w:t xml:space="preserve"> </w:t>
      </w:r>
      <w:r w:rsidRPr="00772A5D">
        <w:rPr>
          <w:spacing w:val="-2"/>
          <w:sz w:val="22"/>
          <w:szCs w:val="22"/>
        </w:rPr>
        <w:t>may</w:t>
      </w:r>
      <w:r w:rsidRPr="00772A5D">
        <w:rPr>
          <w:spacing w:val="-8"/>
          <w:sz w:val="22"/>
          <w:szCs w:val="22"/>
        </w:rPr>
        <w:t xml:space="preserve"> </w:t>
      </w:r>
      <w:r w:rsidRPr="00772A5D">
        <w:rPr>
          <w:spacing w:val="-3"/>
          <w:sz w:val="22"/>
          <w:szCs w:val="22"/>
        </w:rPr>
        <w:t>choose</w:t>
      </w:r>
      <w:r w:rsidRPr="00772A5D">
        <w:rPr>
          <w:spacing w:val="-6"/>
          <w:sz w:val="22"/>
          <w:szCs w:val="22"/>
        </w:rPr>
        <w:t xml:space="preserve"> </w:t>
      </w:r>
      <w:r w:rsidRPr="00772A5D">
        <w:rPr>
          <w:spacing w:val="-2"/>
          <w:sz w:val="22"/>
          <w:szCs w:val="22"/>
        </w:rPr>
        <w:t>an</w:t>
      </w:r>
      <w:r w:rsidRPr="00772A5D">
        <w:rPr>
          <w:spacing w:val="-6"/>
          <w:sz w:val="22"/>
          <w:szCs w:val="22"/>
        </w:rPr>
        <w:t xml:space="preserve"> </w:t>
      </w:r>
      <w:r w:rsidRPr="00772A5D">
        <w:rPr>
          <w:spacing w:val="-3"/>
          <w:sz w:val="22"/>
          <w:szCs w:val="22"/>
        </w:rPr>
        <w:t>appropriate</w:t>
      </w:r>
      <w:r w:rsidRPr="00772A5D">
        <w:rPr>
          <w:spacing w:val="-5"/>
          <w:sz w:val="22"/>
          <w:szCs w:val="22"/>
        </w:rPr>
        <w:t xml:space="preserve"> </w:t>
      </w:r>
      <w:r w:rsidRPr="00772A5D">
        <w:rPr>
          <w:spacing w:val="-3"/>
          <w:sz w:val="22"/>
          <w:szCs w:val="22"/>
        </w:rPr>
        <w:t>individual</w:t>
      </w:r>
      <w:r w:rsidRPr="00772A5D">
        <w:rPr>
          <w:spacing w:val="-7"/>
          <w:sz w:val="22"/>
          <w:szCs w:val="22"/>
        </w:rPr>
        <w:t xml:space="preserve"> </w:t>
      </w:r>
      <w:r w:rsidRPr="00772A5D">
        <w:rPr>
          <w:spacing w:val="-2"/>
          <w:sz w:val="22"/>
          <w:szCs w:val="22"/>
        </w:rPr>
        <w:t>from</w:t>
      </w:r>
      <w:r w:rsidRPr="00772A5D">
        <w:rPr>
          <w:spacing w:val="-7"/>
          <w:sz w:val="22"/>
          <w:szCs w:val="22"/>
        </w:rPr>
        <w:t xml:space="preserve"> </w:t>
      </w:r>
      <w:r w:rsidRPr="00772A5D">
        <w:rPr>
          <w:spacing w:val="-2"/>
          <w:sz w:val="22"/>
          <w:szCs w:val="22"/>
        </w:rPr>
        <w:t>among</w:t>
      </w:r>
      <w:r w:rsidRPr="00772A5D">
        <w:rPr>
          <w:spacing w:val="-7"/>
          <w:sz w:val="22"/>
          <w:szCs w:val="22"/>
        </w:rPr>
        <w:t xml:space="preserve"> </w:t>
      </w:r>
      <w:r w:rsidRPr="00772A5D">
        <w:rPr>
          <w:spacing w:val="-2"/>
          <w:sz w:val="22"/>
          <w:szCs w:val="22"/>
        </w:rPr>
        <w:t>the</w:t>
      </w:r>
      <w:r w:rsidRPr="00772A5D">
        <w:rPr>
          <w:spacing w:val="-6"/>
          <w:sz w:val="22"/>
          <w:szCs w:val="22"/>
        </w:rPr>
        <w:t xml:space="preserve"> </w:t>
      </w:r>
      <w:r w:rsidRPr="00772A5D">
        <w:rPr>
          <w:spacing w:val="-3"/>
          <w:sz w:val="22"/>
          <w:szCs w:val="22"/>
        </w:rPr>
        <w:t>remaining</w:t>
      </w:r>
      <w:r w:rsidRPr="00772A5D">
        <w:rPr>
          <w:spacing w:val="-6"/>
          <w:sz w:val="22"/>
          <w:szCs w:val="22"/>
        </w:rPr>
        <w:t xml:space="preserve"> </w:t>
      </w:r>
      <w:r w:rsidR="00080697">
        <w:rPr>
          <w:spacing w:val="-1"/>
          <w:sz w:val="22"/>
          <w:szCs w:val="22"/>
        </w:rPr>
        <w:t>N</w:t>
      </w:r>
      <w:r w:rsidRPr="00772A5D">
        <w:rPr>
          <w:spacing w:val="-1"/>
          <w:sz w:val="22"/>
          <w:szCs w:val="22"/>
        </w:rPr>
        <w:t>on-</w:t>
      </w:r>
      <w:r w:rsidR="00080697">
        <w:rPr>
          <w:spacing w:val="-3"/>
          <w:sz w:val="22"/>
          <w:szCs w:val="22"/>
        </w:rPr>
        <w:t>E</w:t>
      </w:r>
      <w:r w:rsidRPr="00772A5D">
        <w:rPr>
          <w:spacing w:val="-3"/>
          <w:sz w:val="22"/>
          <w:szCs w:val="22"/>
        </w:rPr>
        <w:t>xecutive</w:t>
      </w:r>
      <w:r w:rsidRPr="00772A5D">
        <w:rPr>
          <w:spacing w:val="-7"/>
          <w:sz w:val="22"/>
          <w:szCs w:val="22"/>
        </w:rPr>
        <w:t xml:space="preserve"> </w:t>
      </w:r>
      <w:r w:rsidRPr="00772A5D">
        <w:rPr>
          <w:spacing w:val="-3"/>
          <w:sz w:val="22"/>
          <w:szCs w:val="22"/>
        </w:rPr>
        <w:t>Directors</w:t>
      </w:r>
      <w:r w:rsidRPr="00772A5D">
        <w:rPr>
          <w:spacing w:val="-8"/>
          <w:sz w:val="22"/>
          <w:szCs w:val="22"/>
        </w:rPr>
        <w:t xml:space="preserve"> </w:t>
      </w:r>
      <w:r w:rsidRPr="00772A5D">
        <w:rPr>
          <w:spacing w:val="-1"/>
          <w:sz w:val="22"/>
          <w:szCs w:val="22"/>
        </w:rPr>
        <w:t>or</w:t>
      </w:r>
      <w:r w:rsidRPr="00772A5D">
        <w:rPr>
          <w:spacing w:val="-8"/>
          <w:sz w:val="22"/>
          <w:szCs w:val="22"/>
        </w:rPr>
        <w:t xml:space="preserve"> </w:t>
      </w:r>
      <w:r w:rsidRPr="00772A5D">
        <w:rPr>
          <w:spacing w:val="-2"/>
          <w:sz w:val="22"/>
          <w:szCs w:val="22"/>
        </w:rPr>
        <w:t>the</w:t>
      </w:r>
      <w:r w:rsidRPr="00772A5D">
        <w:rPr>
          <w:spacing w:val="-7"/>
          <w:sz w:val="22"/>
          <w:szCs w:val="22"/>
        </w:rPr>
        <w:t xml:space="preserve"> </w:t>
      </w:r>
      <w:r w:rsidRPr="00772A5D">
        <w:rPr>
          <w:spacing w:val="-2"/>
          <w:sz w:val="22"/>
          <w:szCs w:val="22"/>
        </w:rPr>
        <w:t>Lead</w:t>
      </w:r>
      <w:r w:rsidRPr="00772A5D">
        <w:rPr>
          <w:spacing w:val="-6"/>
          <w:sz w:val="22"/>
          <w:szCs w:val="22"/>
        </w:rPr>
        <w:t xml:space="preserve"> </w:t>
      </w:r>
      <w:r w:rsidRPr="00772A5D">
        <w:rPr>
          <w:spacing w:val="-3"/>
          <w:sz w:val="22"/>
          <w:szCs w:val="22"/>
        </w:rPr>
        <w:t>Governor</w:t>
      </w:r>
      <w:r w:rsidRPr="00772A5D">
        <w:rPr>
          <w:spacing w:val="-8"/>
          <w:sz w:val="22"/>
          <w:szCs w:val="22"/>
        </w:rPr>
        <w:t xml:space="preserve"> </w:t>
      </w:r>
      <w:r w:rsidRPr="00772A5D">
        <w:rPr>
          <w:spacing w:val="-1"/>
          <w:sz w:val="22"/>
          <w:szCs w:val="22"/>
        </w:rPr>
        <w:t>to</w:t>
      </w:r>
      <w:r w:rsidRPr="00772A5D">
        <w:rPr>
          <w:spacing w:val="-10"/>
          <w:sz w:val="22"/>
          <w:szCs w:val="22"/>
        </w:rPr>
        <w:t xml:space="preserve"> </w:t>
      </w:r>
      <w:r w:rsidRPr="00772A5D">
        <w:rPr>
          <w:spacing w:val="-3"/>
          <w:sz w:val="22"/>
          <w:szCs w:val="22"/>
        </w:rPr>
        <w:t>preside.</w:t>
      </w:r>
    </w:p>
    <w:p w14:paraId="367B1B16" w14:textId="77777777" w:rsidR="00B223E6" w:rsidRPr="00772A5D" w:rsidRDefault="00B223E6" w:rsidP="00427550">
      <w:pPr>
        <w:spacing w:after="0"/>
        <w:rPr>
          <w:rFonts w:ascii="Arial" w:eastAsia="Calibri" w:hAnsi="Arial" w:cs="Arial"/>
        </w:rPr>
      </w:pPr>
    </w:p>
    <w:p w14:paraId="2BCAF369" w14:textId="77777777" w:rsidR="00B223E6" w:rsidRPr="00772A5D" w:rsidRDefault="00B223E6" w:rsidP="002A7809">
      <w:pPr>
        <w:pStyle w:val="Heading1"/>
        <w:numPr>
          <w:ilvl w:val="1"/>
          <w:numId w:val="29"/>
        </w:numPr>
        <w:tabs>
          <w:tab w:val="left" w:pos="1001"/>
        </w:tabs>
        <w:autoSpaceDE/>
        <w:autoSpaceDN/>
        <w:jc w:val="left"/>
        <w:rPr>
          <w:b/>
          <w:bCs/>
        </w:rPr>
      </w:pPr>
      <w:r w:rsidRPr="00772A5D">
        <w:t>Notice</w:t>
      </w:r>
      <w:r w:rsidRPr="00772A5D">
        <w:rPr>
          <w:spacing w:val="-14"/>
        </w:rPr>
        <w:t xml:space="preserve"> </w:t>
      </w:r>
      <w:r w:rsidRPr="00772A5D">
        <w:rPr>
          <w:spacing w:val="-1"/>
        </w:rPr>
        <w:t>of</w:t>
      </w:r>
      <w:r w:rsidRPr="00772A5D">
        <w:rPr>
          <w:spacing w:val="-15"/>
        </w:rPr>
        <w:t xml:space="preserve"> </w:t>
      </w:r>
      <w:r w:rsidRPr="00772A5D">
        <w:rPr>
          <w:spacing w:val="-1"/>
        </w:rPr>
        <w:t>Questions</w:t>
      </w:r>
    </w:p>
    <w:p w14:paraId="23E8C383" w14:textId="77777777" w:rsidR="00B223E6" w:rsidRPr="00427550" w:rsidRDefault="00B223E6" w:rsidP="002A7809">
      <w:pPr>
        <w:pStyle w:val="BodyText"/>
        <w:numPr>
          <w:ilvl w:val="2"/>
          <w:numId w:val="29"/>
        </w:numPr>
        <w:tabs>
          <w:tab w:val="left" w:pos="1541"/>
        </w:tabs>
        <w:autoSpaceDE/>
        <w:autoSpaceDN/>
        <w:spacing w:before="12"/>
        <w:ind w:right="309"/>
        <w:rPr>
          <w:rFonts w:eastAsia="Calibri"/>
        </w:rPr>
      </w:pPr>
      <w:r w:rsidRPr="00E96620">
        <w:rPr>
          <w:spacing w:val="-1"/>
          <w:sz w:val="22"/>
          <w:szCs w:val="22"/>
        </w:rPr>
        <w:t>Governors</w:t>
      </w:r>
      <w:r w:rsidRPr="00E96620">
        <w:rPr>
          <w:spacing w:val="-13"/>
          <w:sz w:val="22"/>
          <w:szCs w:val="22"/>
        </w:rPr>
        <w:t xml:space="preserve"> </w:t>
      </w:r>
      <w:r w:rsidRPr="00772A5D">
        <w:rPr>
          <w:sz w:val="22"/>
          <w:szCs w:val="22"/>
        </w:rPr>
        <w:t>may</w:t>
      </w:r>
      <w:r w:rsidRPr="00E96620">
        <w:rPr>
          <w:spacing w:val="-9"/>
          <w:sz w:val="22"/>
          <w:szCs w:val="22"/>
        </w:rPr>
        <w:t xml:space="preserve"> </w:t>
      </w:r>
      <w:r w:rsidRPr="00772A5D">
        <w:rPr>
          <w:sz w:val="22"/>
          <w:szCs w:val="22"/>
        </w:rPr>
        <w:t>ask</w:t>
      </w:r>
      <w:r w:rsidRPr="00E96620">
        <w:rPr>
          <w:spacing w:val="-13"/>
          <w:sz w:val="22"/>
          <w:szCs w:val="22"/>
        </w:rPr>
        <w:t xml:space="preserve"> </w:t>
      </w:r>
      <w:r w:rsidRPr="00E96620">
        <w:rPr>
          <w:spacing w:val="-1"/>
          <w:sz w:val="22"/>
          <w:szCs w:val="22"/>
        </w:rPr>
        <w:t>the</w:t>
      </w:r>
      <w:r w:rsidRPr="00E96620">
        <w:rPr>
          <w:spacing w:val="-8"/>
          <w:sz w:val="22"/>
          <w:szCs w:val="22"/>
        </w:rPr>
        <w:t xml:space="preserve"> </w:t>
      </w:r>
      <w:r w:rsidRPr="00E96620">
        <w:rPr>
          <w:spacing w:val="-1"/>
          <w:sz w:val="22"/>
          <w:szCs w:val="22"/>
        </w:rPr>
        <w:t>Chair,</w:t>
      </w:r>
      <w:r w:rsidRPr="00E96620">
        <w:rPr>
          <w:spacing w:val="-6"/>
          <w:sz w:val="22"/>
          <w:szCs w:val="22"/>
        </w:rPr>
        <w:t xml:space="preserve"> </w:t>
      </w:r>
      <w:r w:rsidRPr="00772A5D">
        <w:rPr>
          <w:sz w:val="22"/>
          <w:szCs w:val="22"/>
        </w:rPr>
        <w:t>a</w:t>
      </w:r>
      <w:r w:rsidRPr="00E96620">
        <w:rPr>
          <w:spacing w:val="-5"/>
          <w:sz w:val="22"/>
          <w:szCs w:val="22"/>
        </w:rPr>
        <w:t xml:space="preserve"> </w:t>
      </w:r>
      <w:r w:rsidRPr="00E96620">
        <w:rPr>
          <w:spacing w:val="-1"/>
          <w:sz w:val="22"/>
          <w:szCs w:val="22"/>
        </w:rPr>
        <w:t>Non-Executive</w:t>
      </w:r>
      <w:r w:rsidRPr="00E96620">
        <w:rPr>
          <w:spacing w:val="-4"/>
          <w:sz w:val="22"/>
          <w:szCs w:val="22"/>
        </w:rPr>
        <w:t xml:space="preserve"> </w:t>
      </w:r>
      <w:r w:rsidRPr="00E96620">
        <w:rPr>
          <w:spacing w:val="-1"/>
          <w:sz w:val="22"/>
          <w:szCs w:val="22"/>
        </w:rPr>
        <w:t>Director,</w:t>
      </w:r>
      <w:r w:rsidRPr="00E96620">
        <w:rPr>
          <w:spacing w:val="-5"/>
          <w:sz w:val="22"/>
          <w:szCs w:val="22"/>
        </w:rPr>
        <w:t xml:space="preserve"> </w:t>
      </w:r>
      <w:r w:rsidRPr="00E96620">
        <w:rPr>
          <w:spacing w:val="-1"/>
          <w:sz w:val="22"/>
          <w:szCs w:val="22"/>
        </w:rPr>
        <w:t>another</w:t>
      </w:r>
      <w:r w:rsidRPr="00E96620">
        <w:rPr>
          <w:spacing w:val="51"/>
          <w:w w:val="99"/>
          <w:sz w:val="22"/>
          <w:szCs w:val="22"/>
        </w:rPr>
        <w:t xml:space="preserve"> </w:t>
      </w:r>
      <w:r w:rsidRPr="00E96620">
        <w:rPr>
          <w:spacing w:val="-1"/>
          <w:sz w:val="22"/>
          <w:szCs w:val="22"/>
        </w:rPr>
        <w:t>Governor</w:t>
      </w:r>
      <w:r w:rsidRPr="00E96620">
        <w:rPr>
          <w:spacing w:val="-12"/>
          <w:sz w:val="22"/>
          <w:szCs w:val="22"/>
        </w:rPr>
        <w:t xml:space="preserve"> </w:t>
      </w:r>
      <w:r w:rsidRPr="00772A5D">
        <w:rPr>
          <w:sz w:val="22"/>
          <w:szCs w:val="22"/>
        </w:rPr>
        <w:t>or</w:t>
      </w:r>
      <w:r w:rsidRPr="00E96620">
        <w:rPr>
          <w:spacing w:val="-8"/>
          <w:sz w:val="22"/>
          <w:szCs w:val="22"/>
        </w:rPr>
        <w:t xml:space="preserve"> </w:t>
      </w:r>
      <w:r w:rsidRPr="00E96620">
        <w:rPr>
          <w:spacing w:val="-1"/>
          <w:sz w:val="22"/>
          <w:szCs w:val="22"/>
        </w:rPr>
        <w:t>Executive</w:t>
      </w:r>
      <w:r w:rsidRPr="00E96620">
        <w:rPr>
          <w:spacing w:val="-14"/>
          <w:sz w:val="22"/>
          <w:szCs w:val="22"/>
        </w:rPr>
        <w:t xml:space="preserve"> </w:t>
      </w:r>
      <w:r w:rsidRPr="00E96620">
        <w:rPr>
          <w:spacing w:val="-1"/>
          <w:sz w:val="22"/>
          <w:szCs w:val="22"/>
        </w:rPr>
        <w:t>Director</w:t>
      </w:r>
      <w:r w:rsidRPr="00E96620">
        <w:rPr>
          <w:spacing w:val="-6"/>
          <w:sz w:val="22"/>
          <w:szCs w:val="22"/>
        </w:rPr>
        <w:t xml:space="preserve"> </w:t>
      </w:r>
      <w:r w:rsidRPr="00E96620">
        <w:rPr>
          <w:spacing w:val="-1"/>
          <w:sz w:val="22"/>
          <w:szCs w:val="22"/>
        </w:rPr>
        <w:t>questions</w:t>
      </w:r>
      <w:r w:rsidRPr="00E96620">
        <w:rPr>
          <w:spacing w:val="-11"/>
          <w:sz w:val="22"/>
          <w:szCs w:val="22"/>
        </w:rPr>
        <w:t xml:space="preserve"> </w:t>
      </w:r>
      <w:r w:rsidRPr="00E96620">
        <w:rPr>
          <w:spacing w:val="-1"/>
          <w:sz w:val="22"/>
          <w:szCs w:val="22"/>
        </w:rPr>
        <w:t>about</w:t>
      </w:r>
      <w:r w:rsidRPr="00E96620">
        <w:rPr>
          <w:spacing w:val="-9"/>
          <w:sz w:val="22"/>
          <w:szCs w:val="22"/>
        </w:rPr>
        <w:t xml:space="preserve"> </w:t>
      </w:r>
      <w:r w:rsidRPr="00E96620">
        <w:rPr>
          <w:spacing w:val="-1"/>
          <w:sz w:val="22"/>
          <w:szCs w:val="22"/>
        </w:rPr>
        <w:t>matters</w:t>
      </w:r>
      <w:r w:rsidRPr="00E96620">
        <w:rPr>
          <w:spacing w:val="-11"/>
          <w:sz w:val="22"/>
          <w:szCs w:val="22"/>
        </w:rPr>
        <w:t xml:space="preserve"> </w:t>
      </w:r>
      <w:r w:rsidRPr="00E96620">
        <w:rPr>
          <w:spacing w:val="-1"/>
          <w:sz w:val="22"/>
          <w:szCs w:val="22"/>
        </w:rPr>
        <w:t>which</w:t>
      </w:r>
      <w:r w:rsidRPr="00E96620">
        <w:rPr>
          <w:spacing w:val="-7"/>
          <w:sz w:val="22"/>
          <w:szCs w:val="22"/>
        </w:rPr>
        <w:t xml:space="preserve"> </w:t>
      </w:r>
      <w:r w:rsidRPr="00772A5D">
        <w:rPr>
          <w:sz w:val="22"/>
          <w:szCs w:val="22"/>
        </w:rPr>
        <w:t>are</w:t>
      </w:r>
      <w:r w:rsidRPr="00E96620">
        <w:rPr>
          <w:spacing w:val="-10"/>
          <w:sz w:val="22"/>
          <w:szCs w:val="22"/>
        </w:rPr>
        <w:t xml:space="preserve"> </w:t>
      </w:r>
      <w:r w:rsidRPr="00E96620">
        <w:rPr>
          <w:spacing w:val="-1"/>
          <w:sz w:val="22"/>
          <w:szCs w:val="22"/>
        </w:rPr>
        <w:t>directly</w:t>
      </w:r>
      <w:r w:rsidRPr="00E96620">
        <w:rPr>
          <w:spacing w:val="-7"/>
          <w:sz w:val="22"/>
          <w:szCs w:val="22"/>
        </w:rPr>
        <w:t xml:space="preserve"> </w:t>
      </w:r>
      <w:r w:rsidRPr="00772A5D">
        <w:rPr>
          <w:sz w:val="22"/>
          <w:szCs w:val="22"/>
        </w:rPr>
        <w:t>in</w:t>
      </w:r>
      <w:r w:rsidRPr="00E96620">
        <w:rPr>
          <w:spacing w:val="39"/>
          <w:sz w:val="22"/>
          <w:szCs w:val="22"/>
        </w:rPr>
        <w:t xml:space="preserve"> </w:t>
      </w:r>
      <w:r w:rsidRPr="00E96620">
        <w:rPr>
          <w:spacing w:val="-1"/>
          <w:sz w:val="22"/>
          <w:szCs w:val="22"/>
        </w:rPr>
        <w:t>relation</w:t>
      </w:r>
      <w:r w:rsidRPr="00E96620">
        <w:rPr>
          <w:spacing w:val="-6"/>
          <w:sz w:val="22"/>
          <w:szCs w:val="22"/>
        </w:rPr>
        <w:t xml:space="preserve"> </w:t>
      </w:r>
      <w:r w:rsidRPr="00772A5D">
        <w:rPr>
          <w:sz w:val="22"/>
          <w:szCs w:val="22"/>
        </w:rPr>
        <w:t>to</w:t>
      </w:r>
      <w:r w:rsidRPr="00E96620">
        <w:rPr>
          <w:spacing w:val="-7"/>
          <w:sz w:val="22"/>
          <w:szCs w:val="22"/>
        </w:rPr>
        <w:t xml:space="preserve"> </w:t>
      </w:r>
      <w:r w:rsidRPr="00772A5D">
        <w:rPr>
          <w:sz w:val="22"/>
          <w:szCs w:val="22"/>
        </w:rPr>
        <w:t>a</w:t>
      </w:r>
      <w:r w:rsidRPr="00E96620">
        <w:rPr>
          <w:spacing w:val="-7"/>
          <w:sz w:val="22"/>
          <w:szCs w:val="22"/>
        </w:rPr>
        <w:t xml:space="preserve"> </w:t>
      </w:r>
      <w:r w:rsidRPr="00E96620">
        <w:rPr>
          <w:spacing w:val="-2"/>
          <w:sz w:val="22"/>
          <w:szCs w:val="22"/>
        </w:rPr>
        <w:t>matter</w:t>
      </w:r>
      <w:r w:rsidRPr="00E96620">
        <w:rPr>
          <w:spacing w:val="-6"/>
          <w:sz w:val="22"/>
          <w:szCs w:val="22"/>
        </w:rPr>
        <w:t xml:space="preserve"> </w:t>
      </w:r>
      <w:r w:rsidRPr="00E96620">
        <w:rPr>
          <w:spacing w:val="-1"/>
          <w:sz w:val="22"/>
          <w:szCs w:val="22"/>
        </w:rPr>
        <w:t>over</w:t>
      </w:r>
      <w:r w:rsidRPr="00E96620">
        <w:rPr>
          <w:spacing w:val="-9"/>
          <w:sz w:val="22"/>
          <w:szCs w:val="22"/>
        </w:rPr>
        <w:t xml:space="preserve"> </w:t>
      </w:r>
      <w:r w:rsidRPr="00E96620">
        <w:rPr>
          <w:spacing w:val="-2"/>
          <w:sz w:val="22"/>
          <w:szCs w:val="22"/>
        </w:rPr>
        <w:t>which</w:t>
      </w:r>
      <w:r w:rsidRPr="00E96620">
        <w:rPr>
          <w:spacing w:val="-5"/>
          <w:sz w:val="22"/>
          <w:szCs w:val="22"/>
        </w:rPr>
        <w:t xml:space="preserve"> </w:t>
      </w:r>
      <w:r w:rsidRPr="00772A5D">
        <w:rPr>
          <w:sz w:val="22"/>
          <w:szCs w:val="22"/>
        </w:rPr>
        <w:t>the</w:t>
      </w:r>
      <w:r w:rsidRPr="00E96620">
        <w:rPr>
          <w:spacing w:val="-6"/>
          <w:sz w:val="22"/>
          <w:szCs w:val="22"/>
        </w:rPr>
        <w:t xml:space="preserve"> </w:t>
      </w:r>
      <w:r w:rsidRPr="00E96620">
        <w:rPr>
          <w:spacing w:val="-1"/>
          <w:sz w:val="22"/>
          <w:szCs w:val="22"/>
        </w:rPr>
        <w:t>Council</w:t>
      </w:r>
      <w:r w:rsidRPr="00E96620">
        <w:rPr>
          <w:spacing w:val="-8"/>
          <w:sz w:val="22"/>
          <w:szCs w:val="22"/>
        </w:rPr>
        <w:t xml:space="preserve"> </w:t>
      </w:r>
      <w:r w:rsidRPr="00772A5D">
        <w:rPr>
          <w:sz w:val="22"/>
          <w:szCs w:val="22"/>
        </w:rPr>
        <w:t>of</w:t>
      </w:r>
      <w:r w:rsidRPr="00E96620">
        <w:rPr>
          <w:spacing w:val="-6"/>
          <w:sz w:val="22"/>
          <w:szCs w:val="22"/>
        </w:rPr>
        <w:t xml:space="preserve"> </w:t>
      </w:r>
      <w:r w:rsidRPr="00E96620">
        <w:rPr>
          <w:spacing w:val="-1"/>
          <w:sz w:val="22"/>
          <w:szCs w:val="22"/>
        </w:rPr>
        <w:t>Governors</w:t>
      </w:r>
      <w:r w:rsidRPr="00E96620">
        <w:rPr>
          <w:spacing w:val="-7"/>
          <w:sz w:val="22"/>
          <w:szCs w:val="22"/>
        </w:rPr>
        <w:t xml:space="preserve"> </w:t>
      </w:r>
      <w:r w:rsidRPr="00772A5D">
        <w:rPr>
          <w:sz w:val="22"/>
          <w:szCs w:val="22"/>
        </w:rPr>
        <w:t>has</w:t>
      </w:r>
      <w:r w:rsidRPr="00E96620">
        <w:rPr>
          <w:spacing w:val="-9"/>
          <w:sz w:val="22"/>
          <w:szCs w:val="22"/>
        </w:rPr>
        <w:t xml:space="preserve"> </w:t>
      </w:r>
      <w:r w:rsidRPr="00E96620">
        <w:rPr>
          <w:spacing w:val="-1"/>
          <w:sz w:val="22"/>
          <w:szCs w:val="22"/>
        </w:rPr>
        <w:t>powers</w:t>
      </w:r>
      <w:r w:rsidRPr="00E96620">
        <w:rPr>
          <w:spacing w:val="-3"/>
          <w:sz w:val="22"/>
          <w:szCs w:val="22"/>
        </w:rPr>
        <w:t xml:space="preserve"> </w:t>
      </w:r>
      <w:r w:rsidRPr="00E96620">
        <w:rPr>
          <w:spacing w:val="-2"/>
          <w:sz w:val="22"/>
          <w:szCs w:val="22"/>
        </w:rPr>
        <w:t>or</w:t>
      </w:r>
      <w:r w:rsidRPr="00E96620">
        <w:rPr>
          <w:spacing w:val="41"/>
          <w:w w:val="99"/>
          <w:sz w:val="22"/>
          <w:szCs w:val="22"/>
        </w:rPr>
        <w:t xml:space="preserve"> </w:t>
      </w:r>
      <w:r w:rsidRPr="00E96620">
        <w:rPr>
          <w:spacing w:val="-1"/>
          <w:sz w:val="22"/>
          <w:szCs w:val="22"/>
        </w:rPr>
        <w:t>duties</w:t>
      </w:r>
      <w:r w:rsidRPr="00E96620">
        <w:rPr>
          <w:spacing w:val="-6"/>
          <w:sz w:val="22"/>
          <w:szCs w:val="22"/>
        </w:rPr>
        <w:t xml:space="preserve"> </w:t>
      </w:r>
      <w:r w:rsidRPr="00772A5D">
        <w:rPr>
          <w:sz w:val="22"/>
          <w:szCs w:val="22"/>
        </w:rPr>
        <w:t>or</w:t>
      </w:r>
      <w:r w:rsidRPr="00E96620">
        <w:rPr>
          <w:spacing w:val="-9"/>
          <w:sz w:val="22"/>
          <w:szCs w:val="22"/>
        </w:rPr>
        <w:t xml:space="preserve"> </w:t>
      </w:r>
      <w:r w:rsidRPr="00E96620">
        <w:rPr>
          <w:spacing w:val="-2"/>
          <w:sz w:val="22"/>
          <w:szCs w:val="22"/>
        </w:rPr>
        <w:t>which</w:t>
      </w:r>
      <w:r w:rsidRPr="00E96620">
        <w:rPr>
          <w:spacing w:val="-5"/>
          <w:sz w:val="22"/>
          <w:szCs w:val="22"/>
        </w:rPr>
        <w:t xml:space="preserve"> </w:t>
      </w:r>
      <w:r w:rsidRPr="00E96620">
        <w:rPr>
          <w:spacing w:val="-1"/>
          <w:sz w:val="22"/>
          <w:szCs w:val="22"/>
        </w:rPr>
        <w:t>affects</w:t>
      </w:r>
      <w:r w:rsidRPr="00E96620">
        <w:rPr>
          <w:spacing w:val="-9"/>
          <w:sz w:val="22"/>
          <w:szCs w:val="22"/>
        </w:rPr>
        <w:t xml:space="preserve"> </w:t>
      </w:r>
      <w:r w:rsidRPr="00E96620">
        <w:rPr>
          <w:spacing w:val="-2"/>
          <w:sz w:val="22"/>
          <w:szCs w:val="22"/>
        </w:rPr>
        <w:t xml:space="preserve">the </w:t>
      </w:r>
      <w:r w:rsidRPr="00E96620">
        <w:rPr>
          <w:spacing w:val="-1"/>
          <w:sz w:val="22"/>
          <w:szCs w:val="22"/>
        </w:rPr>
        <w:t>area</w:t>
      </w:r>
      <w:r w:rsidRPr="00E96620">
        <w:rPr>
          <w:spacing w:val="-5"/>
          <w:sz w:val="22"/>
          <w:szCs w:val="22"/>
        </w:rPr>
        <w:t xml:space="preserve"> </w:t>
      </w:r>
      <w:r w:rsidRPr="00E96620">
        <w:rPr>
          <w:spacing w:val="-1"/>
          <w:sz w:val="22"/>
          <w:szCs w:val="22"/>
        </w:rPr>
        <w:t>covered</w:t>
      </w:r>
      <w:r w:rsidRPr="00E96620">
        <w:rPr>
          <w:spacing w:val="-7"/>
          <w:sz w:val="22"/>
          <w:szCs w:val="22"/>
        </w:rPr>
        <w:t xml:space="preserve"> </w:t>
      </w:r>
      <w:r w:rsidRPr="00772A5D">
        <w:rPr>
          <w:sz w:val="22"/>
          <w:szCs w:val="22"/>
        </w:rPr>
        <w:t>by</w:t>
      </w:r>
      <w:r w:rsidRPr="00E96620">
        <w:rPr>
          <w:spacing w:val="-9"/>
          <w:sz w:val="22"/>
          <w:szCs w:val="22"/>
        </w:rPr>
        <w:t xml:space="preserve"> </w:t>
      </w:r>
      <w:r w:rsidRPr="00E96620">
        <w:rPr>
          <w:spacing w:val="-1"/>
          <w:sz w:val="22"/>
          <w:szCs w:val="22"/>
        </w:rPr>
        <w:t>the</w:t>
      </w:r>
      <w:r w:rsidRPr="00E96620">
        <w:rPr>
          <w:spacing w:val="-6"/>
          <w:sz w:val="22"/>
          <w:szCs w:val="22"/>
        </w:rPr>
        <w:t xml:space="preserve"> </w:t>
      </w:r>
      <w:r w:rsidRPr="00E96620">
        <w:rPr>
          <w:spacing w:val="-1"/>
          <w:sz w:val="22"/>
          <w:szCs w:val="22"/>
        </w:rPr>
        <w:t>Trust.</w:t>
      </w:r>
    </w:p>
    <w:p w14:paraId="33A12D31" w14:textId="77777777" w:rsidR="00427550" w:rsidRPr="00E96620" w:rsidRDefault="00427550" w:rsidP="00427550">
      <w:pPr>
        <w:pStyle w:val="BodyText"/>
        <w:tabs>
          <w:tab w:val="left" w:pos="1541"/>
        </w:tabs>
        <w:autoSpaceDE/>
        <w:autoSpaceDN/>
        <w:spacing w:before="12"/>
        <w:ind w:left="1540" w:right="309"/>
        <w:rPr>
          <w:rFonts w:eastAsia="Calibri"/>
        </w:rPr>
      </w:pPr>
    </w:p>
    <w:p w14:paraId="494F77E8" w14:textId="77777777" w:rsidR="00B223E6" w:rsidRPr="00772A5D" w:rsidRDefault="00B223E6" w:rsidP="002A7809">
      <w:pPr>
        <w:pStyle w:val="BodyText"/>
        <w:numPr>
          <w:ilvl w:val="2"/>
          <w:numId w:val="29"/>
        </w:numPr>
        <w:tabs>
          <w:tab w:val="left" w:pos="1541"/>
        </w:tabs>
        <w:autoSpaceDE/>
        <w:autoSpaceDN/>
        <w:rPr>
          <w:sz w:val="22"/>
          <w:szCs w:val="22"/>
        </w:rPr>
      </w:pPr>
      <w:r w:rsidRPr="00772A5D">
        <w:rPr>
          <w:sz w:val="22"/>
          <w:szCs w:val="22"/>
        </w:rPr>
        <w:t>A</w:t>
      </w:r>
      <w:r w:rsidRPr="00772A5D">
        <w:rPr>
          <w:spacing w:val="-5"/>
          <w:sz w:val="22"/>
          <w:szCs w:val="22"/>
        </w:rPr>
        <w:t xml:space="preserve"> </w:t>
      </w:r>
      <w:r w:rsidRPr="00772A5D">
        <w:rPr>
          <w:spacing w:val="-1"/>
          <w:sz w:val="22"/>
          <w:szCs w:val="22"/>
        </w:rPr>
        <w:t>Governor</w:t>
      </w:r>
      <w:r w:rsidRPr="00772A5D">
        <w:rPr>
          <w:spacing w:val="-6"/>
          <w:sz w:val="22"/>
          <w:szCs w:val="22"/>
        </w:rPr>
        <w:t xml:space="preserve"> </w:t>
      </w:r>
      <w:r w:rsidRPr="00772A5D">
        <w:rPr>
          <w:sz w:val="22"/>
          <w:szCs w:val="22"/>
        </w:rPr>
        <w:t>may</w:t>
      </w:r>
      <w:r w:rsidRPr="00772A5D">
        <w:rPr>
          <w:spacing w:val="-9"/>
          <w:sz w:val="22"/>
          <w:szCs w:val="22"/>
        </w:rPr>
        <w:t xml:space="preserve"> </w:t>
      </w:r>
      <w:r w:rsidRPr="00772A5D">
        <w:rPr>
          <w:sz w:val="22"/>
          <w:szCs w:val="22"/>
        </w:rPr>
        <w:t>only</w:t>
      </w:r>
      <w:r w:rsidRPr="00772A5D">
        <w:rPr>
          <w:spacing w:val="-7"/>
          <w:sz w:val="22"/>
          <w:szCs w:val="22"/>
        </w:rPr>
        <w:t xml:space="preserve"> </w:t>
      </w:r>
      <w:r w:rsidRPr="00772A5D">
        <w:rPr>
          <w:sz w:val="22"/>
          <w:szCs w:val="22"/>
        </w:rPr>
        <w:t>ask</w:t>
      </w:r>
      <w:r w:rsidRPr="00772A5D">
        <w:rPr>
          <w:spacing w:val="-11"/>
          <w:sz w:val="22"/>
          <w:szCs w:val="22"/>
        </w:rPr>
        <w:t xml:space="preserve"> </w:t>
      </w:r>
      <w:r w:rsidRPr="00772A5D">
        <w:rPr>
          <w:sz w:val="22"/>
          <w:szCs w:val="22"/>
        </w:rPr>
        <w:t>a</w:t>
      </w:r>
      <w:r w:rsidRPr="00772A5D">
        <w:rPr>
          <w:spacing w:val="-5"/>
          <w:sz w:val="22"/>
          <w:szCs w:val="22"/>
        </w:rPr>
        <w:t xml:space="preserve"> </w:t>
      </w:r>
      <w:r w:rsidRPr="00772A5D">
        <w:rPr>
          <w:spacing w:val="-1"/>
          <w:sz w:val="22"/>
          <w:szCs w:val="22"/>
        </w:rPr>
        <w:t>question</w:t>
      </w:r>
      <w:r w:rsidRPr="00772A5D">
        <w:rPr>
          <w:spacing w:val="-8"/>
          <w:sz w:val="22"/>
          <w:szCs w:val="22"/>
        </w:rPr>
        <w:t xml:space="preserve"> </w:t>
      </w:r>
      <w:r w:rsidRPr="00772A5D">
        <w:rPr>
          <w:spacing w:val="-1"/>
          <w:sz w:val="22"/>
          <w:szCs w:val="22"/>
        </w:rPr>
        <w:t>under</w:t>
      </w:r>
      <w:r w:rsidRPr="00772A5D">
        <w:rPr>
          <w:spacing w:val="-7"/>
          <w:sz w:val="22"/>
          <w:szCs w:val="22"/>
        </w:rPr>
        <w:t xml:space="preserve"> </w:t>
      </w:r>
      <w:r w:rsidRPr="00772A5D">
        <w:rPr>
          <w:spacing w:val="-1"/>
          <w:sz w:val="22"/>
          <w:szCs w:val="22"/>
        </w:rPr>
        <w:t>paragraph</w:t>
      </w:r>
      <w:r w:rsidRPr="00772A5D">
        <w:rPr>
          <w:spacing w:val="-6"/>
          <w:sz w:val="22"/>
          <w:szCs w:val="22"/>
        </w:rPr>
        <w:t xml:space="preserve"> </w:t>
      </w:r>
      <w:r w:rsidRPr="00772A5D">
        <w:rPr>
          <w:sz w:val="22"/>
          <w:szCs w:val="22"/>
        </w:rPr>
        <w:t>4.8.1</w:t>
      </w:r>
      <w:r w:rsidRPr="00772A5D">
        <w:rPr>
          <w:spacing w:val="-5"/>
          <w:sz w:val="22"/>
          <w:szCs w:val="22"/>
        </w:rPr>
        <w:t xml:space="preserve"> </w:t>
      </w:r>
      <w:r w:rsidRPr="00772A5D">
        <w:rPr>
          <w:spacing w:val="-3"/>
          <w:sz w:val="22"/>
          <w:szCs w:val="22"/>
        </w:rPr>
        <w:t>if</w:t>
      </w:r>
      <w:r w:rsidRPr="00772A5D">
        <w:rPr>
          <w:spacing w:val="-4"/>
          <w:sz w:val="22"/>
          <w:szCs w:val="22"/>
        </w:rPr>
        <w:t xml:space="preserve"> </w:t>
      </w:r>
      <w:r w:rsidRPr="00772A5D">
        <w:rPr>
          <w:spacing w:val="-1"/>
          <w:sz w:val="22"/>
          <w:szCs w:val="22"/>
        </w:rPr>
        <w:t>either;</w:t>
      </w:r>
    </w:p>
    <w:p w14:paraId="08B7E796" w14:textId="77777777" w:rsidR="00B223E6" w:rsidRPr="00772A5D" w:rsidRDefault="00B223E6" w:rsidP="002A7809">
      <w:pPr>
        <w:pStyle w:val="BodyText"/>
        <w:numPr>
          <w:ilvl w:val="3"/>
          <w:numId w:val="29"/>
        </w:numPr>
        <w:tabs>
          <w:tab w:val="left" w:pos="2559"/>
        </w:tabs>
        <w:autoSpaceDE/>
        <w:autoSpaceDN/>
        <w:ind w:right="614" w:hanging="700"/>
        <w:rPr>
          <w:sz w:val="22"/>
          <w:szCs w:val="22"/>
        </w:rPr>
      </w:pPr>
      <w:r>
        <w:rPr>
          <w:spacing w:val="-1"/>
          <w:sz w:val="22"/>
          <w:szCs w:val="22"/>
        </w:rPr>
        <w:t>t</w:t>
      </w:r>
      <w:r w:rsidRPr="00772A5D">
        <w:rPr>
          <w:spacing w:val="-1"/>
          <w:sz w:val="22"/>
          <w:szCs w:val="22"/>
        </w:rPr>
        <w:t>hey</w:t>
      </w:r>
      <w:r w:rsidRPr="00772A5D">
        <w:rPr>
          <w:spacing w:val="-7"/>
          <w:sz w:val="22"/>
          <w:szCs w:val="22"/>
        </w:rPr>
        <w:t xml:space="preserve"> </w:t>
      </w:r>
      <w:r w:rsidRPr="00772A5D">
        <w:rPr>
          <w:sz w:val="22"/>
          <w:szCs w:val="22"/>
        </w:rPr>
        <w:t>have</w:t>
      </w:r>
      <w:r w:rsidRPr="00772A5D">
        <w:rPr>
          <w:spacing w:val="-9"/>
          <w:sz w:val="22"/>
          <w:szCs w:val="22"/>
        </w:rPr>
        <w:t xml:space="preserve"> </w:t>
      </w:r>
      <w:r w:rsidRPr="00772A5D">
        <w:rPr>
          <w:spacing w:val="-1"/>
          <w:sz w:val="22"/>
          <w:szCs w:val="22"/>
        </w:rPr>
        <w:t>given</w:t>
      </w:r>
      <w:r w:rsidRPr="00772A5D">
        <w:rPr>
          <w:spacing w:val="-6"/>
          <w:sz w:val="22"/>
          <w:szCs w:val="22"/>
        </w:rPr>
        <w:t xml:space="preserve"> </w:t>
      </w:r>
      <w:r w:rsidRPr="00772A5D">
        <w:rPr>
          <w:sz w:val="22"/>
          <w:szCs w:val="22"/>
        </w:rPr>
        <w:t>at</w:t>
      </w:r>
      <w:r w:rsidRPr="00772A5D">
        <w:rPr>
          <w:spacing w:val="-6"/>
          <w:sz w:val="22"/>
          <w:szCs w:val="22"/>
        </w:rPr>
        <w:t xml:space="preserve"> </w:t>
      </w:r>
      <w:r w:rsidRPr="00772A5D">
        <w:rPr>
          <w:spacing w:val="-2"/>
          <w:sz w:val="22"/>
          <w:szCs w:val="22"/>
        </w:rPr>
        <w:t>least</w:t>
      </w:r>
      <w:r w:rsidRPr="00772A5D">
        <w:rPr>
          <w:spacing w:val="-6"/>
          <w:sz w:val="22"/>
          <w:szCs w:val="22"/>
        </w:rPr>
        <w:t xml:space="preserve"> </w:t>
      </w:r>
      <w:r w:rsidRPr="00772A5D">
        <w:rPr>
          <w:sz w:val="22"/>
          <w:szCs w:val="22"/>
        </w:rPr>
        <w:t>14</w:t>
      </w:r>
      <w:r w:rsidRPr="00772A5D">
        <w:rPr>
          <w:spacing w:val="-7"/>
          <w:sz w:val="22"/>
          <w:szCs w:val="22"/>
        </w:rPr>
        <w:t xml:space="preserve"> </w:t>
      </w:r>
      <w:r w:rsidRPr="00772A5D">
        <w:rPr>
          <w:spacing w:val="-1"/>
          <w:sz w:val="22"/>
          <w:szCs w:val="22"/>
        </w:rPr>
        <w:t>working</w:t>
      </w:r>
      <w:r w:rsidRPr="00772A5D">
        <w:rPr>
          <w:spacing w:val="-7"/>
          <w:sz w:val="22"/>
          <w:szCs w:val="22"/>
        </w:rPr>
        <w:t xml:space="preserve"> </w:t>
      </w:r>
      <w:r w:rsidRPr="00772A5D">
        <w:rPr>
          <w:spacing w:val="-1"/>
          <w:sz w:val="22"/>
          <w:szCs w:val="22"/>
        </w:rPr>
        <w:t>days’</w:t>
      </w:r>
      <w:r w:rsidRPr="00772A5D">
        <w:rPr>
          <w:spacing w:val="-6"/>
          <w:sz w:val="22"/>
          <w:szCs w:val="22"/>
        </w:rPr>
        <w:t xml:space="preserve"> </w:t>
      </w:r>
      <w:r w:rsidRPr="00772A5D">
        <w:rPr>
          <w:spacing w:val="-1"/>
          <w:sz w:val="22"/>
          <w:szCs w:val="22"/>
        </w:rPr>
        <w:t>notice</w:t>
      </w:r>
      <w:r w:rsidRPr="00772A5D">
        <w:rPr>
          <w:spacing w:val="-4"/>
          <w:sz w:val="22"/>
          <w:szCs w:val="22"/>
        </w:rPr>
        <w:t xml:space="preserve"> </w:t>
      </w:r>
      <w:r w:rsidRPr="00772A5D">
        <w:rPr>
          <w:spacing w:val="-2"/>
          <w:sz w:val="22"/>
          <w:szCs w:val="22"/>
        </w:rPr>
        <w:t>in</w:t>
      </w:r>
      <w:r w:rsidRPr="00772A5D">
        <w:rPr>
          <w:spacing w:val="-5"/>
          <w:sz w:val="22"/>
          <w:szCs w:val="22"/>
        </w:rPr>
        <w:t xml:space="preserve"> </w:t>
      </w:r>
      <w:r w:rsidRPr="00772A5D">
        <w:rPr>
          <w:spacing w:val="-1"/>
          <w:sz w:val="22"/>
          <w:szCs w:val="22"/>
        </w:rPr>
        <w:t>writing</w:t>
      </w:r>
      <w:r w:rsidRPr="00772A5D">
        <w:rPr>
          <w:spacing w:val="-7"/>
          <w:sz w:val="22"/>
          <w:szCs w:val="22"/>
        </w:rPr>
        <w:t xml:space="preserve"> </w:t>
      </w:r>
      <w:r w:rsidRPr="00772A5D">
        <w:rPr>
          <w:spacing w:val="-2"/>
          <w:sz w:val="22"/>
          <w:szCs w:val="22"/>
        </w:rPr>
        <w:t>of</w:t>
      </w:r>
      <w:r w:rsidRPr="00772A5D">
        <w:rPr>
          <w:rFonts w:eastAsia="Times New Roman"/>
          <w:spacing w:val="39"/>
          <w:sz w:val="22"/>
          <w:szCs w:val="22"/>
        </w:rPr>
        <w:t xml:space="preserve"> </w:t>
      </w:r>
      <w:r w:rsidRPr="00772A5D">
        <w:rPr>
          <w:spacing w:val="-1"/>
          <w:sz w:val="22"/>
          <w:szCs w:val="22"/>
        </w:rPr>
        <w:t>the</w:t>
      </w:r>
      <w:r w:rsidRPr="00772A5D">
        <w:rPr>
          <w:spacing w:val="-4"/>
          <w:sz w:val="22"/>
          <w:szCs w:val="22"/>
        </w:rPr>
        <w:t xml:space="preserve"> </w:t>
      </w:r>
      <w:r w:rsidRPr="00772A5D">
        <w:rPr>
          <w:spacing w:val="-1"/>
          <w:sz w:val="22"/>
          <w:szCs w:val="22"/>
        </w:rPr>
        <w:t>question</w:t>
      </w:r>
      <w:r w:rsidRPr="00772A5D">
        <w:rPr>
          <w:spacing w:val="-5"/>
          <w:sz w:val="22"/>
          <w:szCs w:val="22"/>
        </w:rPr>
        <w:t xml:space="preserve"> </w:t>
      </w:r>
      <w:r w:rsidRPr="00772A5D">
        <w:rPr>
          <w:spacing w:val="-1"/>
          <w:sz w:val="22"/>
          <w:szCs w:val="22"/>
        </w:rPr>
        <w:t>to</w:t>
      </w:r>
      <w:r w:rsidRPr="00772A5D">
        <w:rPr>
          <w:spacing w:val="-6"/>
          <w:sz w:val="22"/>
          <w:szCs w:val="22"/>
        </w:rPr>
        <w:t xml:space="preserve"> </w:t>
      </w:r>
      <w:r w:rsidRPr="00772A5D">
        <w:rPr>
          <w:spacing w:val="-2"/>
          <w:sz w:val="22"/>
          <w:szCs w:val="22"/>
        </w:rPr>
        <w:t>the</w:t>
      </w:r>
      <w:r w:rsidRPr="00772A5D">
        <w:rPr>
          <w:spacing w:val="-4"/>
          <w:sz w:val="22"/>
          <w:szCs w:val="22"/>
        </w:rPr>
        <w:t xml:space="preserve"> </w:t>
      </w:r>
      <w:r>
        <w:rPr>
          <w:spacing w:val="-1"/>
          <w:sz w:val="22"/>
          <w:szCs w:val="22"/>
        </w:rPr>
        <w:t>Trust</w:t>
      </w:r>
      <w:r w:rsidRPr="00772A5D">
        <w:rPr>
          <w:spacing w:val="-4"/>
          <w:sz w:val="22"/>
          <w:szCs w:val="22"/>
        </w:rPr>
        <w:t xml:space="preserve"> </w:t>
      </w:r>
      <w:r w:rsidRPr="00772A5D">
        <w:rPr>
          <w:spacing w:val="-1"/>
          <w:sz w:val="22"/>
          <w:szCs w:val="22"/>
        </w:rPr>
        <w:t>Secretary.</w:t>
      </w:r>
      <w:r w:rsidRPr="00772A5D">
        <w:rPr>
          <w:spacing w:val="-5"/>
          <w:sz w:val="22"/>
          <w:szCs w:val="22"/>
        </w:rPr>
        <w:t xml:space="preserve"> </w:t>
      </w:r>
      <w:r w:rsidRPr="00772A5D">
        <w:rPr>
          <w:spacing w:val="-1"/>
          <w:sz w:val="22"/>
          <w:szCs w:val="22"/>
        </w:rPr>
        <w:t>For</w:t>
      </w:r>
      <w:r w:rsidRPr="00772A5D">
        <w:rPr>
          <w:spacing w:val="-6"/>
          <w:sz w:val="22"/>
          <w:szCs w:val="22"/>
        </w:rPr>
        <w:t xml:space="preserve"> </w:t>
      </w:r>
      <w:r w:rsidRPr="00772A5D">
        <w:rPr>
          <w:spacing w:val="-1"/>
          <w:sz w:val="22"/>
          <w:szCs w:val="22"/>
        </w:rPr>
        <w:t>the</w:t>
      </w:r>
      <w:r w:rsidRPr="00772A5D">
        <w:rPr>
          <w:spacing w:val="-6"/>
          <w:sz w:val="22"/>
          <w:szCs w:val="22"/>
        </w:rPr>
        <w:t xml:space="preserve"> </w:t>
      </w:r>
      <w:r w:rsidRPr="00772A5D">
        <w:rPr>
          <w:spacing w:val="-1"/>
          <w:sz w:val="22"/>
          <w:szCs w:val="22"/>
        </w:rPr>
        <w:t>purposes</w:t>
      </w:r>
      <w:r w:rsidRPr="00772A5D">
        <w:rPr>
          <w:spacing w:val="-9"/>
          <w:sz w:val="22"/>
          <w:szCs w:val="22"/>
        </w:rPr>
        <w:t xml:space="preserve"> </w:t>
      </w:r>
      <w:r w:rsidRPr="00772A5D">
        <w:rPr>
          <w:sz w:val="22"/>
          <w:szCs w:val="22"/>
        </w:rPr>
        <w:t>of</w:t>
      </w:r>
      <w:r w:rsidRPr="00772A5D">
        <w:rPr>
          <w:spacing w:val="-5"/>
          <w:sz w:val="22"/>
          <w:szCs w:val="22"/>
        </w:rPr>
        <w:t xml:space="preserve"> </w:t>
      </w:r>
      <w:r w:rsidRPr="00772A5D">
        <w:rPr>
          <w:spacing w:val="-1"/>
          <w:sz w:val="22"/>
          <w:szCs w:val="22"/>
        </w:rPr>
        <w:t>this</w:t>
      </w:r>
      <w:r w:rsidRPr="00772A5D">
        <w:rPr>
          <w:rFonts w:eastAsia="Times New Roman"/>
          <w:spacing w:val="30"/>
          <w:sz w:val="22"/>
          <w:szCs w:val="22"/>
        </w:rPr>
        <w:t xml:space="preserve"> </w:t>
      </w:r>
      <w:r w:rsidRPr="00772A5D">
        <w:rPr>
          <w:spacing w:val="-1"/>
          <w:sz w:val="22"/>
          <w:szCs w:val="22"/>
        </w:rPr>
        <w:t>Standing</w:t>
      </w:r>
      <w:r w:rsidRPr="00772A5D">
        <w:rPr>
          <w:spacing w:val="-5"/>
          <w:sz w:val="22"/>
          <w:szCs w:val="22"/>
        </w:rPr>
        <w:t xml:space="preserve"> </w:t>
      </w:r>
      <w:r w:rsidRPr="00772A5D">
        <w:rPr>
          <w:spacing w:val="-1"/>
          <w:sz w:val="22"/>
          <w:szCs w:val="22"/>
        </w:rPr>
        <w:t>Order,</w:t>
      </w:r>
      <w:r w:rsidRPr="00772A5D">
        <w:rPr>
          <w:spacing w:val="-4"/>
          <w:sz w:val="22"/>
          <w:szCs w:val="22"/>
        </w:rPr>
        <w:t xml:space="preserve"> </w:t>
      </w:r>
      <w:r w:rsidRPr="00772A5D">
        <w:rPr>
          <w:spacing w:val="-2"/>
          <w:sz w:val="22"/>
          <w:szCs w:val="22"/>
        </w:rPr>
        <w:t>receipt</w:t>
      </w:r>
      <w:r w:rsidRPr="00772A5D">
        <w:rPr>
          <w:spacing w:val="-4"/>
          <w:sz w:val="22"/>
          <w:szCs w:val="22"/>
        </w:rPr>
        <w:t xml:space="preserve"> </w:t>
      </w:r>
      <w:r w:rsidRPr="00772A5D">
        <w:rPr>
          <w:spacing w:val="-3"/>
          <w:sz w:val="22"/>
          <w:szCs w:val="22"/>
        </w:rPr>
        <w:t>of</w:t>
      </w:r>
      <w:r w:rsidRPr="00772A5D">
        <w:rPr>
          <w:spacing w:val="-4"/>
          <w:sz w:val="22"/>
          <w:szCs w:val="22"/>
        </w:rPr>
        <w:t xml:space="preserve"> </w:t>
      </w:r>
      <w:r w:rsidRPr="00772A5D">
        <w:rPr>
          <w:spacing w:val="-2"/>
          <w:sz w:val="22"/>
          <w:szCs w:val="22"/>
        </w:rPr>
        <w:t>any</w:t>
      </w:r>
      <w:r w:rsidRPr="00772A5D">
        <w:rPr>
          <w:spacing w:val="-5"/>
          <w:sz w:val="22"/>
          <w:szCs w:val="22"/>
        </w:rPr>
        <w:t xml:space="preserve"> </w:t>
      </w:r>
      <w:r w:rsidRPr="00772A5D">
        <w:rPr>
          <w:spacing w:val="-2"/>
          <w:sz w:val="22"/>
          <w:szCs w:val="22"/>
        </w:rPr>
        <w:t>such</w:t>
      </w:r>
      <w:r w:rsidRPr="00772A5D">
        <w:rPr>
          <w:spacing w:val="-5"/>
          <w:sz w:val="22"/>
          <w:szCs w:val="22"/>
        </w:rPr>
        <w:t xml:space="preserve"> </w:t>
      </w:r>
      <w:r w:rsidRPr="00772A5D">
        <w:rPr>
          <w:spacing w:val="-1"/>
          <w:sz w:val="22"/>
          <w:szCs w:val="22"/>
        </w:rPr>
        <w:t>questions</w:t>
      </w:r>
      <w:r w:rsidRPr="00772A5D">
        <w:rPr>
          <w:spacing w:val="-5"/>
          <w:sz w:val="22"/>
          <w:szCs w:val="22"/>
        </w:rPr>
        <w:t xml:space="preserve"> </w:t>
      </w:r>
      <w:r w:rsidRPr="00772A5D">
        <w:rPr>
          <w:sz w:val="22"/>
          <w:szCs w:val="22"/>
        </w:rPr>
        <w:t>via</w:t>
      </w:r>
      <w:r w:rsidRPr="00772A5D">
        <w:rPr>
          <w:spacing w:val="-10"/>
          <w:sz w:val="22"/>
          <w:szCs w:val="22"/>
        </w:rPr>
        <w:t xml:space="preserve"> </w:t>
      </w:r>
      <w:r w:rsidRPr="00772A5D">
        <w:rPr>
          <w:spacing w:val="-1"/>
          <w:sz w:val="22"/>
          <w:szCs w:val="22"/>
        </w:rPr>
        <w:t>electronic</w:t>
      </w:r>
      <w:r w:rsidRPr="00772A5D">
        <w:rPr>
          <w:spacing w:val="-5"/>
          <w:sz w:val="22"/>
          <w:szCs w:val="22"/>
        </w:rPr>
        <w:t xml:space="preserve"> </w:t>
      </w:r>
      <w:r w:rsidRPr="00772A5D">
        <w:rPr>
          <w:spacing w:val="-1"/>
          <w:sz w:val="22"/>
          <w:szCs w:val="22"/>
        </w:rPr>
        <w:t>means</w:t>
      </w:r>
      <w:r w:rsidRPr="00772A5D">
        <w:rPr>
          <w:rFonts w:eastAsia="Times New Roman"/>
          <w:spacing w:val="59"/>
          <w:sz w:val="22"/>
          <w:szCs w:val="22"/>
        </w:rPr>
        <w:t xml:space="preserve"> </w:t>
      </w:r>
      <w:r w:rsidRPr="00772A5D">
        <w:rPr>
          <w:sz w:val="22"/>
          <w:szCs w:val="22"/>
        </w:rPr>
        <w:t>is</w:t>
      </w:r>
      <w:r w:rsidRPr="00772A5D">
        <w:rPr>
          <w:spacing w:val="-6"/>
          <w:sz w:val="22"/>
          <w:szCs w:val="22"/>
        </w:rPr>
        <w:t xml:space="preserve"> </w:t>
      </w:r>
      <w:r w:rsidRPr="00772A5D">
        <w:rPr>
          <w:spacing w:val="-1"/>
          <w:sz w:val="22"/>
          <w:szCs w:val="22"/>
        </w:rPr>
        <w:t>considered</w:t>
      </w:r>
      <w:r w:rsidRPr="00772A5D">
        <w:rPr>
          <w:spacing w:val="-18"/>
          <w:sz w:val="22"/>
          <w:szCs w:val="22"/>
        </w:rPr>
        <w:t xml:space="preserve"> </w:t>
      </w:r>
      <w:r w:rsidRPr="00772A5D">
        <w:rPr>
          <w:spacing w:val="-1"/>
          <w:sz w:val="22"/>
          <w:szCs w:val="22"/>
        </w:rPr>
        <w:t>acceptable;</w:t>
      </w:r>
    </w:p>
    <w:p w14:paraId="123C12FA" w14:textId="32A7E52B" w:rsidR="00B223E6" w:rsidRPr="00772A5D" w:rsidRDefault="00B223E6" w:rsidP="002A7809">
      <w:pPr>
        <w:pStyle w:val="BodyText"/>
        <w:numPr>
          <w:ilvl w:val="3"/>
          <w:numId w:val="29"/>
        </w:numPr>
        <w:tabs>
          <w:tab w:val="left" w:pos="2516"/>
        </w:tabs>
        <w:autoSpaceDE/>
        <w:autoSpaceDN/>
        <w:ind w:right="309" w:hanging="700"/>
        <w:rPr>
          <w:sz w:val="22"/>
          <w:szCs w:val="22"/>
        </w:rPr>
      </w:pPr>
      <w:r w:rsidRPr="00772A5D">
        <w:rPr>
          <w:spacing w:val="-1"/>
          <w:sz w:val="22"/>
          <w:szCs w:val="22"/>
        </w:rPr>
        <w:t>the</w:t>
      </w:r>
      <w:r w:rsidRPr="00772A5D">
        <w:rPr>
          <w:spacing w:val="-10"/>
          <w:sz w:val="22"/>
          <w:szCs w:val="22"/>
        </w:rPr>
        <w:t xml:space="preserve"> </w:t>
      </w:r>
      <w:r w:rsidRPr="00772A5D">
        <w:rPr>
          <w:spacing w:val="-2"/>
          <w:sz w:val="22"/>
          <w:szCs w:val="22"/>
        </w:rPr>
        <w:t>question</w:t>
      </w:r>
      <w:r w:rsidRPr="00772A5D">
        <w:rPr>
          <w:spacing w:val="-6"/>
          <w:sz w:val="22"/>
          <w:szCs w:val="22"/>
        </w:rPr>
        <w:t xml:space="preserve"> </w:t>
      </w:r>
      <w:r w:rsidRPr="00772A5D">
        <w:rPr>
          <w:spacing w:val="-1"/>
          <w:sz w:val="22"/>
          <w:szCs w:val="22"/>
        </w:rPr>
        <w:t>relates</w:t>
      </w:r>
      <w:r w:rsidRPr="00772A5D">
        <w:rPr>
          <w:spacing w:val="-9"/>
          <w:sz w:val="22"/>
          <w:szCs w:val="22"/>
        </w:rPr>
        <w:t xml:space="preserve"> </w:t>
      </w:r>
      <w:r w:rsidRPr="00772A5D">
        <w:rPr>
          <w:spacing w:val="-1"/>
          <w:sz w:val="22"/>
          <w:szCs w:val="22"/>
        </w:rPr>
        <w:t>to</w:t>
      </w:r>
      <w:r w:rsidRPr="00772A5D">
        <w:rPr>
          <w:spacing w:val="-7"/>
          <w:sz w:val="22"/>
          <w:szCs w:val="22"/>
        </w:rPr>
        <w:t xml:space="preserve"> </w:t>
      </w:r>
      <w:r w:rsidRPr="00772A5D">
        <w:rPr>
          <w:spacing w:val="-1"/>
          <w:sz w:val="22"/>
          <w:szCs w:val="22"/>
        </w:rPr>
        <w:t>urgent</w:t>
      </w:r>
      <w:r w:rsidRPr="00772A5D">
        <w:rPr>
          <w:spacing w:val="-7"/>
          <w:sz w:val="22"/>
          <w:szCs w:val="22"/>
        </w:rPr>
        <w:t xml:space="preserve"> </w:t>
      </w:r>
      <w:r w:rsidRPr="00772A5D">
        <w:rPr>
          <w:spacing w:val="-1"/>
          <w:sz w:val="22"/>
          <w:szCs w:val="22"/>
        </w:rPr>
        <w:t>matters,</w:t>
      </w:r>
      <w:r w:rsidRPr="00772A5D">
        <w:rPr>
          <w:spacing w:val="-8"/>
          <w:sz w:val="22"/>
          <w:szCs w:val="22"/>
        </w:rPr>
        <w:t xml:space="preserve"> </w:t>
      </w:r>
      <w:r w:rsidRPr="00772A5D">
        <w:rPr>
          <w:spacing w:val="-1"/>
          <w:sz w:val="22"/>
          <w:szCs w:val="22"/>
        </w:rPr>
        <w:t>they</w:t>
      </w:r>
      <w:r w:rsidRPr="00772A5D">
        <w:rPr>
          <w:spacing w:val="-7"/>
          <w:sz w:val="22"/>
          <w:szCs w:val="22"/>
        </w:rPr>
        <w:t xml:space="preserve"> </w:t>
      </w:r>
      <w:r w:rsidRPr="00772A5D">
        <w:rPr>
          <w:spacing w:val="-1"/>
          <w:sz w:val="22"/>
          <w:szCs w:val="22"/>
        </w:rPr>
        <w:t>have</w:t>
      </w:r>
      <w:r w:rsidRPr="00772A5D">
        <w:rPr>
          <w:spacing w:val="-8"/>
          <w:sz w:val="22"/>
          <w:szCs w:val="22"/>
        </w:rPr>
        <w:t xml:space="preserve"> </w:t>
      </w:r>
      <w:r w:rsidRPr="00772A5D">
        <w:rPr>
          <w:spacing w:val="-1"/>
          <w:sz w:val="22"/>
          <w:szCs w:val="22"/>
        </w:rPr>
        <w:t>the</w:t>
      </w:r>
      <w:r w:rsidRPr="00772A5D">
        <w:rPr>
          <w:spacing w:val="-4"/>
          <w:sz w:val="22"/>
          <w:szCs w:val="22"/>
        </w:rPr>
        <w:t xml:space="preserve"> </w:t>
      </w:r>
      <w:r w:rsidRPr="00772A5D">
        <w:rPr>
          <w:spacing w:val="-2"/>
          <w:sz w:val="22"/>
          <w:szCs w:val="22"/>
        </w:rPr>
        <w:t>consent</w:t>
      </w:r>
      <w:r w:rsidRPr="00772A5D">
        <w:rPr>
          <w:spacing w:val="-7"/>
          <w:sz w:val="22"/>
          <w:szCs w:val="22"/>
        </w:rPr>
        <w:t xml:space="preserve"> </w:t>
      </w:r>
      <w:r w:rsidRPr="00772A5D">
        <w:rPr>
          <w:spacing w:val="-1"/>
          <w:sz w:val="22"/>
          <w:szCs w:val="22"/>
        </w:rPr>
        <w:t>of</w:t>
      </w:r>
      <w:r w:rsidRPr="00772A5D">
        <w:rPr>
          <w:spacing w:val="47"/>
          <w:sz w:val="22"/>
          <w:szCs w:val="22"/>
        </w:rPr>
        <w:t xml:space="preserve"> </w:t>
      </w:r>
      <w:r w:rsidRPr="00772A5D">
        <w:rPr>
          <w:sz w:val="22"/>
          <w:szCs w:val="22"/>
        </w:rPr>
        <w:t>the</w:t>
      </w:r>
      <w:r w:rsidRPr="00772A5D">
        <w:rPr>
          <w:spacing w:val="-7"/>
          <w:sz w:val="22"/>
          <w:szCs w:val="22"/>
        </w:rPr>
        <w:t xml:space="preserve"> </w:t>
      </w:r>
      <w:r w:rsidRPr="00772A5D">
        <w:rPr>
          <w:spacing w:val="-1"/>
          <w:sz w:val="22"/>
          <w:szCs w:val="22"/>
        </w:rPr>
        <w:t>person</w:t>
      </w:r>
      <w:r w:rsidRPr="00772A5D">
        <w:rPr>
          <w:spacing w:val="-5"/>
          <w:sz w:val="22"/>
          <w:szCs w:val="22"/>
        </w:rPr>
        <w:t xml:space="preserve"> </w:t>
      </w:r>
      <w:r w:rsidRPr="00772A5D">
        <w:rPr>
          <w:sz w:val="22"/>
          <w:szCs w:val="22"/>
        </w:rPr>
        <w:t>to</w:t>
      </w:r>
      <w:r w:rsidRPr="00772A5D">
        <w:rPr>
          <w:spacing w:val="-5"/>
          <w:sz w:val="22"/>
          <w:szCs w:val="22"/>
        </w:rPr>
        <w:t xml:space="preserve"> </w:t>
      </w:r>
      <w:r w:rsidRPr="00772A5D">
        <w:rPr>
          <w:spacing w:val="-2"/>
          <w:sz w:val="22"/>
          <w:szCs w:val="22"/>
        </w:rPr>
        <w:t>whom</w:t>
      </w:r>
      <w:r w:rsidRPr="00772A5D">
        <w:rPr>
          <w:spacing w:val="-7"/>
          <w:sz w:val="22"/>
          <w:szCs w:val="22"/>
        </w:rPr>
        <w:t xml:space="preserve"> </w:t>
      </w:r>
      <w:r w:rsidRPr="00772A5D">
        <w:rPr>
          <w:sz w:val="22"/>
          <w:szCs w:val="22"/>
        </w:rPr>
        <w:t>the</w:t>
      </w:r>
      <w:r w:rsidRPr="00772A5D">
        <w:rPr>
          <w:spacing w:val="-10"/>
          <w:sz w:val="22"/>
          <w:szCs w:val="22"/>
        </w:rPr>
        <w:t xml:space="preserve"> </w:t>
      </w:r>
      <w:r w:rsidRPr="00772A5D">
        <w:rPr>
          <w:spacing w:val="-1"/>
          <w:sz w:val="22"/>
          <w:szCs w:val="22"/>
        </w:rPr>
        <w:t xml:space="preserve">question </w:t>
      </w:r>
      <w:r w:rsidRPr="00772A5D">
        <w:rPr>
          <w:sz w:val="22"/>
          <w:szCs w:val="22"/>
        </w:rPr>
        <w:t>is</w:t>
      </w:r>
      <w:r w:rsidRPr="00772A5D">
        <w:rPr>
          <w:spacing w:val="-9"/>
          <w:sz w:val="22"/>
          <w:szCs w:val="22"/>
        </w:rPr>
        <w:t xml:space="preserve"> </w:t>
      </w:r>
      <w:r w:rsidRPr="00772A5D">
        <w:rPr>
          <w:sz w:val="22"/>
          <w:szCs w:val="22"/>
        </w:rPr>
        <w:t>to</w:t>
      </w:r>
      <w:r w:rsidRPr="00772A5D">
        <w:rPr>
          <w:spacing w:val="-5"/>
          <w:sz w:val="22"/>
          <w:szCs w:val="22"/>
        </w:rPr>
        <w:t xml:space="preserve"> </w:t>
      </w:r>
      <w:r w:rsidRPr="00772A5D">
        <w:rPr>
          <w:spacing w:val="-1"/>
          <w:sz w:val="22"/>
          <w:szCs w:val="22"/>
        </w:rPr>
        <w:t>be</w:t>
      </w:r>
      <w:r w:rsidRPr="00772A5D">
        <w:rPr>
          <w:spacing w:val="-3"/>
          <w:sz w:val="22"/>
          <w:szCs w:val="22"/>
        </w:rPr>
        <w:t xml:space="preserve"> </w:t>
      </w:r>
      <w:r w:rsidRPr="00772A5D">
        <w:rPr>
          <w:spacing w:val="-2"/>
          <w:sz w:val="22"/>
          <w:szCs w:val="22"/>
        </w:rPr>
        <w:t>put and</w:t>
      </w:r>
      <w:r w:rsidRPr="00772A5D">
        <w:rPr>
          <w:spacing w:val="-7"/>
          <w:sz w:val="22"/>
          <w:szCs w:val="22"/>
        </w:rPr>
        <w:t xml:space="preserve"> </w:t>
      </w:r>
      <w:r w:rsidRPr="00772A5D">
        <w:rPr>
          <w:spacing w:val="-1"/>
          <w:sz w:val="22"/>
          <w:szCs w:val="22"/>
        </w:rPr>
        <w:t>the</w:t>
      </w:r>
      <w:r w:rsidRPr="00772A5D">
        <w:rPr>
          <w:spacing w:val="-3"/>
          <w:sz w:val="22"/>
          <w:szCs w:val="22"/>
        </w:rPr>
        <w:t xml:space="preserve"> </w:t>
      </w:r>
      <w:r w:rsidRPr="00772A5D">
        <w:rPr>
          <w:spacing w:val="-2"/>
          <w:sz w:val="22"/>
          <w:szCs w:val="22"/>
        </w:rPr>
        <w:t>content</w:t>
      </w:r>
      <w:r w:rsidRPr="00772A5D">
        <w:rPr>
          <w:spacing w:val="-5"/>
          <w:sz w:val="22"/>
          <w:szCs w:val="22"/>
        </w:rPr>
        <w:t xml:space="preserve"> </w:t>
      </w:r>
      <w:r w:rsidRPr="00772A5D">
        <w:rPr>
          <w:sz w:val="22"/>
          <w:szCs w:val="22"/>
        </w:rPr>
        <w:t>of</w:t>
      </w:r>
      <w:r w:rsidRPr="00772A5D">
        <w:rPr>
          <w:spacing w:val="-4"/>
          <w:sz w:val="22"/>
          <w:szCs w:val="22"/>
        </w:rPr>
        <w:t xml:space="preserve"> </w:t>
      </w:r>
      <w:r w:rsidRPr="00772A5D">
        <w:rPr>
          <w:spacing w:val="-2"/>
          <w:sz w:val="22"/>
          <w:szCs w:val="22"/>
        </w:rPr>
        <w:t>the</w:t>
      </w:r>
      <w:r>
        <w:rPr>
          <w:spacing w:val="-2"/>
          <w:sz w:val="22"/>
          <w:szCs w:val="22"/>
        </w:rPr>
        <w:t xml:space="preserve"> </w:t>
      </w:r>
      <w:r w:rsidRPr="00772A5D">
        <w:rPr>
          <w:spacing w:val="-1"/>
          <w:sz w:val="22"/>
          <w:szCs w:val="22"/>
        </w:rPr>
        <w:t>question</w:t>
      </w:r>
      <w:r w:rsidRPr="00772A5D">
        <w:rPr>
          <w:spacing w:val="-6"/>
          <w:sz w:val="22"/>
          <w:szCs w:val="22"/>
        </w:rPr>
        <w:t xml:space="preserve"> </w:t>
      </w:r>
      <w:r w:rsidRPr="00772A5D">
        <w:rPr>
          <w:sz w:val="22"/>
          <w:szCs w:val="22"/>
        </w:rPr>
        <w:t>is</w:t>
      </w:r>
      <w:r w:rsidRPr="00772A5D">
        <w:rPr>
          <w:spacing w:val="-2"/>
          <w:sz w:val="22"/>
          <w:szCs w:val="22"/>
        </w:rPr>
        <w:t xml:space="preserve"> given</w:t>
      </w:r>
      <w:r w:rsidRPr="00772A5D">
        <w:rPr>
          <w:spacing w:val="-6"/>
          <w:sz w:val="22"/>
          <w:szCs w:val="22"/>
        </w:rPr>
        <w:t xml:space="preserve"> </w:t>
      </w:r>
      <w:r w:rsidRPr="00772A5D">
        <w:rPr>
          <w:spacing w:val="-1"/>
          <w:sz w:val="22"/>
          <w:szCs w:val="22"/>
        </w:rPr>
        <w:t>to</w:t>
      </w:r>
      <w:r w:rsidRPr="00772A5D">
        <w:rPr>
          <w:spacing w:val="-5"/>
          <w:sz w:val="22"/>
          <w:szCs w:val="22"/>
        </w:rPr>
        <w:t xml:space="preserve"> </w:t>
      </w:r>
      <w:r w:rsidRPr="00772A5D">
        <w:rPr>
          <w:spacing w:val="-1"/>
          <w:sz w:val="22"/>
          <w:szCs w:val="22"/>
        </w:rPr>
        <w:t>the</w:t>
      </w:r>
      <w:r w:rsidRPr="00772A5D">
        <w:rPr>
          <w:spacing w:val="-8"/>
          <w:sz w:val="22"/>
          <w:szCs w:val="22"/>
        </w:rPr>
        <w:t xml:space="preserve"> </w:t>
      </w:r>
      <w:r w:rsidRPr="00772A5D">
        <w:rPr>
          <w:spacing w:val="-1"/>
          <w:sz w:val="22"/>
          <w:szCs w:val="22"/>
        </w:rPr>
        <w:t>Company</w:t>
      </w:r>
      <w:r w:rsidRPr="00772A5D">
        <w:rPr>
          <w:spacing w:val="-4"/>
          <w:sz w:val="22"/>
          <w:szCs w:val="22"/>
        </w:rPr>
        <w:t xml:space="preserve"> </w:t>
      </w:r>
      <w:r w:rsidRPr="00772A5D">
        <w:rPr>
          <w:spacing w:val="-1"/>
          <w:sz w:val="22"/>
          <w:szCs w:val="22"/>
        </w:rPr>
        <w:t>Secretary</w:t>
      </w:r>
      <w:r w:rsidRPr="00772A5D">
        <w:rPr>
          <w:spacing w:val="-10"/>
          <w:sz w:val="22"/>
          <w:szCs w:val="22"/>
        </w:rPr>
        <w:t xml:space="preserve"> </w:t>
      </w:r>
      <w:r w:rsidRPr="00772A5D">
        <w:rPr>
          <w:sz w:val="22"/>
          <w:szCs w:val="22"/>
        </w:rPr>
        <w:t>by</w:t>
      </w:r>
      <w:r w:rsidRPr="00772A5D">
        <w:rPr>
          <w:spacing w:val="-4"/>
          <w:sz w:val="22"/>
          <w:szCs w:val="22"/>
        </w:rPr>
        <w:t xml:space="preserve"> </w:t>
      </w:r>
      <w:r w:rsidRPr="00772A5D">
        <w:rPr>
          <w:spacing w:val="-1"/>
          <w:sz w:val="22"/>
          <w:szCs w:val="22"/>
        </w:rPr>
        <w:t>10am</w:t>
      </w:r>
      <w:r w:rsidRPr="00772A5D">
        <w:rPr>
          <w:spacing w:val="-7"/>
          <w:sz w:val="22"/>
          <w:szCs w:val="22"/>
        </w:rPr>
        <w:t xml:space="preserve"> </w:t>
      </w:r>
      <w:r w:rsidRPr="00772A5D">
        <w:rPr>
          <w:sz w:val="22"/>
          <w:szCs w:val="22"/>
        </w:rPr>
        <w:t>on</w:t>
      </w:r>
      <w:r w:rsidRPr="00772A5D">
        <w:rPr>
          <w:spacing w:val="-6"/>
          <w:sz w:val="22"/>
          <w:szCs w:val="22"/>
        </w:rPr>
        <w:t xml:space="preserve"> </w:t>
      </w:r>
      <w:r w:rsidRPr="00772A5D">
        <w:rPr>
          <w:spacing w:val="-1"/>
          <w:sz w:val="22"/>
          <w:szCs w:val="22"/>
        </w:rPr>
        <w:t>the</w:t>
      </w:r>
      <w:r w:rsidRPr="00772A5D">
        <w:rPr>
          <w:spacing w:val="-3"/>
          <w:sz w:val="22"/>
          <w:szCs w:val="22"/>
        </w:rPr>
        <w:t xml:space="preserve"> </w:t>
      </w:r>
      <w:r w:rsidRPr="00772A5D">
        <w:rPr>
          <w:spacing w:val="-1"/>
          <w:sz w:val="22"/>
          <w:szCs w:val="22"/>
        </w:rPr>
        <w:t>day</w:t>
      </w:r>
      <w:r w:rsidRPr="00772A5D">
        <w:rPr>
          <w:spacing w:val="-7"/>
          <w:sz w:val="22"/>
          <w:szCs w:val="22"/>
        </w:rPr>
        <w:t xml:space="preserve"> </w:t>
      </w:r>
      <w:r w:rsidRPr="00772A5D">
        <w:rPr>
          <w:spacing w:val="-1"/>
          <w:sz w:val="22"/>
          <w:szCs w:val="22"/>
        </w:rPr>
        <w:t>of</w:t>
      </w:r>
      <w:r w:rsidRPr="00772A5D">
        <w:rPr>
          <w:spacing w:val="40"/>
          <w:sz w:val="22"/>
          <w:szCs w:val="22"/>
        </w:rPr>
        <w:t xml:space="preserve"> </w:t>
      </w:r>
      <w:r w:rsidRPr="00772A5D">
        <w:rPr>
          <w:sz w:val="22"/>
          <w:szCs w:val="22"/>
        </w:rPr>
        <w:t>the</w:t>
      </w:r>
      <w:r w:rsidRPr="00772A5D">
        <w:rPr>
          <w:spacing w:val="-8"/>
          <w:sz w:val="22"/>
          <w:szCs w:val="22"/>
        </w:rPr>
        <w:t xml:space="preserve"> </w:t>
      </w:r>
      <w:r w:rsidRPr="00772A5D">
        <w:rPr>
          <w:sz w:val="22"/>
          <w:szCs w:val="22"/>
        </w:rPr>
        <w:t>meeting</w:t>
      </w:r>
      <w:r w:rsidRPr="00772A5D">
        <w:rPr>
          <w:spacing w:val="-7"/>
          <w:sz w:val="22"/>
          <w:szCs w:val="22"/>
        </w:rPr>
        <w:t xml:space="preserve"> </w:t>
      </w:r>
      <w:r w:rsidRPr="00772A5D">
        <w:rPr>
          <w:spacing w:val="-1"/>
          <w:sz w:val="22"/>
          <w:szCs w:val="22"/>
        </w:rPr>
        <w:t>(if</w:t>
      </w:r>
      <w:r w:rsidRPr="00772A5D">
        <w:rPr>
          <w:spacing w:val="-8"/>
          <w:sz w:val="22"/>
          <w:szCs w:val="22"/>
        </w:rPr>
        <w:t xml:space="preserve"> </w:t>
      </w:r>
      <w:r w:rsidRPr="00772A5D">
        <w:rPr>
          <w:spacing w:val="-1"/>
          <w:sz w:val="22"/>
          <w:szCs w:val="22"/>
        </w:rPr>
        <w:t>the</w:t>
      </w:r>
      <w:r w:rsidRPr="00772A5D">
        <w:rPr>
          <w:spacing w:val="-7"/>
          <w:sz w:val="22"/>
          <w:szCs w:val="22"/>
        </w:rPr>
        <w:t xml:space="preserve"> </w:t>
      </w:r>
      <w:r w:rsidRPr="00772A5D">
        <w:rPr>
          <w:spacing w:val="-2"/>
          <w:sz w:val="22"/>
          <w:szCs w:val="22"/>
        </w:rPr>
        <w:t>meeting</w:t>
      </w:r>
      <w:r w:rsidRPr="00772A5D">
        <w:rPr>
          <w:spacing w:val="-5"/>
          <w:sz w:val="22"/>
          <w:szCs w:val="22"/>
        </w:rPr>
        <w:t xml:space="preserve"> </w:t>
      </w:r>
      <w:r w:rsidRPr="00772A5D">
        <w:rPr>
          <w:sz w:val="22"/>
          <w:szCs w:val="22"/>
        </w:rPr>
        <w:t>is</w:t>
      </w:r>
      <w:r w:rsidRPr="00772A5D">
        <w:rPr>
          <w:spacing w:val="-7"/>
          <w:sz w:val="22"/>
          <w:szCs w:val="22"/>
        </w:rPr>
        <w:t xml:space="preserve"> </w:t>
      </w:r>
      <w:r w:rsidRPr="00772A5D">
        <w:rPr>
          <w:spacing w:val="-1"/>
          <w:sz w:val="22"/>
          <w:szCs w:val="22"/>
        </w:rPr>
        <w:t>scheduled</w:t>
      </w:r>
      <w:r w:rsidRPr="00772A5D">
        <w:rPr>
          <w:spacing w:val="-6"/>
          <w:sz w:val="22"/>
          <w:szCs w:val="22"/>
        </w:rPr>
        <w:t xml:space="preserve"> </w:t>
      </w:r>
      <w:r w:rsidRPr="00772A5D">
        <w:rPr>
          <w:spacing w:val="-1"/>
          <w:sz w:val="22"/>
          <w:szCs w:val="22"/>
        </w:rPr>
        <w:t>for</w:t>
      </w:r>
      <w:r w:rsidRPr="00772A5D">
        <w:rPr>
          <w:spacing w:val="-8"/>
          <w:sz w:val="22"/>
          <w:szCs w:val="22"/>
        </w:rPr>
        <w:t xml:space="preserve"> </w:t>
      </w:r>
      <w:r w:rsidRPr="00772A5D">
        <w:rPr>
          <w:spacing w:val="-2"/>
          <w:sz w:val="22"/>
          <w:szCs w:val="22"/>
        </w:rPr>
        <w:t>the</w:t>
      </w:r>
      <w:r w:rsidRPr="00772A5D">
        <w:rPr>
          <w:spacing w:val="-4"/>
          <w:sz w:val="22"/>
          <w:szCs w:val="22"/>
        </w:rPr>
        <w:t xml:space="preserve"> </w:t>
      </w:r>
      <w:r w:rsidRPr="00772A5D">
        <w:rPr>
          <w:spacing w:val="-1"/>
          <w:sz w:val="22"/>
          <w:szCs w:val="22"/>
        </w:rPr>
        <w:t>afternoon)</w:t>
      </w:r>
      <w:r w:rsidRPr="00772A5D">
        <w:rPr>
          <w:spacing w:val="-9"/>
          <w:sz w:val="22"/>
          <w:szCs w:val="22"/>
        </w:rPr>
        <w:t xml:space="preserve"> </w:t>
      </w:r>
      <w:r w:rsidRPr="00772A5D">
        <w:rPr>
          <w:sz w:val="22"/>
          <w:szCs w:val="22"/>
        </w:rPr>
        <w:t>or</w:t>
      </w:r>
      <w:r w:rsidRPr="00772A5D">
        <w:rPr>
          <w:spacing w:val="-9"/>
          <w:sz w:val="22"/>
          <w:szCs w:val="22"/>
        </w:rPr>
        <w:t xml:space="preserve"> </w:t>
      </w:r>
      <w:r w:rsidRPr="00772A5D">
        <w:rPr>
          <w:spacing w:val="1"/>
          <w:sz w:val="22"/>
          <w:szCs w:val="22"/>
        </w:rPr>
        <w:t>by</w:t>
      </w:r>
      <w:r w:rsidRPr="00772A5D">
        <w:rPr>
          <w:spacing w:val="34"/>
          <w:sz w:val="22"/>
          <w:szCs w:val="22"/>
        </w:rPr>
        <w:t xml:space="preserve"> </w:t>
      </w:r>
      <w:r w:rsidRPr="00772A5D">
        <w:rPr>
          <w:sz w:val="22"/>
          <w:szCs w:val="22"/>
        </w:rPr>
        <w:t>2pm</w:t>
      </w:r>
      <w:r w:rsidRPr="00772A5D">
        <w:rPr>
          <w:spacing w:val="-9"/>
          <w:sz w:val="22"/>
          <w:szCs w:val="22"/>
        </w:rPr>
        <w:t xml:space="preserve"> </w:t>
      </w:r>
      <w:r w:rsidRPr="00772A5D">
        <w:rPr>
          <w:sz w:val="22"/>
          <w:szCs w:val="22"/>
        </w:rPr>
        <w:t>on</w:t>
      </w:r>
      <w:r w:rsidRPr="00772A5D">
        <w:rPr>
          <w:spacing w:val="-7"/>
          <w:sz w:val="22"/>
          <w:szCs w:val="22"/>
        </w:rPr>
        <w:t xml:space="preserve"> </w:t>
      </w:r>
      <w:r w:rsidRPr="00772A5D">
        <w:rPr>
          <w:spacing w:val="-2"/>
          <w:sz w:val="22"/>
          <w:szCs w:val="22"/>
        </w:rPr>
        <w:t>the</w:t>
      </w:r>
      <w:r w:rsidRPr="00772A5D">
        <w:rPr>
          <w:spacing w:val="-6"/>
          <w:sz w:val="22"/>
          <w:szCs w:val="22"/>
        </w:rPr>
        <w:t xml:space="preserve"> </w:t>
      </w:r>
      <w:r w:rsidRPr="00772A5D">
        <w:rPr>
          <w:spacing w:val="-1"/>
          <w:sz w:val="22"/>
          <w:szCs w:val="22"/>
        </w:rPr>
        <w:t>preceding</w:t>
      </w:r>
      <w:r w:rsidRPr="00772A5D">
        <w:rPr>
          <w:spacing w:val="-10"/>
          <w:sz w:val="22"/>
          <w:szCs w:val="22"/>
        </w:rPr>
        <w:t xml:space="preserve"> </w:t>
      </w:r>
      <w:r w:rsidRPr="00772A5D">
        <w:rPr>
          <w:sz w:val="22"/>
          <w:szCs w:val="22"/>
        </w:rPr>
        <w:t>day</w:t>
      </w:r>
      <w:r w:rsidRPr="00772A5D">
        <w:rPr>
          <w:spacing w:val="-4"/>
          <w:sz w:val="22"/>
          <w:szCs w:val="22"/>
        </w:rPr>
        <w:t xml:space="preserve"> </w:t>
      </w:r>
      <w:r w:rsidRPr="00772A5D">
        <w:rPr>
          <w:spacing w:val="-1"/>
          <w:sz w:val="22"/>
          <w:szCs w:val="22"/>
        </w:rPr>
        <w:t>(if</w:t>
      </w:r>
      <w:r w:rsidRPr="00772A5D">
        <w:rPr>
          <w:spacing w:val="-9"/>
          <w:sz w:val="22"/>
          <w:szCs w:val="22"/>
        </w:rPr>
        <w:t xml:space="preserve"> </w:t>
      </w:r>
      <w:r w:rsidRPr="00772A5D">
        <w:rPr>
          <w:spacing w:val="-1"/>
          <w:sz w:val="22"/>
          <w:szCs w:val="22"/>
        </w:rPr>
        <w:t>the</w:t>
      </w:r>
      <w:r w:rsidRPr="00772A5D">
        <w:rPr>
          <w:spacing w:val="-4"/>
          <w:sz w:val="22"/>
          <w:szCs w:val="22"/>
        </w:rPr>
        <w:t xml:space="preserve"> </w:t>
      </w:r>
      <w:r w:rsidRPr="00772A5D">
        <w:rPr>
          <w:spacing w:val="-2"/>
          <w:sz w:val="22"/>
          <w:szCs w:val="22"/>
        </w:rPr>
        <w:t>meeting</w:t>
      </w:r>
      <w:r w:rsidRPr="00772A5D">
        <w:rPr>
          <w:spacing w:val="-5"/>
          <w:sz w:val="22"/>
          <w:szCs w:val="22"/>
        </w:rPr>
        <w:t xml:space="preserve"> </w:t>
      </w:r>
      <w:r w:rsidRPr="00772A5D">
        <w:rPr>
          <w:sz w:val="22"/>
          <w:szCs w:val="22"/>
        </w:rPr>
        <w:t>is</w:t>
      </w:r>
      <w:r w:rsidRPr="00772A5D">
        <w:rPr>
          <w:spacing w:val="-7"/>
          <w:sz w:val="22"/>
          <w:szCs w:val="22"/>
        </w:rPr>
        <w:t xml:space="preserve"> </w:t>
      </w:r>
      <w:r w:rsidRPr="00772A5D">
        <w:rPr>
          <w:spacing w:val="-2"/>
          <w:sz w:val="22"/>
          <w:szCs w:val="22"/>
        </w:rPr>
        <w:t>scheduled</w:t>
      </w:r>
      <w:r w:rsidRPr="00772A5D">
        <w:rPr>
          <w:spacing w:val="-5"/>
          <w:sz w:val="22"/>
          <w:szCs w:val="22"/>
        </w:rPr>
        <w:t xml:space="preserve"> </w:t>
      </w:r>
      <w:r w:rsidRPr="00772A5D">
        <w:rPr>
          <w:spacing w:val="-1"/>
          <w:sz w:val="22"/>
          <w:szCs w:val="22"/>
        </w:rPr>
        <w:t>for</w:t>
      </w:r>
      <w:r w:rsidRPr="00772A5D">
        <w:rPr>
          <w:spacing w:val="-9"/>
          <w:sz w:val="22"/>
          <w:szCs w:val="22"/>
        </w:rPr>
        <w:t xml:space="preserve"> </w:t>
      </w:r>
      <w:r w:rsidRPr="00772A5D">
        <w:rPr>
          <w:spacing w:val="-1"/>
          <w:sz w:val="22"/>
          <w:szCs w:val="22"/>
        </w:rPr>
        <w:t>the</w:t>
      </w:r>
      <w:r w:rsidRPr="00772A5D">
        <w:rPr>
          <w:spacing w:val="59"/>
          <w:w w:val="99"/>
          <w:sz w:val="22"/>
          <w:szCs w:val="22"/>
        </w:rPr>
        <w:t xml:space="preserve"> </w:t>
      </w:r>
      <w:r w:rsidRPr="00772A5D">
        <w:rPr>
          <w:sz w:val="22"/>
          <w:szCs w:val="22"/>
        </w:rPr>
        <w:t>morning).</w:t>
      </w:r>
      <w:r w:rsidRPr="00772A5D">
        <w:rPr>
          <w:spacing w:val="40"/>
          <w:sz w:val="22"/>
          <w:szCs w:val="22"/>
        </w:rPr>
        <w:t xml:space="preserve"> </w:t>
      </w:r>
      <w:r w:rsidRPr="00772A5D">
        <w:rPr>
          <w:spacing w:val="-1"/>
          <w:sz w:val="22"/>
          <w:szCs w:val="22"/>
        </w:rPr>
        <w:t>Urgent</w:t>
      </w:r>
      <w:r w:rsidRPr="00772A5D">
        <w:rPr>
          <w:spacing w:val="-4"/>
          <w:sz w:val="22"/>
          <w:szCs w:val="22"/>
        </w:rPr>
        <w:t xml:space="preserve"> </w:t>
      </w:r>
      <w:r w:rsidRPr="00772A5D">
        <w:rPr>
          <w:sz w:val="22"/>
          <w:szCs w:val="22"/>
        </w:rPr>
        <w:t>is</w:t>
      </w:r>
      <w:r w:rsidRPr="00772A5D">
        <w:rPr>
          <w:spacing w:val="-10"/>
          <w:sz w:val="22"/>
          <w:szCs w:val="22"/>
        </w:rPr>
        <w:t xml:space="preserve"> </w:t>
      </w:r>
      <w:r w:rsidRPr="00772A5D">
        <w:rPr>
          <w:spacing w:val="-2"/>
          <w:sz w:val="22"/>
          <w:szCs w:val="22"/>
        </w:rPr>
        <w:t>defined</w:t>
      </w:r>
      <w:r w:rsidRPr="00772A5D">
        <w:rPr>
          <w:spacing w:val="-5"/>
          <w:sz w:val="22"/>
          <w:szCs w:val="22"/>
        </w:rPr>
        <w:t xml:space="preserve"> </w:t>
      </w:r>
      <w:r w:rsidRPr="00772A5D">
        <w:rPr>
          <w:sz w:val="22"/>
          <w:szCs w:val="22"/>
        </w:rPr>
        <w:t>as</w:t>
      </w:r>
      <w:r w:rsidRPr="00772A5D">
        <w:rPr>
          <w:spacing w:val="-7"/>
          <w:sz w:val="22"/>
          <w:szCs w:val="22"/>
        </w:rPr>
        <w:t xml:space="preserve"> </w:t>
      </w:r>
      <w:r w:rsidRPr="00772A5D">
        <w:rPr>
          <w:sz w:val="22"/>
          <w:szCs w:val="22"/>
        </w:rPr>
        <w:t>a</w:t>
      </w:r>
      <w:r w:rsidRPr="00772A5D">
        <w:rPr>
          <w:spacing w:val="-7"/>
          <w:sz w:val="22"/>
          <w:szCs w:val="22"/>
        </w:rPr>
        <w:t xml:space="preserve"> </w:t>
      </w:r>
      <w:r w:rsidRPr="00772A5D">
        <w:rPr>
          <w:spacing w:val="-1"/>
          <w:sz w:val="22"/>
          <w:szCs w:val="22"/>
        </w:rPr>
        <w:t>matter</w:t>
      </w:r>
      <w:r w:rsidRPr="00772A5D">
        <w:rPr>
          <w:spacing w:val="-5"/>
          <w:sz w:val="22"/>
          <w:szCs w:val="22"/>
        </w:rPr>
        <w:t xml:space="preserve"> </w:t>
      </w:r>
      <w:r w:rsidRPr="00772A5D">
        <w:rPr>
          <w:spacing w:val="-2"/>
          <w:sz w:val="22"/>
          <w:szCs w:val="22"/>
        </w:rPr>
        <w:t>which</w:t>
      </w:r>
      <w:r w:rsidRPr="00772A5D">
        <w:rPr>
          <w:spacing w:val="-6"/>
          <w:sz w:val="22"/>
          <w:szCs w:val="22"/>
        </w:rPr>
        <w:t xml:space="preserve"> </w:t>
      </w:r>
      <w:r w:rsidRPr="00772A5D">
        <w:rPr>
          <w:spacing w:val="-2"/>
          <w:sz w:val="22"/>
          <w:szCs w:val="22"/>
        </w:rPr>
        <w:t>will</w:t>
      </w:r>
      <w:r w:rsidRPr="00772A5D">
        <w:rPr>
          <w:spacing w:val="-5"/>
          <w:sz w:val="22"/>
          <w:szCs w:val="22"/>
        </w:rPr>
        <w:t xml:space="preserve"> </w:t>
      </w:r>
      <w:r w:rsidRPr="00772A5D">
        <w:rPr>
          <w:sz w:val="22"/>
          <w:szCs w:val="22"/>
        </w:rPr>
        <w:t>adversely</w:t>
      </w:r>
      <w:r w:rsidRPr="00772A5D">
        <w:rPr>
          <w:spacing w:val="-9"/>
          <w:sz w:val="22"/>
          <w:szCs w:val="22"/>
        </w:rPr>
        <w:t xml:space="preserve"> </w:t>
      </w:r>
      <w:r w:rsidRPr="00772A5D">
        <w:rPr>
          <w:spacing w:val="-1"/>
          <w:sz w:val="22"/>
          <w:szCs w:val="22"/>
        </w:rPr>
        <w:t>affect</w:t>
      </w:r>
      <w:r w:rsidRPr="00772A5D">
        <w:rPr>
          <w:spacing w:val="43"/>
          <w:w w:val="99"/>
          <w:sz w:val="22"/>
          <w:szCs w:val="22"/>
        </w:rPr>
        <w:t xml:space="preserve"> </w:t>
      </w:r>
      <w:r w:rsidRPr="00772A5D">
        <w:rPr>
          <w:sz w:val="22"/>
          <w:szCs w:val="22"/>
        </w:rPr>
        <w:t>the</w:t>
      </w:r>
      <w:r w:rsidRPr="00772A5D">
        <w:rPr>
          <w:spacing w:val="-9"/>
          <w:sz w:val="22"/>
          <w:szCs w:val="22"/>
        </w:rPr>
        <w:t xml:space="preserve"> </w:t>
      </w:r>
      <w:r>
        <w:rPr>
          <w:spacing w:val="-1"/>
          <w:sz w:val="22"/>
          <w:szCs w:val="22"/>
        </w:rPr>
        <w:t>Trust</w:t>
      </w:r>
      <w:r w:rsidRPr="00772A5D">
        <w:rPr>
          <w:spacing w:val="-5"/>
          <w:sz w:val="22"/>
          <w:szCs w:val="22"/>
        </w:rPr>
        <w:t xml:space="preserve"> </w:t>
      </w:r>
      <w:r w:rsidRPr="00772A5D">
        <w:rPr>
          <w:spacing w:val="-2"/>
          <w:sz w:val="22"/>
          <w:szCs w:val="22"/>
        </w:rPr>
        <w:t>within</w:t>
      </w:r>
      <w:r w:rsidRPr="00772A5D">
        <w:rPr>
          <w:spacing w:val="-7"/>
          <w:sz w:val="22"/>
          <w:szCs w:val="22"/>
        </w:rPr>
        <w:t xml:space="preserve"> </w:t>
      </w:r>
      <w:r w:rsidRPr="00772A5D">
        <w:rPr>
          <w:spacing w:val="-1"/>
          <w:sz w:val="22"/>
          <w:szCs w:val="22"/>
        </w:rPr>
        <w:t>the</w:t>
      </w:r>
      <w:r w:rsidRPr="00772A5D">
        <w:rPr>
          <w:spacing w:val="-10"/>
          <w:sz w:val="22"/>
          <w:szCs w:val="22"/>
        </w:rPr>
        <w:t xml:space="preserve"> </w:t>
      </w:r>
      <w:r w:rsidRPr="00772A5D">
        <w:rPr>
          <w:sz w:val="22"/>
          <w:szCs w:val="22"/>
        </w:rPr>
        <w:t>next</w:t>
      </w:r>
      <w:r w:rsidRPr="00772A5D">
        <w:rPr>
          <w:spacing w:val="-9"/>
          <w:sz w:val="22"/>
          <w:szCs w:val="22"/>
        </w:rPr>
        <w:t xml:space="preserve"> </w:t>
      </w:r>
      <w:r w:rsidRPr="00772A5D">
        <w:rPr>
          <w:spacing w:val="-1"/>
          <w:sz w:val="22"/>
          <w:szCs w:val="22"/>
        </w:rPr>
        <w:t>seven</w:t>
      </w:r>
      <w:r w:rsidRPr="00772A5D">
        <w:rPr>
          <w:spacing w:val="-6"/>
          <w:sz w:val="22"/>
          <w:szCs w:val="22"/>
        </w:rPr>
        <w:t xml:space="preserve"> </w:t>
      </w:r>
      <w:r w:rsidRPr="00772A5D">
        <w:rPr>
          <w:spacing w:val="-1"/>
          <w:sz w:val="22"/>
          <w:szCs w:val="22"/>
        </w:rPr>
        <w:t>days.</w:t>
      </w:r>
    </w:p>
    <w:p w14:paraId="25B0BE1D" w14:textId="77777777" w:rsidR="00B223E6" w:rsidRPr="00772A5D" w:rsidRDefault="00B223E6" w:rsidP="00427550">
      <w:pPr>
        <w:spacing w:after="0"/>
        <w:rPr>
          <w:rFonts w:ascii="Arial" w:eastAsia="Calibri" w:hAnsi="Arial" w:cs="Arial"/>
        </w:rPr>
      </w:pPr>
    </w:p>
    <w:p w14:paraId="087A2858" w14:textId="77777777" w:rsidR="00B223E6" w:rsidRPr="00E96620" w:rsidRDefault="00B223E6" w:rsidP="002A7809">
      <w:pPr>
        <w:pStyle w:val="BodyText"/>
        <w:numPr>
          <w:ilvl w:val="2"/>
          <w:numId w:val="29"/>
        </w:numPr>
        <w:tabs>
          <w:tab w:val="left" w:pos="1541"/>
        </w:tabs>
        <w:autoSpaceDE/>
        <w:autoSpaceDN/>
        <w:spacing w:before="2"/>
        <w:ind w:right="251"/>
        <w:rPr>
          <w:rFonts w:eastAsia="Calibri"/>
        </w:rPr>
      </w:pPr>
      <w:r w:rsidRPr="00324E34">
        <w:rPr>
          <w:sz w:val="22"/>
          <w:szCs w:val="22"/>
        </w:rPr>
        <w:t>A</w:t>
      </w:r>
      <w:r w:rsidRPr="00E96620">
        <w:rPr>
          <w:spacing w:val="-5"/>
          <w:sz w:val="22"/>
          <w:szCs w:val="22"/>
        </w:rPr>
        <w:t xml:space="preserve"> </w:t>
      </w:r>
      <w:r w:rsidRPr="00E96620">
        <w:rPr>
          <w:spacing w:val="-1"/>
          <w:sz w:val="22"/>
          <w:szCs w:val="22"/>
        </w:rPr>
        <w:t>Governor</w:t>
      </w:r>
      <w:r w:rsidRPr="00E96620">
        <w:rPr>
          <w:spacing w:val="-4"/>
          <w:sz w:val="22"/>
          <w:szCs w:val="22"/>
        </w:rPr>
        <w:t xml:space="preserve"> </w:t>
      </w:r>
      <w:r w:rsidRPr="00324E34">
        <w:rPr>
          <w:sz w:val="22"/>
          <w:szCs w:val="22"/>
        </w:rPr>
        <w:t>may</w:t>
      </w:r>
      <w:r w:rsidRPr="00E96620">
        <w:rPr>
          <w:spacing w:val="-10"/>
          <w:sz w:val="22"/>
          <w:szCs w:val="22"/>
        </w:rPr>
        <w:t xml:space="preserve"> </w:t>
      </w:r>
      <w:r w:rsidRPr="00324E34">
        <w:rPr>
          <w:sz w:val="22"/>
          <w:szCs w:val="22"/>
        </w:rPr>
        <w:t>ask</w:t>
      </w:r>
      <w:r w:rsidRPr="00E96620">
        <w:rPr>
          <w:spacing w:val="-9"/>
          <w:sz w:val="22"/>
          <w:szCs w:val="22"/>
        </w:rPr>
        <w:t xml:space="preserve"> </w:t>
      </w:r>
      <w:r w:rsidRPr="00324E34">
        <w:rPr>
          <w:sz w:val="22"/>
          <w:szCs w:val="22"/>
        </w:rPr>
        <w:t>any</w:t>
      </w:r>
      <w:r w:rsidRPr="00E96620">
        <w:rPr>
          <w:spacing w:val="-8"/>
          <w:sz w:val="22"/>
          <w:szCs w:val="22"/>
        </w:rPr>
        <w:t xml:space="preserve"> </w:t>
      </w:r>
      <w:r w:rsidRPr="00E96620">
        <w:rPr>
          <w:spacing w:val="-1"/>
          <w:sz w:val="22"/>
          <w:szCs w:val="22"/>
        </w:rPr>
        <w:t>question</w:t>
      </w:r>
      <w:r w:rsidRPr="00E96620">
        <w:rPr>
          <w:spacing w:val="-8"/>
          <w:sz w:val="22"/>
          <w:szCs w:val="22"/>
        </w:rPr>
        <w:t xml:space="preserve"> </w:t>
      </w:r>
      <w:r w:rsidRPr="00E96620">
        <w:rPr>
          <w:spacing w:val="-1"/>
          <w:sz w:val="22"/>
          <w:szCs w:val="22"/>
        </w:rPr>
        <w:t>through</w:t>
      </w:r>
      <w:r w:rsidRPr="00E96620">
        <w:rPr>
          <w:spacing w:val="-8"/>
          <w:sz w:val="22"/>
          <w:szCs w:val="22"/>
        </w:rPr>
        <w:t xml:space="preserve"> </w:t>
      </w:r>
      <w:r w:rsidRPr="00E96620">
        <w:rPr>
          <w:spacing w:val="-1"/>
          <w:sz w:val="22"/>
          <w:szCs w:val="22"/>
        </w:rPr>
        <w:t>the</w:t>
      </w:r>
      <w:r w:rsidRPr="00E96620">
        <w:rPr>
          <w:spacing w:val="-6"/>
          <w:sz w:val="22"/>
          <w:szCs w:val="22"/>
        </w:rPr>
        <w:t xml:space="preserve"> </w:t>
      </w:r>
      <w:r w:rsidRPr="00E96620">
        <w:rPr>
          <w:spacing w:val="-1"/>
          <w:sz w:val="22"/>
          <w:szCs w:val="22"/>
        </w:rPr>
        <w:t>Chair</w:t>
      </w:r>
      <w:r w:rsidRPr="00E96620">
        <w:rPr>
          <w:spacing w:val="-7"/>
          <w:sz w:val="22"/>
          <w:szCs w:val="22"/>
        </w:rPr>
        <w:t xml:space="preserve"> </w:t>
      </w:r>
      <w:r w:rsidRPr="00E96620">
        <w:rPr>
          <w:spacing w:val="-2"/>
          <w:sz w:val="22"/>
          <w:szCs w:val="22"/>
        </w:rPr>
        <w:t>without</w:t>
      </w:r>
      <w:r w:rsidRPr="00E96620">
        <w:rPr>
          <w:spacing w:val="-5"/>
          <w:sz w:val="22"/>
          <w:szCs w:val="22"/>
        </w:rPr>
        <w:t xml:space="preserve"> </w:t>
      </w:r>
      <w:r w:rsidRPr="00E96620">
        <w:rPr>
          <w:spacing w:val="-1"/>
          <w:sz w:val="22"/>
          <w:szCs w:val="22"/>
        </w:rPr>
        <w:t>notice</w:t>
      </w:r>
      <w:r w:rsidRPr="00E96620">
        <w:rPr>
          <w:spacing w:val="39"/>
          <w:w w:val="99"/>
          <w:sz w:val="22"/>
          <w:szCs w:val="22"/>
        </w:rPr>
        <w:t xml:space="preserve"> </w:t>
      </w:r>
      <w:r w:rsidRPr="00324E34">
        <w:rPr>
          <w:sz w:val="22"/>
          <w:szCs w:val="22"/>
        </w:rPr>
        <w:t>upon</w:t>
      </w:r>
      <w:r w:rsidRPr="00E96620">
        <w:rPr>
          <w:spacing w:val="-6"/>
          <w:sz w:val="22"/>
          <w:szCs w:val="22"/>
        </w:rPr>
        <w:t xml:space="preserve"> </w:t>
      </w:r>
      <w:r w:rsidRPr="00324E34">
        <w:rPr>
          <w:sz w:val="22"/>
          <w:szCs w:val="22"/>
        </w:rPr>
        <w:t>a</w:t>
      </w:r>
      <w:r w:rsidRPr="00E96620">
        <w:rPr>
          <w:spacing w:val="-7"/>
          <w:sz w:val="22"/>
          <w:szCs w:val="22"/>
        </w:rPr>
        <w:t xml:space="preserve"> </w:t>
      </w:r>
      <w:r w:rsidRPr="00E96620">
        <w:rPr>
          <w:spacing w:val="-1"/>
          <w:sz w:val="22"/>
          <w:szCs w:val="22"/>
        </w:rPr>
        <w:t>report</w:t>
      </w:r>
      <w:r w:rsidRPr="00E96620">
        <w:rPr>
          <w:spacing w:val="-8"/>
          <w:sz w:val="22"/>
          <w:szCs w:val="22"/>
        </w:rPr>
        <w:t xml:space="preserve"> </w:t>
      </w:r>
      <w:r w:rsidRPr="00E96620">
        <w:rPr>
          <w:spacing w:val="-1"/>
          <w:sz w:val="22"/>
          <w:szCs w:val="22"/>
        </w:rPr>
        <w:t>from</w:t>
      </w:r>
      <w:r w:rsidRPr="00E96620">
        <w:rPr>
          <w:spacing w:val="-4"/>
          <w:sz w:val="22"/>
          <w:szCs w:val="22"/>
        </w:rPr>
        <w:t xml:space="preserve"> </w:t>
      </w:r>
      <w:r w:rsidRPr="00E96620">
        <w:rPr>
          <w:spacing w:val="-3"/>
          <w:sz w:val="22"/>
          <w:szCs w:val="22"/>
        </w:rPr>
        <w:t>an</w:t>
      </w:r>
      <w:r w:rsidRPr="00E96620">
        <w:rPr>
          <w:spacing w:val="-4"/>
          <w:sz w:val="22"/>
          <w:szCs w:val="22"/>
        </w:rPr>
        <w:t xml:space="preserve"> </w:t>
      </w:r>
      <w:r w:rsidRPr="00E96620">
        <w:rPr>
          <w:spacing w:val="-1"/>
          <w:sz w:val="22"/>
          <w:szCs w:val="22"/>
        </w:rPr>
        <w:t>Executive</w:t>
      </w:r>
      <w:r w:rsidRPr="00E96620">
        <w:rPr>
          <w:spacing w:val="-9"/>
          <w:sz w:val="22"/>
          <w:szCs w:val="22"/>
        </w:rPr>
        <w:t xml:space="preserve"> </w:t>
      </w:r>
      <w:r w:rsidRPr="00E96620">
        <w:rPr>
          <w:spacing w:val="-1"/>
          <w:sz w:val="22"/>
          <w:szCs w:val="22"/>
        </w:rPr>
        <w:t>Director,</w:t>
      </w:r>
      <w:r w:rsidRPr="00E96620">
        <w:rPr>
          <w:spacing w:val="-6"/>
          <w:sz w:val="22"/>
          <w:szCs w:val="22"/>
        </w:rPr>
        <w:t xml:space="preserve"> </w:t>
      </w:r>
      <w:r w:rsidRPr="00324E34">
        <w:rPr>
          <w:sz w:val="22"/>
          <w:szCs w:val="22"/>
        </w:rPr>
        <w:t>or</w:t>
      </w:r>
      <w:r w:rsidRPr="00E96620">
        <w:rPr>
          <w:spacing w:val="-7"/>
          <w:sz w:val="22"/>
          <w:szCs w:val="22"/>
        </w:rPr>
        <w:t xml:space="preserve"> </w:t>
      </w:r>
      <w:r w:rsidRPr="00E96620">
        <w:rPr>
          <w:spacing w:val="-2"/>
          <w:sz w:val="22"/>
          <w:szCs w:val="22"/>
        </w:rPr>
        <w:t xml:space="preserve">other </w:t>
      </w:r>
      <w:r w:rsidRPr="00E96620">
        <w:rPr>
          <w:spacing w:val="-1"/>
          <w:sz w:val="22"/>
          <w:szCs w:val="22"/>
        </w:rPr>
        <w:t>officer</w:t>
      </w:r>
      <w:r w:rsidRPr="00E96620">
        <w:rPr>
          <w:spacing w:val="-7"/>
          <w:sz w:val="22"/>
          <w:szCs w:val="22"/>
        </w:rPr>
        <w:t xml:space="preserve"> </w:t>
      </w:r>
      <w:r w:rsidRPr="00324E34">
        <w:rPr>
          <w:sz w:val="22"/>
          <w:szCs w:val="22"/>
        </w:rPr>
        <w:t>of</w:t>
      </w:r>
      <w:r w:rsidRPr="00E96620">
        <w:rPr>
          <w:spacing w:val="-6"/>
          <w:sz w:val="22"/>
          <w:szCs w:val="22"/>
        </w:rPr>
        <w:t xml:space="preserve"> </w:t>
      </w:r>
      <w:r w:rsidRPr="00E96620">
        <w:rPr>
          <w:spacing w:val="-2"/>
          <w:sz w:val="22"/>
          <w:szCs w:val="22"/>
        </w:rPr>
        <w:t>the</w:t>
      </w:r>
      <w:r w:rsidRPr="00E96620">
        <w:rPr>
          <w:spacing w:val="-6"/>
          <w:sz w:val="22"/>
          <w:szCs w:val="22"/>
        </w:rPr>
        <w:t xml:space="preserve"> </w:t>
      </w:r>
      <w:r w:rsidRPr="00E96620">
        <w:rPr>
          <w:spacing w:val="-1"/>
          <w:sz w:val="22"/>
          <w:szCs w:val="22"/>
        </w:rPr>
        <w:t>Trust,</w:t>
      </w:r>
      <w:r w:rsidRPr="00E96620">
        <w:rPr>
          <w:spacing w:val="-5"/>
          <w:sz w:val="22"/>
          <w:szCs w:val="22"/>
        </w:rPr>
        <w:t xml:space="preserve"> </w:t>
      </w:r>
      <w:r w:rsidRPr="00E96620">
        <w:rPr>
          <w:spacing w:val="-2"/>
          <w:sz w:val="22"/>
          <w:szCs w:val="22"/>
        </w:rPr>
        <w:t>when</w:t>
      </w:r>
      <w:r w:rsidRPr="00E96620">
        <w:rPr>
          <w:spacing w:val="27"/>
          <w:w w:val="99"/>
          <w:sz w:val="22"/>
          <w:szCs w:val="22"/>
        </w:rPr>
        <w:t xml:space="preserve"> </w:t>
      </w:r>
      <w:r w:rsidRPr="00E96620">
        <w:rPr>
          <w:spacing w:val="-1"/>
          <w:sz w:val="22"/>
          <w:szCs w:val="22"/>
        </w:rPr>
        <w:t>that</w:t>
      </w:r>
      <w:r w:rsidRPr="00E96620">
        <w:rPr>
          <w:spacing w:val="-3"/>
          <w:sz w:val="22"/>
          <w:szCs w:val="22"/>
        </w:rPr>
        <w:t xml:space="preserve"> </w:t>
      </w:r>
      <w:r w:rsidRPr="00E96620">
        <w:rPr>
          <w:spacing w:val="-1"/>
          <w:sz w:val="22"/>
          <w:szCs w:val="22"/>
        </w:rPr>
        <w:t>item</w:t>
      </w:r>
      <w:r w:rsidRPr="00E96620">
        <w:rPr>
          <w:spacing w:val="-3"/>
          <w:sz w:val="22"/>
          <w:szCs w:val="22"/>
        </w:rPr>
        <w:t xml:space="preserve"> </w:t>
      </w:r>
      <w:r w:rsidRPr="00324E34">
        <w:rPr>
          <w:sz w:val="22"/>
          <w:szCs w:val="22"/>
        </w:rPr>
        <w:t>is</w:t>
      </w:r>
      <w:r w:rsidRPr="00E96620">
        <w:rPr>
          <w:spacing w:val="-6"/>
          <w:sz w:val="22"/>
          <w:szCs w:val="22"/>
        </w:rPr>
        <w:t xml:space="preserve"> </w:t>
      </w:r>
      <w:r w:rsidRPr="00E96620">
        <w:rPr>
          <w:spacing w:val="-1"/>
          <w:sz w:val="22"/>
          <w:szCs w:val="22"/>
        </w:rPr>
        <w:t>being</w:t>
      </w:r>
      <w:r w:rsidRPr="00E96620">
        <w:rPr>
          <w:spacing w:val="-5"/>
          <w:sz w:val="22"/>
          <w:szCs w:val="22"/>
        </w:rPr>
        <w:t xml:space="preserve"> </w:t>
      </w:r>
      <w:r w:rsidRPr="00E96620">
        <w:rPr>
          <w:spacing w:val="-2"/>
          <w:sz w:val="22"/>
          <w:szCs w:val="22"/>
        </w:rPr>
        <w:t>received</w:t>
      </w:r>
      <w:r w:rsidRPr="00E96620">
        <w:rPr>
          <w:spacing w:val="-1"/>
          <w:sz w:val="22"/>
          <w:szCs w:val="22"/>
        </w:rPr>
        <w:t xml:space="preserve"> or</w:t>
      </w:r>
      <w:r w:rsidRPr="00E96620">
        <w:rPr>
          <w:spacing w:val="-7"/>
          <w:sz w:val="22"/>
          <w:szCs w:val="22"/>
        </w:rPr>
        <w:t xml:space="preserve"> </w:t>
      </w:r>
      <w:r w:rsidRPr="00E96620">
        <w:rPr>
          <w:spacing w:val="-1"/>
          <w:sz w:val="22"/>
          <w:szCs w:val="22"/>
        </w:rPr>
        <w:t>under</w:t>
      </w:r>
      <w:r w:rsidRPr="00E96620">
        <w:rPr>
          <w:spacing w:val="-4"/>
          <w:sz w:val="22"/>
          <w:szCs w:val="22"/>
        </w:rPr>
        <w:t xml:space="preserve"> </w:t>
      </w:r>
      <w:r w:rsidRPr="00E96620">
        <w:rPr>
          <w:spacing w:val="-2"/>
          <w:sz w:val="22"/>
          <w:szCs w:val="22"/>
        </w:rPr>
        <w:t>consideration</w:t>
      </w:r>
      <w:r w:rsidRPr="00E96620">
        <w:rPr>
          <w:spacing w:val="-5"/>
          <w:sz w:val="22"/>
          <w:szCs w:val="22"/>
        </w:rPr>
        <w:t xml:space="preserve"> </w:t>
      </w:r>
      <w:r w:rsidRPr="00324E34">
        <w:rPr>
          <w:sz w:val="22"/>
          <w:szCs w:val="22"/>
        </w:rPr>
        <w:t>by</w:t>
      </w:r>
      <w:r w:rsidRPr="00E96620">
        <w:rPr>
          <w:spacing w:val="-9"/>
          <w:sz w:val="22"/>
          <w:szCs w:val="22"/>
        </w:rPr>
        <w:t xml:space="preserve"> </w:t>
      </w:r>
      <w:r w:rsidRPr="00E96620">
        <w:rPr>
          <w:spacing w:val="-1"/>
          <w:sz w:val="22"/>
          <w:szCs w:val="22"/>
        </w:rPr>
        <w:t>the</w:t>
      </w:r>
      <w:r w:rsidRPr="00E96620">
        <w:rPr>
          <w:spacing w:val="3"/>
          <w:sz w:val="22"/>
          <w:szCs w:val="22"/>
        </w:rPr>
        <w:t xml:space="preserve"> </w:t>
      </w:r>
      <w:r w:rsidRPr="00E96620">
        <w:rPr>
          <w:spacing w:val="-1"/>
          <w:sz w:val="22"/>
          <w:szCs w:val="22"/>
        </w:rPr>
        <w:t>Council</w:t>
      </w:r>
      <w:r w:rsidRPr="00E96620">
        <w:rPr>
          <w:spacing w:val="-6"/>
          <w:sz w:val="22"/>
          <w:szCs w:val="22"/>
        </w:rPr>
        <w:t xml:space="preserve"> </w:t>
      </w:r>
      <w:r w:rsidRPr="00E96620">
        <w:rPr>
          <w:spacing w:val="-3"/>
          <w:sz w:val="22"/>
          <w:szCs w:val="22"/>
        </w:rPr>
        <w:t>of</w:t>
      </w:r>
      <w:r w:rsidRPr="00E96620">
        <w:rPr>
          <w:spacing w:val="57"/>
          <w:sz w:val="22"/>
          <w:szCs w:val="22"/>
        </w:rPr>
        <w:t xml:space="preserve"> </w:t>
      </w:r>
      <w:r w:rsidRPr="00324E34">
        <w:rPr>
          <w:sz w:val="22"/>
          <w:szCs w:val="22"/>
        </w:rPr>
        <w:t>Governors.</w:t>
      </w:r>
      <w:r w:rsidRPr="00E96620">
        <w:rPr>
          <w:spacing w:val="38"/>
          <w:sz w:val="22"/>
          <w:szCs w:val="22"/>
        </w:rPr>
        <w:t xml:space="preserve"> </w:t>
      </w:r>
      <w:r w:rsidRPr="00E96620">
        <w:rPr>
          <w:spacing w:val="-1"/>
          <w:sz w:val="22"/>
          <w:szCs w:val="22"/>
        </w:rPr>
        <w:t>Unless</w:t>
      </w:r>
      <w:r w:rsidRPr="00E96620">
        <w:rPr>
          <w:spacing w:val="-11"/>
          <w:sz w:val="22"/>
          <w:szCs w:val="22"/>
        </w:rPr>
        <w:t xml:space="preserve"> </w:t>
      </w:r>
      <w:r w:rsidRPr="00E96620">
        <w:rPr>
          <w:spacing w:val="-2"/>
          <w:sz w:val="22"/>
          <w:szCs w:val="22"/>
        </w:rPr>
        <w:t>the</w:t>
      </w:r>
      <w:r w:rsidRPr="00E96620">
        <w:rPr>
          <w:spacing w:val="-5"/>
          <w:sz w:val="22"/>
          <w:szCs w:val="22"/>
        </w:rPr>
        <w:t xml:space="preserve"> </w:t>
      </w:r>
      <w:r w:rsidRPr="00E96620">
        <w:rPr>
          <w:spacing w:val="-1"/>
          <w:sz w:val="22"/>
          <w:szCs w:val="22"/>
        </w:rPr>
        <w:t>Chair</w:t>
      </w:r>
      <w:r w:rsidRPr="00E96620">
        <w:rPr>
          <w:spacing w:val="-9"/>
          <w:sz w:val="22"/>
          <w:szCs w:val="22"/>
        </w:rPr>
        <w:t xml:space="preserve"> </w:t>
      </w:r>
      <w:r w:rsidRPr="00E96620">
        <w:rPr>
          <w:spacing w:val="-1"/>
          <w:sz w:val="22"/>
          <w:szCs w:val="22"/>
        </w:rPr>
        <w:t>decides</w:t>
      </w:r>
      <w:r w:rsidRPr="00E96620">
        <w:rPr>
          <w:spacing w:val="-5"/>
          <w:sz w:val="22"/>
          <w:szCs w:val="22"/>
        </w:rPr>
        <w:t xml:space="preserve"> </w:t>
      </w:r>
      <w:r w:rsidRPr="00E96620">
        <w:rPr>
          <w:spacing w:val="-2"/>
          <w:sz w:val="22"/>
          <w:szCs w:val="22"/>
        </w:rPr>
        <w:t>otherwise</w:t>
      </w:r>
      <w:r w:rsidRPr="00E96620">
        <w:rPr>
          <w:spacing w:val="-7"/>
          <w:sz w:val="22"/>
          <w:szCs w:val="22"/>
        </w:rPr>
        <w:t xml:space="preserve"> </w:t>
      </w:r>
      <w:r w:rsidRPr="00324E34">
        <w:rPr>
          <w:sz w:val="22"/>
          <w:szCs w:val="22"/>
        </w:rPr>
        <w:t>no</w:t>
      </w:r>
      <w:r w:rsidRPr="00E96620">
        <w:rPr>
          <w:spacing w:val="-7"/>
          <w:sz w:val="22"/>
          <w:szCs w:val="22"/>
        </w:rPr>
        <w:t xml:space="preserve"> </w:t>
      </w:r>
      <w:r w:rsidRPr="00E96620">
        <w:rPr>
          <w:spacing w:val="-1"/>
          <w:sz w:val="22"/>
          <w:szCs w:val="22"/>
        </w:rPr>
        <w:t>statements</w:t>
      </w:r>
      <w:r w:rsidRPr="00E96620">
        <w:rPr>
          <w:spacing w:val="-8"/>
          <w:sz w:val="22"/>
          <w:szCs w:val="22"/>
        </w:rPr>
        <w:t xml:space="preserve"> </w:t>
      </w:r>
      <w:r w:rsidRPr="00E96620">
        <w:rPr>
          <w:spacing w:val="-1"/>
          <w:sz w:val="22"/>
          <w:szCs w:val="22"/>
        </w:rPr>
        <w:t>will</w:t>
      </w:r>
      <w:r w:rsidRPr="00E96620">
        <w:rPr>
          <w:spacing w:val="-10"/>
          <w:sz w:val="22"/>
          <w:szCs w:val="22"/>
        </w:rPr>
        <w:t xml:space="preserve"> </w:t>
      </w:r>
      <w:r w:rsidRPr="00E96620">
        <w:rPr>
          <w:spacing w:val="1"/>
          <w:sz w:val="22"/>
          <w:szCs w:val="22"/>
        </w:rPr>
        <w:t>be</w:t>
      </w:r>
      <w:r w:rsidRPr="00E96620">
        <w:rPr>
          <w:spacing w:val="54"/>
          <w:w w:val="99"/>
          <w:sz w:val="22"/>
          <w:szCs w:val="22"/>
        </w:rPr>
        <w:t xml:space="preserve"> </w:t>
      </w:r>
      <w:r w:rsidRPr="00324E34">
        <w:rPr>
          <w:sz w:val="22"/>
          <w:szCs w:val="22"/>
        </w:rPr>
        <w:t>made</w:t>
      </w:r>
      <w:r w:rsidRPr="00E96620">
        <w:rPr>
          <w:spacing w:val="-7"/>
          <w:sz w:val="22"/>
          <w:szCs w:val="22"/>
        </w:rPr>
        <w:t xml:space="preserve"> </w:t>
      </w:r>
      <w:r w:rsidRPr="00E96620">
        <w:rPr>
          <w:spacing w:val="-1"/>
          <w:sz w:val="22"/>
          <w:szCs w:val="22"/>
        </w:rPr>
        <w:t>other</w:t>
      </w:r>
      <w:r w:rsidRPr="00E96620">
        <w:rPr>
          <w:spacing w:val="-8"/>
          <w:sz w:val="22"/>
          <w:szCs w:val="22"/>
        </w:rPr>
        <w:t xml:space="preserve"> </w:t>
      </w:r>
      <w:r w:rsidRPr="00E96620">
        <w:rPr>
          <w:spacing w:val="-1"/>
          <w:sz w:val="22"/>
          <w:szCs w:val="22"/>
        </w:rPr>
        <w:t>than</w:t>
      </w:r>
      <w:r w:rsidRPr="00E96620">
        <w:rPr>
          <w:spacing w:val="-6"/>
          <w:sz w:val="22"/>
          <w:szCs w:val="22"/>
        </w:rPr>
        <w:t xml:space="preserve"> </w:t>
      </w:r>
      <w:r w:rsidRPr="00E96620">
        <w:rPr>
          <w:spacing w:val="-1"/>
          <w:sz w:val="22"/>
          <w:szCs w:val="22"/>
        </w:rPr>
        <w:t>those</w:t>
      </w:r>
      <w:r w:rsidRPr="00E96620">
        <w:rPr>
          <w:spacing w:val="-6"/>
          <w:sz w:val="22"/>
          <w:szCs w:val="22"/>
        </w:rPr>
        <w:t xml:space="preserve"> </w:t>
      </w:r>
      <w:r w:rsidRPr="00E96620">
        <w:rPr>
          <w:spacing w:val="-2"/>
          <w:sz w:val="22"/>
          <w:szCs w:val="22"/>
        </w:rPr>
        <w:t>which</w:t>
      </w:r>
      <w:r w:rsidRPr="00E96620">
        <w:rPr>
          <w:spacing w:val="-4"/>
          <w:sz w:val="22"/>
          <w:szCs w:val="22"/>
        </w:rPr>
        <w:t xml:space="preserve"> </w:t>
      </w:r>
      <w:r w:rsidRPr="00E96620">
        <w:rPr>
          <w:spacing w:val="-1"/>
          <w:sz w:val="22"/>
          <w:szCs w:val="22"/>
        </w:rPr>
        <w:t>are</w:t>
      </w:r>
      <w:r w:rsidRPr="00E96620">
        <w:rPr>
          <w:spacing w:val="-4"/>
          <w:sz w:val="22"/>
          <w:szCs w:val="22"/>
        </w:rPr>
        <w:t xml:space="preserve"> </w:t>
      </w:r>
      <w:r w:rsidRPr="00E96620">
        <w:rPr>
          <w:spacing w:val="-1"/>
          <w:sz w:val="22"/>
          <w:szCs w:val="22"/>
        </w:rPr>
        <w:t>strictly</w:t>
      </w:r>
      <w:r w:rsidRPr="00E96620">
        <w:rPr>
          <w:spacing w:val="-8"/>
          <w:sz w:val="22"/>
          <w:szCs w:val="22"/>
        </w:rPr>
        <w:t xml:space="preserve"> </w:t>
      </w:r>
      <w:r w:rsidRPr="00E96620">
        <w:rPr>
          <w:spacing w:val="-1"/>
          <w:sz w:val="22"/>
          <w:szCs w:val="22"/>
        </w:rPr>
        <w:t>essential</w:t>
      </w:r>
      <w:r w:rsidRPr="00E96620">
        <w:rPr>
          <w:spacing w:val="-7"/>
          <w:sz w:val="22"/>
          <w:szCs w:val="22"/>
        </w:rPr>
        <w:t xml:space="preserve"> </w:t>
      </w:r>
      <w:r w:rsidRPr="00324E34">
        <w:rPr>
          <w:sz w:val="22"/>
          <w:szCs w:val="22"/>
        </w:rPr>
        <w:t>to</w:t>
      </w:r>
      <w:r w:rsidRPr="00E96620">
        <w:rPr>
          <w:spacing w:val="-9"/>
          <w:sz w:val="22"/>
          <w:szCs w:val="22"/>
        </w:rPr>
        <w:t xml:space="preserve"> </w:t>
      </w:r>
      <w:r w:rsidRPr="00E96620">
        <w:rPr>
          <w:spacing w:val="-1"/>
          <w:sz w:val="22"/>
          <w:szCs w:val="22"/>
        </w:rPr>
        <w:t>define</w:t>
      </w:r>
      <w:r w:rsidRPr="00E96620">
        <w:rPr>
          <w:spacing w:val="-6"/>
          <w:sz w:val="22"/>
          <w:szCs w:val="22"/>
        </w:rPr>
        <w:t xml:space="preserve"> </w:t>
      </w:r>
      <w:r w:rsidRPr="00E96620">
        <w:rPr>
          <w:spacing w:val="-1"/>
          <w:sz w:val="22"/>
          <w:szCs w:val="22"/>
        </w:rPr>
        <w:t>the</w:t>
      </w:r>
      <w:r w:rsidRPr="00E96620">
        <w:rPr>
          <w:spacing w:val="-6"/>
          <w:sz w:val="22"/>
          <w:szCs w:val="22"/>
        </w:rPr>
        <w:t xml:space="preserve"> </w:t>
      </w:r>
      <w:r w:rsidRPr="00E96620">
        <w:rPr>
          <w:spacing w:val="-1"/>
          <w:sz w:val="22"/>
          <w:szCs w:val="22"/>
        </w:rPr>
        <w:t>question, which</w:t>
      </w:r>
      <w:r w:rsidRPr="00E96620">
        <w:rPr>
          <w:spacing w:val="-4"/>
          <w:sz w:val="22"/>
          <w:szCs w:val="22"/>
        </w:rPr>
        <w:t xml:space="preserve"> </w:t>
      </w:r>
      <w:r w:rsidRPr="00E96620">
        <w:rPr>
          <w:spacing w:val="-1"/>
          <w:sz w:val="22"/>
          <w:szCs w:val="22"/>
        </w:rPr>
        <w:t>should</w:t>
      </w:r>
      <w:r w:rsidRPr="00E96620">
        <w:rPr>
          <w:spacing w:val="-6"/>
          <w:sz w:val="22"/>
          <w:szCs w:val="22"/>
        </w:rPr>
        <w:t xml:space="preserve"> </w:t>
      </w:r>
      <w:r w:rsidRPr="00324E34">
        <w:rPr>
          <w:sz w:val="22"/>
          <w:szCs w:val="22"/>
        </w:rPr>
        <w:t>last</w:t>
      </w:r>
      <w:r w:rsidRPr="00E96620">
        <w:rPr>
          <w:spacing w:val="-5"/>
          <w:sz w:val="22"/>
          <w:szCs w:val="22"/>
        </w:rPr>
        <w:t xml:space="preserve"> </w:t>
      </w:r>
      <w:r w:rsidRPr="00E96620">
        <w:rPr>
          <w:spacing w:val="-1"/>
          <w:sz w:val="22"/>
          <w:szCs w:val="22"/>
        </w:rPr>
        <w:t>no</w:t>
      </w:r>
      <w:r w:rsidRPr="00E96620">
        <w:rPr>
          <w:spacing w:val="-6"/>
          <w:sz w:val="22"/>
          <w:szCs w:val="22"/>
        </w:rPr>
        <w:t xml:space="preserve"> </w:t>
      </w:r>
      <w:r w:rsidRPr="00E96620">
        <w:rPr>
          <w:spacing w:val="-1"/>
          <w:sz w:val="22"/>
          <w:szCs w:val="22"/>
        </w:rPr>
        <w:t>longer</w:t>
      </w:r>
      <w:r w:rsidRPr="00E96620">
        <w:rPr>
          <w:spacing w:val="-3"/>
          <w:sz w:val="22"/>
          <w:szCs w:val="22"/>
        </w:rPr>
        <w:t xml:space="preserve"> </w:t>
      </w:r>
      <w:r w:rsidRPr="00E96620">
        <w:rPr>
          <w:spacing w:val="-2"/>
          <w:sz w:val="22"/>
          <w:szCs w:val="22"/>
        </w:rPr>
        <w:t>than</w:t>
      </w:r>
      <w:r w:rsidRPr="00E96620">
        <w:rPr>
          <w:spacing w:val="-6"/>
          <w:sz w:val="22"/>
          <w:szCs w:val="22"/>
        </w:rPr>
        <w:t xml:space="preserve"> </w:t>
      </w:r>
      <w:r w:rsidRPr="00E96620">
        <w:rPr>
          <w:spacing w:val="-1"/>
          <w:sz w:val="22"/>
          <w:szCs w:val="22"/>
        </w:rPr>
        <w:t>three</w:t>
      </w:r>
      <w:r w:rsidRPr="00E96620">
        <w:rPr>
          <w:spacing w:val="-5"/>
          <w:sz w:val="22"/>
          <w:szCs w:val="22"/>
        </w:rPr>
        <w:t xml:space="preserve"> </w:t>
      </w:r>
      <w:r w:rsidRPr="00E96620">
        <w:rPr>
          <w:spacing w:val="-1"/>
          <w:sz w:val="22"/>
          <w:szCs w:val="22"/>
        </w:rPr>
        <w:t>minutes.</w:t>
      </w:r>
      <w:r w:rsidRPr="00E96620">
        <w:rPr>
          <w:spacing w:val="-7"/>
          <w:sz w:val="22"/>
          <w:szCs w:val="22"/>
        </w:rPr>
        <w:t xml:space="preserve"> </w:t>
      </w:r>
      <w:r w:rsidRPr="00E96620">
        <w:rPr>
          <w:spacing w:val="-1"/>
          <w:sz w:val="22"/>
          <w:szCs w:val="22"/>
        </w:rPr>
        <w:t>The</w:t>
      </w:r>
      <w:r w:rsidRPr="00E96620">
        <w:rPr>
          <w:spacing w:val="-3"/>
          <w:sz w:val="22"/>
          <w:szCs w:val="22"/>
        </w:rPr>
        <w:t xml:space="preserve"> </w:t>
      </w:r>
      <w:r w:rsidRPr="00E96620">
        <w:rPr>
          <w:spacing w:val="-1"/>
          <w:sz w:val="22"/>
          <w:szCs w:val="22"/>
        </w:rPr>
        <w:t>Chair</w:t>
      </w:r>
      <w:r w:rsidRPr="00E96620">
        <w:rPr>
          <w:spacing w:val="-6"/>
          <w:sz w:val="22"/>
          <w:szCs w:val="22"/>
        </w:rPr>
        <w:t xml:space="preserve"> </w:t>
      </w:r>
      <w:r w:rsidRPr="00324E34">
        <w:rPr>
          <w:sz w:val="22"/>
          <w:szCs w:val="22"/>
        </w:rPr>
        <w:t>may</w:t>
      </w:r>
      <w:r w:rsidRPr="00E96620">
        <w:rPr>
          <w:spacing w:val="-4"/>
          <w:sz w:val="22"/>
          <w:szCs w:val="22"/>
        </w:rPr>
        <w:t xml:space="preserve"> </w:t>
      </w:r>
      <w:r w:rsidRPr="00E96620">
        <w:rPr>
          <w:spacing w:val="-1"/>
          <w:sz w:val="22"/>
          <w:szCs w:val="22"/>
        </w:rPr>
        <w:t>reject</w:t>
      </w:r>
      <w:r w:rsidRPr="00E96620">
        <w:rPr>
          <w:spacing w:val="-6"/>
          <w:sz w:val="22"/>
          <w:szCs w:val="22"/>
        </w:rPr>
        <w:t xml:space="preserve"> </w:t>
      </w:r>
      <w:r w:rsidRPr="00324E34">
        <w:rPr>
          <w:sz w:val="22"/>
          <w:szCs w:val="22"/>
        </w:rPr>
        <w:t>any</w:t>
      </w:r>
      <w:r w:rsidRPr="00E96620">
        <w:rPr>
          <w:spacing w:val="35"/>
          <w:w w:val="99"/>
          <w:sz w:val="22"/>
          <w:szCs w:val="22"/>
        </w:rPr>
        <w:t xml:space="preserve"> </w:t>
      </w:r>
      <w:r w:rsidRPr="00E96620">
        <w:rPr>
          <w:spacing w:val="-1"/>
          <w:sz w:val="22"/>
          <w:szCs w:val="22"/>
        </w:rPr>
        <w:t>question</w:t>
      </w:r>
      <w:r w:rsidRPr="00E96620">
        <w:rPr>
          <w:spacing w:val="-3"/>
          <w:sz w:val="22"/>
          <w:szCs w:val="22"/>
        </w:rPr>
        <w:t xml:space="preserve"> </w:t>
      </w:r>
      <w:r w:rsidRPr="00E96620">
        <w:rPr>
          <w:spacing w:val="-1"/>
          <w:sz w:val="22"/>
          <w:szCs w:val="22"/>
        </w:rPr>
        <w:t>from</w:t>
      </w:r>
      <w:r w:rsidRPr="00E96620">
        <w:rPr>
          <w:spacing w:val="-3"/>
          <w:sz w:val="22"/>
          <w:szCs w:val="22"/>
        </w:rPr>
        <w:t xml:space="preserve"> </w:t>
      </w:r>
      <w:r w:rsidRPr="00E96620">
        <w:rPr>
          <w:spacing w:val="-2"/>
          <w:sz w:val="22"/>
          <w:szCs w:val="22"/>
        </w:rPr>
        <w:t xml:space="preserve">any </w:t>
      </w:r>
      <w:r w:rsidRPr="00E96620">
        <w:rPr>
          <w:spacing w:val="-1"/>
          <w:sz w:val="22"/>
          <w:szCs w:val="22"/>
        </w:rPr>
        <w:t>Governor</w:t>
      </w:r>
      <w:r w:rsidRPr="00E96620">
        <w:rPr>
          <w:spacing w:val="-2"/>
          <w:sz w:val="22"/>
          <w:szCs w:val="22"/>
        </w:rPr>
        <w:t xml:space="preserve"> if</w:t>
      </w:r>
      <w:r w:rsidRPr="00E96620">
        <w:rPr>
          <w:spacing w:val="-5"/>
          <w:sz w:val="22"/>
          <w:szCs w:val="22"/>
        </w:rPr>
        <w:t xml:space="preserve"> </w:t>
      </w:r>
      <w:r w:rsidRPr="00E96620">
        <w:rPr>
          <w:spacing w:val="-2"/>
          <w:sz w:val="22"/>
          <w:szCs w:val="22"/>
        </w:rPr>
        <w:t>in</w:t>
      </w:r>
      <w:r w:rsidRPr="00E96620">
        <w:rPr>
          <w:spacing w:val="-5"/>
          <w:sz w:val="22"/>
          <w:szCs w:val="22"/>
        </w:rPr>
        <w:t xml:space="preserve"> </w:t>
      </w:r>
      <w:r w:rsidRPr="00E96620">
        <w:rPr>
          <w:spacing w:val="-1"/>
          <w:sz w:val="22"/>
          <w:szCs w:val="22"/>
        </w:rPr>
        <w:t>his/her</w:t>
      </w:r>
      <w:r w:rsidRPr="00E96620">
        <w:rPr>
          <w:spacing w:val="-2"/>
          <w:sz w:val="22"/>
          <w:szCs w:val="22"/>
        </w:rPr>
        <w:t xml:space="preserve"> </w:t>
      </w:r>
      <w:r w:rsidRPr="00E96620">
        <w:rPr>
          <w:spacing w:val="-1"/>
          <w:sz w:val="22"/>
          <w:szCs w:val="22"/>
        </w:rPr>
        <w:t>opinion</w:t>
      </w:r>
      <w:r w:rsidRPr="00E96620">
        <w:rPr>
          <w:spacing w:val="-5"/>
          <w:sz w:val="22"/>
          <w:szCs w:val="22"/>
        </w:rPr>
        <w:t xml:space="preserve"> </w:t>
      </w:r>
      <w:r w:rsidRPr="00E96620">
        <w:rPr>
          <w:spacing w:val="-1"/>
          <w:sz w:val="22"/>
          <w:szCs w:val="22"/>
        </w:rPr>
        <w:t>the</w:t>
      </w:r>
      <w:r w:rsidRPr="00E96620">
        <w:rPr>
          <w:spacing w:val="-5"/>
          <w:sz w:val="22"/>
          <w:szCs w:val="22"/>
        </w:rPr>
        <w:t xml:space="preserve"> </w:t>
      </w:r>
      <w:r w:rsidRPr="00E96620">
        <w:rPr>
          <w:spacing w:val="-1"/>
          <w:sz w:val="22"/>
          <w:szCs w:val="22"/>
        </w:rPr>
        <w:t>question</w:t>
      </w:r>
      <w:r w:rsidRPr="00E96620">
        <w:rPr>
          <w:spacing w:val="-4"/>
          <w:sz w:val="22"/>
          <w:szCs w:val="22"/>
        </w:rPr>
        <w:t xml:space="preserve"> </w:t>
      </w:r>
      <w:r w:rsidRPr="00324E34">
        <w:rPr>
          <w:sz w:val="22"/>
          <w:szCs w:val="22"/>
        </w:rPr>
        <w:t>is</w:t>
      </w:r>
      <w:r w:rsidRPr="00E96620">
        <w:rPr>
          <w:spacing w:val="-6"/>
          <w:sz w:val="22"/>
          <w:szCs w:val="22"/>
        </w:rPr>
        <w:t xml:space="preserve"> </w:t>
      </w:r>
      <w:r w:rsidRPr="00E96620">
        <w:rPr>
          <w:spacing w:val="-1"/>
          <w:sz w:val="22"/>
          <w:szCs w:val="22"/>
        </w:rPr>
        <w:t>substantially</w:t>
      </w:r>
      <w:r w:rsidRPr="00E96620">
        <w:rPr>
          <w:spacing w:val="37"/>
          <w:w w:val="99"/>
          <w:sz w:val="22"/>
          <w:szCs w:val="22"/>
        </w:rPr>
        <w:t xml:space="preserve"> </w:t>
      </w:r>
      <w:r w:rsidRPr="00E96620">
        <w:rPr>
          <w:spacing w:val="-1"/>
          <w:sz w:val="22"/>
          <w:szCs w:val="22"/>
        </w:rPr>
        <w:t>the</w:t>
      </w:r>
      <w:r w:rsidRPr="00E96620">
        <w:rPr>
          <w:spacing w:val="-4"/>
          <w:sz w:val="22"/>
          <w:szCs w:val="22"/>
        </w:rPr>
        <w:t xml:space="preserve"> </w:t>
      </w:r>
      <w:r w:rsidRPr="00E96620">
        <w:rPr>
          <w:spacing w:val="-1"/>
          <w:sz w:val="22"/>
          <w:szCs w:val="22"/>
        </w:rPr>
        <w:t>same</w:t>
      </w:r>
      <w:r w:rsidRPr="00E96620">
        <w:rPr>
          <w:spacing w:val="-2"/>
          <w:sz w:val="22"/>
          <w:szCs w:val="22"/>
        </w:rPr>
        <w:t xml:space="preserve"> </w:t>
      </w:r>
      <w:r w:rsidRPr="00324E34">
        <w:rPr>
          <w:sz w:val="22"/>
          <w:szCs w:val="22"/>
        </w:rPr>
        <w:t>as</w:t>
      </w:r>
      <w:r w:rsidRPr="00E96620">
        <w:rPr>
          <w:spacing w:val="-10"/>
          <w:sz w:val="22"/>
          <w:szCs w:val="22"/>
        </w:rPr>
        <w:t xml:space="preserve"> </w:t>
      </w:r>
      <w:r w:rsidRPr="00324E34">
        <w:rPr>
          <w:sz w:val="22"/>
          <w:szCs w:val="22"/>
        </w:rPr>
        <w:t>the</w:t>
      </w:r>
      <w:r w:rsidRPr="00E96620">
        <w:rPr>
          <w:spacing w:val="-8"/>
          <w:sz w:val="22"/>
          <w:szCs w:val="22"/>
        </w:rPr>
        <w:t xml:space="preserve"> </w:t>
      </w:r>
      <w:r w:rsidRPr="00E96620">
        <w:rPr>
          <w:spacing w:val="-1"/>
          <w:sz w:val="22"/>
          <w:szCs w:val="22"/>
        </w:rPr>
        <w:t>question</w:t>
      </w:r>
      <w:r w:rsidRPr="00E96620">
        <w:rPr>
          <w:spacing w:val="-5"/>
          <w:sz w:val="22"/>
          <w:szCs w:val="22"/>
        </w:rPr>
        <w:t xml:space="preserve"> </w:t>
      </w:r>
      <w:r w:rsidRPr="00E96620">
        <w:rPr>
          <w:spacing w:val="-2"/>
          <w:sz w:val="22"/>
          <w:szCs w:val="22"/>
        </w:rPr>
        <w:t>which</w:t>
      </w:r>
      <w:r w:rsidRPr="00E96620">
        <w:rPr>
          <w:spacing w:val="-4"/>
          <w:sz w:val="22"/>
          <w:szCs w:val="22"/>
        </w:rPr>
        <w:t xml:space="preserve"> </w:t>
      </w:r>
      <w:r w:rsidRPr="00324E34">
        <w:rPr>
          <w:sz w:val="22"/>
          <w:szCs w:val="22"/>
        </w:rPr>
        <w:t>has</w:t>
      </w:r>
      <w:r w:rsidRPr="00E96620">
        <w:rPr>
          <w:spacing w:val="-6"/>
          <w:sz w:val="22"/>
          <w:szCs w:val="22"/>
        </w:rPr>
        <w:t xml:space="preserve"> </w:t>
      </w:r>
      <w:r w:rsidRPr="00E96620">
        <w:rPr>
          <w:spacing w:val="-1"/>
          <w:sz w:val="22"/>
          <w:szCs w:val="22"/>
        </w:rPr>
        <w:t>already</w:t>
      </w:r>
      <w:r w:rsidRPr="00E96620">
        <w:rPr>
          <w:spacing w:val="-5"/>
          <w:sz w:val="22"/>
          <w:szCs w:val="22"/>
        </w:rPr>
        <w:t xml:space="preserve"> </w:t>
      </w:r>
      <w:r w:rsidRPr="00E96620">
        <w:rPr>
          <w:spacing w:val="-1"/>
          <w:sz w:val="22"/>
          <w:szCs w:val="22"/>
        </w:rPr>
        <w:t>been</w:t>
      </w:r>
      <w:r w:rsidRPr="00E96620">
        <w:rPr>
          <w:spacing w:val="-7"/>
          <w:sz w:val="22"/>
          <w:szCs w:val="22"/>
        </w:rPr>
        <w:t xml:space="preserve"> </w:t>
      </w:r>
      <w:r w:rsidRPr="00E96620">
        <w:rPr>
          <w:spacing w:val="-1"/>
          <w:sz w:val="22"/>
          <w:szCs w:val="22"/>
        </w:rPr>
        <w:t>put</w:t>
      </w:r>
      <w:r w:rsidRPr="00E96620">
        <w:rPr>
          <w:spacing w:val="-5"/>
          <w:sz w:val="22"/>
          <w:szCs w:val="22"/>
        </w:rPr>
        <w:t xml:space="preserve"> </w:t>
      </w:r>
      <w:r w:rsidRPr="00E96620">
        <w:rPr>
          <w:spacing w:val="-1"/>
          <w:sz w:val="22"/>
          <w:szCs w:val="22"/>
        </w:rPr>
        <w:t>to</w:t>
      </w:r>
      <w:r w:rsidRPr="00E96620">
        <w:rPr>
          <w:spacing w:val="-6"/>
          <w:sz w:val="22"/>
          <w:szCs w:val="22"/>
        </w:rPr>
        <w:t xml:space="preserve"> </w:t>
      </w:r>
      <w:r w:rsidRPr="00E96620">
        <w:rPr>
          <w:spacing w:val="-1"/>
          <w:sz w:val="22"/>
          <w:szCs w:val="22"/>
        </w:rPr>
        <w:t>the</w:t>
      </w:r>
      <w:r w:rsidRPr="00E96620">
        <w:rPr>
          <w:spacing w:val="-5"/>
          <w:sz w:val="22"/>
          <w:szCs w:val="22"/>
        </w:rPr>
        <w:t xml:space="preserve"> </w:t>
      </w:r>
      <w:r w:rsidRPr="00E96620">
        <w:rPr>
          <w:spacing w:val="-1"/>
          <w:sz w:val="22"/>
          <w:szCs w:val="22"/>
        </w:rPr>
        <w:t>meeting</w:t>
      </w:r>
      <w:r w:rsidRPr="00E96620">
        <w:rPr>
          <w:spacing w:val="-7"/>
          <w:sz w:val="22"/>
          <w:szCs w:val="22"/>
        </w:rPr>
        <w:t xml:space="preserve"> </w:t>
      </w:r>
      <w:r w:rsidRPr="00324E34">
        <w:rPr>
          <w:sz w:val="22"/>
          <w:szCs w:val="22"/>
        </w:rPr>
        <w:t>or</w:t>
      </w:r>
      <w:r w:rsidRPr="00E96620">
        <w:rPr>
          <w:spacing w:val="-8"/>
          <w:sz w:val="22"/>
          <w:szCs w:val="22"/>
        </w:rPr>
        <w:t xml:space="preserve"> </w:t>
      </w:r>
      <w:r w:rsidRPr="00324E34">
        <w:rPr>
          <w:sz w:val="22"/>
          <w:szCs w:val="22"/>
        </w:rPr>
        <w:t>a</w:t>
      </w:r>
      <w:r w:rsidRPr="00E96620">
        <w:rPr>
          <w:spacing w:val="49"/>
          <w:sz w:val="22"/>
          <w:szCs w:val="22"/>
        </w:rPr>
        <w:t xml:space="preserve"> </w:t>
      </w:r>
      <w:r w:rsidRPr="00324E34">
        <w:rPr>
          <w:sz w:val="22"/>
          <w:szCs w:val="22"/>
        </w:rPr>
        <w:t>previous</w:t>
      </w:r>
      <w:r w:rsidRPr="00E96620">
        <w:rPr>
          <w:spacing w:val="-8"/>
          <w:sz w:val="22"/>
          <w:szCs w:val="22"/>
        </w:rPr>
        <w:t xml:space="preserve"> </w:t>
      </w:r>
      <w:r w:rsidRPr="00E96620">
        <w:rPr>
          <w:spacing w:val="-1"/>
          <w:sz w:val="22"/>
          <w:szCs w:val="22"/>
        </w:rPr>
        <w:t>meeting</w:t>
      </w:r>
      <w:r w:rsidRPr="00E96620">
        <w:rPr>
          <w:spacing w:val="-10"/>
          <w:sz w:val="22"/>
          <w:szCs w:val="22"/>
        </w:rPr>
        <w:t xml:space="preserve"> </w:t>
      </w:r>
      <w:r w:rsidRPr="00324E34">
        <w:rPr>
          <w:sz w:val="22"/>
          <w:szCs w:val="22"/>
        </w:rPr>
        <w:t>of</w:t>
      </w:r>
      <w:r w:rsidRPr="00E96620">
        <w:rPr>
          <w:spacing w:val="-9"/>
          <w:sz w:val="22"/>
          <w:szCs w:val="22"/>
        </w:rPr>
        <w:t xml:space="preserve"> </w:t>
      </w:r>
      <w:r w:rsidRPr="00E96620">
        <w:rPr>
          <w:spacing w:val="-1"/>
          <w:sz w:val="22"/>
          <w:szCs w:val="22"/>
        </w:rPr>
        <w:t>the</w:t>
      </w:r>
      <w:r w:rsidRPr="00E96620">
        <w:rPr>
          <w:spacing w:val="-6"/>
          <w:sz w:val="22"/>
          <w:szCs w:val="22"/>
        </w:rPr>
        <w:t xml:space="preserve"> </w:t>
      </w:r>
      <w:r w:rsidRPr="00E96620">
        <w:rPr>
          <w:spacing w:val="-1"/>
          <w:sz w:val="22"/>
          <w:szCs w:val="22"/>
        </w:rPr>
        <w:t>Council</w:t>
      </w:r>
      <w:r w:rsidRPr="00E96620">
        <w:rPr>
          <w:spacing w:val="-8"/>
          <w:sz w:val="22"/>
          <w:szCs w:val="22"/>
        </w:rPr>
        <w:t xml:space="preserve"> </w:t>
      </w:r>
      <w:r w:rsidRPr="00E96620">
        <w:rPr>
          <w:spacing w:val="-3"/>
          <w:sz w:val="22"/>
          <w:szCs w:val="22"/>
        </w:rPr>
        <w:t>of</w:t>
      </w:r>
      <w:r w:rsidRPr="00E96620">
        <w:rPr>
          <w:spacing w:val="-5"/>
          <w:sz w:val="22"/>
          <w:szCs w:val="22"/>
        </w:rPr>
        <w:t xml:space="preserve"> </w:t>
      </w:r>
      <w:r w:rsidRPr="00E96620">
        <w:rPr>
          <w:spacing w:val="-1"/>
          <w:sz w:val="22"/>
          <w:szCs w:val="22"/>
        </w:rPr>
        <w:t>Governors.</w:t>
      </w:r>
    </w:p>
    <w:p w14:paraId="516A6839" w14:textId="77777777" w:rsidR="00E96620" w:rsidRPr="00E96620" w:rsidRDefault="00B223E6" w:rsidP="002A7809">
      <w:pPr>
        <w:pStyle w:val="BodyText"/>
        <w:numPr>
          <w:ilvl w:val="2"/>
          <w:numId w:val="29"/>
        </w:numPr>
        <w:tabs>
          <w:tab w:val="left" w:pos="1541"/>
        </w:tabs>
        <w:autoSpaceDE/>
        <w:autoSpaceDN/>
        <w:spacing w:before="158"/>
        <w:ind w:right="379"/>
        <w:rPr>
          <w:sz w:val="22"/>
          <w:szCs w:val="22"/>
        </w:rPr>
      </w:pPr>
      <w:r w:rsidRPr="00E96620">
        <w:rPr>
          <w:sz w:val="22"/>
          <w:szCs w:val="22"/>
        </w:rPr>
        <w:t>An</w:t>
      </w:r>
      <w:r w:rsidRPr="00E96620">
        <w:rPr>
          <w:spacing w:val="-5"/>
          <w:sz w:val="22"/>
          <w:szCs w:val="22"/>
        </w:rPr>
        <w:t xml:space="preserve"> </w:t>
      </w:r>
      <w:r w:rsidRPr="00E96620">
        <w:rPr>
          <w:spacing w:val="-2"/>
          <w:sz w:val="22"/>
          <w:szCs w:val="22"/>
        </w:rPr>
        <w:t>answer</w:t>
      </w:r>
      <w:r w:rsidRPr="00E96620">
        <w:rPr>
          <w:spacing w:val="-4"/>
          <w:sz w:val="22"/>
          <w:szCs w:val="22"/>
        </w:rPr>
        <w:t xml:space="preserve"> </w:t>
      </w:r>
      <w:r w:rsidRPr="00E96620">
        <w:rPr>
          <w:sz w:val="22"/>
          <w:szCs w:val="22"/>
        </w:rPr>
        <w:t>may</w:t>
      </w:r>
      <w:r w:rsidRPr="00E96620">
        <w:rPr>
          <w:spacing w:val="-8"/>
          <w:sz w:val="22"/>
          <w:szCs w:val="22"/>
        </w:rPr>
        <w:t xml:space="preserve"> </w:t>
      </w:r>
      <w:r w:rsidRPr="00E96620">
        <w:rPr>
          <w:spacing w:val="-1"/>
          <w:sz w:val="22"/>
          <w:szCs w:val="22"/>
        </w:rPr>
        <w:t>take</w:t>
      </w:r>
      <w:r w:rsidRPr="00E96620">
        <w:rPr>
          <w:spacing w:val="-4"/>
          <w:sz w:val="22"/>
          <w:szCs w:val="22"/>
        </w:rPr>
        <w:t xml:space="preserve"> </w:t>
      </w:r>
      <w:r w:rsidRPr="00E96620">
        <w:rPr>
          <w:spacing w:val="-1"/>
          <w:sz w:val="22"/>
          <w:szCs w:val="22"/>
        </w:rPr>
        <w:t>the</w:t>
      </w:r>
      <w:r w:rsidRPr="00E96620">
        <w:rPr>
          <w:spacing w:val="-9"/>
          <w:sz w:val="22"/>
          <w:szCs w:val="22"/>
        </w:rPr>
        <w:t xml:space="preserve"> </w:t>
      </w:r>
      <w:r w:rsidRPr="00E96620">
        <w:rPr>
          <w:spacing w:val="-1"/>
          <w:sz w:val="22"/>
          <w:szCs w:val="22"/>
        </w:rPr>
        <w:t>form</w:t>
      </w:r>
      <w:r w:rsidRPr="00E96620">
        <w:rPr>
          <w:spacing w:val="-6"/>
          <w:sz w:val="22"/>
          <w:szCs w:val="22"/>
        </w:rPr>
        <w:t xml:space="preserve"> </w:t>
      </w:r>
      <w:r w:rsidRPr="00E96620">
        <w:rPr>
          <w:sz w:val="22"/>
          <w:szCs w:val="22"/>
        </w:rPr>
        <w:t>of</w:t>
      </w:r>
      <w:r w:rsidRPr="00E96620">
        <w:rPr>
          <w:spacing w:val="-8"/>
          <w:sz w:val="22"/>
          <w:szCs w:val="22"/>
        </w:rPr>
        <w:t xml:space="preserve"> </w:t>
      </w:r>
      <w:r w:rsidRPr="00E96620">
        <w:rPr>
          <w:sz w:val="22"/>
          <w:szCs w:val="22"/>
        </w:rPr>
        <w:t>a</w:t>
      </w:r>
      <w:r w:rsidRPr="00E96620">
        <w:rPr>
          <w:spacing w:val="-4"/>
          <w:sz w:val="22"/>
          <w:szCs w:val="22"/>
        </w:rPr>
        <w:t xml:space="preserve"> </w:t>
      </w:r>
      <w:r w:rsidRPr="00E96620">
        <w:rPr>
          <w:spacing w:val="-1"/>
          <w:sz w:val="22"/>
          <w:szCs w:val="22"/>
        </w:rPr>
        <w:t>direct</w:t>
      </w:r>
      <w:r w:rsidRPr="00E96620">
        <w:rPr>
          <w:spacing w:val="-5"/>
          <w:sz w:val="22"/>
          <w:szCs w:val="22"/>
        </w:rPr>
        <w:t xml:space="preserve"> </w:t>
      </w:r>
      <w:r w:rsidRPr="00E96620">
        <w:rPr>
          <w:spacing w:val="-1"/>
          <w:sz w:val="22"/>
          <w:szCs w:val="22"/>
        </w:rPr>
        <w:t>oral</w:t>
      </w:r>
      <w:r w:rsidRPr="00E96620">
        <w:rPr>
          <w:spacing w:val="-5"/>
          <w:sz w:val="22"/>
          <w:szCs w:val="22"/>
        </w:rPr>
        <w:t xml:space="preserve"> </w:t>
      </w:r>
      <w:r w:rsidRPr="00E96620">
        <w:rPr>
          <w:spacing w:val="-2"/>
          <w:sz w:val="22"/>
          <w:szCs w:val="22"/>
        </w:rPr>
        <w:t>answer;</w:t>
      </w:r>
      <w:r w:rsidRPr="00E96620">
        <w:rPr>
          <w:spacing w:val="-4"/>
          <w:sz w:val="22"/>
          <w:szCs w:val="22"/>
        </w:rPr>
        <w:t xml:space="preserve"> </w:t>
      </w:r>
      <w:r w:rsidRPr="00E96620">
        <w:rPr>
          <w:spacing w:val="-1"/>
          <w:sz w:val="22"/>
          <w:szCs w:val="22"/>
        </w:rPr>
        <w:t>where</w:t>
      </w:r>
      <w:r w:rsidRPr="00E96620">
        <w:rPr>
          <w:spacing w:val="-6"/>
          <w:sz w:val="22"/>
          <w:szCs w:val="22"/>
        </w:rPr>
        <w:t xml:space="preserve"> </w:t>
      </w:r>
      <w:r w:rsidRPr="00E96620">
        <w:rPr>
          <w:spacing w:val="-1"/>
          <w:sz w:val="22"/>
          <w:szCs w:val="22"/>
        </w:rPr>
        <w:t xml:space="preserve">the </w:t>
      </w:r>
      <w:r w:rsidRPr="00E96620">
        <w:rPr>
          <w:sz w:val="22"/>
          <w:szCs w:val="22"/>
        </w:rPr>
        <w:t>desired</w:t>
      </w:r>
      <w:r w:rsidRPr="00E96620">
        <w:rPr>
          <w:spacing w:val="-5"/>
          <w:sz w:val="22"/>
          <w:szCs w:val="22"/>
        </w:rPr>
        <w:t xml:space="preserve"> </w:t>
      </w:r>
      <w:r w:rsidRPr="00E96620">
        <w:rPr>
          <w:spacing w:val="-2"/>
          <w:sz w:val="22"/>
          <w:szCs w:val="22"/>
        </w:rPr>
        <w:t>information</w:t>
      </w:r>
      <w:r w:rsidRPr="00E96620">
        <w:rPr>
          <w:spacing w:val="-4"/>
          <w:sz w:val="22"/>
          <w:szCs w:val="22"/>
        </w:rPr>
        <w:t xml:space="preserve"> </w:t>
      </w:r>
      <w:r w:rsidRPr="00E96620">
        <w:rPr>
          <w:sz w:val="22"/>
          <w:szCs w:val="22"/>
        </w:rPr>
        <w:t>is</w:t>
      </w:r>
      <w:r w:rsidRPr="00E96620">
        <w:rPr>
          <w:spacing w:val="-4"/>
          <w:sz w:val="22"/>
          <w:szCs w:val="22"/>
        </w:rPr>
        <w:t xml:space="preserve"> </w:t>
      </w:r>
      <w:r w:rsidRPr="00E96620">
        <w:rPr>
          <w:spacing w:val="-2"/>
          <w:sz w:val="22"/>
          <w:szCs w:val="22"/>
        </w:rPr>
        <w:t>in</w:t>
      </w:r>
      <w:r w:rsidRPr="00E96620">
        <w:rPr>
          <w:spacing w:val="-7"/>
          <w:sz w:val="22"/>
          <w:szCs w:val="22"/>
        </w:rPr>
        <w:t xml:space="preserve"> </w:t>
      </w:r>
      <w:r w:rsidRPr="00E96620">
        <w:rPr>
          <w:sz w:val="22"/>
          <w:szCs w:val="22"/>
        </w:rPr>
        <w:t>a</w:t>
      </w:r>
      <w:r w:rsidRPr="00E96620">
        <w:rPr>
          <w:spacing w:val="-3"/>
          <w:sz w:val="22"/>
          <w:szCs w:val="22"/>
        </w:rPr>
        <w:t xml:space="preserve"> </w:t>
      </w:r>
      <w:r w:rsidRPr="00E96620">
        <w:rPr>
          <w:spacing w:val="-1"/>
          <w:sz w:val="22"/>
          <w:szCs w:val="22"/>
        </w:rPr>
        <w:t>publication</w:t>
      </w:r>
      <w:r w:rsidRPr="00E96620">
        <w:rPr>
          <w:spacing w:val="-2"/>
          <w:sz w:val="22"/>
          <w:szCs w:val="22"/>
        </w:rPr>
        <w:t xml:space="preserve"> </w:t>
      </w:r>
      <w:r w:rsidRPr="00E96620">
        <w:rPr>
          <w:spacing w:val="-1"/>
          <w:sz w:val="22"/>
          <w:szCs w:val="22"/>
        </w:rPr>
        <w:t>of</w:t>
      </w:r>
      <w:r w:rsidRPr="00E96620">
        <w:rPr>
          <w:spacing w:val="-5"/>
          <w:sz w:val="22"/>
          <w:szCs w:val="22"/>
        </w:rPr>
        <w:t xml:space="preserve"> </w:t>
      </w:r>
      <w:r w:rsidRPr="00E96620">
        <w:rPr>
          <w:spacing w:val="-2"/>
          <w:sz w:val="22"/>
          <w:szCs w:val="22"/>
        </w:rPr>
        <w:t>the</w:t>
      </w:r>
      <w:r w:rsidRPr="00E96620">
        <w:rPr>
          <w:spacing w:val="-1"/>
          <w:sz w:val="22"/>
          <w:szCs w:val="22"/>
        </w:rPr>
        <w:t xml:space="preserve"> Trust</w:t>
      </w:r>
      <w:r w:rsidRPr="00E96620">
        <w:rPr>
          <w:spacing w:val="-5"/>
          <w:sz w:val="22"/>
          <w:szCs w:val="22"/>
        </w:rPr>
        <w:t xml:space="preserve"> </w:t>
      </w:r>
      <w:r w:rsidRPr="00E96620">
        <w:rPr>
          <w:sz w:val="22"/>
          <w:szCs w:val="22"/>
        </w:rPr>
        <w:t>or</w:t>
      </w:r>
      <w:r w:rsidRPr="00E96620">
        <w:rPr>
          <w:spacing w:val="-3"/>
          <w:sz w:val="22"/>
          <w:szCs w:val="22"/>
        </w:rPr>
        <w:t xml:space="preserve"> </w:t>
      </w:r>
      <w:r w:rsidRPr="00E96620">
        <w:rPr>
          <w:spacing w:val="-1"/>
          <w:sz w:val="22"/>
          <w:szCs w:val="22"/>
        </w:rPr>
        <w:t>other</w:t>
      </w:r>
      <w:r w:rsidRPr="00E96620">
        <w:rPr>
          <w:spacing w:val="-6"/>
          <w:sz w:val="22"/>
          <w:szCs w:val="22"/>
        </w:rPr>
        <w:t xml:space="preserve"> </w:t>
      </w:r>
      <w:r w:rsidRPr="00E96620">
        <w:rPr>
          <w:spacing w:val="-1"/>
          <w:sz w:val="22"/>
          <w:szCs w:val="22"/>
        </w:rPr>
        <w:t>published</w:t>
      </w:r>
      <w:r w:rsidRPr="00E96620">
        <w:rPr>
          <w:sz w:val="22"/>
          <w:szCs w:val="22"/>
        </w:rPr>
        <w:t xml:space="preserve"> </w:t>
      </w:r>
      <w:r w:rsidRPr="00E96620">
        <w:rPr>
          <w:spacing w:val="-2"/>
          <w:sz w:val="22"/>
          <w:szCs w:val="22"/>
        </w:rPr>
        <w:t>work,</w:t>
      </w:r>
      <w:r w:rsidRPr="00E96620">
        <w:rPr>
          <w:spacing w:val="-4"/>
          <w:sz w:val="22"/>
          <w:szCs w:val="22"/>
        </w:rPr>
        <w:t xml:space="preserve"> </w:t>
      </w:r>
      <w:r w:rsidRPr="00E96620">
        <w:rPr>
          <w:sz w:val="22"/>
          <w:szCs w:val="22"/>
        </w:rPr>
        <w:t>a</w:t>
      </w:r>
      <w:r w:rsidRPr="00E96620">
        <w:rPr>
          <w:spacing w:val="35"/>
          <w:sz w:val="22"/>
          <w:szCs w:val="22"/>
        </w:rPr>
        <w:t xml:space="preserve"> </w:t>
      </w:r>
      <w:r w:rsidRPr="00E96620">
        <w:rPr>
          <w:spacing w:val="-1"/>
          <w:sz w:val="22"/>
          <w:szCs w:val="22"/>
        </w:rPr>
        <w:t>reference</w:t>
      </w:r>
      <w:r w:rsidRPr="00E96620">
        <w:rPr>
          <w:spacing w:val="-9"/>
          <w:sz w:val="22"/>
          <w:szCs w:val="22"/>
        </w:rPr>
        <w:t xml:space="preserve"> </w:t>
      </w:r>
      <w:r w:rsidRPr="00E96620">
        <w:rPr>
          <w:sz w:val="22"/>
          <w:szCs w:val="22"/>
        </w:rPr>
        <w:t>to</w:t>
      </w:r>
      <w:r w:rsidRPr="00E96620">
        <w:rPr>
          <w:spacing w:val="-6"/>
          <w:sz w:val="22"/>
          <w:szCs w:val="22"/>
        </w:rPr>
        <w:t xml:space="preserve"> </w:t>
      </w:r>
      <w:r w:rsidRPr="00E96620">
        <w:rPr>
          <w:spacing w:val="-1"/>
          <w:sz w:val="22"/>
          <w:szCs w:val="22"/>
        </w:rPr>
        <w:t>that</w:t>
      </w:r>
      <w:r w:rsidRPr="00E96620">
        <w:rPr>
          <w:spacing w:val="-9"/>
          <w:sz w:val="22"/>
          <w:szCs w:val="22"/>
        </w:rPr>
        <w:t xml:space="preserve"> </w:t>
      </w:r>
      <w:r w:rsidRPr="00E96620">
        <w:rPr>
          <w:spacing w:val="-1"/>
          <w:sz w:val="22"/>
          <w:szCs w:val="22"/>
        </w:rPr>
        <w:t>publication;</w:t>
      </w:r>
      <w:r w:rsidRPr="00E96620">
        <w:rPr>
          <w:spacing w:val="-4"/>
          <w:sz w:val="22"/>
          <w:szCs w:val="22"/>
        </w:rPr>
        <w:t xml:space="preserve"> </w:t>
      </w:r>
      <w:r w:rsidRPr="00E96620">
        <w:rPr>
          <w:spacing w:val="-2"/>
          <w:sz w:val="22"/>
          <w:szCs w:val="22"/>
        </w:rPr>
        <w:t>where</w:t>
      </w:r>
      <w:r w:rsidRPr="00E96620">
        <w:rPr>
          <w:spacing w:val="-7"/>
          <w:sz w:val="22"/>
          <w:szCs w:val="22"/>
        </w:rPr>
        <w:t xml:space="preserve"> </w:t>
      </w:r>
      <w:r w:rsidRPr="00E96620">
        <w:rPr>
          <w:spacing w:val="-2"/>
          <w:sz w:val="22"/>
          <w:szCs w:val="22"/>
        </w:rPr>
        <w:t>the</w:t>
      </w:r>
      <w:r w:rsidRPr="00E96620">
        <w:rPr>
          <w:spacing w:val="-6"/>
          <w:sz w:val="22"/>
          <w:szCs w:val="22"/>
        </w:rPr>
        <w:t xml:space="preserve"> </w:t>
      </w:r>
      <w:r w:rsidRPr="00E96620">
        <w:rPr>
          <w:spacing w:val="-1"/>
          <w:sz w:val="22"/>
          <w:szCs w:val="22"/>
        </w:rPr>
        <w:t>reply</w:t>
      </w:r>
      <w:r w:rsidRPr="00E96620">
        <w:rPr>
          <w:spacing w:val="-6"/>
          <w:sz w:val="22"/>
          <w:szCs w:val="22"/>
        </w:rPr>
        <w:t xml:space="preserve"> </w:t>
      </w:r>
      <w:r w:rsidRPr="00E96620">
        <w:rPr>
          <w:spacing w:val="-2"/>
          <w:sz w:val="22"/>
          <w:szCs w:val="22"/>
        </w:rPr>
        <w:t>cannot</w:t>
      </w:r>
      <w:r w:rsidRPr="00E96620">
        <w:rPr>
          <w:spacing w:val="-5"/>
          <w:sz w:val="22"/>
          <w:szCs w:val="22"/>
        </w:rPr>
        <w:t xml:space="preserve"> </w:t>
      </w:r>
      <w:r w:rsidRPr="00E96620">
        <w:rPr>
          <w:spacing w:val="-2"/>
          <w:sz w:val="22"/>
          <w:szCs w:val="22"/>
        </w:rPr>
        <w:t>conveniently</w:t>
      </w:r>
      <w:r w:rsidRPr="00E96620">
        <w:rPr>
          <w:spacing w:val="-6"/>
          <w:sz w:val="22"/>
          <w:szCs w:val="22"/>
        </w:rPr>
        <w:t xml:space="preserve"> </w:t>
      </w:r>
      <w:r w:rsidRPr="00E96620">
        <w:rPr>
          <w:spacing w:val="-2"/>
          <w:sz w:val="22"/>
          <w:szCs w:val="22"/>
        </w:rPr>
        <w:t>be</w:t>
      </w:r>
      <w:r w:rsidRPr="00E96620">
        <w:rPr>
          <w:spacing w:val="-4"/>
          <w:sz w:val="22"/>
          <w:szCs w:val="22"/>
        </w:rPr>
        <w:t xml:space="preserve"> </w:t>
      </w:r>
      <w:r w:rsidRPr="00E96620">
        <w:rPr>
          <w:spacing w:val="-2"/>
          <w:sz w:val="22"/>
          <w:szCs w:val="22"/>
        </w:rPr>
        <w:t>given</w:t>
      </w:r>
      <w:r w:rsidRPr="00E96620">
        <w:rPr>
          <w:spacing w:val="61"/>
          <w:sz w:val="22"/>
          <w:szCs w:val="22"/>
        </w:rPr>
        <w:t xml:space="preserve"> </w:t>
      </w:r>
      <w:r w:rsidRPr="00E96620">
        <w:rPr>
          <w:spacing w:val="-1"/>
          <w:sz w:val="22"/>
          <w:szCs w:val="22"/>
        </w:rPr>
        <w:t>orally,</w:t>
      </w:r>
      <w:r w:rsidRPr="00E96620">
        <w:rPr>
          <w:spacing w:val="-6"/>
          <w:sz w:val="22"/>
          <w:szCs w:val="22"/>
        </w:rPr>
        <w:t xml:space="preserve"> </w:t>
      </w:r>
      <w:r w:rsidRPr="00E96620">
        <w:rPr>
          <w:sz w:val="22"/>
          <w:szCs w:val="22"/>
        </w:rPr>
        <w:t>a</w:t>
      </w:r>
      <w:r w:rsidRPr="00E96620">
        <w:rPr>
          <w:spacing w:val="-4"/>
          <w:sz w:val="22"/>
          <w:szCs w:val="22"/>
        </w:rPr>
        <w:t xml:space="preserve"> </w:t>
      </w:r>
      <w:r w:rsidRPr="00E96620">
        <w:rPr>
          <w:spacing w:val="-2"/>
          <w:sz w:val="22"/>
          <w:szCs w:val="22"/>
        </w:rPr>
        <w:t>written</w:t>
      </w:r>
      <w:r w:rsidRPr="00E96620">
        <w:rPr>
          <w:spacing w:val="-4"/>
          <w:sz w:val="22"/>
          <w:szCs w:val="22"/>
        </w:rPr>
        <w:t xml:space="preserve"> </w:t>
      </w:r>
      <w:r w:rsidRPr="00E96620">
        <w:rPr>
          <w:spacing w:val="-2"/>
          <w:sz w:val="22"/>
          <w:szCs w:val="22"/>
        </w:rPr>
        <w:t>answer</w:t>
      </w:r>
      <w:r w:rsidRPr="00E96620">
        <w:rPr>
          <w:spacing w:val="-8"/>
          <w:sz w:val="22"/>
          <w:szCs w:val="22"/>
        </w:rPr>
        <w:t xml:space="preserve"> </w:t>
      </w:r>
      <w:r w:rsidRPr="00E96620">
        <w:rPr>
          <w:spacing w:val="-1"/>
          <w:sz w:val="22"/>
          <w:szCs w:val="22"/>
        </w:rPr>
        <w:t>circulated</w:t>
      </w:r>
      <w:r w:rsidRPr="00E96620">
        <w:rPr>
          <w:spacing w:val="-6"/>
          <w:sz w:val="22"/>
          <w:szCs w:val="22"/>
        </w:rPr>
        <w:t xml:space="preserve"> </w:t>
      </w:r>
      <w:r w:rsidRPr="00E96620">
        <w:rPr>
          <w:spacing w:val="-1"/>
          <w:sz w:val="22"/>
          <w:szCs w:val="22"/>
        </w:rPr>
        <w:t>later</w:t>
      </w:r>
      <w:r w:rsidRPr="00E96620">
        <w:rPr>
          <w:spacing w:val="-7"/>
          <w:sz w:val="22"/>
          <w:szCs w:val="22"/>
        </w:rPr>
        <w:t xml:space="preserve"> </w:t>
      </w:r>
      <w:r w:rsidRPr="00E96620">
        <w:rPr>
          <w:spacing w:val="-1"/>
          <w:sz w:val="22"/>
          <w:szCs w:val="22"/>
        </w:rPr>
        <w:t>to</w:t>
      </w:r>
      <w:r w:rsidRPr="00E96620">
        <w:rPr>
          <w:spacing w:val="-9"/>
          <w:sz w:val="22"/>
          <w:szCs w:val="22"/>
        </w:rPr>
        <w:t xml:space="preserve"> </w:t>
      </w:r>
      <w:r w:rsidRPr="00E96620">
        <w:rPr>
          <w:spacing w:val="-1"/>
          <w:sz w:val="22"/>
          <w:szCs w:val="22"/>
        </w:rPr>
        <w:t>the</w:t>
      </w:r>
      <w:r w:rsidRPr="00E96620">
        <w:rPr>
          <w:spacing w:val="-4"/>
          <w:sz w:val="22"/>
          <w:szCs w:val="22"/>
        </w:rPr>
        <w:t xml:space="preserve"> </w:t>
      </w:r>
      <w:r w:rsidRPr="00E96620">
        <w:rPr>
          <w:spacing w:val="-1"/>
          <w:sz w:val="22"/>
          <w:szCs w:val="22"/>
        </w:rPr>
        <w:t>questioner;</w:t>
      </w:r>
      <w:r w:rsidRPr="00E96620">
        <w:rPr>
          <w:spacing w:val="-9"/>
          <w:sz w:val="22"/>
          <w:szCs w:val="22"/>
        </w:rPr>
        <w:t xml:space="preserve"> </w:t>
      </w:r>
      <w:r w:rsidRPr="00E96620">
        <w:rPr>
          <w:sz w:val="22"/>
          <w:szCs w:val="22"/>
        </w:rPr>
        <w:t>or</w:t>
      </w:r>
      <w:r w:rsidRPr="00E96620">
        <w:rPr>
          <w:spacing w:val="-4"/>
          <w:sz w:val="22"/>
          <w:szCs w:val="22"/>
        </w:rPr>
        <w:t xml:space="preserve"> </w:t>
      </w:r>
      <w:r w:rsidRPr="00E96620">
        <w:rPr>
          <w:sz w:val="22"/>
          <w:szCs w:val="22"/>
        </w:rPr>
        <w:t>a</w:t>
      </w:r>
      <w:r w:rsidRPr="00E96620">
        <w:rPr>
          <w:spacing w:val="-9"/>
          <w:sz w:val="22"/>
          <w:szCs w:val="22"/>
        </w:rPr>
        <w:t xml:space="preserve"> </w:t>
      </w:r>
      <w:r w:rsidRPr="00E96620">
        <w:rPr>
          <w:spacing w:val="-1"/>
          <w:sz w:val="22"/>
          <w:szCs w:val="22"/>
        </w:rPr>
        <w:t>brief</w:t>
      </w:r>
      <w:r w:rsidRPr="00E96620">
        <w:rPr>
          <w:spacing w:val="-4"/>
          <w:sz w:val="22"/>
          <w:szCs w:val="22"/>
        </w:rPr>
        <w:t xml:space="preserve"> </w:t>
      </w:r>
      <w:r w:rsidRPr="00E96620">
        <w:rPr>
          <w:spacing w:val="-1"/>
          <w:sz w:val="22"/>
          <w:szCs w:val="22"/>
        </w:rPr>
        <w:t>oral</w:t>
      </w:r>
      <w:r w:rsidRPr="00E96620">
        <w:rPr>
          <w:spacing w:val="65"/>
          <w:sz w:val="22"/>
          <w:szCs w:val="22"/>
        </w:rPr>
        <w:t xml:space="preserve"> </w:t>
      </w:r>
      <w:r w:rsidRPr="00E96620">
        <w:rPr>
          <w:spacing w:val="-1"/>
          <w:sz w:val="22"/>
          <w:szCs w:val="22"/>
        </w:rPr>
        <w:t>answer</w:t>
      </w:r>
      <w:r w:rsidRPr="00E96620">
        <w:rPr>
          <w:spacing w:val="-9"/>
          <w:sz w:val="22"/>
          <w:szCs w:val="22"/>
        </w:rPr>
        <w:t xml:space="preserve"> </w:t>
      </w:r>
      <w:r w:rsidRPr="00E96620">
        <w:rPr>
          <w:spacing w:val="-1"/>
          <w:sz w:val="22"/>
          <w:szCs w:val="22"/>
        </w:rPr>
        <w:t>supplemented</w:t>
      </w:r>
      <w:r w:rsidRPr="00E96620">
        <w:rPr>
          <w:spacing w:val="-9"/>
          <w:sz w:val="22"/>
          <w:szCs w:val="22"/>
        </w:rPr>
        <w:t xml:space="preserve"> </w:t>
      </w:r>
      <w:r w:rsidRPr="00E96620">
        <w:rPr>
          <w:spacing w:val="-1"/>
          <w:sz w:val="22"/>
          <w:szCs w:val="22"/>
        </w:rPr>
        <w:t>by</w:t>
      </w:r>
      <w:r w:rsidRPr="00E96620">
        <w:rPr>
          <w:spacing w:val="-11"/>
          <w:sz w:val="22"/>
          <w:szCs w:val="22"/>
        </w:rPr>
        <w:t xml:space="preserve"> </w:t>
      </w:r>
      <w:r w:rsidRPr="00E96620">
        <w:rPr>
          <w:sz w:val="22"/>
          <w:szCs w:val="22"/>
        </w:rPr>
        <w:t>a</w:t>
      </w:r>
      <w:r w:rsidRPr="00E96620">
        <w:rPr>
          <w:spacing w:val="-5"/>
          <w:sz w:val="22"/>
          <w:szCs w:val="22"/>
        </w:rPr>
        <w:t xml:space="preserve"> </w:t>
      </w:r>
      <w:r w:rsidRPr="00E96620">
        <w:rPr>
          <w:spacing w:val="-1"/>
          <w:sz w:val="22"/>
          <w:szCs w:val="22"/>
        </w:rPr>
        <w:t>written</w:t>
      </w:r>
      <w:r w:rsidRPr="00E96620">
        <w:rPr>
          <w:spacing w:val="-8"/>
          <w:sz w:val="22"/>
          <w:szCs w:val="22"/>
        </w:rPr>
        <w:t xml:space="preserve"> </w:t>
      </w:r>
      <w:r w:rsidRPr="00E96620">
        <w:rPr>
          <w:spacing w:val="-2"/>
          <w:sz w:val="22"/>
          <w:szCs w:val="22"/>
        </w:rPr>
        <w:t>answer</w:t>
      </w:r>
      <w:r w:rsidRPr="00E96620">
        <w:rPr>
          <w:spacing w:val="-5"/>
          <w:sz w:val="22"/>
          <w:szCs w:val="22"/>
        </w:rPr>
        <w:t xml:space="preserve"> </w:t>
      </w:r>
      <w:r w:rsidRPr="00E96620">
        <w:rPr>
          <w:spacing w:val="-1"/>
          <w:sz w:val="22"/>
          <w:szCs w:val="22"/>
        </w:rPr>
        <w:t>circulated</w:t>
      </w:r>
      <w:r w:rsidRPr="00E96620">
        <w:rPr>
          <w:spacing w:val="-8"/>
          <w:sz w:val="22"/>
          <w:szCs w:val="22"/>
        </w:rPr>
        <w:t xml:space="preserve"> </w:t>
      </w:r>
      <w:r w:rsidRPr="00E96620">
        <w:rPr>
          <w:spacing w:val="-1"/>
          <w:sz w:val="22"/>
          <w:szCs w:val="22"/>
        </w:rPr>
        <w:t>later</w:t>
      </w:r>
      <w:r w:rsidRPr="00E96620">
        <w:rPr>
          <w:spacing w:val="-10"/>
          <w:sz w:val="22"/>
          <w:szCs w:val="22"/>
        </w:rPr>
        <w:t xml:space="preserve"> </w:t>
      </w:r>
      <w:r w:rsidRPr="00E96620">
        <w:rPr>
          <w:sz w:val="22"/>
          <w:szCs w:val="22"/>
        </w:rPr>
        <w:t>to</w:t>
      </w:r>
      <w:r w:rsidRPr="00E96620">
        <w:rPr>
          <w:spacing w:val="-12"/>
          <w:sz w:val="22"/>
          <w:szCs w:val="22"/>
        </w:rPr>
        <w:t xml:space="preserve"> </w:t>
      </w:r>
      <w:r w:rsidRPr="00E96620">
        <w:rPr>
          <w:spacing w:val="-1"/>
          <w:sz w:val="22"/>
          <w:szCs w:val="22"/>
        </w:rPr>
        <w:t>the</w:t>
      </w:r>
      <w:r w:rsidRPr="00E96620">
        <w:rPr>
          <w:spacing w:val="-9"/>
          <w:sz w:val="22"/>
          <w:szCs w:val="22"/>
        </w:rPr>
        <w:t xml:space="preserve"> </w:t>
      </w:r>
      <w:r w:rsidRPr="00E96620">
        <w:rPr>
          <w:spacing w:val="-1"/>
          <w:sz w:val="22"/>
          <w:szCs w:val="22"/>
        </w:rPr>
        <w:t>Governor who</w:t>
      </w:r>
      <w:r w:rsidRPr="00E96620">
        <w:rPr>
          <w:spacing w:val="-4"/>
          <w:sz w:val="22"/>
          <w:szCs w:val="22"/>
        </w:rPr>
        <w:t xml:space="preserve"> </w:t>
      </w:r>
      <w:r w:rsidRPr="00E96620">
        <w:rPr>
          <w:sz w:val="22"/>
          <w:szCs w:val="22"/>
        </w:rPr>
        <w:t>has</w:t>
      </w:r>
      <w:r w:rsidRPr="00E96620">
        <w:rPr>
          <w:spacing w:val="-6"/>
          <w:sz w:val="22"/>
          <w:szCs w:val="22"/>
        </w:rPr>
        <w:t xml:space="preserve"> </w:t>
      </w:r>
      <w:r w:rsidRPr="00E96620">
        <w:rPr>
          <w:spacing w:val="-1"/>
          <w:sz w:val="22"/>
          <w:szCs w:val="22"/>
        </w:rPr>
        <w:t>raised</w:t>
      </w:r>
      <w:r w:rsidRPr="00E96620">
        <w:rPr>
          <w:spacing w:val="-4"/>
          <w:sz w:val="22"/>
          <w:szCs w:val="22"/>
        </w:rPr>
        <w:t xml:space="preserve"> </w:t>
      </w:r>
      <w:r w:rsidRPr="00E96620">
        <w:rPr>
          <w:spacing w:val="-1"/>
          <w:sz w:val="22"/>
          <w:szCs w:val="22"/>
        </w:rPr>
        <w:t>the</w:t>
      </w:r>
      <w:r w:rsidRPr="00E96620">
        <w:rPr>
          <w:spacing w:val="-9"/>
          <w:sz w:val="22"/>
          <w:szCs w:val="22"/>
        </w:rPr>
        <w:t xml:space="preserve"> </w:t>
      </w:r>
      <w:r w:rsidRPr="00E96620">
        <w:rPr>
          <w:spacing w:val="-1"/>
          <w:sz w:val="22"/>
          <w:szCs w:val="22"/>
        </w:rPr>
        <w:t>question.</w:t>
      </w:r>
    </w:p>
    <w:p w14:paraId="7A2D2BA5" w14:textId="77777777" w:rsidR="00B223E6" w:rsidRPr="00E96620" w:rsidRDefault="00B223E6" w:rsidP="002A7809">
      <w:pPr>
        <w:pStyle w:val="BodyText"/>
        <w:numPr>
          <w:ilvl w:val="2"/>
          <w:numId w:val="29"/>
        </w:numPr>
        <w:tabs>
          <w:tab w:val="left" w:pos="1541"/>
        </w:tabs>
        <w:autoSpaceDE/>
        <w:autoSpaceDN/>
        <w:spacing w:before="158"/>
        <w:ind w:right="379"/>
        <w:rPr>
          <w:sz w:val="22"/>
          <w:szCs w:val="22"/>
        </w:rPr>
      </w:pPr>
      <w:r w:rsidRPr="00E96620">
        <w:rPr>
          <w:sz w:val="22"/>
          <w:szCs w:val="22"/>
        </w:rPr>
        <w:t>A</w:t>
      </w:r>
      <w:r w:rsidRPr="00E96620">
        <w:rPr>
          <w:spacing w:val="-5"/>
          <w:sz w:val="22"/>
          <w:szCs w:val="22"/>
        </w:rPr>
        <w:t xml:space="preserve"> </w:t>
      </w:r>
      <w:r w:rsidRPr="00E96620">
        <w:rPr>
          <w:spacing w:val="-1"/>
          <w:sz w:val="22"/>
          <w:szCs w:val="22"/>
        </w:rPr>
        <w:t>Governor</w:t>
      </w:r>
      <w:r w:rsidRPr="00E96620">
        <w:rPr>
          <w:spacing w:val="-4"/>
          <w:sz w:val="22"/>
          <w:szCs w:val="22"/>
        </w:rPr>
        <w:t xml:space="preserve"> </w:t>
      </w:r>
      <w:r w:rsidRPr="00E96620">
        <w:rPr>
          <w:spacing w:val="-1"/>
          <w:sz w:val="22"/>
          <w:szCs w:val="22"/>
        </w:rPr>
        <w:t>asking</w:t>
      </w:r>
      <w:r w:rsidRPr="00E96620">
        <w:rPr>
          <w:spacing w:val="-7"/>
          <w:sz w:val="22"/>
          <w:szCs w:val="22"/>
        </w:rPr>
        <w:t xml:space="preserve"> </w:t>
      </w:r>
      <w:r w:rsidRPr="00E96620">
        <w:rPr>
          <w:sz w:val="22"/>
          <w:szCs w:val="22"/>
        </w:rPr>
        <w:t>a</w:t>
      </w:r>
      <w:r w:rsidRPr="00E96620">
        <w:rPr>
          <w:spacing w:val="-5"/>
          <w:sz w:val="22"/>
          <w:szCs w:val="22"/>
        </w:rPr>
        <w:t xml:space="preserve"> </w:t>
      </w:r>
      <w:r w:rsidRPr="00E96620">
        <w:rPr>
          <w:spacing w:val="-1"/>
          <w:sz w:val="22"/>
          <w:szCs w:val="22"/>
        </w:rPr>
        <w:t>question</w:t>
      </w:r>
      <w:r w:rsidRPr="00E96620">
        <w:rPr>
          <w:spacing w:val="-5"/>
          <w:sz w:val="22"/>
          <w:szCs w:val="22"/>
        </w:rPr>
        <w:t xml:space="preserve"> </w:t>
      </w:r>
      <w:r w:rsidRPr="00E96620">
        <w:rPr>
          <w:spacing w:val="-1"/>
          <w:sz w:val="22"/>
          <w:szCs w:val="22"/>
        </w:rPr>
        <w:t>under</w:t>
      </w:r>
      <w:r w:rsidRPr="00E96620">
        <w:rPr>
          <w:spacing w:val="-6"/>
          <w:sz w:val="22"/>
          <w:szCs w:val="22"/>
        </w:rPr>
        <w:t xml:space="preserve"> </w:t>
      </w:r>
      <w:r w:rsidRPr="00E96620">
        <w:rPr>
          <w:spacing w:val="-1"/>
          <w:sz w:val="22"/>
          <w:szCs w:val="22"/>
        </w:rPr>
        <w:t>paragraphs</w:t>
      </w:r>
      <w:r w:rsidRPr="00E96620">
        <w:rPr>
          <w:spacing w:val="-3"/>
          <w:sz w:val="22"/>
          <w:szCs w:val="22"/>
        </w:rPr>
        <w:t xml:space="preserve"> </w:t>
      </w:r>
      <w:r w:rsidRPr="00E96620">
        <w:rPr>
          <w:spacing w:val="-2"/>
          <w:sz w:val="22"/>
          <w:szCs w:val="22"/>
        </w:rPr>
        <w:t xml:space="preserve">4.8.1 above </w:t>
      </w:r>
      <w:r w:rsidRPr="00E96620">
        <w:rPr>
          <w:sz w:val="22"/>
          <w:szCs w:val="22"/>
        </w:rPr>
        <w:t>may</w:t>
      </w:r>
      <w:r w:rsidRPr="00E96620">
        <w:rPr>
          <w:spacing w:val="-9"/>
          <w:sz w:val="22"/>
          <w:szCs w:val="22"/>
        </w:rPr>
        <w:t xml:space="preserve"> </w:t>
      </w:r>
      <w:r w:rsidRPr="00E96620">
        <w:rPr>
          <w:sz w:val="22"/>
          <w:szCs w:val="22"/>
        </w:rPr>
        <w:t>ask</w:t>
      </w:r>
      <w:r w:rsidRPr="00E96620">
        <w:rPr>
          <w:spacing w:val="-8"/>
          <w:sz w:val="22"/>
          <w:szCs w:val="22"/>
        </w:rPr>
        <w:t xml:space="preserve"> </w:t>
      </w:r>
      <w:r w:rsidRPr="00E96620">
        <w:rPr>
          <w:sz w:val="22"/>
          <w:szCs w:val="22"/>
        </w:rPr>
        <w:t>one</w:t>
      </w:r>
      <w:r w:rsidRPr="00E96620">
        <w:rPr>
          <w:spacing w:val="-6"/>
          <w:sz w:val="22"/>
          <w:szCs w:val="22"/>
        </w:rPr>
        <w:t xml:space="preserve"> </w:t>
      </w:r>
      <w:r w:rsidRPr="00E96620">
        <w:rPr>
          <w:spacing w:val="-1"/>
          <w:sz w:val="22"/>
          <w:szCs w:val="22"/>
        </w:rPr>
        <w:t>supplementary</w:t>
      </w:r>
      <w:r w:rsidRPr="00E96620">
        <w:rPr>
          <w:spacing w:val="-5"/>
          <w:sz w:val="22"/>
          <w:szCs w:val="22"/>
        </w:rPr>
        <w:t xml:space="preserve"> </w:t>
      </w:r>
      <w:r w:rsidRPr="00E96620">
        <w:rPr>
          <w:spacing w:val="-1"/>
          <w:sz w:val="22"/>
          <w:szCs w:val="22"/>
        </w:rPr>
        <w:t>question</w:t>
      </w:r>
      <w:r w:rsidRPr="00E96620">
        <w:rPr>
          <w:spacing w:val="-4"/>
          <w:sz w:val="22"/>
          <w:szCs w:val="22"/>
        </w:rPr>
        <w:t xml:space="preserve"> </w:t>
      </w:r>
      <w:r w:rsidRPr="00E96620">
        <w:rPr>
          <w:spacing w:val="-1"/>
          <w:sz w:val="22"/>
          <w:szCs w:val="22"/>
        </w:rPr>
        <w:t>(lasting</w:t>
      </w:r>
      <w:r w:rsidRPr="00E96620">
        <w:rPr>
          <w:spacing w:val="-10"/>
          <w:sz w:val="22"/>
          <w:szCs w:val="22"/>
        </w:rPr>
        <w:t xml:space="preserve"> </w:t>
      </w:r>
      <w:r w:rsidRPr="00E96620">
        <w:rPr>
          <w:sz w:val="22"/>
          <w:szCs w:val="22"/>
        </w:rPr>
        <w:t>no</w:t>
      </w:r>
      <w:r w:rsidRPr="00E96620">
        <w:rPr>
          <w:spacing w:val="-6"/>
          <w:sz w:val="22"/>
          <w:szCs w:val="22"/>
        </w:rPr>
        <w:t xml:space="preserve"> </w:t>
      </w:r>
      <w:r w:rsidRPr="00E96620">
        <w:rPr>
          <w:spacing w:val="-1"/>
          <w:sz w:val="22"/>
          <w:szCs w:val="22"/>
        </w:rPr>
        <w:t>longer</w:t>
      </w:r>
      <w:r w:rsidRPr="00E96620">
        <w:rPr>
          <w:spacing w:val="-9"/>
          <w:sz w:val="22"/>
          <w:szCs w:val="22"/>
        </w:rPr>
        <w:t xml:space="preserve"> </w:t>
      </w:r>
      <w:r w:rsidRPr="00E96620">
        <w:rPr>
          <w:spacing w:val="-1"/>
          <w:sz w:val="22"/>
          <w:szCs w:val="22"/>
        </w:rPr>
        <w:t>than</w:t>
      </w:r>
      <w:r w:rsidRPr="00E96620">
        <w:rPr>
          <w:spacing w:val="-8"/>
          <w:sz w:val="22"/>
          <w:szCs w:val="22"/>
        </w:rPr>
        <w:t xml:space="preserve"> </w:t>
      </w:r>
      <w:r w:rsidRPr="00E96620">
        <w:rPr>
          <w:spacing w:val="-1"/>
          <w:sz w:val="22"/>
          <w:szCs w:val="22"/>
        </w:rPr>
        <w:t>three</w:t>
      </w:r>
      <w:r w:rsidRPr="00E96620">
        <w:rPr>
          <w:spacing w:val="-5"/>
          <w:sz w:val="22"/>
          <w:szCs w:val="22"/>
        </w:rPr>
        <w:t xml:space="preserve"> </w:t>
      </w:r>
      <w:r w:rsidRPr="00E96620">
        <w:rPr>
          <w:spacing w:val="-2"/>
          <w:sz w:val="22"/>
          <w:szCs w:val="22"/>
        </w:rPr>
        <w:t>minutes)</w:t>
      </w:r>
      <w:r w:rsidRPr="00E96620">
        <w:rPr>
          <w:spacing w:val="28"/>
          <w:sz w:val="22"/>
          <w:szCs w:val="22"/>
        </w:rPr>
        <w:t xml:space="preserve"> </w:t>
      </w:r>
      <w:r w:rsidRPr="00E96620">
        <w:rPr>
          <w:spacing w:val="-1"/>
          <w:sz w:val="22"/>
          <w:szCs w:val="22"/>
        </w:rPr>
        <w:t>without</w:t>
      </w:r>
      <w:r w:rsidRPr="00E96620">
        <w:rPr>
          <w:spacing w:val="-8"/>
          <w:sz w:val="22"/>
          <w:szCs w:val="22"/>
        </w:rPr>
        <w:t xml:space="preserve"> </w:t>
      </w:r>
      <w:r w:rsidRPr="00E96620">
        <w:rPr>
          <w:spacing w:val="-1"/>
          <w:sz w:val="22"/>
          <w:szCs w:val="22"/>
        </w:rPr>
        <w:t>notice</w:t>
      </w:r>
      <w:r w:rsidRPr="00E96620">
        <w:rPr>
          <w:spacing w:val="-6"/>
          <w:sz w:val="22"/>
          <w:szCs w:val="22"/>
        </w:rPr>
        <w:t xml:space="preserve"> </w:t>
      </w:r>
      <w:r w:rsidRPr="00E96620">
        <w:rPr>
          <w:sz w:val="22"/>
          <w:szCs w:val="22"/>
        </w:rPr>
        <w:t>of</w:t>
      </w:r>
      <w:r w:rsidRPr="00E96620">
        <w:rPr>
          <w:spacing w:val="-5"/>
          <w:sz w:val="22"/>
          <w:szCs w:val="22"/>
        </w:rPr>
        <w:t xml:space="preserve"> </w:t>
      </w:r>
      <w:r w:rsidRPr="00E96620">
        <w:rPr>
          <w:spacing w:val="-1"/>
          <w:sz w:val="22"/>
          <w:szCs w:val="22"/>
        </w:rPr>
        <w:t>the</w:t>
      </w:r>
      <w:r w:rsidRPr="00E96620">
        <w:rPr>
          <w:spacing w:val="-6"/>
          <w:sz w:val="22"/>
          <w:szCs w:val="22"/>
        </w:rPr>
        <w:t xml:space="preserve"> </w:t>
      </w:r>
      <w:r w:rsidRPr="00E96620">
        <w:rPr>
          <w:spacing w:val="-1"/>
          <w:sz w:val="22"/>
          <w:szCs w:val="22"/>
        </w:rPr>
        <w:t>person</w:t>
      </w:r>
      <w:r w:rsidRPr="00E96620">
        <w:rPr>
          <w:spacing w:val="-3"/>
          <w:sz w:val="22"/>
          <w:szCs w:val="22"/>
        </w:rPr>
        <w:t xml:space="preserve"> </w:t>
      </w:r>
      <w:r w:rsidRPr="00E96620">
        <w:rPr>
          <w:spacing w:val="-1"/>
          <w:sz w:val="22"/>
          <w:szCs w:val="22"/>
        </w:rPr>
        <w:t>to</w:t>
      </w:r>
      <w:r w:rsidRPr="00E96620">
        <w:rPr>
          <w:spacing w:val="-3"/>
          <w:sz w:val="22"/>
          <w:szCs w:val="22"/>
        </w:rPr>
        <w:t xml:space="preserve"> </w:t>
      </w:r>
      <w:r w:rsidRPr="00E96620">
        <w:rPr>
          <w:spacing w:val="-2"/>
          <w:sz w:val="22"/>
          <w:szCs w:val="22"/>
        </w:rPr>
        <w:t>whom</w:t>
      </w:r>
      <w:r w:rsidRPr="00E96620">
        <w:rPr>
          <w:spacing w:val="-8"/>
          <w:sz w:val="22"/>
          <w:szCs w:val="22"/>
        </w:rPr>
        <w:t xml:space="preserve"> </w:t>
      </w:r>
      <w:r w:rsidRPr="00E96620">
        <w:rPr>
          <w:spacing w:val="-1"/>
          <w:sz w:val="22"/>
          <w:szCs w:val="22"/>
        </w:rPr>
        <w:t>the</w:t>
      </w:r>
      <w:r w:rsidRPr="00E96620">
        <w:rPr>
          <w:spacing w:val="-8"/>
          <w:sz w:val="22"/>
          <w:szCs w:val="22"/>
        </w:rPr>
        <w:t xml:space="preserve"> </w:t>
      </w:r>
      <w:r w:rsidRPr="00E96620">
        <w:rPr>
          <w:spacing w:val="-2"/>
          <w:sz w:val="22"/>
          <w:szCs w:val="22"/>
        </w:rPr>
        <w:t>first</w:t>
      </w:r>
      <w:r w:rsidRPr="00E96620">
        <w:rPr>
          <w:spacing w:val="-3"/>
          <w:sz w:val="22"/>
          <w:szCs w:val="22"/>
        </w:rPr>
        <w:t xml:space="preserve"> </w:t>
      </w:r>
      <w:r w:rsidRPr="00E96620">
        <w:rPr>
          <w:spacing w:val="-1"/>
          <w:sz w:val="22"/>
          <w:szCs w:val="22"/>
        </w:rPr>
        <w:t>question</w:t>
      </w:r>
      <w:r w:rsidRPr="00E96620">
        <w:rPr>
          <w:spacing w:val="-5"/>
          <w:sz w:val="22"/>
          <w:szCs w:val="22"/>
        </w:rPr>
        <w:t xml:space="preserve"> </w:t>
      </w:r>
      <w:r w:rsidRPr="00E96620">
        <w:rPr>
          <w:spacing w:val="-1"/>
          <w:sz w:val="22"/>
          <w:szCs w:val="22"/>
        </w:rPr>
        <w:t>was</w:t>
      </w:r>
      <w:r w:rsidRPr="00E96620">
        <w:rPr>
          <w:spacing w:val="-5"/>
          <w:sz w:val="22"/>
          <w:szCs w:val="22"/>
        </w:rPr>
        <w:t xml:space="preserve"> </w:t>
      </w:r>
      <w:r w:rsidRPr="00E96620">
        <w:rPr>
          <w:spacing w:val="-1"/>
          <w:sz w:val="22"/>
          <w:szCs w:val="22"/>
        </w:rPr>
        <w:t>asked.</w:t>
      </w:r>
      <w:r w:rsidRPr="00E96620">
        <w:rPr>
          <w:spacing w:val="-4"/>
          <w:sz w:val="22"/>
          <w:szCs w:val="22"/>
        </w:rPr>
        <w:t xml:space="preserve"> </w:t>
      </w:r>
      <w:r w:rsidRPr="00E96620">
        <w:rPr>
          <w:spacing w:val="-1"/>
          <w:sz w:val="22"/>
          <w:szCs w:val="22"/>
        </w:rPr>
        <w:t>The</w:t>
      </w:r>
      <w:r w:rsidRPr="00E96620">
        <w:rPr>
          <w:spacing w:val="42"/>
          <w:w w:val="99"/>
          <w:sz w:val="22"/>
          <w:szCs w:val="22"/>
        </w:rPr>
        <w:t xml:space="preserve"> </w:t>
      </w:r>
      <w:r w:rsidRPr="00E96620">
        <w:rPr>
          <w:spacing w:val="-1"/>
          <w:sz w:val="22"/>
          <w:szCs w:val="22"/>
        </w:rPr>
        <w:t>supplemental</w:t>
      </w:r>
      <w:r w:rsidRPr="00E96620">
        <w:rPr>
          <w:spacing w:val="-9"/>
          <w:sz w:val="22"/>
          <w:szCs w:val="22"/>
        </w:rPr>
        <w:t xml:space="preserve"> </w:t>
      </w:r>
      <w:r w:rsidRPr="00E96620">
        <w:rPr>
          <w:spacing w:val="-1"/>
          <w:sz w:val="22"/>
          <w:szCs w:val="22"/>
        </w:rPr>
        <w:t>question</w:t>
      </w:r>
      <w:r w:rsidRPr="00E96620">
        <w:rPr>
          <w:spacing w:val="-8"/>
          <w:sz w:val="22"/>
          <w:szCs w:val="22"/>
        </w:rPr>
        <w:t xml:space="preserve"> </w:t>
      </w:r>
      <w:r w:rsidRPr="00E96620">
        <w:rPr>
          <w:sz w:val="22"/>
          <w:szCs w:val="22"/>
        </w:rPr>
        <w:t>must</w:t>
      </w:r>
      <w:r w:rsidRPr="00E96620">
        <w:rPr>
          <w:spacing w:val="-4"/>
          <w:sz w:val="22"/>
          <w:szCs w:val="22"/>
        </w:rPr>
        <w:t xml:space="preserve"> </w:t>
      </w:r>
      <w:r w:rsidRPr="00E96620">
        <w:rPr>
          <w:spacing w:val="-1"/>
          <w:sz w:val="22"/>
          <w:szCs w:val="22"/>
        </w:rPr>
        <w:t>arise</w:t>
      </w:r>
      <w:r w:rsidRPr="00E96620">
        <w:rPr>
          <w:spacing w:val="-9"/>
          <w:sz w:val="22"/>
          <w:szCs w:val="22"/>
        </w:rPr>
        <w:t xml:space="preserve"> </w:t>
      </w:r>
      <w:r w:rsidRPr="00E96620">
        <w:rPr>
          <w:sz w:val="22"/>
          <w:szCs w:val="22"/>
        </w:rPr>
        <w:t>directly</w:t>
      </w:r>
      <w:r w:rsidRPr="00E96620">
        <w:rPr>
          <w:spacing w:val="-8"/>
          <w:sz w:val="22"/>
          <w:szCs w:val="22"/>
        </w:rPr>
        <w:t xml:space="preserve"> </w:t>
      </w:r>
      <w:r w:rsidRPr="00E96620">
        <w:rPr>
          <w:spacing w:val="-2"/>
          <w:sz w:val="22"/>
          <w:szCs w:val="22"/>
        </w:rPr>
        <w:t>out</w:t>
      </w:r>
      <w:r w:rsidRPr="00E96620">
        <w:rPr>
          <w:spacing w:val="-3"/>
          <w:sz w:val="22"/>
          <w:szCs w:val="22"/>
        </w:rPr>
        <w:t xml:space="preserve"> of</w:t>
      </w:r>
      <w:r w:rsidRPr="00E96620">
        <w:rPr>
          <w:spacing w:val="-8"/>
          <w:sz w:val="22"/>
          <w:szCs w:val="22"/>
        </w:rPr>
        <w:t xml:space="preserve"> </w:t>
      </w:r>
      <w:r w:rsidRPr="00E96620">
        <w:rPr>
          <w:spacing w:val="-1"/>
          <w:sz w:val="22"/>
          <w:szCs w:val="22"/>
        </w:rPr>
        <w:t>the</w:t>
      </w:r>
      <w:r w:rsidRPr="00E96620">
        <w:rPr>
          <w:spacing w:val="-4"/>
          <w:sz w:val="22"/>
          <w:szCs w:val="22"/>
        </w:rPr>
        <w:t xml:space="preserve"> </w:t>
      </w:r>
      <w:r w:rsidRPr="00E96620">
        <w:rPr>
          <w:sz w:val="22"/>
          <w:szCs w:val="22"/>
        </w:rPr>
        <w:t>reply</w:t>
      </w:r>
    </w:p>
    <w:p w14:paraId="31F04A16" w14:textId="77777777" w:rsidR="00B223E6" w:rsidRPr="00772A5D" w:rsidRDefault="00B223E6" w:rsidP="00427550">
      <w:pPr>
        <w:spacing w:after="0"/>
        <w:rPr>
          <w:rFonts w:ascii="Arial" w:eastAsia="Calibri" w:hAnsi="Arial" w:cs="Arial"/>
        </w:rPr>
      </w:pPr>
    </w:p>
    <w:p w14:paraId="6A56EC41" w14:textId="77777777" w:rsidR="00B223E6" w:rsidRPr="00772A5D" w:rsidRDefault="00B223E6" w:rsidP="002A7809">
      <w:pPr>
        <w:pStyle w:val="Heading1"/>
        <w:numPr>
          <w:ilvl w:val="1"/>
          <w:numId w:val="28"/>
        </w:numPr>
        <w:tabs>
          <w:tab w:val="left" w:pos="1001"/>
        </w:tabs>
        <w:autoSpaceDE/>
        <w:autoSpaceDN/>
        <w:jc w:val="left"/>
        <w:rPr>
          <w:b/>
          <w:bCs/>
        </w:rPr>
      </w:pPr>
      <w:r w:rsidRPr="00772A5D">
        <w:t>Notices</w:t>
      </w:r>
      <w:r w:rsidRPr="00772A5D">
        <w:rPr>
          <w:spacing w:val="-11"/>
        </w:rPr>
        <w:t xml:space="preserve"> </w:t>
      </w:r>
      <w:r w:rsidRPr="00772A5D">
        <w:rPr>
          <w:spacing w:val="-1"/>
        </w:rPr>
        <w:t>of</w:t>
      </w:r>
      <w:r w:rsidRPr="00772A5D">
        <w:rPr>
          <w:spacing w:val="-9"/>
        </w:rPr>
        <w:t xml:space="preserve"> </w:t>
      </w:r>
      <w:r w:rsidRPr="00772A5D">
        <w:rPr>
          <w:spacing w:val="-1"/>
        </w:rPr>
        <w:t>Motion</w:t>
      </w:r>
    </w:p>
    <w:p w14:paraId="23B277A5" w14:textId="625795D9" w:rsidR="00B223E6" w:rsidRDefault="00B223E6" w:rsidP="002A7809">
      <w:pPr>
        <w:pStyle w:val="BodyText"/>
        <w:numPr>
          <w:ilvl w:val="2"/>
          <w:numId w:val="28"/>
        </w:numPr>
        <w:tabs>
          <w:tab w:val="left" w:pos="1541"/>
        </w:tabs>
        <w:autoSpaceDE/>
        <w:autoSpaceDN/>
        <w:ind w:right="251"/>
        <w:jc w:val="left"/>
        <w:rPr>
          <w:sz w:val="22"/>
          <w:szCs w:val="22"/>
        </w:rPr>
      </w:pPr>
      <w:r w:rsidRPr="00772A5D">
        <w:rPr>
          <w:sz w:val="22"/>
          <w:szCs w:val="22"/>
        </w:rPr>
        <w:lastRenderedPageBreak/>
        <w:t>A</w:t>
      </w:r>
      <w:r w:rsidRPr="00772A5D">
        <w:rPr>
          <w:spacing w:val="-2"/>
          <w:sz w:val="22"/>
          <w:szCs w:val="22"/>
        </w:rPr>
        <w:t xml:space="preserve"> </w:t>
      </w:r>
      <w:r w:rsidRPr="00772A5D">
        <w:rPr>
          <w:spacing w:val="-1"/>
          <w:sz w:val="22"/>
          <w:szCs w:val="22"/>
        </w:rPr>
        <w:t>Governor</w:t>
      </w:r>
      <w:r w:rsidRPr="00772A5D">
        <w:rPr>
          <w:sz w:val="22"/>
          <w:szCs w:val="22"/>
        </w:rPr>
        <w:t xml:space="preserve"> </w:t>
      </w:r>
      <w:r w:rsidRPr="00772A5D">
        <w:rPr>
          <w:spacing w:val="-3"/>
          <w:sz w:val="22"/>
          <w:szCs w:val="22"/>
        </w:rPr>
        <w:t>of</w:t>
      </w:r>
      <w:r w:rsidRPr="00772A5D">
        <w:rPr>
          <w:spacing w:val="-6"/>
          <w:sz w:val="22"/>
          <w:szCs w:val="22"/>
        </w:rPr>
        <w:t xml:space="preserve"> </w:t>
      </w:r>
      <w:r w:rsidRPr="00772A5D">
        <w:rPr>
          <w:spacing w:val="-1"/>
          <w:sz w:val="22"/>
          <w:szCs w:val="22"/>
        </w:rPr>
        <w:t>the</w:t>
      </w:r>
      <w:r w:rsidRPr="00772A5D">
        <w:rPr>
          <w:spacing w:val="-5"/>
          <w:sz w:val="22"/>
          <w:szCs w:val="22"/>
        </w:rPr>
        <w:t xml:space="preserve"> </w:t>
      </w:r>
      <w:r>
        <w:rPr>
          <w:spacing w:val="-2"/>
          <w:sz w:val="22"/>
          <w:szCs w:val="22"/>
        </w:rPr>
        <w:t>Trust</w:t>
      </w:r>
      <w:r w:rsidRPr="00772A5D">
        <w:rPr>
          <w:spacing w:val="-7"/>
          <w:sz w:val="22"/>
          <w:szCs w:val="22"/>
        </w:rPr>
        <w:t xml:space="preserve"> </w:t>
      </w:r>
      <w:r w:rsidRPr="00772A5D">
        <w:rPr>
          <w:sz w:val="22"/>
          <w:szCs w:val="22"/>
        </w:rPr>
        <w:t>desiring</w:t>
      </w:r>
      <w:r w:rsidRPr="00772A5D">
        <w:rPr>
          <w:spacing w:val="-6"/>
          <w:sz w:val="22"/>
          <w:szCs w:val="22"/>
        </w:rPr>
        <w:t xml:space="preserve"> </w:t>
      </w:r>
      <w:r w:rsidRPr="00772A5D">
        <w:rPr>
          <w:sz w:val="22"/>
          <w:szCs w:val="22"/>
        </w:rPr>
        <w:t>to</w:t>
      </w:r>
      <w:r w:rsidRPr="00772A5D">
        <w:rPr>
          <w:spacing w:val="-6"/>
          <w:sz w:val="22"/>
          <w:szCs w:val="22"/>
        </w:rPr>
        <w:t xml:space="preserve"> </w:t>
      </w:r>
      <w:r w:rsidRPr="00772A5D">
        <w:rPr>
          <w:sz w:val="22"/>
          <w:szCs w:val="22"/>
        </w:rPr>
        <w:t>move</w:t>
      </w:r>
      <w:r w:rsidRPr="00772A5D">
        <w:rPr>
          <w:spacing w:val="-5"/>
          <w:sz w:val="22"/>
          <w:szCs w:val="22"/>
        </w:rPr>
        <w:t xml:space="preserve"> </w:t>
      </w:r>
      <w:r w:rsidRPr="00772A5D">
        <w:rPr>
          <w:sz w:val="22"/>
          <w:szCs w:val="22"/>
        </w:rPr>
        <w:t>a</w:t>
      </w:r>
      <w:r w:rsidRPr="00772A5D">
        <w:rPr>
          <w:spacing w:val="-6"/>
          <w:sz w:val="22"/>
          <w:szCs w:val="22"/>
        </w:rPr>
        <w:t xml:space="preserve"> </w:t>
      </w:r>
      <w:r w:rsidRPr="00772A5D">
        <w:rPr>
          <w:spacing w:val="-2"/>
          <w:sz w:val="22"/>
          <w:szCs w:val="22"/>
        </w:rPr>
        <w:t>motion</w:t>
      </w:r>
      <w:r w:rsidRPr="00772A5D">
        <w:rPr>
          <w:spacing w:val="-3"/>
          <w:sz w:val="22"/>
          <w:szCs w:val="22"/>
        </w:rPr>
        <w:t xml:space="preserve"> </w:t>
      </w:r>
      <w:r w:rsidRPr="00772A5D">
        <w:rPr>
          <w:sz w:val="22"/>
          <w:szCs w:val="22"/>
        </w:rPr>
        <w:t>shall</w:t>
      </w:r>
      <w:r w:rsidRPr="00772A5D">
        <w:rPr>
          <w:spacing w:val="-6"/>
          <w:sz w:val="22"/>
          <w:szCs w:val="22"/>
        </w:rPr>
        <w:t xml:space="preserve"> </w:t>
      </w:r>
      <w:r w:rsidRPr="00772A5D">
        <w:rPr>
          <w:spacing w:val="-1"/>
          <w:sz w:val="22"/>
          <w:szCs w:val="22"/>
        </w:rPr>
        <w:t>send</w:t>
      </w:r>
      <w:r w:rsidRPr="00772A5D">
        <w:rPr>
          <w:spacing w:val="-3"/>
          <w:sz w:val="22"/>
          <w:szCs w:val="22"/>
        </w:rPr>
        <w:t xml:space="preserve"> </w:t>
      </w:r>
      <w:r w:rsidRPr="00772A5D">
        <w:rPr>
          <w:sz w:val="22"/>
          <w:szCs w:val="22"/>
        </w:rPr>
        <w:t>a</w:t>
      </w:r>
      <w:r w:rsidRPr="00772A5D">
        <w:rPr>
          <w:spacing w:val="-1"/>
          <w:sz w:val="22"/>
          <w:szCs w:val="22"/>
        </w:rPr>
        <w:t xml:space="preserve"> written</w:t>
      </w:r>
      <w:r w:rsidRPr="00772A5D">
        <w:rPr>
          <w:spacing w:val="-4"/>
          <w:sz w:val="22"/>
          <w:szCs w:val="22"/>
        </w:rPr>
        <w:t xml:space="preserve"> </w:t>
      </w:r>
      <w:r w:rsidRPr="00772A5D">
        <w:rPr>
          <w:spacing w:val="-1"/>
          <w:sz w:val="22"/>
          <w:szCs w:val="22"/>
        </w:rPr>
        <w:t>notice</w:t>
      </w:r>
      <w:r w:rsidRPr="00772A5D">
        <w:rPr>
          <w:spacing w:val="43"/>
          <w:w w:val="99"/>
          <w:sz w:val="22"/>
          <w:szCs w:val="22"/>
        </w:rPr>
        <w:t xml:space="preserve"> </w:t>
      </w:r>
      <w:r w:rsidRPr="00772A5D">
        <w:rPr>
          <w:spacing w:val="-1"/>
          <w:sz w:val="22"/>
          <w:szCs w:val="22"/>
        </w:rPr>
        <w:t>thereof</w:t>
      </w:r>
      <w:r w:rsidRPr="00772A5D">
        <w:rPr>
          <w:spacing w:val="-5"/>
          <w:sz w:val="22"/>
          <w:szCs w:val="22"/>
        </w:rPr>
        <w:t xml:space="preserve"> </w:t>
      </w:r>
      <w:r w:rsidRPr="00772A5D">
        <w:rPr>
          <w:spacing w:val="-2"/>
          <w:sz w:val="22"/>
          <w:szCs w:val="22"/>
        </w:rPr>
        <w:t>at</w:t>
      </w:r>
      <w:r w:rsidRPr="00772A5D">
        <w:rPr>
          <w:spacing w:val="-5"/>
          <w:sz w:val="22"/>
          <w:szCs w:val="22"/>
        </w:rPr>
        <w:t xml:space="preserve"> </w:t>
      </w:r>
      <w:r w:rsidRPr="00772A5D">
        <w:rPr>
          <w:spacing w:val="-1"/>
          <w:sz w:val="22"/>
          <w:szCs w:val="22"/>
        </w:rPr>
        <w:t>least</w:t>
      </w:r>
      <w:r w:rsidRPr="00772A5D">
        <w:rPr>
          <w:spacing w:val="-6"/>
          <w:sz w:val="22"/>
          <w:szCs w:val="22"/>
        </w:rPr>
        <w:t xml:space="preserve"> </w:t>
      </w:r>
      <w:r w:rsidR="00080697">
        <w:rPr>
          <w:spacing w:val="-1"/>
          <w:sz w:val="22"/>
          <w:szCs w:val="22"/>
        </w:rPr>
        <w:t>10</w:t>
      </w:r>
      <w:r w:rsidR="00080697" w:rsidRPr="00772A5D">
        <w:rPr>
          <w:spacing w:val="-4"/>
          <w:sz w:val="22"/>
          <w:szCs w:val="22"/>
        </w:rPr>
        <w:t xml:space="preserve"> </w:t>
      </w:r>
      <w:r w:rsidRPr="00772A5D">
        <w:rPr>
          <w:spacing w:val="-1"/>
          <w:sz w:val="22"/>
          <w:szCs w:val="22"/>
        </w:rPr>
        <w:t>clear</w:t>
      </w:r>
      <w:r w:rsidRPr="00772A5D">
        <w:rPr>
          <w:spacing w:val="-8"/>
          <w:sz w:val="22"/>
          <w:szCs w:val="22"/>
        </w:rPr>
        <w:t xml:space="preserve"> </w:t>
      </w:r>
      <w:r w:rsidRPr="00772A5D">
        <w:rPr>
          <w:sz w:val="22"/>
          <w:szCs w:val="22"/>
        </w:rPr>
        <w:t>days</w:t>
      </w:r>
      <w:r w:rsidRPr="00772A5D">
        <w:rPr>
          <w:spacing w:val="-10"/>
          <w:sz w:val="22"/>
          <w:szCs w:val="22"/>
        </w:rPr>
        <w:t xml:space="preserve"> </w:t>
      </w:r>
      <w:r w:rsidRPr="00772A5D">
        <w:rPr>
          <w:spacing w:val="-1"/>
          <w:sz w:val="22"/>
          <w:szCs w:val="22"/>
        </w:rPr>
        <w:t>before</w:t>
      </w:r>
      <w:r w:rsidRPr="00772A5D">
        <w:rPr>
          <w:spacing w:val="-4"/>
          <w:sz w:val="22"/>
          <w:szCs w:val="22"/>
        </w:rPr>
        <w:t xml:space="preserve"> </w:t>
      </w:r>
      <w:r w:rsidRPr="00772A5D">
        <w:rPr>
          <w:spacing w:val="-1"/>
          <w:sz w:val="22"/>
          <w:szCs w:val="22"/>
        </w:rPr>
        <w:t>the</w:t>
      </w:r>
      <w:r w:rsidRPr="00772A5D">
        <w:rPr>
          <w:spacing w:val="-6"/>
          <w:sz w:val="22"/>
          <w:szCs w:val="22"/>
        </w:rPr>
        <w:t xml:space="preserve"> </w:t>
      </w:r>
      <w:r w:rsidRPr="00772A5D">
        <w:rPr>
          <w:spacing w:val="-2"/>
          <w:sz w:val="22"/>
          <w:szCs w:val="22"/>
        </w:rPr>
        <w:t>meeting</w:t>
      </w:r>
      <w:r w:rsidRPr="00772A5D">
        <w:rPr>
          <w:spacing w:val="-10"/>
          <w:sz w:val="22"/>
          <w:szCs w:val="22"/>
        </w:rPr>
        <w:t xml:space="preserve"> </w:t>
      </w:r>
      <w:r w:rsidRPr="00772A5D">
        <w:rPr>
          <w:sz w:val="22"/>
          <w:szCs w:val="22"/>
        </w:rPr>
        <w:t>to</w:t>
      </w:r>
      <w:r w:rsidRPr="00772A5D">
        <w:rPr>
          <w:spacing w:val="-9"/>
          <w:sz w:val="22"/>
          <w:szCs w:val="22"/>
        </w:rPr>
        <w:t xml:space="preserve"> </w:t>
      </w:r>
      <w:r w:rsidRPr="00772A5D">
        <w:rPr>
          <w:spacing w:val="-1"/>
          <w:sz w:val="22"/>
          <w:szCs w:val="22"/>
        </w:rPr>
        <w:t>the</w:t>
      </w:r>
      <w:r w:rsidRPr="00772A5D">
        <w:rPr>
          <w:spacing w:val="-4"/>
          <w:sz w:val="22"/>
          <w:szCs w:val="22"/>
        </w:rPr>
        <w:t xml:space="preserve"> </w:t>
      </w:r>
      <w:r>
        <w:rPr>
          <w:sz w:val="22"/>
          <w:szCs w:val="22"/>
        </w:rPr>
        <w:t>Chair</w:t>
      </w:r>
      <w:r w:rsidRPr="00772A5D">
        <w:rPr>
          <w:sz w:val="22"/>
          <w:szCs w:val="22"/>
        </w:rPr>
        <w:t>,</w:t>
      </w:r>
      <w:r w:rsidRPr="00772A5D">
        <w:rPr>
          <w:spacing w:val="-7"/>
          <w:sz w:val="22"/>
          <w:szCs w:val="22"/>
        </w:rPr>
        <w:t xml:space="preserve"> </w:t>
      </w:r>
      <w:r w:rsidRPr="00772A5D">
        <w:rPr>
          <w:spacing w:val="-1"/>
          <w:sz w:val="22"/>
          <w:szCs w:val="22"/>
        </w:rPr>
        <w:t>who</w:t>
      </w:r>
      <w:r w:rsidRPr="00772A5D">
        <w:rPr>
          <w:spacing w:val="-6"/>
          <w:sz w:val="22"/>
          <w:szCs w:val="22"/>
        </w:rPr>
        <w:t xml:space="preserve"> </w:t>
      </w:r>
      <w:r w:rsidRPr="00772A5D">
        <w:rPr>
          <w:spacing w:val="-1"/>
          <w:sz w:val="22"/>
          <w:szCs w:val="22"/>
        </w:rPr>
        <w:t>shall</w:t>
      </w:r>
      <w:r w:rsidRPr="00772A5D">
        <w:rPr>
          <w:spacing w:val="39"/>
          <w:sz w:val="22"/>
          <w:szCs w:val="22"/>
        </w:rPr>
        <w:t xml:space="preserve"> </w:t>
      </w:r>
      <w:r w:rsidRPr="00772A5D">
        <w:rPr>
          <w:spacing w:val="-2"/>
          <w:sz w:val="22"/>
          <w:szCs w:val="22"/>
        </w:rPr>
        <w:t xml:space="preserve">insert </w:t>
      </w:r>
      <w:r w:rsidRPr="00772A5D">
        <w:rPr>
          <w:spacing w:val="-3"/>
          <w:sz w:val="22"/>
          <w:szCs w:val="22"/>
        </w:rPr>
        <w:t>in</w:t>
      </w:r>
      <w:r w:rsidRPr="00772A5D">
        <w:rPr>
          <w:spacing w:val="-4"/>
          <w:sz w:val="22"/>
          <w:szCs w:val="22"/>
        </w:rPr>
        <w:t xml:space="preserve"> </w:t>
      </w:r>
      <w:r w:rsidRPr="00772A5D">
        <w:rPr>
          <w:spacing w:val="-1"/>
          <w:sz w:val="22"/>
          <w:szCs w:val="22"/>
        </w:rPr>
        <w:t>the</w:t>
      </w:r>
      <w:r w:rsidRPr="00772A5D">
        <w:rPr>
          <w:spacing w:val="-5"/>
          <w:sz w:val="22"/>
          <w:szCs w:val="22"/>
        </w:rPr>
        <w:t xml:space="preserve"> </w:t>
      </w:r>
      <w:r w:rsidRPr="00772A5D">
        <w:rPr>
          <w:spacing w:val="-1"/>
          <w:sz w:val="22"/>
          <w:szCs w:val="22"/>
        </w:rPr>
        <w:t>agenda</w:t>
      </w:r>
      <w:r w:rsidRPr="00772A5D">
        <w:rPr>
          <w:spacing w:val="-6"/>
          <w:sz w:val="22"/>
          <w:szCs w:val="22"/>
        </w:rPr>
        <w:t xml:space="preserve"> </w:t>
      </w:r>
      <w:r w:rsidRPr="00772A5D">
        <w:rPr>
          <w:spacing w:val="-1"/>
          <w:sz w:val="22"/>
          <w:szCs w:val="22"/>
        </w:rPr>
        <w:t>for</w:t>
      </w:r>
      <w:r w:rsidRPr="00772A5D">
        <w:rPr>
          <w:spacing w:val="-7"/>
          <w:sz w:val="22"/>
          <w:szCs w:val="22"/>
        </w:rPr>
        <w:t xml:space="preserve"> </w:t>
      </w:r>
      <w:r w:rsidRPr="00772A5D">
        <w:rPr>
          <w:spacing w:val="-2"/>
          <w:sz w:val="22"/>
          <w:szCs w:val="22"/>
        </w:rPr>
        <w:t>the</w:t>
      </w:r>
      <w:r w:rsidRPr="00772A5D">
        <w:rPr>
          <w:spacing w:val="-4"/>
          <w:sz w:val="22"/>
          <w:szCs w:val="22"/>
        </w:rPr>
        <w:t xml:space="preserve"> </w:t>
      </w:r>
      <w:r w:rsidRPr="00772A5D">
        <w:rPr>
          <w:spacing w:val="-1"/>
          <w:sz w:val="22"/>
          <w:szCs w:val="22"/>
        </w:rPr>
        <w:t>meeting</w:t>
      </w:r>
      <w:r w:rsidRPr="00772A5D">
        <w:rPr>
          <w:spacing w:val="-4"/>
          <w:sz w:val="22"/>
          <w:szCs w:val="22"/>
        </w:rPr>
        <w:t xml:space="preserve"> </w:t>
      </w:r>
      <w:r w:rsidRPr="00772A5D">
        <w:rPr>
          <w:sz w:val="22"/>
          <w:szCs w:val="22"/>
        </w:rPr>
        <w:t>all</w:t>
      </w:r>
      <w:r w:rsidRPr="00772A5D">
        <w:rPr>
          <w:spacing w:val="-7"/>
          <w:sz w:val="22"/>
          <w:szCs w:val="22"/>
        </w:rPr>
        <w:t xml:space="preserve"> </w:t>
      </w:r>
      <w:r w:rsidRPr="00772A5D">
        <w:rPr>
          <w:spacing w:val="-1"/>
          <w:sz w:val="22"/>
          <w:szCs w:val="22"/>
        </w:rPr>
        <w:t>notices</w:t>
      </w:r>
      <w:r w:rsidRPr="00772A5D">
        <w:rPr>
          <w:spacing w:val="-5"/>
          <w:sz w:val="22"/>
          <w:szCs w:val="22"/>
        </w:rPr>
        <w:t xml:space="preserve"> </w:t>
      </w:r>
      <w:r w:rsidRPr="00772A5D">
        <w:rPr>
          <w:spacing w:val="-1"/>
          <w:sz w:val="22"/>
          <w:szCs w:val="22"/>
        </w:rPr>
        <w:t>so</w:t>
      </w:r>
      <w:r w:rsidRPr="00772A5D">
        <w:rPr>
          <w:spacing w:val="-6"/>
          <w:sz w:val="22"/>
          <w:szCs w:val="22"/>
        </w:rPr>
        <w:t xml:space="preserve"> </w:t>
      </w:r>
      <w:r w:rsidRPr="00772A5D">
        <w:rPr>
          <w:spacing w:val="-1"/>
          <w:sz w:val="22"/>
          <w:szCs w:val="22"/>
        </w:rPr>
        <w:t>received</w:t>
      </w:r>
      <w:r w:rsidRPr="00772A5D">
        <w:rPr>
          <w:spacing w:val="-5"/>
          <w:sz w:val="22"/>
          <w:szCs w:val="22"/>
        </w:rPr>
        <w:t xml:space="preserve"> </w:t>
      </w:r>
      <w:r w:rsidRPr="00772A5D">
        <w:rPr>
          <w:spacing w:val="-2"/>
          <w:sz w:val="22"/>
          <w:szCs w:val="22"/>
        </w:rPr>
        <w:t>subject</w:t>
      </w:r>
      <w:r w:rsidRPr="00772A5D">
        <w:rPr>
          <w:spacing w:val="-8"/>
          <w:sz w:val="22"/>
          <w:szCs w:val="22"/>
        </w:rPr>
        <w:t xml:space="preserve"> </w:t>
      </w:r>
      <w:r w:rsidRPr="00772A5D">
        <w:rPr>
          <w:sz w:val="22"/>
          <w:szCs w:val="22"/>
        </w:rPr>
        <w:t>to</w:t>
      </w:r>
      <w:r w:rsidRPr="00772A5D">
        <w:rPr>
          <w:spacing w:val="-9"/>
          <w:sz w:val="22"/>
          <w:szCs w:val="22"/>
        </w:rPr>
        <w:t xml:space="preserve"> </w:t>
      </w:r>
      <w:r w:rsidRPr="00772A5D">
        <w:rPr>
          <w:spacing w:val="1"/>
          <w:sz w:val="22"/>
          <w:szCs w:val="22"/>
        </w:rPr>
        <w:t>the</w:t>
      </w:r>
      <w:r w:rsidRPr="00772A5D">
        <w:rPr>
          <w:spacing w:val="58"/>
          <w:w w:val="99"/>
          <w:sz w:val="22"/>
          <w:szCs w:val="22"/>
        </w:rPr>
        <w:t xml:space="preserve"> </w:t>
      </w:r>
      <w:r w:rsidRPr="00772A5D">
        <w:rPr>
          <w:spacing w:val="-1"/>
          <w:sz w:val="22"/>
          <w:szCs w:val="22"/>
        </w:rPr>
        <w:t>notice</w:t>
      </w:r>
      <w:r w:rsidRPr="00772A5D">
        <w:rPr>
          <w:spacing w:val="-10"/>
          <w:sz w:val="22"/>
          <w:szCs w:val="22"/>
        </w:rPr>
        <w:t xml:space="preserve"> </w:t>
      </w:r>
      <w:r w:rsidRPr="00772A5D">
        <w:rPr>
          <w:sz w:val="22"/>
          <w:szCs w:val="22"/>
        </w:rPr>
        <w:t>being</w:t>
      </w:r>
      <w:r w:rsidRPr="00772A5D">
        <w:rPr>
          <w:spacing w:val="-10"/>
          <w:sz w:val="22"/>
          <w:szCs w:val="22"/>
        </w:rPr>
        <w:t xml:space="preserve"> </w:t>
      </w:r>
      <w:r w:rsidRPr="00772A5D">
        <w:rPr>
          <w:spacing w:val="-1"/>
          <w:sz w:val="22"/>
          <w:szCs w:val="22"/>
        </w:rPr>
        <w:t>permissible</w:t>
      </w:r>
      <w:r w:rsidRPr="00772A5D">
        <w:rPr>
          <w:spacing w:val="-9"/>
          <w:sz w:val="22"/>
          <w:szCs w:val="22"/>
        </w:rPr>
        <w:t xml:space="preserve"> </w:t>
      </w:r>
      <w:r w:rsidRPr="00772A5D">
        <w:rPr>
          <w:spacing w:val="-1"/>
          <w:sz w:val="22"/>
          <w:szCs w:val="22"/>
        </w:rPr>
        <w:t>under</w:t>
      </w:r>
      <w:r w:rsidRPr="00772A5D">
        <w:rPr>
          <w:spacing w:val="-6"/>
          <w:sz w:val="22"/>
          <w:szCs w:val="22"/>
        </w:rPr>
        <w:t xml:space="preserve"> </w:t>
      </w:r>
      <w:r w:rsidRPr="00772A5D">
        <w:rPr>
          <w:spacing w:val="-2"/>
          <w:sz w:val="22"/>
          <w:szCs w:val="22"/>
        </w:rPr>
        <w:t>the</w:t>
      </w:r>
      <w:r w:rsidRPr="00772A5D">
        <w:rPr>
          <w:spacing w:val="-5"/>
          <w:sz w:val="22"/>
          <w:szCs w:val="22"/>
        </w:rPr>
        <w:t xml:space="preserve"> </w:t>
      </w:r>
      <w:r w:rsidRPr="00772A5D">
        <w:rPr>
          <w:spacing w:val="-2"/>
          <w:sz w:val="22"/>
          <w:szCs w:val="22"/>
        </w:rPr>
        <w:t>appropriate</w:t>
      </w:r>
      <w:r w:rsidRPr="00772A5D">
        <w:rPr>
          <w:spacing w:val="-4"/>
          <w:sz w:val="22"/>
          <w:szCs w:val="22"/>
        </w:rPr>
        <w:t xml:space="preserve"> </w:t>
      </w:r>
      <w:r w:rsidRPr="00772A5D">
        <w:rPr>
          <w:spacing w:val="-1"/>
          <w:sz w:val="22"/>
          <w:szCs w:val="22"/>
        </w:rPr>
        <w:t>regulations.</w:t>
      </w:r>
      <w:r w:rsidRPr="00772A5D">
        <w:rPr>
          <w:spacing w:val="-8"/>
          <w:sz w:val="22"/>
          <w:szCs w:val="22"/>
        </w:rPr>
        <w:t xml:space="preserve"> </w:t>
      </w:r>
      <w:r w:rsidRPr="00772A5D">
        <w:rPr>
          <w:spacing w:val="-1"/>
          <w:sz w:val="22"/>
          <w:szCs w:val="22"/>
        </w:rPr>
        <w:t>This</w:t>
      </w:r>
      <w:r w:rsidRPr="00772A5D">
        <w:rPr>
          <w:spacing w:val="-7"/>
          <w:sz w:val="22"/>
          <w:szCs w:val="22"/>
        </w:rPr>
        <w:t xml:space="preserve"> </w:t>
      </w:r>
      <w:r w:rsidRPr="00772A5D">
        <w:rPr>
          <w:spacing w:val="-2"/>
          <w:sz w:val="22"/>
          <w:szCs w:val="22"/>
        </w:rPr>
        <w:t>paragraph</w:t>
      </w:r>
      <w:r w:rsidRPr="00772A5D">
        <w:rPr>
          <w:spacing w:val="81"/>
          <w:sz w:val="22"/>
          <w:szCs w:val="22"/>
        </w:rPr>
        <w:t xml:space="preserve"> </w:t>
      </w:r>
      <w:r w:rsidRPr="00772A5D">
        <w:rPr>
          <w:spacing w:val="-1"/>
          <w:sz w:val="22"/>
          <w:szCs w:val="22"/>
        </w:rPr>
        <w:t>shall</w:t>
      </w:r>
      <w:r w:rsidRPr="00772A5D">
        <w:rPr>
          <w:spacing w:val="-6"/>
          <w:sz w:val="22"/>
          <w:szCs w:val="22"/>
        </w:rPr>
        <w:t xml:space="preserve"> </w:t>
      </w:r>
      <w:r w:rsidRPr="00772A5D">
        <w:rPr>
          <w:spacing w:val="-1"/>
          <w:sz w:val="22"/>
          <w:szCs w:val="22"/>
        </w:rPr>
        <w:t>not</w:t>
      </w:r>
      <w:r w:rsidRPr="00772A5D">
        <w:rPr>
          <w:spacing w:val="-6"/>
          <w:sz w:val="22"/>
          <w:szCs w:val="22"/>
        </w:rPr>
        <w:t xml:space="preserve"> </w:t>
      </w:r>
      <w:r w:rsidRPr="00772A5D">
        <w:rPr>
          <w:spacing w:val="-1"/>
          <w:sz w:val="22"/>
          <w:szCs w:val="22"/>
        </w:rPr>
        <w:t>prevent</w:t>
      </w:r>
      <w:r w:rsidRPr="00772A5D">
        <w:rPr>
          <w:spacing w:val="-5"/>
          <w:sz w:val="22"/>
          <w:szCs w:val="22"/>
        </w:rPr>
        <w:t xml:space="preserve"> </w:t>
      </w:r>
      <w:r w:rsidRPr="00772A5D">
        <w:rPr>
          <w:spacing w:val="-1"/>
          <w:sz w:val="22"/>
          <w:szCs w:val="22"/>
        </w:rPr>
        <w:t>any</w:t>
      </w:r>
      <w:r w:rsidRPr="00772A5D">
        <w:rPr>
          <w:spacing w:val="-10"/>
          <w:sz w:val="22"/>
          <w:szCs w:val="22"/>
        </w:rPr>
        <w:t xml:space="preserve"> </w:t>
      </w:r>
      <w:r w:rsidRPr="00772A5D">
        <w:rPr>
          <w:spacing w:val="-1"/>
          <w:sz w:val="22"/>
          <w:szCs w:val="22"/>
        </w:rPr>
        <w:t>motion</w:t>
      </w:r>
      <w:r w:rsidRPr="00772A5D">
        <w:rPr>
          <w:spacing w:val="-6"/>
          <w:sz w:val="22"/>
          <w:szCs w:val="22"/>
        </w:rPr>
        <w:t xml:space="preserve"> </w:t>
      </w:r>
      <w:r w:rsidRPr="00772A5D">
        <w:rPr>
          <w:spacing w:val="-1"/>
          <w:sz w:val="22"/>
          <w:szCs w:val="22"/>
        </w:rPr>
        <w:t>being</w:t>
      </w:r>
      <w:r w:rsidRPr="00772A5D">
        <w:rPr>
          <w:spacing w:val="-6"/>
          <w:sz w:val="22"/>
          <w:szCs w:val="22"/>
        </w:rPr>
        <w:t xml:space="preserve"> </w:t>
      </w:r>
      <w:r w:rsidRPr="00772A5D">
        <w:rPr>
          <w:spacing w:val="-1"/>
          <w:sz w:val="22"/>
          <w:szCs w:val="22"/>
        </w:rPr>
        <w:t>moved</w:t>
      </w:r>
      <w:r w:rsidRPr="00772A5D">
        <w:rPr>
          <w:spacing w:val="-5"/>
          <w:sz w:val="22"/>
          <w:szCs w:val="22"/>
        </w:rPr>
        <w:t xml:space="preserve"> </w:t>
      </w:r>
      <w:r w:rsidRPr="00772A5D">
        <w:rPr>
          <w:spacing w:val="-1"/>
          <w:sz w:val="22"/>
          <w:szCs w:val="22"/>
        </w:rPr>
        <w:t>during</w:t>
      </w:r>
      <w:r w:rsidRPr="00772A5D">
        <w:rPr>
          <w:spacing w:val="-5"/>
          <w:sz w:val="22"/>
          <w:szCs w:val="22"/>
        </w:rPr>
        <w:t xml:space="preserve"> </w:t>
      </w:r>
      <w:r w:rsidRPr="00772A5D">
        <w:rPr>
          <w:sz w:val="22"/>
          <w:szCs w:val="22"/>
        </w:rPr>
        <w:t>the</w:t>
      </w:r>
      <w:r w:rsidRPr="00772A5D">
        <w:rPr>
          <w:spacing w:val="-5"/>
          <w:sz w:val="22"/>
          <w:szCs w:val="22"/>
        </w:rPr>
        <w:t xml:space="preserve"> </w:t>
      </w:r>
      <w:r w:rsidRPr="00772A5D">
        <w:rPr>
          <w:spacing w:val="-1"/>
          <w:sz w:val="22"/>
          <w:szCs w:val="22"/>
        </w:rPr>
        <w:t>meeting,</w:t>
      </w:r>
      <w:r w:rsidRPr="00772A5D">
        <w:rPr>
          <w:spacing w:val="-6"/>
          <w:sz w:val="22"/>
          <w:szCs w:val="22"/>
        </w:rPr>
        <w:t xml:space="preserve"> </w:t>
      </w:r>
      <w:r w:rsidRPr="00772A5D">
        <w:rPr>
          <w:spacing w:val="-1"/>
          <w:sz w:val="22"/>
          <w:szCs w:val="22"/>
        </w:rPr>
        <w:t>without</w:t>
      </w:r>
      <w:r w:rsidRPr="00772A5D">
        <w:rPr>
          <w:spacing w:val="48"/>
          <w:sz w:val="22"/>
          <w:szCs w:val="22"/>
        </w:rPr>
        <w:t xml:space="preserve"> </w:t>
      </w:r>
      <w:r w:rsidRPr="00772A5D">
        <w:rPr>
          <w:spacing w:val="-1"/>
          <w:sz w:val="22"/>
          <w:szCs w:val="22"/>
        </w:rPr>
        <w:t>notice</w:t>
      </w:r>
      <w:r w:rsidRPr="00772A5D">
        <w:rPr>
          <w:spacing w:val="-6"/>
          <w:sz w:val="22"/>
          <w:szCs w:val="22"/>
        </w:rPr>
        <w:t xml:space="preserve"> </w:t>
      </w:r>
      <w:r w:rsidRPr="00772A5D">
        <w:rPr>
          <w:sz w:val="22"/>
          <w:szCs w:val="22"/>
        </w:rPr>
        <w:t>on</w:t>
      </w:r>
      <w:r w:rsidRPr="00772A5D">
        <w:rPr>
          <w:spacing w:val="-4"/>
          <w:sz w:val="22"/>
          <w:szCs w:val="22"/>
        </w:rPr>
        <w:t xml:space="preserve"> </w:t>
      </w:r>
      <w:r w:rsidRPr="00772A5D">
        <w:rPr>
          <w:sz w:val="22"/>
          <w:szCs w:val="22"/>
        </w:rPr>
        <w:t>any</w:t>
      </w:r>
      <w:r w:rsidRPr="00772A5D">
        <w:rPr>
          <w:spacing w:val="-9"/>
          <w:sz w:val="22"/>
          <w:szCs w:val="22"/>
        </w:rPr>
        <w:t xml:space="preserve"> </w:t>
      </w:r>
      <w:r w:rsidRPr="00772A5D">
        <w:rPr>
          <w:spacing w:val="-1"/>
          <w:sz w:val="22"/>
          <w:szCs w:val="22"/>
        </w:rPr>
        <w:t>business</w:t>
      </w:r>
      <w:r w:rsidRPr="00772A5D">
        <w:rPr>
          <w:spacing w:val="1"/>
          <w:sz w:val="22"/>
          <w:szCs w:val="22"/>
        </w:rPr>
        <w:t xml:space="preserve"> </w:t>
      </w:r>
      <w:r w:rsidRPr="00772A5D">
        <w:rPr>
          <w:spacing w:val="-1"/>
          <w:sz w:val="22"/>
          <w:szCs w:val="22"/>
        </w:rPr>
        <w:t>mentioned</w:t>
      </w:r>
      <w:r w:rsidRPr="00772A5D">
        <w:rPr>
          <w:spacing w:val="-5"/>
          <w:sz w:val="22"/>
          <w:szCs w:val="22"/>
        </w:rPr>
        <w:t xml:space="preserve"> </w:t>
      </w:r>
      <w:r w:rsidRPr="00772A5D">
        <w:rPr>
          <w:spacing w:val="-1"/>
          <w:sz w:val="22"/>
          <w:szCs w:val="22"/>
        </w:rPr>
        <w:t>on</w:t>
      </w:r>
      <w:r w:rsidRPr="00772A5D">
        <w:rPr>
          <w:spacing w:val="-2"/>
          <w:sz w:val="22"/>
          <w:szCs w:val="22"/>
        </w:rPr>
        <w:t xml:space="preserve"> </w:t>
      </w:r>
      <w:r w:rsidRPr="00772A5D">
        <w:rPr>
          <w:spacing w:val="-1"/>
          <w:sz w:val="22"/>
          <w:szCs w:val="22"/>
        </w:rPr>
        <w:t>the</w:t>
      </w:r>
      <w:r w:rsidRPr="00772A5D">
        <w:rPr>
          <w:spacing w:val="-8"/>
          <w:sz w:val="22"/>
          <w:szCs w:val="22"/>
        </w:rPr>
        <w:t xml:space="preserve"> </w:t>
      </w:r>
      <w:r w:rsidRPr="00772A5D">
        <w:rPr>
          <w:sz w:val="22"/>
          <w:szCs w:val="22"/>
        </w:rPr>
        <w:t>agenda,</w:t>
      </w:r>
      <w:r w:rsidRPr="00772A5D">
        <w:rPr>
          <w:spacing w:val="-3"/>
          <w:sz w:val="22"/>
          <w:szCs w:val="22"/>
        </w:rPr>
        <w:t xml:space="preserve"> </w:t>
      </w:r>
      <w:r w:rsidRPr="00772A5D">
        <w:rPr>
          <w:spacing w:val="-1"/>
          <w:sz w:val="22"/>
          <w:szCs w:val="22"/>
        </w:rPr>
        <w:t>subject</w:t>
      </w:r>
      <w:r w:rsidRPr="00772A5D">
        <w:rPr>
          <w:spacing w:val="-5"/>
          <w:sz w:val="22"/>
          <w:szCs w:val="22"/>
        </w:rPr>
        <w:t xml:space="preserve"> </w:t>
      </w:r>
      <w:r w:rsidRPr="00772A5D">
        <w:rPr>
          <w:sz w:val="22"/>
          <w:szCs w:val="22"/>
        </w:rPr>
        <w:t>to</w:t>
      </w:r>
      <w:r w:rsidRPr="00772A5D">
        <w:rPr>
          <w:spacing w:val="-5"/>
          <w:sz w:val="22"/>
          <w:szCs w:val="22"/>
        </w:rPr>
        <w:t xml:space="preserve"> </w:t>
      </w:r>
      <w:r w:rsidRPr="00772A5D">
        <w:rPr>
          <w:spacing w:val="-1"/>
          <w:sz w:val="22"/>
          <w:szCs w:val="22"/>
        </w:rPr>
        <w:t>SO</w:t>
      </w:r>
      <w:r w:rsidRPr="00772A5D">
        <w:rPr>
          <w:spacing w:val="-2"/>
          <w:sz w:val="22"/>
          <w:szCs w:val="22"/>
        </w:rPr>
        <w:t xml:space="preserve"> </w:t>
      </w:r>
      <w:r w:rsidRPr="00772A5D">
        <w:rPr>
          <w:sz w:val="22"/>
          <w:szCs w:val="22"/>
        </w:rPr>
        <w:t>4.5.</w:t>
      </w:r>
    </w:p>
    <w:p w14:paraId="10A4BC5A" w14:textId="77777777" w:rsidR="00427550" w:rsidRPr="00772A5D" w:rsidRDefault="00427550" w:rsidP="00427550">
      <w:pPr>
        <w:pStyle w:val="BodyText"/>
        <w:tabs>
          <w:tab w:val="left" w:pos="1541"/>
        </w:tabs>
        <w:autoSpaceDE/>
        <w:autoSpaceDN/>
        <w:ind w:left="1540" w:right="251"/>
        <w:rPr>
          <w:sz w:val="22"/>
          <w:szCs w:val="22"/>
        </w:rPr>
      </w:pPr>
    </w:p>
    <w:p w14:paraId="1ADA8025" w14:textId="77777777" w:rsidR="00B223E6" w:rsidRDefault="00B223E6" w:rsidP="002A7809">
      <w:pPr>
        <w:pStyle w:val="BodyText"/>
        <w:numPr>
          <w:ilvl w:val="2"/>
          <w:numId w:val="28"/>
        </w:numPr>
        <w:tabs>
          <w:tab w:val="left" w:pos="1538"/>
        </w:tabs>
        <w:autoSpaceDE/>
        <w:autoSpaceDN/>
        <w:ind w:left="1538" w:right="492" w:hanging="646"/>
        <w:jc w:val="both"/>
        <w:rPr>
          <w:sz w:val="22"/>
          <w:szCs w:val="22"/>
        </w:rPr>
      </w:pPr>
      <w:r w:rsidRPr="00772A5D">
        <w:rPr>
          <w:sz w:val="22"/>
          <w:szCs w:val="22"/>
        </w:rPr>
        <w:t xml:space="preserve">A </w:t>
      </w:r>
      <w:r w:rsidRPr="00772A5D">
        <w:rPr>
          <w:spacing w:val="-1"/>
          <w:sz w:val="22"/>
          <w:szCs w:val="22"/>
        </w:rPr>
        <w:t xml:space="preserve">motion </w:t>
      </w:r>
      <w:r w:rsidRPr="00772A5D">
        <w:rPr>
          <w:sz w:val="22"/>
          <w:szCs w:val="22"/>
        </w:rPr>
        <w:t xml:space="preserve">or </w:t>
      </w:r>
      <w:r w:rsidRPr="00772A5D">
        <w:rPr>
          <w:spacing w:val="-1"/>
          <w:sz w:val="22"/>
          <w:szCs w:val="22"/>
        </w:rPr>
        <w:t>amendment</w:t>
      </w:r>
      <w:r w:rsidRPr="00772A5D">
        <w:rPr>
          <w:spacing w:val="-3"/>
          <w:sz w:val="22"/>
          <w:szCs w:val="22"/>
        </w:rPr>
        <w:t xml:space="preserve"> </w:t>
      </w:r>
      <w:r w:rsidRPr="00772A5D">
        <w:rPr>
          <w:sz w:val="22"/>
          <w:szCs w:val="22"/>
        </w:rPr>
        <w:t>once</w:t>
      </w:r>
      <w:r w:rsidRPr="00772A5D">
        <w:rPr>
          <w:spacing w:val="-2"/>
          <w:sz w:val="22"/>
          <w:szCs w:val="22"/>
        </w:rPr>
        <w:t xml:space="preserve"> </w:t>
      </w:r>
      <w:r w:rsidRPr="00772A5D">
        <w:rPr>
          <w:spacing w:val="-1"/>
          <w:sz w:val="22"/>
          <w:szCs w:val="22"/>
        </w:rPr>
        <w:t>moved</w:t>
      </w:r>
      <w:r w:rsidRPr="00772A5D">
        <w:rPr>
          <w:spacing w:val="1"/>
          <w:sz w:val="22"/>
          <w:szCs w:val="22"/>
        </w:rPr>
        <w:t xml:space="preserve"> </w:t>
      </w:r>
      <w:r w:rsidRPr="00772A5D">
        <w:rPr>
          <w:spacing w:val="-2"/>
          <w:sz w:val="22"/>
          <w:szCs w:val="22"/>
        </w:rPr>
        <w:t>and</w:t>
      </w:r>
      <w:r w:rsidRPr="00772A5D">
        <w:rPr>
          <w:spacing w:val="1"/>
          <w:sz w:val="22"/>
          <w:szCs w:val="22"/>
        </w:rPr>
        <w:t xml:space="preserve"> </w:t>
      </w:r>
      <w:r w:rsidRPr="00772A5D">
        <w:rPr>
          <w:spacing w:val="-2"/>
          <w:sz w:val="22"/>
          <w:szCs w:val="22"/>
        </w:rPr>
        <w:t>seconded</w:t>
      </w:r>
      <w:r w:rsidRPr="00772A5D">
        <w:rPr>
          <w:spacing w:val="4"/>
          <w:sz w:val="22"/>
          <w:szCs w:val="22"/>
        </w:rPr>
        <w:t xml:space="preserve"> </w:t>
      </w:r>
      <w:r w:rsidRPr="00772A5D">
        <w:rPr>
          <w:spacing w:val="-1"/>
          <w:sz w:val="22"/>
          <w:szCs w:val="22"/>
        </w:rPr>
        <w:t>may</w:t>
      </w:r>
      <w:r w:rsidRPr="00772A5D">
        <w:rPr>
          <w:spacing w:val="-3"/>
          <w:sz w:val="22"/>
          <w:szCs w:val="22"/>
        </w:rPr>
        <w:t xml:space="preserve"> </w:t>
      </w:r>
      <w:r w:rsidRPr="00772A5D">
        <w:rPr>
          <w:sz w:val="22"/>
          <w:szCs w:val="22"/>
        </w:rPr>
        <w:t>be</w:t>
      </w:r>
      <w:r w:rsidRPr="00772A5D">
        <w:rPr>
          <w:spacing w:val="-4"/>
          <w:sz w:val="22"/>
          <w:szCs w:val="22"/>
        </w:rPr>
        <w:t xml:space="preserve"> </w:t>
      </w:r>
      <w:r w:rsidRPr="00772A5D">
        <w:rPr>
          <w:spacing w:val="-1"/>
          <w:sz w:val="22"/>
          <w:szCs w:val="22"/>
        </w:rPr>
        <w:t>withdrawn</w:t>
      </w:r>
      <w:r w:rsidRPr="00772A5D">
        <w:rPr>
          <w:spacing w:val="-3"/>
          <w:sz w:val="22"/>
          <w:szCs w:val="22"/>
        </w:rPr>
        <w:t xml:space="preserve"> </w:t>
      </w:r>
      <w:r w:rsidRPr="00772A5D">
        <w:rPr>
          <w:spacing w:val="1"/>
          <w:sz w:val="22"/>
          <w:szCs w:val="22"/>
        </w:rPr>
        <w:t>by</w:t>
      </w:r>
      <w:r w:rsidRPr="00772A5D">
        <w:rPr>
          <w:spacing w:val="36"/>
          <w:sz w:val="22"/>
          <w:szCs w:val="22"/>
        </w:rPr>
        <w:t xml:space="preserve"> </w:t>
      </w:r>
      <w:r w:rsidRPr="00772A5D">
        <w:rPr>
          <w:sz w:val="22"/>
          <w:szCs w:val="22"/>
        </w:rPr>
        <w:t>the</w:t>
      </w:r>
      <w:r w:rsidRPr="00772A5D">
        <w:rPr>
          <w:spacing w:val="-4"/>
          <w:sz w:val="22"/>
          <w:szCs w:val="22"/>
        </w:rPr>
        <w:t xml:space="preserve"> </w:t>
      </w:r>
      <w:r w:rsidRPr="00772A5D">
        <w:rPr>
          <w:spacing w:val="-1"/>
          <w:sz w:val="22"/>
          <w:szCs w:val="22"/>
        </w:rPr>
        <w:t>proposer with</w:t>
      </w:r>
      <w:r w:rsidRPr="00772A5D">
        <w:rPr>
          <w:sz w:val="22"/>
          <w:szCs w:val="22"/>
        </w:rPr>
        <w:t xml:space="preserve"> </w:t>
      </w:r>
      <w:r w:rsidRPr="00772A5D">
        <w:rPr>
          <w:spacing w:val="-1"/>
          <w:sz w:val="22"/>
          <w:szCs w:val="22"/>
        </w:rPr>
        <w:t>the</w:t>
      </w:r>
      <w:r w:rsidRPr="00772A5D">
        <w:rPr>
          <w:spacing w:val="1"/>
          <w:sz w:val="22"/>
          <w:szCs w:val="22"/>
        </w:rPr>
        <w:t xml:space="preserve"> </w:t>
      </w:r>
      <w:r w:rsidRPr="00772A5D">
        <w:rPr>
          <w:spacing w:val="-1"/>
          <w:sz w:val="22"/>
          <w:szCs w:val="22"/>
        </w:rPr>
        <w:t>concurrence</w:t>
      </w:r>
      <w:r w:rsidRPr="00772A5D">
        <w:rPr>
          <w:spacing w:val="1"/>
          <w:sz w:val="22"/>
          <w:szCs w:val="22"/>
        </w:rPr>
        <w:t xml:space="preserve"> </w:t>
      </w:r>
      <w:r w:rsidRPr="00772A5D">
        <w:rPr>
          <w:spacing w:val="-2"/>
          <w:sz w:val="22"/>
          <w:szCs w:val="22"/>
        </w:rPr>
        <w:t>of</w:t>
      </w:r>
      <w:r w:rsidRPr="00772A5D">
        <w:rPr>
          <w:sz w:val="22"/>
          <w:szCs w:val="22"/>
        </w:rPr>
        <w:t xml:space="preserve"> the</w:t>
      </w:r>
      <w:r w:rsidRPr="00772A5D">
        <w:rPr>
          <w:spacing w:val="-2"/>
          <w:sz w:val="22"/>
          <w:szCs w:val="22"/>
        </w:rPr>
        <w:t xml:space="preserve"> seconder</w:t>
      </w:r>
      <w:r w:rsidRPr="00772A5D">
        <w:rPr>
          <w:spacing w:val="1"/>
          <w:sz w:val="22"/>
          <w:szCs w:val="22"/>
        </w:rPr>
        <w:t xml:space="preserve"> </w:t>
      </w:r>
      <w:r w:rsidRPr="00772A5D">
        <w:rPr>
          <w:spacing w:val="-1"/>
          <w:sz w:val="22"/>
          <w:szCs w:val="22"/>
        </w:rPr>
        <w:t>and the consent</w:t>
      </w:r>
      <w:r w:rsidRPr="00772A5D">
        <w:rPr>
          <w:spacing w:val="2"/>
          <w:sz w:val="22"/>
          <w:szCs w:val="22"/>
        </w:rPr>
        <w:t xml:space="preserve"> </w:t>
      </w:r>
      <w:r w:rsidRPr="00772A5D">
        <w:rPr>
          <w:spacing w:val="-1"/>
          <w:sz w:val="22"/>
          <w:szCs w:val="22"/>
        </w:rPr>
        <w:t xml:space="preserve">of </w:t>
      </w:r>
      <w:r w:rsidRPr="00772A5D">
        <w:rPr>
          <w:spacing w:val="-2"/>
          <w:sz w:val="22"/>
          <w:szCs w:val="22"/>
        </w:rPr>
        <w:t>the</w:t>
      </w:r>
      <w:r w:rsidRPr="00772A5D">
        <w:rPr>
          <w:spacing w:val="31"/>
          <w:w w:val="99"/>
          <w:sz w:val="22"/>
          <w:szCs w:val="22"/>
        </w:rPr>
        <w:t xml:space="preserve"> </w:t>
      </w:r>
      <w:r>
        <w:rPr>
          <w:sz w:val="22"/>
          <w:szCs w:val="22"/>
        </w:rPr>
        <w:t>Chair</w:t>
      </w:r>
      <w:r w:rsidRPr="00772A5D">
        <w:rPr>
          <w:sz w:val="22"/>
          <w:szCs w:val="22"/>
        </w:rPr>
        <w:t>.</w:t>
      </w:r>
    </w:p>
    <w:p w14:paraId="4B72CECD" w14:textId="77777777" w:rsidR="00427550" w:rsidRPr="00772A5D" w:rsidRDefault="00427550" w:rsidP="00427550">
      <w:pPr>
        <w:pStyle w:val="BodyText"/>
        <w:tabs>
          <w:tab w:val="left" w:pos="1538"/>
        </w:tabs>
        <w:autoSpaceDE/>
        <w:autoSpaceDN/>
        <w:ind w:right="492"/>
        <w:jc w:val="both"/>
        <w:rPr>
          <w:sz w:val="22"/>
          <w:szCs w:val="22"/>
        </w:rPr>
      </w:pPr>
    </w:p>
    <w:p w14:paraId="0E7473A1" w14:textId="77777777" w:rsidR="00B223E6" w:rsidRPr="00427550" w:rsidRDefault="00B223E6" w:rsidP="002A7809">
      <w:pPr>
        <w:pStyle w:val="BodyText"/>
        <w:numPr>
          <w:ilvl w:val="2"/>
          <w:numId w:val="28"/>
        </w:numPr>
        <w:tabs>
          <w:tab w:val="left" w:pos="1538"/>
        </w:tabs>
        <w:autoSpaceDE/>
        <w:autoSpaceDN/>
        <w:ind w:left="1537" w:right="256" w:hanging="645"/>
        <w:jc w:val="left"/>
        <w:rPr>
          <w:sz w:val="22"/>
          <w:szCs w:val="22"/>
        </w:rPr>
      </w:pPr>
      <w:r w:rsidRPr="00772A5D">
        <w:rPr>
          <w:spacing w:val="-1"/>
          <w:sz w:val="22"/>
          <w:szCs w:val="22"/>
        </w:rPr>
        <w:t>Notice</w:t>
      </w:r>
      <w:r w:rsidRPr="00772A5D">
        <w:rPr>
          <w:spacing w:val="-6"/>
          <w:sz w:val="22"/>
          <w:szCs w:val="22"/>
        </w:rPr>
        <w:t xml:space="preserve"> </w:t>
      </w:r>
      <w:r w:rsidRPr="00772A5D">
        <w:rPr>
          <w:spacing w:val="-1"/>
          <w:sz w:val="22"/>
          <w:szCs w:val="22"/>
        </w:rPr>
        <w:t>of</w:t>
      </w:r>
      <w:r w:rsidRPr="00772A5D">
        <w:rPr>
          <w:spacing w:val="-5"/>
          <w:sz w:val="22"/>
          <w:szCs w:val="22"/>
        </w:rPr>
        <w:t xml:space="preserve"> </w:t>
      </w:r>
      <w:r w:rsidRPr="00772A5D">
        <w:rPr>
          <w:spacing w:val="-1"/>
          <w:sz w:val="22"/>
          <w:szCs w:val="22"/>
        </w:rPr>
        <w:t>motion</w:t>
      </w:r>
      <w:r w:rsidRPr="00772A5D">
        <w:rPr>
          <w:spacing w:val="-8"/>
          <w:sz w:val="22"/>
          <w:szCs w:val="22"/>
        </w:rPr>
        <w:t xml:space="preserve"> </w:t>
      </w:r>
      <w:r w:rsidRPr="00772A5D">
        <w:rPr>
          <w:sz w:val="22"/>
          <w:szCs w:val="22"/>
        </w:rPr>
        <w:t>to</w:t>
      </w:r>
      <w:r w:rsidRPr="00772A5D">
        <w:rPr>
          <w:spacing w:val="-4"/>
          <w:sz w:val="22"/>
          <w:szCs w:val="22"/>
        </w:rPr>
        <w:t xml:space="preserve"> </w:t>
      </w:r>
      <w:r w:rsidRPr="00772A5D">
        <w:rPr>
          <w:spacing w:val="-1"/>
          <w:sz w:val="22"/>
          <w:szCs w:val="22"/>
        </w:rPr>
        <w:t>amend</w:t>
      </w:r>
      <w:r w:rsidRPr="00772A5D">
        <w:rPr>
          <w:spacing w:val="-6"/>
          <w:sz w:val="22"/>
          <w:szCs w:val="22"/>
        </w:rPr>
        <w:t xml:space="preserve"> </w:t>
      </w:r>
      <w:r w:rsidRPr="00772A5D">
        <w:rPr>
          <w:sz w:val="22"/>
          <w:szCs w:val="22"/>
        </w:rPr>
        <w:t>or</w:t>
      </w:r>
      <w:r w:rsidRPr="00772A5D">
        <w:rPr>
          <w:spacing w:val="-4"/>
          <w:sz w:val="22"/>
          <w:szCs w:val="22"/>
        </w:rPr>
        <w:t xml:space="preserve"> </w:t>
      </w:r>
      <w:r w:rsidRPr="00772A5D">
        <w:rPr>
          <w:spacing w:val="-2"/>
          <w:sz w:val="22"/>
          <w:szCs w:val="22"/>
        </w:rPr>
        <w:t>rescind</w:t>
      </w:r>
      <w:r w:rsidRPr="00772A5D">
        <w:rPr>
          <w:spacing w:val="-6"/>
          <w:sz w:val="22"/>
          <w:szCs w:val="22"/>
        </w:rPr>
        <w:t xml:space="preserve"> </w:t>
      </w:r>
      <w:r w:rsidRPr="00772A5D">
        <w:rPr>
          <w:sz w:val="22"/>
          <w:szCs w:val="22"/>
        </w:rPr>
        <w:t>any</w:t>
      </w:r>
      <w:r w:rsidRPr="00772A5D">
        <w:rPr>
          <w:spacing w:val="-5"/>
          <w:sz w:val="22"/>
          <w:szCs w:val="22"/>
        </w:rPr>
        <w:t xml:space="preserve"> </w:t>
      </w:r>
      <w:r w:rsidRPr="00772A5D">
        <w:rPr>
          <w:spacing w:val="-2"/>
          <w:sz w:val="22"/>
          <w:szCs w:val="22"/>
        </w:rPr>
        <w:t>resolution</w:t>
      </w:r>
      <w:r w:rsidRPr="00772A5D">
        <w:rPr>
          <w:spacing w:val="-1"/>
          <w:sz w:val="22"/>
          <w:szCs w:val="22"/>
        </w:rPr>
        <w:t xml:space="preserve"> (or</w:t>
      </w:r>
      <w:r w:rsidRPr="00772A5D">
        <w:rPr>
          <w:spacing w:val="-7"/>
          <w:sz w:val="22"/>
          <w:szCs w:val="22"/>
        </w:rPr>
        <w:t xml:space="preserve"> </w:t>
      </w:r>
      <w:r w:rsidRPr="00772A5D">
        <w:rPr>
          <w:spacing w:val="-1"/>
          <w:sz w:val="22"/>
          <w:szCs w:val="22"/>
        </w:rPr>
        <w:t>the</w:t>
      </w:r>
      <w:r w:rsidRPr="00772A5D">
        <w:rPr>
          <w:spacing w:val="-4"/>
          <w:sz w:val="22"/>
          <w:szCs w:val="22"/>
        </w:rPr>
        <w:t xml:space="preserve"> </w:t>
      </w:r>
      <w:r w:rsidRPr="00772A5D">
        <w:rPr>
          <w:spacing w:val="-1"/>
          <w:sz w:val="22"/>
          <w:szCs w:val="22"/>
        </w:rPr>
        <w:t>general</w:t>
      </w:r>
      <w:r w:rsidRPr="00772A5D">
        <w:rPr>
          <w:spacing w:val="41"/>
          <w:sz w:val="22"/>
          <w:szCs w:val="22"/>
        </w:rPr>
        <w:t xml:space="preserve"> </w:t>
      </w:r>
      <w:r w:rsidRPr="00772A5D">
        <w:rPr>
          <w:spacing w:val="-1"/>
          <w:sz w:val="22"/>
          <w:szCs w:val="22"/>
        </w:rPr>
        <w:t>substance</w:t>
      </w:r>
      <w:r w:rsidRPr="00772A5D">
        <w:rPr>
          <w:spacing w:val="-3"/>
          <w:sz w:val="22"/>
          <w:szCs w:val="22"/>
        </w:rPr>
        <w:t xml:space="preserve"> of </w:t>
      </w:r>
      <w:r w:rsidRPr="00772A5D">
        <w:rPr>
          <w:spacing w:val="-1"/>
          <w:sz w:val="22"/>
          <w:szCs w:val="22"/>
        </w:rPr>
        <w:t>any</w:t>
      </w:r>
      <w:r w:rsidRPr="00772A5D">
        <w:rPr>
          <w:spacing w:val="-4"/>
          <w:sz w:val="22"/>
          <w:szCs w:val="22"/>
        </w:rPr>
        <w:t xml:space="preserve"> </w:t>
      </w:r>
      <w:r w:rsidRPr="00772A5D">
        <w:rPr>
          <w:spacing w:val="-1"/>
          <w:sz w:val="22"/>
          <w:szCs w:val="22"/>
        </w:rPr>
        <w:t>resolution),</w:t>
      </w:r>
      <w:r w:rsidRPr="00772A5D">
        <w:rPr>
          <w:spacing w:val="-4"/>
          <w:sz w:val="22"/>
          <w:szCs w:val="22"/>
        </w:rPr>
        <w:t xml:space="preserve"> </w:t>
      </w:r>
      <w:r w:rsidRPr="00772A5D">
        <w:rPr>
          <w:spacing w:val="-2"/>
          <w:sz w:val="22"/>
          <w:szCs w:val="22"/>
        </w:rPr>
        <w:t>which</w:t>
      </w:r>
      <w:r w:rsidRPr="00772A5D">
        <w:rPr>
          <w:spacing w:val="-5"/>
          <w:sz w:val="22"/>
          <w:szCs w:val="22"/>
        </w:rPr>
        <w:t xml:space="preserve"> </w:t>
      </w:r>
      <w:r w:rsidRPr="00772A5D">
        <w:rPr>
          <w:sz w:val="22"/>
          <w:szCs w:val="22"/>
        </w:rPr>
        <w:t>has</w:t>
      </w:r>
      <w:r w:rsidRPr="00772A5D">
        <w:rPr>
          <w:spacing w:val="-6"/>
          <w:sz w:val="22"/>
          <w:szCs w:val="22"/>
        </w:rPr>
        <w:t xml:space="preserve"> </w:t>
      </w:r>
      <w:r w:rsidRPr="00772A5D">
        <w:rPr>
          <w:spacing w:val="-1"/>
          <w:sz w:val="22"/>
          <w:szCs w:val="22"/>
        </w:rPr>
        <w:t>been</w:t>
      </w:r>
      <w:r w:rsidRPr="00772A5D">
        <w:rPr>
          <w:spacing w:val="-3"/>
          <w:sz w:val="22"/>
          <w:szCs w:val="22"/>
        </w:rPr>
        <w:t xml:space="preserve"> </w:t>
      </w:r>
      <w:r w:rsidRPr="00772A5D">
        <w:rPr>
          <w:spacing w:val="-1"/>
          <w:sz w:val="22"/>
          <w:szCs w:val="22"/>
        </w:rPr>
        <w:t>passed</w:t>
      </w:r>
      <w:r w:rsidRPr="00772A5D">
        <w:rPr>
          <w:spacing w:val="-2"/>
          <w:sz w:val="22"/>
          <w:szCs w:val="22"/>
        </w:rPr>
        <w:t xml:space="preserve"> </w:t>
      </w:r>
      <w:r w:rsidRPr="00772A5D">
        <w:rPr>
          <w:spacing w:val="-1"/>
          <w:sz w:val="22"/>
          <w:szCs w:val="22"/>
        </w:rPr>
        <w:t>within</w:t>
      </w:r>
      <w:r w:rsidRPr="00772A5D">
        <w:rPr>
          <w:spacing w:val="-5"/>
          <w:sz w:val="22"/>
          <w:szCs w:val="22"/>
        </w:rPr>
        <w:t xml:space="preserve"> </w:t>
      </w:r>
      <w:r w:rsidRPr="00772A5D">
        <w:rPr>
          <w:spacing w:val="-2"/>
          <w:sz w:val="22"/>
          <w:szCs w:val="22"/>
        </w:rPr>
        <w:t>the</w:t>
      </w:r>
      <w:r w:rsidRPr="00772A5D">
        <w:rPr>
          <w:spacing w:val="-5"/>
          <w:sz w:val="22"/>
          <w:szCs w:val="22"/>
        </w:rPr>
        <w:t xml:space="preserve"> </w:t>
      </w:r>
      <w:r w:rsidRPr="00772A5D">
        <w:rPr>
          <w:spacing w:val="-1"/>
          <w:sz w:val="22"/>
          <w:szCs w:val="22"/>
        </w:rPr>
        <w:t>preceding</w:t>
      </w:r>
      <w:r w:rsidRPr="00772A5D">
        <w:rPr>
          <w:spacing w:val="-6"/>
          <w:sz w:val="22"/>
          <w:szCs w:val="22"/>
        </w:rPr>
        <w:t xml:space="preserve"> </w:t>
      </w:r>
      <w:r w:rsidRPr="00772A5D">
        <w:rPr>
          <w:spacing w:val="-1"/>
          <w:sz w:val="22"/>
          <w:szCs w:val="22"/>
        </w:rPr>
        <w:t>six</w:t>
      </w:r>
      <w:r w:rsidRPr="00772A5D">
        <w:rPr>
          <w:spacing w:val="41"/>
          <w:sz w:val="22"/>
          <w:szCs w:val="22"/>
        </w:rPr>
        <w:t xml:space="preserve"> </w:t>
      </w:r>
      <w:r w:rsidRPr="00772A5D">
        <w:rPr>
          <w:spacing w:val="-1"/>
          <w:sz w:val="22"/>
          <w:szCs w:val="22"/>
        </w:rPr>
        <w:t>calendar</w:t>
      </w:r>
      <w:r w:rsidRPr="00772A5D">
        <w:rPr>
          <w:spacing w:val="-6"/>
          <w:sz w:val="22"/>
          <w:szCs w:val="22"/>
        </w:rPr>
        <w:t xml:space="preserve"> </w:t>
      </w:r>
      <w:r w:rsidRPr="00772A5D">
        <w:rPr>
          <w:spacing w:val="-1"/>
          <w:sz w:val="22"/>
          <w:szCs w:val="22"/>
        </w:rPr>
        <w:t>months,</w:t>
      </w:r>
      <w:r w:rsidRPr="00772A5D">
        <w:rPr>
          <w:spacing w:val="-7"/>
          <w:sz w:val="22"/>
          <w:szCs w:val="22"/>
        </w:rPr>
        <w:t xml:space="preserve"> </w:t>
      </w:r>
      <w:r w:rsidRPr="00772A5D">
        <w:rPr>
          <w:spacing w:val="-1"/>
          <w:sz w:val="22"/>
          <w:szCs w:val="22"/>
        </w:rPr>
        <w:t>shall</w:t>
      </w:r>
      <w:r w:rsidRPr="00772A5D">
        <w:rPr>
          <w:spacing w:val="-9"/>
          <w:sz w:val="22"/>
          <w:szCs w:val="22"/>
        </w:rPr>
        <w:t xml:space="preserve"> </w:t>
      </w:r>
      <w:r w:rsidRPr="00772A5D">
        <w:rPr>
          <w:spacing w:val="-1"/>
          <w:sz w:val="22"/>
          <w:szCs w:val="22"/>
        </w:rPr>
        <w:t>bear</w:t>
      </w:r>
      <w:r w:rsidRPr="00772A5D">
        <w:rPr>
          <w:spacing w:val="-4"/>
          <w:sz w:val="22"/>
          <w:szCs w:val="22"/>
        </w:rPr>
        <w:t xml:space="preserve"> </w:t>
      </w:r>
      <w:r w:rsidRPr="00772A5D">
        <w:rPr>
          <w:spacing w:val="-1"/>
          <w:sz w:val="22"/>
          <w:szCs w:val="22"/>
        </w:rPr>
        <w:t>the</w:t>
      </w:r>
      <w:r w:rsidRPr="00772A5D">
        <w:rPr>
          <w:spacing w:val="-6"/>
          <w:sz w:val="22"/>
          <w:szCs w:val="22"/>
        </w:rPr>
        <w:t xml:space="preserve"> </w:t>
      </w:r>
      <w:r w:rsidRPr="00772A5D">
        <w:rPr>
          <w:spacing w:val="-1"/>
          <w:sz w:val="22"/>
          <w:szCs w:val="22"/>
        </w:rPr>
        <w:t>signature</w:t>
      </w:r>
      <w:r w:rsidRPr="00772A5D">
        <w:rPr>
          <w:spacing w:val="-6"/>
          <w:sz w:val="22"/>
          <w:szCs w:val="22"/>
        </w:rPr>
        <w:t xml:space="preserve"> </w:t>
      </w:r>
      <w:r w:rsidRPr="00772A5D">
        <w:rPr>
          <w:sz w:val="22"/>
          <w:szCs w:val="22"/>
        </w:rPr>
        <w:t>of</w:t>
      </w:r>
      <w:r w:rsidRPr="00772A5D">
        <w:rPr>
          <w:spacing w:val="-5"/>
          <w:sz w:val="22"/>
          <w:szCs w:val="22"/>
        </w:rPr>
        <w:t xml:space="preserve"> </w:t>
      </w:r>
      <w:r w:rsidRPr="00772A5D">
        <w:rPr>
          <w:spacing w:val="-1"/>
          <w:sz w:val="22"/>
          <w:szCs w:val="22"/>
        </w:rPr>
        <w:t>the</w:t>
      </w:r>
      <w:r w:rsidRPr="00772A5D">
        <w:rPr>
          <w:spacing w:val="-9"/>
          <w:sz w:val="22"/>
          <w:szCs w:val="22"/>
        </w:rPr>
        <w:t xml:space="preserve"> </w:t>
      </w:r>
      <w:r w:rsidRPr="00772A5D">
        <w:rPr>
          <w:sz w:val="22"/>
          <w:szCs w:val="22"/>
        </w:rPr>
        <w:t>members</w:t>
      </w:r>
      <w:r w:rsidRPr="00772A5D">
        <w:rPr>
          <w:spacing w:val="-7"/>
          <w:sz w:val="22"/>
          <w:szCs w:val="22"/>
        </w:rPr>
        <w:t xml:space="preserve"> </w:t>
      </w:r>
      <w:r w:rsidRPr="00772A5D">
        <w:rPr>
          <w:spacing w:val="-1"/>
          <w:sz w:val="22"/>
          <w:szCs w:val="22"/>
        </w:rPr>
        <w:t>of</w:t>
      </w:r>
      <w:r w:rsidRPr="00772A5D">
        <w:rPr>
          <w:spacing w:val="-6"/>
          <w:sz w:val="22"/>
          <w:szCs w:val="22"/>
        </w:rPr>
        <w:t xml:space="preserve"> </w:t>
      </w:r>
      <w:r w:rsidRPr="00772A5D">
        <w:rPr>
          <w:spacing w:val="-2"/>
          <w:sz w:val="22"/>
          <w:szCs w:val="22"/>
        </w:rPr>
        <w:t>the</w:t>
      </w:r>
      <w:r w:rsidRPr="00772A5D">
        <w:rPr>
          <w:spacing w:val="4"/>
          <w:sz w:val="22"/>
          <w:szCs w:val="22"/>
        </w:rPr>
        <w:t xml:space="preserve"> </w:t>
      </w:r>
      <w:r w:rsidRPr="00772A5D">
        <w:rPr>
          <w:spacing w:val="-1"/>
          <w:sz w:val="22"/>
          <w:szCs w:val="22"/>
        </w:rPr>
        <w:t>Council</w:t>
      </w:r>
      <w:r w:rsidRPr="00772A5D">
        <w:rPr>
          <w:spacing w:val="-9"/>
          <w:sz w:val="22"/>
          <w:szCs w:val="22"/>
        </w:rPr>
        <w:t xml:space="preserve"> </w:t>
      </w:r>
      <w:r w:rsidRPr="00772A5D">
        <w:rPr>
          <w:spacing w:val="-1"/>
          <w:sz w:val="22"/>
          <w:szCs w:val="22"/>
        </w:rPr>
        <w:t>of</w:t>
      </w:r>
      <w:r w:rsidRPr="00772A5D">
        <w:rPr>
          <w:spacing w:val="34"/>
          <w:sz w:val="22"/>
          <w:szCs w:val="22"/>
        </w:rPr>
        <w:t xml:space="preserve"> </w:t>
      </w:r>
      <w:r w:rsidRPr="00772A5D">
        <w:rPr>
          <w:spacing w:val="-1"/>
          <w:sz w:val="22"/>
          <w:szCs w:val="22"/>
        </w:rPr>
        <w:t>Governors</w:t>
      </w:r>
      <w:r w:rsidRPr="00772A5D">
        <w:rPr>
          <w:spacing w:val="-6"/>
          <w:sz w:val="22"/>
          <w:szCs w:val="22"/>
        </w:rPr>
        <w:t xml:space="preserve"> </w:t>
      </w:r>
      <w:r w:rsidRPr="00772A5D">
        <w:rPr>
          <w:spacing w:val="-1"/>
          <w:sz w:val="22"/>
          <w:szCs w:val="22"/>
        </w:rPr>
        <w:t>who</w:t>
      </w:r>
      <w:r w:rsidRPr="00772A5D">
        <w:rPr>
          <w:spacing w:val="-4"/>
          <w:sz w:val="22"/>
          <w:szCs w:val="22"/>
        </w:rPr>
        <w:t xml:space="preserve"> </w:t>
      </w:r>
      <w:r w:rsidRPr="00772A5D">
        <w:rPr>
          <w:spacing w:val="-2"/>
          <w:sz w:val="22"/>
          <w:szCs w:val="22"/>
        </w:rPr>
        <w:t>give</w:t>
      </w:r>
      <w:r w:rsidRPr="00772A5D">
        <w:rPr>
          <w:spacing w:val="-5"/>
          <w:sz w:val="22"/>
          <w:szCs w:val="22"/>
        </w:rPr>
        <w:t xml:space="preserve"> </w:t>
      </w:r>
      <w:r w:rsidRPr="00772A5D">
        <w:rPr>
          <w:spacing w:val="-2"/>
          <w:sz w:val="22"/>
          <w:szCs w:val="22"/>
        </w:rPr>
        <w:t>it</w:t>
      </w:r>
      <w:r w:rsidRPr="00772A5D">
        <w:rPr>
          <w:spacing w:val="-6"/>
          <w:sz w:val="22"/>
          <w:szCs w:val="22"/>
        </w:rPr>
        <w:t xml:space="preserve"> </w:t>
      </w:r>
      <w:r w:rsidRPr="00772A5D">
        <w:rPr>
          <w:spacing w:val="-2"/>
          <w:sz w:val="22"/>
          <w:szCs w:val="22"/>
        </w:rPr>
        <w:t>and</w:t>
      </w:r>
      <w:r w:rsidRPr="00772A5D">
        <w:rPr>
          <w:spacing w:val="-1"/>
          <w:sz w:val="22"/>
          <w:szCs w:val="22"/>
        </w:rPr>
        <w:t xml:space="preserve"> also</w:t>
      </w:r>
      <w:r w:rsidRPr="00772A5D">
        <w:rPr>
          <w:spacing w:val="-5"/>
          <w:sz w:val="22"/>
          <w:szCs w:val="22"/>
        </w:rPr>
        <w:t xml:space="preserve"> </w:t>
      </w:r>
      <w:r w:rsidRPr="00772A5D">
        <w:rPr>
          <w:spacing w:val="-1"/>
          <w:sz w:val="22"/>
          <w:szCs w:val="22"/>
        </w:rPr>
        <w:t>the</w:t>
      </w:r>
      <w:r w:rsidRPr="00772A5D">
        <w:rPr>
          <w:spacing w:val="-2"/>
          <w:sz w:val="22"/>
          <w:szCs w:val="22"/>
        </w:rPr>
        <w:t xml:space="preserve"> </w:t>
      </w:r>
      <w:r w:rsidRPr="00772A5D">
        <w:rPr>
          <w:spacing w:val="-1"/>
          <w:sz w:val="22"/>
          <w:szCs w:val="22"/>
        </w:rPr>
        <w:t>signature</w:t>
      </w:r>
      <w:r w:rsidRPr="00772A5D">
        <w:rPr>
          <w:spacing w:val="-9"/>
          <w:sz w:val="22"/>
          <w:szCs w:val="22"/>
        </w:rPr>
        <w:t xml:space="preserve"> </w:t>
      </w:r>
      <w:r w:rsidRPr="00772A5D">
        <w:rPr>
          <w:sz w:val="22"/>
          <w:szCs w:val="22"/>
        </w:rPr>
        <w:t>of</w:t>
      </w:r>
      <w:r w:rsidRPr="00772A5D">
        <w:rPr>
          <w:spacing w:val="-5"/>
          <w:sz w:val="22"/>
          <w:szCs w:val="22"/>
        </w:rPr>
        <w:t xml:space="preserve"> </w:t>
      </w:r>
      <w:r w:rsidRPr="00772A5D">
        <w:rPr>
          <w:spacing w:val="-1"/>
          <w:sz w:val="22"/>
          <w:szCs w:val="22"/>
        </w:rPr>
        <w:t>four</w:t>
      </w:r>
      <w:r w:rsidRPr="00772A5D">
        <w:rPr>
          <w:spacing w:val="-4"/>
          <w:sz w:val="22"/>
          <w:szCs w:val="22"/>
        </w:rPr>
        <w:t xml:space="preserve"> </w:t>
      </w:r>
      <w:r w:rsidRPr="00772A5D">
        <w:rPr>
          <w:spacing w:val="-1"/>
          <w:sz w:val="22"/>
          <w:szCs w:val="22"/>
        </w:rPr>
        <w:t>other</w:t>
      </w:r>
      <w:r w:rsidRPr="00772A5D">
        <w:rPr>
          <w:spacing w:val="-4"/>
          <w:sz w:val="22"/>
          <w:szCs w:val="22"/>
        </w:rPr>
        <w:t xml:space="preserve"> </w:t>
      </w:r>
      <w:r w:rsidRPr="00772A5D">
        <w:rPr>
          <w:spacing w:val="-1"/>
          <w:sz w:val="22"/>
          <w:szCs w:val="22"/>
        </w:rPr>
        <w:t>members</w:t>
      </w:r>
      <w:r w:rsidRPr="00772A5D">
        <w:rPr>
          <w:spacing w:val="-8"/>
          <w:sz w:val="22"/>
          <w:szCs w:val="22"/>
        </w:rPr>
        <w:t xml:space="preserve"> </w:t>
      </w:r>
      <w:r w:rsidRPr="00772A5D">
        <w:rPr>
          <w:sz w:val="22"/>
          <w:szCs w:val="22"/>
        </w:rPr>
        <w:t>of</w:t>
      </w:r>
      <w:r w:rsidRPr="00772A5D">
        <w:rPr>
          <w:spacing w:val="-6"/>
          <w:sz w:val="22"/>
          <w:szCs w:val="22"/>
        </w:rPr>
        <w:t xml:space="preserve"> </w:t>
      </w:r>
      <w:r w:rsidRPr="00772A5D">
        <w:rPr>
          <w:spacing w:val="-1"/>
          <w:sz w:val="22"/>
          <w:szCs w:val="22"/>
        </w:rPr>
        <w:t>the</w:t>
      </w:r>
      <w:r w:rsidRPr="00772A5D">
        <w:rPr>
          <w:spacing w:val="44"/>
          <w:w w:val="99"/>
          <w:sz w:val="22"/>
          <w:szCs w:val="22"/>
        </w:rPr>
        <w:t xml:space="preserve"> </w:t>
      </w:r>
      <w:r w:rsidRPr="00772A5D">
        <w:rPr>
          <w:spacing w:val="-1"/>
          <w:sz w:val="22"/>
          <w:szCs w:val="22"/>
        </w:rPr>
        <w:t>Council</w:t>
      </w:r>
      <w:r w:rsidRPr="00772A5D">
        <w:rPr>
          <w:spacing w:val="-5"/>
          <w:sz w:val="22"/>
          <w:szCs w:val="22"/>
        </w:rPr>
        <w:t xml:space="preserve"> </w:t>
      </w:r>
      <w:r w:rsidRPr="00772A5D">
        <w:rPr>
          <w:spacing w:val="-3"/>
          <w:sz w:val="22"/>
          <w:szCs w:val="22"/>
        </w:rPr>
        <w:t>of</w:t>
      </w:r>
      <w:r w:rsidRPr="00772A5D">
        <w:rPr>
          <w:spacing w:val="-2"/>
          <w:sz w:val="22"/>
          <w:szCs w:val="22"/>
        </w:rPr>
        <w:t xml:space="preserve"> </w:t>
      </w:r>
      <w:r w:rsidRPr="00772A5D">
        <w:rPr>
          <w:sz w:val="22"/>
          <w:szCs w:val="22"/>
        </w:rPr>
        <w:t>Governors.</w:t>
      </w:r>
      <w:r w:rsidRPr="00772A5D">
        <w:rPr>
          <w:spacing w:val="-8"/>
          <w:sz w:val="22"/>
          <w:szCs w:val="22"/>
        </w:rPr>
        <w:t xml:space="preserve"> </w:t>
      </w:r>
      <w:r w:rsidRPr="00772A5D">
        <w:rPr>
          <w:spacing w:val="-2"/>
          <w:sz w:val="22"/>
          <w:szCs w:val="22"/>
        </w:rPr>
        <w:t xml:space="preserve">When </w:t>
      </w:r>
      <w:r w:rsidRPr="00772A5D">
        <w:rPr>
          <w:spacing w:val="-1"/>
          <w:sz w:val="22"/>
          <w:szCs w:val="22"/>
        </w:rPr>
        <w:t>any</w:t>
      </w:r>
      <w:r w:rsidRPr="00772A5D">
        <w:rPr>
          <w:spacing w:val="-5"/>
          <w:sz w:val="22"/>
          <w:szCs w:val="22"/>
        </w:rPr>
        <w:t xml:space="preserve"> </w:t>
      </w:r>
      <w:r w:rsidRPr="00772A5D">
        <w:rPr>
          <w:spacing w:val="-2"/>
          <w:sz w:val="22"/>
          <w:szCs w:val="22"/>
        </w:rPr>
        <w:t xml:space="preserve">such </w:t>
      </w:r>
      <w:r w:rsidRPr="00772A5D">
        <w:rPr>
          <w:spacing w:val="-1"/>
          <w:sz w:val="22"/>
          <w:szCs w:val="22"/>
        </w:rPr>
        <w:t>motion</w:t>
      </w:r>
      <w:r w:rsidRPr="00772A5D">
        <w:rPr>
          <w:spacing w:val="-5"/>
          <w:sz w:val="22"/>
          <w:szCs w:val="22"/>
        </w:rPr>
        <w:t xml:space="preserve"> </w:t>
      </w:r>
      <w:r w:rsidRPr="00772A5D">
        <w:rPr>
          <w:sz w:val="22"/>
          <w:szCs w:val="22"/>
        </w:rPr>
        <w:t>has</w:t>
      </w:r>
      <w:r w:rsidRPr="00772A5D">
        <w:rPr>
          <w:spacing w:val="-9"/>
          <w:sz w:val="22"/>
          <w:szCs w:val="22"/>
        </w:rPr>
        <w:t xml:space="preserve"> </w:t>
      </w:r>
      <w:r w:rsidRPr="00772A5D">
        <w:rPr>
          <w:spacing w:val="-1"/>
          <w:sz w:val="22"/>
          <w:szCs w:val="22"/>
        </w:rPr>
        <w:t>been</w:t>
      </w:r>
      <w:r w:rsidRPr="00772A5D">
        <w:rPr>
          <w:spacing w:val="-5"/>
          <w:sz w:val="22"/>
          <w:szCs w:val="22"/>
        </w:rPr>
        <w:t xml:space="preserve"> </w:t>
      </w:r>
      <w:r w:rsidRPr="00772A5D">
        <w:rPr>
          <w:spacing w:val="-1"/>
          <w:sz w:val="22"/>
          <w:szCs w:val="22"/>
        </w:rPr>
        <w:t>disposed</w:t>
      </w:r>
      <w:r w:rsidRPr="00772A5D">
        <w:rPr>
          <w:spacing w:val="-5"/>
          <w:sz w:val="22"/>
          <w:szCs w:val="22"/>
        </w:rPr>
        <w:t xml:space="preserve"> </w:t>
      </w:r>
      <w:r w:rsidRPr="00772A5D">
        <w:rPr>
          <w:sz w:val="22"/>
          <w:szCs w:val="22"/>
        </w:rPr>
        <w:t>of</w:t>
      </w:r>
      <w:r w:rsidRPr="00772A5D">
        <w:rPr>
          <w:spacing w:val="-6"/>
          <w:sz w:val="22"/>
          <w:szCs w:val="22"/>
        </w:rPr>
        <w:t xml:space="preserve"> </w:t>
      </w:r>
      <w:r w:rsidRPr="00772A5D">
        <w:rPr>
          <w:sz w:val="22"/>
          <w:szCs w:val="22"/>
        </w:rPr>
        <w:t>by</w:t>
      </w:r>
      <w:r w:rsidRPr="00772A5D">
        <w:rPr>
          <w:spacing w:val="-7"/>
          <w:sz w:val="22"/>
          <w:szCs w:val="22"/>
        </w:rPr>
        <w:t xml:space="preserve"> </w:t>
      </w:r>
      <w:r w:rsidRPr="00772A5D">
        <w:rPr>
          <w:spacing w:val="-1"/>
          <w:sz w:val="22"/>
          <w:szCs w:val="22"/>
        </w:rPr>
        <w:t>the</w:t>
      </w:r>
      <w:r w:rsidRPr="00772A5D">
        <w:rPr>
          <w:spacing w:val="35"/>
          <w:w w:val="99"/>
          <w:sz w:val="22"/>
          <w:szCs w:val="22"/>
        </w:rPr>
        <w:t xml:space="preserve"> </w:t>
      </w:r>
      <w:r w:rsidRPr="00772A5D">
        <w:rPr>
          <w:spacing w:val="-1"/>
          <w:sz w:val="22"/>
          <w:szCs w:val="22"/>
        </w:rPr>
        <w:t>Council</w:t>
      </w:r>
      <w:r w:rsidRPr="00772A5D">
        <w:rPr>
          <w:spacing w:val="-5"/>
          <w:sz w:val="22"/>
          <w:szCs w:val="22"/>
        </w:rPr>
        <w:t xml:space="preserve"> </w:t>
      </w:r>
      <w:r w:rsidRPr="00772A5D">
        <w:rPr>
          <w:spacing w:val="-1"/>
          <w:sz w:val="22"/>
          <w:szCs w:val="22"/>
        </w:rPr>
        <w:t>of</w:t>
      </w:r>
      <w:r w:rsidRPr="00772A5D">
        <w:rPr>
          <w:spacing w:val="-2"/>
          <w:sz w:val="22"/>
          <w:szCs w:val="22"/>
        </w:rPr>
        <w:t xml:space="preserve"> </w:t>
      </w:r>
      <w:r w:rsidRPr="00772A5D">
        <w:rPr>
          <w:spacing w:val="-1"/>
          <w:sz w:val="22"/>
          <w:szCs w:val="22"/>
        </w:rPr>
        <w:t>Governors</w:t>
      </w:r>
      <w:r w:rsidRPr="00772A5D">
        <w:rPr>
          <w:spacing w:val="-5"/>
          <w:sz w:val="22"/>
          <w:szCs w:val="22"/>
        </w:rPr>
        <w:t xml:space="preserve"> </w:t>
      </w:r>
      <w:r w:rsidRPr="00772A5D">
        <w:rPr>
          <w:spacing w:val="-2"/>
          <w:sz w:val="22"/>
          <w:szCs w:val="22"/>
        </w:rPr>
        <w:t>it</w:t>
      </w:r>
      <w:r w:rsidRPr="00772A5D">
        <w:rPr>
          <w:spacing w:val="-5"/>
          <w:sz w:val="22"/>
          <w:szCs w:val="22"/>
        </w:rPr>
        <w:t xml:space="preserve"> </w:t>
      </w:r>
      <w:r w:rsidRPr="00772A5D">
        <w:rPr>
          <w:spacing w:val="-2"/>
          <w:sz w:val="22"/>
          <w:szCs w:val="22"/>
        </w:rPr>
        <w:t>shall</w:t>
      </w:r>
      <w:r w:rsidRPr="00772A5D">
        <w:rPr>
          <w:spacing w:val="-4"/>
          <w:sz w:val="22"/>
          <w:szCs w:val="22"/>
        </w:rPr>
        <w:t xml:space="preserve"> </w:t>
      </w:r>
      <w:r w:rsidRPr="00772A5D">
        <w:rPr>
          <w:spacing w:val="-2"/>
          <w:sz w:val="22"/>
          <w:szCs w:val="22"/>
        </w:rPr>
        <w:t>not</w:t>
      </w:r>
      <w:r w:rsidRPr="00772A5D">
        <w:rPr>
          <w:spacing w:val="-5"/>
          <w:sz w:val="22"/>
          <w:szCs w:val="22"/>
        </w:rPr>
        <w:t xml:space="preserve"> </w:t>
      </w:r>
      <w:r w:rsidRPr="00772A5D">
        <w:rPr>
          <w:sz w:val="22"/>
          <w:szCs w:val="22"/>
        </w:rPr>
        <w:t>be</w:t>
      </w:r>
      <w:r w:rsidRPr="00772A5D">
        <w:rPr>
          <w:spacing w:val="-5"/>
          <w:sz w:val="22"/>
          <w:szCs w:val="22"/>
        </w:rPr>
        <w:t xml:space="preserve"> </w:t>
      </w:r>
      <w:r w:rsidRPr="00772A5D">
        <w:rPr>
          <w:spacing w:val="-1"/>
          <w:sz w:val="22"/>
          <w:szCs w:val="22"/>
        </w:rPr>
        <w:t>competent</w:t>
      </w:r>
      <w:r w:rsidRPr="00772A5D">
        <w:rPr>
          <w:spacing w:val="-6"/>
          <w:sz w:val="22"/>
          <w:szCs w:val="22"/>
        </w:rPr>
        <w:t xml:space="preserve"> </w:t>
      </w:r>
      <w:r w:rsidRPr="00772A5D">
        <w:rPr>
          <w:spacing w:val="-2"/>
          <w:sz w:val="22"/>
          <w:szCs w:val="22"/>
        </w:rPr>
        <w:t>for</w:t>
      </w:r>
      <w:r w:rsidRPr="00772A5D">
        <w:rPr>
          <w:spacing w:val="-1"/>
          <w:sz w:val="22"/>
          <w:szCs w:val="22"/>
        </w:rPr>
        <w:t xml:space="preserve"> </w:t>
      </w:r>
      <w:r w:rsidRPr="00772A5D">
        <w:rPr>
          <w:sz w:val="22"/>
          <w:szCs w:val="22"/>
        </w:rPr>
        <w:t>any</w:t>
      </w:r>
      <w:r w:rsidRPr="00772A5D">
        <w:rPr>
          <w:spacing w:val="-3"/>
          <w:sz w:val="22"/>
          <w:szCs w:val="22"/>
        </w:rPr>
        <w:t xml:space="preserve"> </w:t>
      </w:r>
      <w:r w:rsidRPr="00772A5D">
        <w:rPr>
          <w:spacing w:val="-1"/>
          <w:sz w:val="22"/>
          <w:szCs w:val="22"/>
        </w:rPr>
        <w:t>member</w:t>
      </w:r>
      <w:r w:rsidRPr="00772A5D">
        <w:rPr>
          <w:spacing w:val="-4"/>
          <w:sz w:val="22"/>
          <w:szCs w:val="22"/>
        </w:rPr>
        <w:t xml:space="preserve"> </w:t>
      </w:r>
      <w:r w:rsidRPr="00772A5D">
        <w:rPr>
          <w:spacing w:val="-1"/>
          <w:sz w:val="22"/>
          <w:szCs w:val="22"/>
        </w:rPr>
        <w:t>of</w:t>
      </w:r>
      <w:r w:rsidRPr="00772A5D">
        <w:rPr>
          <w:spacing w:val="-6"/>
          <w:sz w:val="22"/>
          <w:szCs w:val="22"/>
        </w:rPr>
        <w:t xml:space="preserve"> </w:t>
      </w:r>
      <w:r w:rsidRPr="00772A5D">
        <w:rPr>
          <w:spacing w:val="-1"/>
          <w:sz w:val="22"/>
          <w:szCs w:val="22"/>
        </w:rPr>
        <w:t>the</w:t>
      </w:r>
      <w:r w:rsidRPr="00772A5D">
        <w:rPr>
          <w:spacing w:val="-3"/>
          <w:sz w:val="22"/>
          <w:szCs w:val="22"/>
        </w:rPr>
        <w:t xml:space="preserve"> </w:t>
      </w:r>
      <w:r w:rsidRPr="00772A5D">
        <w:rPr>
          <w:spacing w:val="-1"/>
          <w:sz w:val="22"/>
          <w:szCs w:val="22"/>
        </w:rPr>
        <w:t>Council</w:t>
      </w:r>
      <w:r w:rsidRPr="00772A5D">
        <w:rPr>
          <w:spacing w:val="51"/>
          <w:sz w:val="22"/>
          <w:szCs w:val="22"/>
        </w:rPr>
        <w:t xml:space="preserve"> </w:t>
      </w:r>
      <w:r w:rsidRPr="00772A5D">
        <w:rPr>
          <w:sz w:val="22"/>
          <w:szCs w:val="22"/>
        </w:rPr>
        <w:t>of</w:t>
      </w:r>
      <w:r w:rsidRPr="00772A5D">
        <w:rPr>
          <w:spacing w:val="-4"/>
          <w:sz w:val="22"/>
          <w:szCs w:val="22"/>
        </w:rPr>
        <w:t xml:space="preserve"> </w:t>
      </w:r>
      <w:r w:rsidRPr="00772A5D">
        <w:rPr>
          <w:spacing w:val="-1"/>
          <w:sz w:val="22"/>
          <w:szCs w:val="22"/>
        </w:rPr>
        <w:t>Governors,</w:t>
      </w:r>
      <w:r w:rsidRPr="00772A5D">
        <w:rPr>
          <w:spacing w:val="-7"/>
          <w:sz w:val="22"/>
          <w:szCs w:val="22"/>
        </w:rPr>
        <w:t xml:space="preserve"> </w:t>
      </w:r>
      <w:r w:rsidRPr="00772A5D">
        <w:rPr>
          <w:spacing w:val="-1"/>
          <w:sz w:val="22"/>
          <w:szCs w:val="22"/>
        </w:rPr>
        <w:t>other</w:t>
      </w:r>
      <w:r w:rsidRPr="00772A5D">
        <w:rPr>
          <w:spacing w:val="-6"/>
          <w:sz w:val="22"/>
          <w:szCs w:val="22"/>
        </w:rPr>
        <w:t xml:space="preserve"> </w:t>
      </w:r>
      <w:r w:rsidRPr="00772A5D">
        <w:rPr>
          <w:spacing w:val="-2"/>
          <w:sz w:val="22"/>
          <w:szCs w:val="22"/>
        </w:rPr>
        <w:t>than</w:t>
      </w:r>
      <w:r w:rsidRPr="00772A5D">
        <w:rPr>
          <w:spacing w:val="-6"/>
          <w:sz w:val="22"/>
          <w:szCs w:val="22"/>
        </w:rPr>
        <w:t xml:space="preserve"> </w:t>
      </w:r>
      <w:r w:rsidRPr="00772A5D">
        <w:rPr>
          <w:spacing w:val="-1"/>
          <w:sz w:val="22"/>
          <w:szCs w:val="22"/>
        </w:rPr>
        <w:t>the</w:t>
      </w:r>
      <w:r w:rsidRPr="00772A5D">
        <w:rPr>
          <w:spacing w:val="-4"/>
          <w:sz w:val="22"/>
          <w:szCs w:val="22"/>
        </w:rPr>
        <w:t xml:space="preserve"> </w:t>
      </w:r>
      <w:r>
        <w:rPr>
          <w:spacing w:val="-1"/>
          <w:sz w:val="22"/>
          <w:szCs w:val="22"/>
        </w:rPr>
        <w:t>Chair</w:t>
      </w:r>
      <w:r w:rsidRPr="00772A5D">
        <w:rPr>
          <w:spacing w:val="-1"/>
          <w:sz w:val="22"/>
          <w:szCs w:val="22"/>
        </w:rPr>
        <w:t>,</w:t>
      </w:r>
      <w:r w:rsidRPr="00772A5D">
        <w:rPr>
          <w:spacing w:val="-8"/>
          <w:sz w:val="22"/>
          <w:szCs w:val="22"/>
        </w:rPr>
        <w:t xml:space="preserve"> </w:t>
      </w:r>
      <w:r w:rsidRPr="00772A5D">
        <w:rPr>
          <w:sz w:val="22"/>
          <w:szCs w:val="22"/>
        </w:rPr>
        <w:t>to</w:t>
      </w:r>
      <w:r w:rsidRPr="00772A5D">
        <w:rPr>
          <w:spacing w:val="-9"/>
          <w:sz w:val="22"/>
          <w:szCs w:val="22"/>
        </w:rPr>
        <w:t xml:space="preserve"> </w:t>
      </w:r>
      <w:r w:rsidRPr="00772A5D">
        <w:rPr>
          <w:spacing w:val="-2"/>
          <w:sz w:val="22"/>
          <w:szCs w:val="22"/>
        </w:rPr>
        <w:t xml:space="preserve">propose </w:t>
      </w:r>
      <w:r w:rsidRPr="00772A5D">
        <w:rPr>
          <w:sz w:val="22"/>
          <w:szCs w:val="22"/>
        </w:rPr>
        <w:t>a</w:t>
      </w:r>
      <w:r w:rsidRPr="00772A5D">
        <w:rPr>
          <w:spacing w:val="-3"/>
          <w:sz w:val="22"/>
          <w:szCs w:val="22"/>
        </w:rPr>
        <w:t xml:space="preserve"> </w:t>
      </w:r>
      <w:r w:rsidRPr="00772A5D">
        <w:rPr>
          <w:spacing w:val="-2"/>
          <w:sz w:val="22"/>
          <w:szCs w:val="22"/>
        </w:rPr>
        <w:t>motion</w:t>
      </w:r>
      <w:r w:rsidRPr="00772A5D">
        <w:rPr>
          <w:spacing w:val="-6"/>
          <w:sz w:val="22"/>
          <w:szCs w:val="22"/>
        </w:rPr>
        <w:t xml:space="preserve"> </w:t>
      </w:r>
      <w:r w:rsidRPr="00772A5D">
        <w:rPr>
          <w:sz w:val="22"/>
          <w:szCs w:val="22"/>
        </w:rPr>
        <w:t>to</w:t>
      </w:r>
      <w:r w:rsidRPr="00772A5D">
        <w:rPr>
          <w:spacing w:val="-8"/>
          <w:sz w:val="22"/>
          <w:szCs w:val="22"/>
        </w:rPr>
        <w:t xml:space="preserve"> </w:t>
      </w:r>
      <w:r w:rsidRPr="00772A5D">
        <w:rPr>
          <w:spacing w:val="-1"/>
          <w:sz w:val="22"/>
          <w:szCs w:val="22"/>
        </w:rPr>
        <w:t xml:space="preserve">the </w:t>
      </w:r>
      <w:r w:rsidRPr="00772A5D">
        <w:rPr>
          <w:spacing w:val="-2"/>
          <w:sz w:val="22"/>
          <w:szCs w:val="22"/>
        </w:rPr>
        <w:t>same</w:t>
      </w:r>
      <w:r w:rsidRPr="00772A5D">
        <w:rPr>
          <w:spacing w:val="59"/>
          <w:w w:val="99"/>
          <w:sz w:val="22"/>
          <w:szCs w:val="22"/>
        </w:rPr>
        <w:t xml:space="preserve"> </w:t>
      </w:r>
      <w:r w:rsidRPr="00772A5D">
        <w:rPr>
          <w:spacing w:val="-1"/>
          <w:sz w:val="22"/>
          <w:szCs w:val="22"/>
        </w:rPr>
        <w:t>effect</w:t>
      </w:r>
      <w:r w:rsidRPr="00772A5D">
        <w:rPr>
          <w:spacing w:val="-6"/>
          <w:sz w:val="22"/>
          <w:szCs w:val="22"/>
        </w:rPr>
        <w:t xml:space="preserve"> </w:t>
      </w:r>
      <w:r w:rsidRPr="00772A5D">
        <w:rPr>
          <w:spacing w:val="-1"/>
          <w:sz w:val="22"/>
          <w:szCs w:val="22"/>
        </w:rPr>
        <w:t>within</w:t>
      </w:r>
      <w:r w:rsidRPr="00772A5D">
        <w:rPr>
          <w:spacing w:val="-6"/>
          <w:sz w:val="22"/>
          <w:szCs w:val="22"/>
        </w:rPr>
        <w:t xml:space="preserve"> </w:t>
      </w:r>
      <w:r w:rsidRPr="00772A5D">
        <w:rPr>
          <w:spacing w:val="-1"/>
          <w:sz w:val="22"/>
          <w:szCs w:val="22"/>
        </w:rPr>
        <w:t>six</w:t>
      </w:r>
      <w:r w:rsidRPr="00772A5D">
        <w:rPr>
          <w:spacing w:val="-7"/>
          <w:sz w:val="22"/>
          <w:szCs w:val="22"/>
        </w:rPr>
        <w:t xml:space="preserve"> </w:t>
      </w:r>
      <w:r w:rsidRPr="00772A5D">
        <w:rPr>
          <w:spacing w:val="-1"/>
          <w:sz w:val="22"/>
          <w:szCs w:val="22"/>
        </w:rPr>
        <w:t>months.</w:t>
      </w:r>
    </w:p>
    <w:p w14:paraId="2484A335" w14:textId="77777777" w:rsidR="00427550" w:rsidRPr="00772A5D" w:rsidRDefault="00427550" w:rsidP="00427550">
      <w:pPr>
        <w:pStyle w:val="BodyText"/>
        <w:tabs>
          <w:tab w:val="left" w:pos="1538"/>
        </w:tabs>
        <w:autoSpaceDE/>
        <w:autoSpaceDN/>
        <w:ind w:right="256"/>
        <w:rPr>
          <w:sz w:val="22"/>
          <w:szCs w:val="22"/>
        </w:rPr>
      </w:pPr>
    </w:p>
    <w:p w14:paraId="0F75F92E" w14:textId="77777777" w:rsidR="00B223E6" w:rsidRPr="00427550" w:rsidRDefault="00B223E6" w:rsidP="002A7809">
      <w:pPr>
        <w:pStyle w:val="BodyText"/>
        <w:numPr>
          <w:ilvl w:val="2"/>
          <w:numId w:val="28"/>
        </w:numPr>
        <w:tabs>
          <w:tab w:val="left" w:pos="1538"/>
        </w:tabs>
        <w:autoSpaceDE/>
        <w:autoSpaceDN/>
        <w:ind w:left="1538" w:right="76" w:hanging="646"/>
        <w:jc w:val="left"/>
        <w:rPr>
          <w:sz w:val="22"/>
          <w:szCs w:val="22"/>
        </w:rPr>
      </w:pPr>
      <w:r w:rsidRPr="00772A5D">
        <w:rPr>
          <w:sz w:val="22"/>
          <w:szCs w:val="22"/>
        </w:rPr>
        <w:t>The</w:t>
      </w:r>
      <w:r w:rsidRPr="00772A5D">
        <w:rPr>
          <w:spacing w:val="-3"/>
          <w:sz w:val="22"/>
          <w:szCs w:val="22"/>
        </w:rPr>
        <w:t xml:space="preserve"> </w:t>
      </w:r>
      <w:r w:rsidRPr="00772A5D">
        <w:rPr>
          <w:spacing w:val="-2"/>
          <w:sz w:val="22"/>
          <w:szCs w:val="22"/>
        </w:rPr>
        <w:t>mover</w:t>
      </w:r>
      <w:r w:rsidRPr="00772A5D">
        <w:rPr>
          <w:spacing w:val="-3"/>
          <w:sz w:val="22"/>
          <w:szCs w:val="22"/>
        </w:rPr>
        <w:t xml:space="preserve"> </w:t>
      </w:r>
      <w:r w:rsidRPr="00772A5D">
        <w:rPr>
          <w:spacing w:val="-1"/>
          <w:sz w:val="22"/>
          <w:szCs w:val="22"/>
        </w:rPr>
        <w:t>of</w:t>
      </w:r>
      <w:r w:rsidRPr="00772A5D">
        <w:rPr>
          <w:spacing w:val="-3"/>
          <w:sz w:val="22"/>
          <w:szCs w:val="22"/>
        </w:rPr>
        <w:t xml:space="preserve"> </w:t>
      </w:r>
      <w:r w:rsidRPr="00772A5D">
        <w:rPr>
          <w:sz w:val="22"/>
          <w:szCs w:val="22"/>
        </w:rPr>
        <w:t>a</w:t>
      </w:r>
      <w:r w:rsidRPr="00772A5D">
        <w:rPr>
          <w:spacing w:val="-3"/>
          <w:sz w:val="22"/>
          <w:szCs w:val="22"/>
        </w:rPr>
        <w:t xml:space="preserve"> </w:t>
      </w:r>
      <w:r w:rsidRPr="00772A5D">
        <w:rPr>
          <w:spacing w:val="-1"/>
          <w:sz w:val="22"/>
          <w:szCs w:val="22"/>
        </w:rPr>
        <w:t>motion</w:t>
      </w:r>
      <w:r w:rsidRPr="00772A5D">
        <w:rPr>
          <w:spacing w:val="-3"/>
          <w:sz w:val="22"/>
          <w:szCs w:val="22"/>
        </w:rPr>
        <w:t xml:space="preserve"> </w:t>
      </w:r>
      <w:r w:rsidRPr="00772A5D">
        <w:rPr>
          <w:spacing w:val="-2"/>
          <w:sz w:val="22"/>
          <w:szCs w:val="22"/>
        </w:rPr>
        <w:t>shall</w:t>
      </w:r>
      <w:r w:rsidRPr="00772A5D">
        <w:rPr>
          <w:spacing w:val="-3"/>
          <w:sz w:val="22"/>
          <w:szCs w:val="22"/>
        </w:rPr>
        <w:t xml:space="preserve"> </w:t>
      </w:r>
      <w:r w:rsidRPr="00772A5D">
        <w:rPr>
          <w:spacing w:val="-1"/>
          <w:sz w:val="22"/>
          <w:szCs w:val="22"/>
        </w:rPr>
        <w:t>have</w:t>
      </w:r>
      <w:r w:rsidRPr="00772A5D">
        <w:rPr>
          <w:sz w:val="22"/>
          <w:szCs w:val="22"/>
        </w:rPr>
        <w:t xml:space="preserve"> a</w:t>
      </w:r>
      <w:r w:rsidRPr="00772A5D">
        <w:rPr>
          <w:spacing w:val="-6"/>
          <w:sz w:val="22"/>
          <w:szCs w:val="22"/>
        </w:rPr>
        <w:t xml:space="preserve"> </w:t>
      </w:r>
      <w:r w:rsidRPr="00772A5D">
        <w:rPr>
          <w:spacing w:val="-1"/>
          <w:sz w:val="22"/>
          <w:szCs w:val="22"/>
        </w:rPr>
        <w:t>right</w:t>
      </w:r>
      <w:r w:rsidRPr="00772A5D">
        <w:rPr>
          <w:sz w:val="22"/>
          <w:szCs w:val="22"/>
        </w:rPr>
        <w:t xml:space="preserve"> </w:t>
      </w:r>
      <w:r w:rsidRPr="00772A5D">
        <w:rPr>
          <w:spacing w:val="-3"/>
          <w:sz w:val="22"/>
          <w:szCs w:val="22"/>
        </w:rPr>
        <w:t xml:space="preserve">of </w:t>
      </w:r>
      <w:r w:rsidRPr="00772A5D">
        <w:rPr>
          <w:spacing w:val="-1"/>
          <w:sz w:val="22"/>
          <w:szCs w:val="22"/>
        </w:rPr>
        <w:t>reply</w:t>
      </w:r>
      <w:r w:rsidRPr="00772A5D">
        <w:rPr>
          <w:spacing w:val="-9"/>
          <w:sz w:val="22"/>
          <w:szCs w:val="22"/>
        </w:rPr>
        <w:t xml:space="preserve"> </w:t>
      </w:r>
      <w:r w:rsidRPr="00772A5D">
        <w:rPr>
          <w:sz w:val="22"/>
          <w:szCs w:val="22"/>
        </w:rPr>
        <w:t xml:space="preserve">at </w:t>
      </w:r>
      <w:r w:rsidRPr="00772A5D">
        <w:rPr>
          <w:spacing w:val="-1"/>
          <w:sz w:val="22"/>
          <w:szCs w:val="22"/>
        </w:rPr>
        <w:t>the</w:t>
      </w:r>
      <w:r w:rsidRPr="00772A5D">
        <w:rPr>
          <w:spacing w:val="-4"/>
          <w:sz w:val="22"/>
          <w:szCs w:val="22"/>
        </w:rPr>
        <w:t xml:space="preserve"> </w:t>
      </w:r>
      <w:r w:rsidRPr="00772A5D">
        <w:rPr>
          <w:spacing w:val="-1"/>
          <w:sz w:val="22"/>
          <w:szCs w:val="22"/>
        </w:rPr>
        <w:t>close</w:t>
      </w:r>
      <w:r w:rsidRPr="00772A5D">
        <w:rPr>
          <w:spacing w:val="-3"/>
          <w:sz w:val="22"/>
          <w:szCs w:val="22"/>
        </w:rPr>
        <w:t xml:space="preserve"> of</w:t>
      </w:r>
      <w:r w:rsidRPr="00772A5D">
        <w:rPr>
          <w:sz w:val="22"/>
          <w:szCs w:val="22"/>
        </w:rPr>
        <w:t xml:space="preserve"> </w:t>
      </w:r>
      <w:r w:rsidRPr="00772A5D">
        <w:rPr>
          <w:spacing w:val="-1"/>
          <w:sz w:val="22"/>
          <w:szCs w:val="22"/>
        </w:rPr>
        <w:t>any</w:t>
      </w:r>
      <w:r>
        <w:rPr>
          <w:spacing w:val="-1"/>
          <w:sz w:val="22"/>
          <w:szCs w:val="22"/>
        </w:rPr>
        <w:t xml:space="preserve"> </w:t>
      </w:r>
      <w:r w:rsidRPr="00772A5D">
        <w:rPr>
          <w:spacing w:val="-1"/>
          <w:sz w:val="22"/>
          <w:szCs w:val="22"/>
        </w:rPr>
        <w:t>discussion</w:t>
      </w:r>
      <w:r w:rsidRPr="00772A5D">
        <w:rPr>
          <w:spacing w:val="-5"/>
          <w:sz w:val="22"/>
          <w:szCs w:val="22"/>
        </w:rPr>
        <w:t xml:space="preserve"> </w:t>
      </w:r>
      <w:r w:rsidRPr="00772A5D">
        <w:rPr>
          <w:spacing w:val="-1"/>
          <w:sz w:val="22"/>
          <w:szCs w:val="22"/>
        </w:rPr>
        <w:t>on</w:t>
      </w:r>
      <w:r w:rsidRPr="00772A5D">
        <w:rPr>
          <w:spacing w:val="-6"/>
          <w:sz w:val="22"/>
          <w:szCs w:val="22"/>
        </w:rPr>
        <w:t xml:space="preserve"> </w:t>
      </w:r>
      <w:r w:rsidRPr="00772A5D">
        <w:rPr>
          <w:spacing w:val="-1"/>
          <w:sz w:val="22"/>
          <w:szCs w:val="22"/>
        </w:rPr>
        <w:t>the</w:t>
      </w:r>
      <w:r w:rsidRPr="00772A5D">
        <w:rPr>
          <w:spacing w:val="-6"/>
          <w:sz w:val="22"/>
          <w:szCs w:val="22"/>
        </w:rPr>
        <w:t xml:space="preserve"> </w:t>
      </w:r>
      <w:r w:rsidRPr="00772A5D">
        <w:rPr>
          <w:spacing w:val="-2"/>
          <w:sz w:val="22"/>
          <w:szCs w:val="22"/>
        </w:rPr>
        <w:t>motion</w:t>
      </w:r>
      <w:r w:rsidRPr="00772A5D">
        <w:rPr>
          <w:spacing w:val="-7"/>
          <w:sz w:val="22"/>
          <w:szCs w:val="22"/>
        </w:rPr>
        <w:t xml:space="preserve"> </w:t>
      </w:r>
      <w:r w:rsidRPr="00772A5D">
        <w:rPr>
          <w:sz w:val="22"/>
          <w:szCs w:val="22"/>
        </w:rPr>
        <w:t>or</w:t>
      </w:r>
      <w:r w:rsidRPr="00772A5D">
        <w:rPr>
          <w:spacing w:val="-4"/>
          <w:sz w:val="22"/>
          <w:szCs w:val="22"/>
        </w:rPr>
        <w:t xml:space="preserve"> </w:t>
      </w:r>
      <w:r w:rsidRPr="00772A5D">
        <w:rPr>
          <w:spacing w:val="-2"/>
          <w:sz w:val="22"/>
          <w:szCs w:val="22"/>
        </w:rPr>
        <w:t>any</w:t>
      </w:r>
      <w:r w:rsidRPr="00772A5D">
        <w:rPr>
          <w:spacing w:val="-5"/>
          <w:sz w:val="22"/>
          <w:szCs w:val="22"/>
        </w:rPr>
        <w:t xml:space="preserve"> </w:t>
      </w:r>
      <w:r w:rsidRPr="00772A5D">
        <w:rPr>
          <w:spacing w:val="-2"/>
          <w:sz w:val="22"/>
          <w:szCs w:val="22"/>
        </w:rPr>
        <w:t>amendment</w:t>
      </w:r>
      <w:r w:rsidRPr="00772A5D">
        <w:rPr>
          <w:spacing w:val="-6"/>
          <w:sz w:val="22"/>
          <w:szCs w:val="22"/>
        </w:rPr>
        <w:t xml:space="preserve"> </w:t>
      </w:r>
      <w:r w:rsidRPr="00772A5D">
        <w:rPr>
          <w:spacing w:val="-1"/>
          <w:sz w:val="22"/>
          <w:szCs w:val="22"/>
        </w:rPr>
        <w:t>thereto.</w:t>
      </w:r>
      <w:r w:rsidRPr="00772A5D">
        <w:rPr>
          <w:spacing w:val="-3"/>
          <w:sz w:val="22"/>
          <w:szCs w:val="22"/>
        </w:rPr>
        <w:t xml:space="preserve"> </w:t>
      </w:r>
      <w:r w:rsidRPr="00772A5D">
        <w:rPr>
          <w:spacing w:val="-1"/>
          <w:sz w:val="22"/>
          <w:szCs w:val="22"/>
        </w:rPr>
        <w:t>The</w:t>
      </w:r>
      <w:r w:rsidRPr="00772A5D">
        <w:rPr>
          <w:spacing w:val="-2"/>
          <w:sz w:val="22"/>
          <w:szCs w:val="22"/>
        </w:rPr>
        <w:t xml:space="preserve"> </w:t>
      </w:r>
      <w:r w:rsidRPr="00772A5D">
        <w:rPr>
          <w:spacing w:val="-1"/>
          <w:sz w:val="22"/>
          <w:szCs w:val="22"/>
        </w:rPr>
        <w:t>mover</w:t>
      </w:r>
      <w:r w:rsidRPr="00772A5D">
        <w:rPr>
          <w:spacing w:val="-2"/>
          <w:sz w:val="22"/>
          <w:szCs w:val="22"/>
        </w:rPr>
        <w:t xml:space="preserve"> </w:t>
      </w:r>
      <w:r w:rsidRPr="00772A5D">
        <w:rPr>
          <w:spacing w:val="-1"/>
          <w:sz w:val="22"/>
          <w:szCs w:val="22"/>
        </w:rPr>
        <w:t>of</w:t>
      </w:r>
      <w:r>
        <w:rPr>
          <w:spacing w:val="-1"/>
          <w:sz w:val="22"/>
          <w:szCs w:val="22"/>
        </w:rPr>
        <w:t xml:space="preserve"> </w:t>
      </w:r>
      <w:r w:rsidRPr="00772A5D">
        <w:rPr>
          <w:sz w:val="22"/>
          <w:szCs w:val="22"/>
        </w:rPr>
        <w:t>a</w:t>
      </w:r>
      <w:r w:rsidRPr="00772A5D">
        <w:rPr>
          <w:spacing w:val="-2"/>
          <w:sz w:val="22"/>
          <w:szCs w:val="22"/>
        </w:rPr>
        <w:t xml:space="preserve"> </w:t>
      </w:r>
      <w:r w:rsidRPr="00772A5D">
        <w:rPr>
          <w:spacing w:val="-1"/>
          <w:sz w:val="22"/>
          <w:szCs w:val="22"/>
        </w:rPr>
        <w:t>motion</w:t>
      </w:r>
      <w:r w:rsidRPr="00772A5D">
        <w:rPr>
          <w:spacing w:val="-2"/>
          <w:sz w:val="22"/>
          <w:szCs w:val="22"/>
        </w:rPr>
        <w:t xml:space="preserve"> </w:t>
      </w:r>
      <w:r w:rsidRPr="00772A5D">
        <w:rPr>
          <w:sz w:val="22"/>
          <w:szCs w:val="22"/>
        </w:rPr>
        <w:t>shall</w:t>
      </w:r>
      <w:r w:rsidRPr="00772A5D">
        <w:rPr>
          <w:spacing w:val="-3"/>
          <w:sz w:val="22"/>
          <w:szCs w:val="22"/>
        </w:rPr>
        <w:t xml:space="preserve"> </w:t>
      </w:r>
      <w:r w:rsidRPr="00772A5D">
        <w:rPr>
          <w:sz w:val="22"/>
          <w:szCs w:val="22"/>
        </w:rPr>
        <w:t>have</w:t>
      </w:r>
      <w:r w:rsidRPr="00772A5D">
        <w:rPr>
          <w:spacing w:val="-1"/>
          <w:sz w:val="22"/>
          <w:szCs w:val="22"/>
        </w:rPr>
        <w:t xml:space="preserve"> strictly</w:t>
      </w:r>
      <w:r w:rsidRPr="00772A5D">
        <w:rPr>
          <w:spacing w:val="-2"/>
          <w:sz w:val="22"/>
          <w:szCs w:val="22"/>
        </w:rPr>
        <w:t xml:space="preserve"> </w:t>
      </w:r>
      <w:r w:rsidRPr="00772A5D">
        <w:rPr>
          <w:sz w:val="22"/>
          <w:szCs w:val="22"/>
        </w:rPr>
        <w:t>no</w:t>
      </w:r>
      <w:r w:rsidRPr="00772A5D">
        <w:rPr>
          <w:spacing w:val="-1"/>
          <w:sz w:val="22"/>
          <w:szCs w:val="22"/>
        </w:rPr>
        <w:t xml:space="preserve"> more</w:t>
      </w:r>
      <w:r w:rsidRPr="00772A5D">
        <w:rPr>
          <w:spacing w:val="-3"/>
          <w:sz w:val="22"/>
          <w:szCs w:val="22"/>
        </w:rPr>
        <w:t xml:space="preserve"> </w:t>
      </w:r>
      <w:r w:rsidRPr="00772A5D">
        <w:rPr>
          <w:spacing w:val="-1"/>
          <w:sz w:val="22"/>
          <w:szCs w:val="22"/>
        </w:rPr>
        <w:t>than</w:t>
      </w:r>
      <w:r w:rsidRPr="00772A5D">
        <w:rPr>
          <w:spacing w:val="-3"/>
          <w:sz w:val="22"/>
          <w:szCs w:val="22"/>
        </w:rPr>
        <w:t xml:space="preserve"> </w:t>
      </w:r>
      <w:r w:rsidRPr="00772A5D">
        <w:rPr>
          <w:sz w:val="22"/>
          <w:szCs w:val="22"/>
        </w:rPr>
        <w:t>five</w:t>
      </w:r>
      <w:r w:rsidRPr="00772A5D">
        <w:rPr>
          <w:spacing w:val="-1"/>
          <w:sz w:val="22"/>
          <w:szCs w:val="22"/>
        </w:rPr>
        <w:t xml:space="preserve"> minutes</w:t>
      </w:r>
      <w:r w:rsidRPr="00772A5D">
        <w:rPr>
          <w:spacing w:val="-5"/>
          <w:sz w:val="22"/>
          <w:szCs w:val="22"/>
        </w:rPr>
        <w:t xml:space="preserve"> </w:t>
      </w:r>
      <w:r w:rsidRPr="00772A5D">
        <w:rPr>
          <w:sz w:val="22"/>
          <w:szCs w:val="22"/>
        </w:rPr>
        <w:t>to</w:t>
      </w:r>
      <w:r w:rsidRPr="00772A5D">
        <w:rPr>
          <w:spacing w:val="-3"/>
          <w:sz w:val="22"/>
          <w:szCs w:val="22"/>
        </w:rPr>
        <w:t xml:space="preserve"> </w:t>
      </w:r>
      <w:r w:rsidRPr="00772A5D">
        <w:rPr>
          <w:sz w:val="22"/>
          <w:szCs w:val="22"/>
        </w:rPr>
        <w:t>move</w:t>
      </w:r>
      <w:r w:rsidRPr="00772A5D">
        <w:rPr>
          <w:spacing w:val="-4"/>
          <w:sz w:val="22"/>
          <w:szCs w:val="22"/>
        </w:rPr>
        <w:t xml:space="preserve"> </w:t>
      </w:r>
      <w:r w:rsidRPr="00772A5D">
        <w:rPr>
          <w:sz w:val="22"/>
          <w:szCs w:val="22"/>
        </w:rPr>
        <w:t>a</w:t>
      </w:r>
      <w:r w:rsidRPr="00772A5D">
        <w:rPr>
          <w:spacing w:val="29"/>
          <w:sz w:val="22"/>
          <w:szCs w:val="22"/>
        </w:rPr>
        <w:t xml:space="preserve"> </w:t>
      </w:r>
      <w:r w:rsidRPr="00772A5D">
        <w:rPr>
          <w:spacing w:val="-1"/>
          <w:sz w:val="22"/>
          <w:szCs w:val="22"/>
        </w:rPr>
        <w:t>motion</w:t>
      </w:r>
      <w:r w:rsidRPr="00772A5D">
        <w:rPr>
          <w:spacing w:val="-2"/>
          <w:sz w:val="22"/>
          <w:szCs w:val="22"/>
        </w:rPr>
        <w:t xml:space="preserve"> </w:t>
      </w:r>
      <w:r w:rsidRPr="00772A5D">
        <w:rPr>
          <w:spacing w:val="-1"/>
          <w:sz w:val="22"/>
          <w:szCs w:val="22"/>
        </w:rPr>
        <w:t>and strictly</w:t>
      </w:r>
      <w:r w:rsidRPr="00772A5D">
        <w:rPr>
          <w:spacing w:val="-4"/>
          <w:sz w:val="22"/>
          <w:szCs w:val="22"/>
        </w:rPr>
        <w:t xml:space="preserve"> </w:t>
      </w:r>
      <w:r w:rsidRPr="00772A5D">
        <w:rPr>
          <w:sz w:val="22"/>
          <w:szCs w:val="22"/>
        </w:rPr>
        <w:t>no</w:t>
      </w:r>
      <w:r w:rsidRPr="00772A5D">
        <w:rPr>
          <w:spacing w:val="-4"/>
          <w:sz w:val="22"/>
          <w:szCs w:val="22"/>
        </w:rPr>
        <w:t xml:space="preserve"> </w:t>
      </w:r>
      <w:r w:rsidRPr="00772A5D">
        <w:rPr>
          <w:spacing w:val="-1"/>
          <w:sz w:val="22"/>
          <w:szCs w:val="22"/>
        </w:rPr>
        <w:t>more</w:t>
      </w:r>
      <w:r w:rsidRPr="00772A5D">
        <w:rPr>
          <w:spacing w:val="-3"/>
          <w:sz w:val="22"/>
          <w:szCs w:val="22"/>
        </w:rPr>
        <w:t xml:space="preserve"> </w:t>
      </w:r>
      <w:r w:rsidRPr="00772A5D">
        <w:rPr>
          <w:spacing w:val="-1"/>
          <w:sz w:val="22"/>
          <w:szCs w:val="22"/>
        </w:rPr>
        <w:t>than three</w:t>
      </w:r>
      <w:r w:rsidRPr="00772A5D">
        <w:rPr>
          <w:spacing w:val="-2"/>
          <w:sz w:val="22"/>
          <w:szCs w:val="22"/>
        </w:rPr>
        <w:t xml:space="preserve"> </w:t>
      </w:r>
      <w:r w:rsidRPr="00772A5D">
        <w:rPr>
          <w:spacing w:val="-1"/>
          <w:sz w:val="22"/>
          <w:szCs w:val="22"/>
        </w:rPr>
        <w:t xml:space="preserve">minutes for </w:t>
      </w:r>
      <w:r w:rsidRPr="00772A5D">
        <w:rPr>
          <w:sz w:val="22"/>
          <w:szCs w:val="22"/>
        </w:rPr>
        <w:t>a</w:t>
      </w:r>
      <w:r w:rsidRPr="00772A5D">
        <w:rPr>
          <w:spacing w:val="-1"/>
          <w:sz w:val="22"/>
          <w:szCs w:val="22"/>
        </w:rPr>
        <w:t xml:space="preserve"> right</w:t>
      </w:r>
      <w:r w:rsidRPr="00772A5D">
        <w:rPr>
          <w:spacing w:val="-4"/>
          <w:sz w:val="22"/>
          <w:szCs w:val="22"/>
        </w:rPr>
        <w:t xml:space="preserve"> </w:t>
      </w:r>
      <w:r w:rsidRPr="00772A5D">
        <w:rPr>
          <w:spacing w:val="-1"/>
          <w:sz w:val="22"/>
          <w:szCs w:val="22"/>
        </w:rPr>
        <w:t>of</w:t>
      </w:r>
      <w:r w:rsidRPr="00772A5D">
        <w:rPr>
          <w:spacing w:val="-2"/>
          <w:sz w:val="22"/>
          <w:szCs w:val="22"/>
        </w:rPr>
        <w:t xml:space="preserve"> </w:t>
      </w:r>
      <w:r w:rsidRPr="00772A5D">
        <w:rPr>
          <w:spacing w:val="-1"/>
          <w:sz w:val="22"/>
          <w:szCs w:val="22"/>
        </w:rPr>
        <w:t>reply.</w:t>
      </w:r>
    </w:p>
    <w:p w14:paraId="3BE513C8" w14:textId="77777777" w:rsidR="00427550" w:rsidRPr="00772A5D" w:rsidRDefault="00427550" w:rsidP="00427550">
      <w:pPr>
        <w:pStyle w:val="BodyText"/>
        <w:tabs>
          <w:tab w:val="left" w:pos="1538"/>
        </w:tabs>
        <w:autoSpaceDE/>
        <w:autoSpaceDN/>
        <w:ind w:right="76"/>
        <w:rPr>
          <w:sz w:val="22"/>
          <w:szCs w:val="22"/>
        </w:rPr>
      </w:pPr>
    </w:p>
    <w:p w14:paraId="5E34B0BA" w14:textId="77777777" w:rsidR="00B223E6" w:rsidRPr="00772A5D" w:rsidRDefault="00B223E6" w:rsidP="002A7809">
      <w:pPr>
        <w:pStyle w:val="BodyText"/>
        <w:numPr>
          <w:ilvl w:val="2"/>
          <w:numId w:val="28"/>
        </w:numPr>
        <w:tabs>
          <w:tab w:val="left" w:pos="1538"/>
        </w:tabs>
        <w:autoSpaceDE/>
        <w:autoSpaceDN/>
        <w:ind w:left="1538" w:right="331" w:hanging="646"/>
        <w:jc w:val="left"/>
        <w:rPr>
          <w:sz w:val="22"/>
          <w:szCs w:val="22"/>
        </w:rPr>
      </w:pPr>
      <w:r w:rsidRPr="00772A5D">
        <w:rPr>
          <w:sz w:val="22"/>
          <w:szCs w:val="22"/>
        </w:rPr>
        <w:t>When</w:t>
      </w:r>
      <w:r w:rsidRPr="00772A5D">
        <w:rPr>
          <w:spacing w:val="-5"/>
          <w:sz w:val="22"/>
          <w:szCs w:val="22"/>
        </w:rPr>
        <w:t xml:space="preserve"> </w:t>
      </w:r>
      <w:r w:rsidRPr="00772A5D">
        <w:rPr>
          <w:sz w:val="22"/>
          <w:szCs w:val="22"/>
        </w:rPr>
        <w:t>a</w:t>
      </w:r>
      <w:r w:rsidRPr="00772A5D">
        <w:rPr>
          <w:spacing w:val="-1"/>
          <w:sz w:val="22"/>
          <w:szCs w:val="22"/>
        </w:rPr>
        <w:t xml:space="preserve"> </w:t>
      </w:r>
      <w:r w:rsidRPr="00772A5D">
        <w:rPr>
          <w:spacing w:val="-2"/>
          <w:sz w:val="22"/>
          <w:szCs w:val="22"/>
        </w:rPr>
        <w:t>motion</w:t>
      </w:r>
      <w:r w:rsidRPr="00772A5D">
        <w:rPr>
          <w:spacing w:val="-1"/>
          <w:sz w:val="22"/>
          <w:szCs w:val="22"/>
        </w:rPr>
        <w:t xml:space="preserve"> </w:t>
      </w:r>
      <w:r w:rsidRPr="00772A5D">
        <w:rPr>
          <w:sz w:val="22"/>
          <w:szCs w:val="22"/>
        </w:rPr>
        <w:t>is</w:t>
      </w:r>
      <w:r w:rsidRPr="00772A5D">
        <w:rPr>
          <w:spacing w:val="-6"/>
          <w:sz w:val="22"/>
          <w:szCs w:val="22"/>
        </w:rPr>
        <w:t xml:space="preserve"> </w:t>
      </w:r>
      <w:r w:rsidRPr="00772A5D">
        <w:rPr>
          <w:spacing w:val="-1"/>
          <w:sz w:val="22"/>
          <w:szCs w:val="22"/>
        </w:rPr>
        <w:t>under</w:t>
      </w:r>
      <w:r w:rsidRPr="00772A5D">
        <w:rPr>
          <w:spacing w:val="-10"/>
          <w:sz w:val="22"/>
          <w:szCs w:val="22"/>
        </w:rPr>
        <w:t xml:space="preserve"> </w:t>
      </w:r>
      <w:r w:rsidRPr="00772A5D">
        <w:rPr>
          <w:spacing w:val="-1"/>
          <w:sz w:val="22"/>
          <w:szCs w:val="22"/>
        </w:rPr>
        <w:t>discussion</w:t>
      </w:r>
      <w:r w:rsidRPr="00772A5D">
        <w:rPr>
          <w:spacing w:val="-2"/>
          <w:sz w:val="22"/>
          <w:szCs w:val="22"/>
        </w:rPr>
        <w:t xml:space="preserve"> </w:t>
      </w:r>
      <w:r w:rsidRPr="00772A5D">
        <w:rPr>
          <w:spacing w:val="-1"/>
          <w:sz w:val="22"/>
          <w:szCs w:val="22"/>
        </w:rPr>
        <w:t>or</w:t>
      </w:r>
      <w:r w:rsidRPr="00772A5D">
        <w:rPr>
          <w:spacing w:val="-3"/>
          <w:sz w:val="22"/>
          <w:szCs w:val="22"/>
        </w:rPr>
        <w:t xml:space="preserve"> </w:t>
      </w:r>
      <w:r w:rsidRPr="00772A5D">
        <w:rPr>
          <w:spacing w:val="-1"/>
          <w:sz w:val="22"/>
          <w:szCs w:val="22"/>
        </w:rPr>
        <w:t>immediately</w:t>
      </w:r>
      <w:r w:rsidRPr="00772A5D">
        <w:rPr>
          <w:spacing w:val="-2"/>
          <w:sz w:val="22"/>
          <w:szCs w:val="22"/>
        </w:rPr>
        <w:t xml:space="preserve"> </w:t>
      </w:r>
      <w:r w:rsidRPr="00772A5D">
        <w:rPr>
          <w:sz w:val="22"/>
          <w:szCs w:val="22"/>
        </w:rPr>
        <w:t>prior</w:t>
      </w:r>
      <w:r w:rsidRPr="00772A5D">
        <w:rPr>
          <w:spacing w:val="-8"/>
          <w:sz w:val="22"/>
          <w:szCs w:val="22"/>
        </w:rPr>
        <w:t xml:space="preserve"> </w:t>
      </w:r>
      <w:r w:rsidRPr="00772A5D">
        <w:rPr>
          <w:sz w:val="22"/>
          <w:szCs w:val="22"/>
        </w:rPr>
        <w:t>to</w:t>
      </w:r>
      <w:r w:rsidRPr="00772A5D">
        <w:rPr>
          <w:spacing w:val="-5"/>
          <w:sz w:val="22"/>
          <w:szCs w:val="22"/>
        </w:rPr>
        <w:t xml:space="preserve"> </w:t>
      </w:r>
      <w:r w:rsidRPr="00772A5D">
        <w:rPr>
          <w:spacing w:val="-1"/>
          <w:sz w:val="22"/>
          <w:szCs w:val="22"/>
        </w:rPr>
        <w:t>discussion</w:t>
      </w:r>
      <w:r w:rsidRPr="00772A5D">
        <w:rPr>
          <w:spacing w:val="-3"/>
          <w:sz w:val="22"/>
          <w:szCs w:val="22"/>
        </w:rPr>
        <w:t xml:space="preserve"> it</w:t>
      </w:r>
      <w:r w:rsidRPr="00772A5D">
        <w:rPr>
          <w:spacing w:val="-2"/>
          <w:sz w:val="22"/>
          <w:szCs w:val="22"/>
        </w:rPr>
        <w:t xml:space="preserve"> </w:t>
      </w:r>
      <w:r w:rsidRPr="00772A5D">
        <w:rPr>
          <w:spacing w:val="-1"/>
          <w:sz w:val="22"/>
          <w:szCs w:val="22"/>
        </w:rPr>
        <w:t>shall</w:t>
      </w:r>
      <w:r w:rsidRPr="00772A5D">
        <w:rPr>
          <w:spacing w:val="31"/>
          <w:sz w:val="22"/>
          <w:szCs w:val="22"/>
        </w:rPr>
        <w:t xml:space="preserve"> </w:t>
      </w:r>
      <w:r w:rsidRPr="00772A5D">
        <w:rPr>
          <w:sz w:val="22"/>
          <w:szCs w:val="22"/>
        </w:rPr>
        <w:t>be</w:t>
      </w:r>
      <w:r w:rsidRPr="00772A5D">
        <w:rPr>
          <w:spacing w:val="-4"/>
          <w:sz w:val="22"/>
          <w:szCs w:val="22"/>
        </w:rPr>
        <w:t xml:space="preserve"> </w:t>
      </w:r>
      <w:r w:rsidRPr="00772A5D">
        <w:rPr>
          <w:spacing w:val="-2"/>
          <w:sz w:val="22"/>
          <w:szCs w:val="22"/>
        </w:rPr>
        <w:t>open</w:t>
      </w:r>
      <w:r w:rsidRPr="00772A5D">
        <w:rPr>
          <w:spacing w:val="-4"/>
          <w:sz w:val="22"/>
          <w:szCs w:val="22"/>
        </w:rPr>
        <w:t xml:space="preserve"> </w:t>
      </w:r>
      <w:r w:rsidRPr="00772A5D">
        <w:rPr>
          <w:spacing w:val="-1"/>
          <w:sz w:val="22"/>
          <w:szCs w:val="22"/>
        </w:rPr>
        <w:t>to</w:t>
      </w:r>
      <w:r w:rsidRPr="00772A5D">
        <w:rPr>
          <w:spacing w:val="-4"/>
          <w:sz w:val="22"/>
          <w:szCs w:val="22"/>
        </w:rPr>
        <w:t xml:space="preserve"> </w:t>
      </w:r>
      <w:r w:rsidRPr="00772A5D">
        <w:rPr>
          <w:sz w:val="22"/>
          <w:szCs w:val="22"/>
        </w:rPr>
        <w:t>a</w:t>
      </w:r>
      <w:r w:rsidRPr="00772A5D">
        <w:rPr>
          <w:spacing w:val="-8"/>
          <w:sz w:val="22"/>
          <w:szCs w:val="22"/>
        </w:rPr>
        <w:t xml:space="preserve"> </w:t>
      </w:r>
      <w:r w:rsidRPr="00772A5D">
        <w:rPr>
          <w:spacing w:val="-1"/>
          <w:sz w:val="22"/>
          <w:szCs w:val="22"/>
        </w:rPr>
        <w:t>member</w:t>
      </w:r>
      <w:r w:rsidRPr="00772A5D">
        <w:rPr>
          <w:spacing w:val="-4"/>
          <w:sz w:val="22"/>
          <w:szCs w:val="22"/>
        </w:rPr>
        <w:t xml:space="preserve"> </w:t>
      </w:r>
      <w:r w:rsidRPr="00772A5D">
        <w:rPr>
          <w:spacing w:val="-1"/>
          <w:sz w:val="22"/>
          <w:szCs w:val="22"/>
        </w:rPr>
        <w:t>of</w:t>
      </w:r>
      <w:r w:rsidRPr="00772A5D">
        <w:rPr>
          <w:spacing w:val="-8"/>
          <w:sz w:val="22"/>
          <w:szCs w:val="22"/>
        </w:rPr>
        <w:t xml:space="preserve"> </w:t>
      </w:r>
      <w:r w:rsidRPr="00772A5D">
        <w:rPr>
          <w:sz w:val="22"/>
          <w:szCs w:val="22"/>
        </w:rPr>
        <w:t>the</w:t>
      </w:r>
      <w:r w:rsidRPr="00772A5D">
        <w:rPr>
          <w:spacing w:val="-1"/>
          <w:sz w:val="22"/>
          <w:szCs w:val="22"/>
        </w:rPr>
        <w:t xml:space="preserve"> Council</w:t>
      </w:r>
      <w:r w:rsidRPr="00772A5D">
        <w:rPr>
          <w:spacing w:val="-9"/>
          <w:sz w:val="22"/>
          <w:szCs w:val="22"/>
        </w:rPr>
        <w:t xml:space="preserve"> </w:t>
      </w:r>
      <w:r w:rsidRPr="00772A5D">
        <w:rPr>
          <w:sz w:val="22"/>
          <w:szCs w:val="22"/>
        </w:rPr>
        <w:t>of</w:t>
      </w:r>
      <w:r w:rsidRPr="00772A5D">
        <w:rPr>
          <w:spacing w:val="-6"/>
          <w:sz w:val="22"/>
          <w:szCs w:val="22"/>
        </w:rPr>
        <w:t xml:space="preserve"> </w:t>
      </w:r>
      <w:r w:rsidRPr="00772A5D">
        <w:rPr>
          <w:spacing w:val="-1"/>
          <w:sz w:val="22"/>
          <w:szCs w:val="22"/>
        </w:rPr>
        <w:t>Governors</w:t>
      </w:r>
      <w:r w:rsidRPr="00772A5D">
        <w:rPr>
          <w:spacing w:val="-6"/>
          <w:sz w:val="22"/>
          <w:szCs w:val="22"/>
        </w:rPr>
        <w:t xml:space="preserve"> </w:t>
      </w:r>
      <w:r w:rsidRPr="00772A5D">
        <w:rPr>
          <w:sz w:val="22"/>
          <w:szCs w:val="22"/>
        </w:rPr>
        <w:t>to</w:t>
      </w:r>
      <w:r w:rsidRPr="00772A5D">
        <w:rPr>
          <w:spacing w:val="-6"/>
          <w:sz w:val="22"/>
          <w:szCs w:val="22"/>
        </w:rPr>
        <w:t xml:space="preserve"> </w:t>
      </w:r>
      <w:r w:rsidRPr="00772A5D">
        <w:rPr>
          <w:spacing w:val="-1"/>
          <w:sz w:val="22"/>
          <w:szCs w:val="22"/>
        </w:rPr>
        <w:t>move:</w:t>
      </w:r>
    </w:p>
    <w:p w14:paraId="266CBDF1" w14:textId="77777777" w:rsidR="00B223E6" w:rsidRPr="00E96620" w:rsidRDefault="00B223E6" w:rsidP="002A7809">
      <w:pPr>
        <w:pStyle w:val="BodyText"/>
        <w:numPr>
          <w:ilvl w:val="3"/>
          <w:numId w:val="29"/>
        </w:numPr>
        <w:tabs>
          <w:tab w:val="left" w:pos="2559"/>
        </w:tabs>
        <w:autoSpaceDE/>
        <w:autoSpaceDN/>
        <w:ind w:right="614" w:hanging="700"/>
        <w:rPr>
          <w:spacing w:val="-1"/>
          <w:sz w:val="22"/>
          <w:szCs w:val="22"/>
        </w:rPr>
      </w:pPr>
      <w:r w:rsidRPr="00E96620">
        <w:rPr>
          <w:spacing w:val="-1"/>
          <w:sz w:val="22"/>
          <w:szCs w:val="22"/>
        </w:rPr>
        <w:t>An amendment to the motion.</w:t>
      </w:r>
    </w:p>
    <w:p w14:paraId="34BF8F62" w14:textId="77777777" w:rsidR="00B223E6" w:rsidRPr="00E96620" w:rsidRDefault="00B223E6" w:rsidP="002A7809">
      <w:pPr>
        <w:pStyle w:val="BodyText"/>
        <w:numPr>
          <w:ilvl w:val="3"/>
          <w:numId w:val="29"/>
        </w:numPr>
        <w:tabs>
          <w:tab w:val="left" w:pos="2559"/>
        </w:tabs>
        <w:autoSpaceDE/>
        <w:autoSpaceDN/>
        <w:ind w:right="614" w:hanging="700"/>
        <w:rPr>
          <w:spacing w:val="-1"/>
          <w:sz w:val="22"/>
          <w:szCs w:val="22"/>
        </w:rPr>
      </w:pPr>
      <w:r w:rsidRPr="00E96620">
        <w:rPr>
          <w:spacing w:val="-1"/>
          <w:sz w:val="22"/>
          <w:szCs w:val="22"/>
        </w:rPr>
        <w:t>The adjournment of the discussion or the meeting.</w:t>
      </w:r>
    </w:p>
    <w:p w14:paraId="33EC6B5C" w14:textId="77777777" w:rsidR="00B223E6" w:rsidRPr="00E96620" w:rsidRDefault="00B223E6" w:rsidP="002A7809">
      <w:pPr>
        <w:pStyle w:val="BodyText"/>
        <w:numPr>
          <w:ilvl w:val="3"/>
          <w:numId w:val="29"/>
        </w:numPr>
        <w:tabs>
          <w:tab w:val="left" w:pos="2559"/>
        </w:tabs>
        <w:autoSpaceDE/>
        <w:autoSpaceDN/>
        <w:ind w:right="614" w:hanging="700"/>
        <w:rPr>
          <w:spacing w:val="-1"/>
          <w:sz w:val="22"/>
          <w:szCs w:val="22"/>
        </w:rPr>
      </w:pPr>
      <w:r w:rsidRPr="00E96620">
        <w:rPr>
          <w:spacing w:val="-1"/>
          <w:sz w:val="22"/>
          <w:szCs w:val="22"/>
        </w:rPr>
        <w:t>That the meeting proceeds to the next business.</w:t>
      </w:r>
    </w:p>
    <w:p w14:paraId="0FDF6A36" w14:textId="77777777" w:rsidR="00B223E6" w:rsidRPr="00E96620" w:rsidRDefault="00B223E6" w:rsidP="002A7809">
      <w:pPr>
        <w:pStyle w:val="BodyText"/>
        <w:numPr>
          <w:ilvl w:val="3"/>
          <w:numId w:val="29"/>
        </w:numPr>
        <w:tabs>
          <w:tab w:val="left" w:pos="2559"/>
        </w:tabs>
        <w:autoSpaceDE/>
        <w:autoSpaceDN/>
        <w:ind w:right="614" w:hanging="700"/>
        <w:rPr>
          <w:spacing w:val="-1"/>
          <w:sz w:val="22"/>
          <w:szCs w:val="22"/>
        </w:rPr>
      </w:pPr>
      <w:r w:rsidRPr="00E96620">
        <w:rPr>
          <w:spacing w:val="-1"/>
          <w:sz w:val="22"/>
          <w:szCs w:val="22"/>
        </w:rPr>
        <w:t>That the motion shall be now put</w:t>
      </w:r>
      <w:r w:rsidRPr="00772A5D">
        <w:rPr>
          <w:spacing w:val="-1"/>
          <w:sz w:val="22"/>
          <w:szCs w:val="22"/>
        </w:rPr>
        <w:t>.</w:t>
      </w:r>
    </w:p>
    <w:p w14:paraId="08FA5F87" w14:textId="77777777" w:rsidR="00B223E6" w:rsidRPr="00772A5D" w:rsidRDefault="00B223E6" w:rsidP="00B223E6">
      <w:pPr>
        <w:spacing w:before="12"/>
        <w:rPr>
          <w:rFonts w:ascii="Arial" w:eastAsia="Calibri" w:hAnsi="Arial" w:cs="Arial"/>
        </w:rPr>
      </w:pPr>
    </w:p>
    <w:p w14:paraId="082F8395" w14:textId="77777777" w:rsidR="00B223E6" w:rsidRDefault="00B223E6" w:rsidP="00E96620">
      <w:pPr>
        <w:pStyle w:val="BodyText"/>
        <w:ind w:left="851"/>
        <w:rPr>
          <w:spacing w:val="-2"/>
          <w:sz w:val="22"/>
          <w:szCs w:val="22"/>
        </w:rPr>
      </w:pPr>
      <w:r w:rsidRPr="00772A5D">
        <w:rPr>
          <w:sz w:val="22"/>
          <w:szCs w:val="22"/>
        </w:rPr>
        <w:t>Such</w:t>
      </w:r>
      <w:r w:rsidRPr="00772A5D">
        <w:rPr>
          <w:spacing w:val="-4"/>
          <w:sz w:val="22"/>
          <w:szCs w:val="22"/>
        </w:rPr>
        <w:t xml:space="preserve"> </w:t>
      </w:r>
      <w:r w:rsidRPr="00772A5D">
        <w:rPr>
          <w:sz w:val="22"/>
          <w:szCs w:val="22"/>
        </w:rPr>
        <w:t>a</w:t>
      </w:r>
      <w:r w:rsidRPr="00772A5D">
        <w:rPr>
          <w:spacing w:val="-3"/>
          <w:sz w:val="22"/>
          <w:szCs w:val="22"/>
        </w:rPr>
        <w:t xml:space="preserve"> </w:t>
      </w:r>
      <w:r w:rsidRPr="00772A5D">
        <w:rPr>
          <w:spacing w:val="-1"/>
          <w:sz w:val="22"/>
          <w:szCs w:val="22"/>
        </w:rPr>
        <w:t>motion,</w:t>
      </w:r>
      <w:r w:rsidRPr="00772A5D">
        <w:rPr>
          <w:spacing w:val="-4"/>
          <w:sz w:val="22"/>
          <w:szCs w:val="22"/>
        </w:rPr>
        <w:t xml:space="preserve"> </w:t>
      </w:r>
      <w:r w:rsidRPr="00772A5D">
        <w:rPr>
          <w:spacing w:val="-3"/>
          <w:sz w:val="22"/>
          <w:szCs w:val="22"/>
        </w:rPr>
        <w:t>if</w:t>
      </w:r>
      <w:r w:rsidRPr="00772A5D">
        <w:rPr>
          <w:spacing w:val="-4"/>
          <w:sz w:val="22"/>
          <w:szCs w:val="22"/>
        </w:rPr>
        <w:t xml:space="preserve"> </w:t>
      </w:r>
      <w:r w:rsidRPr="00772A5D">
        <w:rPr>
          <w:spacing w:val="-2"/>
          <w:sz w:val="22"/>
          <w:szCs w:val="22"/>
        </w:rPr>
        <w:t>seconded,</w:t>
      </w:r>
      <w:r w:rsidRPr="00772A5D">
        <w:rPr>
          <w:spacing w:val="-1"/>
          <w:sz w:val="22"/>
          <w:szCs w:val="22"/>
        </w:rPr>
        <w:t xml:space="preserve"> shall</w:t>
      </w:r>
      <w:r w:rsidRPr="00772A5D">
        <w:rPr>
          <w:spacing w:val="-6"/>
          <w:sz w:val="22"/>
          <w:szCs w:val="22"/>
        </w:rPr>
        <w:t xml:space="preserve"> </w:t>
      </w:r>
      <w:r w:rsidRPr="00772A5D">
        <w:rPr>
          <w:sz w:val="22"/>
          <w:szCs w:val="22"/>
        </w:rPr>
        <w:t>be</w:t>
      </w:r>
      <w:r w:rsidRPr="00772A5D">
        <w:rPr>
          <w:spacing w:val="-4"/>
          <w:sz w:val="22"/>
          <w:szCs w:val="22"/>
        </w:rPr>
        <w:t xml:space="preserve"> </w:t>
      </w:r>
      <w:r w:rsidRPr="00772A5D">
        <w:rPr>
          <w:spacing w:val="-2"/>
          <w:sz w:val="22"/>
          <w:szCs w:val="22"/>
        </w:rPr>
        <w:t>disposed</w:t>
      </w:r>
      <w:r w:rsidRPr="00772A5D">
        <w:rPr>
          <w:spacing w:val="-3"/>
          <w:sz w:val="22"/>
          <w:szCs w:val="22"/>
        </w:rPr>
        <w:t xml:space="preserve"> </w:t>
      </w:r>
      <w:r w:rsidRPr="00772A5D">
        <w:rPr>
          <w:spacing w:val="-1"/>
          <w:sz w:val="22"/>
          <w:szCs w:val="22"/>
        </w:rPr>
        <w:t>of</w:t>
      </w:r>
      <w:r w:rsidRPr="00772A5D">
        <w:rPr>
          <w:spacing w:val="-5"/>
          <w:sz w:val="22"/>
          <w:szCs w:val="22"/>
        </w:rPr>
        <w:t xml:space="preserve"> </w:t>
      </w:r>
      <w:r w:rsidRPr="00772A5D">
        <w:rPr>
          <w:spacing w:val="-1"/>
          <w:sz w:val="22"/>
          <w:szCs w:val="22"/>
        </w:rPr>
        <w:t>before the</w:t>
      </w:r>
      <w:r w:rsidRPr="00772A5D">
        <w:rPr>
          <w:spacing w:val="-3"/>
          <w:sz w:val="22"/>
          <w:szCs w:val="22"/>
        </w:rPr>
        <w:t xml:space="preserve"> </w:t>
      </w:r>
      <w:r w:rsidRPr="00772A5D">
        <w:rPr>
          <w:spacing w:val="-1"/>
          <w:sz w:val="22"/>
          <w:szCs w:val="22"/>
        </w:rPr>
        <w:t>motion</w:t>
      </w:r>
      <w:r w:rsidRPr="00772A5D">
        <w:rPr>
          <w:spacing w:val="-3"/>
          <w:sz w:val="22"/>
          <w:szCs w:val="22"/>
        </w:rPr>
        <w:t xml:space="preserve"> </w:t>
      </w:r>
      <w:r w:rsidRPr="00772A5D">
        <w:rPr>
          <w:spacing w:val="-2"/>
          <w:sz w:val="22"/>
          <w:szCs w:val="22"/>
        </w:rPr>
        <w:t>which</w:t>
      </w:r>
      <w:r w:rsidRPr="00772A5D">
        <w:rPr>
          <w:spacing w:val="-6"/>
          <w:sz w:val="22"/>
          <w:szCs w:val="22"/>
        </w:rPr>
        <w:t xml:space="preserve"> </w:t>
      </w:r>
      <w:r w:rsidRPr="00772A5D">
        <w:rPr>
          <w:spacing w:val="-2"/>
          <w:sz w:val="22"/>
          <w:szCs w:val="22"/>
        </w:rPr>
        <w:t>was</w:t>
      </w:r>
      <w:r>
        <w:rPr>
          <w:spacing w:val="-2"/>
          <w:sz w:val="22"/>
          <w:szCs w:val="22"/>
        </w:rPr>
        <w:t xml:space="preserve"> </w:t>
      </w:r>
      <w:r w:rsidRPr="00772A5D">
        <w:rPr>
          <w:sz w:val="22"/>
          <w:szCs w:val="22"/>
        </w:rPr>
        <w:t>originally</w:t>
      </w:r>
      <w:r w:rsidRPr="00772A5D">
        <w:rPr>
          <w:spacing w:val="-7"/>
          <w:sz w:val="22"/>
          <w:szCs w:val="22"/>
        </w:rPr>
        <w:t xml:space="preserve"> </w:t>
      </w:r>
      <w:r w:rsidRPr="00772A5D">
        <w:rPr>
          <w:spacing w:val="-1"/>
          <w:sz w:val="22"/>
          <w:szCs w:val="22"/>
        </w:rPr>
        <w:t>under</w:t>
      </w:r>
      <w:r w:rsidRPr="00772A5D">
        <w:rPr>
          <w:spacing w:val="-5"/>
          <w:sz w:val="22"/>
          <w:szCs w:val="22"/>
        </w:rPr>
        <w:t xml:space="preserve"> </w:t>
      </w:r>
      <w:r w:rsidRPr="00772A5D">
        <w:rPr>
          <w:spacing w:val="-2"/>
          <w:sz w:val="22"/>
          <w:szCs w:val="22"/>
        </w:rPr>
        <w:t>discussion</w:t>
      </w:r>
      <w:r w:rsidRPr="00772A5D">
        <w:rPr>
          <w:spacing w:val="-1"/>
          <w:sz w:val="22"/>
          <w:szCs w:val="22"/>
        </w:rPr>
        <w:t xml:space="preserve"> or</w:t>
      </w:r>
      <w:r w:rsidRPr="00772A5D">
        <w:rPr>
          <w:spacing w:val="-5"/>
          <w:sz w:val="22"/>
          <w:szCs w:val="22"/>
        </w:rPr>
        <w:t xml:space="preserve"> </w:t>
      </w:r>
      <w:r w:rsidRPr="00772A5D">
        <w:rPr>
          <w:spacing w:val="-1"/>
          <w:sz w:val="22"/>
          <w:szCs w:val="22"/>
        </w:rPr>
        <w:t>about</w:t>
      </w:r>
      <w:r w:rsidRPr="00772A5D">
        <w:rPr>
          <w:spacing w:val="-4"/>
          <w:sz w:val="22"/>
          <w:szCs w:val="22"/>
        </w:rPr>
        <w:t xml:space="preserve"> </w:t>
      </w:r>
      <w:r w:rsidRPr="00772A5D">
        <w:rPr>
          <w:spacing w:val="-1"/>
          <w:sz w:val="22"/>
          <w:szCs w:val="22"/>
        </w:rPr>
        <w:t>to</w:t>
      </w:r>
      <w:r w:rsidRPr="00772A5D">
        <w:rPr>
          <w:spacing w:val="-3"/>
          <w:sz w:val="22"/>
          <w:szCs w:val="22"/>
        </w:rPr>
        <w:t xml:space="preserve"> </w:t>
      </w:r>
      <w:r w:rsidRPr="00772A5D">
        <w:rPr>
          <w:spacing w:val="-1"/>
          <w:sz w:val="22"/>
          <w:szCs w:val="22"/>
        </w:rPr>
        <w:t>be</w:t>
      </w:r>
      <w:r w:rsidRPr="00772A5D">
        <w:rPr>
          <w:spacing w:val="-4"/>
          <w:sz w:val="22"/>
          <w:szCs w:val="22"/>
        </w:rPr>
        <w:t xml:space="preserve"> </w:t>
      </w:r>
      <w:r w:rsidRPr="00772A5D">
        <w:rPr>
          <w:spacing w:val="-2"/>
          <w:sz w:val="22"/>
          <w:szCs w:val="22"/>
        </w:rPr>
        <w:t>discussed.</w:t>
      </w:r>
    </w:p>
    <w:p w14:paraId="21D78DD3" w14:textId="77777777" w:rsidR="00E96620" w:rsidRPr="00772A5D" w:rsidRDefault="00E96620" w:rsidP="00E96620">
      <w:pPr>
        <w:pStyle w:val="BodyText"/>
        <w:ind w:left="851"/>
        <w:rPr>
          <w:rFonts w:eastAsia="Calibri"/>
        </w:rPr>
      </w:pPr>
    </w:p>
    <w:p w14:paraId="65688EF3" w14:textId="77777777" w:rsidR="00B223E6" w:rsidRDefault="00B223E6" w:rsidP="00E96620">
      <w:pPr>
        <w:pStyle w:val="BodyText"/>
        <w:ind w:left="859" w:right="153"/>
        <w:jc w:val="both"/>
        <w:rPr>
          <w:spacing w:val="-1"/>
          <w:sz w:val="22"/>
          <w:szCs w:val="22"/>
        </w:rPr>
      </w:pPr>
      <w:r w:rsidRPr="00772A5D">
        <w:rPr>
          <w:sz w:val="22"/>
          <w:szCs w:val="22"/>
        </w:rPr>
        <w:t>No</w:t>
      </w:r>
      <w:r w:rsidRPr="00772A5D">
        <w:rPr>
          <w:spacing w:val="16"/>
          <w:sz w:val="22"/>
          <w:szCs w:val="22"/>
        </w:rPr>
        <w:t xml:space="preserve"> </w:t>
      </w:r>
      <w:r w:rsidRPr="00772A5D">
        <w:rPr>
          <w:spacing w:val="-1"/>
          <w:sz w:val="22"/>
          <w:szCs w:val="22"/>
        </w:rPr>
        <w:t>amendment</w:t>
      </w:r>
      <w:r w:rsidRPr="00772A5D">
        <w:rPr>
          <w:spacing w:val="17"/>
          <w:sz w:val="22"/>
          <w:szCs w:val="22"/>
        </w:rPr>
        <w:t xml:space="preserve"> </w:t>
      </w:r>
      <w:r w:rsidRPr="00772A5D">
        <w:rPr>
          <w:sz w:val="22"/>
          <w:szCs w:val="22"/>
        </w:rPr>
        <w:t>to</w:t>
      </w:r>
      <w:r w:rsidRPr="00772A5D">
        <w:rPr>
          <w:spacing w:val="17"/>
          <w:sz w:val="22"/>
          <w:szCs w:val="22"/>
        </w:rPr>
        <w:t xml:space="preserve"> </w:t>
      </w:r>
      <w:r w:rsidRPr="00772A5D">
        <w:rPr>
          <w:spacing w:val="-1"/>
          <w:sz w:val="22"/>
          <w:szCs w:val="22"/>
        </w:rPr>
        <w:t>the</w:t>
      </w:r>
      <w:r w:rsidRPr="00772A5D">
        <w:rPr>
          <w:spacing w:val="14"/>
          <w:sz w:val="22"/>
          <w:szCs w:val="22"/>
        </w:rPr>
        <w:t xml:space="preserve"> </w:t>
      </w:r>
      <w:r w:rsidRPr="00772A5D">
        <w:rPr>
          <w:spacing w:val="-1"/>
          <w:sz w:val="22"/>
          <w:szCs w:val="22"/>
        </w:rPr>
        <w:t>motion</w:t>
      </w:r>
      <w:r w:rsidRPr="00772A5D">
        <w:rPr>
          <w:spacing w:val="24"/>
          <w:sz w:val="22"/>
          <w:szCs w:val="22"/>
        </w:rPr>
        <w:t xml:space="preserve"> </w:t>
      </w:r>
      <w:r w:rsidRPr="00772A5D">
        <w:rPr>
          <w:spacing w:val="-1"/>
          <w:sz w:val="22"/>
          <w:szCs w:val="22"/>
        </w:rPr>
        <w:t>shall</w:t>
      </w:r>
      <w:r w:rsidRPr="00772A5D">
        <w:rPr>
          <w:spacing w:val="18"/>
          <w:sz w:val="22"/>
          <w:szCs w:val="22"/>
        </w:rPr>
        <w:t xml:space="preserve"> </w:t>
      </w:r>
      <w:r w:rsidRPr="00772A5D">
        <w:rPr>
          <w:sz w:val="22"/>
          <w:szCs w:val="22"/>
        </w:rPr>
        <w:t>be</w:t>
      </w:r>
      <w:r w:rsidRPr="00772A5D">
        <w:rPr>
          <w:spacing w:val="16"/>
          <w:sz w:val="22"/>
          <w:szCs w:val="22"/>
        </w:rPr>
        <w:t xml:space="preserve"> </w:t>
      </w:r>
      <w:r w:rsidRPr="00772A5D">
        <w:rPr>
          <w:spacing w:val="-1"/>
          <w:sz w:val="22"/>
          <w:szCs w:val="22"/>
        </w:rPr>
        <w:t>admitted</w:t>
      </w:r>
      <w:r w:rsidRPr="00772A5D">
        <w:rPr>
          <w:spacing w:val="22"/>
          <w:sz w:val="22"/>
          <w:szCs w:val="22"/>
        </w:rPr>
        <w:t xml:space="preserve"> </w:t>
      </w:r>
      <w:r w:rsidRPr="00772A5D">
        <w:rPr>
          <w:sz w:val="22"/>
          <w:szCs w:val="22"/>
        </w:rPr>
        <w:t>if,</w:t>
      </w:r>
      <w:r w:rsidRPr="00772A5D">
        <w:rPr>
          <w:spacing w:val="17"/>
          <w:sz w:val="22"/>
          <w:szCs w:val="22"/>
        </w:rPr>
        <w:t xml:space="preserve"> </w:t>
      </w:r>
      <w:r w:rsidRPr="00772A5D">
        <w:rPr>
          <w:sz w:val="22"/>
          <w:szCs w:val="22"/>
        </w:rPr>
        <w:t>in</w:t>
      </w:r>
      <w:r w:rsidRPr="00772A5D">
        <w:rPr>
          <w:spacing w:val="17"/>
          <w:sz w:val="22"/>
          <w:szCs w:val="22"/>
        </w:rPr>
        <w:t xml:space="preserve"> </w:t>
      </w:r>
      <w:r w:rsidRPr="00772A5D">
        <w:rPr>
          <w:spacing w:val="-1"/>
          <w:sz w:val="22"/>
          <w:szCs w:val="22"/>
        </w:rPr>
        <w:t>the</w:t>
      </w:r>
      <w:r w:rsidRPr="00772A5D">
        <w:rPr>
          <w:spacing w:val="17"/>
          <w:sz w:val="22"/>
          <w:szCs w:val="22"/>
        </w:rPr>
        <w:t xml:space="preserve"> </w:t>
      </w:r>
      <w:r w:rsidRPr="00772A5D">
        <w:rPr>
          <w:spacing w:val="-1"/>
          <w:sz w:val="22"/>
          <w:szCs w:val="22"/>
        </w:rPr>
        <w:t>opinion</w:t>
      </w:r>
      <w:r w:rsidRPr="00772A5D">
        <w:rPr>
          <w:spacing w:val="19"/>
          <w:sz w:val="22"/>
          <w:szCs w:val="22"/>
        </w:rPr>
        <w:t xml:space="preserve"> </w:t>
      </w:r>
      <w:r w:rsidRPr="00772A5D">
        <w:rPr>
          <w:spacing w:val="-1"/>
          <w:sz w:val="22"/>
          <w:szCs w:val="22"/>
        </w:rPr>
        <w:t>of</w:t>
      </w:r>
      <w:r w:rsidRPr="00772A5D">
        <w:rPr>
          <w:spacing w:val="14"/>
          <w:sz w:val="22"/>
          <w:szCs w:val="22"/>
        </w:rPr>
        <w:t xml:space="preserve"> </w:t>
      </w:r>
      <w:r w:rsidRPr="00772A5D">
        <w:rPr>
          <w:spacing w:val="-1"/>
          <w:sz w:val="22"/>
          <w:szCs w:val="22"/>
        </w:rPr>
        <w:t>the</w:t>
      </w:r>
      <w:r w:rsidRPr="00772A5D">
        <w:rPr>
          <w:spacing w:val="47"/>
          <w:w w:val="99"/>
          <w:sz w:val="22"/>
          <w:szCs w:val="22"/>
        </w:rPr>
        <w:t xml:space="preserve"> </w:t>
      </w:r>
      <w:r>
        <w:rPr>
          <w:spacing w:val="-1"/>
          <w:sz w:val="22"/>
          <w:szCs w:val="22"/>
        </w:rPr>
        <w:t>Chair</w:t>
      </w:r>
      <w:r w:rsidRPr="00772A5D">
        <w:rPr>
          <w:spacing w:val="-4"/>
          <w:sz w:val="22"/>
          <w:szCs w:val="22"/>
        </w:rPr>
        <w:t xml:space="preserve"> </w:t>
      </w:r>
      <w:r w:rsidRPr="00772A5D">
        <w:rPr>
          <w:spacing w:val="-1"/>
          <w:sz w:val="22"/>
          <w:szCs w:val="22"/>
        </w:rPr>
        <w:t>of</w:t>
      </w:r>
      <w:r w:rsidRPr="00772A5D">
        <w:rPr>
          <w:spacing w:val="-5"/>
          <w:sz w:val="22"/>
          <w:szCs w:val="22"/>
        </w:rPr>
        <w:t xml:space="preserve"> </w:t>
      </w:r>
      <w:r w:rsidRPr="00772A5D">
        <w:rPr>
          <w:sz w:val="22"/>
          <w:szCs w:val="22"/>
        </w:rPr>
        <w:t>the</w:t>
      </w:r>
      <w:r w:rsidRPr="00772A5D">
        <w:rPr>
          <w:spacing w:val="-1"/>
          <w:sz w:val="22"/>
          <w:szCs w:val="22"/>
        </w:rPr>
        <w:t xml:space="preserve"> </w:t>
      </w:r>
      <w:r w:rsidRPr="00772A5D">
        <w:rPr>
          <w:spacing w:val="-2"/>
          <w:sz w:val="22"/>
          <w:szCs w:val="22"/>
        </w:rPr>
        <w:t>meeting,</w:t>
      </w:r>
      <w:r w:rsidRPr="00772A5D">
        <w:rPr>
          <w:spacing w:val="-3"/>
          <w:sz w:val="22"/>
          <w:szCs w:val="22"/>
        </w:rPr>
        <w:t xml:space="preserve"> </w:t>
      </w:r>
      <w:r w:rsidRPr="00772A5D">
        <w:rPr>
          <w:spacing w:val="-1"/>
          <w:sz w:val="22"/>
          <w:szCs w:val="22"/>
        </w:rPr>
        <w:t>the</w:t>
      </w:r>
      <w:r w:rsidRPr="00772A5D">
        <w:rPr>
          <w:spacing w:val="-2"/>
          <w:sz w:val="22"/>
          <w:szCs w:val="22"/>
        </w:rPr>
        <w:t xml:space="preserve"> </w:t>
      </w:r>
      <w:r w:rsidRPr="00772A5D">
        <w:rPr>
          <w:spacing w:val="-1"/>
          <w:sz w:val="22"/>
          <w:szCs w:val="22"/>
        </w:rPr>
        <w:t>amendment</w:t>
      </w:r>
      <w:r w:rsidRPr="00772A5D">
        <w:rPr>
          <w:spacing w:val="-4"/>
          <w:sz w:val="22"/>
          <w:szCs w:val="22"/>
        </w:rPr>
        <w:t xml:space="preserve"> </w:t>
      </w:r>
      <w:r w:rsidRPr="00772A5D">
        <w:rPr>
          <w:spacing w:val="-1"/>
          <w:sz w:val="22"/>
          <w:szCs w:val="22"/>
        </w:rPr>
        <w:t>negates</w:t>
      </w:r>
      <w:r w:rsidRPr="00772A5D">
        <w:rPr>
          <w:spacing w:val="-4"/>
          <w:sz w:val="22"/>
          <w:szCs w:val="22"/>
        </w:rPr>
        <w:t xml:space="preserve"> </w:t>
      </w:r>
      <w:r w:rsidRPr="00772A5D">
        <w:rPr>
          <w:spacing w:val="-1"/>
          <w:sz w:val="22"/>
          <w:szCs w:val="22"/>
        </w:rPr>
        <w:t>the</w:t>
      </w:r>
      <w:r w:rsidRPr="00772A5D">
        <w:rPr>
          <w:spacing w:val="-3"/>
          <w:sz w:val="22"/>
          <w:szCs w:val="22"/>
        </w:rPr>
        <w:t xml:space="preserve"> </w:t>
      </w:r>
      <w:r w:rsidRPr="00772A5D">
        <w:rPr>
          <w:spacing w:val="-1"/>
          <w:sz w:val="22"/>
          <w:szCs w:val="22"/>
        </w:rPr>
        <w:t>substance</w:t>
      </w:r>
      <w:r w:rsidRPr="00772A5D">
        <w:rPr>
          <w:spacing w:val="-2"/>
          <w:sz w:val="22"/>
          <w:szCs w:val="22"/>
        </w:rPr>
        <w:t xml:space="preserve"> </w:t>
      </w:r>
      <w:r w:rsidRPr="00772A5D">
        <w:rPr>
          <w:spacing w:val="-1"/>
          <w:sz w:val="22"/>
          <w:szCs w:val="22"/>
        </w:rPr>
        <w:t>of</w:t>
      </w:r>
      <w:r w:rsidRPr="00772A5D">
        <w:rPr>
          <w:spacing w:val="46"/>
          <w:sz w:val="22"/>
          <w:szCs w:val="22"/>
        </w:rPr>
        <w:t xml:space="preserve"> </w:t>
      </w:r>
      <w:r w:rsidRPr="00772A5D">
        <w:rPr>
          <w:spacing w:val="-1"/>
          <w:sz w:val="22"/>
          <w:szCs w:val="22"/>
        </w:rPr>
        <w:t>the</w:t>
      </w:r>
      <w:r w:rsidRPr="00772A5D">
        <w:rPr>
          <w:spacing w:val="-5"/>
          <w:sz w:val="22"/>
          <w:szCs w:val="22"/>
        </w:rPr>
        <w:t xml:space="preserve"> </w:t>
      </w:r>
      <w:r w:rsidR="00E96620">
        <w:rPr>
          <w:spacing w:val="-1"/>
          <w:sz w:val="22"/>
          <w:szCs w:val="22"/>
        </w:rPr>
        <w:t>motion.</w:t>
      </w:r>
    </w:p>
    <w:p w14:paraId="7740DC10" w14:textId="77777777" w:rsidR="00E96620" w:rsidRPr="00772A5D" w:rsidRDefault="00E96620" w:rsidP="00E96620">
      <w:pPr>
        <w:pStyle w:val="BodyText"/>
        <w:ind w:left="859" w:right="153"/>
        <w:jc w:val="both"/>
        <w:rPr>
          <w:rFonts w:eastAsia="Calibri"/>
        </w:rPr>
      </w:pPr>
    </w:p>
    <w:p w14:paraId="0E473F36" w14:textId="77777777" w:rsidR="00B223E6" w:rsidRPr="00772A5D" w:rsidRDefault="00B223E6" w:rsidP="00B223E6">
      <w:pPr>
        <w:pStyle w:val="BodyText"/>
        <w:ind w:left="859" w:right="153"/>
        <w:jc w:val="both"/>
        <w:rPr>
          <w:sz w:val="22"/>
          <w:szCs w:val="22"/>
        </w:rPr>
      </w:pPr>
      <w:r w:rsidRPr="00772A5D">
        <w:rPr>
          <w:spacing w:val="-1"/>
          <w:sz w:val="22"/>
          <w:szCs w:val="22"/>
        </w:rPr>
        <w:t>In</w:t>
      </w:r>
      <w:r w:rsidRPr="00772A5D">
        <w:rPr>
          <w:spacing w:val="25"/>
          <w:sz w:val="22"/>
          <w:szCs w:val="22"/>
        </w:rPr>
        <w:t xml:space="preserve"> </w:t>
      </w:r>
      <w:r w:rsidRPr="00772A5D">
        <w:rPr>
          <w:spacing w:val="-1"/>
          <w:sz w:val="22"/>
          <w:szCs w:val="22"/>
        </w:rPr>
        <w:t>the</w:t>
      </w:r>
      <w:r w:rsidRPr="00772A5D">
        <w:rPr>
          <w:spacing w:val="26"/>
          <w:sz w:val="22"/>
          <w:szCs w:val="22"/>
        </w:rPr>
        <w:t xml:space="preserve"> </w:t>
      </w:r>
      <w:r w:rsidRPr="00772A5D">
        <w:rPr>
          <w:spacing w:val="-1"/>
          <w:sz w:val="22"/>
          <w:szCs w:val="22"/>
        </w:rPr>
        <w:t>case</w:t>
      </w:r>
      <w:r w:rsidRPr="00772A5D">
        <w:rPr>
          <w:spacing w:val="23"/>
          <w:sz w:val="22"/>
          <w:szCs w:val="22"/>
        </w:rPr>
        <w:t xml:space="preserve"> </w:t>
      </w:r>
      <w:r w:rsidRPr="00772A5D">
        <w:rPr>
          <w:spacing w:val="-1"/>
          <w:sz w:val="22"/>
          <w:szCs w:val="22"/>
        </w:rPr>
        <w:t>of</w:t>
      </w:r>
      <w:r w:rsidRPr="00772A5D">
        <w:rPr>
          <w:spacing w:val="29"/>
          <w:sz w:val="22"/>
          <w:szCs w:val="22"/>
        </w:rPr>
        <w:t xml:space="preserve"> </w:t>
      </w:r>
      <w:r w:rsidRPr="00772A5D">
        <w:rPr>
          <w:spacing w:val="-1"/>
          <w:sz w:val="22"/>
          <w:szCs w:val="22"/>
        </w:rPr>
        <w:t>motions</w:t>
      </w:r>
      <w:r w:rsidRPr="00772A5D">
        <w:rPr>
          <w:spacing w:val="18"/>
          <w:sz w:val="22"/>
          <w:szCs w:val="22"/>
        </w:rPr>
        <w:t xml:space="preserve"> </w:t>
      </w:r>
      <w:r w:rsidRPr="00772A5D">
        <w:rPr>
          <w:spacing w:val="-1"/>
          <w:sz w:val="22"/>
          <w:szCs w:val="22"/>
        </w:rPr>
        <w:t>under</w:t>
      </w:r>
      <w:r w:rsidRPr="00772A5D">
        <w:rPr>
          <w:spacing w:val="27"/>
          <w:sz w:val="22"/>
          <w:szCs w:val="22"/>
        </w:rPr>
        <w:t xml:space="preserve"> </w:t>
      </w:r>
      <w:r w:rsidRPr="00772A5D">
        <w:rPr>
          <w:spacing w:val="-1"/>
          <w:sz w:val="22"/>
          <w:szCs w:val="22"/>
        </w:rPr>
        <w:t>c)</w:t>
      </w:r>
      <w:r w:rsidRPr="00772A5D">
        <w:rPr>
          <w:spacing w:val="24"/>
          <w:sz w:val="22"/>
          <w:szCs w:val="22"/>
        </w:rPr>
        <w:t xml:space="preserve"> </w:t>
      </w:r>
      <w:r w:rsidRPr="00772A5D">
        <w:rPr>
          <w:spacing w:val="-1"/>
          <w:sz w:val="22"/>
          <w:szCs w:val="22"/>
        </w:rPr>
        <w:t>and</w:t>
      </w:r>
      <w:r w:rsidRPr="00772A5D">
        <w:rPr>
          <w:spacing w:val="24"/>
          <w:sz w:val="22"/>
          <w:szCs w:val="22"/>
        </w:rPr>
        <w:t xml:space="preserve"> </w:t>
      </w:r>
      <w:r w:rsidRPr="00772A5D">
        <w:rPr>
          <w:sz w:val="22"/>
          <w:szCs w:val="22"/>
        </w:rPr>
        <w:t>d),</w:t>
      </w:r>
      <w:r w:rsidRPr="00772A5D">
        <w:rPr>
          <w:spacing w:val="23"/>
          <w:sz w:val="22"/>
          <w:szCs w:val="22"/>
        </w:rPr>
        <w:t xml:space="preserve"> </w:t>
      </w:r>
      <w:r w:rsidRPr="00772A5D">
        <w:rPr>
          <w:sz w:val="22"/>
          <w:szCs w:val="22"/>
        </w:rPr>
        <w:t>to</w:t>
      </w:r>
      <w:r w:rsidRPr="00772A5D">
        <w:rPr>
          <w:spacing w:val="26"/>
          <w:sz w:val="22"/>
          <w:szCs w:val="22"/>
        </w:rPr>
        <w:t xml:space="preserve"> </w:t>
      </w:r>
      <w:r w:rsidRPr="00772A5D">
        <w:rPr>
          <w:spacing w:val="-2"/>
          <w:sz w:val="22"/>
          <w:szCs w:val="22"/>
        </w:rPr>
        <w:t>ensure</w:t>
      </w:r>
      <w:r w:rsidRPr="00772A5D">
        <w:rPr>
          <w:spacing w:val="25"/>
          <w:sz w:val="22"/>
          <w:szCs w:val="22"/>
        </w:rPr>
        <w:t xml:space="preserve"> </w:t>
      </w:r>
      <w:r w:rsidRPr="00772A5D">
        <w:rPr>
          <w:spacing w:val="-1"/>
          <w:sz w:val="22"/>
          <w:szCs w:val="22"/>
        </w:rPr>
        <w:t>objectivity</w:t>
      </w:r>
      <w:r w:rsidRPr="00772A5D">
        <w:rPr>
          <w:spacing w:val="23"/>
          <w:sz w:val="22"/>
          <w:szCs w:val="22"/>
        </w:rPr>
        <w:t xml:space="preserve"> </w:t>
      </w:r>
      <w:r w:rsidRPr="00772A5D">
        <w:rPr>
          <w:spacing w:val="-1"/>
          <w:sz w:val="22"/>
          <w:szCs w:val="22"/>
        </w:rPr>
        <w:t>motions</w:t>
      </w:r>
      <w:r w:rsidRPr="00772A5D">
        <w:rPr>
          <w:spacing w:val="22"/>
          <w:sz w:val="22"/>
          <w:szCs w:val="22"/>
        </w:rPr>
        <w:t xml:space="preserve"> </w:t>
      </w:r>
      <w:r w:rsidRPr="00772A5D">
        <w:rPr>
          <w:spacing w:val="-1"/>
          <w:sz w:val="22"/>
          <w:szCs w:val="22"/>
        </w:rPr>
        <w:t>may</w:t>
      </w:r>
      <w:r w:rsidRPr="00772A5D">
        <w:rPr>
          <w:spacing w:val="-5"/>
          <w:sz w:val="22"/>
          <w:szCs w:val="22"/>
        </w:rPr>
        <w:t xml:space="preserve"> </w:t>
      </w:r>
      <w:r w:rsidRPr="00772A5D">
        <w:rPr>
          <w:sz w:val="22"/>
          <w:szCs w:val="22"/>
        </w:rPr>
        <w:t>only</w:t>
      </w:r>
      <w:r w:rsidRPr="00772A5D">
        <w:rPr>
          <w:spacing w:val="45"/>
          <w:w w:val="99"/>
          <w:sz w:val="22"/>
          <w:szCs w:val="22"/>
        </w:rPr>
        <w:t xml:space="preserve"> </w:t>
      </w:r>
      <w:r w:rsidRPr="00772A5D">
        <w:rPr>
          <w:sz w:val="22"/>
          <w:szCs w:val="22"/>
        </w:rPr>
        <w:t>be</w:t>
      </w:r>
      <w:r w:rsidRPr="00772A5D">
        <w:rPr>
          <w:spacing w:val="20"/>
          <w:sz w:val="22"/>
          <w:szCs w:val="22"/>
        </w:rPr>
        <w:t xml:space="preserve"> </w:t>
      </w:r>
      <w:r w:rsidRPr="00772A5D">
        <w:rPr>
          <w:spacing w:val="-1"/>
          <w:sz w:val="22"/>
          <w:szCs w:val="22"/>
        </w:rPr>
        <w:t>put</w:t>
      </w:r>
      <w:r w:rsidRPr="00772A5D">
        <w:rPr>
          <w:spacing w:val="22"/>
          <w:sz w:val="22"/>
          <w:szCs w:val="22"/>
        </w:rPr>
        <w:t xml:space="preserve"> </w:t>
      </w:r>
      <w:r w:rsidRPr="00772A5D">
        <w:rPr>
          <w:sz w:val="22"/>
          <w:szCs w:val="22"/>
        </w:rPr>
        <w:t>by</w:t>
      </w:r>
      <w:r w:rsidRPr="00772A5D">
        <w:rPr>
          <w:spacing w:val="19"/>
          <w:sz w:val="22"/>
          <w:szCs w:val="22"/>
        </w:rPr>
        <w:t xml:space="preserve"> </w:t>
      </w:r>
      <w:r w:rsidRPr="00772A5D">
        <w:rPr>
          <w:sz w:val="22"/>
          <w:szCs w:val="22"/>
        </w:rPr>
        <w:t>a</w:t>
      </w:r>
      <w:r w:rsidRPr="00772A5D">
        <w:rPr>
          <w:spacing w:val="18"/>
          <w:sz w:val="22"/>
          <w:szCs w:val="22"/>
        </w:rPr>
        <w:t xml:space="preserve"> </w:t>
      </w:r>
      <w:r w:rsidRPr="00772A5D">
        <w:rPr>
          <w:spacing w:val="-1"/>
          <w:sz w:val="22"/>
          <w:szCs w:val="22"/>
        </w:rPr>
        <w:t>member</w:t>
      </w:r>
      <w:r w:rsidRPr="00772A5D">
        <w:rPr>
          <w:spacing w:val="18"/>
          <w:sz w:val="22"/>
          <w:szCs w:val="22"/>
        </w:rPr>
        <w:t xml:space="preserve"> </w:t>
      </w:r>
      <w:r w:rsidRPr="00772A5D">
        <w:rPr>
          <w:sz w:val="22"/>
          <w:szCs w:val="22"/>
        </w:rPr>
        <w:t>of</w:t>
      </w:r>
      <w:r w:rsidRPr="00772A5D">
        <w:rPr>
          <w:spacing w:val="18"/>
          <w:sz w:val="22"/>
          <w:szCs w:val="22"/>
        </w:rPr>
        <w:t xml:space="preserve"> </w:t>
      </w:r>
      <w:r w:rsidRPr="00772A5D">
        <w:rPr>
          <w:sz w:val="22"/>
          <w:szCs w:val="22"/>
        </w:rPr>
        <w:t>the</w:t>
      </w:r>
      <w:r w:rsidRPr="00772A5D">
        <w:rPr>
          <w:spacing w:val="28"/>
          <w:sz w:val="22"/>
          <w:szCs w:val="22"/>
        </w:rPr>
        <w:t xml:space="preserve"> </w:t>
      </w:r>
      <w:r w:rsidRPr="00772A5D">
        <w:rPr>
          <w:spacing w:val="-1"/>
          <w:sz w:val="22"/>
          <w:szCs w:val="22"/>
        </w:rPr>
        <w:t>Council</w:t>
      </w:r>
      <w:r w:rsidRPr="00772A5D">
        <w:rPr>
          <w:spacing w:val="17"/>
          <w:sz w:val="22"/>
          <w:szCs w:val="22"/>
        </w:rPr>
        <w:t xml:space="preserve"> </w:t>
      </w:r>
      <w:r w:rsidRPr="00772A5D">
        <w:rPr>
          <w:sz w:val="22"/>
          <w:szCs w:val="22"/>
        </w:rPr>
        <w:t>of</w:t>
      </w:r>
      <w:r w:rsidRPr="00772A5D">
        <w:rPr>
          <w:spacing w:val="22"/>
          <w:sz w:val="22"/>
          <w:szCs w:val="22"/>
        </w:rPr>
        <w:t xml:space="preserve"> </w:t>
      </w:r>
      <w:r w:rsidRPr="00772A5D">
        <w:rPr>
          <w:spacing w:val="-1"/>
          <w:sz w:val="22"/>
          <w:szCs w:val="22"/>
        </w:rPr>
        <w:t>Governors</w:t>
      </w:r>
      <w:r w:rsidRPr="00772A5D">
        <w:rPr>
          <w:spacing w:val="24"/>
          <w:sz w:val="22"/>
          <w:szCs w:val="22"/>
        </w:rPr>
        <w:t xml:space="preserve"> </w:t>
      </w:r>
      <w:r w:rsidRPr="00772A5D">
        <w:rPr>
          <w:spacing w:val="-1"/>
          <w:sz w:val="22"/>
          <w:szCs w:val="22"/>
        </w:rPr>
        <w:t>who</w:t>
      </w:r>
      <w:r w:rsidRPr="00772A5D">
        <w:rPr>
          <w:spacing w:val="19"/>
          <w:sz w:val="22"/>
          <w:szCs w:val="22"/>
        </w:rPr>
        <w:t xml:space="preserve"> </w:t>
      </w:r>
      <w:r w:rsidRPr="00772A5D">
        <w:rPr>
          <w:sz w:val="22"/>
          <w:szCs w:val="22"/>
        </w:rPr>
        <w:t>has</w:t>
      </w:r>
      <w:r w:rsidRPr="00772A5D">
        <w:rPr>
          <w:spacing w:val="21"/>
          <w:sz w:val="22"/>
          <w:szCs w:val="22"/>
        </w:rPr>
        <w:t xml:space="preserve"> </w:t>
      </w:r>
      <w:r w:rsidRPr="00772A5D">
        <w:rPr>
          <w:spacing w:val="-1"/>
          <w:sz w:val="22"/>
          <w:szCs w:val="22"/>
        </w:rPr>
        <w:t>not</w:t>
      </w:r>
      <w:r w:rsidRPr="00772A5D">
        <w:rPr>
          <w:spacing w:val="23"/>
          <w:sz w:val="22"/>
          <w:szCs w:val="22"/>
        </w:rPr>
        <w:t xml:space="preserve"> </w:t>
      </w:r>
      <w:r w:rsidRPr="00772A5D">
        <w:rPr>
          <w:spacing w:val="-2"/>
          <w:sz w:val="22"/>
          <w:szCs w:val="22"/>
        </w:rPr>
        <w:t>previously</w:t>
      </w:r>
      <w:r w:rsidRPr="00772A5D">
        <w:rPr>
          <w:spacing w:val="15"/>
          <w:sz w:val="22"/>
          <w:szCs w:val="22"/>
        </w:rPr>
        <w:t xml:space="preserve"> </w:t>
      </w:r>
      <w:r w:rsidRPr="00772A5D">
        <w:rPr>
          <w:spacing w:val="-1"/>
          <w:sz w:val="22"/>
          <w:szCs w:val="22"/>
        </w:rPr>
        <w:t>taken</w:t>
      </w:r>
      <w:r w:rsidRPr="00772A5D">
        <w:rPr>
          <w:spacing w:val="43"/>
          <w:w w:val="99"/>
          <w:sz w:val="22"/>
          <w:szCs w:val="22"/>
        </w:rPr>
        <w:t xml:space="preserve"> </w:t>
      </w:r>
      <w:r w:rsidRPr="00772A5D">
        <w:rPr>
          <w:sz w:val="22"/>
          <w:szCs w:val="22"/>
        </w:rPr>
        <w:t>part</w:t>
      </w:r>
      <w:r w:rsidRPr="00772A5D">
        <w:rPr>
          <w:spacing w:val="-6"/>
          <w:sz w:val="22"/>
          <w:szCs w:val="22"/>
        </w:rPr>
        <w:t xml:space="preserve"> </w:t>
      </w:r>
      <w:r w:rsidRPr="00772A5D">
        <w:rPr>
          <w:spacing w:val="-2"/>
          <w:sz w:val="22"/>
          <w:szCs w:val="22"/>
        </w:rPr>
        <w:t>in</w:t>
      </w:r>
      <w:r w:rsidRPr="00772A5D">
        <w:rPr>
          <w:spacing w:val="-8"/>
          <w:sz w:val="22"/>
          <w:szCs w:val="22"/>
        </w:rPr>
        <w:t xml:space="preserve"> </w:t>
      </w:r>
      <w:r w:rsidRPr="00772A5D">
        <w:rPr>
          <w:spacing w:val="-1"/>
          <w:sz w:val="22"/>
          <w:szCs w:val="22"/>
        </w:rPr>
        <w:t>the</w:t>
      </w:r>
      <w:r w:rsidRPr="00772A5D">
        <w:rPr>
          <w:spacing w:val="-10"/>
          <w:sz w:val="22"/>
          <w:szCs w:val="22"/>
        </w:rPr>
        <w:t xml:space="preserve"> </w:t>
      </w:r>
      <w:r w:rsidRPr="00772A5D">
        <w:rPr>
          <w:sz w:val="22"/>
          <w:szCs w:val="22"/>
        </w:rPr>
        <w:t>debate.</w:t>
      </w:r>
    </w:p>
    <w:p w14:paraId="5E50B596" w14:textId="77777777" w:rsidR="00B223E6" w:rsidRPr="00772A5D" w:rsidRDefault="00B223E6" w:rsidP="00427550">
      <w:pPr>
        <w:spacing w:after="0"/>
        <w:rPr>
          <w:rFonts w:ascii="Arial" w:eastAsia="Calibri" w:hAnsi="Arial" w:cs="Arial"/>
        </w:rPr>
      </w:pPr>
    </w:p>
    <w:p w14:paraId="59531375" w14:textId="45880B0C" w:rsidR="00B223E6" w:rsidRPr="00772A5D" w:rsidRDefault="00B223E6" w:rsidP="002A7809">
      <w:pPr>
        <w:pStyle w:val="BodyText"/>
        <w:numPr>
          <w:ilvl w:val="2"/>
          <w:numId w:val="28"/>
        </w:numPr>
        <w:tabs>
          <w:tab w:val="left" w:pos="860"/>
        </w:tabs>
        <w:autoSpaceDE/>
        <w:autoSpaceDN/>
        <w:ind w:left="859" w:right="546"/>
        <w:jc w:val="left"/>
        <w:rPr>
          <w:sz w:val="22"/>
          <w:szCs w:val="22"/>
        </w:rPr>
      </w:pPr>
      <w:r w:rsidRPr="00772A5D">
        <w:rPr>
          <w:sz w:val="22"/>
          <w:szCs w:val="22"/>
        </w:rPr>
        <w:t xml:space="preserve">A </w:t>
      </w:r>
      <w:r w:rsidRPr="00772A5D">
        <w:rPr>
          <w:spacing w:val="1"/>
          <w:sz w:val="22"/>
          <w:szCs w:val="22"/>
        </w:rPr>
        <w:t>motion</w:t>
      </w:r>
      <w:r w:rsidRPr="00772A5D">
        <w:rPr>
          <w:spacing w:val="52"/>
          <w:sz w:val="22"/>
          <w:szCs w:val="22"/>
        </w:rPr>
        <w:t xml:space="preserve"> </w:t>
      </w:r>
      <w:r w:rsidRPr="00772A5D">
        <w:rPr>
          <w:sz w:val="22"/>
          <w:szCs w:val="22"/>
        </w:rPr>
        <w:t xml:space="preserve">to remove </w:t>
      </w:r>
      <w:r w:rsidRPr="00772A5D">
        <w:rPr>
          <w:spacing w:val="1"/>
          <w:sz w:val="22"/>
          <w:szCs w:val="22"/>
        </w:rPr>
        <w:t>the</w:t>
      </w:r>
      <w:r w:rsidRPr="00772A5D">
        <w:rPr>
          <w:sz w:val="22"/>
          <w:szCs w:val="22"/>
        </w:rPr>
        <w:t xml:space="preserve"> </w:t>
      </w:r>
      <w:r>
        <w:rPr>
          <w:spacing w:val="4"/>
          <w:sz w:val="22"/>
          <w:szCs w:val="22"/>
        </w:rPr>
        <w:t>Chair</w:t>
      </w:r>
      <w:r w:rsidRPr="00772A5D">
        <w:rPr>
          <w:sz w:val="22"/>
          <w:szCs w:val="22"/>
        </w:rPr>
        <w:t xml:space="preserve"> or </w:t>
      </w:r>
      <w:r w:rsidRPr="00772A5D">
        <w:rPr>
          <w:spacing w:val="1"/>
          <w:sz w:val="22"/>
          <w:szCs w:val="22"/>
        </w:rPr>
        <w:t>a</w:t>
      </w:r>
      <w:r w:rsidRPr="00772A5D">
        <w:rPr>
          <w:spacing w:val="53"/>
          <w:sz w:val="22"/>
          <w:szCs w:val="22"/>
        </w:rPr>
        <w:t xml:space="preserve"> </w:t>
      </w:r>
      <w:r w:rsidR="00080697">
        <w:rPr>
          <w:spacing w:val="-1"/>
          <w:sz w:val="22"/>
          <w:szCs w:val="22"/>
        </w:rPr>
        <w:t>N</w:t>
      </w:r>
      <w:r w:rsidRPr="00772A5D">
        <w:rPr>
          <w:spacing w:val="-1"/>
          <w:sz w:val="22"/>
          <w:szCs w:val="22"/>
        </w:rPr>
        <w:t>on-</w:t>
      </w:r>
      <w:r w:rsidR="00080697">
        <w:rPr>
          <w:spacing w:val="-1"/>
          <w:sz w:val="22"/>
          <w:szCs w:val="22"/>
        </w:rPr>
        <w:t>E</w:t>
      </w:r>
      <w:r w:rsidRPr="00772A5D">
        <w:rPr>
          <w:spacing w:val="-1"/>
          <w:sz w:val="22"/>
          <w:szCs w:val="22"/>
        </w:rPr>
        <w:t>xecutive</w:t>
      </w:r>
      <w:r w:rsidRPr="00772A5D">
        <w:rPr>
          <w:spacing w:val="53"/>
          <w:sz w:val="22"/>
          <w:szCs w:val="22"/>
        </w:rPr>
        <w:t xml:space="preserve"> </w:t>
      </w:r>
      <w:r w:rsidRPr="00772A5D">
        <w:rPr>
          <w:spacing w:val="-1"/>
          <w:sz w:val="22"/>
          <w:szCs w:val="22"/>
        </w:rPr>
        <w:t>Director</w:t>
      </w:r>
      <w:r w:rsidRPr="00772A5D">
        <w:rPr>
          <w:sz w:val="22"/>
          <w:szCs w:val="22"/>
        </w:rPr>
        <w:t xml:space="preserve"> </w:t>
      </w:r>
      <w:r w:rsidRPr="00772A5D">
        <w:rPr>
          <w:spacing w:val="2"/>
          <w:sz w:val="22"/>
          <w:szCs w:val="22"/>
        </w:rPr>
        <w:t>must</w:t>
      </w:r>
      <w:r w:rsidRPr="00772A5D">
        <w:rPr>
          <w:spacing w:val="54"/>
          <w:sz w:val="22"/>
          <w:szCs w:val="22"/>
        </w:rPr>
        <w:t xml:space="preserve"> </w:t>
      </w:r>
      <w:r w:rsidRPr="00772A5D">
        <w:rPr>
          <w:spacing w:val="1"/>
          <w:sz w:val="22"/>
          <w:szCs w:val="22"/>
        </w:rPr>
        <w:t>be</w:t>
      </w:r>
      <w:r w:rsidRPr="00772A5D">
        <w:rPr>
          <w:spacing w:val="58"/>
          <w:w w:val="99"/>
          <w:sz w:val="22"/>
          <w:szCs w:val="22"/>
        </w:rPr>
        <w:t xml:space="preserve"> </w:t>
      </w:r>
      <w:r w:rsidRPr="00772A5D">
        <w:rPr>
          <w:spacing w:val="-1"/>
          <w:sz w:val="22"/>
          <w:szCs w:val="22"/>
        </w:rPr>
        <w:t>seconded</w:t>
      </w:r>
      <w:r w:rsidRPr="00772A5D">
        <w:rPr>
          <w:spacing w:val="-9"/>
          <w:sz w:val="22"/>
          <w:szCs w:val="22"/>
        </w:rPr>
        <w:t xml:space="preserve"> </w:t>
      </w:r>
      <w:r w:rsidRPr="00772A5D">
        <w:rPr>
          <w:sz w:val="22"/>
          <w:szCs w:val="22"/>
        </w:rPr>
        <w:t>by</w:t>
      </w:r>
      <w:r w:rsidRPr="00772A5D">
        <w:rPr>
          <w:spacing w:val="-6"/>
          <w:sz w:val="22"/>
          <w:szCs w:val="22"/>
        </w:rPr>
        <w:t xml:space="preserve"> </w:t>
      </w:r>
      <w:r w:rsidRPr="00772A5D">
        <w:rPr>
          <w:spacing w:val="-1"/>
          <w:sz w:val="22"/>
          <w:szCs w:val="22"/>
        </w:rPr>
        <w:t>10</w:t>
      </w:r>
      <w:r w:rsidRPr="00772A5D">
        <w:rPr>
          <w:spacing w:val="-6"/>
          <w:sz w:val="22"/>
          <w:szCs w:val="22"/>
        </w:rPr>
        <w:t xml:space="preserve"> </w:t>
      </w:r>
      <w:r w:rsidRPr="00772A5D">
        <w:rPr>
          <w:spacing w:val="-2"/>
          <w:sz w:val="22"/>
          <w:szCs w:val="22"/>
        </w:rPr>
        <w:t>members</w:t>
      </w:r>
      <w:r w:rsidRPr="00772A5D">
        <w:rPr>
          <w:spacing w:val="-6"/>
          <w:sz w:val="22"/>
          <w:szCs w:val="22"/>
        </w:rPr>
        <w:t xml:space="preserve"> </w:t>
      </w:r>
      <w:r w:rsidRPr="00772A5D">
        <w:rPr>
          <w:sz w:val="22"/>
          <w:szCs w:val="22"/>
        </w:rPr>
        <w:t>of</w:t>
      </w:r>
      <w:r w:rsidRPr="00772A5D">
        <w:rPr>
          <w:spacing w:val="-6"/>
          <w:sz w:val="22"/>
          <w:szCs w:val="22"/>
        </w:rPr>
        <w:t xml:space="preserve"> </w:t>
      </w:r>
      <w:r w:rsidRPr="00772A5D">
        <w:rPr>
          <w:spacing w:val="-2"/>
          <w:sz w:val="22"/>
          <w:szCs w:val="22"/>
        </w:rPr>
        <w:t>the</w:t>
      </w:r>
      <w:r w:rsidRPr="00772A5D">
        <w:rPr>
          <w:spacing w:val="-1"/>
          <w:sz w:val="22"/>
          <w:szCs w:val="22"/>
        </w:rPr>
        <w:t xml:space="preserve"> Council</w:t>
      </w:r>
      <w:r w:rsidRPr="00772A5D">
        <w:rPr>
          <w:spacing w:val="-7"/>
          <w:sz w:val="22"/>
          <w:szCs w:val="22"/>
        </w:rPr>
        <w:t xml:space="preserve"> </w:t>
      </w:r>
      <w:r w:rsidRPr="00772A5D">
        <w:rPr>
          <w:spacing w:val="-3"/>
          <w:sz w:val="22"/>
          <w:szCs w:val="22"/>
        </w:rPr>
        <w:t>of</w:t>
      </w:r>
      <w:r w:rsidRPr="00772A5D">
        <w:rPr>
          <w:spacing w:val="-5"/>
          <w:sz w:val="22"/>
          <w:szCs w:val="22"/>
        </w:rPr>
        <w:t xml:space="preserve"> </w:t>
      </w:r>
      <w:r w:rsidRPr="00772A5D">
        <w:rPr>
          <w:spacing w:val="-1"/>
          <w:sz w:val="22"/>
          <w:szCs w:val="22"/>
        </w:rPr>
        <w:t>Governors.</w:t>
      </w:r>
    </w:p>
    <w:p w14:paraId="631E52C8" w14:textId="77777777" w:rsidR="00B223E6" w:rsidRPr="00772A5D" w:rsidRDefault="00B223E6" w:rsidP="00427550">
      <w:pPr>
        <w:spacing w:after="0"/>
        <w:rPr>
          <w:rFonts w:ascii="Arial" w:eastAsia="Calibri" w:hAnsi="Arial" w:cs="Arial"/>
        </w:rPr>
      </w:pPr>
    </w:p>
    <w:p w14:paraId="1D5AB659" w14:textId="77777777" w:rsidR="00B223E6" w:rsidRPr="00772A5D" w:rsidRDefault="00B223E6" w:rsidP="002A7809">
      <w:pPr>
        <w:pStyle w:val="BodyText"/>
        <w:numPr>
          <w:ilvl w:val="2"/>
          <w:numId w:val="28"/>
        </w:numPr>
        <w:tabs>
          <w:tab w:val="left" w:pos="860"/>
        </w:tabs>
        <w:autoSpaceDE/>
        <w:autoSpaceDN/>
        <w:ind w:left="859"/>
        <w:jc w:val="left"/>
        <w:rPr>
          <w:sz w:val="22"/>
          <w:szCs w:val="22"/>
        </w:rPr>
      </w:pPr>
      <w:r w:rsidRPr="00772A5D">
        <w:rPr>
          <w:sz w:val="22"/>
          <w:szCs w:val="22"/>
        </w:rPr>
        <w:t>The</w:t>
      </w:r>
      <w:r w:rsidRPr="00772A5D">
        <w:rPr>
          <w:spacing w:val="-10"/>
          <w:sz w:val="22"/>
          <w:szCs w:val="22"/>
        </w:rPr>
        <w:t xml:space="preserve"> </w:t>
      </w:r>
      <w:r w:rsidRPr="00772A5D">
        <w:rPr>
          <w:spacing w:val="-1"/>
          <w:sz w:val="22"/>
          <w:szCs w:val="22"/>
        </w:rPr>
        <w:t>following</w:t>
      </w:r>
      <w:r w:rsidRPr="00772A5D">
        <w:rPr>
          <w:spacing w:val="-7"/>
          <w:sz w:val="22"/>
          <w:szCs w:val="22"/>
        </w:rPr>
        <w:t xml:space="preserve"> </w:t>
      </w:r>
      <w:r w:rsidRPr="00772A5D">
        <w:rPr>
          <w:spacing w:val="-1"/>
          <w:sz w:val="22"/>
          <w:szCs w:val="22"/>
        </w:rPr>
        <w:t>motions</w:t>
      </w:r>
      <w:r w:rsidRPr="00772A5D">
        <w:rPr>
          <w:spacing w:val="-11"/>
          <w:sz w:val="22"/>
          <w:szCs w:val="22"/>
        </w:rPr>
        <w:t xml:space="preserve"> </w:t>
      </w:r>
      <w:r w:rsidRPr="00772A5D">
        <w:rPr>
          <w:spacing w:val="-2"/>
          <w:sz w:val="22"/>
          <w:szCs w:val="22"/>
        </w:rPr>
        <w:t>may</w:t>
      </w:r>
      <w:r w:rsidRPr="00772A5D">
        <w:rPr>
          <w:spacing w:val="-5"/>
          <w:sz w:val="22"/>
          <w:szCs w:val="22"/>
        </w:rPr>
        <w:t xml:space="preserve"> </w:t>
      </w:r>
      <w:r w:rsidRPr="00772A5D">
        <w:rPr>
          <w:sz w:val="22"/>
          <w:szCs w:val="22"/>
        </w:rPr>
        <w:t>be</w:t>
      </w:r>
      <w:r w:rsidRPr="00772A5D">
        <w:rPr>
          <w:spacing w:val="-5"/>
          <w:sz w:val="22"/>
          <w:szCs w:val="22"/>
        </w:rPr>
        <w:t xml:space="preserve"> </w:t>
      </w:r>
      <w:r w:rsidRPr="00772A5D">
        <w:rPr>
          <w:spacing w:val="-2"/>
          <w:sz w:val="22"/>
          <w:szCs w:val="22"/>
        </w:rPr>
        <w:t>moved</w:t>
      </w:r>
      <w:r w:rsidRPr="00772A5D">
        <w:rPr>
          <w:spacing w:val="-7"/>
          <w:sz w:val="22"/>
          <w:szCs w:val="22"/>
        </w:rPr>
        <w:t xml:space="preserve"> </w:t>
      </w:r>
      <w:r w:rsidRPr="00772A5D">
        <w:rPr>
          <w:spacing w:val="-1"/>
          <w:sz w:val="22"/>
          <w:szCs w:val="22"/>
        </w:rPr>
        <w:t>without</w:t>
      </w:r>
      <w:r w:rsidRPr="00772A5D">
        <w:rPr>
          <w:spacing w:val="-8"/>
          <w:sz w:val="22"/>
          <w:szCs w:val="22"/>
        </w:rPr>
        <w:t xml:space="preserve"> </w:t>
      </w:r>
      <w:r w:rsidRPr="00772A5D">
        <w:rPr>
          <w:spacing w:val="-1"/>
          <w:sz w:val="22"/>
          <w:szCs w:val="22"/>
        </w:rPr>
        <w:t>notice:</w:t>
      </w:r>
    </w:p>
    <w:p w14:paraId="3C123931" w14:textId="77777777" w:rsidR="00B223E6" w:rsidRPr="00E96620" w:rsidRDefault="00E96620" w:rsidP="00E130A8">
      <w:pPr>
        <w:pStyle w:val="BodyText"/>
        <w:numPr>
          <w:ilvl w:val="3"/>
          <w:numId w:val="34"/>
        </w:numPr>
        <w:tabs>
          <w:tab w:val="left" w:pos="2559"/>
        </w:tabs>
        <w:autoSpaceDE/>
        <w:autoSpaceDN/>
        <w:ind w:left="1560" w:right="614" w:hanging="700"/>
        <w:rPr>
          <w:spacing w:val="-1"/>
          <w:sz w:val="22"/>
          <w:szCs w:val="22"/>
        </w:rPr>
      </w:pPr>
      <w:r>
        <w:rPr>
          <w:spacing w:val="-1"/>
          <w:sz w:val="22"/>
          <w:szCs w:val="22"/>
        </w:rPr>
        <w:t>I</w:t>
      </w:r>
      <w:r w:rsidR="00B223E6" w:rsidRPr="00E96620">
        <w:rPr>
          <w:spacing w:val="-1"/>
          <w:sz w:val="22"/>
          <w:szCs w:val="22"/>
        </w:rPr>
        <w:t xml:space="preserve">n relation to </w:t>
      </w:r>
      <w:r w:rsidR="00B223E6" w:rsidRPr="00772A5D">
        <w:rPr>
          <w:spacing w:val="-1"/>
          <w:sz w:val="22"/>
          <w:szCs w:val="22"/>
        </w:rPr>
        <w:t>the</w:t>
      </w:r>
      <w:r w:rsidR="00B223E6" w:rsidRPr="00E96620">
        <w:rPr>
          <w:spacing w:val="-1"/>
          <w:sz w:val="22"/>
          <w:szCs w:val="22"/>
        </w:rPr>
        <w:t xml:space="preserve"> accuracy of </w:t>
      </w:r>
      <w:r w:rsidR="00B223E6" w:rsidRPr="00772A5D">
        <w:rPr>
          <w:spacing w:val="-1"/>
          <w:sz w:val="22"/>
          <w:szCs w:val="22"/>
        </w:rPr>
        <w:t>the</w:t>
      </w:r>
      <w:r w:rsidR="00B223E6" w:rsidRPr="00E96620">
        <w:rPr>
          <w:spacing w:val="-1"/>
          <w:sz w:val="22"/>
          <w:szCs w:val="22"/>
        </w:rPr>
        <w:t xml:space="preserve"> </w:t>
      </w:r>
      <w:r w:rsidR="00B223E6" w:rsidRPr="00772A5D">
        <w:rPr>
          <w:spacing w:val="-1"/>
          <w:sz w:val="22"/>
          <w:szCs w:val="22"/>
        </w:rPr>
        <w:t>minutes;</w:t>
      </w:r>
    </w:p>
    <w:p w14:paraId="2228E3DF" w14:textId="77777777" w:rsidR="00B223E6" w:rsidRPr="00E96620" w:rsidRDefault="00E96620" w:rsidP="00E130A8">
      <w:pPr>
        <w:pStyle w:val="BodyText"/>
        <w:numPr>
          <w:ilvl w:val="3"/>
          <w:numId w:val="34"/>
        </w:numPr>
        <w:tabs>
          <w:tab w:val="left" w:pos="2559"/>
        </w:tabs>
        <w:autoSpaceDE/>
        <w:autoSpaceDN/>
        <w:ind w:left="1560" w:right="614" w:hanging="700"/>
        <w:rPr>
          <w:spacing w:val="-1"/>
          <w:sz w:val="22"/>
          <w:szCs w:val="22"/>
        </w:rPr>
      </w:pPr>
      <w:r>
        <w:rPr>
          <w:spacing w:val="-1"/>
          <w:sz w:val="22"/>
          <w:szCs w:val="22"/>
        </w:rPr>
        <w:t>T</w:t>
      </w:r>
      <w:r w:rsidR="00B223E6" w:rsidRPr="00E96620">
        <w:rPr>
          <w:spacing w:val="-1"/>
          <w:sz w:val="22"/>
          <w:szCs w:val="22"/>
        </w:rPr>
        <w:t>o change the order of business in the agenda;</w:t>
      </w:r>
    </w:p>
    <w:p w14:paraId="15BA980A" w14:textId="77777777" w:rsidR="00B223E6" w:rsidRPr="00E96620" w:rsidRDefault="00E96620" w:rsidP="00E130A8">
      <w:pPr>
        <w:pStyle w:val="BodyText"/>
        <w:numPr>
          <w:ilvl w:val="3"/>
          <w:numId w:val="34"/>
        </w:numPr>
        <w:tabs>
          <w:tab w:val="left" w:pos="2559"/>
        </w:tabs>
        <w:autoSpaceDE/>
        <w:autoSpaceDN/>
        <w:ind w:left="1560" w:right="614" w:hanging="700"/>
        <w:rPr>
          <w:spacing w:val="-1"/>
          <w:sz w:val="22"/>
          <w:szCs w:val="22"/>
        </w:rPr>
      </w:pPr>
      <w:r>
        <w:rPr>
          <w:spacing w:val="-1"/>
          <w:sz w:val="22"/>
          <w:szCs w:val="22"/>
        </w:rPr>
        <w:t>T</w:t>
      </w:r>
      <w:r w:rsidR="00B223E6" w:rsidRPr="00E96620">
        <w:rPr>
          <w:spacing w:val="-1"/>
          <w:sz w:val="22"/>
          <w:szCs w:val="22"/>
        </w:rPr>
        <w:t>o refer something to an appropriate body or individual;</w:t>
      </w:r>
    </w:p>
    <w:p w14:paraId="326769B0" w14:textId="77777777" w:rsidR="00B223E6" w:rsidRPr="00E96620" w:rsidRDefault="00E96620" w:rsidP="00E130A8">
      <w:pPr>
        <w:pStyle w:val="BodyText"/>
        <w:numPr>
          <w:ilvl w:val="3"/>
          <w:numId w:val="34"/>
        </w:numPr>
        <w:tabs>
          <w:tab w:val="left" w:pos="2559"/>
        </w:tabs>
        <w:autoSpaceDE/>
        <w:autoSpaceDN/>
        <w:ind w:left="1560" w:right="614" w:hanging="700"/>
        <w:rPr>
          <w:spacing w:val="-1"/>
          <w:sz w:val="22"/>
          <w:szCs w:val="22"/>
        </w:rPr>
      </w:pPr>
      <w:r>
        <w:rPr>
          <w:spacing w:val="-1"/>
          <w:sz w:val="22"/>
          <w:szCs w:val="22"/>
        </w:rPr>
        <w:t>T</w:t>
      </w:r>
      <w:r w:rsidR="00B223E6" w:rsidRPr="00E96620">
        <w:rPr>
          <w:spacing w:val="-1"/>
          <w:sz w:val="22"/>
          <w:szCs w:val="22"/>
        </w:rPr>
        <w:t>o appoint a working group arising from an item on the agenda for the meeting;</w:t>
      </w:r>
    </w:p>
    <w:p w14:paraId="444E454D" w14:textId="77777777" w:rsidR="00B223E6" w:rsidRPr="00E96620" w:rsidRDefault="00E96620" w:rsidP="00E130A8">
      <w:pPr>
        <w:pStyle w:val="BodyText"/>
        <w:numPr>
          <w:ilvl w:val="3"/>
          <w:numId w:val="34"/>
        </w:numPr>
        <w:tabs>
          <w:tab w:val="left" w:pos="2559"/>
        </w:tabs>
        <w:autoSpaceDE/>
        <w:autoSpaceDN/>
        <w:ind w:left="1560" w:right="614" w:hanging="700"/>
        <w:rPr>
          <w:spacing w:val="-1"/>
          <w:sz w:val="22"/>
          <w:szCs w:val="22"/>
        </w:rPr>
      </w:pPr>
      <w:r>
        <w:rPr>
          <w:spacing w:val="-1"/>
          <w:sz w:val="22"/>
          <w:szCs w:val="22"/>
        </w:rPr>
        <w:lastRenderedPageBreak/>
        <w:t>T</w:t>
      </w:r>
      <w:r w:rsidR="00B223E6" w:rsidRPr="00E96620">
        <w:rPr>
          <w:spacing w:val="-1"/>
          <w:sz w:val="22"/>
          <w:szCs w:val="22"/>
        </w:rPr>
        <w:t>o receive reports or adopt recommendations made by the Board of Directors;</w:t>
      </w:r>
    </w:p>
    <w:p w14:paraId="09C575F0" w14:textId="77777777" w:rsidR="00B223E6" w:rsidRPr="00E96620" w:rsidRDefault="00E96620" w:rsidP="00E130A8">
      <w:pPr>
        <w:pStyle w:val="BodyText"/>
        <w:numPr>
          <w:ilvl w:val="3"/>
          <w:numId w:val="34"/>
        </w:numPr>
        <w:tabs>
          <w:tab w:val="left" w:pos="2559"/>
        </w:tabs>
        <w:autoSpaceDE/>
        <w:autoSpaceDN/>
        <w:ind w:left="1560" w:right="614" w:hanging="700"/>
        <w:rPr>
          <w:spacing w:val="-1"/>
          <w:sz w:val="22"/>
          <w:szCs w:val="22"/>
        </w:rPr>
      </w:pPr>
      <w:r>
        <w:rPr>
          <w:spacing w:val="-1"/>
          <w:sz w:val="22"/>
          <w:szCs w:val="22"/>
        </w:rPr>
        <w:t>T</w:t>
      </w:r>
      <w:r w:rsidR="00B223E6" w:rsidRPr="00E96620">
        <w:rPr>
          <w:spacing w:val="-1"/>
          <w:sz w:val="22"/>
          <w:szCs w:val="22"/>
        </w:rPr>
        <w:t>o withdraw a motion;</w:t>
      </w:r>
    </w:p>
    <w:p w14:paraId="774A3F4B" w14:textId="77777777" w:rsidR="00B223E6" w:rsidRPr="00E96620" w:rsidRDefault="00E96620" w:rsidP="00E130A8">
      <w:pPr>
        <w:pStyle w:val="BodyText"/>
        <w:numPr>
          <w:ilvl w:val="3"/>
          <w:numId w:val="34"/>
        </w:numPr>
        <w:tabs>
          <w:tab w:val="left" w:pos="2559"/>
        </w:tabs>
        <w:autoSpaceDE/>
        <w:autoSpaceDN/>
        <w:ind w:left="1560" w:right="614" w:hanging="700"/>
        <w:rPr>
          <w:spacing w:val="-1"/>
          <w:sz w:val="22"/>
          <w:szCs w:val="22"/>
        </w:rPr>
      </w:pPr>
      <w:r>
        <w:rPr>
          <w:spacing w:val="-1"/>
          <w:sz w:val="22"/>
          <w:szCs w:val="22"/>
        </w:rPr>
        <w:t>T</w:t>
      </w:r>
      <w:r w:rsidR="00B223E6" w:rsidRPr="00E96620">
        <w:rPr>
          <w:spacing w:val="-1"/>
          <w:sz w:val="22"/>
          <w:szCs w:val="22"/>
        </w:rPr>
        <w:t>o amend a motion;</w:t>
      </w:r>
    </w:p>
    <w:p w14:paraId="766B088B" w14:textId="77777777" w:rsidR="00B223E6" w:rsidRPr="00E96620" w:rsidRDefault="00E96620" w:rsidP="00E130A8">
      <w:pPr>
        <w:pStyle w:val="BodyText"/>
        <w:numPr>
          <w:ilvl w:val="3"/>
          <w:numId w:val="34"/>
        </w:numPr>
        <w:tabs>
          <w:tab w:val="left" w:pos="2559"/>
        </w:tabs>
        <w:autoSpaceDE/>
        <w:autoSpaceDN/>
        <w:ind w:left="1560" w:right="614" w:hanging="700"/>
        <w:rPr>
          <w:spacing w:val="-1"/>
          <w:sz w:val="22"/>
          <w:szCs w:val="22"/>
        </w:rPr>
      </w:pPr>
      <w:r>
        <w:rPr>
          <w:spacing w:val="-1"/>
          <w:sz w:val="22"/>
          <w:szCs w:val="22"/>
        </w:rPr>
        <w:t>T</w:t>
      </w:r>
      <w:r w:rsidR="00B223E6" w:rsidRPr="00E96620">
        <w:rPr>
          <w:spacing w:val="-1"/>
          <w:sz w:val="22"/>
          <w:szCs w:val="22"/>
        </w:rPr>
        <w:t>o proceed to the next business;</w:t>
      </w:r>
    </w:p>
    <w:p w14:paraId="0333B6B5" w14:textId="77777777" w:rsidR="00B223E6" w:rsidRPr="00E96620" w:rsidRDefault="00E96620" w:rsidP="00E130A8">
      <w:pPr>
        <w:pStyle w:val="BodyText"/>
        <w:numPr>
          <w:ilvl w:val="3"/>
          <w:numId w:val="34"/>
        </w:numPr>
        <w:tabs>
          <w:tab w:val="left" w:pos="2559"/>
        </w:tabs>
        <w:autoSpaceDE/>
        <w:autoSpaceDN/>
        <w:ind w:left="1560" w:right="614" w:hanging="700"/>
        <w:rPr>
          <w:spacing w:val="-1"/>
          <w:sz w:val="22"/>
          <w:szCs w:val="22"/>
        </w:rPr>
      </w:pPr>
      <w:r>
        <w:rPr>
          <w:spacing w:val="-1"/>
          <w:sz w:val="22"/>
          <w:szCs w:val="22"/>
        </w:rPr>
        <w:t>T</w:t>
      </w:r>
      <w:r w:rsidR="00B223E6" w:rsidRPr="00E96620">
        <w:rPr>
          <w:spacing w:val="-1"/>
          <w:sz w:val="22"/>
          <w:szCs w:val="22"/>
        </w:rPr>
        <w:t>hat the question be now put;</w:t>
      </w:r>
    </w:p>
    <w:p w14:paraId="71F4FB1E" w14:textId="77777777" w:rsidR="00B223E6" w:rsidRPr="00E96620" w:rsidRDefault="00E96620" w:rsidP="00E130A8">
      <w:pPr>
        <w:pStyle w:val="BodyText"/>
        <w:numPr>
          <w:ilvl w:val="3"/>
          <w:numId w:val="34"/>
        </w:numPr>
        <w:tabs>
          <w:tab w:val="left" w:pos="2559"/>
        </w:tabs>
        <w:autoSpaceDE/>
        <w:autoSpaceDN/>
        <w:ind w:left="1560" w:right="614" w:hanging="700"/>
        <w:rPr>
          <w:spacing w:val="-1"/>
          <w:sz w:val="22"/>
          <w:szCs w:val="22"/>
        </w:rPr>
      </w:pPr>
      <w:r>
        <w:rPr>
          <w:spacing w:val="-1"/>
          <w:sz w:val="22"/>
          <w:szCs w:val="22"/>
        </w:rPr>
        <w:t>T</w:t>
      </w:r>
      <w:r w:rsidR="00B223E6" w:rsidRPr="00E96620">
        <w:rPr>
          <w:spacing w:val="-1"/>
          <w:sz w:val="22"/>
          <w:szCs w:val="22"/>
        </w:rPr>
        <w:t>o adjourn a debate;</w:t>
      </w:r>
    </w:p>
    <w:p w14:paraId="5E52A509" w14:textId="77777777" w:rsidR="00B223E6" w:rsidRPr="00E96620" w:rsidRDefault="00E96620" w:rsidP="00E130A8">
      <w:pPr>
        <w:pStyle w:val="BodyText"/>
        <w:numPr>
          <w:ilvl w:val="3"/>
          <w:numId w:val="34"/>
        </w:numPr>
        <w:tabs>
          <w:tab w:val="left" w:pos="2559"/>
        </w:tabs>
        <w:autoSpaceDE/>
        <w:autoSpaceDN/>
        <w:ind w:left="1560" w:right="614" w:hanging="700"/>
        <w:rPr>
          <w:spacing w:val="-1"/>
          <w:sz w:val="22"/>
          <w:szCs w:val="22"/>
        </w:rPr>
      </w:pPr>
      <w:r>
        <w:rPr>
          <w:spacing w:val="-1"/>
          <w:sz w:val="22"/>
          <w:szCs w:val="22"/>
        </w:rPr>
        <w:t>T</w:t>
      </w:r>
      <w:r w:rsidR="00B223E6" w:rsidRPr="00E96620">
        <w:rPr>
          <w:spacing w:val="-1"/>
          <w:sz w:val="22"/>
          <w:szCs w:val="22"/>
        </w:rPr>
        <w:t>o adjourn a meeting;</w:t>
      </w:r>
    </w:p>
    <w:p w14:paraId="239233D8" w14:textId="77777777" w:rsidR="00B223E6" w:rsidRPr="00E96620" w:rsidRDefault="00E96620" w:rsidP="00E130A8">
      <w:pPr>
        <w:pStyle w:val="BodyText"/>
        <w:numPr>
          <w:ilvl w:val="3"/>
          <w:numId w:val="34"/>
        </w:numPr>
        <w:tabs>
          <w:tab w:val="left" w:pos="2559"/>
        </w:tabs>
        <w:autoSpaceDE/>
        <w:autoSpaceDN/>
        <w:ind w:left="1560" w:right="614" w:hanging="700"/>
        <w:rPr>
          <w:spacing w:val="-1"/>
          <w:sz w:val="22"/>
          <w:szCs w:val="22"/>
        </w:rPr>
      </w:pPr>
      <w:r>
        <w:rPr>
          <w:spacing w:val="-1"/>
          <w:sz w:val="22"/>
          <w:szCs w:val="22"/>
        </w:rPr>
        <w:t>T</w:t>
      </w:r>
      <w:r w:rsidR="00B223E6" w:rsidRPr="00E96620">
        <w:rPr>
          <w:spacing w:val="-1"/>
          <w:sz w:val="22"/>
          <w:szCs w:val="22"/>
        </w:rPr>
        <w:t>o suspend a particular Standing Order; a rule may be suspended by motion on notice or without notice if at least one half of the whole number of Governors of the Council of Governors are present. Suspension can only be for the duration of the meeting;</w:t>
      </w:r>
    </w:p>
    <w:p w14:paraId="3ADBBCB0" w14:textId="77777777" w:rsidR="00B223E6" w:rsidRPr="00E96620" w:rsidRDefault="00E96620" w:rsidP="00E130A8">
      <w:pPr>
        <w:pStyle w:val="BodyText"/>
        <w:numPr>
          <w:ilvl w:val="3"/>
          <w:numId w:val="34"/>
        </w:numPr>
        <w:tabs>
          <w:tab w:val="left" w:pos="2559"/>
        </w:tabs>
        <w:autoSpaceDE/>
        <w:autoSpaceDN/>
        <w:ind w:left="1560" w:right="614" w:hanging="700"/>
        <w:rPr>
          <w:spacing w:val="-1"/>
          <w:sz w:val="22"/>
          <w:szCs w:val="22"/>
        </w:rPr>
      </w:pPr>
      <w:r>
        <w:rPr>
          <w:spacing w:val="-1"/>
          <w:sz w:val="22"/>
          <w:szCs w:val="22"/>
        </w:rPr>
        <w:t>T</w:t>
      </w:r>
      <w:r w:rsidR="00B223E6" w:rsidRPr="00E96620">
        <w:rPr>
          <w:spacing w:val="-1"/>
          <w:sz w:val="22"/>
          <w:szCs w:val="22"/>
        </w:rPr>
        <w:t>o exclude the public and press in accordance with Standing Orders 4.3</w:t>
      </w:r>
    </w:p>
    <w:p w14:paraId="1AE26FE6" w14:textId="77777777" w:rsidR="00B223E6" w:rsidRPr="00E96620" w:rsidRDefault="00E96620" w:rsidP="00E130A8">
      <w:pPr>
        <w:pStyle w:val="BodyText"/>
        <w:numPr>
          <w:ilvl w:val="3"/>
          <w:numId w:val="34"/>
        </w:numPr>
        <w:tabs>
          <w:tab w:val="left" w:pos="2559"/>
        </w:tabs>
        <w:autoSpaceDE/>
        <w:autoSpaceDN/>
        <w:ind w:left="1560" w:right="614" w:hanging="700"/>
        <w:rPr>
          <w:spacing w:val="-1"/>
          <w:sz w:val="22"/>
          <w:szCs w:val="22"/>
        </w:rPr>
      </w:pPr>
      <w:r>
        <w:rPr>
          <w:spacing w:val="-1"/>
          <w:sz w:val="22"/>
          <w:szCs w:val="22"/>
        </w:rPr>
        <w:t>T</w:t>
      </w:r>
      <w:r w:rsidR="00B223E6" w:rsidRPr="00E96620">
        <w:rPr>
          <w:spacing w:val="-1"/>
          <w:sz w:val="22"/>
          <w:szCs w:val="22"/>
        </w:rPr>
        <w:t xml:space="preserve">o not hear further a Governor, or to exclude them from the </w:t>
      </w:r>
      <w:r w:rsidR="00B223E6" w:rsidRPr="00324E34">
        <w:rPr>
          <w:spacing w:val="-1"/>
          <w:sz w:val="22"/>
          <w:szCs w:val="22"/>
        </w:rPr>
        <w:t>meeting.</w:t>
      </w:r>
      <w:r w:rsidR="00B223E6" w:rsidRPr="00E96620">
        <w:rPr>
          <w:spacing w:val="-1"/>
          <w:sz w:val="22"/>
          <w:szCs w:val="22"/>
        </w:rPr>
        <w:t xml:space="preserve"> </w:t>
      </w:r>
      <w:r w:rsidR="00B223E6" w:rsidRPr="00324E34">
        <w:rPr>
          <w:spacing w:val="-1"/>
          <w:sz w:val="22"/>
          <w:szCs w:val="22"/>
        </w:rPr>
        <w:t>If</w:t>
      </w:r>
      <w:r w:rsidR="00B223E6" w:rsidRPr="00E96620">
        <w:rPr>
          <w:spacing w:val="-1"/>
          <w:sz w:val="22"/>
          <w:szCs w:val="22"/>
        </w:rPr>
        <w:t xml:space="preserve"> a </w:t>
      </w:r>
      <w:r w:rsidR="00B223E6" w:rsidRPr="00324E34">
        <w:rPr>
          <w:spacing w:val="-1"/>
          <w:sz w:val="22"/>
          <w:szCs w:val="22"/>
        </w:rPr>
        <w:t>Governor</w:t>
      </w:r>
      <w:r w:rsidR="00B223E6" w:rsidRPr="00E96620">
        <w:rPr>
          <w:spacing w:val="-1"/>
          <w:sz w:val="22"/>
          <w:szCs w:val="22"/>
        </w:rPr>
        <w:t xml:space="preserve"> </w:t>
      </w:r>
      <w:r w:rsidR="00B223E6" w:rsidRPr="00324E34">
        <w:rPr>
          <w:spacing w:val="-1"/>
          <w:sz w:val="22"/>
          <w:szCs w:val="22"/>
        </w:rPr>
        <w:t>persistently</w:t>
      </w:r>
      <w:r w:rsidR="00B223E6" w:rsidRPr="00E96620">
        <w:rPr>
          <w:spacing w:val="-1"/>
          <w:sz w:val="22"/>
          <w:szCs w:val="22"/>
        </w:rPr>
        <w:t xml:space="preserve"> </w:t>
      </w:r>
      <w:r w:rsidR="00B223E6" w:rsidRPr="00324E34">
        <w:rPr>
          <w:spacing w:val="-1"/>
          <w:sz w:val="22"/>
          <w:szCs w:val="22"/>
        </w:rPr>
        <w:t>disregards</w:t>
      </w:r>
      <w:r w:rsidR="00B223E6" w:rsidRPr="00E96620">
        <w:rPr>
          <w:spacing w:val="-1"/>
          <w:sz w:val="22"/>
          <w:szCs w:val="22"/>
        </w:rPr>
        <w:t xml:space="preserve"> </w:t>
      </w:r>
      <w:r w:rsidR="00B223E6" w:rsidRPr="00324E34">
        <w:rPr>
          <w:spacing w:val="-1"/>
          <w:sz w:val="22"/>
          <w:szCs w:val="22"/>
        </w:rPr>
        <w:t>the</w:t>
      </w:r>
      <w:r w:rsidR="00B223E6" w:rsidRPr="00E96620">
        <w:rPr>
          <w:spacing w:val="-1"/>
          <w:sz w:val="22"/>
          <w:szCs w:val="22"/>
        </w:rPr>
        <w:t xml:space="preserve"> </w:t>
      </w:r>
      <w:r w:rsidR="00B223E6" w:rsidRPr="00324E34">
        <w:rPr>
          <w:spacing w:val="-1"/>
          <w:sz w:val="22"/>
          <w:szCs w:val="22"/>
        </w:rPr>
        <w:t>ruling</w:t>
      </w:r>
      <w:r w:rsidR="00B223E6" w:rsidRPr="00E96620">
        <w:rPr>
          <w:spacing w:val="-1"/>
          <w:sz w:val="22"/>
          <w:szCs w:val="22"/>
        </w:rPr>
        <w:t xml:space="preserve"> of the </w:t>
      </w:r>
      <w:r w:rsidR="00B223E6">
        <w:rPr>
          <w:spacing w:val="-1"/>
          <w:sz w:val="22"/>
          <w:szCs w:val="22"/>
        </w:rPr>
        <w:t>Chair</w:t>
      </w:r>
      <w:r w:rsidR="00B223E6" w:rsidRPr="00E96620">
        <w:rPr>
          <w:spacing w:val="-1"/>
          <w:sz w:val="22"/>
          <w:szCs w:val="22"/>
        </w:rPr>
        <w:t xml:space="preserve"> by </w:t>
      </w:r>
      <w:r w:rsidR="00B223E6" w:rsidRPr="00324E34">
        <w:rPr>
          <w:spacing w:val="-1"/>
          <w:sz w:val="22"/>
          <w:szCs w:val="22"/>
        </w:rPr>
        <w:t>behaving</w:t>
      </w:r>
      <w:r w:rsidR="00B223E6" w:rsidRPr="00E96620">
        <w:rPr>
          <w:spacing w:val="-1"/>
          <w:sz w:val="22"/>
          <w:szCs w:val="22"/>
        </w:rPr>
        <w:t xml:space="preserve"> </w:t>
      </w:r>
      <w:r w:rsidR="00B223E6" w:rsidRPr="00324E34">
        <w:rPr>
          <w:spacing w:val="-1"/>
          <w:sz w:val="22"/>
          <w:szCs w:val="22"/>
        </w:rPr>
        <w:t>improperly</w:t>
      </w:r>
      <w:r w:rsidR="00B223E6" w:rsidRPr="00E96620">
        <w:rPr>
          <w:spacing w:val="-1"/>
          <w:sz w:val="22"/>
          <w:szCs w:val="22"/>
        </w:rPr>
        <w:t xml:space="preserve"> or </w:t>
      </w:r>
      <w:r w:rsidR="00B223E6" w:rsidRPr="00324E34">
        <w:rPr>
          <w:spacing w:val="-1"/>
          <w:sz w:val="22"/>
          <w:szCs w:val="22"/>
        </w:rPr>
        <w:t>offensively</w:t>
      </w:r>
      <w:r w:rsidR="00B223E6" w:rsidRPr="00E96620">
        <w:rPr>
          <w:spacing w:val="-1"/>
          <w:sz w:val="22"/>
          <w:szCs w:val="22"/>
        </w:rPr>
        <w:t xml:space="preserve"> or </w:t>
      </w:r>
      <w:r w:rsidR="00B223E6" w:rsidRPr="00324E34">
        <w:rPr>
          <w:spacing w:val="-1"/>
          <w:sz w:val="22"/>
          <w:szCs w:val="22"/>
        </w:rPr>
        <w:t>deliberately</w:t>
      </w:r>
      <w:r w:rsidR="00B223E6" w:rsidRPr="00E96620">
        <w:rPr>
          <w:spacing w:val="-1"/>
          <w:sz w:val="22"/>
          <w:szCs w:val="22"/>
        </w:rPr>
        <w:t xml:space="preserve"> obstructs </w:t>
      </w:r>
      <w:r w:rsidR="00B223E6" w:rsidRPr="00324E34">
        <w:rPr>
          <w:spacing w:val="-1"/>
          <w:sz w:val="22"/>
          <w:szCs w:val="22"/>
        </w:rPr>
        <w:t>business,</w:t>
      </w:r>
      <w:r w:rsidR="00B223E6" w:rsidRPr="00E96620">
        <w:rPr>
          <w:spacing w:val="-1"/>
          <w:sz w:val="22"/>
          <w:szCs w:val="22"/>
        </w:rPr>
        <w:t xml:space="preserve"> </w:t>
      </w:r>
      <w:r w:rsidR="00B223E6" w:rsidRPr="00324E34">
        <w:rPr>
          <w:spacing w:val="-1"/>
          <w:sz w:val="22"/>
          <w:szCs w:val="22"/>
        </w:rPr>
        <w:t>the</w:t>
      </w:r>
      <w:r w:rsidR="00B223E6" w:rsidRPr="00E96620">
        <w:rPr>
          <w:spacing w:val="-1"/>
          <w:sz w:val="22"/>
          <w:szCs w:val="22"/>
        </w:rPr>
        <w:t xml:space="preserve"> Chair </w:t>
      </w:r>
      <w:r w:rsidR="00B223E6" w:rsidRPr="00324E34">
        <w:rPr>
          <w:spacing w:val="-1"/>
          <w:sz w:val="22"/>
          <w:szCs w:val="22"/>
        </w:rPr>
        <w:t>may</w:t>
      </w:r>
      <w:r w:rsidR="00B223E6" w:rsidRPr="00E96620">
        <w:rPr>
          <w:spacing w:val="-1"/>
          <w:sz w:val="22"/>
          <w:szCs w:val="22"/>
        </w:rPr>
        <w:t xml:space="preserve"> move that the </w:t>
      </w:r>
      <w:r w:rsidR="00B223E6" w:rsidRPr="00324E34">
        <w:rPr>
          <w:spacing w:val="-1"/>
          <w:sz w:val="22"/>
          <w:szCs w:val="22"/>
        </w:rPr>
        <w:t>Governor</w:t>
      </w:r>
      <w:r w:rsidR="00B223E6" w:rsidRPr="00E96620">
        <w:rPr>
          <w:spacing w:val="-1"/>
          <w:sz w:val="22"/>
          <w:szCs w:val="22"/>
        </w:rPr>
        <w:t xml:space="preserve"> be not heard </w:t>
      </w:r>
      <w:r w:rsidR="00B223E6" w:rsidRPr="00324E34">
        <w:rPr>
          <w:spacing w:val="-1"/>
          <w:sz w:val="22"/>
          <w:szCs w:val="22"/>
        </w:rPr>
        <w:t>further.</w:t>
      </w:r>
      <w:r w:rsidR="00B223E6" w:rsidRPr="00E96620">
        <w:rPr>
          <w:spacing w:val="-1"/>
          <w:sz w:val="22"/>
          <w:szCs w:val="22"/>
        </w:rPr>
        <w:t xml:space="preserve"> </w:t>
      </w:r>
      <w:r w:rsidR="00B223E6" w:rsidRPr="00324E34">
        <w:rPr>
          <w:spacing w:val="-1"/>
          <w:sz w:val="22"/>
          <w:szCs w:val="22"/>
        </w:rPr>
        <w:t>If</w:t>
      </w:r>
      <w:r w:rsidR="00B223E6" w:rsidRPr="00E96620">
        <w:rPr>
          <w:spacing w:val="-1"/>
          <w:sz w:val="22"/>
          <w:szCs w:val="22"/>
        </w:rPr>
        <w:t xml:space="preserve"> seconded, </w:t>
      </w:r>
      <w:r w:rsidR="00B223E6" w:rsidRPr="00324E34">
        <w:rPr>
          <w:spacing w:val="-1"/>
          <w:sz w:val="22"/>
          <w:szCs w:val="22"/>
        </w:rPr>
        <w:t>the</w:t>
      </w:r>
      <w:r w:rsidR="00B223E6" w:rsidRPr="00E96620">
        <w:rPr>
          <w:spacing w:val="-1"/>
          <w:sz w:val="22"/>
          <w:szCs w:val="22"/>
        </w:rPr>
        <w:t xml:space="preserve"> </w:t>
      </w:r>
      <w:r w:rsidR="00B223E6" w:rsidRPr="00324E34">
        <w:rPr>
          <w:spacing w:val="-1"/>
          <w:sz w:val="22"/>
          <w:szCs w:val="22"/>
        </w:rPr>
        <w:t>motion</w:t>
      </w:r>
      <w:r w:rsidR="00B223E6" w:rsidRPr="00E96620">
        <w:rPr>
          <w:spacing w:val="-1"/>
          <w:sz w:val="22"/>
          <w:szCs w:val="22"/>
        </w:rPr>
        <w:t xml:space="preserve"> </w:t>
      </w:r>
      <w:r w:rsidR="00B223E6" w:rsidRPr="00324E34">
        <w:rPr>
          <w:spacing w:val="-1"/>
          <w:sz w:val="22"/>
          <w:szCs w:val="22"/>
        </w:rPr>
        <w:t>will</w:t>
      </w:r>
      <w:r w:rsidR="00B223E6" w:rsidRPr="00E96620">
        <w:rPr>
          <w:spacing w:val="-1"/>
          <w:sz w:val="22"/>
          <w:szCs w:val="22"/>
        </w:rPr>
        <w:t xml:space="preserve"> be voted on without </w:t>
      </w:r>
      <w:r w:rsidR="00B223E6" w:rsidRPr="00324E34">
        <w:rPr>
          <w:spacing w:val="-1"/>
          <w:sz w:val="22"/>
          <w:szCs w:val="22"/>
        </w:rPr>
        <w:t>discussion.</w:t>
      </w:r>
      <w:r w:rsidR="00B223E6" w:rsidRPr="00E96620">
        <w:rPr>
          <w:spacing w:val="-1"/>
          <w:sz w:val="22"/>
          <w:szCs w:val="22"/>
        </w:rPr>
        <w:t xml:space="preserve"> If </w:t>
      </w:r>
      <w:r w:rsidR="00B223E6" w:rsidRPr="00324E34">
        <w:rPr>
          <w:spacing w:val="-1"/>
          <w:sz w:val="22"/>
          <w:szCs w:val="22"/>
        </w:rPr>
        <w:t>the</w:t>
      </w:r>
      <w:r w:rsidR="00B223E6" w:rsidRPr="00E96620">
        <w:rPr>
          <w:spacing w:val="-1"/>
          <w:sz w:val="22"/>
          <w:szCs w:val="22"/>
        </w:rPr>
        <w:t xml:space="preserve"> </w:t>
      </w:r>
      <w:r w:rsidR="00B223E6" w:rsidRPr="00324E34">
        <w:rPr>
          <w:spacing w:val="-1"/>
          <w:sz w:val="22"/>
          <w:szCs w:val="22"/>
        </w:rPr>
        <w:t>Governor</w:t>
      </w:r>
      <w:r w:rsidR="00B223E6" w:rsidRPr="00E96620">
        <w:rPr>
          <w:spacing w:val="-1"/>
          <w:sz w:val="22"/>
          <w:szCs w:val="22"/>
        </w:rPr>
        <w:t xml:space="preserve"> continues to behave </w:t>
      </w:r>
      <w:r w:rsidR="00B223E6" w:rsidRPr="00324E34">
        <w:rPr>
          <w:spacing w:val="-1"/>
          <w:sz w:val="22"/>
          <w:szCs w:val="22"/>
        </w:rPr>
        <w:t>improperly</w:t>
      </w:r>
      <w:r w:rsidR="00B223E6" w:rsidRPr="00E96620">
        <w:rPr>
          <w:spacing w:val="-1"/>
          <w:sz w:val="22"/>
          <w:szCs w:val="22"/>
        </w:rPr>
        <w:t xml:space="preserve"> after </w:t>
      </w:r>
      <w:r w:rsidR="00B223E6" w:rsidRPr="00324E34">
        <w:rPr>
          <w:spacing w:val="-1"/>
          <w:sz w:val="22"/>
          <w:szCs w:val="22"/>
        </w:rPr>
        <w:t>such</w:t>
      </w:r>
      <w:r w:rsidR="00B223E6" w:rsidRPr="00E96620">
        <w:rPr>
          <w:spacing w:val="-1"/>
          <w:sz w:val="22"/>
          <w:szCs w:val="22"/>
        </w:rPr>
        <w:t xml:space="preserve"> a motion is </w:t>
      </w:r>
      <w:r w:rsidR="00B223E6" w:rsidRPr="00324E34">
        <w:rPr>
          <w:spacing w:val="-1"/>
          <w:sz w:val="22"/>
          <w:szCs w:val="22"/>
        </w:rPr>
        <w:t>carried,</w:t>
      </w:r>
      <w:r w:rsidR="00B223E6" w:rsidRPr="00E96620">
        <w:rPr>
          <w:spacing w:val="-1"/>
          <w:sz w:val="22"/>
          <w:szCs w:val="22"/>
        </w:rPr>
        <w:t xml:space="preserve"> </w:t>
      </w:r>
      <w:r w:rsidR="00B223E6" w:rsidRPr="00324E34">
        <w:rPr>
          <w:spacing w:val="-1"/>
          <w:sz w:val="22"/>
          <w:szCs w:val="22"/>
        </w:rPr>
        <w:t>the</w:t>
      </w:r>
      <w:r w:rsidR="00B223E6" w:rsidRPr="00E96620">
        <w:rPr>
          <w:spacing w:val="-1"/>
          <w:sz w:val="22"/>
          <w:szCs w:val="22"/>
        </w:rPr>
        <w:t xml:space="preserve"> Chair may move that </w:t>
      </w:r>
      <w:r w:rsidR="00B223E6" w:rsidRPr="00324E34">
        <w:rPr>
          <w:spacing w:val="-1"/>
          <w:sz w:val="22"/>
          <w:szCs w:val="22"/>
        </w:rPr>
        <w:t>either</w:t>
      </w:r>
      <w:r w:rsidR="00B223E6" w:rsidRPr="00E96620">
        <w:rPr>
          <w:spacing w:val="-1"/>
          <w:sz w:val="22"/>
          <w:szCs w:val="22"/>
        </w:rPr>
        <w:t xml:space="preserve"> </w:t>
      </w:r>
      <w:r w:rsidR="00B223E6" w:rsidRPr="00324E34">
        <w:rPr>
          <w:spacing w:val="-1"/>
          <w:sz w:val="22"/>
          <w:szCs w:val="22"/>
        </w:rPr>
        <w:t>the</w:t>
      </w:r>
      <w:r w:rsidR="00B223E6" w:rsidRPr="00E96620">
        <w:rPr>
          <w:spacing w:val="-1"/>
          <w:sz w:val="22"/>
          <w:szCs w:val="22"/>
        </w:rPr>
        <w:t xml:space="preserve"> </w:t>
      </w:r>
      <w:r w:rsidR="00B223E6" w:rsidRPr="00324E34">
        <w:rPr>
          <w:spacing w:val="-1"/>
          <w:sz w:val="22"/>
          <w:szCs w:val="22"/>
        </w:rPr>
        <w:t>Governor</w:t>
      </w:r>
      <w:r w:rsidR="00B223E6" w:rsidRPr="00E96620">
        <w:rPr>
          <w:spacing w:val="-1"/>
          <w:sz w:val="22"/>
          <w:szCs w:val="22"/>
        </w:rPr>
        <w:t xml:space="preserve"> </w:t>
      </w:r>
      <w:r w:rsidR="00B223E6" w:rsidRPr="00324E34">
        <w:rPr>
          <w:spacing w:val="-1"/>
          <w:sz w:val="22"/>
          <w:szCs w:val="22"/>
        </w:rPr>
        <w:t>leaves</w:t>
      </w:r>
      <w:r w:rsidR="00B223E6" w:rsidRPr="00E96620">
        <w:rPr>
          <w:spacing w:val="-1"/>
          <w:sz w:val="22"/>
          <w:szCs w:val="22"/>
        </w:rPr>
        <w:t xml:space="preserve"> </w:t>
      </w:r>
      <w:r w:rsidR="00B223E6" w:rsidRPr="00324E34">
        <w:rPr>
          <w:spacing w:val="-1"/>
          <w:sz w:val="22"/>
          <w:szCs w:val="22"/>
        </w:rPr>
        <w:t>the</w:t>
      </w:r>
      <w:r w:rsidR="00B223E6" w:rsidRPr="00E96620">
        <w:rPr>
          <w:spacing w:val="-1"/>
          <w:sz w:val="22"/>
          <w:szCs w:val="22"/>
        </w:rPr>
        <w:t xml:space="preserve"> </w:t>
      </w:r>
      <w:r w:rsidR="00B223E6" w:rsidRPr="00324E34">
        <w:rPr>
          <w:spacing w:val="-1"/>
          <w:sz w:val="22"/>
          <w:szCs w:val="22"/>
        </w:rPr>
        <w:t>meeting</w:t>
      </w:r>
      <w:r w:rsidR="00B223E6" w:rsidRPr="00E96620">
        <w:rPr>
          <w:spacing w:val="-1"/>
          <w:sz w:val="22"/>
          <w:szCs w:val="22"/>
        </w:rPr>
        <w:t xml:space="preserve"> </w:t>
      </w:r>
      <w:r w:rsidR="00B223E6" w:rsidRPr="00324E34">
        <w:rPr>
          <w:spacing w:val="-1"/>
          <w:sz w:val="22"/>
          <w:szCs w:val="22"/>
        </w:rPr>
        <w:t>room</w:t>
      </w:r>
      <w:r w:rsidR="00B223E6" w:rsidRPr="00E96620">
        <w:rPr>
          <w:spacing w:val="-1"/>
          <w:sz w:val="22"/>
          <w:szCs w:val="22"/>
        </w:rPr>
        <w:t xml:space="preserve"> or that the meeting is </w:t>
      </w:r>
      <w:r w:rsidR="00B223E6" w:rsidRPr="00324E34">
        <w:rPr>
          <w:spacing w:val="-1"/>
          <w:sz w:val="22"/>
          <w:szCs w:val="22"/>
        </w:rPr>
        <w:t>adjourned</w:t>
      </w:r>
      <w:r w:rsidR="00B223E6" w:rsidRPr="00E96620">
        <w:rPr>
          <w:spacing w:val="-1"/>
          <w:sz w:val="22"/>
          <w:szCs w:val="22"/>
        </w:rPr>
        <w:t xml:space="preserve"> for a specified period. </w:t>
      </w:r>
      <w:r w:rsidR="00B223E6" w:rsidRPr="00324E34">
        <w:rPr>
          <w:spacing w:val="-1"/>
          <w:sz w:val="22"/>
          <w:szCs w:val="22"/>
        </w:rPr>
        <w:t>If</w:t>
      </w:r>
      <w:r w:rsidR="00B223E6" w:rsidRPr="00E96620">
        <w:rPr>
          <w:spacing w:val="-1"/>
          <w:sz w:val="22"/>
          <w:szCs w:val="22"/>
        </w:rPr>
        <w:t xml:space="preserve"> </w:t>
      </w:r>
      <w:r w:rsidR="00B223E6" w:rsidRPr="00324E34">
        <w:rPr>
          <w:spacing w:val="-1"/>
          <w:sz w:val="22"/>
          <w:szCs w:val="22"/>
        </w:rPr>
        <w:t>seconded,</w:t>
      </w:r>
      <w:r w:rsidR="00B223E6" w:rsidRPr="00E96620">
        <w:rPr>
          <w:spacing w:val="-1"/>
          <w:sz w:val="22"/>
          <w:szCs w:val="22"/>
        </w:rPr>
        <w:t xml:space="preserve"> </w:t>
      </w:r>
      <w:r w:rsidR="00B223E6" w:rsidRPr="00324E34">
        <w:rPr>
          <w:spacing w:val="-1"/>
          <w:sz w:val="22"/>
          <w:szCs w:val="22"/>
        </w:rPr>
        <w:t>the</w:t>
      </w:r>
      <w:r w:rsidR="00B223E6" w:rsidRPr="00E96620">
        <w:rPr>
          <w:spacing w:val="-1"/>
          <w:sz w:val="22"/>
          <w:szCs w:val="22"/>
        </w:rPr>
        <w:t xml:space="preserve"> </w:t>
      </w:r>
      <w:r w:rsidR="00B223E6" w:rsidRPr="00324E34">
        <w:rPr>
          <w:spacing w:val="-1"/>
          <w:sz w:val="22"/>
          <w:szCs w:val="22"/>
        </w:rPr>
        <w:t>motion</w:t>
      </w:r>
      <w:r w:rsidR="00B223E6" w:rsidRPr="00E96620">
        <w:rPr>
          <w:spacing w:val="-1"/>
          <w:sz w:val="22"/>
          <w:szCs w:val="22"/>
        </w:rPr>
        <w:t xml:space="preserve"> </w:t>
      </w:r>
      <w:r w:rsidR="00B223E6" w:rsidRPr="00324E34">
        <w:rPr>
          <w:spacing w:val="-1"/>
          <w:sz w:val="22"/>
          <w:szCs w:val="22"/>
        </w:rPr>
        <w:t>will</w:t>
      </w:r>
      <w:r w:rsidR="00B223E6" w:rsidRPr="00E96620">
        <w:rPr>
          <w:spacing w:val="-1"/>
          <w:sz w:val="22"/>
          <w:szCs w:val="22"/>
        </w:rPr>
        <w:t xml:space="preserve"> be voted on</w:t>
      </w:r>
      <w:r w:rsidR="00B223E6" w:rsidRPr="00324E34">
        <w:rPr>
          <w:spacing w:val="-1"/>
          <w:sz w:val="22"/>
          <w:szCs w:val="22"/>
        </w:rPr>
        <w:t xml:space="preserve"> without</w:t>
      </w:r>
      <w:r w:rsidR="00B223E6" w:rsidRPr="00E96620">
        <w:rPr>
          <w:spacing w:val="-1"/>
          <w:sz w:val="22"/>
          <w:szCs w:val="22"/>
        </w:rPr>
        <w:t xml:space="preserve"> </w:t>
      </w:r>
      <w:r w:rsidR="00B223E6" w:rsidRPr="00324E34">
        <w:rPr>
          <w:spacing w:val="-1"/>
          <w:sz w:val="22"/>
          <w:szCs w:val="22"/>
        </w:rPr>
        <w:t>discussion;</w:t>
      </w:r>
    </w:p>
    <w:p w14:paraId="7BEB9ABA" w14:textId="77777777" w:rsidR="00B223E6" w:rsidRPr="00E96620" w:rsidRDefault="00E96620" w:rsidP="00E130A8">
      <w:pPr>
        <w:pStyle w:val="BodyText"/>
        <w:numPr>
          <w:ilvl w:val="3"/>
          <w:numId w:val="34"/>
        </w:numPr>
        <w:tabs>
          <w:tab w:val="left" w:pos="2559"/>
        </w:tabs>
        <w:autoSpaceDE/>
        <w:autoSpaceDN/>
        <w:ind w:left="1560" w:right="614" w:hanging="700"/>
        <w:rPr>
          <w:spacing w:val="-1"/>
          <w:sz w:val="22"/>
          <w:szCs w:val="22"/>
        </w:rPr>
      </w:pPr>
      <w:r>
        <w:rPr>
          <w:spacing w:val="-1"/>
          <w:sz w:val="22"/>
          <w:szCs w:val="22"/>
        </w:rPr>
        <w:t>T</w:t>
      </w:r>
      <w:r w:rsidR="00B223E6" w:rsidRPr="00E96620">
        <w:rPr>
          <w:spacing w:val="-1"/>
          <w:sz w:val="22"/>
          <w:szCs w:val="22"/>
        </w:rPr>
        <w:t xml:space="preserve">o </w:t>
      </w:r>
      <w:r w:rsidR="00B223E6" w:rsidRPr="00772A5D">
        <w:rPr>
          <w:spacing w:val="-1"/>
          <w:sz w:val="22"/>
          <w:szCs w:val="22"/>
        </w:rPr>
        <w:t>give</w:t>
      </w:r>
      <w:r w:rsidR="00B223E6" w:rsidRPr="00E96620">
        <w:rPr>
          <w:spacing w:val="-1"/>
          <w:sz w:val="22"/>
          <w:szCs w:val="22"/>
        </w:rPr>
        <w:t xml:space="preserve"> the consent </w:t>
      </w:r>
      <w:r w:rsidR="00B223E6" w:rsidRPr="00772A5D">
        <w:rPr>
          <w:spacing w:val="-1"/>
          <w:sz w:val="22"/>
          <w:szCs w:val="22"/>
        </w:rPr>
        <w:t>of</w:t>
      </w:r>
      <w:r w:rsidR="00B223E6" w:rsidRPr="00E96620">
        <w:rPr>
          <w:spacing w:val="-1"/>
          <w:sz w:val="22"/>
          <w:szCs w:val="22"/>
        </w:rPr>
        <w:t xml:space="preserve"> the </w:t>
      </w:r>
      <w:r w:rsidR="00B223E6" w:rsidRPr="00772A5D">
        <w:rPr>
          <w:spacing w:val="-1"/>
          <w:sz w:val="22"/>
          <w:szCs w:val="22"/>
        </w:rPr>
        <w:t>Council</w:t>
      </w:r>
      <w:r w:rsidR="00B223E6" w:rsidRPr="00E96620">
        <w:rPr>
          <w:spacing w:val="-1"/>
          <w:sz w:val="22"/>
          <w:szCs w:val="22"/>
        </w:rPr>
        <w:t xml:space="preserve"> of </w:t>
      </w:r>
      <w:r w:rsidR="00B223E6" w:rsidRPr="00772A5D">
        <w:rPr>
          <w:spacing w:val="-1"/>
          <w:sz w:val="22"/>
          <w:szCs w:val="22"/>
        </w:rPr>
        <w:t>Governors</w:t>
      </w:r>
      <w:r w:rsidR="00B223E6" w:rsidRPr="00E96620">
        <w:rPr>
          <w:spacing w:val="-1"/>
          <w:sz w:val="22"/>
          <w:szCs w:val="22"/>
        </w:rPr>
        <w:t xml:space="preserve"> where its </w:t>
      </w:r>
      <w:r w:rsidR="00B223E6" w:rsidRPr="00772A5D">
        <w:rPr>
          <w:spacing w:val="-1"/>
          <w:sz w:val="22"/>
          <w:szCs w:val="22"/>
        </w:rPr>
        <w:t>consent</w:t>
      </w:r>
      <w:r w:rsidR="00B223E6" w:rsidRPr="00E96620">
        <w:rPr>
          <w:spacing w:val="-1"/>
          <w:sz w:val="22"/>
          <w:szCs w:val="22"/>
        </w:rPr>
        <w:t xml:space="preserve"> is </w:t>
      </w:r>
      <w:r w:rsidR="00B223E6" w:rsidRPr="00772A5D">
        <w:rPr>
          <w:spacing w:val="-1"/>
          <w:sz w:val="22"/>
          <w:szCs w:val="22"/>
        </w:rPr>
        <w:t>required</w:t>
      </w:r>
      <w:r w:rsidR="00B223E6" w:rsidRPr="00E96620">
        <w:rPr>
          <w:spacing w:val="-1"/>
          <w:sz w:val="22"/>
          <w:szCs w:val="22"/>
        </w:rPr>
        <w:t xml:space="preserve"> by </w:t>
      </w:r>
      <w:r w:rsidR="00B223E6" w:rsidRPr="00772A5D">
        <w:rPr>
          <w:spacing w:val="-1"/>
          <w:sz w:val="22"/>
          <w:szCs w:val="22"/>
        </w:rPr>
        <w:t>the</w:t>
      </w:r>
      <w:r w:rsidR="00B223E6" w:rsidRPr="00E96620">
        <w:rPr>
          <w:spacing w:val="-1"/>
          <w:sz w:val="22"/>
          <w:szCs w:val="22"/>
        </w:rPr>
        <w:t xml:space="preserve"> </w:t>
      </w:r>
      <w:r w:rsidR="00B223E6" w:rsidRPr="00772A5D">
        <w:rPr>
          <w:spacing w:val="-1"/>
          <w:sz w:val="22"/>
          <w:szCs w:val="22"/>
        </w:rPr>
        <w:t>Constitution.</w:t>
      </w:r>
    </w:p>
    <w:p w14:paraId="189BB90D" w14:textId="77777777" w:rsidR="00B223E6" w:rsidRPr="00772A5D" w:rsidRDefault="00B223E6" w:rsidP="00B223E6">
      <w:pPr>
        <w:spacing w:before="12"/>
        <w:rPr>
          <w:rFonts w:ascii="Arial" w:eastAsia="Calibri" w:hAnsi="Arial" w:cs="Arial"/>
        </w:rPr>
      </w:pPr>
    </w:p>
    <w:p w14:paraId="2916D55B" w14:textId="77777777" w:rsidR="00B223E6" w:rsidRPr="00772A5D" w:rsidRDefault="00B223E6" w:rsidP="002A7809">
      <w:pPr>
        <w:pStyle w:val="Heading1"/>
        <w:numPr>
          <w:ilvl w:val="1"/>
          <w:numId w:val="28"/>
        </w:numPr>
        <w:tabs>
          <w:tab w:val="left" w:pos="821"/>
        </w:tabs>
        <w:autoSpaceDE/>
        <w:autoSpaceDN/>
        <w:ind w:left="820" w:hanging="720"/>
        <w:jc w:val="left"/>
        <w:rPr>
          <w:b/>
          <w:bCs/>
        </w:rPr>
      </w:pPr>
      <w:r>
        <w:rPr>
          <w:spacing w:val="-1"/>
        </w:rPr>
        <w:t>Chair</w:t>
      </w:r>
      <w:r w:rsidRPr="00772A5D">
        <w:rPr>
          <w:spacing w:val="-1"/>
        </w:rPr>
        <w:t>’s</w:t>
      </w:r>
      <w:r w:rsidRPr="00772A5D">
        <w:rPr>
          <w:spacing w:val="-8"/>
        </w:rPr>
        <w:t xml:space="preserve"> </w:t>
      </w:r>
      <w:r w:rsidRPr="00772A5D">
        <w:rPr>
          <w:spacing w:val="-2"/>
        </w:rPr>
        <w:t>Ruling</w:t>
      </w:r>
    </w:p>
    <w:p w14:paraId="6C03CF49" w14:textId="77777777" w:rsidR="00B223E6" w:rsidRPr="00772A5D" w:rsidRDefault="00B223E6" w:rsidP="002A7809">
      <w:pPr>
        <w:pStyle w:val="BodyText"/>
        <w:numPr>
          <w:ilvl w:val="2"/>
          <w:numId w:val="28"/>
        </w:numPr>
        <w:tabs>
          <w:tab w:val="left" w:pos="1541"/>
        </w:tabs>
        <w:autoSpaceDE/>
        <w:autoSpaceDN/>
        <w:ind w:right="331"/>
        <w:jc w:val="left"/>
        <w:rPr>
          <w:sz w:val="22"/>
          <w:szCs w:val="22"/>
        </w:rPr>
      </w:pPr>
      <w:r w:rsidRPr="00772A5D">
        <w:rPr>
          <w:spacing w:val="-1"/>
          <w:sz w:val="22"/>
          <w:szCs w:val="22"/>
        </w:rPr>
        <w:t>Statements</w:t>
      </w:r>
      <w:r w:rsidRPr="00772A5D">
        <w:rPr>
          <w:spacing w:val="-8"/>
          <w:sz w:val="22"/>
          <w:szCs w:val="22"/>
        </w:rPr>
        <w:t xml:space="preserve"> </w:t>
      </w:r>
      <w:r w:rsidRPr="00772A5D">
        <w:rPr>
          <w:spacing w:val="-3"/>
          <w:sz w:val="22"/>
          <w:szCs w:val="22"/>
        </w:rPr>
        <w:t>of</w:t>
      </w:r>
      <w:r w:rsidRPr="00772A5D">
        <w:rPr>
          <w:spacing w:val="-5"/>
          <w:sz w:val="22"/>
          <w:szCs w:val="22"/>
        </w:rPr>
        <w:t xml:space="preserve"> </w:t>
      </w:r>
      <w:r w:rsidRPr="00772A5D">
        <w:rPr>
          <w:spacing w:val="-1"/>
          <w:sz w:val="22"/>
          <w:szCs w:val="22"/>
        </w:rPr>
        <w:t>members</w:t>
      </w:r>
      <w:r w:rsidRPr="00772A5D">
        <w:rPr>
          <w:spacing w:val="-12"/>
          <w:sz w:val="22"/>
          <w:szCs w:val="22"/>
        </w:rPr>
        <w:t xml:space="preserve"> </w:t>
      </w:r>
      <w:r w:rsidRPr="00772A5D">
        <w:rPr>
          <w:spacing w:val="1"/>
          <w:sz w:val="22"/>
          <w:szCs w:val="22"/>
        </w:rPr>
        <w:t>or</w:t>
      </w:r>
      <w:r w:rsidRPr="00772A5D">
        <w:rPr>
          <w:spacing w:val="-5"/>
          <w:sz w:val="22"/>
          <w:szCs w:val="22"/>
        </w:rPr>
        <w:t xml:space="preserve"> </w:t>
      </w:r>
      <w:r w:rsidRPr="00772A5D">
        <w:rPr>
          <w:spacing w:val="-1"/>
          <w:sz w:val="22"/>
          <w:szCs w:val="22"/>
        </w:rPr>
        <w:t>Governors</w:t>
      </w:r>
      <w:r w:rsidRPr="00772A5D">
        <w:rPr>
          <w:spacing w:val="-8"/>
          <w:sz w:val="22"/>
          <w:szCs w:val="22"/>
        </w:rPr>
        <w:t xml:space="preserve"> </w:t>
      </w:r>
      <w:r w:rsidRPr="00772A5D">
        <w:rPr>
          <w:spacing w:val="-2"/>
          <w:sz w:val="22"/>
          <w:szCs w:val="22"/>
        </w:rPr>
        <w:t>made</w:t>
      </w:r>
      <w:r w:rsidRPr="00772A5D">
        <w:rPr>
          <w:spacing w:val="-6"/>
          <w:sz w:val="22"/>
          <w:szCs w:val="22"/>
        </w:rPr>
        <w:t xml:space="preserve"> </w:t>
      </w:r>
      <w:r w:rsidRPr="00772A5D">
        <w:rPr>
          <w:spacing w:val="-2"/>
          <w:sz w:val="22"/>
          <w:szCs w:val="22"/>
        </w:rPr>
        <w:t>at</w:t>
      </w:r>
      <w:r w:rsidRPr="00772A5D">
        <w:rPr>
          <w:spacing w:val="-7"/>
          <w:sz w:val="22"/>
          <w:szCs w:val="22"/>
        </w:rPr>
        <w:t xml:space="preserve"> </w:t>
      </w:r>
      <w:r w:rsidRPr="00772A5D">
        <w:rPr>
          <w:spacing w:val="-2"/>
          <w:sz w:val="22"/>
          <w:szCs w:val="22"/>
        </w:rPr>
        <w:t>the</w:t>
      </w:r>
      <w:r w:rsidRPr="00772A5D">
        <w:rPr>
          <w:spacing w:val="-5"/>
          <w:sz w:val="22"/>
          <w:szCs w:val="22"/>
        </w:rPr>
        <w:t xml:space="preserve"> </w:t>
      </w:r>
      <w:r w:rsidRPr="00772A5D">
        <w:rPr>
          <w:spacing w:val="-1"/>
          <w:sz w:val="22"/>
          <w:szCs w:val="22"/>
        </w:rPr>
        <w:t>meetings</w:t>
      </w:r>
      <w:r w:rsidRPr="00772A5D">
        <w:rPr>
          <w:spacing w:val="-10"/>
          <w:sz w:val="22"/>
          <w:szCs w:val="22"/>
        </w:rPr>
        <w:t xml:space="preserve"> </w:t>
      </w:r>
      <w:r w:rsidRPr="00772A5D">
        <w:rPr>
          <w:spacing w:val="-1"/>
          <w:sz w:val="22"/>
          <w:szCs w:val="22"/>
        </w:rPr>
        <w:t>of</w:t>
      </w:r>
      <w:r w:rsidRPr="00772A5D">
        <w:rPr>
          <w:spacing w:val="-6"/>
          <w:sz w:val="22"/>
          <w:szCs w:val="22"/>
        </w:rPr>
        <w:t xml:space="preserve"> </w:t>
      </w:r>
      <w:r w:rsidRPr="00772A5D">
        <w:rPr>
          <w:spacing w:val="-1"/>
          <w:sz w:val="22"/>
          <w:szCs w:val="22"/>
        </w:rPr>
        <w:t>the</w:t>
      </w:r>
      <w:r w:rsidRPr="00772A5D">
        <w:rPr>
          <w:spacing w:val="-3"/>
          <w:sz w:val="22"/>
          <w:szCs w:val="22"/>
        </w:rPr>
        <w:t xml:space="preserve"> </w:t>
      </w:r>
      <w:r w:rsidRPr="00772A5D">
        <w:rPr>
          <w:spacing w:val="-2"/>
          <w:sz w:val="22"/>
          <w:szCs w:val="22"/>
        </w:rPr>
        <w:t>Council</w:t>
      </w:r>
      <w:r w:rsidRPr="00772A5D">
        <w:rPr>
          <w:spacing w:val="-7"/>
          <w:sz w:val="22"/>
          <w:szCs w:val="22"/>
        </w:rPr>
        <w:t xml:space="preserve"> </w:t>
      </w:r>
      <w:r w:rsidRPr="00772A5D">
        <w:rPr>
          <w:spacing w:val="-1"/>
          <w:sz w:val="22"/>
          <w:szCs w:val="22"/>
        </w:rPr>
        <w:t>of</w:t>
      </w:r>
      <w:r w:rsidRPr="00772A5D">
        <w:rPr>
          <w:spacing w:val="66"/>
          <w:sz w:val="22"/>
          <w:szCs w:val="22"/>
        </w:rPr>
        <w:t xml:space="preserve"> </w:t>
      </w:r>
      <w:r w:rsidRPr="00772A5D">
        <w:rPr>
          <w:spacing w:val="-1"/>
          <w:sz w:val="22"/>
          <w:szCs w:val="22"/>
        </w:rPr>
        <w:t>Governors</w:t>
      </w:r>
      <w:r w:rsidRPr="00772A5D">
        <w:rPr>
          <w:spacing w:val="-9"/>
          <w:sz w:val="22"/>
          <w:szCs w:val="22"/>
        </w:rPr>
        <w:t xml:space="preserve"> </w:t>
      </w:r>
      <w:r w:rsidRPr="00772A5D">
        <w:rPr>
          <w:spacing w:val="-1"/>
          <w:sz w:val="22"/>
          <w:szCs w:val="22"/>
        </w:rPr>
        <w:t>shall</w:t>
      </w:r>
      <w:r w:rsidRPr="00772A5D">
        <w:rPr>
          <w:spacing w:val="-10"/>
          <w:sz w:val="22"/>
          <w:szCs w:val="22"/>
        </w:rPr>
        <w:t xml:space="preserve"> </w:t>
      </w:r>
      <w:r w:rsidRPr="00772A5D">
        <w:rPr>
          <w:sz w:val="22"/>
          <w:szCs w:val="22"/>
        </w:rPr>
        <w:t>be</w:t>
      </w:r>
      <w:r w:rsidRPr="00772A5D">
        <w:rPr>
          <w:spacing w:val="-9"/>
          <w:sz w:val="22"/>
          <w:szCs w:val="22"/>
        </w:rPr>
        <w:t xml:space="preserve"> </w:t>
      </w:r>
      <w:r w:rsidRPr="00772A5D">
        <w:rPr>
          <w:spacing w:val="-1"/>
          <w:sz w:val="22"/>
          <w:szCs w:val="22"/>
        </w:rPr>
        <w:t>relevant</w:t>
      </w:r>
      <w:r w:rsidRPr="00772A5D">
        <w:rPr>
          <w:spacing w:val="-7"/>
          <w:sz w:val="22"/>
          <w:szCs w:val="22"/>
        </w:rPr>
        <w:t xml:space="preserve"> </w:t>
      </w:r>
      <w:r w:rsidRPr="00772A5D">
        <w:rPr>
          <w:sz w:val="22"/>
          <w:szCs w:val="22"/>
        </w:rPr>
        <w:t>to</w:t>
      </w:r>
      <w:r w:rsidRPr="00772A5D">
        <w:rPr>
          <w:spacing w:val="-9"/>
          <w:sz w:val="22"/>
          <w:szCs w:val="22"/>
        </w:rPr>
        <w:t xml:space="preserve"> </w:t>
      </w:r>
      <w:r w:rsidRPr="00772A5D">
        <w:rPr>
          <w:spacing w:val="-1"/>
          <w:sz w:val="22"/>
          <w:szCs w:val="22"/>
        </w:rPr>
        <w:t>the</w:t>
      </w:r>
      <w:r w:rsidRPr="00772A5D">
        <w:rPr>
          <w:spacing w:val="-7"/>
          <w:sz w:val="22"/>
          <w:szCs w:val="22"/>
        </w:rPr>
        <w:t xml:space="preserve"> </w:t>
      </w:r>
      <w:r w:rsidRPr="00772A5D">
        <w:rPr>
          <w:spacing w:val="-1"/>
          <w:sz w:val="22"/>
          <w:szCs w:val="22"/>
        </w:rPr>
        <w:t>matter</w:t>
      </w:r>
      <w:r w:rsidRPr="00772A5D">
        <w:rPr>
          <w:spacing w:val="-8"/>
          <w:sz w:val="22"/>
          <w:szCs w:val="22"/>
        </w:rPr>
        <w:t xml:space="preserve"> </w:t>
      </w:r>
      <w:r w:rsidRPr="00772A5D">
        <w:rPr>
          <w:spacing w:val="-1"/>
          <w:sz w:val="22"/>
          <w:szCs w:val="22"/>
        </w:rPr>
        <w:t>under</w:t>
      </w:r>
      <w:r w:rsidRPr="00772A5D">
        <w:rPr>
          <w:spacing w:val="-8"/>
          <w:sz w:val="22"/>
          <w:szCs w:val="22"/>
        </w:rPr>
        <w:t xml:space="preserve"> </w:t>
      </w:r>
      <w:r w:rsidRPr="00772A5D">
        <w:rPr>
          <w:spacing w:val="-1"/>
          <w:sz w:val="22"/>
          <w:szCs w:val="22"/>
        </w:rPr>
        <w:t>discussion</w:t>
      </w:r>
      <w:r w:rsidRPr="00772A5D">
        <w:rPr>
          <w:spacing w:val="-6"/>
          <w:sz w:val="22"/>
          <w:szCs w:val="22"/>
        </w:rPr>
        <w:t xml:space="preserve"> </w:t>
      </w:r>
      <w:r w:rsidRPr="00772A5D">
        <w:rPr>
          <w:spacing w:val="-2"/>
          <w:sz w:val="22"/>
          <w:szCs w:val="22"/>
        </w:rPr>
        <w:t>at</w:t>
      </w:r>
      <w:r w:rsidRPr="00772A5D">
        <w:rPr>
          <w:spacing w:val="-8"/>
          <w:sz w:val="22"/>
          <w:szCs w:val="22"/>
        </w:rPr>
        <w:t xml:space="preserve"> </w:t>
      </w:r>
      <w:r w:rsidRPr="00772A5D">
        <w:rPr>
          <w:sz w:val="22"/>
          <w:szCs w:val="22"/>
        </w:rPr>
        <w:t>the</w:t>
      </w:r>
      <w:r w:rsidRPr="00772A5D">
        <w:rPr>
          <w:spacing w:val="-7"/>
          <w:sz w:val="22"/>
          <w:szCs w:val="22"/>
        </w:rPr>
        <w:t xml:space="preserve"> </w:t>
      </w:r>
      <w:r w:rsidRPr="00772A5D">
        <w:rPr>
          <w:spacing w:val="-1"/>
          <w:sz w:val="22"/>
          <w:szCs w:val="22"/>
        </w:rPr>
        <w:t>material</w:t>
      </w:r>
      <w:r w:rsidRPr="00772A5D">
        <w:rPr>
          <w:spacing w:val="43"/>
          <w:sz w:val="22"/>
          <w:szCs w:val="22"/>
        </w:rPr>
        <w:t xml:space="preserve"> </w:t>
      </w:r>
      <w:r w:rsidRPr="00772A5D">
        <w:rPr>
          <w:sz w:val="22"/>
          <w:szCs w:val="22"/>
        </w:rPr>
        <w:t>time</w:t>
      </w:r>
      <w:r w:rsidRPr="00772A5D">
        <w:rPr>
          <w:spacing w:val="-4"/>
          <w:sz w:val="22"/>
          <w:szCs w:val="22"/>
        </w:rPr>
        <w:t xml:space="preserve"> </w:t>
      </w:r>
      <w:r w:rsidRPr="00772A5D">
        <w:rPr>
          <w:spacing w:val="-2"/>
          <w:sz w:val="22"/>
          <w:szCs w:val="22"/>
        </w:rPr>
        <w:t>and</w:t>
      </w:r>
      <w:r w:rsidRPr="00772A5D">
        <w:rPr>
          <w:spacing w:val="-6"/>
          <w:sz w:val="22"/>
          <w:szCs w:val="22"/>
        </w:rPr>
        <w:t xml:space="preserve"> </w:t>
      </w:r>
      <w:r w:rsidRPr="00772A5D">
        <w:rPr>
          <w:spacing w:val="-1"/>
          <w:sz w:val="22"/>
          <w:szCs w:val="22"/>
        </w:rPr>
        <w:t>the</w:t>
      </w:r>
      <w:r w:rsidRPr="00772A5D">
        <w:rPr>
          <w:spacing w:val="-6"/>
          <w:sz w:val="22"/>
          <w:szCs w:val="22"/>
        </w:rPr>
        <w:t xml:space="preserve"> </w:t>
      </w:r>
      <w:r w:rsidRPr="00772A5D">
        <w:rPr>
          <w:spacing w:val="-1"/>
          <w:sz w:val="22"/>
          <w:szCs w:val="22"/>
        </w:rPr>
        <w:t>decision</w:t>
      </w:r>
      <w:r w:rsidRPr="00772A5D">
        <w:rPr>
          <w:spacing w:val="-5"/>
          <w:sz w:val="22"/>
          <w:szCs w:val="22"/>
        </w:rPr>
        <w:t xml:space="preserve"> </w:t>
      </w:r>
      <w:r w:rsidRPr="00772A5D">
        <w:rPr>
          <w:spacing w:val="-1"/>
          <w:sz w:val="22"/>
          <w:szCs w:val="22"/>
        </w:rPr>
        <w:t>of</w:t>
      </w:r>
      <w:r w:rsidRPr="00772A5D">
        <w:rPr>
          <w:spacing w:val="-8"/>
          <w:sz w:val="22"/>
          <w:szCs w:val="22"/>
        </w:rPr>
        <w:t xml:space="preserve"> </w:t>
      </w:r>
      <w:r w:rsidRPr="00772A5D">
        <w:rPr>
          <w:sz w:val="22"/>
          <w:szCs w:val="22"/>
        </w:rPr>
        <w:t>the</w:t>
      </w:r>
      <w:r w:rsidRPr="00772A5D">
        <w:rPr>
          <w:spacing w:val="-6"/>
          <w:sz w:val="22"/>
          <w:szCs w:val="22"/>
        </w:rPr>
        <w:t xml:space="preserve"> </w:t>
      </w:r>
      <w:r>
        <w:rPr>
          <w:spacing w:val="-1"/>
          <w:sz w:val="22"/>
          <w:szCs w:val="22"/>
        </w:rPr>
        <w:t>Chair</w:t>
      </w:r>
      <w:r w:rsidRPr="00772A5D">
        <w:rPr>
          <w:spacing w:val="-4"/>
          <w:sz w:val="22"/>
          <w:szCs w:val="22"/>
        </w:rPr>
        <w:t xml:space="preserve"> </w:t>
      </w:r>
      <w:r w:rsidRPr="00772A5D">
        <w:rPr>
          <w:spacing w:val="-3"/>
          <w:sz w:val="22"/>
          <w:szCs w:val="22"/>
        </w:rPr>
        <w:t>of</w:t>
      </w:r>
      <w:r w:rsidRPr="00772A5D">
        <w:rPr>
          <w:spacing w:val="-6"/>
          <w:sz w:val="22"/>
          <w:szCs w:val="22"/>
        </w:rPr>
        <w:t xml:space="preserve"> </w:t>
      </w:r>
      <w:r w:rsidRPr="00772A5D">
        <w:rPr>
          <w:sz w:val="22"/>
          <w:szCs w:val="22"/>
        </w:rPr>
        <w:t>the</w:t>
      </w:r>
      <w:r w:rsidRPr="00772A5D">
        <w:rPr>
          <w:spacing w:val="-8"/>
          <w:sz w:val="22"/>
          <w:szCs w:val="22"/>
        </w:rPr>
        <w:t xml:space="preserve"> </w:t>
      </w:r>
      <w:r w:rsidRPr="00772A5D">
        <w:rPr>
          <w:sz w:val="22"/>
          <w:szCs w:val="22"/>
        </w:rPr>
        <w:t>meeting</w:t>
      </w:r>
      <w:r w:rsidRPr="00772A5D">
        <w:rPr>
          <w:spacing w:val="-7"/>
          <w:sz w:val="22"/>
          <w:szCs w:val="22"/>
        </w:rPr>
        <w:t xml:space="preserve"> </w:t>
      </w:r>
      <w:r w:rsidRPr="00772A5D">
        <w:rPr>
          <w:sz w:val="22"/>
          <w:szCs w:val="22"/>
        </w:rPr>
        <w:t>on</w:t>
      </w:r>
      <w:r w:rsidRPr="00772A5D">
        <w:rPr>
          <w:spacing w:val="-5"/>
          <w:sz w:val="22"/>
          <w:szCs w:val="22"/>
        </w:rPr>
        <w:t xml:space="preserve"> </w:t>
      </w:r>
      <w:r w:rsidRPr="00772A5D">
        <w:rPr>
          <w:spacing w:val="-1"/>
          <w:sz w:val="22"/>
          <w:szCs w:val="22"/>
        </w:rPr>
        <w:t>questions</w:t>
      </w:r>
      <w:r w:rsidRPr="00772A5D">
        <w:rPr>
          <w:spacing w:val="-7"/>
          <w:sz w:val="22"/>
          <w:szCs w:val="22"/>
        </w:rPr>
        <w:t xml:space="preserve"> </w:t>
      </w:r>
      <w:r w:rsidRPr="00772A5D">
        <w:rPr>
          <w:spacing w:val="-1"/>
          <w:sz w:val="22"/>
          <w:szCs w:val="22"/>
        </w:rPr>
        <w:t>of</w:t>
      </w:r>
      <w:r w:rsidRPr="00772A5D">
        <w:rPr>
          <w:spacing w:val="-6"/>
          <w:sz w:val="22"/>
          <w:szCs w:val="22"/>
        </w:rPr>
        <w:t xml:space="preserve"> </w:t>
      </w:r>
      <w:r w:rsidRPr="00772A5D">
        <w:rPr>
          <w:sz w:val="22"/>
          <w:szCs w:val="22"/>
        </w:rPr>
        <w:t>order,</w:t>
      </w:r>
      <w:r w:rsidRPr="00772A5D">
        <w:rPr>
          <w:spacing w:val="43"/>
          <w:w w:val="99"/>
          <w:sz w:val="22"/>
          <w:szCs w:val="22"/>
        </w:rPr>
        <w:t xml:space="preserve"> </w:t>
      </w:r>
      <w:r w:rsidRPr="00772A5D">
        <w:rPr>
          <w:spacing w:val="-1"/>
          <w:sz w:val="22"/>
          <w:szCs w:val="22"/>
        </w:rPr>
        <w:t>relevancy,</w:t>
      </w:r>
      <w:r w:rsidRPr="00772A5D">
        <w:rPr>
          <w:spacing w:val="-6"/>
          <w:sz w:val="22"/>
          <w:szCs w:val="22"/>
        </w:rPr>
        <w:t xml:space="preserve"> </w:t>
      </w:r>
      <w:r w:rsidRPr="00772A5D">
        <w:rPr>
          <w:spacing w:val="-1"/>
          <w:sz w:val="22"/>
          <w:szCs w:val="22"/>
        </w:rPr>
        <w:t>regularity</w:t>
      </w:r>
      <w:r w:rsidRPr="00772A5D">
        <w:rPr>
          <w:spacing w:val="-9"/>
          <w:sz w:val="22"/>
          <w:szCs w:val="22"/>
        </w:rPr>
        <w:t xml:space="preserve"> </w:t>
      </w:r>
      <w:r w:rsidRPr="00772A5D">
        <w:rPr>
          <w:spacing w:val="-1"/>
          <w:sz w:val="22"/>
          <w:szCs w:val="22"/>
        </w:rPr>
        <w:t>and</w:t>
      </w:r>
      <w:r w:rsidRPr="00772A5D">
        <w:rPr>
          <w:spacing w:val="-9"/>
          <w:sz w:val="22"/>
          <w:szCs w:val="22"/>
        </w:rPr>
        <w:t xml:space="preserve"> </w:t>
      </w:r>
      <w:r w:rsidRPr="00772A5D">
        <w:rPr>
          <w:sz w:val="22"/>
          <w:szCs w:val="22"/>
        </w:rPr>
        <w:t>any</w:t>
      </w:r>
      <w:r w:rsidRPr="00772A5D">
        <w:rPr>
          <w:spacing w:val="-6"/>
          <w:sz w:val="22"/>
          <w:szCs w:val="22"/>
        </w:rPr>
        <w:t xml:space="preserve"> </w:t>
      </w:r>
      <w:r w:rsidRPr="00772A5D">
        <w:rPr>
          <w:spacing w:val="-1"/>
          <w:sz w:val="22"/>
          <w:szCs w:val="22"/>
        </w:rPr>
        <w:t>other</w:t>
      </w:r>
      <w:r w:rsidRPr="00772A5D">
        <w:rPr>
          <w:spacing w:val="-8"/>
          <w:sz w:val="22"/>
          <w:szCs w:val="22"/>
        </w:rPr>
        <w:t xml:space="preserve"> </w:t>
      </w:r>
      <w:r w:rsidRPr="00772A5D">
        <w:rPr>
          <w:spacing w:val="-1"/>
          <w:sz w:val="22"/>
          <w:szCs w:val="22"/>
        </w:rPr>
        <w:t>matters</w:t>
      </w:r>
      <w:r w:rsidRPr="00772A5D">
        <w:rPr>
          <w:spacing w:val="-6"/>
          <w:sz w:val="22"/>
          <w:szCs w:val="22"/>
        </w:rPr>
        <w:t xml:space="preserve"> </w:t>
      </w:r>
      <w:r w:rsidRPr="00772A5D">
        <w:rPr>
          <w:spacing w:val="-1"/>
          <w:sz w:val="22"/>
          <w:szCs w:val="22"/>
        </w:rPr>
        <w:t>shall</w:t>
      </w:r>
      <w:r w:rsidRPr="00772A5D">
        <w:rPr>
          <w:spacing w:val="-11"/>
          <w:sz w:val="22"/>
          <w:szCs w:val="22"/>
        </w:rPr>
        <w:t xml:space="preserve"> </w:t>
      </w:r>
      <w:r w:rsidRPr="00772A5D">
        <w:rPr>
          <w:spacing w:val="-1"/>
          <w:sz w:val="22"/>
          <w:szCs w:val="22"/>
        </w:rPr>
        <w:t>be</w:t>
      </w:r>
      <w:r w:rsidRPr="00772A5D">
        <w:rPr>
          <w:spacing w:val="-6"/>
          <w:sz w:val="22"/>
          <w:szCs w:val="22"/>
        </w:rPr>
        <w:t xml:space="preserve"> </w:t>
      </w:r>
      <w:r w:rsidRPr="00772A5D">
        <w:rPr>
          <w:spacing w:val="-2"/>
          <w:sz w:val="22"/>
          <w:szCs w:val="22"/>
        </w:rPr>
        <w:t>observed</w:t>
      </w:r>
      <w:r w:rsidRPr="00772A5D">
        <w:rPr>
          <w:spacing w:val="-7"/>
          <w:sz w:val="22"/>
          <w:szCs w:val="22"/>
        </w:rPr>
        <w:t xml:space="preserve"> </w:t>
      </w:r>
      <w:r w:rsidRPr="00772A5D">
        <w:rPr>
          <w:spacing w:val="-1"/>
          <w:sz w:val="22"/>
          <w:szCs w:val="22"/>
        </w:rPr>
        <w:t>at</w:t>
      </w:r>
      <w:r w:rsidRPr="00772A5D">
        <w:rPr>
          <w:spacing w:val="-7"/>
          <w:sz w:val="22"/>
          <w:szCs w:val="22"/>
        </w:rPr>
        <w:t xml:space="preserve"> </w:t>
      </w:r>
      <w:r w:rsidRPr="00772A5D">
        <w:rPr>
          <w:spacing w:val="-1"/>
          <w:sz w:val="22"/>
          <w:szCs w:val="22"/>
        </w:rPr>
        <w:t>the</w:t>
      </w:r>
      <w:r w:rsidRPr="00772A5D">
        <w:rPr>
          <w:spacing w:val="-10"/>
          <w:sz w:val="22"/>
          <w:szCs w:val="22"/>
        </w:rPr>
        <w:t xml:space="preserve"> </w:t>
      </w:r>
      <w:r w:rsidRPr="00772A5D">
        <w:rPr>
          <w:spacing w:val="-2"/>
          <w:sz w:val="22"/>
          <w:szCs w:val="22"/>
        </w:rPr>
        <w:t>meeting.</w:t>
      </w:r>
    </w:p>
    <w:p w14:paraId="69340B71" w14:textId="77777777" w:rsidR="00B223E6" w:rsidRPr="00772A5D" w:rsidRDefault="00B223E6" w:rsidP="00427550">
      <w:pPr>
        <w:spacing w:after="0"/>
        <w:rPr>
          <w:rFonts w:ascii="Arial" w:eastAsia="Calibri" w:hAnsi="Arial" w:cs="Arial"/>
        </w:rPr>
      </w:pPr>
    </w:p>
    <w:p w14:paraId="0CA7EBDC" w14:textId="77777777" w:rsidR="00B223E6" w:rsidRPr="00772A5D" w:rsidRDefault="00B223E6" w:rsidP="002A7809">
      <w:pPr>
        <w:pStyle w:val="Heading1"/>
        <w:numPr>
          <w:ilvl w:val="1"/>
          <w:numId w:val="28"/>
        </w:numPr>
        <w:tabs>
          <w:tab w:val="left" w:pos="821"/>
        </w:tabs>
        <w:autoSpaceDE/>
        <w:autoSpaceDN/>
        <w:ind w:left="820" w:hanging="720"/>
        <w:jc w:val="left"/>
        <w:rPr>
          <w:b/>
          <w:bCs/>
        </w:rPr>
      </w:pPr>
      <w:r w:rsidRPr="00772A5D">
        <w:rPr>
          <w:spacing w:val="-1"/>
        </w:rPr>
        <w:t>Voting</w:t>
      </w:r>
    </w:p>
    <w:p w14:paraId="2110096D" w14:textId="5922A563" w:rsidR="00B223E6" w:rsidRPr="00427550" w:rsidRDefault="00B223E6" w:rsidP="002A7809">
      <w:pPr>
        <w:pStyle w:val="BodyText"/>
        <w:numPr>
          <w:ilvl w:val="2"/>
          <w:numId w:val="28"/>
        </w:numPr>
        <w:tabs>
          <w:tab w:val="left" w:pos="1541"/>
        </w:tabs>
        <w:autoSpaceDE/>
        <w:autoSpaceDN/>
        <w:ind w:right="309"/>
        <w:jc w:val="left"/>
        <w:rPr>
          <w:sz w:val="22"/>
          <w:szCs w:val="22"/>
        </w:rPr>
      </w:pPr>
      <w:r w:rsidRPr="00772A5D">
        <w:rPr>
          <w:spacing w:val="-1"/>
          <w:sz w:val="22"/>
          <w:szCs w:val="22"/>
        </w:rPr>
        <w:t>Every</w:t>
      </w:r>
      <w:r w:rsidRPr="00772A5D">
        <w:rPr>
          <w:spacing w:val="-5"/>
          <w:sz w:val="22"/>
          <w:szCs w:val="22"/>
        </w:rPr>
        <w:t xml:space="preserve"> </w:t>
      </w:r>
      <w:r w:rsidRPr="00772A5D">
        <w:rPr>
          <w:spacing w:val="-1"/>
          <w:sz w:val="22"/>
          <w:szCs w:val="22"/>
        </w:rPr>
        <w:t>question</w:t>
      </w:r>
      <w:r w:rsidRPr="00772A5D">
        <w:rPr>
          <w:spacing w:val="-6"/>
          <w:sz w:val="22"/>
          <w:szCs w:val="22"/>
        </w:rPr>
        <w:t xml:space="preserve"> </w:t>
      </w:r>
      <w:r w:rsidRPr="00772A5D">
        <w:rPr>
          <w:spacing w:val="-3"/>
          <w:sz w:val="22"/>
          <w:szCs w:val="22"/>
        </w:rPr>
        <w:t>at</w:t>
      </w:r>
      <w:r w:rsidRPr="00772A5D">
        <w:rPr>
          <w:spacing w:val="-1"/>
          <w:sz w:val="22"/>
          <w:szCs w:val="22"/>
        </w:rPr>
        <w:t xml:space="preserve"> </w:t>
      </w:r>
      <w:r w:rsidRPr="00772A5D">
        <w:rPr>
          <w:sz w:val="22"/>
          <w:szCs w:val="22"/>
        </w:rPr>
        <w:t>a</w:t>
      </w:r>
      <w:r w:rsidRPr="00772A5D">
        <w:rPr>
          <w:spacing w:val="-7"/>
          <w:sz w:val="22"/>
          <w:szCs w:val="22"/>
        </w:rPr>
        <w:t xml:space="preserve"> </w:t>
      </w:r>
      <w:r w:rsidRPr="00772A5D">
        <w:rPr>
          <w:spacing w:val="-1"/>
          <w:sz w:val="22"/>
          <w:szCs w:val="22"/>
        </w:rPr>
        <w:t>meeting</w:t>
      </w:r>
      <w:r w:rsidRPr="00772A5D">
        <w:rPr>
          <w:spacing w:val="-5"/>
          <w:sz w:val="22"/>
          <w:szCs w:val="22"/>
        </w:rPr>
        <w:t xml:space="preserve"> </w:t>
      </w:r>
      <w:r w:rsidRPr="00772A5D">
        <w:rPr>
          <w:spacing w:val="-1"/>
          <w:sz w:val="22"/>
          <w:szCs w:val="22"/>
        </w:rPr>
        <w:t>shall</w:t>
      </w:r>
      <w:r w:rsidRPr="00772A5D">
        <w:rPr>
          <w:spacing w:val="-5"/>
          <w:sz w:val="22"/>
          <w:szCs w:val="22"/>
        </w:rPr>
        <w:t xml:space="preserve"> </w:t>
      </w:r>
      <w:r w:rsidRPr="00772A5D">
        <w:rPr>
          <w:spacing w:val="-1"/>
          <w:sz w:val="22"/>
          <w:szCs w:val="22"/>
        </w:rPr>
        <w:t>be determined</w:t>
      </w:r>
      <w:r w:rsidRPr="00772A5D">
        <w:rPr>
          <w:spacing w:val="-8"/>
          <w:sz w:val="22"/>
          <w:szCs w:val="22"/>
        </w:rPr>
        <w:t xml:space="preserve"> </w:t>
      </w:r>
      <w:r w:rsidRPr="00772A5D">
        <w:rPr>
          <w:sz w:val="22"/>
          <w:szCs w:val="22"/>
        </w:rPr>
        <w:t>by</w:t>
      </w:r>
      <w:r w:rsidRPr="00772A5D">
        <w:rPr>
          <w:spacing w:val="-5"/>
          <w:sz w:val="22"/>
          <w:szCs w:val="22"/>
        </w:rPr>
        <w:t xml:space="preserve"> </w:t>
      </w:r>
      <w:r w:rsidRPr="00772A5D">
        <w:rPr>
          <w:sz w:val="22"/>
          <w:szCs w:val="22"/>
        </w:rPr>
        <w:t>a</w:t>
      </w:r>
      <w:r w:rsidRPr="00772A5D">
        <w:rPr>
          <w:spacing w:val="-2"/>
          <w:sz w:val="22"/>
          <w:szCs w:val="22"/>
        </w:rPr>
        <w:t xml:space="preserve"> </w:t>
      </w:r>
      <w:r w:rsidRPr="00772A5D">
        <w:rPr>
          <w:spacing w:val="-1"/>
          <w:sz w:val="22"/>
          <w:szCs w:val="22"/>
        </w:rPr>
        <w:t>majority</w:t>
      </w:r>
      <w:r w:rsidRPr="00772A5D">
        <w:rPr>
          <w:spacing w:val="-8"/>
          <w:sz w:val="22"/>
          <w:szCs w:val="22"/>
        </w:rPr>
        <w:t xml:space="preserve"> </w:t>
      </w:r>
      <w:r w:rsidRPr="00772A5D">
        <w:rPr>
          <w:spacing w:val="-1"/>
          <w:sz w:val="22"/>
          <w:szCs w:val="22"/>
        </w:rPr>
        <w:t>of</w:t>
      </w:r>
      <w:r w:rsidRPr="00772A5D">
        <w:rPr>
          <w:spacing w:val="-4"/>
          <w:sz w:val="22"/>
          <w:szCs w:val="22"/>
        </w:rPr>
        <w:t xml:space="preserve"> </w:t>
      </w:r>
      <w:r w:rsidRPr="00772A5D">
        <w:rPr>
          <w:spacing w:val="-2"/>
          <w:sz w:val="22"/>
          <w:szCs w:val="22"/>
        </w:rPr>
        <w:t>the</w:t>
      </w:r>
      <w:r w:rsidRPr="00772A5D">
        <w:rPr>
          <w:spacing w:val="1"/>
          <w:sz w:val="22"/>
          <w:szCs w:val="22"/>
        </w:rPr>
        <w:t xml:space="preserve"> </w:t>
      </w:r>
      <w:r w:rsidRPr="00772A5D">
        <w:rPr>
          <w:spacing w:val="-2"/>
          <w:sz w:val="22"/>
          <w:szCs w:val="22"/>
        </w:rPr>
        <w:t>votes</w:t>
      </w:r>
      <w:r w:rsidRPr="00772A5D">
        <w:rPr>
          <w:spacing w:val="-5"/>
          <w:sz w:val="22"/>
          <w:szCs w:val="22"/>
        </w:rPr>
        <w:t xml:space="preserve"> </w:t>
      </w:r>
      <w:r w:rsidRPr="00772A5D">
        <w:rPr>
          <w:spacing w:val="-1"/>
          <w:sz w:val="22"/>
          <w:szCs w:val="22"/>
        </w:rPr>
        <w:t>of</w:t>
      </w:r>
      <w:r w:rsidRPr="00772A5D">
        <w:rPr>
          <w:spacing w:val="44"/>
          <w:sz w:val="22"/>
          <w:szCs w:val="22"/>
        </w:rPr>
        <w:t xml:space="preserve"> </w:t>
      </w:r>
      <w:r w:rsidRPr="00772A5D">
        <w:rPr>
          <w:sz w:val="22"/>
          <w:szCs w:val="22"/>
        </w:rPr>
        <w:t>the</w:t>
      </w:r>
      <w:r w:rsidRPr="00772A5D">
        <w:rPr>
          <w:spacing w:val="-7"/>
          <w:sz w:val="22"/>
          <w:szCs w:val="22"/>
        </w:rPr>
        <w:t xml:space="preserve"> </w:t>
      </w:r>
      <w:r w:rsidRPr="00772A5D">
        <w:rPr>
          <w:spacing w:val="-1"/>
          <w:sz w:val="22"/>
          <w:szCs w:val="22"/>
        </w:rPr>
        <w:t>Governors</w:t>
      </w:r>
      <w:r w:rsidRPr="00772A5D">
        <w:rPr>
          <w:spacing w:val="-9"/>
          <w:sz w:val="22"/>
          <w:szCs w:val="22"/>
        </w:rPr>
        <w:t xml:space="preserve"> </w:t>
      </w:r>
      <w:r w:rsidRPr="00772A5D">
        <w:rPr>
          <w:spacing w:val="-1"/>
          <w:sz w:val="22"/>
          <w:szCs w:val="22"/>
        </w:rPr>
        <w:t>present</w:t>
      </w:r>
      <w:r w:rsidRPr="00772A5D">
        <w:rPr>
          <w:spacing w:val="-4"/>
          <w:sz w:val="22"/>
          <w:szCs w:val="22"/>
        </w:rPr>
        <w:t xml:space="preserve"> </w:t>
      </w:r>
      <w:r w:rsidRPr="00772A5D">
        <w:rPr>
          <w:spacing w:val="-2"/>
          <w:sz w:val="22"/>
          <w:szCs w:val="22"/>
        </w:rPr>
        <w:t>and</w:t>
      </w:r>
      <w:r w:rsidRPr="00772A5D">
        <w:rPr>
          <w:spacing w:val="-4"/>
          <w:sz w:val="22"/>
          <w:szCs w:val="22"/>
        </w:rPr>
        <w:t xml:space="preserve"> </w:t>
      </w:r>
      <w:r w:rsidRPr="00772A5D">
        <w:rPr>
          <w:spacing w:val="-1"/>
          <w:sz w:val="22"/>
          <w:szCs w:val="22"/>
        </w:rPr>
        <w:t>voting</w:t>
      </w:r>
      <w:r w:rsidRPr="00772A5D">
        <w:rPr>
          <w:spacing w:val="-10"/>
          <w:sz w:val="22"/>
          <w:szCs w:val="22"/>
        </w:rPr>
        <w:t xml:space="preserve"> </w:t>
      </w:r>
      <w:r w:rsidRPr="00772A5D">
        <w:rPr>
          <w:sz w:val="22"/>
          <w:szCs w:val="22"/>
        </w:rPr>
        <w:t>on</w:t>
      </w:r>
      <w:r w:rsidRPr="00772A5D">
        <w:rPr>
          <w:spacing w:val="-6"/>
          <w:sz w:val="22"/>
          <w:szCs w:val="22"/>
        </w:rPr>
        <w:t xml:space="preserve"> </w:t>
      </w:r>
      <w:r w:rsidRPr="00772A5D">
        <w:rPr>
          <w:spacing w:val="-1"/>
          <w:sz w:val="22"/>
          <w:szCs w:val="22"/>
        </w:rPr>
        <w:t>the</w:t>
      </w:r>
      <w:r w:rsidRPr="00772A5D">
        <w:rPr>
          <w:spacing w:val="-6"/>
          <w:sz w:val="22"/>
          <w:szCs w:val="22"/>
        </w:rPr>
        <w:t xml:space="preserve"> </w:t>
      </w:r>
      <w:r w:rsidRPr="00772A5D">
        <w:rPr>
          <w:spacing w:val="-2"/>
          <w:sz w:val="22"/>
          <w:szCs w:val="22"/>
        </w:rPr>
        <w:t>question</w:t>
      </w:r>
      <w:r w:rsidRPr="00772A5D">
        <w:rPr>
          <w:spacing w:val="4"/>
          <w:sz w:val="22"/>
          <w:szCs w:val="22"/>
        </w:rPr>
        <w:t xml:space="preserve"> </w:t>
      </w:r>
      <w:r w:rsidRPr="00772A5D">
        <w:rPr>
          <w:spacing w:val="-1"/>
          <w:sz w:val="22"/>
          <w:szCs w:val="22"/>
        </w:rPr>
        <w:t>with</w:t>
      </w:r>
      <w:r w:rsidRPr="00772A5D">
        <w:rPr>
          <w:spacing w:val="-6"/>
          <w:sz w:val="22"/>
          <w:szCs w:val="22"/>
        </w:rPr>
        <w:t xml:space="preserve"> </w:t>
      </w:r>
      <w:r w:rsidRPr="00772A5D">
        <w:rPr>
          <w:spacing w:val="-1"/>
          <w:sz w:val="22"/>
          <w:szCs w:val="22"/>
        </w:rPr>
        <w:t>the</w:t>
      </w:r>
      <w:r w:rsidRPr="00772A5D">
        <w:rPr>
          <w:spacing w:val="-6"/>
          <w:sz w:val="22"/>
          <w:szCs w:val="22"/>
        </w:rPr>
        <w:t xml:space="preserve"> </w:t>
      </w:r>
      <w:r w:rsidRPr="00772A5D">
        <w:rPr>
          <w:spacing w:val="-1"/>
          <w:sz w:val="22"/>
          <w:szCs w:val="22"/>
        </w:rPr>
        <w:t>exception</w:t>
      </w:r>
      <w:r w:rsidRPr="00772A5D">
        <w:rPr>
          <w:spacing w:val="-6"/>
          <w:sz w:val="22"/>
          <w:szCs w:val="22"/>
        </w:rPr>
        <w:t xml:space="preserve"> </w:t>
      </w:r>
      <w:r w:rsidRPr="00772A5D">
        <w:rPr>
          <w:sz w:val="22"/>
          <w:szCs w:val="22"/>
        </w:rPr>
        <w:t>of</w:t>
      </w:r>
      <w:r w:rsidRPr="00772A5D">
        <w:rPr>
          <w:spacing w:val="-6"/>
          <w:sz w:val="22"/>
          <w:szCs w:val="22"/>
        </w:rPr>
        <w:t xml:space="preserve"> </w:t>
      </w:r>
      <w:r w:rsidRPr="00772A5D">
        <w:rPr>
          <w:sz w:val="22"/>
          <w:szCs w:val="22"/>
        </w:rPr>
        <w:t>a</w:t>
      </w:r>
      <w:r w:rsidRPr="00772A5D">
        <w:rPr>
          <w:spacing w:val="47"/>
          <w:sz w:val="22"/>
          <w:szCs w:val="22"/>
        </w:rPr>
        <w:t xml:space="preserve"> </w:t>
      </w:r>
      <w:r w:rsidRPr="00772A5D">
        <w:rPr>
          <w:spacing w:val="-1"/>
          <w:sz w:val="22"/>
          <w:szCs w:val="22"/>
        </w:rPr>
        <w:t>decision</w:t>
      </w:r>
      <w:r w:rsidRPr="00772A5D">
        <w:rPr>
          <w:spacing w:val="-10"/>
          <w:sz w:val="22"/>
          <w:szCs w:val="22"/>
        </w:rPr>
        <w:t xml:space="preserve"> </w:t>
      </w:r>
      <w:r w:rsidRPr="00772A5D">
        <w:rPr>
          <w:sz w:val="22"/>
          <w:szCs w:val="22"/>
        </w:rPr>
        <w:t>to</w:t>
      </w:r>
      <w:r w:rsidRPr="00772A5D">
        <w:rPr>
          <w:spacing w:val="-9"/>
          <w:sz w:val="22"/>
          <w:szCs w:val="22"/>
        </w:rPr>
        <w:t xml:space="preserve"> </w:t>
      </w:r>
      <w:r w:rsidRPr="00772A5D">
        <w:rPr>
          <w:spacing w:val="-1"/>
          <w:sz w:val="22"/>
          <w:szCs w:val="22"/>
        </w:rPr>
        <w:t>remove</w:t>
      </w:r>
      <w:r w:rsidRPr="00772A5D">
        <w:rPr>
          <w:spacing w:val="-8"/>
          <w:sz w:val="22"/>
          <w:szCs w:val="22"/>
        </w:rPr>
        <w:t xml:space="preserve"> </w:t>
      </w:r>
      <w:r w:rsidRPr="00772A5D">
        <w:rPr>
          <w:spacing w:val="-1"/>
          <w:sz w:val="22"/>
          <w:szCs w:val="22"/>
        </w:rPr>
        <w:t>the</w:t>
      </w:r>
      <w:r w:rsidRPr="00772A5D">
        <w:rPr>
          <w:spacing w:val="-7"/>
          <w:sz w:val="22"/>
          <w:szCs w:val="22"/>
        </w:rPr>
        <w:t xml:space="preserve"> </w:t>
      </w:r>
      <w:r>
        <w:rPr>
          <w:spacing w:val="-1"/>
          <w:sz w:val="22"/>
          <w:szCs w:val="22"/>
        </w:rPr>
        <w:t>Chair</w:t>
      </w:r>
      <w:r w:rsidRPr="00772A5D">
        <w:rPr>
          <w:spacing w:val="-10"/>
          <w:sz w:val="22"/>
          <w:szCs w:val="22"/>
        </w:rPr>
        <w:t xml:space="preserve"> </w:t>
      </w:r>
      <w:r w:rsidRPr="00772A5D">
        <w:rPr>
          <w:sz w:val="22"/>
          <w:szCs w:val="22"/>
        </w:rPr>
        <w:t>or</w:t>
      </w:r>
      <w:r w:rsidRPr="00772A5D">
        <w:rPr>
          <w:spacing w:val="-7"/>
          <w:sz w:val="22"/>
          <w:szCs w:val="22"/>
        </w:rPr>
        <w:t xml:space="preserve"> </w:t>
      </w:r>
      <w:r w:rsidRPr="00772A5D">
        <w:rPr>
          <w:sz w:val="22"/>
          <w:szCs w:val="22"/>
        </w:rPr>
        <w:t>a</w:t>
      </w:r>
      <w:r w:rsidRPr="00772A5D">
        <w:rPr>
          <w:spacing w:val="-13"/>
          <w:sz w:val="22"/>
          <w:szCs w:val="22"/>
        </w:rPr>
        <w:t xml:space="preserve"> </w:t>
      </w:r>
      <w:r w:rsidR="00080697">
        <w:rPr>
          <w:spacing w:val="-1"/>
          <w:sz w:val="22"/>
          <w:szCs w:val="22"/>
        </w:rPr>
        <w:t>N</w:t>
      </w:r>
      <w:r w:rsidRPr="00772A5D">
        <w:rPr>
          <w:spacing w:val="-1"/>
          <w:sz w:val="22"/>
          <w:szCs w:val="22"/>
        </w:rPr>
        <w:t>on-</w:t>
      </w:r>
      <w:r w:rsidR="00080697">
        <w:rPr>
          <w:spacing w:val="-1"/>
          <w:sz w:val="22"/>
          <w:szCs w:val="22"/>
        </w:rPr>
        <w:t>E</w:t>
      </w:r>
      <w:r w:rsidRPr="00772A5D">
        <w:rPr>
          <w:spacing w:val="-1"/>
          <w:sz w:val="22"/>
          <w:szCs w:val="22"/>
        </w:rPr>
        <w:t>xecutive</w:t>
      </w:r>
      <w:r w:rsidRPr="00772A5D">
        <w:rPr>
          <w:spacing w:val="-7"/>
          <w:sz w:val="22"/>
          <w:szCs w:val="22"/>
        </w:rPr>
        <w:t xml:space="preserve"> </w:t>
      </w:r>
      <w:r w:rsidRPr="00772A5D">
        <w:rPr>
          <w:spacing w:val="-1"/>
          <w:sz w:val="22"/>
          <w:szCs w:val="22"/>
        </w:rPr>
        <w:t>Director</w:t>
      </w:r>
      <w:r w:rsidRPr="00772A5D">
        <w:rPr>
          <w:spacing w:val="-7"/>
          <w:sz w:val="22"/>
          <w:szCs w:val="22"/>
        </w:rPr>
        <w:t xml:space="preserve"> </w:t>
      </w:r>
      <w:r w:rsidRPr="00772A5D">
        <w:rPr>
          <w:spacing w:val="-2"/>
          <w:sz w:val="22"/>
          <w:szCs w:val="22"/>
        </w:rPr>
        <w:t>which</w:t>
      </w:r>
      <w:r w:rsidRPr="00772A5D">
        <w:rPr>
          <w:spacing w:val="-6"/>
          <w:sz w:val="22"/>
          <w:szCs w:val="22"/>
        </w:rPr>
        <w:t xml:space="preserve"> </w:t>
      </w:r>
      <w:r w:rsidRPr="00772A5D">
        <w:rPr>
          <w:spacing w:val="-1"/>
          <w:sz w:val="22"/>
          <w:szCs w:val="22"/>
        </w:rPr>
        <w:t>requires</w:t>
      </w:r>
      <w:r w:rsidRPr="00772A5D">
        <w:rPr>
          <w:spacing w:val="47"/>
          <w:w w:val="99"/>
          <w:sz w:val="22"/>
          <w:szCs w:val="22"/>
        </w:rPr>
        <w:t xml:space="preserve"> </w:t>
      </w:r>
      <w:r w:rsidRPr="00772A5D">
        <w:rPr>
          <w:sz w:val="22"/>
          <w:szCs w:val="22"/>
        </w:rPr>
        <w:t>the</w:t>
      </w:r>
      <w:r w:rsidRPr="00772A5D">
        <w:rPr>
          <w:spacing w:val="-10"/>
          <w:sz w:val="22"/>
          <w:szCs w:val="22"/>
        </w:rPr>
        <w:t xml:space="preserve"> </w:t>
      </w:r>
      <w:r w:rsidRPr="00772A5D">
        <w:rPr>
          <w:spacing w:val="-1"/>
          <w:sz w:val="22"/>
          <w:szCs w:val="22"/>
        </w:rPr>
        <w:t>approval</w:t>
      </w:r>
      <w:r w:rsidRPr="00772A5D">
        <w:rPr>
          <w:spacing w:val="-9"/>
          <w:sz w:val="22"/>
          <w:szCs w:val="22"/>
        </w:rPr>
        <w:t xml:space="preserve"> </w:t>
      </w:r>
      <w:r w:rsidRPr="00772A5D">
        <w:rPr>
          <w:spacing w:val="-1"/>
          <w:sz w:val="22"/>
          <w:szCs w:val="22"/>
        </w:rPr>
        <w:t>of</w:t>
      </w:r>
      <w:r w:rsidRPr="00772A5D">
        <w:rPr>
          <w:spacing w:val="-7"/>
          <w:sz w:val="22"/>
          <w:szCs w:val="22"/>
        </w:rPr>
        <w:t xml:space="preserve"> </w:t>
      </w:r>
      <w:r>
        <w:rPr>
          <w:spacing w:val="-8"/>
          <w:sz w:val="22"/>
          <w:szCs w:val="22"/>
        </w:rPr>
        <w:t xml:space="preserve">two thirds </w:t>
      </w:r>
      <w:r w:rsidRPr="00772A5D">
        <w:rPr>
          <w:spacing w:val="-1"/>
          <w:sz w:val="22"/>
          <w:szCs w:val="22"/>
        </w:rPr>
        <w:t>of</w:t>
      </w:r>
      <w:r w:rsidRPr="00772A5D">
        <w:rPr>
          <w:spacing w:val="-6"/>
          <w:sz w:val="22"/>
          <w:szCs w:val="22"/>
        </w:rPr>
        <w:t xml:space="preserve"> </w:t>
      </w:r>
      <w:r w:rsidRPr="00772A5D">
        <w:rPr>
          <w:spacing w:val="-2"/>
          <w:sz w:val="22"/>
          <w:szCs w:val="22"/>
        </w:rPr>
        <w:t>the</w:t>
      </w:r>
      <w:r w:rsidRPr="00772A5D">
        <w:rPr>
          <w:spacing w:val="-5"/>
          <w:sz w:val="22"/>
          <w:szCs w:val="22"/>
        </w:rPr>
        <w:t xml:space="preserve"> </w:t>
      </w:r>
      <w:r w:rsidRPr="00772A5D">
        <w:rPr>
          <w:spacing w:val="-1"/>
          <w:sz w:val="22"/>
          <w:szCs w:val="22"/>
        </w:rPr>
        <w:t>Governors</w:t>
      </w:r>
      <w:r w:rsidRPr="00772A5D">
        <w:rPr>
          <w:spacing w:val="-12"/>
          <w:sz w:val="22"/>
          <w:szCs w:val="22"/>
        </w:rPr>
        <w:t xml:space="preserve"> </w:t>
      </w:r>
      <w:r w:rsidRPr="00772A5D">
        <w:rPr>
          <w:spacing w:val="-1"/>
          <w:sz w:val="22"/>
          <w:szCs w:val="22"/>
        </w:rPr>
        <w:t>present</w:t>
      </w:r>
      <w:r w:rsidRPr="00772A5D">
        <w:rPr>
          <w:spacing w:val="-7"/>
          <w:sz w:val="22"/>
          <w:szCs w:val="22"/>
        </w:rPr>
        <w:t xml:space="preserve"> </w:t>
      </w:r>
      <w:r w:rsidRPr="00772A5D">
        <w:rPr>
          <w:spacing w:val="-2"/>
          <w:sz w:val="22"/>
          <w:szCs w:val="22"/>
        </w:rPr>
        <w:t>and</w:t>
      </w:r>
      <w:r w:rsidRPr="00772A5D">
        <w:rPr>
          <w:spacing w:val="-7"/>
          <w:sz w:val="22"/>
          <w:szCs w:val="22"/>
        </w:rPr>
        <w:t xml:space="preserve"> </w:t>
      </w:r>
      <w:r w:rsidRPr="00772A5D">
        <w:rPr>
          <w:spacing w:val="-1"/>
          <w:sz w:val="22"/>
          <w:szCs w:val="22"/>
        </w:rPr>
        <w:t>voting.</w:t>
      </w:r>
    </w:p>
    <w:p w14:paraId="7F465E67" w14:textId="77777777" w:rsidR="00427550" w:rsidRPr="00772A5D" w:rsidRDefault="00427550" w:rsidP="00427550">
      <w:pPr>
        <w:pStyle w:val="BodyText"/>
        <w:tabs>
          <w:tab w:val="left" w:pos="1541"/>
        </w:tabs>
        <w:autoSpaceDE/>
        <w:autoSpaceDN/>
        <w:ind w:left="1540" w:right="309"/>
        <w:rPr>
          <w:sz w:val="22"/>
          <w:szCs w:val="22"/>
        </w:rPr>
      </w:pPr>
    </w:p>
    <w:p w14:paraId="49A0A462" w14:textId="77777777" w:rsidR="00B223E6" w:rsidRPr="00427550" w:rsidRDefault="00B223E6" w:rsidP="002A7809">
      <w:pPr>
        <w:pStyle w:val="BodyText"/>
        <w:numPr>
          <w:ilvl w:val="2"/>
          <w:numId w:val="28"/>
        </w:numPr>
        <w:tabs>
          <w:tab w:val="left" w:pos="1541"/>
        </w:tabs>
        <w:autoSpaceDE/>
        <w:autoSpaceDN/>
        <w:ind w:right="1520"/>
        <w:jc w:val="left"/>
        <w:rPr>
          <w:sz w:val="22"/>
          <w:szCs w:val="22"/>
        </w:rPr>
      </w:pPr>
      <w:r w:rsidRPr="00772A5D">
        <w:rPr>
          <w:spacing w:val="-1"/>
          <w:sz w:val="22"/>
          <w:szCs w:val="22"/>
        </w:rPr>
        <w:t>In</w:t>
      </w:r>
      <w:r w:rsidRPr="00772A5D">
        <w:rPr>
          <w:spacing w:val="-4"/>
          <w:sz w:val="22"/>
          <w:szCs w:val="22"/>
        </w:rPr>
        <w:t xml:space="preserve"> </w:t>
      </w:r>
      <w:r w:rsidRPr="00772A5D">
        <w:rPr>
          <w:spacing w:val="-1"/>
          <w:sz w:val="22"/>
          <w:szCs w:val="22"/>
        </w:rPr>
        <w:t>the</w:t>
      </w:r>
      <w:r w:rsidRPr="00772A5D">
        <w:rPr>
          <w:spacing w:val="-4"/>
          <w:sz w:val="22"/>
          <w:szCs w:val="22"/>
        </w:rPr>
        <w:t xml:space="preserve"> </w:t>
      </w:r>
      <w:r w:rsidRPr="00772A5D">
        <w:rPr>
          <w:spacing w:val="-1"/>
          <w:sz w:val="22"/>
          <w:szCs w:val="22"/>
        </w:rPr>
        <w:t>case</w:t>
      </w:r>
      <w:r w:rsidRPr="00772A5D">
        <w:rPr>
          <w:spacing w:val="-5"/>
          <w:sz w:val="22"/>
          <w:szCs w:val="22"/>
        </w:rPr>
        <w:t xml:space="preserve"> </w:t>
      </w:r>
      <w:r w:rsidRPr="00772A5D">
        <w:rPr>
          <w:sz w:val="22"/>
          <w:szCs w:val="22"/>
        </w:rPr>
        <w:t>of</w:t>
      </w:r>
      <w:r w:rsidRPr="00772A5D">
        <w:rPr>
          <w:spacing w:val="-5"/>
          <w:sz w:val="22"/>
          <w:szCs w:val="22"/>
        </w:rPr>
        <w:t xml:space="preserve"> </w:t>
      </w:r>
      <w:r w:rsidRPr="00772A5D">
        <w:rPr>
          <w:spacing w:val="-2"/>
          <w:sz w:val="22"/>
          <w:szCs w:val="22"/>
        </w:rPr>
        <w:t>an</w:t>
      </w:r>
      <w:r w:rsidRPr="00772A5D">
        <w:rPr>
          <w:spacing w:val="-4"/>
          <w:sz w:val="22"/>
          <w:szCs w:val="22"/>
        </w:rPr>
        <w:t xml:space="preserve"> </w:t>
      </w:r>
      <w:r w:rsidRPr="00772A5D">
        <w:rPr>
          <w:spacing w:val="-1"/>
          <w:sz w:val="22"/>
          <w:szCs w:val="22"/>
        </w:rPr>
        <w:t>equality</w:t>
      </w:r>
      <w:r w:rsidRPr="00772A5D">
        <w:rPr>
          <w:spacing w:val="-7"/>
          <w:sz w:val="22"/>
          <w:szCs w:val="22"/>
        </w:rPr>
        <w:t xml:space="preserve"> </w:t>
      </w:r>
      <w:r w:rsidRPr="00772A5D">
        <w:rPr>
          <w:sz w:val="22"/>
          <w:szCs w:val="22"/>
        </w:rPr>
        <w:t>of</w:t>
      </w:r>
      <w:r w:rsidRPr="00772A5D">
        <w:rPr>
          <w:spacing w:val="-6"/>
          <w:sz w:val="22"/>
          <w:szCs w:val="22"/>
        </w:rPr>
        <w:t xml:space="preserve"> </w:t>
      </w:r>
      <w:r w:rsidRPr="00772A5D">
        <w:rPr>
          <w:spacing w:val="-1"/>
          <w:sz w:val="22"/>
          <w:szCs w:val="22"/>
        </w:rPr>
        <w:t>votes,</w:t>
      </w:r>
      <w:r w:rsidRPr="00772A5D">
        <w:rPr>
          <w:spacing w:val="-6"/>
          <w:sz w:val="22"/>
          <w:szCs w:val="22"/>
        </w:rPr>
        <w:t xml:space="preserve"> </w:t>
      </w:r>
      <w:r w:rsidRPr="00772A5D">
        <w:rPr>
          <w:spacing w:val="-2"/>
          <w:sz w:val="22"/>
          <w:szCs w:val="22"/>
        </w:rPr>
        <w:t>the</w:t>
      </w:r>
      <w:r w:rsidRPr="00772A5D">
        <w:rPr>
          <w:spacing w:val="-5"/>
          <w:sz w:val="22"/>
          <w:szCs w:val="22"/>
        </w:rPr>
        <w:t xml:space="preserve"> </w:t>
      </w:r>
      <w:r w:rsidRPr="00772A5D">
        <w:rPr>
          <w:spacing w:val="-1"/>
          <w:sz w:val="22"/>
          <w:szCs w:val="22"/>
        </w:rPr>
        <w:t>person</w:t>
      </w:r>
      <w:r w:rsidRPr="00772A5D">
        <w:rPr>
          <w:spacing w:val="-6"/>
          <w:sz w:val="22"/>
          <w:szCs w:val="22"/>
        </w:rPr>
        <w:t xml:space="preserve"> </w:t>
      </w:r>
      <w:r w:rsidRPr="00772A5D">
        <w:rPr>
          <w:spacing w:val="-1"/>
          <w:sz w:val="22"/>
          <w:szCs w:val="22"/>
        </w:rPr>
        <w:t>presiding</w:t>
      </w:r>
      <w:r w:rsidRPr="00772A5D">
        <w:rPr>
          <w:spacing w:val="-4"/>
          <w:sz w:val="22"/>
          <w:szCs w:val="22"/>
        </w:rPr>
        <w:t xml:space="preserve"> </w:t>
      </w:r>
      <w:r w:rsidRPr="00772A5D">
        <w:rPr>
          <w:spacing w:val="-2"/>
          <w:sz w:val="22"/>
          <w:szCs w:val="22"/>
        </w:rPr>
        <w:t>over</w:t>
      </w:r>
      <w:r w:rsidRPr="00772A5D">
        <w:rPr>
          <w:spacing w:val="-7"/>
          <w:sz w:val="22"/>
          <w:szCs w:val="22"/>
        </w:rPr>
        <w:t xml:space="preserve"> </w:t>
      </w:r>
      <w:r w:rsidRPr="00772A5D">
        <w:rPr>
          <w:spacing w:val="-1"/>
          <w:sz w:val="22"/>
          <w:szCs w:val="22"/>
        </w:rPr>
        <w:t>the</w:t>
      </w:r>
      <w:r w:rsidRPr="00772A5D">
        <w:rPr>
          <w:spacing w:val="47"/>
          <w:w w:val="99"/>
          <w:sz w:val="22"/>
          <w:szCs w:val="22"/>
        </w:rPr>
        <w:t xml:space="preserve"> </w:t>
      </w:r>
      <w:r w:rsidRPr="00772A5D">
        <w:rPr>
          <w:spacing w:val="-1"/>
          <w:sz w:val="22"/>
          <w:szCs w:val="22"/>
        </w:rPr>
        <w:t>meeting</w:t>
      </w:r>
      <w:r w:rsidRPr="00772A5D">
        <w:rPr>
          <w:spacing w:val="-5"/>
          <w:sz w:val="22"/>
          <w:szCs w:val="22"/>
        </w:rPr>
        <w:t xml:space="preserve"> </w:t>
      </w:r>
      <w:r w:rsidRPr="00772A5D">
        <w:rPr>
          <w:spacing w:val="-1"/>
          <w:sz w:val="22"/>
          <w:szCs w:val="22"/>
        </w:rPr>
        <w:t>shall</w:t>
      </w:r>
      <w:r w:rsidRPr="00772A5D">
        <w:rPr>
          <w:spacing w:val="-6"/>
          <w:sz w:val="22"/>
          <w:szCs w:val="22"/>
        </w:rPr>
        <w:t xml:space="preserve"> </w:t>
      </w:r>
      <w:r w:rsidRPr="00772A5D">
        <w:rPr>
          <w:sz w:val="22"/>
          <w:szCs w:val="22"/>
        </w:rPr>
        <w:t>have</w:t>
      </w:r>
      <w:r w:rsidRPr="00772A5D">
        <w:rPr>
          <w:spacing w:val="-9"/>
          <w:sz w:val="22"/>
          <w:szCs w:val="22"/>
        </w:rPr>
        <w:t xml:space="preserve"> </w:t>
      </w:r>
      <w:r w:rsidRPr="00772A5D">
        <w:rPr>
          <w:sz w:val="22"/>
          <w:szCs w:val="22"/>
        </w:rPr>
        <w:t>a</w:t>
      </w:r>
      <w:r w:rsidRPr="00772A5D">
        <w:rPr>
          <w:spacing w:val="-4"/>
          <w:sz w:val="22"/>
          <w:szCs w:val="22"/>
        </w:rPr>
        <w:t xml:space="preserve"> </w:t>
      </w:r>
      <w:r w:rsidRPr="00772A5D">
        <w:rPr>
          <w:spacing w:val="-2"/>
          <w:sz w:val="22"/>
          <w:szCs w:val="22"/>
        </w:rPr>
        <w:t>second</w:t>
      </w:r>
      <w:r w:rsidRPr="00772A5D">
        <w:rPr>
          <w:spacing w:val="-5"/>
          <w:sz w:val="22"/>
          <w:szCs w:val="22"/>
        </w:rPr>
        <w:t xml:space="preserve"> </w:t>
      </w:r>
      <w:r w:rsidRPr="00772A5D">
        <w:rPr>
          <w:sz w:val="22"/>
          <w:szCs w:val="22"/>
        </w:rPr>
        <w:t>or</w:t>
      </w:r>
      <w:r w:rsidRPr="00772A5D">
        <w:rPr>
          <w:spacing w:val="-4"/>
          <w:sz w:val="22"/>
          <w:szCs w:val="22"/>
        </w:rPr>
        <w:t xml:space="preserve"> </w:t>
      </w:r>
      <w:r w:rsidRPr="00772A5D">
        <w:rPr>
          <w:spacing w:val="-1"/>
          <w:sz w:val="22"/>
          <w:szCs w:val="22"/>
        </w:rPr>
        <w:t>casting</w:t>
      </w:r>
      <w:r w:rsidRPr="00772A5D">
        <w:rPr>
          <w:spacing w:val="-7"/>
          <w:sz w:val="22"/>
          <w:szCs w:val="22"/>
        </w:rPr>
        <w:t xml:space="preserve"> </w:t>
      </w:r>
      <w:r w:rsidRPr="00772A5D">
        <w:rPr>
          <w:spacing w:val="-2"/>
          <w:sz w:val="22"/>
          <w:szCs w:val="22"/>
        </w:rPr>
        <w:t>vote.</w:t>
      </w:r>
    </w:p>
    <w:p w14:paraId="32CF0CF5" w14:textId="77777777" w:rsidR="00427550" w:rsidRPr="00772A5D" w:rsidRDefault="00427550" w:rsidP="00427550">
      <w:pPr>
        <w:pStyle w:val="BodyText"/>
        <w:tabs>
          <w:tab w:val="left" w:pos="1541"/>
        </w:tabs>
        <w:autoSpaceDE/>
        <w:autoSpaceDN/>
        <w:ind w:right="1520"/>
        <w:rPr>
          <w:sz w:val="22"/>
          <w:szCs w:val="22"/>
        </w:rPr>
      </w:pPr>
    </w:p>
    <w:p w14:paraId="4C30E62D" w14:textId="77777777" w:rsidR="00B223E6" w:rsidRPr="00427550" w:rsidRDefault="00B223E6" w:rsidP="002A7809">
      <w:pPr>
        <w:pStyle w:val="BodyText"/>
        <w:numPr>
          <w:ilvl w:val="2"/>
          <w:numId w:val="28"/>
        </w:numPr>
        <w:tabs>
          <w:tab w:val="left" w:pos="1541"/>
        </w:tabs>
        <w:autoSpaceDE/>
        <w:autoSpaceDN/>
        <w:ind w:right="480" w:hanging="732"/>
        <w:jc w:val="both"/>
        <w:rPr>
          <w:sz w:val="22"/>
          <w:szCs w:val="22"/>
        </w:rPr>
      </w:pPr>
      <w:r w:rsidRPr="00772A5D">
        <w:rPr>
          <w:sz w:val="22"/>
          <w:szCs w:val="22"/>
        </w:rPr>
        <w:t>All</w:t>
      </w:r>
      <w:r w:rsidRPr="00772A5D">
        <w:rPr>
          <w:spacing w:val="4"/>
          <w:sz w:val="22"/>
          <w:szCs w:val="22"/>
        </w:rPr>
        <w:t xml:space="preserve"> </w:t>
      </w:r>
      <w:r w:rsidRPr="00772A5D">
        <w:rPr>
          <w:spacing w:val="-1"/>
          <w:sz w:val="22"/>
          <w:szCs w:val="22"/>
        </w:rPr>
        <w:t>questions</w:t>
      </w:r>
      <w:r w:rsidRPr="00772A5D">
        <w:rPr>
          <w:spacing w:val="-2"/>
          <w:sz w:val="22"/>
          <w:szCs w:val="22"/>
        </w:rPr>
        <w:t xml:space="preserve"> put</w:t>
      </w:r>
      <w:r w:rsidRPr="00772A5D">
        <w:rPr>
          <w:sz w:val="22"/>
          <w:szCs w:val="22"/>
        </w:rPr>
        <w:t xml:space="preserve"> to </w:t>
      </w:r>
      <w:r w:rsidRPr="00772A5D">
        <w:rPr>
          <w:spacing w:val="-1"/>
          <w:sz w:val="22"/>
          <w:szCs w:val="22"/>
        </w:rPr>
        <w:t>the</w:t>
      </w:r>
      <w:r w:rsidRPr="00772A5D">
        <w:rPr>
          <w:sz w:val="22"/>
          <w:szCs w:val="22"/>
        </w:rPr>
        <w:t xml:space="preserve"> </w:t>
      </w:r>
      <w:r w:rsidRPr="00772A5D">
        <w:rPr>
          <w:spacing w:val="-2"/>
          <w:sz w:val="22"/>
          <w:szCs w:val="22"/>
        </w:rPr>
        <w:t>vote</w:t>
      </w:r>
      <w:r w:rsidRPr="00772A5D">
        <w:rPr>
          <w:spacing w:val="2"/>
          <w:sz w:val="22"/>
          <w:szCs w:val="22"/>
        </w:rPr>
        <w:t xml:space="preserve"> </w:t>
      </w:r>
      <w:r w:rsidRPr="00772A5D">
        <w:rPr>
          <w:spacing w:val="-1"/>
          <w:sz w:val="22"/>
          <w:szCs w:val="22"/>
        </w:rPr>
        <w:t>shall,</w:t>
      </w:r>
      <w:r w:rsidRPr="00772A5D">
        <w:rPr>
          <w:spacing w:val="3"/>
          <w:sz w:val="22"/>
          <w:szCs w:val="22"/>
        </w:rPr>
        <w:t xml:space="preserve"> </w:t>
      </w:r>
      <w:r w:rsidRPr="00772A5D">
        <w:rPr>
          <w:spacing w:val="-2"/>
          <w:sz w:val="22"/>
          <w:szCs w:val="22"/>
        </w:rPr>
        <w:t>at</w:t>
      </w:r>
      <w:r w:rsidRPr="00772A5D">
        <w:rPr>
          <w:sz w:val="22"/>
          <w:szCs w:val="22"/>
        </w:rPr>
        <w:t xml:space="preserve"> </w:t>
      </w:r>
      <w:r w:rsidRPr="00772A5D">
        <w:rPr>
          <w:spacing w:val="-1"/>
          <w:sz w:val="22"/>
          <w:szCs w:val="22"/>
        </w:rPr>
        <w:t>the</w:t>
      </w:r>
      <w:r w:rsidRPr="00772A5D">
        <w:rPr>
          <w:spacing w:val="4"/>
          <w:sz w:val="22"/>
          <w:szCs w:val="22"/>
        </w:rPr>
        <w:t xml:space="preserve"> </w:t>
      </w:r>
      <w:r w:rsidRPr="00772A5D">
        <w:rPr>
          <w:spacing w:val="-1"/>
          <w:sz w:val="22"/>
          <w:szCs w:val="22"/>
        </w:rPr>
        <w:t>discretion</w:t>
      </w:r>
      <w:r w:rsidRPr="00772A5D">
        <w:rPr>
          <w:spacing w:val="6"/>
          <w:sz w:val="22"/>
          <w:szCs w:val="22"/>
        </w:rPr>
        <w:t xml:space="preserve"> </w:t>
      </w:r>
      <w:r w:rsidRPr="00772A5D">
        <w:rPr>
          <w:spacing w:val="-3"/>
          <w:sz w:val="22"/>
          <w:szCs w:val="22"/>
        </w:rPr>
        <w:t>of</w:t>
      </w:r>
      <w:r w:rsidRPr="00772A5D">
        <w:rPr>
          <w:spacing w:val="5"/>
          <w:sz w:val="22"/>
          <w:szCs w:val="22"/>
        </w:rPr>
        <w:t xml:space="preserve"> </w:t>
      </w:r>
      <w:r w:rsidRPr="00772A5D">
        <w:rPr>
          <w:spacing w:val="-2"/>
          <w:sz w:val="22"/>
          <w:szCs w:val="22"/>
        </w:rPr>
        <w:t>the</w:t>
      </w:r>
      <w:r w:rsidRPr="00772A5D">
        <w:rPr>
          <w:spacing w:val="-1"/>
          <w:sz w:val="22"/>
          <w:szCs w:val="22"/>
        </w:rPr>
        <w:t xml:space="preserve"> </w:t>
      </w:r>
      <w:r>
        <w:rPr>
          <w:spacing w:val="-1"/>
          <w:sz w:val="22"/>
          <w:szCs w:val="22"/>
        </w:rPr>
        <w:t>Chair</w:t>
      </w:r>
      <w:r w:rsidRPr="00772A5D">
        <w:rPr>
          <w:spacing w:val="5"/>
          <w:sz w:val="22"/>
          <w:szCs w:val="22"/>
        </w:rPr>
        <w:t xml:space="preserve"> </w:t>
      </w:r>
      <w:r w:rsidRPr="00772A5D">
        <w:rPr>
          <w:spacing w:val="-3"/>
          <w:sz w:val="22"/>
          <w:szCs w:val="22"/>
        </w:rPr>
        <w:t>of</w:t>
      </w:r>
      <w:r w:rsidRPr="00772A5D">
        <w:rPr>
          <w:spacing w:val="1"/>
          <w:sz w:val="22"/>
          <w:szCs w:val="22"/>
        </w:rPr>
        <w:t xml:space="preserve"> </w:t>
      </w:r>
      <w:r w:rsidRPr="00772A5D">
        <w:rPr>
          <w:spacing w:val="-1"/>
          <w:sz w:val="22"/>
          <w:szCs w:val="22"/>
        </w:rPr>
        <w:t>the</w:t>
      </w:r>
      <w:r w:rsidRPr="00772A5D">
        <w:rPr>
          <w:spacing w:val="51"/>
          <w:w w:val="99"/>
          <w:sz w:val="22"/>
          <w:szCs w:val="22"/>
        </w:rPr>
        <w:t xml:space="preserve"> </w:t>
      </w:r>
      <w:r w:rsidRPr="00772A5D">
        <w:rPr>
          <w:spacing w:val="-1"/>
          <w:sz w:val="22"/>
          <w:szCs w:val="22"/>
        </w:rPr>
        <w:t>meeting,</w:t>
      </w:r>
      <w:r w:rsidRPr="00772A5D">
        <w:rPr>
          <w:spacing w:val="-4"/>
          <w:sz w:val="22"/>
          <w:szCs w:val="22"/>
        </w:rPr>
        <w:t xml:space="preserve"> </w:t>
      </w:r>
      <w:r w:rsidRPr="00772A5D">
        <w:rPr>
          <w:spacing w:val="-1"/>
          <w:sz w:val="22"/>
          <w:szCs w:val="22"/>
        </w:rPr>
        <w:t>be determined</w:t>
      </w:r>
      <w:r w:rsidRPr="00772A5D">
        <w:rPr>
          <w:spacing w:val="-3"/>
          <w:sz w:val="22"/>
          <w:szCs w:val="22"/>
        </w:rPr>
        <w:t xml:space="preserve"> </w:t>
      </w:r>
      <w:r w:rsidRPr="00772A5D">
        <w:rPr>
          <w:sz w:val="22"/>
          <w:szCs w:val="22"/>
        </w:rPr>
        <w:t>by</w:t>
      </w:r>
      <w:r w:rsidRPr="00772A5D">
        <w:rPr>
          <w:spacing w:val="-2"/>
          <w:sz w:val="22"/>
          <w:szCs w:val="22"/>
        </w:rPr>
        <w:t xml:space="preserve"> </w:t>
      </w:r>
      <w:r w:rsidRPr="00772A5D">
        <w:rPr>
          <w:spacing w:val="-1"/>
          <w:sz w:val="22"/>
          <w:szCs w:val="22"/>
        </w:rPr>
        <w:t>oral expression</w:t>
      </w:r>
      <w:r w:rsidRPr="00772A5D">
        <w:rPr>
          <w:spacing w:val="2"/>
          <w:sz w:val="22"/>
          <w:szCs w:val="22"/>
        </w:rPr>
        <w:t xml:space="preserve"> </w:t>
      </w:r>
      <w:r w:rsidRPr="00772A5D">
        <w:rPr>
          <w:spacing w:val="-1"/>
          <w:sz w:val="22"/>
          <w:szCs w:val="22"/>
        </w:rPr>
        <w:t xml:space="preserve">or </w:t>
      </w:r>
      <w:r w:rsidRPr="00772A5D">
        <w:rPr>
          <w:sz w:val="22"/>
          <w:szCs w:val="22"/>
        </w:rPr>
        <w:t>by</w:t>
      </w:r>
      <w:r w:rsidRPr="00772A5D">
        <w:rPr>
          <w:spacing w:val="-9"/>
          <w:sz w:val="22"/>
          <w:szCs w:val="22"/>
        </w:rPr>
        <w:t xml:space="preserve"> </w:t>
      </w:r>
      <w:r w:rsidRPr="00772A5D">
        <w:rPr>
          <w:sz w:val="22"/>
          <w:szCs w:val="22"/>
        </w:rPr>
        <w:t xml:space="preserve">a </w:t>
      </w:r>
      <w:r w:rsidRPr="00772A5D">
        <w:rPr>
          <w:spacing w:val="-1"/>
          <w:sz w:val="22"/>
          <w:szCs w:val="22"/>
        </w:rPr>
        <w:t>show of</w:t>
      </w:r>
      <w:r w:rsidRPr="00772A5D">
        <w:rPr>
          <w:sz w:val="22"/>
          <w:szCs w:val="22"/>
        </w:rPr>
        <w:t xml:space="preserve"> </w:t>
      </w:r>
      <w:r w:rsidRPr="00772A5D">
        <w:rPr>
          <w:spacing w:val="-1"/>
          <w:sz w:val="22"/>
          <w:szCs w:val="22"/>
        </w:rPr>
        <w:t>hands.</w:t>
      </w:r>
      <w:r w:rsidRPr="00772A5D">
        <w:rPr>
          <w:spacing w:val="7"/>
          <w:sz w:val="22"/>
          <w:szCs w:val="22"/>
        </w:rPr>
        <w:t xml:space="preserve"> </w:t>
      </w:r>
      <w:r w:rsidRPr="00772A5D">
        <w:rPr>
          <w:sz w:val="22"/>
          <w:szCs w:val="22"/>
        </w:rPr>
        <w:t>A</w:t>
      </w:r>
      <w:r w:rsidRPr="00772A5D">
        <w:rPr>
          <w:spacing w:val="-5"/>
          <w:sz w:val="22"/>
          <w:szCs w:val="22"/>
        </w:rPr>
        <w:t xml:space="preserve"> </w:t>
      </w:r>
      <w:r w:rsidRPr="00772A5D">
        <w:rPr>
          <w:spacing w:val="-1"/>
          <w:sz w:val="22"/>
          <w:szCs w:val="22"/>
        </w:rPr>
        <w:t>paper</w:t>
      </w:r>
      <w:r w:rsidRPr="00772A5D">
        <w:rPr>
          <w:spacing w:val="53"/>
          <w:w w:val="99"/>
          <w:sz w:val="22"/>
          <w:szCs w:val="22"/>
        </w:rPr>
        <w:t xml:space="preserve"> </w:t>
      </w:r>
      <w:r w:rsidRPr="00772A5D">
        <w:rPr>
          <w:sz w:val="22"/>
          <w:szCs w:val="22"/>
        </w:rPr>
        <w:t>ballot</w:t>
      </w:r>
      <w:r w:rsidRPr="00772A5D">
        <w:rPr>
          <w:spacing w:val="-8"/>
          <w:sz w:val="22"/>
          <w:szCs w:val="22"/>
        </w:rPr>
        <w:t xml:space="preserve"> </w:t>
      </w:r>
      <w:r w:rsidRPr="00772A5D">
        <w:rPr>
          <w:sz w:val="22"/>
          <w:szCs w:val="22"/>
        </w:rPr>
        <w:t>may</w:t>
      </w:r>
      <w:r w:rsidRPr="00772A5D">
        <w:rPr>
          <w:spacing w:val="-5"/>
          <w:sz w:val="22"/>
          <w:szCs w:val="22"/>
        </w:rPr>
        <w:t xml:space="preserve"> </w:t>
      </w:r>
      <w:r w:rsidRPr="00772A5D">
        <w:rPr>
          <w:spacing w:val="-1"/>
          <w:sz w:val="22"/>
          <w:szCs w:val="22"/>
        </w:rPr>
        <w:t>also</w:t>
      </w:r>
      <w:r w:rsidRPr="00772A5D">
        <w:rPr>
          <w:spacing w:val="-5"/>
          <w:sz w:val="22"/>
          <w:szCs w:val="22"/>
        </w:rPr>
        <w:t xml:space="preserve"> </w:t>
      </w:r>
      <w:r w:rsidRPr="00772A5D">
        <w:rPr>
          <w:spacing w:val="-1"/>
          <w:sz w:val="22"/>
          <w:szCs w:val="22"/>
        </w:rPr>
        <w:t>be</w:t>
      </w:r>
      <w:r w:rsidRPr="00772A5D">
        <w:rPr>
          <w:spacing w:val="-6"/>
          <w:sz w:val="22"/>
          <w:szCs w:val="22"/>
        </w:rPr>
        <w:t xml:space="preserve"> </w:t>
      </w:r>
      <w:r w:rsidRPr="00772A5D">
        <w:rPr>
          <w:spacing w:val="-2"/>
          <w:sz w:val="22"/>
          <w:szCs w:val="22"/>
        </w:rPr>
        <w:t>used</w:t>
      </w:r>
      <w:r w:rsidRPr="00772A5D">
        <w:rPr>
          <w:spacing w:val="-4"/>
          <w:sz w:val="22"/>
          <w:szCs w:val="22"/>
        </w:rPr>
        <w:t xml:space="preserve"> </w:t>
      </w:r>
      <w:r w:rsidRPr="00772A5D">
        <w:rPr>
          <w:spacing w:val="-2"/>
          <w:sz w:val="22"/>
          <w:szCs w:val="22"/>
        </w:rPr>
        <w:t>if</w:t>
      </w:r>
      <w:r w:rsidRPr="00772A5D">
        <w:rPr>
          <w:spacing w:val="-5"/>
          <w:sz w:val="22"/>
          <w:szCs w:val="22"/>
        </w:rPr>
        <w:t xml:space="preserve"> </w:t>
      </w:r>
      <w:r w:rsidRPr="00772A5D">
        <w:rPr>
          <w:sz w:val="22"/>
          <w:szCs w:val="22"/>
        </w:rPr>
        <w:t>a</w:t>
      </w:r>
      <w:r w:rsidRPr="00772A5D">
        <w:rPr>
          <w:spacing w:val="-4"/>
          <w:sz w:val="22"/>
          <w:szCs w:val="22"/>
        </w:rPr>
        <w:t xml:space="preserve"> </w:t>
      </w:r>
      <w:r w:rsidRPr="00772A5D">
        <w:rPr>
          <w:spacing w:val="-1"/>
          <w:sz w:val="22"/>
          <w:szCs w:val="22"/>
        </w:rPr>
        <w:t>majority</w:t>
      </w:r>
      <w:r w:rsidRPr="00772A5D">
        <w:rPr>
          <w:spacing w:val="-5"/>
          <w:sz w:val="22"/>
          <w:szCs w:val="22"/>
        </w:rPr>
        <w:t xml:space="preserve"> </w:t>
      </w:r>
      <w:r w:rsidRPr="00772A5D">
        <w:rPr>
          <w:spacing w:val="-1"/>
          <w:sz w:val="22"/>
          <w:szCs w:val="22"/>
        </w:rPr>
        <w:t>of</w:t>
      </w:r>
      <w:r w:rsidRPr="00772A5D">
        <w:rPr>
          <w:spacing w:val="-5"/>
          <w:sz w:val="22"/>
          <w:szCs w:val="22"/>
        </w:rPr>
        <w:t xml:space="preserve"> </w:t>
      </w:r>
      <w:r w:rsidRPr="00772A5D">
        <w:rPr>
          <w:spacing w:val="-2"/>
          <w:sz w:val="22"/>
          <w:szCs w:val="22"/>
        </w:rPr>
        <w:t>the</w:t>
      </w:r>
      <w:r w:rsidRPr="00772A5D">
        <w:rPr>
          <w:spacing w:val="-4"/>
          <w:sz w:val="22"/>
          <w:szCs w:val="22"/>
        </w:rPr>
        <w:t xml:space="preserve"> </w:t>
      </w:r>
      <w:r w:rsidRPr="00772A5D">
        <w:rPr>
          <w:spacing w:val="-2"/>
          <w:sz w:val="22"/>
          <w:szCs w:val="22"/>
        </w:rPr>
        <w:t>Governors</w:t>
      </w:r>
      <w:r w:rsidRPr="00772A5D">
        <w:rPr>
          <w:spacing w:val="-7"/>
          <w:sz w:val="22"/>
          <w:szCs w:val="22"/>
        </w:rPr>
        <w:t xml:space="preserve"> </w:t>
      </w:r>
      <w:r w:rsidRPr="00772A5D">
        <w:rPr>
          <w:spacing w:val="-1"/>
          <w:sz w:val="22"/>
          <w:szCs w:val="22"/>
        </w:rPr>
        <w:t>present</w:t>
      </w:r>
      <w:r w:rsidRPr="00772A5D">
        <w:rPr>
          <w:spacing w:val="-2"/>
          <w:sz w:val="22"/>
          <w:szCs w:val="22"/>
        </w:rPr>
        <w:t xml:space="preserve"> so</w:t>
      </w:r>
      <w:r w:rsidRPr="00772A5D">
        <w:rPr>
          <w:spacing w:val="-4"/>
          <w:sz w:val="22"/>
          <w:szCs w:val="22"/>
        </w:rPr>
        <w:t xml:space="preserve"> </w:t>
      </w:r>
      <w:r w:rsidRPr="00772A5D">
        <w:rPr>
          <w:spacing w:val="-1"/>
          <w:sz w:val="22"/>
          <w:szCs w:val="22"/>
        </w:rPr>
        <w:t>request.</w:t>
      </w:r>
    </w:p>
    <w:p w14:paraId="0AFB17A7" w14:textId="77777777" w:rsidR="00427550" w:rsidRPr="00772A5D" w:rsidRDefault="00427550" w:rsidP="00427550">
      <w:pPr>
        <w:pStyle w:val="BodyText"/>
        <w:tabs>
          <w:tab w:val="left" w:pos="1541"/>
        </w:tabs>
        <w:autoSpaceDE/>
        <w:autoSpaceDN/>
        <w:ind w:right="480"/>
        <w:jc w:val="both"/>
        <w:rPr>
          <w:sz w:val="22"/>
          <w:szCs w:val="22"/>
        </w:rPr>
      </w:pPr>
    </w:p>
    <w:p w14:paraId="5DC72A32" w14:textId="212FB363" w:rsidR="00B223E6" w:rsidRPr="00427550" w:rsidRDefault="00B223E6" w:rsidP="002A7809">
      <w:pPr>
        <w:pStyle w:val="BodyText"/>
        <w:numPr>
          <w:ilvl w:val="2"/>
          <w:numId w:val="28"/>
        </w:numPr>
        <w:tabs>
          <w:tab w:val="left" w:pos="1541"/>
        </w:tabs>
        <w:autoSpaceDE/>
        <w:autoSpaceDN/>
        <w:ind w:right="529" w:hanging="732"/>
        <w:jc w:val="left"/>
        <w:rPr>
          <w:sz w:val="22"/>
          <w:szCs w:val="22"/>
        </w:rPr>
      </w:pPr>
      <w:r w:rsidRPr="00772A5D">
        <w:rPr>
          <w:spacing w:val="-1"/>
          <w:sz w:val="22"/>
          <w:szCs w:val="22"/>
        </w:rPr>
        <w:t>If</w:t>
      </w:r>
      <w:r w:rsidRPr="00772A5D">
        <w:rPr>
          <w:spacing w:val="-4"/>
          <w:sz w:val="22"/>
          <w:szCs w:val="22"/>
        </w:rPr>
        <w:t xml:space="preserve"> </w:t>
      </w:r>
      <w:r w:rsidRPr="00772A5D">
        <w:rPr>
          <w:sz w:val="22"/>
          <w:szCs w:val="22"/>
        </w:rPr>
        <w:t>at</w:t>
      </w:r>
      <w:r w:rsidRPr="00772A5D">
        <w:rPr>
          <w:spacing w:val="-6"/>
          <w:sz w:val="22"/>
          <w:szCs w:val="22"/>
        </w:rPr>
        <w:t xml:space="preserve"> </w:t>
      </w:r>
      <w:r w:rsidRPr="00772A5D">
        <w:rPr>
          <w:spacing w:val="-1"/>
          <w:sz w:val="22"/>
          <w:szCs w:val="22"/>
        </w:rPr>
        <w:t>least</w:t>
      </w:r>
      <w:r w:rsidRPr="00772A5D">
        <w:rPr>
          <w:spacing w:val="-4"/>
          <w:sz w:val="22"/>
          <w:szCs w:val="22"/>
        </w:rPr>
        <w:t xml:space="preserve"> </w:t>
      </w:r>
      <w:r w:rsidRPr="00772A5D">
        <w:rPr>
          <w:spacing w:val="-1"/>
          <w:sz w:val="22"/>
          <w:szCs w:val="22"/>
        </w:rPr>
        <w:t>one</w:t>
      </w:r>
      <w:r w:rsidR="00080697">
        <w:rPr>
          <w:spacing w:val="-1"/>
          <w:sz w:val="22"/>
          <w:szCs w:val="22"/>
        </w:rPr>
        <w:t xml:space="preserve"> </w:t>
      </w:r>
      <w:r w:rsidRPr="00772A5D">
        <w:rPr>
          <w:spacing w:val="-1"/>
          <w:sz w:val="22"/>
          <w:szCs w:val="22"/>
        </w:rPr>
        <w:t>third</w:t>
      </w:r>
      <w:r w:rsidRPr="00772A5D">
        <w:rPr>
          <w:spacing w:val="-6"/>
          <w:sz w:val="22"/>
          <w:szCs w:val="22"/>
        </w:rPr>
        <w:t xml:space="preserve"> </w:t>
      </w:r>
      <w:r w:rsidRPr="00772A5D">
        <w:rPr>
          <w:spacing w:val="-1"/>
          <w:sz w:val="22"/>
          <w:szCs w:val="22"/>
        </w:rPr>
        <w:t>of</w:t>
      </w:r>
      <w:r w:rsidRPr="00772A5D">
        <w:rPr>
          <w:spacing w:val="-5"/>
          <w:sz w:val="22"/>
          <w:szCs w:val="22"/>
        </w:rPr>
        <w:t xml:space="preserve"> </w:t>
      </w:r>
      <w:r w:rsidRPr="00772A5D">
        <w:rPr>
          <w:spacing w:val="-1"/>
          <w:sz w:val="22"/>
          <w:szCs w:val="22"/>
        </w:rPr>
        <w:t>the</w:t>
      </w:r>
      <w:r w:rsidRPr="00772A5D">
        <w:rPr>
          <w:spacing w:val="-4"/>
          <w:sz w:val="22"/>
          <w:szCs w:val="22"/>
        </w:rPr>
        <w:t xml:space="preserve"> </w:t>
      </w:r>
      <w:r w:rsidRPr="00772A5D">
        <w:rPr>
          <w:spacing w:val="-1"/>
          <w:sz w:val="22"/>
          <w:szCs w:val="22"/>
        </w:rPr>
        <w:t>Governors</w:t>
      </w:r>
      <w:r w:rsidRPr="00772A5D">
        <w:rPr>
          <w:spacing w:val="-6"/>
          <w:sz w:val="22"/>
          <w:szCs w:val="22"/>
        </w:rPr>
        <w:t xml:space="preserve"> </w:t>
      </w:r>
      <w:r w:rsidRPr="00772A5D">
        <w:rPr>
          <w:spacing w:val="-1"/>
          <w:sz w:val="22"/>
          <w:szCs w:val="22"/>
        </w:rPr>
        <w:t>present</w:t>
      </w:r>
      <w:r w:rsidRPr="00772A5D">
        <w:rPr>
          <w:spacing w:val="-3"/>
          <w:sz w:val="22"/>
          <w:szCs w:val="22"/>
        </w:rPr>
        <w:t xml:space="preserve"> </w:t>
      </w:r>
      <w:r w:rsidRPr="00772A5D">
        <w:rPr>
          <w:spacing w:val="-2"/>
          <w:sz w:val="22"/>
          <w:szCs w:val="22"/>
        </w:rPr>
        <w:t>so</w:t>
      </w:r>
      <w:r w:rsidRPr="00772A5D">
        <w:rPr>
          <w:spacing w:val="-4"/>
          <w:sz w:val="22"/>
          <w:szCs w:val="22"/>
        </w:rPr>
        <w:t xml:space="preserve"> </w:t>
      </w:r>
      <w:r w:rsidRPr="00772A5D">
        <w:rPr>
          <w:spacing w:val="-1"/>
          <w:sz w:val="22"/>
          <w:szCs w:val="22"/>
        </w:rPr>
        <w:t>request,</w:t>
      </w:r>
      <w:r w:rsidRPr="00772A5D">
        <w:rPr>
          <w:spacing w:val="-8"/>
          <w:sz w:val="22"/>
          <w:szCs w:val="22"/>
        </w:rPr>
        <w:t xml:space="preserve"> </w:t>
      </w:r>
      <w:r w:rsidRPr="00772A5D">
        <w:rPr>
          <w:sz w:val="22"/>
          <w:szCs w:val="22"/>
        </w:rPr>
        <w:t>the</w:t>
      </w:r>
      <w:r w:rsidRPr="00772A5D">
        <w:rPr>
          <w:spacing w:val="-7"/>
          <w:sz w:val="22"/>
          <w:szCs w:val="22"/>
        </w:rPr>
        <w:t xml:space="preserve"> </w:t>
      </w:r>
      <w:r w:rsidRPr="00772A5D">
        <w:rPr>
          <w:spacing w:val="-1"/>
          <w:sz w:val="22"/>
          <w:szCs w:val="22"/>
        </w:rPr>
        <w:t>voting</w:t>
      </w:r>
      <w:r w:rsidRPr="00772A5D">
        <w:rPr>
          <w:spacing w:val="-6"/>
          <w:sz w:val="22"/>
          <w:szCs w:val="22"/>
        </w:rPr>
        <w:t xml:space="preserve"> </w:t>
      </w:r>
      <w:r w:rsidRPr="00772A5D">
        <w:rPr>
          <w:spacing w:val="-1"/>
          <w:sz w:val="22"/>
          <w:szCs w:val="22"/>
        </w:rPr>
        <w:t>on</w:t>
      </w:r>
      <w:r w:rsidRPr="00772A5D">
        <w:rPr>
          <w:spacing w:val="-6"/>
          <w:sz w:val="22"/>
          <w:szCs w:val="22"/>
        </w:rPr>
        <w:t xml:space="preserve"> </w:t>
      </w:r>
      <w:r w:rsidRPr="00772A5D">
        <w:rPr>
          <w:spacing w:val="-2"/>
          <w:sz w:val="22"/>
          <w:szCs w:val="22"/>
        </w:rPr>
        <w:t>any</w:t>
      </w:r>
      <w:r w:rsidRPr="00772A5D">
        <w:rPr>
          <w:spacing w:val="33"/>
          <w:w w:val="99"/>
          <w:sz w:val="22"/>
          <w:szCs w:val="22"/>
        </w:rPr>
        <w:t xml:space="preserve"> </w:t>
      </w:r>
      <w:r w:rsidRPr="00772A5D">
        <w:rPr>
          <w:spacing w:val="-1"/>
          <w:sz w:val="22"/>
          <w:szCs w:val="22"/>
        </w:rPr>
        <w:t>question</w:t>
      </w:r>
      <w:r w:rsidRPr="00772A5D">
        <w:rPr>
          <w:spacing w:val="-6"/>
          <w:sz w:val="22"/>
          <w:szCs w:val="22"/>
        </w:rPr>
        <w:t xml:space="preserve"> </w:t>
      </w:r>
      <w:r w:rsidRPr="00772A5D">
        <w:rPr>
          <w:sz w:val="22"/>
          <w:szCs w:val="22"/>
        </w:rPr>
        <w:t>may</w:t>
      </w:r>
      <w:r w:rsidRPr="00772A5D">
        <w:rPr>
          <w:spacing w:val="-7"/>
          <w:sz w:val="22"/>
          <w:szCs w:val="22"/>
        </w:rPr>
        <w:t xml:space="preserve"> </w:t>
      </w:r>
      <w:r w:rsidRPr="00772A5D">
        <w:rPr>
          <w:spacing w:val="-1"/>
          <w:sz w:val="22"/>
          <w:szCs w:val="22"/>
        </w:rPr>
        <w:t>be</w:t>
      </w:r>
      <w:r w:rsidRPr="00772A5D">
        <w:rPr>
          <w:spacing w:val="-6"/>
          <w:sz w:val="22"/>
          <w:szCs w:val="22"/>
        </w:rPr>
        <w:t xml:space="preserve"> </w:t>
      </w:r>
      <w:r w:rsidRPr="00772A5D">
        <w:rPr>
          <w:spacing w:val="-1"/>
          <w:sz w:val="22"/>
          <w:szCs w:val="22"/>
        </w:rPr>
        <w:t>recorded</w:t>
      </w:r>
      <w:r w:rsidRPr="00772A5D">
        <w:rPr>
          <w:spacing w:val="-4"/>
          <w:sz w:val="22"/>
          <w:szCs w:val="22"/>
        </w:rPr>
        <w:t xml:space="preserve"> </w:t>
      </w:r>
      <w:r w:rsidRPr="00772A5D">
        <w:rPr>
          <w:spacing w:val="-2"/>
          <w:sz w:val="22"/>
          <w:szCs w:val="22"/>
        </w:rPr>
        <w:t>to</w:t>
      </w:r>
      <w:r w:rsidRPr="00772A5D">
        <w:rPr>
          <w:spacing w:val="-4"/>
          <w:sz w:val="22"/>
          <w:szCs w:val="22"/>
        </w:rPr>
        <w:t xml:space="preserve"> </w:t>
      </w:r>
      <w:r w:rsidRPr="00772A5D">
        <w:rPr>
          <w:spacing w:val="-1"/>
          <w:sz w:val="22"/>
          <w:szCs w:val="22"/>
        </w:rPr>
        <w:t>show</w:t>
      </w:r>
      <w:r w:rsidRPr="00772A5D">
        <w:rPr>
          <w:spacing w:val="-8"/>
          <w:sz w:val="22"/>
          <w:szCs w:val="22"/>
        </w:rPr>
        <w:t xml:space="preserve"> </w:t>
      </w:r>
      <w:r w:rsidRPr="00772A5D">
        <w:rPr>
          <w:spacing w:val="-1"/>
          <w:sz w:val="22"/>
          <w:szCs w:val="22"/>
        </w:rPr>
        <w:t>how</w:t>
      </w:r>
      <w:r w:rsidRPr="00772A5D">
        <w:rPr>
          <w:spacing w:val="-7"/>
          <w:sz w:val="22"/>
          <w:szCs w:val="22"/>
        </w:rPr>
        <w:t xml:space="preserve"> </w:t>
      </w:r>
      <w:r w:rsidRPr="00772A5D">
        <w:rPr>
          <w:spacing w:val="-2"/>
          <w:sz w:val="22"/>
          <w:szCs w:val="22"/>
        </w:rPr>
        <w:t>each</w:t>
      </w:r>
      <w:r w:rsidRPr="00772A5D">
        <w:rPr>
          <w:spacing w:val="-4"/>
          <w:sz w:val="22"/>
          <w:szCs w:val="22"/>
        </w:rPr>
        <w:t xml:space="preserve"> </w:t>
      </w:r>
      <w:r w:rsidRPr="00772A5D">
        <w:rPr>
          <w:spacing w:val="-1"/>
          <w:sz w:val="22"/>
          <w:szCs w:val="22"/>
        </w:rPr>
        <w:t>Governor</w:t>
      </w:r>
      <w:r w:rsidRPr="00772A5D">
        <w:rPr>
          <w:spacing w:val="-9"/>
          <w:sz w:val="22"/>
          <w:szCs w:val="22"/>
        </w:rPr>
        <w:t xml:space="preserve"> </w:t>
      </w:r>
      <w:r w:rsidRPr="00772A5D">
        <w:rPr>
          <w:sz w:val="22"/>
          <w:szCs w:val="22"/>
        </w:rPr>
        <w:t>present</w:t>
      </w:r>
      <w:r w:rsidRPr="00772A5D">
        <w:rPr>
          <w:spacing w:val="-5"/>
          <w:sz w:val="22"/>
          <w:szCs w:val="22"/>
        </w:rPr>
        <w:t xml:space="preserve"> </w:t>
      </w:r>
      <w:r w:rsidRPr="00772A5D">
        <w:rPr>
          <w:spacing w:val="-1"/>
          <w:sz w:val="22"/>
          <w:szCs w:val="22"/>
        </w:rPr>
        <w:t>voted</w:t>
      </w:r>
      <w:r w:rsidRPr="00772A5D">
        <w:rPr>
          <w:spacing w:val="-5"/>
          <w:sz w:val="22"/>
          <w:szCs w:val="22"/>
        </w:rPr>
        <w:t xml:space="preserve"> </w:t>
      </w:r>
      <w:r w:rsidRPr="00772A5D">
        <w:rPr>
          <w:sz w:val="22"/>
          <w:szCs w:val="22"/>
        </w:rPr>
        <w:t>or</w:t>
      </w:r>
      <w:r w:rsidRPr="00772A5D">
        <w:rPr>
          <w:spacing w:val="28"/>
          <w:w w:val="99"/>
          <w:sz w:val="22"/>
          <w:szCs w:val="22"/>
        </w:rPr>
        <w:t xml:space="preserve"> </w:t>
      </w:r>
      <w:r w:rsidRPr="00772A5D">
        <w:rPr>
          <w:spacing w:val="-1"/>
          <w:sz w:val="22"/>
          <w:szCs w:val="22"/>
        </w:rPr>
        <w:t>abstained.</w:t>
      </w:r>
    </w:p>
    <w:p w14:paraId="3CAAB9C6" w14:textId="77777777" w:rsidR="00427550" w:rsidRPr="00772A5D" w:rsidRDefault="00427550" w:rsidP="00427550">
      <w:pPr>
        <w:pStyle w:val="BodyText"/>
        <w:tabs>
          <w:tab w:val="left" w:pos="1541"/>
        </w:tabs>
        <w:autoSpaceDE/>
        <w:autoSpaceDN/>
        <w:ind w:right="529"/>
        <w:rPr>
          <w:sz w:val="22"/>
          <w:szCs w:val="22"/>
        </w:rPr>
      </w:pPr>
    </w:p>
    <w:p w14:paraId="7CA5B333" w14:textId="77777777" w:rsidR="00B223E6" w:rsidRPr="00772A5D" w:rsidRDefault="00B223E6" w:rsidP="002A7809">
      <w:pPr>
        <w:pStyle w:val="BodyText"/>
        <w:numPr>
          <w:ilvl w:val="2"/>
          <w:numId w:val="28"/>
        </w:numPr>
        <w:tabs>
          <w:tab w:val="left" w:pos="1541"/>
        </w:tabs>
        <w:autoSpaceDE/>
        <w:autoSpaceDN/>
        <w:ind w:right="529" w:hanging="732"/>
        <w:jc w:val="left"/>
        <w:rPr>
          <w:sz w:val="22"/>
          <w:szCs w:val="22"/>
        </w:rPr>
      </w:pPr>
      <w:r w:rsidRPr="00772A5D">
        <w:rPr>
          <w:spacing w:val="-1"/>
          <w:sz w:val="22"/>
          <w:szCs w:val="22"/>
        </w:rPr>
        <w:t>In</w:t>
      </w:r>
      <w:r w:rsidRPr="00772A5D">
        <w:rPr>
          <w:spacing w:val="-5"/>
          <w:sz w:val="22"/>
          <w:szCs w:val="22"/>
        </w:rPr>
        <w:t xml:space="preserve"> </w:t>
      </w:r>
      <w:r w:rsidRPr="00772A5D">
        <w:rPr>
          <w:sz w:val="22"/>
          <w:szCs w:val="22"/>
        </w:rPr>
        <w:t>no</w:t>
      </w:r>
      <w:r w:rsidRPr="00772A5D">
        <w:rPr>
          <w:spacing w:val="-5"/>
          <w:sz w:val="22"/>
          <w:szCs w:val="22"/>
        </w:rPr>
        <w:t xml:space="preserve"> </w:t>
      </w:r>
      <w:r w:rsidRPr="00772A5D">
        <w:rPr>
          <w:spacing w:val="-1"/>
          <w:sz w:val="22"/>
          <w:szCs w:val="22"/>
        </w:rPr>
        <w:t>circumstances</w:t>
      </w:r>
      <w:r w:rsidRPr="00772A5D">
        <w:rPr>
          <w:spacing w:val="-5"/>
          <w:sz w:val="22"/>
          <w:szCs w:val="22"/>
        </w:rPr>
        <w:t xml:space="preserve"> </w:t>
      </w:r>
      <w:r w:rsidRPr="00772A5D">
        <w:rPr>
          <w:sz w:val="22"/>
          <w:szCs w:val="22"/>
        </w:rPr>
        <w:t>may</w:t>
      </w:r>
      <w:r w:rsidRPr="00772A5D">
        <w:rPr>
          <w:spacing w:val="-13"/>
          <w:sz w:val="22"/>
          <w:szCs w:val="22"/>
        </w:rPr>
        <w:t xml:space="preserve"> </w:t>
      </w:r>
      <w:r w:rsidRPr="00772A5D">
        <w:rPr>
          <w:sz w:val="22"/>
          <w:szCs w:val="22"/>
        </w:rPr>
        <w:t>a</w:t>
      </w:r>
      <w:r w:rsidRPr="00772A5D">
        <w:rPr>
          <w:spacing w:val="-4"/>
          <w:sz w:val="22"/>
          <w:szCs w:val="22"/>
        </w:rPr>
        <w:t xml:space="preserve"> </w:t>
      </w:r>
      <w:r w:rsidRPr="00772A5D">
        <w:rPr>
          <w:sz w:val="22"/>
          <w:szCs w:val="22"/>
        </w:rPr>
        <w:t>Governor,</w:t>
      </w:r>
      <w:r w:rsidRPr="00772A5D">
        <w:rPr>
          <w:spacing w:val="-7"/>
          <w:sz w:val="22"/>
          <w:szCs w:val="22"/>
        </w:rPr>
        <w:t xml:space="preserve"> </w:t>
      </w:r>
      <w:r w:rsidRPr="00772A5D">
        <w:rPr>
          <w:spacing w:val="-1"/>
          <w:sz w:val="22"/>
          <w:szCs w:val="22"/>
        </w:rPr>
        <w:t>who</w:t>
      </w:r>
      <w:r w:rsidRPr="00772A5D">
        <w:rPr>
          <w:spacing w:val="-4"/>
          <w:sz w:val="22"/>
          <w:szCs w:val="22"/>
        </w:rPr>
        <w:t xml:space="preserve"> </w:t>
      </w:r>
      <w:r w:rsidRPr="00772A5D">
        <w:rPr>
          <w:sz w:val="22"/>
          <w:szCs w:val="22"/>
        </w:rPr>
        <w:t>is</w:t>
      </w:r>
      <w:r w:rsidRPr="00772A5D">
        <w:rPr>
          <w:spacing w:val="-7"/>
          <w:sz w:val="22"/>
          <w:szCs w:val="22"/>
        </w:rPr>
        <w:t xml:space="preserve"> </w:t>
      </w:r>
      <w:r w:rsidRPr="00772A5D">
        <w:rPr>
          <w:spacing w:val="-1"/>
          <w:sz w:val="22"/>
          <w:szCs w:val="22"/>
        </w:rPr>
        <w:t>absent</w:t>
      </w:r>
      <w:r w:rsidRPr="00772A5D">
        <w:rPr>
          <w:spacing w:val="-6"/>
          <w:sz w:val="22"/>
          <w:szCs w:val="22"/>
        </w:rPr>
        <w:t xml:space="preserve"> </w:t>
      </w:r>
      <w:r w:rsidRPr="00772A5D">
        <w:rPr>
          <w:spacing w:val="-2"/>
          <w:sz w:val="22"/>
          <w:szCs w:val="22"/>
        </w:rPr>
        <w:t>at</w:t>
      </w:r>
      <w:r w:rsidRPr="00772A5D">
        <w:rPr>
          <w:spacing w:val="-8"/>
          <w:sz w:val="22"/>
          <w:szCs w:val="22"/>
        </w:rPr>
        <w:t xml:space="preserve"> </w:t>
      </w:r>
      <w:r w:rsidRPr="00772A5D">
        <w:rPr>
          <w:spacing w:val="-1"/>
          <w:sz w:val="22"/>
          <w:szCs w:val="22"/>
        </w:rPr>
        <w:t>the</w:t>
      </w:r>
      <w:r w:rsidRPr="00772A5D">
        <w:rPr>
          <w:spacing w:val="-4"/>
          <w:sz w:val="22"/>
          <w:szCs w:val="22"/>
        </w:rPr>
        <w:t xml:space="preserve"> </w:t>
      </w:r>
      <w:r w:rsidRPr="00772A5D">
        <w:rPr>
          <w:spacing w:val="-2"/>
          <w:sz w:val="22"/>
          <w:szCs w:val="22"/>
        </w:rPr>
        <w:t>time</w:t>
      </w:r>
      <w:r w:rsidRPr="00772A5D">
        <w:rPr>
          <w:spacing w:val="-3"/>
          <w:sz w:val="22"/>
          <w:szCs w:val="22"/>
        </w:rPr>
        <w:t xml:space="preserve"> of</w:t>
      </w:r>
      <w:r w:rsidRPr="00772A5D">
        <w:rPr>
          <w:spacing w:val="-6"/>
          <w:sz w:val="22"/>
          <w:szCs w:val="22"/>
        </w:rPr>
        <w:t xml:space="preserve"> </w:t>
      </w:r>
      <w:r w:rsidRPr="00772A5D">
        <w:rPr>
          <w:spacing w:val="-1"/>
          <w:sz w:val="22"/>
          <w:szCs w:val="22"/>
        </w:rPr>
        <w:t>the</w:t>
      </w:r>
      <w:r w:rsidRPr="00772A5D">
        <w:rPr>
          <w:spacing w:val="-4"/>
          <w:sz w:val="22"/>
          <w:szCs w:val="22"/>
        </w:rPr>
        <w:t xml:space="preserve"> </w:t>
      </w:r>
      <w:r w:rsidRPr="00772A5D">
        <w:rPr>
          <w:spacing w:val="-3"/>
          <w:sz w:val="22"/>
          <w:szCs w:val="22"/>
        </w:rPr>
        <w:t>vote,</w:t>
      </w:r>
      <w:r w:rsidRPr="00772A5D">
        <w:rPr>
          <w:spacing w:val="37"/>
          <w:w w:val="99"/>
          <w:sz w:val="22"/>
          <w:szCs w:val="22"/>
        </w:rPr>
        <w:t xml:space="preserve"> </w:t>
      </w:r>
      <w:r w:rsidRPr="00772A5D">
        <w:rPr>
          <w:sz w:val="22"/>
          <w:szCs w:val="22"/>
        </w:rPr>
        <w:t>vote</w:t>
      </w:r>
      <w:r w:rsidRPr="00772A5D">
        <w:rPr>
          <w:spacing w:val="-5"/>
          <w:sz w:val="22"/>
          <w:szCs w:val="22"/>
        </w:rPr>
        <w:t xml:space="preserve"> </w:t>
      </w:r>
      <w:r w:rsidRPr="00772A5D">
        <w:rPr>
          <w:sz w:val="22"/>
          <w:szCs w:val="22"/>
        </w:rPr>
        <w:t>by</w:t>
      </w:r>
      <w:r w:rsidRPr="00772A5D">
        <w:rPr>
          <w:spacing w:val="-7"/>
          <w:sz w:val="22"/>
          <w:szCs w:val="22"/>
        </w:rPr>
        <w:t xml:space="preserve"> </w:t>
      </w:r>
      <w:r w:rsidRPr="00772A5D">
        <w:rPr>
          <w:spacing w:val="-1"/>
          <w:sz w:val="22"/>
          <w:szCs w:val="22"/>
        </w:rPr>
        <w:t>proxy.</w:t>
      </w:r>
    </w:p>
    <w:p w14:paraId="7BD8964C" w14:textId="77777777" w:rsidR="00B223E6" w:rsidRPr="00772A5D" w:rsidRDefault="00B223E6" w:rsidP="00427550">
      <w:pPr>
        <w:spacing w:after="0"/>
        <w:rPr>
          <w:rFonts w:ascii="Arial" w:eastAsia="Calibri" w:hAnsi="Arial" w:cs="Arial"/>
        </w:rPr>
      </w:pPr>
    </w:p>
    <w:p w14:paraId="3F0ADBAB" w14:textId="77777777" w:rsidR="00B223E6" w:rsidRPr="00772A5D" w:rsidRDefault="00B223E6" w:rsidP="002A7809">
      <w:pPr>
        <w:pStyle w:val="Heading1"/>
        <w:numPr>
          <w:ilvl w:val="1"/>
          <w:numId w:val="28"/>
        </w:numPr>
        <w:tabs>
          <w:tab w:val="left" w:pos="1001"/>
        </w:tabs>
        <w:autoSpaceDE/>
        <w:autoSpaceDN/>
        <w:jc w:val="left"/>
        <w:rPr>
          <w:b/>
          <w:bCs/>
        </w:rPr>
      </w:pPr>
      <w:r w:rsidRPr="00772A5D">
        <w:rPr>
          <w:spacing w:val="-1"/>
        </w:rPr>
        <w:t>Minutes</w:t>
      </w:r>
    </w:p>
    <w:p w14:paraId="1E9A04EB" w14:textId="77777777" w:rsidR="00B223E6" w:rsidRPr="00427550" w:rsidRDefault="00B223E6" w:rsidP="002A7809">
      <w:pPr>
        <w:pStyle w:val="BodyText"/>
        <w:numPr>
          <w:ilvl w:val="2"/>
          <w:numId w:val="28"/>
        </w:numPr>
        <w:tabs>
          <w:tab w:val="left" w:pos="1541"/>
        </w:tabs>
        <w:autoSpaceDE/>
        <w:autoSpaceDN/>
        <w:spacing w:before="24"/>
        <w:ind w:right="782" w:hanging="732"/>
        <w:jc w:val="left"/>
        <w:rPr>
          <w:sz w:val="22"/>
          <w:szCs w:val="22"/>
        </w:rPr>
      </w:pPr>
      <w:r w:rsidRPr="00AB4253">
        <w:rPr>
          <w:sz w:val="22"/>
          <w:szCs w:val="22"/>
        </w:rPr>
        <w:t>The</w:t>
      </w:r>
      <w:r w:rsidRPr="00AB4253">
        <w:rPr>
          <w:spacing w:val="-6"/>
          <w:sz w:val="22"/>
          <w:szCs w:val="22"/>
        </w:rPr>
        <w:t xml:space="preserve"> </w:t>
      </w:r>
      <w:r w:rsidRPr="00AB4253">
        <w:rPr>
          <w:spacing w:val="-1"/>
          <w:sz w:val="22"/>
          <w:szCs w:val="22"/>
        </w:rPr>
        <w:t>minutes</w:t>
      </w:r>
      <w:r w:rsidRPr="00AB4253">
        <w:rPr>
          <w:spacing w:val="-6"/>
          <w:sz w:val="22"/>
          <w:szCs w:val="22"/>
        </w:rPr>
        <w:t xml:space="preserve"> </w:t>
      </w:r>
      <w:r w:rsidRPr="00AB4253">
        <w:rPr>
          <w:sz w:val="22"/>
          <w:szCs w:val="22"/>
        </w:rPr>
        <w:t>of</w:t>
      </w:r>
      <w:r w:rsidRPr="00AB4253">
        <w:rPr>
          <w:spacing w:val="-7"/>
          <w:sz w:val="22"/>
          <w:szCs w:val="22"/>
        </w:rPr>
        <w:t xml:space="preserve"> </w:t>
      </w:r>
      <w:r w:rsidRPr="00AB4253">
        <w:rPr>
          <w:spacing w:val="-1"/>
          <w:sz w:val="22"/>
          <w:szCs w:val="22"/>
        </w:rPr>
        <w:t>the</w:t>
      </w:r>
      <w:r w:rsidRPr="00AB4253">
        <w:rPr>
          <w:spacing w:val="-9"/>
          <w:sz w:val="22"/>
          <w:szCs w:val="22"/>
        </w:rPr>
        <w:t xml:space="preserve"> </w:t>
      </w:r>
      <w:r w:rsidRPr="00AB4253">
        <w:rPr>
          <w:spacing w:val="-1"/>
          <w:sz w:val="22"/>
          <w:szCs w:val="22"/>
        </w:rPr>
        <w:t>proceedings</w:t>
      </w:r>
      <w:r w:rsidRPr="00AB4253">
        <w:rPr>
          <w:spacing w:val="-6"/>
          <w:sz w:val="22"/>
          <w:szCs w:val="22"/>
        </w:rPr>
        <w:t xml:space="preserve"> </w:t>
      </w:r>
      <w:r w:rsidRPr="00AB4253">
        <w:rPr>
          <w:sz w:val="22"/>
          <w:szCs w:val="22"/>
        </w:rPr>
        <w:t>of</w:t>
      </w:r>
      <w:r w:rsidRPr="00AB4253">
        <w:rPr>
          <w:spacing w:val="-6"/>
          <w:sz w:val="22"/>
          <w:szCs w:val="22"/>
        </w:rPr>
        <w:t xml:space="preserve"> </w:t>
      </w:r>
      <w:r w:rsidRPr="00AB4253">
        <w:rPr>
          <w:sz w:val="22"/>
          <w:szCs w:val="22"/>
        </w:rPr>
        <w:t>a</w:t>
      </w:r>
      <w:r w:rsidRPr="00AB4253">
        <w:rPr>
          <w:spacing w:val="-6"/>
          <w:sz w:val="22"/>
          <w:szCs w:val="22"/>
        </w:rPr>
        <w:t xml:space="preserve"> </w:t>
      </w:r>
      <w:r w:rsidRPr="00AB4253">
        <w:rPr>
          <w:spacing w:val="-1"/>
          <w:sz w:val="22"/>
          <w:szCs w:val="22"/>
        </w:rPr>
        <w:t>meeting</w:t>
      </w:r>
      <w:r w:rsidRPr="00AB4253">
        <w:rPr>
          <w:spacing w:val="-4"/>
          <w:sz w:val="22"/>
          <w:szCs w:val="22"/>
        </w:rPr>
        <w:t xml:space="preserve"> </w:t>
      </w:r>
      <w:r w:rsidRPr="00AB4253">
        <w:rPr>
          <w:spacing w:val="-1"/>
          <w:sz w:val="22"/>
          <w:szCs w:val="22"/>
        </w:rPr>
        <w:t>shall</w:t>
      </w:r>
      <w:r w:rsidRPr="00AB4253">
        <w:rPr>
          <w:spacing w:val="-9"/>
          <w:sz w:val="22"/>
          <w:szCs w:val="22"/>
        </w:rPr>
        <w:t xml:space="preserve"> </w:t>
      </w:r>
      <w:r w:rsidRPr="00AB4253">
        <w:rPr>
          <w:sz w:val="22"/>
          <w:szCs w:val="22"/>
        </w:rPr>
        <w:t>be</w:t>
      </w:r>
      <w:r w:rsidRPr="00AB4253">
        <w:rPr>
          <w:spacing w:val="-5"/>
          <w:sz w:val="22"/>
          <w:szCs w:val="22"/>
        </w:rPr>
        <w:t xml:space="preserve"> </w:t>
      </w:r>
      <w:r w:rsidRPr="00AB4253">
        <w:rPr>
          <w:spacing w:val="-1"/>
          <w:sz w:val="22"/>
          <w:szCs w:val="22"/>
        </w:rPr>
        <w:t>drawn</w:t>
      </w:r>
      <w:r w:rsidRPr="00AB4253">
        <w:rPr>
          <w:spacing w:val="-8"/>
          <w:sz w:val="22"/>
          <w:szCs w:val="22"/>
        </w:rPr>
        <w:t xml:space="preserve"> </w:t>
      </w:r>
      <w:r w:rsidRPr="00AB4253">
        <w:rPr>
          <w:sz w:val="22"/>
          <w:szCs w:val="22"/>
        </w:rPr>
        <w:t>up</w:t>
      </w:r>
      <w:r w:rsidRPr="00AB4253">
        <w:rPr>
          <w:spacing w:val="-8"/>
          <w:sz w:val="22"/>
          <w:szCs w:val="22"/>
        </w:rPr>
        <w:t xml:space="preserve"> </w:t>
      </w:r>
      <w:r w:rsidRPr="00AB4253">
        <w:rPr>
          <w:spacing w:val="-1"/>
          <w:sz w:val="22"/>
          <w:szCs w:val="22"/>
        </w:rPr>
        <w:t>and</w:t>
      </w:r>
      <w:r w:rsidRPr="00AB4253">
        <w:rPr>
          <w:spacing w:val="41"/>
          <w:sz w:val="22"/>
          <w:szCs w:val="22"/>
        </w:rPr>
        <w:t xml:space="preserve"> </w:t>
      </w:r>
      <w:r w:rsidRPr="00AB4253">
        <w:rPr>
          <w:spacing w:val="-1"/>
          <w:sz w:val="22"/>
          <w:szCs w:val="22"/>
        </w:rPr>
        <w:t>submitted</w:t>
      </w:r>
      <w:r w:rsidRPr="00AB4253">
        <w:rPr>
          <w:spacing w:val="-10"/>
          <w:sz w:val="22"/>
          <w:szCs w:val="22"/>
        </w:rPr>
        <w:t xml:space="preserve"> </w:t>
      </w:r>
      <w:r w:rsidRPr="00AB4253">
        <w:rPr>
          <w:spacing w:val="-1"/>
          <w:sz w:val="22"/>
          <w:szCs w:val="22"/>
        </w:rPr>
        <w:t>for</w:t>
      </w:r>
      <w:r w:rsidRPr="00AB4253">
        <w:rPr>
          <w:spacing w:val="-7"/>
          <w:sz w:val="22"/>
          <w:szCs w:val="22"/>
        </w:rPr>
        <w:t xml:space="preserve"> </w:t>
      </w:r>
      <w:r w:rsidRPr="00AB4253">
        <w:rPr>
          <w:spacing w:val="-2"/>
          <w:sz w:val="22"/>
          <w:szCs w:val="22"/>
        </w:rPr>
        <w:t>agreement</w:t>
      </w:r>
      <w:r w:rsidRPr="00AB4253">
        <w:rPr>
          <w:spacing w:val="-7"/>
          <w:sz w:val="22"/>
          <w:szCs w:val="22"/>
        </w:rPr>
        <w:t xml:space="preserve"> </w:t>
      </w:r>
      <w:r w:rsidRPr="00AB4253">
        <w:rPr>
          <w:sz w:val="22"/>
          <w:szCs w:val="22"/>
        </w:rPr>
        <w:t>at</w:t>
      </w:r>
      <w:r w:rsidRPr="00AB4253">
        <w:rPr>
          <w:spacing w:val="-9"/>
          <w:sz w:val="22"/>
          <w:szCs w:val="22"/>
        </w:rPr>
        <w:t xml:space="preserve"> </w:t>
      </w:r>
      <w:r w:rsidRPr="00AB4253">
        <w:rPr>
          <w:spacing w:val="-1"/>
          <w:sz w:val="22"/>
          <w:szCs w:val="22"/>
        </w:rPr>
        <w:t>the</w:t>
      </w:r>
      <w:r w:rsidRPr="00AB4253">
        <w:rPr>
          <w:spacing w:val="-10"/>
          <w:sz w:val="22"/>
          <w:szCs w:val="22"/>
        </w:rPr>
        <w:t xml:space="preserve"> </w:t>
      </w:r>
      <w:r w:rsidRPr="00AB4253">
        <w:rPr>
          <w:spacing w:val="-1"/>
          <w:sz w:val="22"/>
          <w:szCs w:val="22"/>
        </w:rPr>
        <w:t>next</w:t>
      </w:r>
      <w:r w:rsidRPr="00AB4253">
        <w:rPr>
          <w:spacing w:val="-7"/>
          <w:sz w:val="22"/>
          <w:szCs w:val="22"/>
        </w:rPr>
        <w:t xml:space="preserve"> </w:t>
      </w:r>
      <w:r w:rsidRPr="00AB4253">
        <w:rPr>
          <w:spacing w:val="-1"/>
          <w:sz w:val="22"/>
          <w:szCs w:val="22"/>
        </w:rPr>
        <w:t>ensuing</w:t>
      </w:r>
      <w:r w:rsidRPr="00AB4253">
        <w:rPr>
          <w:spacing w:val="-11"/>
          <w:sz w:val="22"/>
          <w:szCs w:val="22"/>
        </w:rPr>
        <w:t xml:space="preserve"> </w:t>
      </w:r>
      <w:r w:rsidRPr="00AB4253">
        <w:rPr>
          <w:spacing w:val="-1"/>
          <w:sz w:val="22"/>
          <w:szCs w:val="22"/>
        </w:rPr>
        <w:t>meeting</w:t>
      </w:r>
      <w:r w:rsidRPr="00AB4253">
        <w:rPr>
          <w:spacing w:val="-8"/>
          <w:sz w:val="22"/>
          <w:szCs w:val="22"/>
        </w:rPr>
        <w:t xml:space="preserve"> </w:t>
      </w:r>
      <w:r w:rsidRPr="00AB4253">
        <w:rPr>
          <w:spacing w:val="-1"/>
          <w:sz w:val="22"/>
          <w:szCs w:val="22"/>
        </w:rPr>
        <w:t>where</w:t>
      </w:r>
      <w:r w:rsidRPr="00AB4253">
        <w:rPr>
          <w:spacing w:val="-9"/>
          <w:sz w:val="22"/>
          <w:szCs w:val="22"/>
        </w:rPr>
        <w:t xml:space="preserve"> </w:t>
      </w:r>
      <w:r w:rsidRPr="00AB4253">
        <w:rPr>
          <w:sz w:val="22"/>
          <w:szCs w:val="22"/>
        </w:rPr>
        <w:t>they</w:t>
      </w:r>
      <w:r w:rsidRPr="00AB4253">
        <w:rPr>
          <w:spacing w:val="-9"/>
          <w:sz w:val="22"/>
          <w:szCs w:val="22"/>
        </w:rPr>
        <w:t xml:space="preserve"> </w:t>
      </w:r>
      <w:r w:rsidRPr="00AB4253">
        <w:rPr>
          <w:spacing w:val="-1"/>
          <w:sz w:val="22"/>
          <w:szCs w:val="22"/>
        </w:rPr>
        <w:t>will</w:t>
      </w:r>
      <w:r w:rsidRPr="00AB4253">
        <w:rPr>
          <w:spacing w:val="-8"/>
          <w:sz w:val="22"/>
          <w:szCs w:val="22"/>
        </w:rPr>
        <w:t xml:space="preserve"> </w:t>
      </w:r>
      <w:r w:rsidRPr="00AB4253">
        <w:rPr>
          <w:spacing w:val="-1"/>
          <w:sz w:val="22"/>
          <w:szCs w:val="22"/>
        </w:rPr>
        <w:t>be</w:t>
      </w:r>
      <w:r>
        <w:rPr>
          <w:spacing w:val="-1"/>
          <w:sz w:val="22"/>
          <w:szCs w:val="22"/>
        </w:rPr>
        <w:t xml:space="preserve"> </w:t>
      </w:r>
      <w:r w:rsidRPr="00AB4253">
        <w:rPr>
          <w:spacing w:val="-1"/>
          <w:sz w:val="22"/>
          <w:szCs w:val="22"/>
        </w:rPr>
        <w:t>signed</w:t>
      </w:r>
      <w:r w:rsidRPr="00AB4253">
        <w:rPr>
          <w:spacing w:val="-5"/>
          <w:sz w:val="22"/>
          <w:szCs w:val="22"/>
        </w:rPr>
        <w:t xml:space="preserve"> </w:t>
      </w:r>
      <w:r w:rsidRPr="00AB4253">
        <w:rPr>
          <w:sz w:val="22"/>
          <w:szCs w:val="22"/>
        </w:rPr>
        <w:t>by</w:t>
      </w:r>
      <w:r w:rsidRPr="00AB4253">
        <w:rPr>
          <w:spacing w:val="-6"/>
          <w:sz w:val="22"/>
          <w:szCs w:val="22"/>
        </w:rPr>
        <w:t xml:space="preserve"> </w:t>
      </w:r>
      <w:r w:rsidRPr="00AB4253">
        <w:rPr>
          <w:spacing w:val="-1"/>
          <w:sz w:val="22"/>
          <w:szCs w:val="22"/>
        </w:rPr>
        <w:t>the</w:t>
      </w:r>
      <w:r w:rsidRPr="00AB4253">
        <w:rPr>
          <w:spacing w:val="-5"/>
          <w:sz w:val="22"/>
          <w:szCs w:val="22"/>
        </w:rPr>
        <w:t xml:space="preserve"> </w:t>
      </w:r>
      <w:r w:rsidRPr="00AB4253">
        <w:rPr>
          <w:spacing w:val="-1"/>
          <w:sz w:val="22"/>
          <w:szCs w:val="22"/>
        </w:rPr>
        <w:t>person</w:t>
      </w:r>
      <w:r w:rsidRPr="00AB4253">
        <w:rPr>
          <w:spacing w:val="-5"/>
          <w:sz w:val="22"/>
          <w:szCs w:val="22"/>
        </w:rPr>
        <w:t xml:space="preserve"> </w:t>
      </w:r>
      <w:r w:rsidRPr="00AB4253">
        <w:rPr>
          <w:spacing w:val="-1"/>
          <w:sz w:val="22"/>
          <w:szCs w:val="22"/>
        </w:rPr>
        <w:t>presiding</w:t>
      </w:r>
      <w:r w:rsidRPr="00AB4253">
        <w:rPr>
          <w:spacing w:val="-4"/>
          <w:sz w:val="22"/>
          <w:szCs w:val="22"/>
        </w:rPr>
        <w:t xml:space="preserve"> </w:t>
      </w:r>
      <w:r w:rsidRPr="00AB4253">
        <w:rPr>
          <w:spacing w:val="-2"/>
          <w:sz w:val="22"/>
          <w:szCs w:val="22"/>
        </w:rPr>
        <w:t>at</w:t>
      </w:r>
      <w:r w:rsidRPr="00AB4253">
        <w:rPr>
          <w:spacing w:val="-5"/>
          <w:sz w:val="22"/>
          <w:szCs w:val="22"/>
        </w:rPr>
        <w:t xml:space="preserve"> </w:t>
      </w:r>
      <w:r w:rsidRPr="00AB4253">
        <w:rPr>
          <w:spacing w:val="-1"/>
          <w:sz w:val="22"/>
          <w:szCs w:val="22"/>
        </w:rPr>
        <w:t>it.</w:t>
      </w:r>
    </w:p>
    <w:p w14:paraId="15BB5E07" w14:textId="77777777" w:rsidR="00427550" w:rsidRPr="00AB4253" w:rsidRDefault="00427550" w:rsidP="00427550">
      <w:pPr>
        <w:pStyle w:val="BodyText"/>
        <w:tabs>
          <w:tab w:val="left" w:pos="1541"/>
        </w:tabs>
        <w:autoSpaceDE/>
        <w:autoSpaceDN/>
        <w:spacing w:before="24"/>
        <w:ind w:left="1540" w:right="782"/>
        <w:rPr>
          <w:sz w:val="22"/>
          <w:szCs w:val="22"/>
        </w:rPr>
      </w:pPr>
    </w:p>
    <w:p w14:paraId="5012DDED" w14:textId="77777777" w:rsidR="00B223E6" w:rsidRPr="00427550" w:rsidRDefault="00B223E6" w:rsidP="002A7809">
      <w:pPr>
        <w:pStyle w:val="BodyText"/>
        <w:numPr>
          <w:ilvl w:val="2"/>
          <w:numId w:val="28"/>
        </w:numPr>
        <w:tabs>
          <w:tab w:val="left" w:pos="1541"/>
        </w:tabs>
        <w:autoSpaceDE/>
        <w:autoSpaceDN/>
        <w:ind w:right="309" w:hanging="732"/>
        <w:jc w:val="left"/>
        <w:rPr>
          <w:sz w:val="22"/>
          <w:szCs w:val="22"/>
        </w:rPr>
      </w:pPr>
      <w:r w:rsidRPr="00772A5D">
        <w:rPr>
          <w:sz w:val="22"/>
          <w:szCs w:val="22"/>
        </w:rPr>
        <w:t>No</w:t>
      </w:r>
      <w:r w:rsidRPr="00772A5D">
        <w:rPr>
          <w:spacing w:val="-10"/>
          <w:sz w:val="22"/>
          <w:szCs w:val="22"/>
        </w:rPr>
        <w:t xml:space="preserve"> </w:t>
      </w:r>
      <w:r w:rsidRPr="00772A5D">
        <w:rPr>
          <w:spacing w:val="-1"/>
          <w:sz w:val="22"/>
          <w:szCs w:val="22"/>
        </w:rPr>
        <w:t>discussion</w:t>
      </w:r>
      <w:r w:rsidRPr="00772A5D">
        <w:rPr>
          <w:spacing w:val="-5"/>
          <w:sz w:val="22"/>
          <w:szCs w:val="22"/>
        </w:rPr>
        <w:t xml:space="preserve"> </w:t>
      </w:r>
      <w:r w:rsidRPr="00772A5D">
        <w:rPr>
          <w:spacing w:val="-1"/>
          <w:sz w:val="22"/>
          <w:szCs w:val="22"/>
        </w:rPr>
        <w:t>shall</w:t>
      </w:r>
      <w:r w:rsidRPr="00772A5D">
        <w:rPr>
          <w:spacing w:val="-9"/>
          <w:sz w:val="22"/>
          <w:szCs w:val="22"/>
        </w:rPr>
        <w:t xml:space="preserve"> </w:t>
      </w:r>
      <w:r w:rsidRPr="00772A5D">
        <w:rPr>
          <w:spacing w:val="-1"/>
          <w:sz w:val="22"/>
          <w:szCs w:val="22"/>
        </w:rPr>
        <w:t>take</w:t>
      </w:r>
      <w:r w:rsidRPr="00772A5D">
        <w:rPr>
          <w:spacing w:val="-6"/>
          <w:sz w:val="22"/>
          <w:szCs w:val="22"/>
        </w:rPr>
        <w:t xml:space="preserve"> </w:t>
      </w:r>
      <w:r w:rsidRPr="00772A5D">
        <w:rPr>
          <w:sz w:val="22"/>
          <w:szCs w:val="22"/>
        </w:rPr>
        <w:t>place</w:t>
      </w:r>
      <w:r w:rsidRPr="00772A5D">
        <w:rPr>
          <w:spacing w:val="-5"/>
          <w:sz w:val="22"/>
          <w:szCs w:val="22"/>
        </w:rPr>
        <w:t xml:space="preserve"> </w:t>
      </w:r>
      <w:r w:rsidRPr="00772A5D">
        <w:rPr>
          <w:spacing w:val="-2"/>
          <w:sz w:val="22"/>
          <w:szCs w:val="22"/>
        </w:rPr>
        <w:t>upon</w:t>
      </w:r>
      <w:r w:rsidRPr="00772A5D">
        <w:rPr>
          <w:spacing w:val="-6"/>
          <w:sz w:val="22"/>
          <w:szCs w:val="22"/>
        </w:rPr>
        <w:t xml:space="preserve"> </w:t>
      </w:r>
      <w:r w:rsidRPr="00772A5D">
        <w:rPr>
          <w:sz w:val="22"/>
          <w:szCs w:val="22"/>
        </w:rPr>
        <w:t>the</w:t>
      </w:r>
      <w:r w:rsidRPr="00772A5D">
        <w:rPr>
          <w:spacing w:val="-9"/>
          <w:sz w:val="22"/>
          <w:szCs w:val="22"/>
        </w:rPr>
        <w:t xml:space="preserve"> </w:t>
      </w:r>
      <w:r w:rsidRPr="00772A5D">
        <w:rPr>
          <w:spacing w:val="-1"/>
          <w:sz w:val="22"/>
          <w:szCs w:val="22"/>
        </w:rPr>
        <w:t>minutes</w:t>
      </w:r>
      <w:r w:rsidRPr="00772A5D">
        <w:rPr>
          <w:spacing w:val="-10"/>
          <w:sz w:val="22"/>
          <w:szCs w:val="22"/>
        </w:rPr>
        <w:t xml:space="preserve"> </w:t>
      </w:r>
      <w:r w:rsidRPr="00772A5D">
        <w:rPr>
          <w:spacing w:val="-1"/>
          <w:sz w:val="22"/>
          <w:szCs w:val="22"/>
        </w:rPr>
        <w:t>except</w:t>
      </w:r>
      <w:r w:rsidRPr="00772A5D">
        <w:rPr>
          <w:spacing w:val="-6"/>
          <w:sz w:val="22"/>
          <w:szCs w:val="22"/>
        </w:rPr>
        <w:t xml:space="preserve"> </w:t>
      </w:r>
      <w:r w:rsidRPr="00772A5D">
        <w:rPr>
          <w:spacing w:val="1"/>
          <w:sz w:val="22"/>
          <w:szCs w:val="22"/>
        </w:rPr>
        <w:t>upon</w:t>
      </w:r>
      <w:r w:rsidRPr="00772A5D">
        <w:rPr>
          <w:spacing w:val="-8"/>
          <w:sz w:val="22"/>
          <w:szCs w:val="22"/>
        </w:rPr>
        <w:t xml:space="preserve"> </w:t>
      </w:r>
      <w:r w:rsidRPr="00772A5D">
        <w:rPr>
          <w:sz w:val="22"/>
          <w:szCs w:val="22"/>
        </w:rPr>
        <w:t>their</w:t>
      </w:r>
      <w:r w:rsidRPr="00772A5D">
        <w:rPr>
          <w:spacing w:val="-7"/>
          <w:sz w:val="22"/>
          <w:szCs w:val="22"/>
        </w:rPr>
        <w:t xml:space="preserve"> </w:t>
      </w:r>
      <w:r w:rsidRPr="00772A5D">
        <w:rPr>
          <w:spacing w:val="-2"/>
          <w:sz w:val="22"/>
          <w:szCs w:val="22"/>
        </w:rPr>
        <w:t>accuracy</w:t>
      </w:r>
      <w:r w:rsidRPr="00772A5D">
        <w:rPr>
          <w:spacing w:val="47"/>
          <w:w w:val="99"/>
          <w:sz w:val="22"/>
          <w:szCs w:val="22"/>
        </w:rPr>
        <w:t xml:space="preserve"> </w:t>
      </w:r>
      <w:r w:rsidRPr="00772A5D">
        <w:rPr>
          <w:sz w:val="22"/>
          <w:szCs w:val="22"/>
        </w:rPr>
        <w:t>or</w:t>
      </w:r>
      <w:r w:rsidRPr="00772A5D">
        <w:rPr>
          <w:spacing w:val="-5"/>
          <w:sz w:val="22"/>
          <w:szCs w:val="22"/>
        </w:rPr>
        <w:t xml:space="preserve"> </w:t>
      </w:r>
      <w:r w:rsidRPr="00772A5D">
        <w:rPr>
          <w:spacing w:val="-1"/>
          <w:sz w:val="22"/>
          <w:szCs w:val="22"/>
        </w:rPr>
        <w:t>where</w:t>
      </w:r>
      <w:r w:rsidRPr="00772A5D">
        <w:rPr>
          <w:spacing w:val="-6"/>
          <w:sz w:val="22"/>
          <w:szCs w:val="22"/>
        </w:rPr>
        <w:t xml:space="preserve"> </w:t>
      </w:r>
      <w:r w:rsidRPr="00772A5D">
        <w:rPr>
          <w:spacing w:val="-1"/>
          <w:sz w:val="22"/>
          <w:szCs w:val="22"/>
        </w:rPr>
        <w:t>the</w:t>
      </w:r>
      <w:r w:rsidRPr="00772A5D">
        <w:rPr>
          <w:spacing w:val="-5"/>
          <w:sz w:val="22"/>
          <w:szCs w:val="22"/>
        </w:rPr>
        <w:t xml:space="preserve"> </w:t>
      </w:r>
      <w:r>
        <w:rPr>
          <w:spacing w:val="-1"/>
          <w:sz w:val="22"/>
          <w:szCs w:val="22"/>
        </w:rPr>
        <w:t>Chair</w:t>
      </w:r>
      <w:r w:rsidRPr="00772A5D">
        <w:rPr>
          <w:spacing w:val="-6"/>
          <w:sz w:val="22"/>
          <w:szCs w:val="22"/>
        </w:rPr>
        <w:t xml:space="preserve"> </w:t>
      </w:r>
      <w:r w:rsidRPr="00772A5D">
        <w:rPr>
          <w:spacing w:val="-1"/>
          <w:sz w:val="22"/>
          <w:szCs w:val="22"/>
        </w:rPr>
        <w:t>considers</w:t>
      </w:r>
      <w:r w:rsidRPr="00772A5D">
        <w:rPr>
          <w:spacing w:val="-10"/>
          <w:sz w:val="22"/>
          <w:szCs w:val="22"/>
        </w:rPr>
        <w:t xml:space="preserve"> </w:t>
      </w:r>
      <w:r w:rsidRPr="00772A5D">
        <w:rPr>
          <w:spacing w:val="-2"/>
          <w:sz w:val="22"/>
          <w:szCs w:val="22"/>
        </w:rPr>
        <w:t>discussion</w:t>
      </w:r>
      <w:r w:rsidRPr="00772A5D">
        <w:rPr>
          <w:spacing w:val="-5"/>
          <w:sz w:val="22"/>
          <w:szCs w:val="22"/>
        </w:rPr>
        <w:t xml:space="preserve"> </w:t>
      </w:r>
      <w:r w:rsidRPr="00772A5D">
        <w:rPr>
          <w:spacing w:val="-1"/>
          <w:sz w:val="22"/>
          <w:szCs w:val="22"/>
        </w:rPr>
        <w:t>appropriate.</w:t>
      </w:r>
      <w:r w:rsidRPr="00772A5D">
        <w:rPr>
          <w:spacing w:val="-8"/>
          <w:sz w:val="22"/>
          <w:szCs w:val="22"/>
        </w:rPr>
        <w:t xml:space="preserve"> </w:t>
      </w:r>
      <w:r w:rsidRPr="00772A5D">
        <w:rPr>
          <w:sz w:val="22"/>
          <w:szCs w:val="22"/>
        </w:rPr>
        <w:t>Any</w:t>
      </w:r>
      <w:r w:rsidRPr="00772A5D">
        <w:rPr>
          <w:spacing w:val="-11"/>
          <w:sz w:val="22"/>
          <w:szCs w:val="22"/>
        </w:rPr>
        <w:t xml:space="preserve"> </w:t>
      </w:r>
      <w:r w:rsidRPr="00772A5D">
        <w:rPr>
          <w:spacing w:val="-1"/>
          <w:sz w:val="22"/>
          <w:szCs w:val="22"/>
        </w:rPr>
        <w:t>amendment</w:t>
      </w:r>
      <w:r w:rsidRPr="00772A5D">
        <w:rPr>
          <w:spacing w:val="-8"/>
          <w:sz w:val="22"/>
          <w:szCs w:val="22"/>
        </w:rPr>
        <w:t xml:space="preserve"> </w:t>
      </w:r>
      <w:r w:rsidRPr="00772A5D">
        <w:rPr>
          <w:sz w:val="22"/>
          <w:szCs w:val="22"/>
        </w:rPr>
        <w:t>to</w:t>
      </w:r>
      <w:r w:rsidRPr="00772A5D">
        <w:rPr>
          <w:spacing w:val="29"/>
          <w:sz w:val="22"/>
          <w:szCs w:val="22"/>
        </w:rPr>
        <w:t xml:space="preserve"> </w:t>
      </w:r>
      <w:r w:rsidRPr="00772A5D">
        <w:rPr>
          <w:sz w:val="22"/>
          <w:szCs w:val="22"/>
        </w:rPr>
        <w:t>the</w:t>
      </w:r>
      <w:r w:rsidRPr="00772A5D">
        <w:rPr>
          <w:spacing w:val="-10"/>
          <w:sz w:val="22"/>
          <w:szCs w:val="22"/>
        </w:rPr>
        <w:t xml:space="preserve"> </w:t>
      </w:r>
      <w:r w:rsidRPr="00772A5D">
        <w:rPr>
          <w:spacing w:val="-1"/>
          <w:sz w:val="22"/>
          <w:szCs w:val="22"/>
        </w:rPr>
        <w:t>minutes</w:t>
      </w:r>
      <w:r w:rsidRPr="00772A5D">
        <w:rPr>
          <w:spacing w:val="-7"/>
          <w:sz w:val="22"/>
          <w:szCs w:val="22"/>
        </w:rPr>
        <w:t xml:space="preserve"> </w:t>
      </w:r>
      <w:r w:rsidRPr="00772A5D">
        <w:rPr>
          <w:spacing w:val="-1"/>
          <w:sz w:val="22"/>
          <w:szCs w:val="22"/>
        </w:rPr>
        <w:t>shall</w:t>
      </w:r>
      <w:r w:rsidRPr="00772A5D">
        <w:rPr>
          <w:spacing w:val="-9"/>
          <w:sz w:val="22"/>
          <w:szCs w:val="22"/>
        </w:rPr>
        <w:t xml:space="preserve"> </w:t>
      </w:r>
      <w:r w:rsidRPr="00772A5D">
        <w:rPr>
          <w:sz w:val="22"/>
          <w:szCs w:val="22"/>
        </w:rPr>
        <w:t>be</w:t>
      </w:r>
      <w:r w:rsidRPr="00772A5D">
        <w:rPr>
          <w:spacing w:val="-9"/>
          <w:sz w:val="22"/>
          <w:szCs w:val="22"/>
        </w:rPr>
        <w:t xml:space="preserve"> </w:t>
      </w:r>
      <w:r w:rsidRPr="00772A5D">
        <w:rPr>
          <w:spacing w:val="-1"/>
          <w:sz w:val="22"/>
          <w:szCs w:val="22"/>
        </w:rPr>
        <w:t>agreed</w:t>
      </w:r>
      <w:r w:rsidRPr="00772A5D">
        <w:rPr>
          <w:spacing w:val="-4"/>
          <w:sz w:val="22"/>
          <w:szCs w:val="22"/>
        </w:rPr>
        <w:t xml:space="preserve"> </w:t>
      </w:r>
      <w:r w:rsidRPr="00772A5D">
        <w:rPr>
          <w:spacing w:val="-2"/>
          <w:sz w:val="22"/>
          <w:szCs w:val="22"/>
        </w:rPr>
        <w:t>and</w:t>
      </w:r>
      <w:r w:rsidRPr="00772A5D">
        <w:rPr>
          <w:spacing w:val="-7"/>
          <w:sz w:val="22"/>
          <w:szCs w:val="22"/>
        </w:rPr>
        <w:t xml:space="preserve"> </w:t>
      </w:r>
      <w:r w:rsidRPr="00772A5D">
        <w:rPr>
          <w:spacing w:val="-2"/>
          <w:sz w:val="22"/>
          <w:szCs w:val="22"/>
        </w:rPr>
        <w:t>recorded</w:t>
      </w:r>
      <w:r w:rsidRPr="00772A5D">
        <w:rPr>
          <w:spacing w:val="-4"/>
          <w:sz w:val="22"/>
          <w:szCs w:val="22"/>
        </w:rPr>
        <w:t xml:space="preserve"> </w:t>
      </w:r>
      <w:r w:rsidRPr="00772A5D">
        <w:rPr>
          <w:spacing w:val="-2"/>
          <w:sz w:val="22"/>
          <w:szCs w:val="22"/>
        </w:rPr>
        <w:t>at</w:t>
      </w:r>
      <w:r w:rsidRPr="00772A5D">
        <w:rPr>
          <w:spacing w:val="-6"/>
          <w:sz w:val="22"/>
          <w:szCs w:val="22"/>
        </w:rPr>
        <w:t xml:space="preserve"> </w:t>
      </w:r>
      <w:r w:rsidRPr="00772A5D">
        <w:rPr>
          <w:spacing w:val="-1"/>
          <w:sz w:val="22"/>
          <w:szCs w:val="22"/>
        </w:rPr>
        <w:t>the</w:t>
      </w:r>
      <w:r w:rsidRPr="00772A5D">
        <w:rPr>
          <w:spacing w:val="-7"/>
          <w:sz w:val="22"/>
          <w:szCs w:val="22"/>
        </w:rPr>
        <w:t xml:space="preserve"> </w:t>
      </w:r>
      <w:r w:rsidRPr="00772A5D">
        <w:rPr>
          <w:spacing w:val="-1"/>
          <w:sz w:val="22"/>
          <w:szCs w:val="22"/>
        </w:rPr>
        <w:t>next</w:t>
      </w:r>
      <w:r w:rsidRPr="00772A5D">
        <w:rPr>
          <w:spacing w:val="-5"/>
          <w:sz w:val="22"/>
          <w:szCs w:val="22"/>
        </w:rPr>
        <w:t xml:space="preserve"> </w:t>
      </w:r>
      <w:r w:rsidRPr="00772A5D">
        <w:rPr>
          <w:spacing w:val="-2"/>
          <w:sz w:val="22"/>
          <w:szCs w:val="22"/>
        </w:rPr>
        <w:t>meeting.</w:t>
      </w:r>
    </w:p>
    <w:p w14:paraId="7ED8AD74" w14:textId="77777777" w:rsidR="00427550" w:rsidRPr="00772A5D" w:rsidRDefault="00427550" w:rsidP="00427550">
      <w:pPr>
        <w:pStyle w:val="BodyText"/>
        <w:tabs>
          <w:tab w:val="left" w:pos="1541"/>
        </w:tabs>
        <w:autoSpaceDE/>
        <w:autoSpaceDN/>
        <w:ind w:right="309"/>
        <w:rPr>
          <w:sz w:val="22"/>
          <w:szCs w:val="22"/>
        </w:rPr>
      </w:pPr>
    </w:p>
    <w:p w14:paraId="59832B9B" w14:textId="77777777" w:rsidR="00B223E6" w:rsidRPr="00772A5D" w:rsidRDefault="00B223E6" w:rsidP="002A7809">
      <w:pPr>
        <w:pStyle w:val="BodyText"/>
        <w:numPr>
          <w:ilvl w:val="2"/>
          <w:numId w:val="28"/>
        </w:numPr>
        <w:tabs>
          <w:tab w:val="left" w:pos="1541"/>
        </w:tabs>
        <w:autoSpaceDE/>
        <w:autoSpaceDN/>
        <w:ind w:right="309" w:hanging="732"/>
        <w:jc w:val="left"/>
        <w:rPr>
          <w:sz w:val="22"/>
          <w:szCs w:val="22"/>
        </w:rPr>
      </w:pPr>
      <w:r w:rsidRPr="00772A5D">
        <w:rPr>
          <w:spacing w:val="-1"/>
          <w:sz w:val="22"/>
          <w:szCs w:val="22"/>
        </w:rPr>
        <w:t>Minutes</w:t>
      </w:r>
      <w:r w:rsidRPr="00772A5D">
        <w:rPr>
          <w:spacing w:val="-5"/>
          <w:sz w:val="22"/>
          <w:szCs w:val="22"/>
        </w:rPr>
        <w:t xml:space="preserve"> </w:t>
      </w:r>
      <w:r w:rsidRPr="00772A5D">
        <w:rPr>
          <w:spacing w:val="-2"/>
          <w:sz w:val="22"/>
          <w:szCs w:val="22"/>
        </w:rPr>
        <w:t>shall</w:t>
      </w:r>
      <w:r w:rsidRPr="00772A5D">
        <w:rPr>
          <w:spacing w:val="-6"/>
          <w:sz w:val="22"/>
          <w:szCs w:val="22"/>
        </w:rPr>
        <w:t xml:space="preserve"> </w:t>
      </w:r>
      <w:r w:rsidRPr="00772A5D">
        <w:rPr>
          <w:spacing w:val="1"/>
          <w:sz w:val="22"/>
          <w:szCs w:val="22"/>
        </w:rPr>
        <w:t>be</w:t>
      </w:r>
      <w:r w:rsidRPr="00772A5D">
        <w:rPr>
          <w:spacing w:val="-5"/>
          <w:sz w:val="22"/>
          <w:szCs w:val="22"/>
        </w:rPr>
        <w:t xml:space="preserve"> </w:t>
      </w:r>
      <w:r w:rsidRPr="00772A5D">
        <w:rPr>
          <w:spacing w:val="-2"/>
          <w:sz w:val="22"/>
          <w:szCs w:val="22"/>
        </w:rPr>
        <w:t>circulated</w:t>
      </w:r>
      <w:r w:rsidRPr="00772A5D">
        <w:rPr>
          <w:spacing w:val="-6"/>
          <w:sz w:val="22"/>
          <w:szCs w:val="22"/>
        </w:rPr>
        <w:t xml:space="preserve"> </w:t>
      </w:r>
      <w:r w:rsidRPr="00772A5D">
        <w:rPr>
          <w:sz w:val="22"/>
          <w:szCs w:val="22"/>
        </w:rPr>
        <w:t>to</w:t>
      </w:r>
      <w:r w:rsidRPr="00772A5D">
        <w:rPr>
          <w:spacing w:val="-4"/>
          <w:sz w:val="22"/>
          <w:szCs w:val="22"/>
        </w:rPr>
        <w:t xml:space="preserve"> </w:t>
      </w:r>
      <w:r w:rsidRPr="00772A5D">
        <w:rPr>
          <w:spacing w:val="-1"/>
          <w:sz w:val="22"/>
          <w:szCs w:val="22"/>
        </w:rPr>
        <w:t>all</w:t>
      </w:r>
      <w:r w:rsidRPr="00772A5D">
        <w:rPr>
          <w:spacing w:val="-7"/>
          <w:sz w:val="22"/>
          <w:szCs w:val="22"/>
        </w:rPr>
        <w:t xml:space="preserve"> </w:t>
      </w:r>
      <w:r w:rsidRPr="00772A5D">
        <w:rPr>
          <w:spacing w:val="-1"/>
          <w:sz w:val="22"/>
          <w:szCs w:val="22"/>
        </w:rPr>
        <w:t>Governors.</w:t>
      </w:r>
      <w:r w:rsidRPr="00772A5D">
        <w:rPr>
          <w:spacing w:val="-3"/>
          <w:sz w:val="22"/>
          <w:szCs w:val="22"/>
        </w:rPr>
        <w:t xml:space="preserve"> </w:t>
      </w:r>
      <w:r w:rsidRPr="00772A5D">
        <w:rPr>
          <w:spacing w:val="-1"/>
          <w:sz w:val="22"/>
          <w:szCs w:val="22"/>
        </w:rPr>
        <w:t>The</w:t>
      </w:r>
      <w:r w:rsidRPr="00772A5D">
        <w:rPr>
          <w:spacing w:val="-9"/>
          <w:sz w:val="22"/>
          <w:szCs w:val="22"/>
        </w:rPr>
        <w:t xml:space="preserve"> </w:t>
      </w:r>
      <w:r w:rsidRPr="00772A5D">
        <w:rPr>
          <w:spacing w:val="-1"/>
          <w:sz w:val="22"/>
          <w:szCs w:val="22"/>
        </w:rPr>
        <w:t>minutes</w:t>
      </w:r>
      <w:r w:rsidRPr="00772A5D">
        <w:rPr>
          <w:spacing w:val="-4"/>
          <w:sz w:val="22"/>
          <w:szCs w:val="22"/>
        </w:rPr>
        <w:t xml:space="preserve"> </w:t>
      </w:r>
      <w:r w:rsidRPr="00772A5D">
        <w:rPr>
          <w:spacing w:val="-3"/>
          <w:sz w:val="22"/>
          <w:szCs w:val="22"/>
        </w:rPr>
        <w:t>of</w:t>
      </w:r>
      <w:r w:rsidRPr="00772A5D">
        <w:rPr>
          <w:spacing w:val="-6"/>
          <w:sz w:val="22"/>
          <w:szCs w:val="22"/>
        </w:rPr>
        <w:t xml:space="preserve"> </w:t>
      </w:r>
      <w:r w:rsidRPr="00772A5D">
        <w:rPr>
          <w:spacing w:val="-1"/>
          <w:sz w:val="22"/>
          <w:szCs w:val="22"/>
        </w:rPr>
        <w:t>meetings</w:t>
      </w:r>
      <w:r w:rsidRPr="00772A5D">
        <w:rPr>
          <w:spacing w:val="-5"/>
          <w:sz w:val="22"/>
          <w:szCs w:val="22"/>
        </w:rPr>
        <w:t xml:space="preserve"> </w:t>
      </w:r>
      <w:r w:rsidRPr="00772A5D">
        <w:rPr>
          <w:spacing w:val="-3"/>
          <w:sz w:val="22"/>
          <w:szCs w:val="22"/>
        </w:rPr>
        <w:t>shall</w:t>
      </w:r>
      <w:r w:rsidRPr="00772A5D">
        <w:rPr>
          <w:spacing w:val="-5"/>
          <w:sz w:val="22"/>
          <w:szCs w:val="22"/>
        </w:rPr>
        <w:t xml:space="preserve"> </w:t>
      </w:r>
      <w:r w:rsidRPr="00772A5D">
        <w:rPr>
          <w:spacing w:val="1"/>
          <w:sz w:val="22"/>
          <w:szCs w:val="22"/>
        </w:rPr>
        <w:t>be</w:t>
      </w:r>
      <w:r w:rsidRPr="00772A5D">
        <w:rPr>
          <w:spacing w:val="74"/>
          <w:w w:val="99"/>
          <w:sz w:val="22"/>
          <w:szCs w:val="22"/>
        </w:rPr>
        <w:t xml:space="preserve"> </w:t>
      </w:r>
      <w:r w:rsidRPr="00772A5D">
        <w:rPr>
          <w:sz w:val="22"/>
          <w:szCs w:val="22"/>
        </w:rPr>
        <w:t>made</w:t>
      </w:r>
      <w:r w:rsidRPr="00772A5D">
        <w:rPr>
          <w:spacing w:val="-5"/>
          <w:sz w:val="22"/>
          <w:szCs w:val="22"/>
        </w:rPr>
        <w:t xml:space="preserve"> </w:t>
      </w:r>
      <w:r w:rsidRPr="00772A5D">
        <w:rPr>
          <w:spacing w:val="-1"/>
          <w:sz w:val="22"/>
          <w:szCs w:val="22"/>
        </w:rPr>
        <w:t>available</w:t>
      </w:r>
      <w:r w:rsidRPr="00772A5D">
        <w:rPr>
          <w:spacing w:val="-4"/>
          <w:sz w:val="22"/>
          <w:szCs w:val="22"/>
        </w:rPr>
        <w:t xml:space="preserve"> </w:t>
      </w:r>
      <w:r w:rsidRPr="00772A5D">
        <w:rPr>
          <w:sz w:val="22"/>
          <w:szCs w:val="22"/>
        </w:rPr>
        <w:t>to</w:t>
      </w:r>
      <w:r w:rsidRPr="00772A5D">
        <w:rPr>
          <w:spacing w:val="-9"/>
          <w:sz w:val="22"/>
          <w:szCs w:val="22"/>
        </w:rPr>
        <w:t xml:space="preserve"> </w:t>
      </w:r>
      <w:r w:rsidRPr="00772A5D">
        <w:rPr>
          <w:spacing w:val="-2"/>
          <w:sz w:val="22"/>
          <w:szCs w:val="22"/>
        </w:rPr>
        <w:t>the</w:t>
      </w:r>
      <w:r w:rsidRPr="00772A5D">
        <w:rPr>
          <w:spacing w:val="-5"/>
          <w:sz w:val="22"/>
          <w:szCs w:val="22"/>
        </w:rPr>
        <w:t xml:space="preserve"> </w:t>
      </w:r>
      <w:r w:rsidRPr="00772A5D">
        <w:rPr>
          <w:spacing w:val="-1"/>
          <w:sz w:val="22"/>
          <w:szCs w:val="22"/>
        </w:rPr>
        <w:t>public</w:t>
      </w:r>
      <w:r w:rsidRPr="00772A5D">
        <w:rPr>
          <w:spacing w:val="-6"/>
          <w:sz w:val="22"/>
          <w:szCs w:val="22"/>
        </w:rPr>
        <w:t xml:space="preserve"> </w:t>
      </w:r>
      <w:r w:rsidRPr="00772A5D">
        <w:rPr>
          <w:spacing w:val="-1"/>
          <w:sz w:val="22"/>
          <w:szCs w:val="22"/>
        </w:rPr>
        <w:t>except</w:t>
      </w:r>
      <w:r w:rsidRPr="00772A5D">
        <w:rPr>
          <w:spacing w:val="-6"/>
          <w:sz w:val="22"/>
          <w:szCs w:val="22"/>
        </w:rPr>
        <w:t xml:space="preserve"> </w:t>
      </w:r>
      <w:r w:rsidRPr="00772A5D">
        <w:rPr>
          <w:spacing w:val="-2"/>
          <w:sz w:val="22"/>
          <w:szCs w:val="22"/>
        </w:rPr>
        <w:t>for</w:t>
      </w:r>
      <w:r w:rsidRPr="00772A5D">
        <w:rPr>
          <w:spacing w:val="-4"/>
          <w:sz w:val="22"/>
          <w:szCs w:val="22"/>
        </w:rPr>
        <w:t xml:space="preserve"> </w:t>
      </w:r>
      <w:r w:rsidRPr="00772A5D">
        <w:rPr>
          <w:spacing w:val="-1"/>
          <w:sz w:val="22"/>
          <w:szCs w:val="22"/>
        </w:rPr>
        <w:t>minutes</w:t>
      </w:r>
      <w:r w:rsidRPr="00772A5D">
        <w:rPr>
          <w:spacing w:val="-4"/>
          <w:sz w:val="22"/>
          <w:szCs w:val="22"/>
        </w:rPr>
        <w:t xml:space="preserve"> </w:t>
      </w:r>
      <w:r w:rsidRPr="00772A5D">
        <w:rPr>
          <w:spacing w:val="-1"/>
          <w:sz w:val="22"/>
          <w:szCs w:val="22"/>
        </w:rPr>
        <w:t>relating</w:t>
      </w:r>
      <w:r w:rsidRPr="00772A5D">
        <w:rPr>
          <w:spacing w:val="-7"/>
          <w:sz w:val="22"/>
          <w:szCs w:val="22"/>
        </w:rPr>
        <w:t xml:space="preserve"> </w:t>
      </w:r>
      <w:r w:rsidRPr="00772A5D">
        <w:rPr>
          <w:spacing w:val="-1"/>
          <w:sz w:val="22"/>
          <w:szCs w:val="22"/>
        </w:rPr>
        <w:t>to</w:t>
      </w:r>
      <w:r w:rsidRPr="00772A5D">
        <w:rPr>
          <w:spacing w:val="-6"/>
          <w:sz w:val="22"/>
          <w:szCs w:val="22"/>
        </w:rPr>
        <w:t xml:space="preserve"> </w:t>
      </w:r>
      <w:r w:rsidRPr="00772A5D">
        <w:rPr>
          <w:spacing w:val="-1"/>
          <w:sz w:val="22"/>
          <w:szCs w:val="22"/>
        </w:rPr>
        <w:t>business</w:t>
      </w:r>
      <w:r w:rsidRPr="00772A5D">
        <w:rPr>
          <w:spacing w:val="53"/>
          <w:w w:val="99"/>
          <w:sz w:val="22"/>
          <w:szCs w:val="22"/>
        </w:rPr>
        <w:t xml:space="preserve"> </w:t>
      </w:r>
      <w:r w:rsidRPr="00772A5D">
        <w:rPr>
          <w:spacing w:val="-2"/>
          <w:sz w:val="22"/>
          <w:szCs w:val="22"/>
        </w:rPr>
        <w:t>conducted</w:t>
      </w:r>
      <w:r w:rsidRPr="00772A5D">
        <w:rPr>
          <w:spacing w:val="-7"/>
          <w:sz w:val="22"/>
          <w:szCs w:val="22"/>
        </w:rPr>
        <w:t xml:space="preserve"> </w:t>
      </w:r>
      <w:r w:rsidRPr="00772A5D">
        <w:rPr>
          <w:spacing w:val="-1"/>
          <w:sz w:val="22"/>
          <w:szCs w:val="22"/>
        </w:rPr>
        <w:t>when</w:t>
      </w:r>
      <w:r w:rsidRPr="00772A5D">
        <w:rPr>
          <w:spacing w:val="-6"/>
          <w:sz w:val="22"/>
          <w:szCs w:val="22"/>
        </w:rPr>
        <w:t xml:space="preserve"> </w:t>
      </w:r>
      <w:r w:rsidRPr="00772A5D">
        <w:rPr>
          <w:spacing w:val="-2"/>
          <w:sz w:val="22"/>
          <w:szCs w:val="22"/>
        </w:rPr>
        <w:t>members</w:t>
      </w:r>
      <w:r w:rsidRPr="00772A5D">
        <w:rPr>
          <w:spacing w:val="-6"/>
          <w:sz w:val="22"/>
          <w:szCs w:val="22"/>
        </w:rPr>
        <w:t xml:space="preserve"> </w:t>
      </w:r>
      <w:r w:rsidRPr="00772A5D">
        <w:rPr>
          <w:sz w:val="22"/>
          <w:szCs w:val="22"/>
        </w:rPr>
        <w:t>of</w:t>
      </w:r>
      <w:r w:rsidRPr="00772A5D">
        <w:rPr>
          <w:spacing w:val="-8"/>
          <w:sz w:val="22"/>
          <w:szCs w:val="22"/>
        </w:rPr>
        <w:t xml:space="preserve"> </w:t>
      </w:r>
      <w:r w:rsidRPr="00772A5D">
        <w:rPr>
          <w:spacing w:val="-1"/>
          <w:sz w:val="22"/>
          <w:szCs w:val="22"/>
        </w:rPr>
        <w:t>the</w:t>
      </w:r>
      <w:r w:rsidRPr="00772A5D">
        <w:rPr>
          <w:spacing w:val="-7"/>
          <w:sz w:val="22"/>
          <w:szCs w:val="22"/>
        </w:rPr>
        <w:t xml:space="preserve"> </w:t>
      </w:r>
      <w:r w:rsidRPr="00772A5D">
        <w:rPr>
          <w:spacing w:val="-1"/>
          <w:sz w:val="22"/>
          <w:szCs w:val="22"/>
        </w:rPr>
        <w:t>public</w:t>
      </w:r>
      <w:r w:rsidRPr="00772A5D">
        <w:rPr>
          <w:spacing w:val="-9"/>
          <w:sz w:val="22"/>
          <w:szCs w:val="22"/>
        </w:rPr>
        <w:t xml:space="preserve"> </w:t>
      </w:r>
      <w:r w:rsidRPr="00772A5D">
        <w:rPr>
          <w:sz w:val="22"/>
          <w:szCs w:val="22"/>
        </w:rPr>
        <w:t>are</w:t>
      </w:r>
      <w:r w:rsidRPr="00772A5D">
        <w:rPr>
          <w:spacing w:val="-10"/>
          <w:sz w:val="22"/>
          <w:szCs w:val="22"/>
        </w:rPr>
        <w:t xml:space="preserve"> </w:t>
      </w:r>
      <w:r w:rsidRPr="00772A5D">
        <w:rPr>
          <w:spacing w:val="-1"/>
          <w:sz w:val="22"/>
          <w:szCs w:val="22"/>
        </w:rPr>
        <w:t>excluded</w:t>
      </w:r>
      <w:r w:rsidRPr="00772A5D">
        <w:rPr>
          <w:spacing w:val="-6"/>
          <w:sz w:val="22"/>
          <w:szCs w:val="22"/>
        </w:rPr>
        <w:t xml:space="preserve"> </w:t>
      </w:r>
      <w:r w:rsidRPr="00772A5D">
        <w:rPr>
          <w:spacing w:val="-1"/>
          <w:sz w:val="22"/>
          <w:szCs w:val="22"/>
        </w:rPr>
        <w:t>under</w:t>
      </w:r>
      <w:r w:rsidRPr="00772A5D">
        <w:rPr>
          <w:spacing w:val="-9"/>
          <w:sz w:val="22"/>
          <w:szCs w:val="22"/>
        </w:rPr>
        <w:t xml:space="preserve"> </w:t>
      </w:r>
      <w:r w:rsidRPr="00772A5D">
        <w:rPr>
          <w:spacing w:val="-1"/>
          <w:sz w:val="22"/>
          <w:szCs w:val="22"/>
        </w:rPr>
        <w:t>the</w:t>
      </w:r>
      <w:r w:rsidRPr="00772A5D">
        <w:rPr>
          <w:spacing w:val="-9"/>
          <w:sz w:val="22"/>
          <w:szCs w:val="22"/>
        </w:rPr>
        <w:t xml:space="preserve"> </w:t>
      </w:r>
      <w:r w:rsidRPr="00772A5D">
        <w:rPr>
          <w:spacing w:val="-1"/>
          <w:sz w:val="22"/>
          <w:szCs w:val="22"/>
        </w:rPr>
        <w:t>terms</w:t>
      </w:r>
      <w:r w:rsidRPr="00772A5D">
        <w:rPr>
          <w:spacing w:val="-9"/>
          <w:sz w:val="22"/>
          <w:szCs w:val="22"/>
        </w:rPr>
        <w:t xml:space="preserve"> </w:t>
      </w:r>
      <w:r w:rsidRPr="00772A5D">
        <w:rPr>
          <w:spacing w:val="-1"/>
          <w:sz w:val="22"/>
          <w:szCs w:val="22"/>
        </w:rPr>
        <w:t>of</w:t>
      </w:r>
      <w:r w:rsidRPr="00772A5D">
        <w:rPr>
          <w:spacing w:val="48"/>
          <w:sz w:val="22"/>
          <w:szCs w:val="22"/>
        </w:rPr>
        <w:t xml:space="preserve"> </w:t>
      </w:r>
      <w:r w:rsidRPr="00772A5D">
        <w:rPr>
          <w:spacing w:val="-1"/>
          <w:sz w:val="22"/>
          <w:szCs w:val="22"/>
        </w:rPr>
        <w:t>section</w:t>
      </w:r>
      <w:r w:rsidRPr="00772A5D">
        <w:rPr>
          <w:spacing w:val="-7"/>
          <w:sz w:val="22"/>
          <w:szCs w:val="22"/>
        </w:rPr>
        <w:t xml:space="preserve"> </w:t>
      </w:r>
      <w:r w:rsidRPr="00772A5D">
        <w:rPr>
          <w:sz w:val="22"/>
          <w:szCs w:val="22"/>
        </w:rPr>
        <w:t>4.3</w:t>
      </w:r>
      <w:r w:rsidRPr="00772A5D">
        <w:rPr>
          <w:spacing w:val="-6"/>
          <w:sz w:val="22"/>
          <w:szCs w:val="22"/>
        </w:rPr>
        <w:t xml:space="preserve"> </w:t>
      </w:r>
      <w:r w:rsidRPr="00772A5D">
        <w:rPr>
          <w:spacing w:val="-1"/>
          <w:sz w:val="22"/>
          <w:szCs w:val="22"/>
        </w:rPr>
        <w:t>of</w:t>
      </w:r>
      <w:r w:rsidRPr="00772A5D">
        <w:rPr>
          <w:spacing w:val="-6"/>
          <w:sz w:val="22"/>
          <w:szCs w:val="22"/>
        </w:rPr>
        <w:t xml:space="preserve"> </w:t>
      </w:r>
      <w:r w:rsidRPr="00772A5D">
        <w:rPr>
          <w:spacing w:val="-1"/>
          <w:sz w:val="22"/>
          <w:szCs w:val="22"/>
        </w:rPr>
        <w:t>these</w:t>
      </w:r>
      <w:r w:rsidRPr="00772A5D">
        <w:rPr>
          <w:spacing w:val="-4"/>
          <w:sz w:val="22"/>
          <w:szCs w:val="22"/>
        </w:rPr>
        <w:t xml:space="preserve"> </w:t>
      </w:r>
      <w:r w:rsidRPr="00772A5D">
        <w:rPr>
          <w:spacing w:val="-1"/>
          <w:sz w:val="22"/>
          <w:szCs w:val="22"/>
        </w:rPr>
        <w:t>Standing</w:t>
      </w:r>
      <w:r w:rsidRPr="00772A5D">
        <w:rPr>
          <w:spacing w:val="-5"/>
          <w:sz w:val="22"/>
          <w:szCs w:val="22"/>
        </w:rPr>
        <w:t xml:space="preserve"> </w:t>
      </w:r>
      <w:r w:rsidRPr="00772A5D">
        <w:rPr>
          <w:spacing w:val="-2"/>
          <w:sz w:val="22"/>
          <w:szCs w:val="22"/>
        </w:rPr>
        <w:t>Orders.</w:t>
      </w:r>
    </w:p>
    <w:p w14:paraId="182CCBE0" w14:textId="77777777" w:rsidR="00B223E6" w:rsidRPr="00772A5D" w:rsidRDefault="00B223E6" w:rsidP="00427550">
      <w:pPr>
        <w:spacing w:after="0"/>
        <w:rPr>
          <w:rFonts w:ascii="Arial" w:eastAsia="Calibri" w:hAnsi="Arial" w:cs="Arial"/>
        </w:rPr>
      </w:pPr>
    </w:p>
    <w:p w14:paraId="09961FCD" w14:textId="77777777" w:rsidR="00B223E6" w:rsidRPr="00772A5D" w:rsidRDefault="00B223E6" w:rsidP="002A7809">
      <w:pPr>
        <w:pStyle w:val="Heading1"/>
        <w:numPr>
          <w:ilvl w:val="1"/>
          <w:numId w:val="28"/>
        </w:numPr>
        <w:tabs>
          <w:tab w:val="left" w:pos="1001"/>
        </w:tabs>
        <w:autoSpaceDE/>
        <w:autoSpaceDN/>
        <w:jc w:val="left"/>
        <w:rPr>
          <w:b/>
          <w:bCs/>
        </w:rPr>
      </w:pPr>
      <w:r w:rsidRPr="00772A5D">
        <w:rPr>
          <w:spacing w:val="-1"/>
        </w:rPr>
        <w:t>Suspension</w:t>
      </w:r>
      <w:r w:rsidRPr="00772A5D">
        <w:rPr>
          <w:spacing w:val="-14"/>
        </w:rPr>
        <w:t xml:space="preserve"> </w:t>
      </w:r>
      <w:r w:rsidRPr="00772A5D">
        <w:rPr>
          <w:spacing w:val="-3"/>
        </w:rPr>
        <w:t>of</w:t>
      </w:r>
      <w:r w:rsidRPr="00772A5D">
        <w:rPr>
          <w:spacing w:val="-13"/>
        </w:rPr>
        <w:t xml:space="preserve"> </w:t>
      </w:r>
      <w:r w:rsidRPr="00772A5D">
        <w:rPr>
          <w:spacing w:val="-1"/>
        </w:rPr>
        <w:t>Standing</w:t>
      </w:r>
      <w:r w:rsidRPr="00772A5D">
        <w:rPr>
          <w:spacing w:val="-18"/>
        </w:rPr>
        <w:t xml:space="preserve"> </w:t>
      </w:r>
      <w:r w:rsidRPr="00772A5D">
        <w:rPr>
          <w:spacing w:val="-1"/>
        </w:rPr>
        <w:t>Orders</w:t>
      </w:r>
    </w:p>
    <w:p w14:paraId="5F4EC3A1" w14:textId="3E01B06F" w:rsidR="00B223E6" w:rsidRPr="00427550" w:rsidRDefault="00B223E6" w:rsidP="002A7809">
      <w:pPr>
        <w:pStyle w:val="BodyText"/>
        <w:numPr>
          <w:ilvl w:val="2"/>
          <w:numId w:val="28"/>
        </w:numPr>
        <w:tabs>
          <w:tab w:val="left" w:pos="1541"/>
        </w:tabs>
        <w:autoSpaceDE/>
        <w:autoSpaceDN/>
        <w:ind w:right="529" w:hanging="732"/>
        <w:jc w:val="left"/>
        <w:rPr>
          <w:sz w:val="22"/>
          <w:szCs w:val="22"/>
        </w:rPr>
      </w:pPr>
      <w:r w:rsidRPr="00772A5D">
        <w:rPr>
          <w:spacing w:val="-1"/>
          <w:sz w:val="22"/>
          <w:szCs w:val="22"/>
        </w:rPr>
        <w:t>Except</w:t>
      </w:r>
      <w:r w:rsidRPr="00772A5D">
        <w:rPr>
          <w:spacing w:val="-4"/>
          <w:sz w:val="22"/>
          <w:szCs w:val="22"/>
        </w:rPr>
        <w:t xml:space="preserve"> </w:t>
      </w:r>
      <w:r w:rsidRPr="00772A5D">
        <w:rPr>
          <w:spacing w:val="-1"/>
          <w:sz w:val="22"/>
          <w:szCs w:val="22"/>
        </w:rPr>
        <w:t>where</w:t>
      </w:r>
      <w:r w:rsidRPr="00772A5D">
        <w:rPr>
          <w:spacing w:val="-9"/>
          <w:sz w:val="22"/>
          <w:szCs w:val="22"/>
        </w:rPr>
        <w:t xml:space="preserve"> </w:t>
      </w:r>
      <w:r w:rsidRPr="00772A5D">
        <w:rPr>
          <w:sz w:val="22"/>
          <w:szCs w:val="22"/>
        </w:rPr>
        <w:t>this</w:t>
      </w:r>
      <w:r w:rsidRPr="00772A5D">
        <w:rPr>
          <w:spacing w:val="-7"/>
          <w:sz w:val="22"/>
          <w:szCs w:val="22"/>
        </w:rPr>
        <w:t xml:space="preserve"> </w:t>
      </w:r>
      <w:r w:rsidRPr="00772A5D">
        <w:rPr>
          <w:spacing w:val="-2"/>
          <w:sz w:val="22"/>
          <w:szCs w:val="22"/>
        </w:rPr>
        <w:t>would</w:t>
      </w:r>
      <w:r w:rsidRPr="00772A5D">
        <w:rPr>
          <w:spacing w:val="-11"/>
          <w:sz w:val="22"/>
          <w:szCs w:val="22"/>
        </w:rPr>
        <w:t xml:space="preserve"> </w:t>
      </w:r>
      <w:r w:rsidRPr="00772A5D">
        <w:rPr>
          <w:spacing w:val="-1"/>
          <w:sz w:val="22"/>
          <w:szCs w:val="22"/>
        </w:rPr>
        <w:t>contravene</w:t>
      </w:r>
      <w:r w:rsidRPr="00772A5D">
        <w:rPr>
          <w:spacing w:val="-6"/>
          <w:sz w:val="22"/>
          <w:szCs w:val="22"/>
        </w:rPr>
        <w:t xml:space="preserve"> </w:t>
      </w:r>
      <w:r w:rsidRPr="00772A5D">
        <w:rPr>
          <w:spacing w:val="-1"/>
          <w:sz w:val="22"/>
          <w:szCs w:val="22"/>
        </w:rPr>
        <w:t>any</w:t>
      </w:r>
      <w:r w:rsidRPr="00772A5D">
        <w:rPr>
          <w:spacing w:val="-8"/>
          <w:sz w:val="22"/>
          <w:szCs w:val="22"/>
        </w:rPr>
        <w:t xml:space="preserve"> </w:t>
      </w:r>
      <w:r w:rsidRPr="00772A5D">
        <w:rPr>
          <w:spacing w:val="-2"/>
          <w:sz w:val="22"/>
          <w:szCs w:val="22"/>
        </w:rPr>
        <w:t>statutory</w:t>
      </w:r>
      <w:r w:rsidRPr="00772A5D">
        <w:rPr>
          <w:spacing w:val="-8"/>
          <w:sz w:val="22"/>
          <w:szCs w:val="22"/>
        </w:rPr>
        <w:t xml:space="preserve"> </w:t>
      </w:r>
      <w:r w:rsidRPr="00772A5D">
        <w:rPr>
          <w:sz w:val="22"/>
          <w:szCs w:val="22"/>
        </w:rPr>
        <w:t>provision,</w:t>
      </w:r>
      <w:r w:rsidRPr="00772A5D">
        <w:rPr>
          <w:spacing w:val="-7"/>
          <w:sz w:val="22"/>
          <w:szCs w:val="22"/>
        </w:rPr>
        <w:t xml:space="preserve"> </w:t>
      </w:r>
      <w:r w:rsidRPr="00772A5D">
        <w:rPr>
          <w:sz w:val="22"/>
          <w:szCs w:val="22"/>
        </w:rPr>
        <w:t>any</w:t>
      </w:r>
      <w:r w:rsidRPr="00772A5D">
        <w:rPr>
          <w:spacing w:val="-8"/>
          <w:sz w:val="22"/>
          <w:szCs w:val="22"/>
        </w:rPr>
        <w:t xml:space="preserve"> </w:t>
      </w:r>
      <w:r w:rsidRPr="00772A5D">
        <w:rPr>
          <w:spacing w:val="-2"/>
          <w:sz w:val="22"/>
          <w:szCs w:val="22"/>
        </w:rPr>
        <w:t>one</w:t>
      </w:r>
      <w:r w:rsidRPr="00772A5D">
        <w:rPr>
          <w:spacing w:val="-4"/>
          <w:sz w:val="22"/>
          <w:szCs w:val="22"/>
        </w:rPr>
        <w:t xml:space="preserve"> </w:t>
      </w:r>
      <w:r w:rsidRPr="00772A5D">
        <w:rPr>
          <w:sz w:val="22"/>
          <w:szCs w:val="22"/>
        </w:rPr>
        <w:t>or</w:t>
      </w:r>
      <w:r w:rsidRPr="00772A5D">
        <w:rPr>
          <w:spacing w:val="57"/>
          <w:w w:val="99"/>
          <w:sz w:val="22"/>
          <w:szCs w:val="22"/>
        </w:rPr>
        <w:t xml:space="preserve"> </w:t>
      </w:r>
      <w:r w:rsidRPr="00772A5D">
        <w:rPr>
          <w:sz w:val="22"/>
          <w:szCs w:val="22"/>
        </w:rPr>
        <w:t>more</w:t>
      </w:r>
      <w:r w:rsidRPr="00772A5D">
        <w:rPr>
          <w:spacing w:val="-4"/>
          <w:sz w:val="22"/>
          <w:szCs w:val="22"/>
        </w:rPr>
        <w:t xml:space="preserve"> </w:t>
      </w:r>
      <w:r w:rsidRPr="00772A5D">
        <w:rPr>
          <w:spacing w:val="-3"/>
          <w:sz w:val="22"/>
          <w:szCs w:val="22"/>
        </w:rPr>
        <w:t>of</w:t>
      </w:r>
      <w:r w:rsidRPr="00772A5D">
        <w:rPr>
          <w:spacing w:val="-6"/>
          <w:sz w:val="22"/>
          <w:szCs w:val="22"/>
        </w:rPr>
        <w:t xml:space="preserve"> </w:t>
      </w:r>
      <w:r w:rsidRPr="00772A5D">
        <w:rPr>
          <w:spacing w:val="-1"/>
          <w:sz w:val="22"/>
          <w:szCs w:val="22"/>
        </w:rPr>
        <w:t>the</w:t>
      </w:r>
      <w:r w:rsidRPr="00772A5D">
        <w:rPr>
          <w:spacing w:val="-6"/>
          <w:sz w:val="22"/>
          <w:szCs w:val="22"/>
        </w:rPr>
        <w:t xml:space="preserve"> </w:t>
      </w:r>
      <w:r w:rsidRPr="00772A5D">
        <w:rPr>
          <w:spacing w:val="-1"/>
          <w:sz w:val="22"/>
          <w:szCs w:val="22"/>
        </w:rPr>
        <w:t>Standing</w:t>
      </w:r>
      <w:r w:rsidRPr="00772A5D">
        <w:rPr>
          <w:spacing w:val="-7"/>
          <w:sz w:val="22"/>
          <w:szCs w:val="22"/>
        </w:rPr>
        <w:t xml:space="preserve"> </w:t>
      </w:r>
      <w:r w:rsidRPr="00772A5D">
        <w:rPr>
          <w:spacing w:val="-1"/>
          <w:sz w:val="22"/>
          <w:szCs w:val="22"/>
        </w:rPr>
        <w:t>Orders</w:t>
      </w:r>
      <w:r w:rsidRPr="00772A5D">
        <w:rPr>
          <w:spacing w:val="-4"/>
          <w:sz w:val="22"/>
          <w:szCs w:val="22"/>
        </w:rPr>
        <w:t xml:space="preserve"> </w:t>
      </w:r>
      <w:r w:rsidRPr="00772A5D">
        <w:rPr>
          <w:sz w:val="22"/>
          <w:szCs w:val="22"/>
        </w:rPr>
        <w:t>may</w:t>
      </w:r>
      <w:r w:rsidRPr="00772A5D">
        <w:rPr>
          <w:spacing w:val="-10"/>
          <w:sz w:val="22"/>
          <w:szCs w:val="22"/>
        </w:rPr>
        <w:t xml:space="preserve"> </w:t>
      </w:r>
      <w:r w:rsidRPr="00772A5D">
        <w:rPr>
          <w:sz w:val="22"/>
          <w:szCs w:val="22"/>
        </w:rPr>
        <w:t>be</w:t>
      </w:r>
      <w:r w:rsidRPr="00772A5D">
        <w:rPr>
          <w:spacing w:val="-8"/>
          <w:sz w:val="22"/>
          <w:szCs w:val="22"/>
        </w:rPr>
        <w:t xml:space="preserve"> </w:t>
      </w:r>
      <w:r w:rsidRPr="00772A5D">
        <w:rPr>
          <w:spacing w:val="-1"/>
          <w:sz w:val="22"/>
          <w:szCs w:val="22"/>
        </w:rPr>
        <w:t>suspended</w:t>
      </w:r>
      <w:r w:rsidRPr="00772A5D">
        <w:rPr>
          <w:spacing w:val="-4"/>
          <w:sz w:val="22"/>
          <w:szCs w:val="22"/>
        </w:rPr>
        <w:t xml:space="preserve"> </w:t>
      </w:r>
      <w:r w:rsidRPr="00772A5D">
        <w:rPr>
          <w:spacing w:val="-2"/>
          <w:sz w:val="22"/>
          <w:szCs w:val="22"/>
        </w:rPr>
        <w:t>at</w:t>
      </w:r>
      <w:r w:rsidRPr="00772A5D">
        <w:rPr>
          <w:spacing w:val="-3"/>
          <w:sz w:val="22"/>
          <w:szCs w:val="22"/>
        </w:rPr>
        <w:t xml:space="preserve"> </w:t>
      </w:r>
      <w:r w:rsidRPr="00772A5D">
        <w:rPr>
          <w:spacing w:val="-2"/>
          <w:sz w:val="22"/>
          <w:szCs w:val="22"/>
        </w:rPr>
        <w:t>any</w:t>
      </w:r>
      <w:r w:rsidRPr="00772A5D">
        <w:rPr>
          <w:spacing w:val="-5"/>
          <w:sz w:val="22"/>
          <w:szCs w:val="22"/>
        </w:rPr>
        <w:t xml:space="preserve"> </w:t>
      </w:r>
      <w:r w:rsidRPr="00772A5D">
        <w:rPr>
          <w:spacing w:val="-1"/>
          <w:sz w:val="22"/>
          <w:szCs w:val="22"/>
        </w:rPr>
        <w:t>meeting,</w:t>
      </w:r>
      <w:r w:rsidRPr="00772A5D">
        <w:rPr>
          <w:spacing w:val="-8"/>
          <w:sz w:val="22"/>
          <w:szCs w:val="22"/>
        </w:rPr>
        <w:t xml:space="preserve"> </w:t>
      </w:r>
      <w:r w:rsidRPr="00772A5D">
        <w:rPr>
          <w:spacing w:val="-1"/>
          <w:sz w:val="22"/>
          <w:szCs w:val="22"/>
        </w:rPr>
        <w:t>providing</w:t>
      </w:r>
      <w:r w:rsidRPr="00772A5D">
        <w:rPr>
          <w:spacing w:val="27"/>
          <w:w w:val="99"/>
          <w:sz w:val="22"/>
          <w:szCs w:val="22"/>
        </w:rPr>
        <w:t xml:space="preserve"> </w:t>
      </w:r>
      <w:r w:rsidRPr="00772A5D">
        <w:rPr>
          <w:spacing w:val="-1"/>
          <w:sz w:val="22"/>
          <w:szCs w:val="22"/>
        </w:rPr>
        <w:t>that</w:t>
      </w:r>
      <w:r w:rsidRPr="00772A5D">
        <w:rPr>
          <w:spacing w:val="-3"/>
          <w:sz w:val="22"/>
          <w:szCs w:val="22"/>
        </w:rPr>
        <w:t xml:space="preserve"> at </w:t>
      </w:r>
      <w:r w:rsidRPr="00772A5D">
        <w:rPr>
          <w:spacing w:val="-1"/>
          <w:sz w:val="22"/>
          <w:szCs w:val="22"/>
        </w:rPr>
        <w:t>least</w:t>
      </w:r>
      <w:r w:rsidRPr="00772A5D">
        <w:rPr>
          <w:spacing w:val="-6"/>
          <w:sz w:val="22"/>
          <w:szCs w:val="22"/>
        </w:rPr>
        <w:t xml:space="preserve"> </w:t>
      </w:r>
      <w:r w:rsidRPr="00772A5D">
        <w:rPr>
          <w:spacing w:val="-1"/>
          <w:sz w:val="22"/>
          <w:szCs w:val="22"/>
        </w:rPr>
        <w:t>two</w:t>
      </w:r>
      <w:r w:rsidR="00080697">
        <w:rPr>
          <w:spacing w:val="-1"/>
          <w:sz w:val="22"/>
          <w:szCs w:val="22"/>
        </w:rPr>
        <w:t xml:space="preserve"> </w:t>
      </w:r>
      <w:r w:rsidRPr="00772A5D">
        <w:rPr>
          <w:spacing w:val="-1"/>
          <w:sz w:val="22"/>
          <w:szCs w:val="22"/>
        </w:rPr>
        <w:t>thirds</w:t>
      </w:r>
      <w:r w:rsidRPr="00772A5D">
        <w:rPr>
          <w:spacing w:val="-7"/>
          <w:sz w:val="22"/>
          <w:szCs w:val="22"/>
        </w:rPr>
        <w:t xml:space="preserve"> </w:t>
      </w:r>
      <w:r w:rsidRPr="00772A5D">
        <w:rPr>
          <w:spacing w:val="-3"/>
          <w:sz w:val="22"/>
          <w:szCs w:val="22"/>
        </w:rPr>
        <w:t>of</w:t>
      </w:r>
      <w:r w:rsidRPr="00772A5D">
        <w:rPr>
          <w:spacing w:val="-4"/>
          <w:sz w:val="22"/>
          <w:szCs w:val="22"/>
        </w:rPr>
        <w:t xml:space="preserve"> </w:t>
      </w:r>
      <w:r w:rsidRPr="00772A5D">
        <w:rPr>
          <w:spacing w:val="-2"/>
          <w:sz w:val="22"/>
          <w:szCs w:val="22"/>
        </w:rPr>
        <w:t>the</w:t>
      </w:r>
      <w:r w:rsidRPr="00772A5D">
        <w:rPr>
          <w:spacing w:val="-3"/>
          <w:sz w:val="22"/>
          <w:szCs w:val="22"/>
        </w:rPr>
        <w:t xml:space="preserve"> </w:t>
      </w:r>
      <w:r w:rsidRPr="00772A5D">
        <w:rPr>
          <w:spacing w:val="-1"/>
          <w:sz w:val="22"/>
          <w:szCs w:val="22"/>
        </w:rPr>
        <w:t>Governors</w:t>
      </w:r>
      <w:r w:rsidRPr="00772A5D">
        <w:rPr>
          <w:spacing w:val="-7"/>
          <w:sz w:val="22"/>
          <w:szCs w:val="22"/>
        </w:rPr>
        <w:t xml:space="preserve"> </w:t>
      </w:r>
      <w:r w:rsidRPr="00772A5D">
        <w:rPr>
          <w:sz w:val="22"/>
          <w:szCs w:val="22"/>
        </w:rPr>
        <w:t>are</w:t>
      </w:r>
      <w:r w:rsidRPr="00772A5D">
        <w:rPr>
          <w:spacing w:val="-6"/>
          <w:sz w:val="22"/>
          <w:szCs w:val="22"/>
        </w:rPr>
        <w:t xml:space="preserve"> </w:t>
      </w:r>
      <w:r w:rsidRPr="00772A5D">
        <w:rPr>
          <w:spacing w:val="-2"/>
          <w:sz w:val="22"/>
          <w:szCs w:val="22"/>
        </w:rPr>
        <w:t>present</w:t>
      </w:r>
      <w:r w:rsidRPr="00772A5D">
        <w:rPr>
          <w:spacing w:val="-5"/>
          <w:sz w:val="22"/>
          <w:szCs w:val="22"/>
        </w:rPr>
        <w:t xml:space="preserve"> </w:t>
      </w:r>
      <w:r w:rsidRPr="00772A5D">
        <w:rPr>
          <w:spacing w:val="-2"/>
          <w:sz w:val="22"/>
          <w:szCs w:val="22"/>
        </w:rPr>
        <w:t>and</w:t>
      </w:r>
      <w:r w:rsidRPr="00772A5D">
        <w:rPr>
          <w:spacing w:val="-4"/>
          <w:sz w:val="22"/>
          <w:szCs w:val="22"/>
        </w:rPr>
        <w:t xml:space="preserve"> </w:t>
      </w:r>
      <w:r w:rsidRPr="00772A5D">
        <w:rPr>
          <w:spacing w:val="-2"/>
          <w:sz w:val="22"/>
          <w:szCs w:val="22"/>
        </w:rPr>
        <w:t>that</w:t>
      </w:r>
      <w:r w:rsidRPr="00772A5D">
        <w:rPr>
          <w:spacing w:val="-3"/>
          <w:sz w:val="22"/>
          <w:szCs w:val="22"/>
        </w:rPr>
        <w:t xml:space="preserve"> </w:t>
      </w:r>
      <w:r w:rsidRPr="00772A5D">
        <w:rPr>
          <w:sz w:val="22"/>
          <w:szCs w:val="22"/>
        </w:rPr>
        <w:t>a</w:t>
      </w:r>
      <w:r w:rsidRPr="00772A5D">
        <w:rPr>
          <w:spacing w:val="-6"/>
          <w:sz w:val="22"/>
          <w:szCs w:val="22"/>
        </w:rPr>
        <w:t xml:space="preserve"> </w:t>
      </w:r>
      <w:r w:rsidRPr="00772A5D">
        <w:rPr>
          <w:spacing w:val="-1"/>
          <w:sz w:val="22"/>
          <w:szCs w:val="22"/>
        </w:rPr>
        <w:t>majority</w:t>
      </w:r>
      <w:r w:rsidRPr="00772A5D">
        <w:rPr>
          <w:spacing w:val="-8"/>
          <w:sz w:val="22"/>
          <w:szCs w:val="22"/>
        </w:rPr>
        <w:t xml:space="preserve"> </w:t>
      </w:r>
      <w:r w:rsidRPr="00772A5D">
        <w:rPr>
          <w:spacing w:val="-3"/>
          <w:sz w:val="22"/>
          <w:szCs w:val="22"/>
        </w:rPr>
        <w:t>of</w:t>
      </w:r>
      <w:r w:rsidRPr="00772A5D">
        <w:rPr>
          <w:spacing w:val="51"/>
          <w:sz w:val="22"/>
          <w:szCs w:val="22"/>
        </w:rPr>
        <w:t xml:space="preserve"> </w:t>
      </w:r>
      <w:r w:rsidRPr="00772A5D">
        <w:rPr>
          <w:spacing w:val="-1"/>
          <w:sz w:val="22"/>
          <w:szCs w:val="22"/>
        </w:rPr>
        <w:t>those</w:t>
      </w:r>
      <w:r w:rsidRPr="00772A5D">
        <w:rPr>
          <w:spacing w:val="-8"/>
          <w:sz w:val="22"/>
          <w:szCs w:val="22"/>
        </w:rPr>
        <w:t xml:space="preserve"> </w:t>
      </w:r>
      <w:r w:rsidRPr="00772A5D">
        <w:rPr>
          <w:spacing w:val="-2"/>
          <w:sz w:val="22"/>
          <w:szCs w:val="22"/>
        </w:rPr>
        <w:t>present vote</w:t>
      </w:r>
      <w:r w:rsidRPr="00772A5D">
        <w:rPr>
          <w:spacing w:val="-3"/>
          <w:sz w:val="22"/>
          <w:szCs w:val="22"/>
        </w:rPr>
        <w:t xml:space="preserve"> in</w:t>
      </w:r>
      <w:r w:rsidRPr="00772A5D">
        <w:rPr>
          <w:spacing w:val="-5"/>
          <w:sz w:val="22"/>
          <w:szCs w:val="22"/>
        </w:rPr>
        <w:t xml:space="preserve"> </w:t>
      </w:r>
      <w:r w:rsidR="00427550" w:rsidRPr="00772A5D">
        <w:rPr>
          <w:spacing w:val="-1"/>
          <w:sz w:val="22"/>
          <w:szCs w:val="22"/>
        </w:rPr>
        <w:t>favor</w:t>
      </w:r>
      <w:r w:rsidRPr="00772A5D">
        <w:rPr>
          <w:spacing w:val="-7"/>
          <w:sz w:val="22"/>
          <w:szCs w:val="22"/>
        </w:rPr>
        <w:t xml:space="preserve"> </w:t>
      </w:r>
      <w:r w:rsidRPr="00772A5D">
        <w:rPr>
          <w:spacing w:val="-1"/>
          <w:sz w:val="22"/>
          <w:szCs w:val="22"/>
        </w:rPr>
        <w:t>of</w:t>
      </w:r>
      <w:r w:rsidRPr="00772A5D">
        <w:rPr>
          <w:spacing w:val="-3"/>
          <w:sz w:val="22"/>
          <w:szCs w:val="22"/>
        </w:rPr>
        <w:t xml:space="preserve"> </w:t>
      </w:r>
      <w:r w:rsidRPr="00772A5D">
        <w:rPr>
          <w:spacing w:val="-1"/>
          <w:sz w:val="22"/>
          <w:szCs w:val="22"/>
        </w:rPr>
        <w:t>suspension.</w:t>
      </w:r>
    </w:p>
    <w:p w14:paraId="6BB3CE41" w14:textId="77777777" w:rsidR="00427550" w:rsidRPr="00772A5D" w:rsidRDefault="00427550" w:rsidP="00427550">
      <w:pPr>
        <w:pStyle w:val="BodyText"/>
        <w:tabs>
          <w:tab w:val="left" w:pos="1541"/>
        </w:tabs>
        <w:autoSpaceDE/>
        <w:autoSpaceDN/>
        <w:ind w:left="1540" w:right="529"/>
        <w:rPr>
          <w:sz w:val="22"/>
          <w:szCs w:val="22"/>
        </w:rPr>
      </w:pPr>
    </w:p>
    <w:p w14:paraId="6BFC7A7D" w14:textId="77777777" w:rsidR="00B223E6" w:rsidRPr="00427550" w:rsidRDefault="00B223E6" w:rsidP="002A7809">
      <w:pPr>
        <w:pStyle w:val="BodyText"/>
        <w:numPr>
          <w:ilvl w:val="2"/>
          <w:numId w:val="28"/>
        </w:numPr>
        <w:tabs>
          <w:tab w:val="left" w:pos="1541"/>
        </w:tabs>
        <w:autoSpaceDE/>
        <w:autoSpaceDN/>
        <w:spacing w:line="241" w:lineRule="auto"/>
        <w:ind w:right="251" w:hanging="732"/>
        <w:jc w:val="left"/>
        <w:rPr>
          <w:sz w:val="22"/>
          <w:szCs w:val="22"/>
        </w:rPr>
      </w:pPr>
      <w:r w:rsidRPr="00772A5D">
        <w:rPr>
          <w:sz w:val="22"/>
          <w:szCs w:val="22"/>
        </w:rPr>
        <w:t>A</w:t>
      </w:r>
      <w:r w:rsidRPr="00772A5D">
        <w:rPr>
          <w:spacing w:val="-2"/>
          <w:sz w:val="22"/>
          <w:szCs w:val="22"/>
        </w:rPr>
        <w:t xml:space="preserve"> </w:t>
      </w:r>
      <w:r w:rsidRPr="00772A5D">
        <w:rPr>
          <w:spacing w:val="-1"/>
          <w:sz w:val="22"/>
          <w:szCs w:val="22"/>
        </w:rPr>
        <w:t>decision</w:t>
      </w:r>
      <w:r w:rsidRPr="00772A5D">
        <w:rPr>
          <w:spacing w:val="-5"/>
          <w:sz w:val="22"/>
          <w:szCs w:val="22"/>
        </w:rPr>
        <w:t xml:space="preserve"> </w:t>
      </w:r>
      <w:r w:rsidRPr="00772A5D">
        <w:rPr>
          <w:sz w:val="22"/>
          <w:szCs w:val="22"/>
        </w:rPr>
        <w:t>to</w:t>
      </w:r>
      <w:r w:rsidRPr="00772A5D">
        <w:rPr>
          <w:spacing w:val="-4"/>
          <w:sz w:val="22"/>
          <w:szCs w:val="22"/>
        </w:rPr>
        <w:t xml:space="preserve"> </w:t>
      </w:r>
      <w:r w:rsidRPr="00772A5D">
        <w:rPr>
          <w:spacing w:val="-2"/>
          <w:sz w:val="22"/>
          <w:szCs w:val="22"/>
        </w:rPr>
        <w:t>suspend</w:t>
      </w:r>
      <w:r w:rsidRPr="00772A5D">
        <w:rPr>
          <w:spacing w:val="-3"/>
          <w:sz w:val="22"/>
          <w:szCs w:val="22"/>
        </w:rPr>
        <w:t xml:space="preserve"> </w:t>
      </w:r>
      <w:r w:rsidRPr="00772A5D">
        <w:rPr>
          <w:spacing w:val="-1"/>
          <w:sz w:val="22"/>
          <w:szCs w:val="22"/>
        </w:rPr>
        <w:t>Standing</w:t>
      </w:r>
      <w:r w:rsidRPr="00772A5D">
        <w:rPr>
          <w:spacing w:val="-5"/>
          <w:sz w:val="22"/>
          <w:szCs w:val="22"/>
        </w:rPr>
        <w:t xml:space="preserve"> </w:t>
      </w:r>
      <w:r w:rsidRPr="00772A5D">
        <w:rPr>
          <w:sz w:val="22"/>
          <w:szCs w:val="22"/>
        </w:rPr>
        <w:t>Orders</w:t>
      </w:r>
      <w:r w:rsidRPr="00772A5D">
        <w:rPr>
          <w:spacing w:val="-5"/>
          <w:sz w:val="22"/>
          <w:szCs w:val="22"/>
        </w:rPr>
        <w:t xml:space="preserve"> </w:t>
      </w:r>
      <w:r w:rsidRPr="00772A5D">
        <w:rPr>
          <w:spacing w:val="-1"/>
          <w:sz w:val="22"/>
          <w:szCs w:val="22"/>
        </w:rPr>
        <w:t>shall</w:t>
      </w:r>
      <w:r w:rsidRPr="00772A5D">
        <w:rPr>
          <w:spacing w:val="-8"/>
          <w:sz w:val="22"/>
          <w:szCs w:val="22"/>
        </w:rPr>
        <w:t xml:space="preserve"> </w:t>
      </w:r>
      <w:r w:rsidRPr="00772A5D">
        <w:rPr>
          <w:sz w:val="22"/>
          <w:szCs w:val="22"/>
        </w:rPr>
        <w:t>be</w:t>
      </w:r>
      <w:r w:rsidRPr="00772A5D">
        <w:rPr>
          <w:spacing w:val="-6"/>
          <w:sz w:val="22"/>
          <w:szCs w:val="22"/>
        </w:rPr>
        <w:t xml:space="preserve"> </w:t>
      </w:r>
      <w:r w:rsidRPr="00772A5D">
        <w:rPr>
          <w:spacing w:val="-1"/>
          <w:sz w:val="22"/>
          <w:szCs w:val="22"/>
        </w:rPr>
        <w:t>recorded</w:t>
      </w:r>
      <w:r w:rsidRPr="00772A5D">
        <w:rPr>
          <w:spacing w:val="-5"/>
          <w:sz w:val="22"/>
          <w:szCs w:val="22"/>
        </w:rPr>
        <w:t xml:space="preserve"> </w:t>
      </w:r>
      <w:r w:rsidRPr="00772A5D">
        <w:rPr>
          <w:sz w:val="22"/>
          <w:szCs w:val="22"/>
        </w:rPr>
        <w:t>in</w:t>
      </w:r>
      <w:r w:rsidRPr="00772A5D">
        <w:rPr>
          <w:spacing w:val="-6"/>
          <w:sz w:val="22"/>
          <w:szCs w:val="22"/>
        </w:rPr>
        <w:t xml:space="preserve"> </w:t>
      </w:r>
      <w:r w:rsidRPr="00772A5D">
        <w:rPr>
          <w:spacing w:val="-2"/>
          <w:sz w:val="22"/>
          <w:szCs w:val="22"/>
        </w:rPr>
        <w:t xml:space="preserve">the </w:t>
      </w:r>
      <w:r w:rsidRPr="00772A5D">
        <w:rPr>
          <w:spacing w:val="-1"/>
          <w:sz w:val="22"/>
          <w:szCs w:val="22"/>
        </w:rPr>
        <w:t>minutes</w:t>
      </w:r>
      <w:r w:rsidRPr="00772A5D">
        <w:rPr>
          <w:spacing w:val="-2"/>
          <w:sz w:val="22"/>
          <w:szCs w:val="22"/>
        </w:rPr>
        <w:t xml:space="preserve"> </w:t>
      </w:r>
      <w:r w:rsidRPr="00772A5D">
        <w:rPr>
          <w:spacing w:val="-3"/>
          <w:sz w:val="22"/>
          <w:szCs w:val="22"/>
        </w:rPr>
        <w:t>of</w:t>
      </w:r>
      <w:r w:rsidRPr="00772A5D">
        <w:rPr>
          <w:spacing w:val="-5"/>
          <w:sz w:val="22"/>
          <w:szCs w:val="22"/>
        </w:rPr>
        <w:t xml:space="preserve"> </w:t>
      </w:r>
      <w:r w:rsidRPr="00772A5D">
        <w:rPr>
          <w:spacing w:val="1"/>
          <w:sz w:val="22"/>
          <w:szCs w:val="22"/>
        </w:rPr>
        <w:t>the</w:t>
      </w:r>
      <w:r w:rsidRPr="00772A5D">
        <w:rPr>
          <w:spacing w:val="40"/>
          <w:w w:val="99"/>
          <w:sz w:val="22"/>
          <w:szCs w:val="22"/>
        </w:rPr>
        <w:t xml:space="preserve"> </w:t>
      </w:r>
      <w:r w:rsidRPr="00772A5D">
        <w:rPr>
          <w:spacing w:val="-1"/>
          <w:sz w:val="22"/>
          <w:szCs w:val="22"/>
        </w:rPr>
        <w:t>meeting.</w:t>
      </w:r>
    </w:p>
    <w:p w14:paraId="4FF3F662" w14:textId="77777777" w:rsidR="00427550" w:rsidRPr="00772A5D" w:rsidRDefault="00427550" w:rsidP="00427550">
      <w:pPr>
        <w:pStyle w:val="BodyText"/>
        <w:tabs>
          <w:tab w:val="left" w:pos="1541"/>
        </w:tabs>
        <w:autoSpaceDE/>
        <w:autoSpaceDN/>
        <w:spacing w:line="241" w:lineRule="auto"/>
        <w:ind w:right="251"/>
        <w:rPr>
          <w:sz w:val="22"/>
          <w:szCs w:val="22"/>
        </w:rPr>
      </w:pPr>
    </w:p>
    <w:p w14:paraId="5D3FF9DF" w14:textId="77777777" w:rsidR="00B223E6" w:rsidRPr="00427550" w:rsidRDefault="00B223E6" w:rsidP="002A7809">
      <w:pPr>
        <w:pStyle w:val="BodyText"/>
        <w:numPr>
          <w:ilvl w:val="2"/>
          <w:numId w:val="28"/>
        </w:numPr>
        <w:tabs>
          <w:tab w:val="left" w:pos="1541"/>
        </w:tabs>
        <w:autoSpaceDE/>
        <w:autoSpaceDN/>
        <w:ind w:right="614" w:hanging="732"/>
        <w:jc w:val="left"/>
        <w:rPr>
          <w:sz w:val="22"/>
          <w:szCs w:val="22"/>
        </w:rPr>
      </w:pPr>
      <w:r w:rsidRPr="00772A5D">
        <w:rPr>
          <w:sz w:val="22"/>
          <w:szCs w:val="22"/>
        </w:rPr>
        <w:t>A</w:t>
      </w:r>
      <w:r w:rsidRPr="00772A5D">
        <w:rPr>
          <w:spacing w:val="-5"/>
          <w:sz w:val="22"/>
          <w:szCs w:val="22"/>
        </w:rPr>
        <w:t xml:space="preserve"> </w:t>
      </w:r>
      <w:r w:rsidRPr="00772A5D">
        <w:rPr>
          <w:spacing w:val="-1"/>
          <w:sz w:val="22"/>
          <w:szCs w:val="22"/>
        </w:rPr>
        <w:t>separate</w:t>
      </w:r>
      <w:r w:rsidRPr="00772A5D">
        <w:rPr>
          <w:spacing w:val="-8"/>
          <w:sz w:val="22"/>
          <w:szCs w:val="22"/>
        </w:rPr>
        <w:t xml:space="preserve"> </w:t>
      </w:r>
      <w:r w:rsidRPr="00772A5D">
        <w:rPr>
          <w:spacing w:val="-1"/>
          <w:sz w:val="22"/>
          <w:szCs w:val="22"/>
        </w:rPr>
        <w:t>record</w:t>
      </w:r>
      <w:r w:rsidRPr="00772A5D">
        <w:rPr>
          <w:spacing w:val="-4"/>
          <w:sz w:val="22"/>
          <w:szCs w:val="22"/>
        </w:rPr>
        <w:t xml:space="preserve"> </w:t>
      </w:r>
      <w:r w:rsidRPr="00772A5D">
        <w:rPr>
          <w:spacing w:val="-3"/>
          <w:sz w:val="22"/>
          <w:szCs w:val="22"/>
        </w:rPr>
        <w:t>of</w:t>
      </w:r>
      <w:r w:rsidRPr="00772A5D">
        <w:rPr>
          <w:spacing w:val="-4"/>
          <w:sz w:val="22"/>
          <w:szCs w:val="22"/>
        </w:rPr>
        <w:t xml:space="preserve"> </w:t>
      </w:r>
      <w:r w:rsidRPr="00772A5D">
        <w:rPr>
          <w:spacing w:val="-1"/>
          <w:sz w:val="22"/>
          <w:szCs w:val="22"/>
        </w:rPr>
        <w:t>matters</w:t>
      </w:r>
      <w:r w:rsidRPr="00772A5D">
        <w:rPr>
          <w:spacing w:val="-7"/>
          <w:sz w:val="22"/>
          <w:szCs w:val="22"/>
        </w:rPr>
        <w:t xml:space="preserve"> </w:t>
      </w:r>
      <w:r w:rsidRPr="00772A5D">
        <w:rPr>
          <w:spacing w:val="-1"/>
          <w:sz w:val="22"/>
          <w:szCs w:val="22"/>
        </w:rPr>
        <w:t>discussed</w:t>
      </w:r>
      <w:r w:rsidRPr="00772A5D">
        <w:rPr>
          <w:spacing w:val="-6"/>
          <w:sz w:val="22"/>
          <w:szCs w:val="22"/>
        </w:rPr>
        <w:t xml:space="preserve"> </w:t>
      </w:r>
      <w:r w:rsidRPr="00772A5D">
        <w:rPr>
          <w:sz w:val="22"/>
          <w:szCs w:val="22"/>
        </w:rPr>
        <w:t>during</w:t>
      </w:r>
      <w:r w:rsidRPr="00772A5D">
        <w:rPr>
          <w:spacing w:val="-7"/>
          <w:sz w:val="22"/>
          <w:szCs w:val="22"/>
        </w:rPr>
        <w:t xml:space="preserve"> </w:t>
      </w:r>
      <w:r w:rsidRPr="00772A5D">
        <w:rPr>
          <w:spacing w:val="-2"/>
          <w:sz w:val="22"/>
          <w:szCs w:val="22"/>
        </w:rPr>
        <w:t>the</w:t>
      </w:r>
      <w:r w:rsidRPr="00772A5D">
        <w:rPr>
          <w:spacing w:val="-9"/>
          <w:sz w:val="22"/>
          <w:szCs w:val="22"/>
        </w:rPr>
        <w:t xml:space="preserve"> </w:t>
      </w:r>
      <w:r w:rsidRPr="00772A5D">
        <w:rPr>
          <w:spacing w:val="-1"/>
          <w:sz w:val="22"/>
          <w:szCs w:val="22"/>
        </w:rPr>
        <w:t>suspension</w:t>
      </w:r>
      <w:r w:rsidRPr="00772A5D">
        <w:rPr>
          <w:spacing w:val="-6"/>
          <w:sz w:val="22"/>
          <w:szCs w:val="22"/>
        </w:rPr>
        <w:t xml:space="preserve"> </w:t>
      </w:r>
      <w:r w:rsidRPr="00772A5D">
        <w:rPr>
          <w:spacing w:val="-1"/>
          <w:sz w:val="22"/>
          <w:szCs w:val="22"/>
        </w:rPr>
        <w:t>of Standing</w:t>
      </w:r>
      <w:r w:rsidRPr="00772A5D">
        <w:rPr>
          <w:spacing w:val="41"/>
          <w:w w:val="99"/>
          <w:sz w:val="22"/>
          <w:szCs w:val="22"/>
        </w:rPr>
        <w:t xml:space="preserve"> </w:t>
      </w:r>
      <w:r w:rsidRPr="00772A5D">
        <w:rPr>
          <w:spacing w:val="-1"/>
          <w:sz w:val="22"/>
          <w:szCs w:val="22"/>
        </w:rPr>
        <w:t>Orders</w:t>
      </w:r>
      <w:r w:rsidRPr="00772A5D">
        <w:rPr>
          <w:spacing w:val="-2"/>
          <w:sz w:val="22"/>
          <w:szCs w:val="22"/>
        </w:rPr>
        <w:t xml:space="preserve"> </w:t>
      </w:r>
      <w:r w:rsidRPr="00772A5D">
        <w:rPr>
          <w:spacing w:val="-1"/>
          <w:sz w:val="22"/>
          <w:szCs w:val="22"/>
        </w:rPr>
        <w:t>shall</w:t>
      </w:r>
      <w:r w:rsidRPr="00772A5D">
        <w:rPr>
          <w:spacing w:val="-6"/>
          <w:sz w:val="22"/>
          <w:szCs w:val="22"/>
        </w:rPr>
        <w:t xml:space="preserve"> </w:t>
      </w:r>
      <w:r w:rsidRPr="00772A5D">
        <w:rPr>
          <w:spacing w:val="-1"/>
          <w:sz w:val="22"/>
          <w:szCs w:val="22"/>
        </w:rPr>
        <w:t>be</w:t>
      </w:r>
      <w:r w:rsidRPr="00772A5D">
        <w:rPr>
          <w:spacing w:val="-3"/>
          <w:sz w:val="22"/>
          <w:szCs w:val="22"/>
        </w:rPr>
        <w:t xml:space="preserve"> </w:t>
      </w:r>
      <w:r w:rsidRPr="00772A5D">
        <w:rPr>
          <w:spacing w:val="-1"/>
          <w:sz w:val="22"/>
          <w:szCs w:val="22"/>
        </w:rPr>
        <w:t>made</w:t>
      </w:r>
      <w:r w:rsidRPr="00772A5D">
        <w:rPr>
          <w:spacing w:val="-3"/>
          <w:sz w:val="22"/>
          <w:szCs w:val="22"/>
        </w:rPr>
        <w:t xml:space="preserve"> and</w:t>
      </w:r>
      <w:r w:rsidRPr="00772A5D">
        <w:rPr>
          <w:spacing w:val="-1"/>
          <w:sz w:val="22"/>
          <w:szCs w:val="22"/>
        </w:rPr>
        <w:t xml:space="preserve"> shall</w:t>
      </w:r>
      <w:r w:rsidRPr="00772A5D">
        <w:rPr>
          <w:spacing w:val="-5"/>
          <w:sz w:val="22"/>
          <w:szCs w:val="22"/>
        </w:rPr>
        <w:t xml:space="preserve"> </w:t>
      </w:r>
      <w:r w:rsidRPr="00772A5D">
        <w:rPr>
          <w:spacing w:val="-1"/>
          <w:sz w:val="22"/>
          <w:szCs w:val="22"/>
        </w:rPr>
        <w:t>be</w:t>
      </w:r>
      <w:r w:rsidRPr="00772A5D">
        <w:rPr>
          <w:spacing w:val="-3"/>
          <w:sz w:val="22"/>
          <w:szCs w:val="22"/>
        </w:rPr>
        <w:t xml:space="preserve"> </w:t>
      </w:r>
      <w:r w:rsidRPr="00772A5D">
        <w:rPr>
          <w:spacing w:val="-1"/>
          <w:sz w:val="22"/>
          <w:szCs w:val="22"/>
        </w:rPr>
        <w:t>available</w:t>
      </w:r>
      <w:r w:rsidRPr="00772A5D">
        <w:rPr>
          <w:spacing w:val="-5"/>
          <w:sz w:val="22"/>
          <w:szCs w:val="22"/>
        </w:rPr>
        <w:t xml:space="preserve"> </w:t>
      </w:r>
      <w:r w:rsidRPr="00772A5D">
        <w:rPr>
          <w:sz w:val="22"/>
          <w:szCs w:val="22"/>
        </w:rPr>
        <w:t>to</w:t>
      </w:r>
      <w:r w:rsidRPr="00772A5D">
        <w:rPr>
          <w:spacing w:val="-8"/>
          <w:sz w:val="22"/>
          <w:szCs w:val="22"/>
        </w:rPr>
        <w:t xml:space="preserve"> </w:t>
      </w:r>
      <w:r w:rsidRPr="00772A5D">
        <w:rPr>
          <w:spacing w:val="-1"/>
          <w:sz w:val="22"/>
          <w:szCs w:val="22"/>
        </w:rPr>
        <w:t>the</w:t>
      </w:r>
      <w:r w:rsidRPr="00772A5D">
        <w:rPr>
          <w:spacing w:val="1"/>
          <w:sz w:val="22"/>
          <w:szCs w:val="22"/>
        </w:rPr>
        <w:t xml:space="preserve"> </w:t>
      </w:r>
      <w:r w:rsidRPr="00772A5D">
        <w:rPr>
          <w:spacing w:val="-1"/>
          <w:sz w:val="22"/>
          <w:szCs w:val="22"/>
        </w:rPr>
        <w:t>Governors.</w:t>
      </w:r>
    </w:p>
    <w:p w14:paraId="7A61CBE8" w14:textId="77777777" w:rsidR="00427550" w:rsidRPr="00772A5D" w:rsidRDefault="00427550" w:rsidP="00427550">
      <w:pPr>
        <w:pStyle w:val="BodyText"/>
        <w:tabs>
          <w:tab w:val="left" w:pos="1541"/>
        </w:tabs>
        <w:autoSpaceDE/>
        <w:autoSpaceDN/>
        <w:ind w:right="614"/>
        <w:rPr>
          <w:sz w:val="22"/>
          <w:szCs w:val="22"/>
        </w:rPr>
      </w:pPr>
    </w:p>
    <w:p w14:paraId="14D872B4" w14:textId="77777777" w:rsidR="00B223E6" w:rsidRPr="00427550" w:rsidRDefault="00B223E6" w:rsidP="002A7809">
      <w:pPr>
        <w:pStyle w:val="BodyText"/>
        <w:numPr>
          <w:ilvl w:val="2"/>
          <w:numId w:val="28"/>
        </w:numPr>
        <w:tabs>
          <w:tab w:val="left" w:pos="1541"/>
        </w:tabs>
        <w:autoSpaceDE/>
        <w:autoSpaceDN/>
        <w:ind w:hanging="732"/>
        <w:jc w:val="left"/>
        <w:rPr>
          <w:sz w:val="22"/>
          <w:szCs w:val="22"/>
        </w:rPr>
      </w:pPr>
      <w:r w:rsidRPr="00772A5D">
        <w:rPr>
          <w:sz w:val="22"/>
          <w:szCs w:val="22"/>
        </w:rPr>
        <w:t>No</w:t>
      </w:r>
      <w:r w:rsidRPr="00772A5D">
        <w:rPr>
          <w:spacing w:val="-10"/>
          <w:sz w:val="22"/>
          <w:szCs w:val="22"/>
        </w:rPr>
        <w:t xml:space="preserve"> </w:t>
      </w:r>
      <w:r w:rsidRPr="00772A5D">
        <w:rPr>
          <w:spacing w:val="-1"/>
          <w:sz w:val="22"/>
          <w:szCs w:val="22"/>
        </w:rPr>
        <w:t>formal</w:t>
      </w:r>
      <w:r w:rsidRPr="00772A5D">
        <w:rPr>
          <w:spacing w:val="-7"/>
          <w:sz w:val="22"/>
          <w:szCs w:val="22"/>
        </w:rPr>
        <w:t xml:space="preserve"> </w:t>
      </w:r>
      <w:r w:rsidRPr="00772A5D">
        <w:rPr>
          <w:spacing w:val="-1"/>
          <w:sz w:val="22"/>
          <w:szCs w:val="22"/>
        </w:rPr>
        <w:t>business</w:t>
      </w:r>
      <w:r w:rsidRPr="00772A5D">
        <w:rPr>
          <w:spacing w:val="-8"/>
          <w:sz w:val="22"/>
          <w:szCs w:val="22"/>
        </w:rPr>
        <w:t xml:space="preserve"> </w:t>
      </w:r>
      <w:r w:rsidRPr="00772A5D">
        <w:rPr>
          <w:spacing w:val="-1"/>
          <w:sz w:val="22"/>
          <w:szCs w:val="22"/>
        </w:rPr>
        <w:t>may</w:t>
      </w:r>
      <w:r w:rsidRPr="00772A5D">
        <w:rPr>
          <w:spacing w:val="-10"/>
          <w:sz w:val="22"/>
          <w:szCs w:val="22"/>
        </w:rPr>
        <w:t xml:space="preserve"> </w:t>
      </w:r>
      <w:r w:rsidRPr="00772A5D">
        <w:rPr>
          <w:sz w:val="22"/>
          <w:szCs w:val="22"/>
        </w:rPr>
        <w:t>be</w:t>
      </w:r>
      <w:r w:rsidRPr="00772A5D">
        <w:rPr>
          <w:spacing w:val="-10"/>
          <w:sz w:val="22"/>
          <w:szCs w:val="22"/>
        </w:rPr>
        <w:t xml:space="preserve"> </w:t>
      </w:r>
      <w:r w:rsidRPr="00772A5D">
        <w:rPr>
          <w:spacing w:val="-1"/>
          <w:sz w:val="22"/>
          <w:szCs w:val="22"/>
        </w:rPr>
        <w:t>transacted</w:t>
      </w:r>
      <w:r w:rsidRPr="00772A5D">
        <w:rPr>
          <w:spacing w:val="-7"/>
          <w:sz w:val="22"/>
          <w:szCs w:val="22"/>
        </w:rPr>
        <w:t xml:space="preserve"> </w:t>
      </w:r>
      <w:r w:rsidRPr="00772A5D">
        <w:rPr>
          <w:spacing w:val="-1"/>
          <w:sz w:val="22"/>
          <w:szCs w:val="22"/>
        </w:rPr>
        <w:t>while</w:t>
      </w:r>
      <w:r w:rsidRPr="00772A5D">
        <w:rPr>
          <w:spacing w:val="-6"/>
          <w:sz w:val="22"/>
          <w:szCs w:val="22"/>
        </w:rPr>
        <w:t xml:space="preserve"> </w:t>
      </w:r>
      <w:r w:rsidRPr="00772A5D">
        <w:rPr>
          <w:spacing w:val="-1"/>
          <w:sz w:val="22"/>
          <w:szCs w:val="22"/>
        </w:rPr>
        <w:t>Standing</w:t>
      </w:r>
      <w:r w:rsidRPr="00772A5D">
        <w:rPr>
          <w:spacing w:val="-8"/>
          <w:sz w:val="22"/>
          <w:szCs w:val="22"/>
        </w:rPr>
        <w:t xml:space="preserve"> </w:t>
      </w:r>
      <w:r w:rsidRPr="00772A5D">
        <w:rPr>
          <w:sz w:val="22"/>
          <w:szCs w:val="22"/>
        </w:rPr>
        <w:t>Orders</w:t>
      </w:r>
      <w:r w:rsidRPr="00772A5D">
        <w:rPr>
          <w:spacing w:val="-8"/>
          <w:sz w:val="22"/>
          <w:szCs w:val="22"/>
        </w:rPr>
        <w:t xml:space="preserve"> </w:t>
      </w:r>
      <w:r w:rsidRPr="00772A5D">
        <w:rPr>
          <w:spacing w:val="-1"/>
          <w:sz w:val="22"/>
          <w:szCs w:val="22"/>
        </w:rPr>
        <w:t>are</w:t>
      </w:r>
      <w:r w:rsidRPr="00772A5D">
        <w:rPr>
          <w:spacing w:val="-7"/>
          <w:sz w:val="22"/>
          <w:szCs w:val="22"/>
        </w:rPr>
        <w:t xml:space="preserve"> </w:t>
      </w:r>
      <w:r w:rsidRPr="00772A5D">
        <w:rPr>
          <w:spacing w:val="-1"/>
          <w:sz w:val="22"/>
          <w:szCs w:val="22"/>
        </w:rPr>
        <w:t>suspended.</w:t>
      </w:r>
    </w:p>
    <w:p w14:paraId="4EB51AC3" w14:textId="77777777" w:rsidR="00427550" w:rsidRPr="00772A5D" w:rsidRDefault="00427550" w:rsidP="00427550">
      <w:pPr>
        <w:pStyle w:val="BodyText"/>
        <w:tabs>
          <w:tab w:val="left" w:pos="1541"/>
        </w:tabs>
        <w:autoSpaceDE/>
        <w:autoSpaceDN/>
        <w:rPr>
          <w:sz w:val="22"/>
          <w:szCs w:val="22"/>
        </w:rPr>
      </w:pPr>
    </w:p>
    <w:p w14:paraId="14D08D99" w14:textId="77777777" w:rsidR="00B223E6" w:rsidRPr="00772A5D" w:rsidRDefault="00B223E6" w:rsidP="002A7809">
      <w:pPr>
        <w:pStyle w:val="BodyText"/>
        <w:numPr>
          <w:ilvl w:val="2"/>
          <w:numId w:val="28"/>
        </w:numPr>
        <w:tabs>
          <w:tab w:val="left" w:pos="1541"/>
        </w:tabs>
        <w:autoSpaceDE/>
        <w:autoSpaceDN/>
        <w:ind w:hanging="732"/>
        <w:jc w:val="left"/>
        <w:rPr>
          <w:sz w:val="22"/>
          <w:szCs w:val="22"/>
        </w:rPr>
      </w:pPr>
      <w:r w:rsidRPr="00772A5D">
        <w:rPr>
          <w:sz w:val="22"/>
          <w:szCs w:val="22"/>
        </w:rPr>
        <w:t>The</w:t>
      </w:r>
      <w:r w:rsidRPr="00772A5D">
        <w:rPr>
          <w:spacing w:val="-7"/>
          <w:sz w:val="22"/>
          <w:szCs w:val="22"/>
        </w:rPr>
        <w:t xml:space="preserve"> </w:t>
      </w:r>
      <w:r w:rsidRPr="00772A5D">
        <w:rPr>
          <w:spacing w:val="-2"/>
          <w:sz w:val="22"/>
          <w:szCs w:val="22"/>
        </w:rPr>
        <w:t>Audit</w:t>
      </w:r>
      <w:r w:rsidRPr="00772A5D">
        <w:rPr>
          <w:spacing w:val="-5"/>
          <w:sz w:val="22"/>
          <w:szCs w:val="22"/>
        </w:rPr>
        <w:t xml:space="preserve"> </w:t>
      </w:r>
      <w:r>
        <w:rPr>
          <w:spacing w:val="-5"/>
          <w:sz w:val="22"/>
          <w:szCs w:val="22"/>
        </w:rPr>
        <w:t xml:space="preserve">and Risk </w:t>
      </w:r>
      <w:r w:rsidRPr="00772A5D">
        <w:rPr>
          <w:spacing w:val="-1"/>
          <w:sz w:val="22"/>
          <w:szCs w:val="22"/>
        </w:rPr>
        <w:t>Committee</w:t>
      </w:r>
      <w:r w:rsidRPr="00772A5D">
        <w:rPr>
          <w:spacing w:val="-4"/>
          <w:sz w:val="22"/>
          <w:szCs w:val="22"/>
        </w:rPr>
        <w:t xml:space="preserve"> </w:t>
      </w:r>
      <w:r w:rsidRPr="00772A5D">
        <w:rPr>
          <w:spacing w:val="-2"/>
          <w:sz w:val="22"/>
          <w:szCs w:val="22"/>
        </w:rPr>
        <w:t>shall</w:t>
      </w:r>
      <w:r w:rsidRPr="00772A5D">
        <w:rPr>
          <w:spacing w:val="-4"/>
          <w:sz w:val="22"/>
          <w:szCs w:val="22"/>
        </w:rPr>
        <w:t xml:space="preserve"> </w:t>
      </w:r>
      <w:r w:rsidRPr="00772A5D">
        <w:rPr>
          <w:sz w:val="22"/>
          <w:szCs w:val="22"/>
        </w:rPr>
        <w:t>review</w:t>
      </w:r>
      <w:r w:rsidRPr="00772A5D">
        <w:rPr>
          <w:spacing w:val="-6"/>
          <w:sz w:val="22"/>
          <w:szCs w:val="22"/>
        </w:rPr>
        <w:t xml:space="preserve"> </w:t>
      </w:r>
      <w:r w:rsidRPr="00772A5D">
        <w:rPr>
          <w:spacing w:val="-1"/>
          <w:sz w:val="22"/>
          <w:szCs w:val="22"/>
        </w:rPr>
        <w:t>every</w:t>
      </w:r>
      <w:r w:rsidRPr="00772A5D">
        <w:rPr>
          <w:spacing w:val="-9"/>
          <w:sz w:val="22"/>
          <w:szCs w:val="22"/>
        </w:rPr>
        <w:t xml:space="preserve"> </w:t>
      </w:r>
      <w:r w:rsidRPr="00772A5D">
        <w:rPr>
          <w:spacing w:val="-1"/>
          <w:sz w:val="22"/>
          <w:szCs w:val="22"/>
        </w:rPr>
        <w:t>decision</w:t>
      </w:r>
      <w:r w:rsidRPr="00772A5D">
        <w:rPr>
          <w:spacing w:val="-8"/>
          <w:sz w:val="22"/>
          <w:szCs w:val="22"/>
        </w:rPr>
        <w:t xml:space="preserve"> </w:t>
      </w:r>
      <w:r w:rsidRPr="00772A5D">
        <w:rPr>
          <w:sz w:val="22"/>
          <w:szCs w:val="22"/>
        </w:rPr>
        <w:t>to</w:t>
      </w:r>
      <w:r w:rsidRPr="00772A5D">
        <w:rPr>
          <w:spacing w:val="-5"/>
          <w:sz w:val="22"/>
          <w:szCs w:val="22"/>
        </w:rPr>
        <w:t xml:space="preserve"> </w:t>
      </w:r>
      <w:r w:rsidRPr="00772A5D">
        <w:rPr>
          <w:spacing w:val="-2"/>
          <w:sz w:val="22"/>
          <w:szCs w:val="22"/>
        </w:rPr>
        <w:t>suspend</w:t>
      </w:r>
      <w:r w:rsidRPr="00772A5D">
        <w:rPr>
          <w:spacing w:val="-4"/>
          <w:sz w:val="22"/>
          <w:szCs w:val="22"/>
        </w:rPr>
        <w:t xml:space="preserve"> </w:t>
      </w:r>
      <w:r w:rsidRPr="00772A5D">
        <w:rPr>
          <w:spacing w:val="-1"/>
          <w:sz w:val="22"/>
          <w:szCs w:val="22"/>
        </w:rPr>
        <w:t>Standing</w:t>
      </w:r>
      <w:r w:rsidRPr="00772A5D">
        <w:rPr>
          <w:sz w:val="22"/>
          <w:szCs w:val="22"/>
        </w:rPr>
        <w:t xml:space="preserve"> </w:t>
      </w:r>
      <w:r w:rsidRPr="00772A5D">
        <w:rPr>
          <w:spacing w:val="-2"/>
          <w:sz w:val="22"/>
          <w:szCs w:val="22"/>
        </w:rPr>
        <w:t>Orders.</w:t>
      </w:r>
    </w:p>
    <w:p w14:paraId="1FD4E97F" w14:textId="77777777" w:rsidR="00B223E6" w:rsidRPr="00772A5D" w:rsidRDefault="00B223E6" w:rsidP="00427550">
      <w:pPr>
        <w:spacing w:after="0"/>
        <w:rPr>
          <w:rFonts w:ascii="Arial" w:eastAsia="Calibri" w:hAnsi="Arial" w:cs="Arial"/>
        </w:rPr>
      </w:pPr>
    </w:p>
    <w:p w14:paraId="460E687B" w14:textId="77777777" w:rsidR="00B223E6" w:rsidRPr="00772A5D" w:rsidRDefault="00B223E6" w:rsidP="002A7809">
      <w:pPr>
        <w:pStyle w:val="Heading1"/>
        <w:numPr>
          <w:ilvl w:val="1"/>
          <w:numId w:val="28"/>
        </w:numPr>
        <w:tabs>
          <w:tab w:val="left" w:pos="1001"/>
        </w:tabs>
        <w:autoSpaceDE/>
        <w:autoSpaceDN/>
        <w:jc w:val="left"/>
        <w:rPr>
          <w:b/>
          <w:bCs/>
        </w:rPr>
      </w:pPr>
      <w:r w:rsidRPr="00772A5D">
        <w:rPr>
          <w:spacing w:val="-1"/>
        </w:rPr>
        <w:t>Record</w:t>
      </w:r>
      <w:r w:rsidRPr="00772A5D">
        <w:rPr>
          <w:spacing w:val="-11"/>
        </w:rPr>
        <w:t xml:space="preserve"> </w:t>
      </w:r>
      <w:r w:rsidRPr="00772A5D">
        <w:rPr>
          <w:spacing w:val="-3"/>
        </w:rPr>
        <w:t>of</w:t>
      </w:r>
      <w:r w:rsidRPr="00772A5D">
        <w:rPr>
          <w:spacing w:val="-9"/>
        </w:rPr>
        <w:t xml:space="preserve"> </w:t>
      </w:r>
      <w:r w:rsidRPr="00772A5D">
        <w:rPr>
          <w:spacing w:val="-1"/>
        </w:rPr>
        <w:t>Attendance</w:t>
      </w:r>
    </w:p>
    <w:p w14:paraId="31CB0B21" w14:textId="77777777" w:rsidR="00B223E6" w:rsidRPr="00772A5D" w:rsidRDefault="00B223E6" w:rsidP="002A7809">
      <w:pPr>
        <w:pStyle w:val="BodyText"/>
        <w:numPr>
          <w:ilvl w:val="2"/>
          <w:numId w:val="28"/>
        </w:numPr>
        <w:tabs>
          <w:tab w:val="left" w:pos="1541"/>
        </w:tabs>
        <w:autoSpaceDE/>
        <w:autoSpaceDN/>
        <w:ind w:right="426"/>
        <w:jc w:val="left"/>
        <w:rPr>
          <w:sz w:val="22"/>
          <w:szCs w:val="22"/>
        </w:rPr>
      </w:pPr>
      <w:r w:rsidRPr="00772A5D">
        <w:rPr>
          <w:sz w:val="22"/>
          <w:szCs w:val="22"/>
        </w:rPr>
        <w:t>The</w:t>
      </w:r>
      <w:r w:rsidRPr="00772A5D">
        <w:rPr>
          <w:spacing w:val="-10"/>
          <w:sz w:val="22"/>
          <w:szCs w:val="22"/>
        </w:rPr>
        <w:t xml:space="preserve"> </w:t>
      </w:r>
      <w:r w:rsidRPr="00772A5D">
        <w:rPr>
          <w:sz w:val="22"/>
          <w:szCs w:val="22"/>
        </w:rPr>
        <w:t>names</w:t>
      </w:r>
      <w:r w:rsidRPr="00772A5D">
        <w:rPr>
          <w:spacing w:val="-9"/>
          <w:sz w:val="22"/>
          <w:szCs w:val="22"/>
        </w:rPr>
        <w:t xml:space="preserve"> </w:t>
      </w:r>
      <w:r w:rsidRPr="00772A5D">
        <w:rPr>
          <w:sz w:val="22"/>
          <w:szCs w:val="22"/>
        </w:rPr>
        <w:t>of</w:t>
      </w:r>
      <w:r w:rsidRPr="00772A5D">
        <w:rPr>
          <w:spacing w:val="-9"/>
          <w:sz w:val="22"/>
          <w:szCs w:val="22"/>
        </w:rPr>
        <w:t xml:space="preserve"> </w:t>
      </w:r>
      <w:r w:rsidRPr="00772A5D">
        <w:rPr>
          <w:spacing w:val="-2"/>
          <w:sz w:val="22"/>
          <w:szCs w:val="22"/>
        </w:rPr>
        <w:t>the</w:t>
      </w:r>
      <w:r w:rsidRPr="00772A5D">
        <w:rPr>
          <w:spacing w:val="-5"/>
          <w:sz w:val="22"/>
          <w:szCs w:val="22"/>
        </w:rPr>
        <w:t xml:space="preserve"> </w:t>
      </w:r>
      <w:r w:rsidRPr="00772A5D">
        <w:rPr>
          <w:spacing w:val="-2"/>
          <w:sz w:val="22"/>
          <w:szCs w:val="22"/>
        </w:rPr>
        <w:t>Governors</w:t>
      </w:r>
      <w:r w:rsidRPr="00772A5D">
        <w:rPr>
          <w:spacing w:val="-7"/>
          <w:sz w:val="22"/>
          <w:szCs w:val="22"/>
        </w:rPr>
        <w:t xml:space="preserve"> </w:t>
      </w:r>
      <w:r w:rsidRPr="00772A5D">
        <w:rPr>
          <w:spacing w:val="-1"/>
          <w:sz w:val="22"/>
          <w:szCs w:val="22"/>
        </w:rPr>
        <w:t>present</w:t>
      </w:r>
      <w:r w:rsidRPr="00772A5D">
        <w:rPr>
          <w:spacing w:val="-6"/>
          <w:sz w:val="22"/>
          <w:szCs w:val="22"/>
        </w:rPr>
        <w:t xml:space="preserve"> </w:t>
      </w:r>
      <w:r w:rsidRPr="00772A5D">
        <w:rPr>
          <w:spacing w:val="-2"/>
          <w:sz w:val="22"/>
          <w:szCs w:val="22"/>
        </w:rPr>
        <w:t>at</w:t>
      </w:r>
      <w:r w:rsidRPr="00772A5D">
        <w:rPr>
          <w:spacing w:val="-6"/>
          <w:sz w:val="22"/>
          <w:szCs w:val="22"/>
        </w:rPr>
        <w:t xml:space="preserve"> </w:t>
      </w:r>
      <w:r w:rsidRPr="00772A5D">
        <w:rPr>
          <w:spacing w:val="-1"/>
          <w:sz w:val="22"/>
          <w:szCs w:val="22"/>
        </w:rPr>
        <w:t>the</w:t>
      </w:r>
      <w:r w:rsidRPr="00772A5D">
        <w:rPr>
          <w:spacing w:val="-5"/>
          <w:sz w:val="22"/>
          <w:szCs w:val="22"/>
        </w:rPr>
        <w:t xml:space="preserve"> </w:t>
      </w:r>
      <w:r w:rsidRPr="00772A5D">
        <w:rPr>
          <w:spacing w:val="-1"/>
          <w:sz w:val="22"/>
          <w:szCs w:val="22"/>
        </w:rPr>
        <w:t>meeting</w:t>
      </w:r>
      <w:r w:rsidRPr="00772A5D">
        <w:rPr>
          <w:spacing w:val="-6"/>
          <w:sz w:val="22"/>
          <w:szCs w:val="22"/>
        </w:rPr>
        <w:t xml:space="preserve"> </w:t>
      </w:r>
      <w:r w:rsidRPr="00772A5D">
        <w:rPr>
          <w:spacing w:val="-1"/>
          <w:sz w:val="22"/>
          <w:szCs w:val="22"/>
        </w:rPr>
        <w:t>shall</w:t>
      </w:r>
      <w:r w:rsidRPr="00772A5D">
        <w:rPr>
          <w:spacing w:val="-9"/>
          <w:sz w:val="22"/>
          <w:szCs w:val="22"/>
        </w:rPr>
        <w:t xml:space="preserve"> </w:t>
      </w:r>
      <w:r w:rsidRPr="00772A5D">
        <w:rPr>
          <w:sz w:val="22"/>
          <w:szCs w:val="22"/>
        </w:rPr>
        <w:t>be</w:t>
      </w:r>
      <w:r w:rsidRPr="00772A5D">
        <w:rPr>
          <w:spacing w:val="-10"/>
          <w:sz w:val="22"/>
          <w:szCs w:val="22"/>
        </w:rPr>
        <w:t xml:space="preserve"> </w:t>
      </w:r>
      <w:r w:rsidRPr="00772A5D">
        <w:rPr>
          <w:spacing w:val="-1"/>
          <w:sz w:val="22"/>
          <w:szCs w:val="22"/>
        </w:rPr>
        <w:t>recorded</w:t>
      </w:r>
      <w:r w:rsidRPr="00772A5D">
        <w:rPr>
          <w:spacing w:val="-5"/>
          <w:sz w:val="22"/>
          <w:szCs w:val="22"/>
        </w:rPr>
        <w:t xml:space="preserve"> </w:t>
      </w:r>
      <w:r w:rsidRPr="00772A5D">
        <w:rPr>
          <w:sz w:val="22"/>
          <w:szCs w:val="22"/>
        </w:rPr>
        <w:t>in</w:t>
      </w:r>
      <w:r w:rsidRPr="00772A5D">
        <w:rPr>
          <w:spacing w:val="-9"/>
          <w:sz w:val="22"/>
          <w:szCs w:val="22"/>
        </w:rPr>
        <w:t xml:space="preserve"> </w:t>
      </w:r>
      <w:r w:rsidRPr="00772A5D">
        <w:rPr>
          <w:spacing w:val="-2"/>
          <w:sz w:val="22"/>
          <w:szCs w:val="22"/>
        </w:rPr>
        <w:t>the</w:t>
      </w:r>
      <w:r w:rsidRPr="00772A5D">
        <w:rPr>
          <w:spacing w:val="35"/>
          <w:w w:val="99"/>
          <w:sz w:val="22"/>
          <w:szCs w:val="22"/>
        </w:rPr>
        <w:t xml:space="preserve"> </w:t>
      </w:r>
      <w:r w:rsidRPr="00772A5D">
        <w:rPr>
          <w:spacing w:val="-1"/>
          <w:sz w:val="22"/>
          <w:szCs w:val="22"/>
        </w:rPr>
        <w:t>minutes.</w:t>
      </w:r>
    </w:p>
    <w:p w14:paraId="5576BFA9" w14:textId="77777777" w:rsidR="00B223E6" w:rsidRPr="00772A5D" w:rsidRDefault="00B223E6" w:rsidP="00427550">
      <w:pPr>
        <w:spacing w:after="0"/>
        <w:rPr>
          <w:rFonts w:ascii="Arial" w:eastAsia="Calibri" w:hAnsi="Arial" w:cs="Arial"/>
        </w:rPr>
      </w:pPr>
    </w:p>
    <w:p w14:paraId="47A3ABF5" w14:textId="77777777" w:rsidR="00B223E6" w:rsidRPr="00772A5D" w:rsidRDefault="00B223E6" w:rsidP="002A7809">
      <w:pPr>
        <w:pStyle w:val="Heading1"/>
        <w:numPr>
          <w:ilvl w:val="1"/>
          <w:numId w:val="28"/>
        </w:numPr>
        <w:tabs>
          <w:tab w:val="left" w:pos="1001"/>
        </w:tabs>
        <w:autoSpaceDE/>
        <w:autoSpaceDN/>
        <w:jc w:val="left"/>
        <w:rPr>
          <w:b/>
          <w:bCs/>
        </w:rPr>
      </w:pPr>
      <w:r w:rsidRPr="00772A5D">
        <w:rPr>
          <w:spacing w:val="-1"/>
        </w:rPr>
        <w:t>Quorum</w:t>
      </w:r>
    </w:p>
    <w:p w14:paraId="6D08AF9E" w14:textId="157401EA" w:rsidR="00B223E6" w:rsidRPr="00427550" w:rsidRDefault="00B223E6" w:rsidP="002A7809">
      <w:pPr>
        <w:pStyle w:val="BodyText"/>
        <w:numPr>
          <w:ilvl w:val="2"/>
          <w:numId w:val="28"/>
        </w:numPr>
        <w:tabs>
          <w:tab w:val="left" w:pos="1541"/>
        </w:tabs>
        <w:autoSpaceDE/>
        <w:autoSpaceDN/>
        <w:ind w:right="240"/>
        <w:jc w:val="both"/>
        <w:rPr>
          <w:sz w:val="22"/>
          <w:szCs w:val="22"/>
        </w:rPr>
      </w:pPr>
      <w:r w:rsidRPr="00772A5D">
        <w:rPr>
          <w:sz w:val="22"/>
          <w:szCs w:val="22"/>
        </w:rPr>
        <w:t>No</w:t>
      </w:r>
      <w:r w:rsidRPr="00772A5D">
        <w:rPr>
          <w:spacing w:val="-4"/>
          <w:sz w:val="22"/>
          <w:szCs w:val="22"/>
        </w:rPr>
        <w:t xml:space="preserve"> </w:t>
      </w:r>
      <w:r w:rsidRPr="00772A5D">
        <w:rPr>
          <w:spacing w:val="-1"/>
          <w:sz w:val="22"/>
          <w:szCs w:val="22"/>
        </w:rPr>
        <w:t>formal</w:t>
      </w:r>
      <w:r w:rsidRPr="00772A5D">
        <w:rPr>
          <w:spacing w:val="-2"/>
          <w:sz w:val="22"/>
          <w:szCs w:val="22"/>
        </w:rPr>
        <w:t xml:space="preserve"> </w:t>
      </w:r>
      <w:r w:rsidRPr="00772A5D">
        <w:rPr>
          <w:spacing w:val="-1"/>
          <w:sz w:val="22"/>
          <w:szCs w:val="22"/>
        </w:rPr>
        <w:t>business</w:t>
      </w:r>
      <w:r w:rsidRPr="00772A5D">
        <w:rPr>
          <w:sz w:val="22"/>
          <w:szCs w:val="22"/>
        </w:rPr>
        <w:t xml:space="preserve"> </w:t>
      </w:r>
      <w:r w:rsidRPr="00772A5D">
        <w:rPr>
          <w:spacing w:val="-1"/>
          <w:sz w:val="22"/>
          <w:szCs w:val="22"/>
        </w:rPr>
        <w:t>shall</w:t>
      </w:r>
      <w:r w:rsidRPr="00772A5D">
        <w:rPr>
          <w:spacing w:val="-3"/>
          <w:sz w:val="22"/>
          <w:szCs w:val="22"/>
        </w:rPr>
        <w:t xml:space="preserve"> </w:t>
      </w:r>
      <w:r w:rsidRPr="00772A5D">
        <w:rPr>
          <w:sz w:val="22"/>
          <w:szCs w:val="22"/>
        </w:rPr>
        <w:t>be</w:t>
      </w:r>
      <w:r w:rsidRPr="00772A5D">
        <w:rPr>
          <w:spacing w:val="-1"/>
          <w:sz w:val="22"/>
          <w:szCs w:val="22"/>
        </w:rPr>
        <w:t xml:space="preserve"> transacted</w:t>
      </w:r>
      <w:r w:rsidRPr="00772A5D">
        <w:rPr>
          <w:spacing w:val="1"/>
          <w:sz w:val="22"/>
          <w:szCs w:val="22"/>
        </w:rPr>
        <w:t xml:space="preserve"> </w:t>
      </w:r>
      <w:r w:rsidRPr="00772A5D">
        <w:rPr>
          <w:sz w:val="22"/>
          <w:szCs w:val="22"/>
        </w:rPr>
        <w:t>at a</w:t>
      </w:r>
      <w:r w:rsidRPr="00772A5D">
        <w:rPr>
          <w:spacing w:val="3"/>
          <w:sz w:val="22"/>
          <w:szCs w:val="22"/>
        </w:rPr>
        <w:t xml:space="preserve"> </w:t>
      </w:r>
      <w:r w:rsidRPr="00772A5D">
        <w:rPr>
          <w:spacing w:val="-2"/>
          <w:sz w:val="22"/>
          <w:szCs w:val="22"/>
        </w:rPr>
        <w:t>general</w:t>
      </w:r>
      <w:r w:rsidRPr="00772A5D">
        <w:rPr>
          <w:spacing w:val="3"/>
          <w:sz w:val="22"/>
          <w:szCs w:val="22"/>
        </w:rPr>
        <w:t xml:space="preserve"> </w:t>
      </w:r>
      <w:r w:rsidRPr="00772A5D">
        <w:rPr>
          <w:sz w:val="22"/>
          <w:szCs w:val="22"/>
        </w:rPr>
        <w:t>meeting</w:t>
      </w:r>
      <w:r w:rsidRPr="00772A5D">
        <w:rPr>
          <w:spacing w:val="-1"/>
          <w:sz w:val="22"/>
          <w:szCs w:val="22"/>
        </w:rPr>
        <w:t xml:space="preserve"> of</w:t>
      </w:r>
      <w:r w:rsidRPr="00772A5D">
        <w:rPr>
          <w:sz w:val="22"/>
          <w:szCs w:val="22"/>
        </w:rPr>
        <w:t xml:space="preserve"> </w:t>
      </w:r>
      <w:r w:rsidRPr="00772A5D">
        <w:rPr>
          <w:spacing w:val="-2"/>
          <w:sz w:val="22"/>
          <w:szCs w:val="22"/>
        </w:rPr>
        <w:t>the</w:t>
      </w:r>
      <w:r w:rsidRPr="00772A5D">
        <w:rPr>
          <w:spacing w:val="3"/>
          <w:sz w:val="22"/>
          <w:szCs w:val="22"/>
        </w:rPr>
        <w:t xml:space="preserve"> </w:t>
      </w:r>
      <w:r w:rsidRPr="00772A5D">
        <w:rPr>
          <w:spacing w:val="-2"/>
          <w:sz w:val="22"/>
          <w:szCs w:val="22"/>
        </w:rPr>
        <w:t>Council</w:t>
      </w:r>
      <w:r w:rsidRPr="00772A5D">
        <w:rPr>
          <w:spacing w:val="-4"/>
          <w:sz w:val="22"/>
          <w:szCs w:val="22"/>
        </w:rPr>
        <w:t xml:space="preserve"> </w:t>
      </w:r>
      <w:r w:rsidRPr="00772A5D">
        <w:rPr>
          <w:spacing w:val="-1"/>
          <w:sz w:val="22"/>
          <w:szCs w:val="22"/>
        </w:rPr>
        <w:t>of</w:t>
      </w:r>
      <w:r w:rsidRPr="00772A5D">
        <w:rPr>
          <w:spacing w:val="64"/>
          <w:sz w:val="22"/>
          <w:szCs w:val="22"/>
        </w:rPr>
        <w:t xml:space="preserve"> </w:t>
      </w:r>
      <w:r w:rsidRPr="00772A5D">
        <w:rPr>
          <w:spacing w:val="-1"/>
          <w:sz w:val="22"/>
          <w:szCs w:val="22"/>
        </w:rPr>
        <w:t>Governors</w:t>
      </w:r>
      <w:r w:rsidRPr="00772A5D">
        <w:rPr>
          <w:spacing w:val="-2"/>
          <w:sz w:val="22"/>
          <w:szCs w:val="22"/>
        </w:rPr>
        <w:t xml:space="preserve"> </w:t>
      </w:r>
      <w:r w:rsidRPr="00772A5D">
        <w:rPr>
          <w:spacing w:val="-1"/>
          <w:sz w:val="22"/>
          <w:szCs w:val="22"/>
        </w:rPr>
        <w:t>unless</w:t>
      </w:r>
      <w:r w:rsidRPr="00772A5D">
        <w:rPr>
          <w:spacing w:val="-3"/>
          <w:sz w:val="22"/>
          <w:szCs w:val="22"/>
        </w:rPr>
        <w:t xml:space="preserve"> </w:t>
      </w:r>
      <w:r w:rsidRPr="00772A5D">
        <w:rPr>
          <w:sz w:val="22"/>
          <w:szCs w:val="22"/>
        </w:rPr>
        <w:t>at</w:t>
      </w:r>
      <w:r w:rsidRPr="00772A5D">
        <w:rPr>
          <w:spacing w:val="-1"/>
          <w:sz w:val="22"/>
          <w:szCs w:val="22"/>
        </w:rPr>
        <w:t xml:space="preserve"> least one</w:t>
      </w:r>
      <w:r w:rsidR="00080697">
        <w:rPr>
          <w:spacing w:val="-1"/>
          <w:sz w:val="22"/>
          <w:szCs w:val="22"/>
        </w:rPr>
        <w:t xml:space="preserve"> </w:t>
      </w:r>
      <w:r w:rsidRPr="00772A5D">
        <w:rPr>
          <w:spacing w:val="-1"/>
          <w:sz w:val="22"/>
          <w:szCs w:val="22"/>
        </w:rPr>
        <w:t xml:space="preserve">third of </w:t>
      </w:r>
      <w:r w:rsidRPr="00772A5D">
        <w:rPr>
          <w:spacing w:val="-2"/>
          <w:sz w:val="22"/>
          <w:szCs w:val="22"/>
        </w:rPr>
        <w:t>the</w:t>
      </w:r>
      <w:r w:rsidRPr="00772A5D">
        <w:rPr>
          <w:spacing w:val="3"/>
          <w:sz w:val="22"/>
          <w:szCs w:val="22"/>
        </w:rPr>
        <w:t xml:space="preserve"> </w:t>
      </w:r>
      <w:r w:rsidRPr="00772A5D">
        <w:rPr>
          <w:spacing w:val="-2"/>
          <w:sz w:val="22"/>
          <w:szCs w:val="22"/>
        </w:rPr>
        <w:t>Governors</w:t>
      </w:r>
      <w:r w:rsidRPr="00772A5D">
        <w:rPr>
          <w:spacing w:val="2"/>
          <w:sz w:val="22"/>
          <w:szCs w:val="22"/>
        </w:rPr>
        <w:t xml:space="preserve"> </w:t>
      </w:r>
      <w:r w:rsidRPr="00772A5D">
        <w:rPr>
          <w:sz w:val="22"/>
          <w:szCs w:val="22"/>
        </w:rPr>
        <w:t>are</w:t>
      </w:r>
      <w:r w:rsidRPr="00772A5D">
        <w:rPr>
          <w:spacing w:val="-2"/>
          <w:sz w:val="22"/>
          <w:szCs w:val="22"/>
        </w:rPr>
        <w:t xml:space="preserve"> </w:t>
      </w:r>
      <w:r w:rsidRPr="00772A5D">
        <w:rPr>
          <w:spacing w:val="-1"/>
          <w:sz w:val="22"/>
          <w:szCs w:val="22"/>
        </w:rPr>
        <w:t>present</w:t>
      </w:r>
      <w:r w:rsidRPr="00772A5D">
        <w:rPr>
          <w:spacing w:val="-2"/>
          <w:sz w:val="22"/>
          <w:szCs w:val="22"/>
        </w:rPr>
        <w:t xml:space="preserve"> </w:t>
      </w:r>
      <w:r w:rsidRPr="00772A5D">
        <w:rPr>
          <w:spacing w:val="-1"/>
          <w:sz w:val="22"/>
          <w:szCs w:val="22"/>
        </w:rPr>
        <w:t>including</w:t>
      </w:r>
      <w:r w:rsidRPr="00772A5D">
        <w:rPr>
          <w:spacing w:val="-2"/>
          <w:sz w:val="22"/>
          <w:szCs w:val="22"/>
        </w:rPr>
        <w:t xml:space="preserve"> </w:t>
      </w:r>
      <w:r w:rsidRPr="00772A5D">
        <w:rPr>
          <w:sz w:val="22"/>
          <w:szCs w:val="22"/>
        </w:rPr>
        <w:t>at</w:t>
      </w:r>
      <w:r w:rsidRPr="00772A5D">
        <w:rPr>
          <w:spacing w:val="49"/>
          <w:w w:val="99"/>
          <w:sz w:val="22"/>
          <w:szCs w:val="22"/>
        </w:rPr>
        <w:t xml:space="preserve"> </w:t>
      </w:r>
      <w:r w:rsidRPr="00772A5D">
        <w:rPr>
          <w:spacing w:val="-1"/>
          <w:sz w:val="22"/>
          <w:szCs w:val="22"/>
        </w:rPr>
        <w:t>least</w:t>
      </w:r>
      <w:r w:rsidRPr="00772A5D">
        <w:rPr>
          <w:spacing w:val="-4"/>
          <w:sz w:val="22"/>
          <w:szCs w:val="22"/>
        </w:rPr>
        <w:t xml:space="preserve"> </w:t>
      </w:r>
      <w:r w:rsidRPr="00772A5D">
        <w:rPr>
          <w:spacing w:val="-1"/>
          <w:sz w:val="22"/>
          <w:szCs w:val="22"/>
        </w:rPr>
        <w:t>one</w:t>
      </w:r>
      <w:r w:rsidR="00080697">
        <w:rPr>
          <w:spacing w:val="-1"/>
          <w:sz w:val="22"/>
          <w:szCs w:val="22"/>
        </w:rPr>
        <w:t xml:space="preserve"> </w:t>
      </w:r>
      <w:r w:rsidRPr="00772A5D">
        <w:rPr>
          <w:spacing w:val="-1"/>
          <w:sz w:val="22"/>
          <w:szCs w:val="22"/>
        </w:rPr>
        <w:t>third</w:t>
      </w:r>
      <w:r w:rsidRPr="00772A5D">
        <w:rPr>
          <w:spacing w:val="-7"/>
          <w:sz w:val="22"/>
          <w:szCs w:val="22"/>
        </w:rPr>
        <w:t xml:space="preserve"> </w:t>
      </w:r>
      <w:r w:rsidRPr="00772A5D">
        <w:rPr>
          <w:spacing w:val="-1"/>
          <w:sz w:val="22"/>
          <w:szCs w:val="22"/>
        </w:rPr>
        <w:t>of</w:t>
      </w:r>
      <w:r w:rsidRPr="00772A5D">
        <w:rPr>
          <w:spacing w:val="-7"/>
          <w:sz w:val="22"/>
          <w:szCs w:val="22"/>
        </w:rPr>
        <w:t xml:space="preserve"> </w:t>
      </w:r>
      <w:r w:rsidRPr="00772A5D">
        <w:rPr>
          <w:spacing w:val="-1"/>
          <w:sz w:val="22"/>
          <w:szCs w:val="22"/>
        </w:rPr>
        <w:t>the</w:t>
      </w:r>
      <w:r w:rsidRPr="00772A5D">
        <w:rPr>
          <w:spacing w:val="-4"/>
          <w:sz w:val="22"/>
          <w:szCs w:val="22"/>
        </w:rPr>
        <w:t xml:space="preserve"> </w:t>
      </w:r>
      <w:r w:rsidRPr="00772A5D">
        <w:rPr>
          <w:spacing w:val="-1"/>
          <w:sz w:val="22"/>
          <w:szCs w:val="22"/>
        </w:rPr>
        <w:t>Governors</w:t>
      </w:r>
      <w:r w:rsidRPr="00772A5D">
        <w:rPr>
          <w:spacing w:val="-8"/>
          <w:sz w:val="22"/>
          <w:szCs w:val="22"/>
        </w:rPr>
        <w:t xml:space="preserve"> </w:t>
      </w:r>
      <w:r w:rsidRPr="00772A5D">
        <w:rPr>
          <w:spacing w:val="-1"/>
          <w:sz w:val="22"/>
          <w:szCs w:val="22"/>
        </w:rPr>
        <w:t>from</w:t>
      </w:r>
      <w:r w:rsidRPr="00772A5D">
        <w:rPr>
          <w:spacing w:val="-9"/>
          <w:sz w:val="22"/>
          <w:szCs w:val="22"/>
        </w:rPr>
        <w:t xml:space="preserve"> </w:t>
      </w:r>
      <w:r w:rsidRPr="00772A5D">
        <w:rPr>
          <w:spacing w:val="-1"/>
          <w:sz w:val="22"/>
          <w:szCs w:val="22"/>
        </w:rPr>
        <w:t>the</w:t>
      </w:r>
      <w:r w:rsidRPr="00772A5D">
        <w:rPr>
          <w:spacing w:val="-10"/>
          <w:sz w:val="22"/>
          <w:szCs w:val="22"/>
        </w:rPr>
        <w:t xml:space="preserve"> </w:t>
      </w:r>
      <w:r w:rsidRPr="00772A5D">
        <w:rPr>
          <w:spacing w:val="-1"/>
          <w:sz w:val="22"/>
          <w:szCs w:val="22"/>
        </w:rPr>
        <w:t>public</w:t>
      </w:r>
      <w:r w:rsidRPr="00772A5D">
        <w:rPr>
          <w:spacing w:val="-5"/>
          <w:sz w:val="22"/>
          <w:szCs w:val="22"/>
        </w:rPr>
        <w:t xml:space="preserve"> </w:t>
      </w:r>
      <w:r w:rsidRPr="00772A5D">
        <w:rPr>
          <w:spacing w:val="-2"/>
          <w:sz w:val="22"/>
          <w:szCs w:val="22"/>
        </w:rPr>
        <w:t>constituency.</w:t>
      </w:r>
    </w:p>
    <w:p w14:paraId="01462388" w14:textId="77777777" w:rsidR="00427550" w:rsidRPr="00772A5D" w:rsidRDefault="00427550" w:rsidP="00427550">
      <w:pPr>
        <w:pStyle w:val="BodyText"/>
        <w:tabs>
          <w:tab w:val="left" w:pos="1541"/>
        </w:tabs>
        <w:autoSpaceDE/>
        <w:autoSpaceDN/>
        <w:ind w:left="1540" w:right="240"/>
        <w:jc w:val="both"/>
        <w:rPr>
          <w:sz w:val="22"/>
          <w:szCs w:val="22"/>
        </w:rPr>
      </w:pPr>
    </w:p>
    <w:p w14:paraId="7ACDD7DE" w14:textId="77777777" w:rsidR="00B223E6" w:rsidRPr="00427550" w:rsidRDefault="00B223E6" w:rsidP="002A7809">
      <w:pPr>
        <w:pStyle w:val="BodyText"/>
        <w:numPr>
          <w:ilvl w:val="2"/>
          <w:numId w:val="28"/>
        </w:numPr>
        <w:tabs>
          <w:tab w:val="left" w:pos="1541"/>
        </w:tabs>
        <w:autoSpaceDE/>
        <w:autoSpaceDN/>
        <w:ind w:right="251"/>
        <w:jc w:val="left"/>
        <w:rPr>
          <w:sz w:val="22"/>
          <w:szCs w:val="22"/>
        </w:rPr>
      </w:pPr>
      <w:r w:rsidRPr="00772A5D">
        <w:rPr>
          <w:spacing w:val="-1"/>
          <w:sz w:val="22"/>
          <w:szCs w:val="22"/>
        </w:rPr>
        <w:t xml:space="preserve">If </w:t>
      </w:r>
      <w:r w:rsidRPr="00772A5D">
        <w:rPr>
          <w:sz w:val="22"/>
          <w:szCs w:val="22"/>
        </w:rPr>
        <w:t>a</w:t>
      </w:r>
      <w:r w:rsidRPr="00772A5D">
        <w:rPr>
          <w:spacing w:val="-4"/>
          <w:sz w:val="22"/>
          <w:szCs w:val="22"/>
        </w:rPr>
        <w:t xml:space="preserve"> </w:t>
      </w:r>
      <w:r w:rsidRPr="00772A5D">
        <w:rPr>
          <w:spacing w:val="-1"/>
          <w:sz w:val="22"/>
          <w:szCs w:val="22"/>
        </w:rPr>
        <w:t>Governor</w:t>
      </w:r>
      <w:r w:rsidRPr="00772A5D">
        <w:rPr>
          <w:spacing w:val="-8"/>
          <w:sz w:val="22"/>
          <w:szCs w:val="22"/>
        </w:rPr>
        <w:t xml:space="preserve"> </w:t>
      </w:r>
      <w:r w:rsidRPr="00772A5D">
        <w:rPr>
          <w:sz w:val="22"/>
          <w:szCs w:val="22"/>
        </w:rPr>
        <w:t>has</w:t>
      </w:r>
      <w:r w:rsidRPr="00772A5D">
        <w:rPr>
          <w:spacing w:val="-6"/>
          <w:sz w:val="22"/>
          <w:szCs w:val="22"/>
        </w:rPr>
        <w:t xml:space="preserve"> </w:t>
      </w:r>
      <w:r w:rsidRPr="00772A5D">
        <w:rPr>
          <w:spacing w:val="-1"/>
          <w:sz w:val="22"/>
          <w:szCs w:val="22"/>
        </w:rPr>
        <w:t>been</w:t>
      </w:r>
      <w:r w:rsidRPr="00772A5D">
        <w:rPr>
          <w:spacing w:val="-6"/>
          <w:sz w:val="22"/>
          <w:szCs w:val="22"/>
        </w:rPr>
        <w:t xml:space="preserve"> </w:t>
      </w:r>
      <w:r w:rsidRPr="00772A5D">
        <w:rPr>
          <w:spacing w:val="-1"/>
          <w:sz w:val="22"/>
          <w:szCs w:val="22"/>
        </w:rPr>
        <w:t>disqualified</w:t>
      </w:r>
      <w:r w:rsidRPr="00772A5D">
        <w:rPr>
          <w:spacing w:val="-4"/>
          <w:sz w:val="22"/>
          <w:szCs w:val="22"/>
        </w:rPr>
        <w:t xml:space="preserve"> </w:t>
      </w:r>
      <w:r w:rsidRPr="00772A5D">
        <w:rPr>
          <w:spacing w:val="-1"/>
          <w:sz w:val="22"/>
          <w:szCs w:val="22"/>
        </w:rPr>
        <w:t>from</w:t>
      </w:r>
      <w:r w:rsidRPr="00772A5D">
        <w:rPr>
          <w:spacing w:val="-4"/>
          <w:sz w:val="22"/>
          <w:szCs w:val="22"/>
        </w:rPr>
        <w:t xml:space="preserve"> </w:t>
      </w:r>
      <w:r w:rsidRPr="00772A5D">
        <w:rPr>
          <w:spacing w:val="-1"/>
          <w:sz w:val="22"/>
          <w:szCs w:val="22"/>
        </w:rPr>
        <w:t>participating</w:t>
      </w:r>
      <w:r w:rsidRPr="00772A5D">
        <w:rPr>
          <w:spacing w:val="-4"/>
          <w:sz w:val="22"/>
          <w:szCs w:val="22"/>
        </w:rPr>
        <w:t xml:space="preserve"> </w:t>
      </w:r>
      <w:r w:rsidRPr="00772A5D">
        <w:rPr>
          <w:spacing w:val="-2"/>
          <w:sz w:val="22"/>
          <w:szCs w:val="22"/>
        </w:rPr>
        <w:t>in</w:t>
      </w:r>
      <w:r w:rsidRPr="00772A5D">
        <w:rPr>
          <w:spacing w:val="-8"/>
          <w:sz w:val="22"/>
          <w:szCs w:val="22"/>
        </w:rPr>
        <w:t xml:space="preserve"> </w:t>
      </w:r>
      <w:r w:rsidRPr="00772A5D">
        <w:rPr>
          <w:sz w:val="22"/>
          <w:szCs w:val="22"/>
        </w:rPr>
        <w:t>the</w:t>
      </w:r>
      <w:r w:rsidRPr="00772A5D">
        <w:rPr>
          <w:spacing w:val="-6"/>
          <w:sz w:val="22"/>
          <w:szCs w:val="22"/>
        </w:rPr>
        <w:t xml:space="preserve"> </w:t>
      </w:r>
      <w:r w:rsidRPr="00772A5D">
        <w:rPr>
          <w:spacing w:val="-1"/>
          <w:sz w:val="22"/>
          <w:szCs w:val="22"/>
        </w:rPr>
        <w:t>discussion</w:t>
      </w:r>
      <w:r w:rsidRPr="00772A5D">
        <w:rPr>
          <w:spacing w:val="-6"/>
          <w:sz w:val="22"/>
          <w:szCs w:val="22"/>
        </w:rPr>
        <w:t xml:space="preserve"> </w:t>
      </w:r>
      <w:r w:rsidRPr="00772A5D">
        <w:rPr>
          <w:spacing w:val="-1"/>
          <w:sz w:val="22"/>
          <w:szCs w:val="22"/>
        </w:rPr>
        <w:t>on</w:t>
      </w:r>
      <w:r w:rsidRPr="00772A5D">
        <w:rPr>
          <w:spacing w:val="42"/>
          <w:sz w:val="22"/>
          <w:szCs w:val="22"/>
        </w:rPr>
        <w:t xml:space="preserve"> </w:t>
      </w:r>
      <w:r w:rsidRPr="00772A5D">
        <w:rPr>
          <w:sz w:val="22"/>
          <w:szCs w:val="22"/>
        </w:rPr>
        <w:t>any</w:t>
      </w:r>
      <w:r w:rsidRPr="00772A5D">
        <w:rPr>
          <w:spacing w:val="-5"/>
          <w:sz w:val="22"/>
          <w:szCs w:val="22"/>
        </w:rPr>
        <w:t xml:space="preserve"> </w:t>
      </w:r>
      <w:r w:rsidRPr="00772A5D">
        <w:rPr>
          <w:spacing w:val="-1"/>
          <w:sz w:val="22"/>
          <w:szCs w:val="22"/>
        </w:rPr>
        <w:t>matter</w:t>
      </w:r>
      <w:r w:rsidRPr="00772A5D">
        <w:rPr>
          <w:spacing w:val="-4"/>
          <w:sz w:val="22"/>
          <w:szCs w:val="22"/>
        </w:rPr>
        <w:t xml:space="preserve"> </w:t>
      </w:r>
      <w:r w:rsidRPr="00772A5D">
        <w:rPr>
          <w:spacing w:val="-1"/>
          <w:sz w:val="22"/>
          <w:szCs w:val="22"/>
        </w:rPr>
        <w:t>and/or</w:t>
      </w:r>
      <w:r w:rsidRPr="00772A5D">
        <w:rPr>
          <w:spacing w:val="-5"/>
          <w:sz w:val="22"/>
          <w:szCs w:val="22"/>
        </w:rPr>
        <w:t xml:space="preserve"> </w:t>
      </w:r>
      <w:r w:rsidRPr="00772A5D">
        <w:rPr>
          <w:spacing w:val="-2"/>
          <w:sz w:val="22"/>
          <w:szCs w:val="22"/>
        </w:rPr>
        <w:t>from</w:t>
      </w:r>
      <w:r w:rsidRPr="00772A5D">
        <w:rPr>
          <w:spacing w:val="-8"/>
          <w:sz w:val="22"/>
          <w:szCs w:val="22"/>
        </w:rPr>
        <w:t xml:space="preserve"> </w:t>
      </w:r>
      <w:r w:rsidRPr="00772A5D">
        <w:rPr>
          <w:sz w:val="22"/>
          <w:szCs w:val="22"/>
        </w:rPr>
        <w:t>voting</w:t>
      </w:r>
      <w:r w:rsidRPr="00772A5D">
        <w:rPr>
          <w:spacing w:val="-6"/>
          <w:sz w:val="22"/>
          <w:szCs w:val="22"/>
        </w:rPr>
        <w:t xml:space="preserve"> </w:t>
      </w:r>
      <w:r w:rsidRPr="00772A5D">
        <w:rPr>
          <w:sz w:val="22"/>
          <w:szCs w:val="22"/>
        </w:rPr>
        <w:t>on</w:t>
      </w:r>
      <w:r w:rsidRPr="00772A5D">
        <w:rPr>
          <w:spacing w:val="-5"/>
          <w:sz w:val="22"/>
          <w:szCs w:val="22"/>
        </w:rPr>
        <w:t xml:space="preserve"> </w:t>
      </w:r>
      <w:r w:rsidRPr="00772A5D">
        <w:rPr>
          <w:sz w:val="22"/>
          <w:szCs w:val="22"/>
        </w:rPr>
        <w:t>any</w:t>
      </w:r>
      <w:r w:rsidRPr="00772A5D">
        <w:rPr>
          <w:spacing w:val="-4"/>
          <w:sz w:val="22"/>
          <w:szCs w:val="22"/>
        </w:rPr>
        <w:t xml:space="preserve"> </w:t>
      </w:r>
      <w:r w:rsidRPr="00772A5D">
        <w:rPr>
          <w:spacing w:val="-2"/>
          <w:sz w:val="22"/>
          <w:szCs w:val="22"/>
        </w:rPr>
        <w:t>resolution</w:t>
      </w:r>
      <w:r w:rsidRPr="00772A5D">
        <w:rPr>
          <w:spacing w:val="-9"/>
          <w:sz w:val="22"/>
          <w:szCs w:val="22"/>
        </w:rPr>
        <w:t xml:space="preserve"> </w:t>
      </w:r>
      <w:r w:rsidRPr="00772A5D">
        <w:rPr>
          <w:sz w:val="22"/>
          <w:szCs w:val="22"/>
        </w:rPr>
        <w:t>by</w:t>
      </w:r>
      <w:r w:rsidRPr="00772A5D">
        <w:rPr>
          <w:spacing w:val="-5"/>
          <w:sz w:val="22"/>
          <w:szCs w:val="22"/>
        </w:rPr>
        <w:t xml:space="preserve"> </w:t>
      </w:r>
      <w:r w:rsidRPr="00772A5D">
        <w:rPr>
          <w:spacing w:val="-1"/>
          <w:sz w:val="22"/>
          <w:szCs w:val="22"/>
        </w:rPr>
        <w:t>reason</w:t>
      </w:r>
      <w:r w:rsidRPr="00772A5D">
        <w:rPr>
          <w:spacing w:val="-5"/>
          <w:sz w:val="22"/>
          <w:szCs w:val="22"/>
        </w:rPr>
        <w:t xml:space="preserve"> </w:t>
      </w:r>
      <w:r w:rsidRPr="00772A5D">
        <w:rPr>
          <w:spacing w:val="-1"/>
          <w:sz w:val="22"/>
          <w:szCs w:val="22"/>
        </w:rPr>
        <w:t>of</w:t>
      </w:r>
      <w:r w:rsidRPr="00772A5D">
        <w:rPr>
          <w:spacing w:val="-5"/>
          <w:sz w:val="22"/>
          <w:szCs w:val="22"/>
        </w:rPr>
        <w:t xml:space="preserve"> </w:t>
      </w:r>
      <w:r w:rsidRPr="00772A5D">
        <w:rPr>
          <w:spacing w:val="-1"/>
          <w:sz w:val="22"/>
          <w:szCs w:val="22"/>
        </w:rPr>
        <w:t>the</w:t>
      </w:r>
      <w:r w:rsidRPr="00772A5D">
        <w:rPr>
          <w:spacing w:val="-7"/>
          <w:sz w:val="22"/>
          <w:szCs w:val="22"/>
        </w:rPr>
        <w:t xml:space="preserve"> </w:t>
      </w:r>
      <w:r w:rsidRPr="00772A5D">
        <w:rPr>
          <w:spacing w:val="-1"/>
          <w:sz w:val="22"/>
          <w:szCs w:val="22"/>
        </w:rPr>
        <w:t>declaration</w:t>
      </w:r>
      <w:r>
        <w:rPr>
          <w:spacing w:val="-1"/>
          <w:sz w:val="22"/>
          <w:szCs w:val="22"/>
        </w:rPr>
        <w:t xml:space="preserve"> </w:t>
      </w:r>
      <w:r w:rsidRPr="00772A5D">
        <w:rPr>
          <w:sz w:val="22"/>
          <w:szCs w:val="22"/>
        </w:rPr>
        <w:t>of</w:t>
      </w:r>
      <w:r w:rsidRPr="00772A5D">
        <w:rPr>
          <w:spacing w:val="-3"/>
          <w:sz w:val="22"/>
          <w:szCs w:val="22"/>
        </w:rPr>
        <w:t xml:space="preserve"> </w:t>
      </w:r>
      <w:r w:rsidRPr="00772A5D">
        <w:rPr>
          <w:sz w:val="22"/>
          <w:szCs w:val="22"/>
        </w:rPr>
        <w:t>a</w:t>
      </w:r>
      <w:r w:rsidRPr="00772A5D">
        <w:rPr>
          <w:spacing w:val="-3"/>
          <w:sz w:val="22"/>
          <w:szCs w:val="22"/>
        </w:rPr>
        <w:t xml:space="preserve"> </w:t>
      </w:r>
      <w:r w:rsidRPr="00772A5D">
        <w:rPr>
          <w:spacing w:val="-2"/>
          <w:sz w:val="22"/>
          <w:szCs w:val="22"/>
        </w:rPr>
        <w:t xml:space="preserve">conflict </w:t>
      </w:r>
      <w:r w:rsidRPr="00772A5D">
        <w:rPr>
          <w:spacing w:val="-1"/>
          <w:sz w:val="22"/>
          <w:szCs w:val="22"/>
        </w:rPr>
        <w:t>of</w:t>
      </w:r>
      <w:r w:rsidRPr="00772A5D">
        <w:rPr>
          <w:spacing w:val="-3"/>
          <w:sz w:val="22"/>
          <w:szCs w:val="22"/>
        </w:rPr>
        <w:t xml:space="preserve"> </w:t>
      </w:r>
      <w:r w:rsidRPr="00772A5D">
        <w:rPr>
          <w:spacing w:val="-1"/>
          <w:sz w:val="22"/>
          <w:szCs w:val="22"/>
        </w:rPr>
        <w:t>interest,</w:t>
      </w:r>
      <w:r w:rsidRPr="00772A5D">
        <w:rPr>
          <w:spacing w:val="-6"/>
          <w:sz w:val="22"/>
          <w:szCs w:val="22"/>
        </w:rPr>
        <w:t xml:space="preserve"> </w:t>
      </w:r>
      <w:r>
        <w:rPr>
          <w:spacing w:val="-1"/>
          <w:sz w:val="22"/>
          <w:szCs w:val="22"/>
        </w:rPr>
        <w:t>they</w:t>
      </w:r>
      <w:r w:rsidRPr="00772A5D">
        <w:rPr>
          <w:spacing w:val="-3"/>
          <w:sz w:val="22"/>
          <w:szCs w:val="22"/>
        </w:rPr>
        <w:t xml:space="preserve"> </w:t>
      </w:r>
      <w:r w:rsidRPr="00772A5D">
        <w:rPr>
          <w:spacing w:val="-1"/>
          <w:sz w:val="22"/>
          <w:szCs w:val="22"/>
        </w:rPr>
        <w:t>shall</w:t>
      </w:r>
      <w:r w:rsidRPr="00772A5D">
        <w:rPr>
          <w:spacing w:val="-5"/>
          <w:sz w:val="22"/>
          <w:szCs w:val="22"/>
        </w:rPr>
        <w:t xml:space="preserve"> </w:t>
      </w:r>
      <w:r w:rsidRPr="00772A5D">
        <w:rPr>
          <w:sz w:val="22"/>
          <w:szCs w:val="22"/>
        </w:rPr>
        <w:t>no</w:t>
      </w:r>
      <w:r w:rsidRPr="00772A5D">
        <w:rPr>
          <w:spacing w:val="-8"/>
          <w:sz w:val="22"/>
          <w:szCs w:val="22"/>
        </w:rPr>
        <w:t xml:space="preserve"> </w:t>
      </w:r>
      <w:r w:rsidRPr="00772A5D">
        <w:rPr>
          <w:spacing w:val="-1"/>
          <w:sz w:val="22"/>
          <w:szCs w:val="22"/>
        </w:rPr>
        <w:t>longer</w:t>
      </w:r>
      <w:r w:rsidRPr="00772A5D">
        <w:rPr>
          <w:spacing w:val="-3"/>
          <w:sz w:val="22"/>
          <w:szCs w:val="22"/>
        </w:rPr>
        <w:t xml:space="preserve"> </w:t>
      </w:r>
      <w:r w:rsidRPr="00772A5D">
        <w:rPr>
          <w:spacing w:val="-2"/>
          <w:sz w:val="22"/>
          <w:szCs w:val="22"/>
        </w:rPr>
        <w:t xml:space="preserve">count </w:t>
      </w:r>
      <w:r w:rsidRPr="00772A5D">
        <w:rPr>
          <w:spacing w:val="-1"/>
          <w:sz w:val="22"/>
          <w:szCs w:val="22"/>
        </w:rPr>
        <w:t>towards</w:t>
      </w:r>
      <w:r w:rsidRPr="00772A5D">
        <w:rPr>
          <w:spacing w:val="-2"/>
          <w:sz w:val="22"/>
          <w:szCs w:val="22"/>
        </w:rPr>
        <w:t xml:space="preserve"> </w:t>
      </w:r>
      <w:r w:rsidRPr="00772A5D">
        <w:rPr>
          <w:spacing w:val="-1"/>
          <w:sz w:val="22"/>
          <w:szCs w:val="22"/>
        </w:rPr>
        <w:t>the</w:t>
      </w:r>
      <w:r w:rsidRPr="00772A5D">
        <w:rPr>
          <w:spacing w:val="-5"/>
          <w:sz w:val="22"/>
          <w:szCs w:val="22"/>
        </w:rPr>
        <w:t xml:space="preserve"> </w:t>
      </w:r>
      <w:r w:rsidRPr="00772A5D">
        <w:rPr>
          <w:spacing w:val="-1"/>
          <w:sz w:val="22"/>
          <w:szCs w:val="22"/>
        </w:rPr>
        <w:t>quorum.</w:t>
      </w:r>
      <w:r w:rsidRPr="00772A5D">
        <w:rPr>
          <w:spacing w:val="45"/>
          <w:sz w:val="22"/>
          <w:szCs w:val="22"/>
        </w:rPr>
        <w:t xml:space="preserve"> </w:t>
      </w:r>
      <w:r w:rsidRPr="00772A5D">
        <w:rPr>
          <w:spacing w:val="-1"/>
          <w:sz w:val="22"/>
          <w:szCs w:val="22"/>
        </w:rPr>
        <w:t>If</w:t>
      </w:r>
      <w:r w:rsidRPr="00772A5D">
        <w:rPr>
          <w:spacing w:val="48"/>
          <w:sz w:val="22"/>
          <w:szCs w:val="22"/>
        </w:rPr>
        <w:t xml:space="preserve"> </w:t>
      </w:r>
      <w:r w:rsidRPr="00772A5D">
        <w:rPr>
          <w:sz w:val="22"/>
          <w:szCs w:val="22"/>
        </w:rPr>
        <w:t>a</w:t>
      </w:r>
      <w:r w:rsidRPr="00772A5D">
        <w:rPr>
          <w:spacing w:val="-1"/>
          <w:sz w:val="22"/>
          <w:szCs w:val="22"/>
        </w:rPr>
        <w:t xml:space="preserve"> quorum</w:t>
      </w:r>
      <w:r w:rsidRPr="00772A5D">
        <w:rPr>
          <w:sz w:val="22"/>
          <w:szCs w:val="22"/>
        </w:rPr>
        <w:t xml:space="preserve"> is</w:t>
      </w:r>
      <w:r w:rsidRPr="00772A5D">
        <w:rPr>
          <w:spacing w:val="-6"/>
          <w:sz w:val="22"/>
          <w:szCs w:val="22"/>
        </w:rPr>
        <w:t xml:space="preserve"> </w:t>
      </w:r>
      <w:r w:rsidRPr="00772A5D">
        <w:rPr>
          <w:spacing w:val="-2"/>
          <w:sz w:val="22"/>
          <w:szCs w:val="22"/>
        </w:rPr>
        <w:t>not</w:t>
      </w:r>
      <w:r w:rsidRPr="00772A5D">
        <w:rPr>
          <w:spacing w:val="-4"/>
          <w:sz w:val="22"/>
          <w:szCs w:val="22"/>
        </w:rPr>
        <w:t xml:space="preserve"> </w:t>
      </w:r>
      <w:r w:rsidRPr="00772A5D">
        <w:rPr>
          <w:spacing w:val="-1"/>
          <w:sz w:val="22"/>
          <w:szCs w:val="22"/>
        </w:rPr>
        <w:t>then available</w:t>
      </w:r>
      <w:r w:rsidRPr="00772A5D">
        <w:rPr>
          <w:spacing w:val="-3"/>
          <w:sz w:val="22"/>
          <w:szCs w:val="22"/>
        </w:rPr>
        <w:t xml:space="preserve"> </w:t>
      </w:r>
      <w:r w:rsidRPr="00772A5D">
        <w:rPr>
          <w:spacing w:val="-1"/>
          <w:sz w:val="22"/>
          <w:szCs w:val="22"/>
        </w:rPr>
        <w:t>for</w:t>
      </w:r>
      <w:r w:rsidRPr="00772A5D">
        <w:rPr>
          <w:spacing w:val="-4"/>
          <w:sz w:val="22"/>
          <w:szCs w:val="22"/>
        </w:rPr>
        <w:t xml:space="preserve"> </w:t>
      </w:r>
      <w:r w:rsidRPr="00772A5D">
        <w:rPr>
          <w:spacing w:val="-1"/>
          <w:sz w:val="22"/>
          <w:szCs w:val="22"/>
        </w:rPr>
        <w:t>the</w:t>
      </w:r>
      <w:r w:rsidRPr="00772A5D">
        <w:rPr>
          <w:spacing w:val="-3"/>
          <w:sz w:val="22"/>
          <w:szCs w:val="22"/>
        </w:rPr>
        <w:t xml:space="preserve"> </w:t>
      </w:r>
      <w:r w:rsidRPr="00772A5D">
        <w:rPr>
          <w:spacing w:val="-1"/>
          <w:sz w:val="22"/>
          <w:szCs w:val="22"/>
        </w:rPr>
        <w:t>discussion</w:t>
      </w:r>
      <w:r w:rsidRPr="00772A5D">
        <w:rPr>
          <w:spacing w:val="-4"/>
          <w:sz w:val="22"/>
          <w:szCs w:val="22"/>
        </w:rPr>
        <w:t xml:space="preserve"> </w:t>
      </w:r>
      <w:r w:rsidRPr="00772A5D">
        <w:rPr>
          <w:spacing w:val="-2"/>
          <w:sz w:val="22"/>
          <w:szCs w:val="22"/>
        </w:rPr>
        <w:t>and/or</w:t>
      </w:r>
      <w:r w:rsidRPr="00772A5D">
        <w:rPr>
          <w:spacing w:val="-5"/>
          <w:sz w:val="22"/>
          <w:szCs w:val="22"/>
        </w:rPr>
        <w:t xml:space="preserve"> </w:t>
      </w:r>
      <w:r w:rsidRPr="00772A5D">
        <w:rPr>
          <w:sz w:val="22"/>
          <w:szCs w:val="22"/>
        </w:rPr>
        <w:t>the</w:t>
      </w:r>
      <w:r w:rsidRPr="00772A5D">
        <w:rPr>
          <w:spacing w:val="-6"/>
          <w:sz w:val="22"/>
          <w:szCs w:val="22"/>
        </w:rPr>
        <w:t xml:space="preserve"> </w:t>
      </w:r>
      <w:r w:rsidRPr="00772A5D">
        <w:rPr>
          <w:sz w:val="22"/>
          <w:szCs w:val="22"/>
        </w:rPr>
        <w:t>passing</w:t>
      </w:r>
      <w:r w:rsidRPr="00772A5D">
        <w:rPr>
          <w:spacing w:val="-6"/>
          <w:sz w:val="22"/>
          <w:szCs w:val="22"/>
        </w:rPr>
        <w:t xml:space="preserve"> </w:t>
      </w:r>
      <w:r w:rsidRPr="00772A5D">
        <w:rPr>
          <w:spacing w:val="-1"/>
          <w:sz w:val="22"/>
          <w:szCs w:val="22"/>
        </w:rPr>
        <w:t>of</w:t>
      </w:r>
      <w:r w:rsidRPr="00772A5D">
        <w:rPr>
          <w:spacing w:val="-2"/>
          <w:sz w:val="22"/>
          <w:szCs w:val="22"/>
        </w:rPr>
        <w:t xml:space="preserve"> </w:t>
      </w:r>
      <w:r w:rsidRPr="00772A5D">
        <w:rPr>
          <w:sz w:val="22"/>
          <w:szCs w:val="22"/>
        </w:rPr>
        <w:t>a</w:t>
      </w:r>
      <w:r w:rsidRPr="00772A5D">
        <w:rPr>
          <w:spacing w:val="47"/>
          <w:sz w:val="22"/>
          <w:szCs w:val="22"/>
        </w:rPr>
        <w:t xml:space="preserve"> </w:t>
      </w:r>
      <w:r w:rsidRPr="00772A5D">
        <w:rPr>
          <w:spacing w:val="-1"/>
          <w:sz w:val="22"/>
          <w:szCs w:val="22"/>
        </w:rPr>
        <w:t>resolution</w:t>
      </w:r>
      <w:r w:rsidRPr="00772A5D">
        <w:rPr>
          <w:spacing w:val="-6"/>
          <w:sz w:val="22"/>
          <w:szCs w:val="22"/>
        </w:rPr>
        <w:t xml:space="preserve"> </w:t>
      </w:r>
      <w:r w:rsidRPr="00772A5D">
        <w:rPr>
          <w:sz w:val="22"/>
          <w:szCs w:val="22"/>
        </w:rPr>
        <w:t>on</w:t>
      </w:r>
      <w:r w:rsidRPr="00772A5D">
        <w:rPr>
          <w:spacing w:val="-8"/>
          <w:sz w:val="22"/>
          <w:szCs w:val="22"/>
        </w:rPr>
        <w:t xml:space="preserve"> </w:t>
      </w:r>
      <w:r w:rsidRPr="00772A5D">
        <w:rPr>
          <w:sz w:val="22"/>
          <w:szCs w:val="22"/>
        </w:rPr>
        <w:t>any</w:t>
      </w:r>
      <w:r w:rsidRPr="00772A5D">
        <w:rPr>
          <w:spacing w:val="-8"/>
          <w:sz w:val="22"/>
          <w:szCs w:val="22"/>
        </w:rPr>
        <w:t xml:space="preserve"> </w:t>
      </w:r>
      <w:r w:rsidRPr="00772A5D">
        <w:rPr>
          <w:spacing w:val="-2"/>
          <w:sz w:val="22"/>
          <w:szCs w:val="22"/>
        </w:rPr>
        <w:t>matter,</w:t>
      </w:r>
      <w:r w:rsidRPr="00772A5D">
        <w:rPr>
          <w:spacing w:val="-5"/>
          <w:sz w:val="22"/>
          <w:szCs w:val="22"/>
        </w:rPr>
        <w:t xml:space="preserve"> </w:t>
      </w:r>
      <w:r w:rsidRPr="00772A5D">
        <w:rPr>
          <w:spacing w:val="-1"/>
          <w:sz w:val="22"/>
          <w:szCs w:val="22"/>
        </w:rPr>
        <w:t>that</w:t>
      </w:r>
      <w:r w:rsidRPr="00772A5D">
        <w:rPr>
          <w:spacing w:val="-6"/>
          <w:sz w:val="22"/>
          <w:szCs w:val="22"/>
        </w:rPr>
        <w:t xml:space="preserve"> </w:t>
      </w:r>
      <w:r w:rsidRPr="00772A5D">
        <w:rPr>
          <w:spacing w:val="-2"/>
          <w:sz w:val="22"/>
          <w:szCs w:val="22"/>
        </w:rPr>
        <w:t>matter</w:t>
      </w:r>
      <w:r w:rsidRPr="00772A5D">
        <w:rPr>
          <w:spacing w:val="-6"/>
          <w:sz w:val="22"/>
          <w:szCs w:val="22"/>
        </w:rPr>
        <w:t xml:space="preserve"> </w:t>
      </w:r>
      <w:r w:rsidRPr="00772A5D">
        <w:rPr>
          <w:spacing w:val="-1"/>
          <w:sz w:val="22"/>
          <w:szCs w:val="22"/>
        </w:rPr>
        <w:t>may</w:t>
      </w:r>
      <w:r w:rsidRPr="00772A5D">
        <w:rPr>
          <w:spacing w:val="-5"/>
          <w:sz w:val="22"/>
          <w:szCs w:val="22"/>
        </w:rPr>
        <w:t xml:space="preserve"> </w:t>
      </w:r>
      <w:r w:rsidRPr="00772A5D">
        <w:rPr>
          <w:spacing w:val="-1"/>
          <w:sz w:val="22"/>
          <w:szCs w:val="22"/>
        </w:rPr>
        <w:t>not</w:t>
      </w:r>
      <w:r w:rsidRPr="00772A5D">
        <w:rPr>
          <w:spacing w:val="-8"/>
          <w:sz w:val="22"/>
          <w:szCs w:val="22"/>
        </w:rPr>
        <w:t xml:space="preserve"> </w:t>
      </w:r>
      <w:r w:rsidRPr="00772A5D">
        <w:rPr>
          <w:sz w:val="22"/>
          <w:szCs w:val="22"/>
        </w:rPr>
        <w:t>be</w:t>
      </w:r>
      <w:r w:rsidRPr="00772A5D">
        <w:rPr>
          <w:spacing w:val="-9"/>
          <w:sz w:val="22"/>
          <w:szCs w:val="22"/>
        </w:rPr>
        <w:t xml:space="preserve"> </w:t>
      </w:r>
      <w:r w:rsidRPr="00772A5D">
        <w:rPr>
          <w:spacing w:val="-1"/>
          <w:sz w:val="22"/>
          <w:szCs w:val="22"/>
        </w:rPr>
        <w:t>discussed</w:t>
      </w:r>
      <w:r w:rsidRPr="00772A5D">
        <w:rPr>
          <w:spacing w:val="-8"/>
          <w:sz w:val="22"/>
          <w:szCs w:val="22"/>
        </w:rPr>
        <w:t xml:space="preserve"> </w:t>
      </w:r>
      <w:r w:rsidRPr="00772A5D">
        <w:rPr>
          <w:spacing w:val="-1"/>
          <w:sz w:val="22"/>
          <w:szCs w:val="22"/>
        </w:rPr>
        <w:t>further</w:t>
      </w:r>
      <w:r w:rsidRPr="00772A5D">
        <w:rPr>
          <w:spacing w:val="-5"/>
          <w:sz w:val="22"/>
          <w:szCs w:val="22"/>
        </w:rPr>
        <w:t xml:space="preserve"> </w:t>
      </w:r>
      <w:r w:rsidRPr="00772A5D">
        <w:rPr>
          <w:spacing w:val="-1"/>
          <w:sz w:val="22"/>
          <w:szCs w:val="22"/>
        </w:rPr>
        <w:t>or</w:t>
      </w:r>
      <w:r w:rsidRPr="00772A5D">
        <w:rPr>
          <w:spacing w:val="-4"/>
          <w:sz w:val="22"/>
          <w:szCs w:val="22"/>
        </w:rPr>
        <w:t xml:space="preserve"> </w:t>
      </w:r>
      <w:r w:rsidRPr="00772A5D">
        <w:rPr>
          <w:spacing w:val="-2"/>
          <w:sz w:val="22"/>
          <w:szCs w:val="22"/>
        </w:rPr>
        <w:t>voted</w:t>
      </w:r>
      <w:r w:rsidRPr="00772A5D">
        <w:rPr>
          <w:spacing w:val="49"/>
          <w:sz w:val="22"/>
          <w:szCs w:val="22"/>
        </w:rPr>
        <w:t xml:space="preserve"> </w:t>
      </w:r>
      <w:r w:rsidRPr="00772A5D">
        <w:rPr>
          <w:sz w:val="22"/>
          <w:szCs w:val="22"/>
        </w:rPr>
        <w:t>upon</w:t>
      </w:r>
      <w:r w:rsidRPr="00772A5D">
        <w:rPr>
          <w:spacing w:val="-6"/>
          <w:sz w:val="22"/>
          <w:szCs w:val="22"/>
        </w:rPr>
        <w:t xml:space="preserve"> </w:t>
      </w:r>
      <w:r w:rsidRPr="00772A5D">
        <w:rPr>
          <w:spacing w:val="-2"/>
          <w:sz w:val="22"/>
          <w:szCs w:val="22"/>
        </w:rPr>
        <w:t>at</w:t>
      </w:r>
      <w:r w:rsidRPr="00772A5D">
        <w:rPr>
          <w:spacing w:val="-5"/>
          <w:sz w:val="22"/>
          <w:szCs w:val="22"/>
        </w:rPr>
        <w:t xml:space="preserve"> </w:t>
      </w:r>
      <w:r w:rsidRPr="00772A5D">
        <w:rPr>
          <w:spacing w:val="-1"/>
          <w:sz w:val="22"/>
          <w:szCs w:val="22"/>
        </w:rPr>
        <w:t>the</w:t>
      </w:r>
      <w:r w:rsidRPr="00772A5D">
        <w:rPr>
          <w:spacing w:val="-5"/>
          <w:sz w:val="22"/>
          <w:szCs w:val="22"/>
        </w:rPr>
        <w:t xml:space="preserve"> </w:t>
      </w:r>
      <w:r w:rsidRPr="00772A5D">
        <w:rPr>
          <w:spacing w:val="-1"/>
          <w:sz w:val="22"/>
          <w:szCs w:val="22"/>
        </w:rPr>
        <w:t>meeting.</w:t>
      </w:r>
      <w:r w:rsidRPr="00772A5D">
        <w:rPr>
          <w:spacing w:val="-7"/>
          <w:sz w:val="22"/>
          <w:szCs w:val="22"/>
        </w:rPr>
        <w:t xml:space="preserve"> </w:t>
      </w:r>
      <w:r w:rsidRPr="00772A5D">
        <w:rPr>
          <w:spacing w:val="-2"/>
          <w:sz w:val="22"/>
          <w:szCs w:val="22"/>
        </w:rPr>
        <w:t>Such</w:t>
      </w:r>
      <w:r w:rsidRPr="00772A5D">
        <w:rPr>
          <w:spacing w:val="-1"/>
          <w:sz w:val="22"/>
          <w:szCs w:val="22"/>
        </w:rPr>
        <w:t xml:space="preserve"> </w:t>
      </w:r>
      <w:r w:rsidRPr="00772A5D">
        <w:rPr>
          <w:sz w:val="22"/>
          <w:szCs w:val="22"/>
        </w:rPr>
        <w:t>a</w:t>
      </w:r>
      <w:r w:rsidRPr="00772A5D">
        <w:rPr>
          <w:spacing w:val="-6"/>
          <w:sz w:val="22"/>
          <w:szCs w:val="22"/>
        </w:rPr>
        <w:t xml:space="preserve"> </w:t>
      </w:r>
      <w:r w:rsidRPr="00772A5D">
        <w:rPr>
          <w:spacing w:val="-1"/>
          <w:sz w:val="22"/>
          <w:szCs w:val="22"/>
        </w:rPr>
        <w:t>position</w:t>
      </w:r>
      <w:r w:rsidRPr="00772A5D">
        <w:rPr>
          <w:spacing w:val="-2"/>
          <w:sz w:val="22"/>
          <w:szCs w:val="22"/>
        </w:rPr>
        <w:t xml:space="preserve"> </w:t>
      </w:r>
      <w:r w:rsidRPr="00772A5D">
        <w:rPr>
          <w:spacing w:val="-1"/>
          <w:sz w:val="22"/>
          <w:szCs w:val="22"/>
        </w:rPr>
        <w:t>shall</w:t>
      </w:r>
      <w:r w:rsidRPr="00772A5D">
        <w:rPr>
          <w:spacing w:val="-6"/>
          <w:sz w:val="22"/>
          <w:szCs w:val="22"/>
        </w:rPr>
        <w:t xml:space="preserve"> </w:t>
      </w:r>
      <w:r w:rsidRPr="00772A5D">
        <w:rPr>
          <w:sz w:val="22"/>
          <w:szCs w:val="22"/>
        </w:rPr>
        <w:t>be</w:t>
      </w:r>
      <w:r w:rsidRPr="00772A5D">
        <w:rPr>
          <w:spacing w:val="-6"/>
          <w:sz w:val="22"/>
          <w:szCs w:val="22"/>
        </w:rPr>
        <w:t xml:space="preserve"> </w:t>
      </w:r>
      <w:r w:rsidRPr="00772A5D">
        <w:rPr>
          <w:spacing w:val="-1"/>
          <w:sz w:val="22"/>
          <w:szCs w:val="22"/>
        </w:rPr>
        <w:t>recorded</w:t>
      </w:r>
      <w:r w:rsidRPr="00772A5D">
        <w:rPr>
          <w:spacing w:val="-3"/>
          <w:sz w:val="22"/>
          <w:szCs w:val="22"/>
        </w:rPr>
        <w:t xml:space="preserve"> </w:t>
      </w:r>
      <w:r w:rsidRPr="00772A5D">
        <w:rPr>
          <w:spacing w:val="-2"/>
          <w:sz w:val="22"/>
          <w:szCs w:val="22"/>
        </w:rPr>
        <w:t>in</w:t>
      </w:r>
      <w:r w:rsidRPr="00772A5D">
        <w:rPr>
          <w:spacing w:val="-3"/>
          <w:sz w:val="22"/>
          <w:szCs w:val="22"/>
        </w:rPr>
        <w:t xml:space="preserve"> </w:t>
      </w:r>
      <w:r w:rsidRPr="00772A5D">
        <w:rPr>
          <w:spacing w:val="-1"/>
          <w:sz w:val="22"/>
          <w:szCs w:val="22"/>
        </w:rPr>
        <w:t>the</w:t>
      </w:r>
      <w:r w:rsidRPr="00772A5D">
        <w:rPr>
          <w:spacing w:val="-3"/>
          <w:sz w:val="22"/>
          <w:szCs w:val="22"/>
        </w:rPr>
        <w:t xml:space="preserve"> </w:t>
      </w:r>
      <w:r w:rsidRPr="00772A5D">
        <w:rPr>
          <w:spacing w:val="-1"/>
          <w:sz w:val="22"/>
          <w:szCs w:val="22"/>
        </w:rPr>
        <w:t>minutes</w:t>
      </w:r>
      <w:r w:rsidRPr="00772A5D">
        <w:rPr>
          <w:spacing w:val="-7"/>
          <w:sz w:val="22"/>
          <w:szCs w:val="22"/>
        </w:rPr>
        <w:t xml:space="preserve"> </w:t>
      </w:r>
      <w:r w:rsidRPr="00772A5D">
        <w:rPr>
          <w:sz w:val="22"/>
          <w:szCs w:val="22"/>
        </w:rPr>
        <w:t>of</w:t>
      </w:r>
      <w:r w:rsidRPr="00772A5D">
        <w:rPr>
          <w:spacing w:val="-7"/>
          <w:sz w:val="22"/>
          <w:szCs w:val="22"/>
        </w:rPr>
        <w:t xml:space="preserve"> </w:t>
      </w:r>
      <w:r w:rsidRPr="00772A5D">
        <w:rPr>
          <w:spacing w:val="-1"/>
          <w:sz w:val="22"/>
          <w:szCs w:val="22"/>
        </w:rPr>
        <w:t>the</w:t>
      </w:r>
      <w:r w:rsidRPr="00772A5D">
        <w:rPr>
          <w:spacing w:val="33"/>
          <w:w w:val="99"/>
          <w:sz w:val="22"/>
          <w:szCs w:val="22"/>
        </w:rPr>
        <w:t xml:space="preserve"> </w:t>
      </w:r>
      <w:r w:rsidRPr="00772A5D">
        <w:rPr>
          <w:spacing w:val="-1"/>
          <w:sz w:val="22"/>
          <w:szCs w:val="22"/>
        </w:rPr>
        <w:t>meeting.</w:t>
      </w:r>
      <w:r w:rsidRPr="00772A5D">
        <w:rPr>
          <w:spacing w:val="-11"/>
          <w:sz w:val="22"/>
          <w:szCs w:val="22"/>
        </w:rPr>
        <w:t xml:space="preserve"> </w:t>
      </w:r>
      <w:r w:rsidRPr="00772A5D">
        <w:rPr>
          <w:spacing w:val="-1"/>
          <w:sz w:val="22"/>
          <w:szCs w:val="22"/>
        </w:rPr>
        <w:t>The</w:t>
      </w:r>
      <w:r w:rsidRPr="00772A5D">
        <w:rPr>
          <w:spacing w:val="-6"/>
          <w:sz w:val="22"/>
          <w:szCs w:val="22"/>
        </w:rPr>
        <w:t xml:space="preserve"> </w:t>
      </w:r>
      <w:r w:rsidRPr="00772A5D">
        <w:rPr>
          <w:spacing w:val="-1"/>
          <w:sz w:val="22"/>
          <w:szCs w:val="22"/>
        </w:rPr>
        <w:t>meeting</w:t>
      </w:r>
      <w:r w:rsidRPr="00772A5D">
        <w:rPr>
          <w:spacing w:val="-5"/>
          <w:sz w:val="22"/>
          <w:szCs w:val="22"/>
        </w:rPr>
        <w:t xml:space="preserve"> </w:t>
      </w:r>
      <w:r w:rsidRPr="00772A5D">
        <w:rPr>
          <w:spacing w:val="-2"/>
          <w:sz w:val="22"/>
          <w:szCs w:val="22"/>
        </w:rPr>
        <w:t>will</w:t>
      </w:r>
      <w:r w:rsidRPr="00772A5D">
        <w:rPr>
          <w:spacing w:val="-6"/>
          <w:sz w:val="22"/>
          <w:szCs w:val="22"/>
        </w:rPr>
        <w:t xml:space="preserve"> </w:t>
      </w:r>
      <w:r w:rsidRPr="00772A5D">
        <w:rPr>
          <w:spacing w:val="-1"/>
          <w:sz w:val="22"/>
          <w:szCs w:val="22"/>
        </w:rPr>
        <w:t>then</w:t>
      </w:r>
      <w:r w:rsidRPr="00772A5D">
        <w:rPr>
          <w:spacing w:val="-6"/>
          <w:sz w:val="22"/>
          <w:szCs w:val="22"/>
        </w:rPr>
        <w:t xml:space="preserve"> </w:t>
      </w:r>
      <w:r w:rsidRPr="00772A5D">
        <w:rPr>
          <w:spacing w:val="-2"/>
          <w:sz w:val="22"/>
          <w:szCs w:val="22"/>
        </w:rPr>
        <w:t>proceed</w:t>
      </w:r>
      <w:r w:rsidRPr="00772A5D">
        <w:rPr>
          <w:spacing w:val="-6"/>
          <w:sz w:val="22"/>
          <w:szCs w:val="22"/>
        </w:rPr>
        <w:t xml:space="preserve"> </w:t>
      </w:r>
      <w:r w:rsidRPr="00772A5D">
        <w:rPr>
          <w:sz w:val="22"/>
          <w:szCs w:val="22"/>
        </w:rPr>
        <w:t>to</w:t>
      </w:r>
      <w:r w:rsidRPr="00772A5D">
        <w:rPr>
          <w:spacing w:val="-9"/>
          <w:sz w:val="22"/>
          <w:szCs w:val="22"/>
        </w:rPr>
        <w:t xml:space="preserve"> </w:t>
      </w:r>
      <w:r w:rsidRPr="00772A5D">
        <w:rPr>
          <w:spacing w:val="-2"/>
          <w:sz w:val="22"/>
          <w:szCs w:val="22"/>
        </w:rPr>
        <w:t>the</w:t>
      </w:r>
      <w:r w:rsidRPr="00772A5D">
        <w:rPr>
          <w:spacing w:val="-7"/>
          <w:sz w:val="22"/>
          <w:szCs w:val="22"/>
        </w:rPr>
        <w:t xml:space="preserve"> </w:t>
      </w:r>
      <w:r w:rsidRPr="00772A5D">
        <w:rPr>
          <w:spacing w:val="-2"/>
          <w:sz w:val="22"/>
          <w:szCs w:val="22"/>
        </w:rPr>
        <w:t>next</w:t>
      </w:r>
      <w:r w:rsidRPr="00772A5D">
        <w:rPr>
          <w:spacing w:val="-6"/>
          <w:sz w:val="22"/>
          <w:szCs w:val="22"/>
        </w:rPr>
        <w:t xml:space="preserve"> </w:t>
      </w:r>
      <w:r w:rsidRPr="00772A5D">
        <w:rPr>
          <w:spacing w:val="-1"/>
          <w:sz w:val="22"/>
          <w:szCs w:val="22"/>
        </w:rPr>
        <w:t>business.</w:t>
      </w:r>
    </w:p>
    <w:p w14:paraId="45DF5A15" w14:textId="77777777" w:rsidR="00427550" w:rsidRPr="00AB4253" w:rsidRDefault="00427550" w:rsidP="00427550">
      <w:pPr>
        <w:pStyle w:val="BodyText"/>
        <w:tabs>
          <w:tab w:val="left" w:pos="1541"/>
        </w:tabs>
        <w:autoSpaceDE/>
        <w:autoSpaceDN/>
        <w:ind w:right="251"/>
        <w:rPr>
          <w:sz w:val="22"/>
          <w:szCs w:val="22"/>
        </w:rPr>
      </w:pPr>
    </w:p>
    <w:p w14:paraId="248FB55E" w14:textId="77777777" w:rsidR="00B223E6" w:rsidRPr="00427550" w:rsidRDefault="00B223E6" w:rsidP="002A7809">
      <w:pPr>
        <w:pStyle w:val="BodyText"/>
        <w:numPr>
          <w:ilvl w:val="2"/>
          <w:numId w:val="28"/>
        </w:numPr>
        <w:tabs>
          <w:tab w:val="left" w:pos="1541"/>
        </w:tabs>
        <w:autoSpaceDE/>
        <w:autoSpaceDN/>
        <w:spacing w:before="24"/>
        <w:ind w:right="251"/>
        <w:jc w:val="left"/>
        <w:rPr>
          <w:sz w:val="22"/>
          <w:szCs w:val="22"/>
        </w:rPr>
      </w:pPr>
      <w:r w:rsidRPr="00772A5D">
        <w:rPr>
          <w:spacing w:val="-1"/>
          <w:sz w:val="22"/>
          <w:szCs w:val="22"/>
        </w:rPr>
        <w:lastRenderedPageBreak/>
        <w:t>For</w:t>
      </w:r>
      <w:r w:rsidRPr="00772A5D">
        <w:rPr>
          <w:spacing w:val="-4"/>
          <w:sz w:val="22"/>
          <w:szCs w:val="22"/>
        </w:rPr>
        <w:t xml:space="preserve"> </w:t>
      </w:r>
      <w:r w:rsidRPr="00772A5D">
        <w:rPr>
          <w:spacing w:val="-2"/>
          <w:sz w:val="22"/>
          <w:szCs w:val="22"/>
        </w:rPr>
        <w:t>the</w:t>
      </w:r>
      <w:r w:rsidRPr="00772A5D">
        <w:rPr>
          <w:spacing w:val="-4"/>
          <w:sz w:val="22"/>
          <w:szCs w:val="22"/>
        </w:rPr>
        <w:t xml:space="preserve"> </w:t>
      </w:r>
      <w:r w:rsidRPr="00772A5D">
        <w:rPr>
          <w:spacing w:val="-1"/>
          <w:sz w:val="22"/>
          <w:szCs w:val="22"/>
        </w:rPr>
        <w:t>clarification</w:t>
      </w:r>
      <w:r w:rsidRPr="00772A5D">
        <w:rPr>
          <w:spacing w:val="-6"/>
          <w:sz w:val="22"/>
          <w:szCs w:val="22"/>
        </w:rPr>
        <w:t xml:space="preserve"> </w:t>
      </w:r>
      <w:r w:rsidRPr="00772A5D">
        <w:rPr>
          <w:spacing w:val="-1"/>
          <w:sz w:val="22"/>
          <w:szCs w:val="22"/>
        </w:rPr>
        <w:t>of</w:t>
      </w:r>
      <w:r w:rsidRPr="00772A5D">
        <w:rPr>
          <w:spacing w:val="-2"/>
          <w:sz w:val="22"/>
          <w:szCs w:val="22"/>
        </w:rPr>
        <w:t xml:space="preserve"> </w:t>
      </w:r>
      <w:r w:rsidRPr="00772A5D">
        <w:rPr>
          <w:spacing w:val="-1"/>
          <w:sz w:val="22"/>
          <w:szCs w:val="22"/>
        </w:rPr>
        <w:t>doubt,</w:t>
      </w:r>
      <w:r w:rsidRPr="00772A5D">
        <w:rPr>
          <w:spacing w:val="-9"/>
          <w:sz w:val="22"/>
          <w:szCs w:val="22"/>
        </w:rPr>
        <w:t xml:space="preserve"> </w:t>
      </w:r>
      <w:r w:rsidRPr="00772A5D">
        <w:rPr>
          <w:spacing w:val="-1"/>
          <w:sz w:val="22"/>
          <w:szCs w:val="22"/>
        </w:rPr>
        <w:t>the</w:t>
      </w:r>
      <w:r w:rsidRPr="00772A5D">
        <w:rPr>
          <w:spacing w:val="-6"/>
          <w:sz w:val="22"/>
          <w:szCs w:val="22"/>
        </w:rPr>
        <w:t xml:space="preserve"> </w:t>
      </w:r>
      <w:r w:rsidRPr="00772A5D">
        <w:rPr>
          <w:spacing w:val="-1"/>
          <w:sz w:val="22"/>
          <w:szCs w:val="22"/>
        </w:rPr>
        <w:t>requirements</w:t>
      </w:r>
      <w:r w:rsidRPr="00772A5D">
        <w:rPr>
          <w:spacing w:val="-6"/>
          <w:sz w:val="22"/>
          <w:szCs w:val="22"/>
        </w:rPr>
        <w:t xml:space="preserve"> </w:t>
      </w:r>
      <w:r w:rsidRPr="00772A5D">
        <w:rPr>
          <w:sz w:val="22"/>
          <w:szCs w:val="22"/>
        </w:rPr>
        <w:t>of</w:t>
      </w:r>
      <w:r w:rsidRPr="00772A5D">
        <w:rPr>
          <w:spacing w:val="-8"/>
          <w:sz w:val="22"/>
          <w:szCs w:val="22"/>
        </w:rPr>
        <w:t xml:space="preserve"> </w:t>
      </w:r>
      <w:r w:rsidRPr="00772A5D">
        <w:rPr>
          <w:sz w:val="22"/>
          <w:szCs w:val="22"/>
        </w:rPr>
        <w:t>this</w:t>
      </w:r>
      <w:r w:rsidRPr="00772A5D">
        <w:rPr>
          <w:spacing w:val="-3"/>
          <w:sz w:val="22"/>
          <w:szCs w:val="22"/>
        </w:rPr>
        <w:t xml:space="preserve"> </w:t>
      </w:r>
      <w:r w:rsidRPr="00772A5D">
        <w:rPr>
          <w:spacing w:val="-2"/>
          <w:sz w:val="22"/>
          <w:szCs w:val="22"/>
        </w:rPr>
        <w:t>section</w:t>
      </w:r>
      <w:r w:rsidRPr="00772A5D">
        <w:rPr>
          <w:spacing w:val="-4"/>
          <w:sz w:val="22"/>
          <w:szCs w:val="22"/>
        </w:rPr>
        <w:t xml:space="preserve"> </w:t>
      </w:r>
      <w:r w:rsidRPr="00772A5D">
        <w:rPr>
          <w:spacing w:val="-1"/>
          <w:sz w:val="22"/>
          <w:szCs w:val="22"/>
        </w:rPr>
        <w:t>will</w:t>
      </w:r>
      <w:r w:rsidRPr="00772A5D">
        <w:rPr>
          <w:spacing w:val="-5"/>
          <w:sz w:val="22"/>
          <w:szCs w:val="22"/>
        </w:rPr>
        <w:t xml:space="preserve"> </w:t>
      </w:r>
      <w:r w:rsidRPr="00772A5D">
        <w:rPr>
          <w:spacing w:val="-2"/>
          <w:sz w:val="22"/>
          <w:szCs w:val="22"/>
        </w:rPr>
        <w:t>not</w:t>
      </w:r>
      <w:r w:rsidRPr="00772A5D">
        <w:rPr>
          <w:spacing w:val="-5"/>
          <w:sz w:val="22"/>
          <w:szCs w:val="22"/>
        </w:rPr>
        <w:t xml:space="preserve"> </w:t>
      </w:r>
      <w:r w:rsidRPr="00772A5D">
        <w:rPr>
          <w:spacing w:val="-1"/>
          <w:sz w:val="22"/>
          <w:szCs w:val="22"/>
        </w:rPr>
        <w:t>apply</w:t>
      </w:r>
      <w:r w:rsidRPr="00772A5D">
        <w:rPr>
          <w:spacing w:val="47"/>
          <w:w w:val="99"/>
          <w:sz w:val="22"/>
          <w:szCs w:val="22"/>
        </w:rPr>
        <w:t xml:space="preserve"> </w:t>
      </w:r>
      <w:r w:rsidRPr="00772A5D">
        <w:rPr>
          <w:sz w:val="22"/>
          <w:szCs w:val="22"/>
        </w:rPr>
        <w:t>to</w:t>
      </w:r>
      <w:r w:rsidRPr="00772A5D">
        <w:rPr>
          <w:spacing w:val="-9"/>
          <w:sz w:val="22"/>
          <w:szCs w:val="22"/>
        </w:rPr>
        <w:t xml:space="preserve"> </w:t>
      </w:r>
      <w:r w:rsidRPr="00772A5D">
        <w:rPr>
          <w:spacing w:val="-1"/>
          <w:sz w:val="22"/>
          <w:szCs w:val="22"/>
        </w:rPr>
        <w:t>development</w:t>
      </w:r>
      <w:r w:rsidRPr="00772A5D">
        <w:rPr>
          <w:spacing w:val="-5"/>
          <w:sz w:val="22"/>
          <w:szCs w:val="22"/>
        </w:rPr>
        <w:t xml:space="preserve"> </w:t>
      </w:r>
      <w:r w:rsidRPr="00772A5D">
        <w:rPr>
          <w:spacing w:val="-2"/>
          <w:sz w:val="22"/>
          <w:szCs w:val="22"/>
        </w:rPr>
        <w:t>meetings</w:t>
      </w:r>
      <w:r w:rsidRPr="00772A5D">
        <w:rPr>
          <w:spacing w:val="-4"/>
          <w:sz w:val="22"/>
          <w:szCs w:val="22"/>
        </w:rPr>
        <w:t xml:space="preserve"> </w:t>
      </w:r>
      <w:r w:rsidRPr="00772A5D">
        <w:rPr>
          <w:sz w:val="22"/>
          <w:szCs w:val="22"/>
        </w:rPr>
        <w:t>of</w:t>
      </w:r>
      <w:r w:rsidRPr="00772A5D">
        <w:rPr>
          <w:spacing w:val="-7"/>
          <w:sz w:val="22"/>
          <w:szCs w:val="22"/>
        </w:rPr>
        <w:t xml:space="preserve"> </w:t>
      </w:r>
      <w:r w:rsidRPr="00772A5D">
        <w:rPr>
          <w:spacing w:val="-1"/>
          <w:sz w:val="22"/>
          <w:szCs w:val="22"/>
        </w:rPr>
        <w:t>the</w:t>
      </w:r>
      <w:r w:rsidRPr="00772A5D">
        <w:rPr>
          <w:spacing w:val="-3"/>
          <w:sz w:val="22"/>
          <w:szCs w:val="22"/>
        </w:rPr>
        <w:t xml:space="preserve"> </w:t>
      </w:r>
      <w:r w:rsidRPr="00772A5D">
        <w:rPr>
          <w:spacing w:val="-1"/>
          <w:sz w:val="22"/>
          <w:szCs w:val="22"/>
        </w:rPr>
        <w:t>Council</w:t>
      </w:r>
      <w:r w:rsidRPr="00772A5D">
        <w:rPr>
          <w:spacing w:val="-7"/>
          <w:sz w:val="22"/>
          <w:szCs w:val="22"/>
        </w:rPr>
        <w:t xml:space="preserve"> </w:t>
      </w:r>
      <w:r w:rsidRPr="00772A5D">
        <w:rPr>
          <w:spacing w:val="-1"/>
          <w:sz w:val="22"/>
          <w:szCs w:val="22"/>
        </w:rPr>
        <w:t>of</w:t>
      </w:r>
      <w:r w:rsidRPr="00772A5D">
        <w:rPr>
          <w:spacing w:val="-6"/>
          <w:sz w:val="22"/>
          <w:szCs w:val="22"/>
        </w:rPr>
        <w:t xml:space="preserve"> </w:t>
      </w:r>
      <w:r w:rsidRPr="00772A5D">
        <w:rPr>
          <w:spacing w:val="-1"/>
          <w:sz w:val="22"/>
          <w:szCs w:val="22"/>
        </w:rPr>
        <w:t>Governors,</w:t>
      </w:r>
      <w:r w:rsidRPr="00772A5D">
        <w:rPr>
          <w:spacing w:val="-8"/>
          <w:sz w:val="22"/>
          <w:szCs w:val="22"/>
        </w:rPr>
        <w:t xml:space="preserve"> </w:t>
      </w:r>
      <w:r w:rsidRPr="00772A5D">
        <w:rPr>
          <w:spacing w:val="-1"/>
          <w:sz w:val="22"/>
          <w:szCs w:val="22"/>
        </w:rPr>
        <w:t>held</w:t>
      </w:r>
      <w:r w:rsidRPr="00772A5D">
        <w:rPr>
          <w:spacing w:val="-6"/>
          <w:sz w:val="22"/>
          <w:szCs w:val="22"/>
        </w:rPr>
        <w:t xml:space="preserve"> </w:t>
      </w:r>
      <w:r w:rsidRPr="00772A5D">
        <w:rPr>
          <w:spacing w:val="-1"/>
          <w:sz w:val="22"/>
          <w:szCs w:val="22"/>
        </w:rPr>
        <w:t>for</w:t>
      </w:r>
      <w:r w:rsidRPr="00772A5D">
        <w:rPr>
          <w:spacing w:val="-5"/>
          <w:sz w:val="22"/>
          <w:szCs w:val="22"/>
        </w:rPr>
        <w:t xml:space="preserve"> </w:t>
      </w:r>
      <w:r w:rsidRPr="00772A5D">
        <w:rPr>
          <w:spacing w:val="-1"/>
          <w:sz w:val="22"/>
          <w:szCs w:val="22"/>
        </w:rPr>
        <w:t>briefing</w:t>
      </w:r>
      <w:r w:rsidRPr="00772A5D">
        <w:rPr>
          <w:spacing w:val="-6"/>
          <w:sz w:val="22"/>
          <w:szCs w:val="22"/>
        </w:rPr>
        <w:t xml:space="preserve"> </w:t>
      </w:r>
      <w:r w:rsidRPr="00772A5D">
        <w:rPr>
          <w:spacing w:val="-3"/>
          <w:sz w:val="22"/>
          <w:szCs w:val="22"/>
        </w:rPr>
        <w:t>and</w:t>
      </w:r>
      <w:r w:rsidRPr="00772A5D">
        <w:rPr>
          <w:spacing w:val="49"/>
          <w:sz w:val="22"/>
          <w:szCs w:val="22"/>
        </w:rPr>
        <w:t xml:space="preserve"> </w:t>
      </w:r>
      <w:r w:rsidRPr="00772A5D">
        <w:rPr>
          <w:sz w:val="22"/>
          <w:szCs w:val="22"/>
        </w:rPr>
        <w:t>training</w:t>
      </w:r>
      <w:r w:rsidRPr="00772A5D">
        <w:rPr>
          <w:spacing w:val="-10"/>
          <w:sz w:val="22"/>
          <w:szCs w:val="22"/>
        </w:rPr>
        <w:t xml:space="preserve"> </w:t>
      </w:r>
      <w:r w:rsidRPr="00772A5D">
        <w:rPr>
          <w:spacing w:val="-1"/>
          <w:sz w:val="22"/>
          <w:szCs w:val="22"/>
        </w:rPr>
        <w:t>purposes,</w:t>
      </w:r>
      <w:r w:rsidRPr="00772A5D">
        <w:rPr>
          <w:spacing w:val="-6"/>
          <w:sz w:val="22"/>
          <w:szCs w:val="22"/>
        </w:rPr>
        <w:t xml:space="preserve"> </w:t>
      </w:r>
      <w:r w:rsidRPr="00772A5D">
        <w:rPr>
          <w:sz w:val="22"/>
          <w:szCs w:val="22"/>
        </w:rPr>
        <w:t>unless</w:t>
      </w:r>
      <w:r w:rsidRPr="00772A5D">
        <w:rPr>
          <w:spacing w:val="-9"/>
          <w:sz w:val="22"/>
          <w:szCs w:val="22"/>
        </w:rPr>
        <w:t xml:space="preserve"> </w:t>
      </w:r>
      <w:r w:rsidRPr="00772A5D">
        <w:rPr>
          <w:spacing w:val="-1"/>
          <w:sz w:val="22"/>
          <w:szCs w:val="22"/>
        </w:rPr>
        <w:t>such</w:t>
      </w:r>
      <w:r w:rsidRPr="00772A5D">
        <w:rPr>
          <w:spacing w:val="-3"/>
          <w:sz w:val="22"/>
          <w:szCs w:val="22"/>
        </w:rPr>
        <w:t xml:space="preserve"> </w:t>
      </w:r>
      <w:r w:rsidRPr="00772A5D">
        <w:rPr>
          <w:sz w:val="22"/>
          <w:szCs w:val="22"/>
        </w:rPr>
        <w:t>a</w:t>
      </w:r>
      <w:r w:rsidRPr="00772A5D">
        <w:rPr>
          <w:spacing w:val="-9"/>
          <w:sz w:val="22"/>
          <w:szCs w:val="22"/>
        </w:rPr>
        <w:t xml:space="preserve"> </w:t>
      </w:r>
      <w:r w:rsidRPr="00772A5D">
        <w:rPr>
          <w:sz w:val="22"/>
          <w:szCs w:val="22"/>
        </w:rPr>
        <w:t>meeting</w:t>
      </w:r>
      <w:r w:rsidRPr="00772A5D">
        <w:rPr>
          <w:spacing w:val="-9"/>
          <w:sz w:val="22"/>
          <w:szCs w:val="22"/>
        </w:rPr>
        <w:t xml:space="preserve"> </w:t>
      </w:r>
      <w:r w:rsidRPr="00772A5D">
        <w:rPr>
          <w:spacing w:val="-1"/>
          <w:sz w:val="22"/>
          <w:szCs w:val="22"/>
        </w:rPr>
        <w:t>intends</w:t>
      </w:r>
      <w:r w:rsidRPr="00772A5D">
        <w:rPr>
          <w:spacing w:val="-7"/>
          <w:sz w:val="22"/>
          <w:szCs w:val="22"/>
        </w:rPr>
        <w:t xml:space="preserve"> </w:t>
      </w:r>
      <w:r w:rsidRPr="00772A5D">
        <w:rPr>
          <w:spacing w:val="-2"/>
          <w:sz w:val="22"/>
          <w:szCs w:val="22"/>
        </w:rPr>
        <w:t>to</w:t>
      </w:r>
      <w:r w:rsidRPr="00772A5D">
        <w:rPr>
          <w:spacing w:val="-4"/>
          <w:sz w:val="22"/>
          <w:szCs w:val="22"/>
        </w:rPr>
        <w:t xml:space="preserve"> </w:t>
      </w:r>
      <w:r w:rsidRPr="00772A5D">
        <w:rPr>
          <w:sz w:val="22"/>
          <w:szCs w:val="22"/>
        </w:rPr>
        <w:t>act</w:t>
      </w:r>
      <w:r w:rsidRPr="00772A5D">
        <w:rPr>
          <w:spacing w:val="-3"/>
          <w:sz w:val="22"/>
          <w:szCs w:val="22"/>
        </w:rPr>
        <w:t xml:space="preserve"> </w:t>
      </w:r>
      <w:r w:rsidRPr="00772A5D">
        <w:rPr>
          <w:sz w:val="22"/>
          <w:szCs w:val="22"/>
        </w:rPr>
        <w:t>as</w:t>
      </w:r>
      <w:r w:rsidRPr="00772A5D">
        <w:rPr>
          <w:spacing w:val="-10"/>
          <w:sz w:val="22"/>
          <w:szCs w:val="22"/>
        </w:rPr>
        <w:t xml:space="preserve"> </w:t>
      </w:r>
      <w:r w:rsidRPr="00772A5D">
        <w:rPr>
          <w:sz w:val="22"/>
          <w:szCs w:val="22"/>
        </w:rPr>
        <w:t>a</w:t>
      </w:r>
      <w:r w:rsidRPr="00772A5D">
        <w:rPr>
          <w:spacing w:val="-3"/>
          <w:sz w:val="22"/>
          <w:szCs w:val="22"/>
        </w:rPr>
        <w:t xml:space="preserve"> </w:t>
      </w:r>
      <w:r w:rsidRPr="00772A5D">
        <w:rPr>
          <w:spacing w:val="-1"/>
          <w:sz w:val="22"/>
          <w:szCs w:val="22"/>
        </w:rPr>
        <w:t>general</w:t>
      </w:r>
      <w:r w:rsidRPr="00772A5D">
        <w:rPr>
          <w:spacing w:val="-6"/>
          <w:sz w:val="22"/>
          <w:szCs w:val="22"/>
        </w:rPr>
        <w:t xml:space="preserve"> </w:t>
      </w:r>
      <w:r w:rsidRPr="00772A5D">
        <w:rPr>
          <w:spacing w:val="-2"/>
          <w:sz w:val="22"/>
          <w:szCs w:val="22"/>
        </w:rPr>
        <w:t>meeting</w:t>
      </w:r>
      <w:r w:rsidRPr="00772A5D">
        <w:rPr>
          <w:spacing w:val="35"/>
          <w:w w:val="99"/>
          <w:sz w:val="22"/>
          <w:szCs w:val="22"/>
        </w:rPr>
        <w:t xml:space="preserve"> </w:t>
      </w:r>
      <w:r w:rsidRPr="00772A5D">
        <w:rPr>
          <w:sz w:val="22"/>
          <w:szCs w:val="22"/>
        </w:rPr>
        <w:t>and</w:t>
      </w:r>
      <w:r w:rsidRPr="00772A5D">
        <w:rPr>
          <w:spacing w:val="-6"/>
          <w:sz w:val="22"/>
          <w:szCs w:val="22"/>
        </w:rPr>
        <w:t xml:space="preserve"> </w:t>
      </w:r>
      <w:r w:rsidRPr="00772A5D">
        <w:rPr>
          <w:spacing w:val="-1"/>
          <w:sz w:val="22"/>
          <w:szCs w:val="22"/>
        </w:rPr>
        <w:t>transact</w:t>
      </w:r>
      <w:r w:rsidRPr="00772A5D">
        <w:rPr>
          <w:spacing w:val="-5"/>
          <w:sz w:val="22"/>
          <w:szCs w:val="22"/>
        </w:rPr>
        <w:t xml:space="preserve"> </w:t>
      </w:r>
      <w:r w:rsidRPr="00772A5D">
        <w:rPr>
          <w:spacing w:val="-1"/>
          <w:sz w:val="22"/>
          <w:szCs w:val="22"/>
        </w:rPr>
        <w:t>formal</w:t>
      </w:r>
      <w:r w:rsidRPr="00772A5D">
        <w:rPr>
          <w:spacing w:val="-8"/>
          <w:sz w:val="22"/>
          <w:szCs w:val="22"/>
        </w:rPr>
        <w:t xml:space="preserve"> </w:t>
      </w:r>
      <w:r w:rsidRPr="00772A5D">
        <w:rPr>
          <w:spacing w:val="-1"/>
          <w:sz w:val="22"/>
          <w:szCs w:val="22"/>
        </w:rPr>
        <w:t>business.</w:t>
      </w:r>
      <w:r w:rsidRPr="00772A5D">
        <w:rPr>
          <w:spacing w:val="-4"/>
          <w:sz w:val="22"/>
          <w:szCs w:val="22"/>
        </w:rPr>
        <w:t xml:space="preserve"> </w:t>
      </w:r>
      <w:r w:rsidRPr="00772A5D">
        <w:rPr>
          <w:spacing w:val="-1"/>
          <w:sz w:val="22"/>
          <w:szCs w:val="22"/>
        </w:rPr>
        <w:t>In</w:t>
      </w:r>
      <w:r w:rsidRPr="00772A5D">
        <w:rPr>
          <w:spacing w:val="-5"/>
          <w:sz w:val="22"/>
          <w:szCs w:val="22"/>
        </w:rPr>
        <w:t xml:space="preserve"> </w:t>
      </w:r>
      <w:r w:rsidRPr="00772A5D">
        <w:rPr>
          <w:spacing w:val="-2"/>
          <w:sz w:val="22"/>
          <w:szCs w:val="22"/>
        </w:rPr>
        <w:t xml:space="preserve">that </w:t>
      </w:r>
      <w:r w:rsidRPr="00772A5D">
        <w:rPr>
          <w:spacing w:val="-1"/>
          <w:sz w:val="22"/>
          <w:szCs w:val="22"/>
        </w:rPr>
        <w:t>event</w:t>
      </w:r>
      <w:r w:rsidRPr="00772A5D">
        <w:rPr>
          <w:spacing w:val="-5"/>
          <w:sz w:val="22"/>
          <w:szCs w:val="22"/>
        </w:rPr>
        <w:t xml:space="preserve"> </w:t>
      </w:r>
      <w:r w:rsidRPr="00772A5D">
        <w:rPr>
          <w:sz w:val="22"/>
          <w:szCs w:val="22"/>
        </w:rPr>
        <w:t>these</w:t>
      </w:r>
      <w:r w:rsidRPr="00772A5D">
        <w:rPr>
          <w:spacing w:val="-8"/>
          <w:sz w:val="22"/>
          <w:szCs w:val="22"/>
        </w:rPr>
        <w:t xml:space="preserve"> </w:t>
      </w:r>
      <w:r w:rsidRPr="00772A5D">
        <w:rPr>
          <w:sz w:val="22"/>
          <w:szCs w:val="22"/>
        </w:rPr>
        <w:t>Standing</w:t>
      </w:r>
      <w:r w:rsidRPr="00772A5D">
        <w:rPr>
          <w:spacing w:val="-6"/>
          <w:sz w:val="22"/>
          <w:szCs w:val="22"/>
        </w:rPr>
        <w:t xml:space="preserve"> </w:t>
      </w:r>
      <w:r w:rsidRPr="00772A5D">
        <w:rPr>
          <w:spacing w:val="-1"/>
          <w:sz w:val="22"/>
          <w:szCs w:val="22"/>
        </w:rPr>
        <w:t>Orders</w:t>
      </w:r>
      <w:r w:rsidRPr="00772A5D">
        <w:rPr>
          <w:spacing w:val="-3"/>
          <w:sz w:val="22"/>
          <w:szCs w:val="22"/>
        </w:rPr>
        <w:t xml:space="preserve"> </w:t>
      </w:r>
      <w:r w:rsidRPr="00772A5D">
        <w:rPr>
          <w:spacing w:val="-1"/>
          <w:sz w:val="22"/>
          <w:szCs w:val="22"/>
        </w:rPr>
        <w:t>apply</w:t>
      </w:r>
      <w:r w:rsidRPr="00772A5D">
        <w:rPr>
          <w:spacing w:val="-9"/>
          <w:sz w:val="22"/>
          <w:szCs w:val="22"/>
        </w:rPr>
        <w:t xml:space="preserve"> </w:t>
      </w:r>
      <w:r w:rsidRPr="00772A5D">
        <w:rPr>
          <w:sz w:val="22"/>
          <w:szCs w:val="22"/>
        </w:rPr>
        <w:t>in</w:t>
      </w:r>
      <w:r w:rsidRPr="00772A5D">
        <w:rPr>
          <w:spacing w:val="-7"/>
          <w:sz w:val="22"/>
          <w:szCs w:val="22"/>
        </w:rPr>
        <w:t xml:space="preserve"> </w:t>
      </w:r>
      <w:r w:rsidRPr="00772A5D">
        <w:rPr>
          <w:sz w:val="22"/>
          <w:szCs w:val="22"/>
        </w:rPr>
        <w:t>full</w:t>
      </w:r>
      <w:r w:rsidRPr="00772A5D">
        <w:rPr>
          <w:spacing w:val="31"/>
          <w:sz w:val="22"/>
          <w:szCs w:val="22"/>
        </w:rPr>
        <w:t xml:space="preserve"> </w:t>
      </w:r>
      <w:r w:rsidRPr="00772A5D">
        <w:rPr>
          <w:sz w:val="22"/>
          <w:szCs w:val="22"/>
        </w:rPr>
        <w:t>to</w:t>
      </w:r>
      <w:r w:rsidRPr="00772A5D">
        <w:rPr>
          <w:spacing w:val="-5"/>
          <w:sz w:val="22"/>
          <w:szCs w:val="22"/>
        </w:rPr>
        <w:t xml:space="preserve"> </w:t>
      </w:r>
      <w:r w:rsidRPr="00772A5D">
        <w:rPr>
          <w:spacing w:val="-1"/>
          <w:sz w:val="22"/>
          <w:szCs w:val="22"/>
        </w:rPr>
        <w:t>the</w:t>
      </w:r>
      <w:r w:rsidRPr="00772A5D">
        <w:rPr>
          <w:spacing w:val="-4"/>
          <w:sz w:val="22"/>
          <w:szCs w:val="22"/>
        </w:rPr>
        <w:t xml:space="preserve"> </w:t>
      </w:r>
      <w:r w:rsidRPr="00772A5D">
        <w:rPr>
          <w:spacing w:val="-2"/>
          <w:sz w:val="22"/>
          <w:szCs w:val="22"/>
        </w:rPr>
        <w:t>consideration</w:t>
      </w:r>
      <w:r w:rsidRPr="00772A5D">
        <w:rPr>
          <w:spacing w:val="-4"/>
          <w:sz w:val="22"/>
          <w:szCs w:val="22"/>
        </w:rPr>
        <w:t xml:space="preserve"> </w:t>
      </w:r>
      <w:r w:rsidRPr="00772A5D">
        <w:rPr>
          <w:sz w:val="22"/>
          <w:szCs w:val="22"/>
        </w:rPr>
        <w:t>of</w:t>
      </w:r>
      <w:r w:rsidRPr="00772A5D">
        <w:rPr>
          <w:spacing w:val="-4"/>
          <w:sz w:val="22"/>
          <w:szCs w:val="22"/>
        </w:rPr>
        <w:t xml:space="preserve"> </w:t>
      </w:r>
      <w:r w:rsidRPr="00772A5D">
        <w:rPr>
          <w:spacing w:val="-2"/>
          <w:sz w:val="22"/>
          <w:szCs w:val="22"/>
        </w:rPr>
        <w:t>any</w:t>
      </w:r>
      <w:r w:rsidRPr="00772A5D">
        <w:rPr>
          <w:spacing w:val="-3"/>
          <w:sz w:val="22"/>
          <w:szCs w:val="22"/>
        </w:rPr>
        <w:t xml:space="preserve"> </w:t>
      </w:r>
      <w:r w:rsidRPr="00772A5D">
        <w:rPr>
          <w:spacing w:val="-1"/>
          <w:sz w:val="22"/>
          <w:szCs w:val="22"/>
        </w:rPr>
        <w:t>such</w:t>
      </w:r>
      <w:r w:rsidRPr="00772A5D">
        <w:rPr>
          <w:sz w:val="22"/>
          <w:szCs w:val="22"/>
        </w:rPr>
        <w:t xml:space="preserve"> </w:t>
      </w:r>
      <w:r w:rsidRPr="00772A5D">
        <w:rPr>
          <w:spacing w:val="-1"/>
          <w:sz w:val="22"/>
          <w:szCs w:val="22"/>
        </w:rPr>
        <w:t>business.</w:t>
      </w:r>
    </w:p>
    <w:p w14:paraId="382D938B" w14:textId="77777777" w:rsidR="00427550" w:rsidRPr="00772A5D" w:rsidRDefault="00427550" w:rsidP="00427550">
      <w:pPr>
        <w:pStyle w:val="BodyText"/>
        <w:tabs>
          <w:tab w:val="left" w:pos="1541"/>
        </w:tabs>
        <w:autoSpaceDE/>
        <w:autoSpaceDN/>
        <w:spacing w:before="24"/>
        <w:ind w:right="251"/>
        <w:rPr>
          <w:sz w:val="22"/>
          <w:szCs w:val="22"/>
        </w:rPr>
      </w:pPr>
    </w:p>
    <w:p w14:paraId="4781FE68" w14:textId="4D9FEC83" w:rsidR="00B223E6" w:rsidRPr="00772A5D" w:rsidRDefault="00B223E6" w:rsidP="00B223E6">
      <w:pPr>
        <w:pStyle w:val="BodyText"/>
        <w:ind w:left="1540" w:right="309" w:hanging="720"/>
        <w:rPr>
          <w:sz w:val="22"/>
          <w:szCs w:val="22"/>
        </w:rPr>
      </w:pPr>
      <w:r w:rsidRPr="00772A5D">
        <w:rPr>
          <w:sz w:val="22"/>
          <w:szCs w:val="22"/>
        </w:rPr>
        <w:t>4.15.3</w:t>
      </w:r>
      <w:r w:rsidRPr="00772A5D">
        <w:rPr>
          <w:spacing w:val="51"/>
          <w:sz w:val="22"/>
          <w:szCs w:val="22"/>
        </w:rPr>
        <w:t xml:space="preserve"> </w:t>
      </w:r>
      <w:r w:rsidRPr="00772A5D">
        <w:rPr>
          <w:spacing w:val="-1"/>
          <w:sz w:val="22"/>
          <w:szCs w:val="22"/>
        </w:rPr>
        <w:t>The</w:t>
      </w:r>
      <w:r w:rsidRPr="00772A5D">
        <w:rPr>
          <w:spacing w:val="-3"/>
          <w:sz w:val="22"/>
          <w:szCs w:val="22"/>
        </w:rPr>
        <w:t xml:space="preserve"> </w:t>
      </w:r>
      <w:r>
        <w:rPr>
          <w:spacing w:val="-1"/>
          <w:sz w:val="22"/>
          <w:szCs w:val="22"/>
        </w:rPr>
        <w:t>Chair</w:t>
      </w:r>
      <w:r w:rsidRPr="00772A5D">
        <w:rPr>
          <w:spacing w:val="-4"/>
          <w:sz w:val="22"/>
          <w:szCs w:val="22"/>
        </w:rPr>
        <w:t xml:space="preserve"> </w:t>
      </w:r>
      <w:r w:rsidRPr="00772A5D">
        <w:rPr>
          <w:spacing w:val="-1"/>
          <w:sz w:val="22"/>
          <w:szCs w:val="22"/>
        </w:rPr>
        <w:t>of</w:t>
      </w:r>
      <w:r w:rsidRPr="00772A5D">
        <w:rPr>
          <w:spacing w:val="-4"/>
          <w:sz w:val="22"/>
          <w:szCs w:val="22"/>
        </w:rPr>
        <w:t xml:space="preserve"> </w:t>
      </w:r>
      <w:r w:rsidRPr="00772A5D">
        <w:rPr>
          <w:sz w:val="22"/>
          <w:szCs w:val="22"/>
        </w:rPr>
        <w:t>a</w:t>
      </w:r>
      <w:r w:rsidRPr="00772A5D">
        <w:rPr>
          <w:spacing w:val="-6"/>
          <w:sz w:val="22"/>
          <w:szCs w:val="22"/>
        </w:rPr>
        <w:t xml:space="preserve"> </w:t>
      </w:r>
      <w:r w:rsidRPr="00772A5D">
        <w:rPr>
          <w:spacing w:val="-1"/>
          <w:sz w:val="22"/>
          <w:szCs w:val="22"/>
        </w:rPr>
        <w:t>meeting</w:t>
      </w:r>
      <w:r w:rsidRPr="00772A5D">
        <w:rPr>
          <w:spacing w:val="-6"/>
          <w:sz w:val="22"/>
          <w:szCs w:val="22"/>
        </w:rPr>
        <w:t xml:space="preserve"> </w:t>
      </w:r>
      <w:r w:rsidRPr="00772A5D">
        <w:rPr>
          <w:spacing w:val="-1"/>
          <w:sz w:val="22"/>
          <w:szCs w:val="22"/>
        </w:rPr>
        <w:t>of</w:t>
      </w:r>
      <w:r w:rsidRPr="00772A5D">
        <w:rPr>
          <w:spacing w:val="-3"/>
          <w:sz w:val="22"/>
          <w:szCs w:val="22"/>
        </w:rPr>
        <w:t xml:space="preserve"> </w:t>
      </w:r>
      <w:r w:rsidRPr="00772A5D">
        <w:rPr>
          <w:spacing w:val="-1"/>
          <w:sz w:val="22"/>
          <w:szCs w:val="22"/>
        </w:rPr>
        <w:t>the</w:t>
      </w:r>
      <w:r w:rsidRPr="00772A5D">
        <w:rPr>
          <w:sz w:val="22"/>
          <w:szCs w:val="22"/>
        </w:rPr>
        <w:t xml:space="preserve"> </w:t>
      </w:r>
      <w:r w:rsidRPr="00772A5D">
        <w:rPr>
          <w:spacing w:val="-1"/>
          <w:sz w:val="22"/>
          <w:szCs w:val="22"/>
        </w:rPr>
        <w:t>Council</w:t>
      </w:r>
      <w:r w:rsidRPr="00772A5D">
        <w:rPr>
          <w:spacing w:val="-8"/>
          <w:sz w:val="22"/>
          <w:szCs w:val="22"/>
        </w:rPr>
        <w:t xml:space="preserve"> </w:t>
      </w:r>
      <w:r w:rsidRPr="00772A5D">
        <w:rPr>
          <w:sz w:val="22"/>
          <w:szCs w:val="22"/>
        </w:rPr>
        <w:t>of</w:t>
      </w:r>
      <w:r w:rsidRPr="00772A5D">
        <w:rPr>
          <w:spacing w:val="-3"/>
          <w:sz w:val="22"/>
          <w:szCs w:val="22"/>
        </w:rPr>
        <w:t xml:space="preserve"> </w:t>
      </w:r>
      <w:r w:rsidRPr="00772A5D">
        <w:rPr>
          <w:spacing w:val="-1"/>
          <w:sz w:val="22"/>
          <w:szCs w:val="22"/>
        </w:rPr>
        <w:t>Governors</w:t>
      </w:r>
      <w:r w:rsidRPr="00772A5D">
        <w:rPr>
          <w:spacing w:val="-6"/>
          <w:sz w:val="22"/>
          <w:szCs w:val="22"/>
        </w:rPr>
        <w:t xml:space="preserve"> </w:t>
      </w:r>
      <w:r w:rsidRPr="00772A5D">
        <w:rPr>
          <w:sz w:val="22"/>
          <w:szCs w:val="22"/>
        </w:rPr>
        <w:t>may</w:t>
      </w:r>
      <w:r w:rsidRPr="00772A5D">
        <w:rPr>
          <w:spacing w:val="-3"/>
          <w:sz w:val="22"/>
          <w:szCs w:val="22"/>
        </w:rPr>
        <w:t xml:space="preserve"> </w:t>
      </w:r>
      <w:r w:rsidRPr="00772A5D">
        <w:rPr>
          <w:spacing w:val="-2"/>
          <w:sz w:val="22"/>
          <w:szCs w:val="22"/>
        </w:rPr>
        <w:t>adjourn</w:t>
      </w:r>
      <w:r w:rsidRPr="00772A5D">
        <w:rPr>
          <w:sz w:val="22"/>
          <w:szCs w:val="22"/>
        </w:rPr>
        <w:t xml:space="preserve"> a</w:t>
      </w:r>
      <w:r w:rsidRPr="00772A5D">
        <w:rPr>
          <w:spacing w:val="39"/>
          <w:sz w:val="22"/>
          <w:szCs w:val="22"/>
        </w:rPr>
        <w:t xml:space="preserve"> </w:t>
      </w:r>
      <w:r w:rsidRPr="00772A5D">
        <w:rPr>
          <w:spacing w:val="-1"/>
          <w:sz w:val="22"/>
          <w:szCs w:val="22"/>
        </w:rPr>
        <w:t>meeting</w:t>
      </w:r>
      <w:r w:rsidRPr="00772A5D">
        <w:rPr>
          <w:spacing w:val="-6"/>
          <w:sz w:val="22"/>
          <w:szCs w:val="22"/>
        </w:rPr>
        <w:t xml:space="preserve"> </w:t>
      </w:r>
      <w:r w:rsidRPr="00772A5D">
        <w:rPr>
          <w:spacing w:val="-2"/>
          <w:sz w:val="22"/>
          <w:szCs w:val="22"/>
        </w:rPr>
        <w:t>of</w:t>
      </w:r>
      <w:r w:rsidRPr="00772A5D">
        <w:rPr>
          <w:spacing w:val="-5"/>
          <w:sz w:val="22"/>
          <w:szCs w:val="22"/>
        </w:rPr>
        <w:t xml:space="preserve"> </w:t>
      </w:r>
      <w:r w:rsidRPr="00772A5D">
        <w:rPr>
          <w:sz w:val="22"/>
          <w:szCs w:val="22"/>
        </w:rPr>
        <w:t>the</w:t>
      </w:r>
      <w:r w:rsidRPr="00772A5D">
        <w:rPr>
          <w:spacing w:val="-8"/>
          <w:sz w:val="22"/>
          <w:szCs w:val="22"/>
        </w:rPr>
        <w:t xml:space="preserve"> </w:t>
      </w:r>
      <w:r w:rsidRPr="00772A5D">
        <w:rPr>
          <w:sz w:val="22"/>
          <w:szCs w:val="22"/>
        </w:rPr>
        <w:t>body</w:t>
      </w:r>
      <w:r w:rsidRPr="00772A5D">
        <w:rPr>
          <w:spacing w:val="-4"/>
          <w:sz w:val="22"/>
          <w:szCs w:val="22"/>
        </w:rPr>
        <w:t xml:space="preserve"> </w:t>
      </w:r>
      <w:r w:rsidRPr="00772A5D">
        <w:rPr>
          <w:spacing w:val="-2"/>
          <w:sz w:val="22"/>
          <w:szCs w:val="22"/>
        </w:rPr>
        <w:t>if</w:t>
      </w:r>
      <w:r w:rsidRPr="00772A5D">
        <w:rPr>
          <w:spacing w:val="-5"/>
          <w:sz w:val="22"/>
          <w:szCs w:val="22"/>
        </w:rPr>
        <w:t xml:space="preserve"> </w:t>
      </w:r>
      <w:r w:rsidRPr="00772A5D">
        <w:rPr>
          <w:sz w:val="22"/>
          <w:szCs w:val="22"/>
        </w:rPr>
        <w:t>a</w:t>
      </w:r>
      <w:r w:rsidRPr="00772A5D">
        <w:rPr>
          <w:spacing w:val="-8"/>
          <w:sz w:val="22"/>
          <w:szCs w:val="22"/>
        </w:rPr>
        <w:t xml:space="preserve"> </w:t>
      </w:r>
      <w:r w:rsidRPr="00772A5D">
        <w:rPr>
          <w:spacing w:val="-1"/>
          <w:sz w:val="22"/>
          <w:szCs w:val="22"/>
        </w:rPr>
        <w:t>quorum</w:t>
      </w:r>
      <w:r w:rsidRPr="00772A5D">
        <w:rPr>
          <w:spacing w:val="-3"/>
          <w:sz w:val="22"/>
          <w:szCs w:val="22"/>
        </w:rPr>
        <w:t xml:space="preserve"> </w:t>
      </w:r>
      <w:r w:rsidRPr="00772A5D">
        <w:rPr>
          <w:sz w:val="22"/>
          <w:szCs w:val="22"/>
        </w:rPr>
        <w:t>is</w:t>
      </w:r>
      <w:r w:rsidRPr="00772A5D">
        <w:rPr>
          <w:spacing w:val="-6"/>
          <w:sz w:val="22"/>
          <w:szCs w:val="22"/>
        </w:rPr>
        <w:t xml:space="preserve"> </w:t>
      </w:r>
      <w:r w:rsidRPr="00772A5D">
        <w:rPr>
          <w:spacing w:val="-1"/>
          <w:sz w:val="22"/>
          <w:szCs w:val="22"/>
        </w:rPr>
        <w:t>either</w:t>
      </w:r>
      <w:r w:rsidRPr="00772A5D">
        <w:rPr>
          <w:spacing w:val="-5"/>
          <w:sz w:val="22"/>
          <w:szCs w:val="22"/>
        </w:rPr>
        <w:t xml:space="preserve"> </w:t>
      </w:r>
      <w:r w:rsidRPr="00772A5D">
        <w:rPr>
          <w:spacing w:val="-2"/>
          <w:sz w:val="22"/>
          <w:szCs w:val="22"/>
        </w:rPr>
        <w:t>not</w:t>
      </w:r>
      <w:r w:rsidRPr="00772A5D">
        <w:rPr>
          <w:spacing w:val="-5"/>
          <w:sz w:val="22"/>
          <w:szCs w:val="22"/>
        </w:rPr>
        <w:t xml:space="preserve"> </w:t>
      </w:r>
      <w:r w:rsidRPr="00772A5D">
        <w:rPr>
          <w:spacing w:val="-1"/>
          <w:sz w:val="22"/>
          <w:szCs w:val="22"/>
        </w:rPr>
        <w:t>present</w:t>
      </w:r>
      <w:r w:rsidRPr="00772A5D">
        <w:rPr>
          <w:sz w:val="22"/>
          <w:szCs w:val="22"/>
        </w:rPr>
        <w:t xml:space="preserve"> </w:t>
      </w:r>
      <w:r w:rsidRPr="00772A5D">
        <w:rPr>
          <w:spacing w:val="-2"/>
          <w:sz w:val="22"/>
          <w:szCs w:val="22"/>
        </w:rPr>
        <w:t>within</w:t>
      </w:r>
      <w:r w:rsidRPr="00772A5D">
        <w:rPr>
          <w:spacing w:val="-4"/>
          <w:sz w:val="22"/>
          <w:szCs w:val="22"/>
        </w:rPr>
        <w:t xml:space="preserve"> </w:t>
      </w:r>
      <w:r w:rsidR="00080697">
        <w:rPr>
          <w:spacing w:val="-1"/>
          <w:sz w:val="22"/>
          <w:szCs w:val="22"/>
        </w:rPr>
        <w:t>30</w:t>
      </w:r>
      <w:r w:rsidR="00080697" w:rsidRPr="00772A5D">
        <w:rPr>
          <w:spacing w:val="-4"/>
          <w:sz w:val="22"/>
          <w:szCs w:val="22"/>
        </w:rPr>
        <w:t xml:space="preserve"> </w:t>
      </w:r>
      <w:r w:rsidRPr="00772A5D">
        <w:rPr>
          <w:spacing w:val="-2"/>
          <w:sz w:val="22"/>
          <w:szCs w:val="22"/>
        </w:rPr>
        <w:t>minutes</w:t>
      </w:r>
      <w:r w:rsidRPr="00772A5D">
        <w:rPr>
          <w:spacing w:val="-4"/>
          <w:sz w:val="22"/>
          <w:szCs w:val="22"/>
        </w:rPr>
        <w:t xml:space="preserve"> </w:t>
      </w:r>
      <w:r w:rsidRPr="00772A5D">
        <w:rPr>
          <w:spacing w:val="-1"/>
          <w:sz w:val="22"/>
          <w:szCs w:val="22"/>
        </w:rPr>
        <w:t>of</w:t>
      </w:r>
      <w:r w:rsidRPr="00772A5D">
        <w:rPr>
          <w:spacing w:val="54"/>
          <w:sz w:val="22"/>
          <w:szCs w:val="22"/>
        </w:rPr>
        <w:t xml:space="preserve"> </w:t>
      </w:r>
      <w:r w:rsidRPr="00772A5D">
        <w:rPr>
          <w:sz w:val="22"/>
          <w:szCs w:val="22"/>
        </w:rPr>
        <w:t>the</w:t>
      </w:r>
      <w:r w:rsidRPr="00772A5D">
        <w:rPr>
          <w:spacing w:val="-10"/>
          <w:sz w:val="22"/>
          <w:szCs w:val="22"/>
        </w:rPr>
        <w:t xml:space="preserve"> </w:t>
      </w:r>
      <w:r w:rsidRPr="00772A5D">
        <w:rPr>
          <w:spacing w:val="-1"/>
          <w:sz w:val="22"/>
          <w:szCs w:val="22"/>
        </w:rPr>
        <w:t>appointed</w:t>
      </w:r>
      <w:r w:rsidRPr="00772A5D">
        <w:rPr>
          <w:spacing w:val="-7"/>
          <w:sz w:val="22"/>
          <w:szCs w:val="22"/>
        </w:rPr>
        <w:t xml:space="preserve"> </w:t>
      </w:r>
      <w:r w:rsidRPr="00772A5D">
        <w:rPr>
          <w:spacing w:val="-1"/>
          <w:sz w:val="22"/>
          <w:szCs w:val="22"/>
        </w:rPr>
        <w:t>time</w:t>
      </w:r>
      <w:r w:rsidRPr="00772A5D">
        <w:rPr>
          <w:spacing w:val="-6"/>
          <w:sz w:val="22"/>
          <w:szCs w:val="22"/>
        </w:rPr>
        <w:t xml:space="preserve"> </w:t>
      </w:r>
      <w:r w:rsidRPr="00772A5D">
        <w:rPr>
          <w:sz w:val="22"/>
          <w:szCs w:val="22"/>
        </w:rPr>
        <w:t>of</w:t>
      </w:r>
      <w:r w:rsidRPr="00772A5D">
        <w:rPr>
          <w:spacing w:val="-7"/>
          <w:sz w:val="22"/>
          <w:szCs w:val="22"/>
        </w:rPr>
        <w:t xml:space="preserve"> </w:t>
      </w:r>
      <w:r w:rsidRPr="00772A5D">
        <w:rPr>
          <w:spacing w:val="-1"/>
          <w:sz w:val="22"/>
          <w:szCs w:val="22"/>
        </w:rPr>
        <w:t>commencement</w:t>
      </w:r>
      <w:r w:rsidRPr="00772A5D">
        <w:rPr>
          <w:spacing w:val="-6"/>
          <w:sz w:val="22"/>
          <w:szCs w:val="22"/>
        </w:rPr>
        <w:t xml:space="preserve"> </w:t>
      </w:r>
      <w:r w:rsidRPr="00772A5D">
        <w:rPr>
          <w:sz w:val="22"/>
          <w:szCs w:val="22"/>
        </w:rPr>
        <w:t>or</w:t>
      </w:r>
      <w:r w:rsidRPr="00772A5D">
        <w:rPr>
          <w:spacing w:val="-8"/>
          <w:sz w:val="22"/>
          <w:szCs w:val="22"/>
        </w:rPr>
        <w:t xml:space="preserve"> </w:t>
      </w:r>
      <w:r w:rsidRPr="00772A5D">
        <w:rPr>
          <w:sz w:val="22"/>
          <w:szCs w:val="22"/>
        </w:rPr>
        <w:t>is</w:t>
      </w:r>
      <w:r w:rsidRPr="00772A5D">
        <w:rPr>
          <w:spacing w:val="-8"/>
          <w:sz w:val="22"/>
          <w:szCs w:val="22"/>
        </w:rPr>
        <w:t xml:space="preserve"> </w:t>
      </w:r>
      <w:r w:rsidRPr="00772A5D">
        <w:rPr>
          <w:spacing w:val="-2"/>
          <w:sz w:val="22"/>
          <w:szCs w:val="22"/>
        </w:rPr>
        <w:t>not</w:t>
      </w:r>
      <w:r w:rsidRPr="00772A5D">
        <w:rPr>
          <w:spacing w:val="-6"/>
          <w:sz w:val="22"/>
          <w:szCs w:val="22"/>
        </w:rPr>
        <w:t xml:space="preserve"> </w:t>
      </w:r>
      <w:r w:rsidRPr="00772A5D">
        <w:rPr>
          <w:spacing w:val="-1"/>
          <w:sz w:val="22"/>
          <w:szCs w:val="22"/>
        </w:rPr>
        <w:t>maintained</w:t>
      </w:r>
      <w:r w:rsidRPr="00772A5D">
        <w:rPr>
          <w:spacing w:val="-7"/>
          <w:sz w:val="22"/>
          <w:szCs w:val="22"/>
        </w:rPr>
        <w:t xml:space="preserve"> </w:t>
      </w:r>
      <w:r w:rsidRPr="00772A5D">
        <w:rPr>
          <w:spacing w:val="-1"/>
          <w:sz w:val="22"/>
          <w:szCs w:val="22"/>
        </w:rPr>
        <w:t>for</w:t>
      </w:r>
      <w:r w:rsidRPr="00772A5D">
        <w:rPr>
          <w:spacing w:val="-9"/>
          <w:sz w:val="22"/>
          <w:szCs w:val="22"/>
        </w:rPr>
        <w:t xml:space="preserve"> </w:t>
      </w:r>
      <w:r w:rsidRPr="00772A5D">
        <w:rPr>
          <w:sz w:val="22"/>
          <w:szCs w:val="22"/>
        </w:rPr>
        <w:t>the</w:t>
      </w:r>
      <w:r w:rsidRPr="00772A5D">
        <w:rPr>
          <w:spacing w:val="-10"/>
          <w:sz w:val="22"/>
          <w:szCs w:val="22"/>
        </w:rPr>
        <w:t xml:space="preserve"> </w:t>
      </w:r>
      <w:r w:rsidRPr="00772A5D">
        <w:rPr>
          <w:spacing w:val="-1"/>
          <w:sz w:val="22"/>
          <w:szCs w:val="22"/>
        </w:rPr>
        <w:t>duration</w:t>
      </w:r>
      <w:r w:rsidRPr="00772A5D">
        <w:rPr>
          <w:spacing w:val="41"/>
          <w:sz w:val="22"/>
          <w:szCs w:val="22"/>
        </w:rPr>
        <w:t xml:space="preserve"> </w:t>
      </w:r>
      <w:r w:rsidRPr="00772A5D">
        <w:rPr>
          <w:sz w:val="22"/>
          <w:szCs w:val="22"/>
        </w:rPr>
        <w:t>of</w:t>
      </w:r>
      <w:r w:rsidRPr="00772A5D">
        <w:rPr>
          <w:spacing w:val="-10"/>
          <w:sz w:val="22"/>
          <w:szCs w:val="22"/>
        </w:rPr>
        <w:t xml:space="preserve"> </w:t>
      </w:r>
      <w:r w:rsidRPr="00772A5D">
        <w:rPr>
          <w:sz w:val="22"/>
          <w:szCs w:val="22"/>
        </w:rPr>
        <w:t>the</w:t>
      </w:r>
      <w:r w:rsidRPr="00772A5D">
        <w:rPr>
          <w:spacing w:val="-10"/>
          <w:sz w:val="22"/>
          <w:szCs w:val="22"/>
        </w:rPr>
        <w:t xml:space="preserve"> </w:t>
      </w:r>
      <w:r w:rsidRPr="00772A5D">
        <w:rPr>
          <w:spacing w:val="-1"/>
          <w:sz w:val="22"/>
          <w:szCs w:val="22"/>
        </w:rPr>
        <w:t>meeting.</w:t>
      </w:r>
    </w:p>
    <w:p w14:paraId="6109BD7C" w14:textId="77777777" w:rsidR="00B223E6" w:rsidRPr="00772A5D" w:rsidRDefault="00B223E6" w:rsidP="00DC02EC">
      <w:pPr>
        <w:spacing w:after="0"/>
        <w:rPr>
          <w:rFonts w:ascii="Arial" w:eastAsia="Calibri" w:hAnsi="Arial" w:cs="Arial"/>
        </w:rPr>
      </w:pPr>
    </w:p>
    <w:p w14:paraId="4DB738DB" w14:textId="77777777" w:rsidR="00B223E6" w:rsidRPr="00772A5D" w:rsidRDefault="00B223E6" w:rsidP="002A7809">
      <w:pPr>
        <w:pStyle w:val="Heading1"/>
        <w:numPr>
          <w:ilvl w:val="0"/>
          <w:numId w:val="30"/>
        </w:numPr>
        <w:tabs>
          <w:tab w:val="left" w:pos="821"/>
        </w:tabs>
        <w:autoSpaceDE/>
        <w:autoSpaceDN/>
        <w:ind w:left="820"/>
        <w:jc w:val="left"/>
        <w:rPr>
          <w:b/>
          <w:bCs/>
        </w:rPr>
      </w:pPr>
      <w:r w:rsidRPr="00772A5D">
        <w:rPr>
          <w:spacing w:val="-1"/>
        </w:rPr>
        <w:t>ARRANGEMENTS</w:t>
      </w:r>
      <w:r w:rsidRPr="00772A5D">
        <w:rPr>
          <w:spacing w:val="-15"/>
        </w:rPr>
        <w:t xml:space="preserve"> </w:t>
      </w:r>
      <w:r w:rsidRPr="00772A5D">
        <w:rPr>
          <w:spacing w:val="-1"/>
        </w:rPr>
        <w:t>FOR</w:t>
      </w:r>
      <w:r w:rsidRPr="00772A5D">
        <w:rPr>
          <w:spacing w:val="-16"/>
        </w:rPr>
        <w:t xml:space="preserve"> </w:t>
      </w:r>
      <w:r w:rsidRPr="00772A5D">
        <w:rPr>
          <w:spacing w:val="-2"/>
        </w:rPr>
        <w:t>THE</w:t>
      </w:r>
      <w:r w:rsidRPr="00772A5D">
        <w:rPr>
          <w:spacing w:val="-14"/>
        </w:rPr>
        <w:t xml:space="preserve"> </w:t>
      </w:r>
      <w:r w:rsidRPr="00772A5D">
        <w:t>EXERCISE</w:t>
      </w:r>
      <w:r w:rsidRPr="00772A5D">
        <w:rPr>
          <w:spacing w:val="-15"/>
        </w:rPr>
        <w:t xml:space="preserve"> </w:t>
      </w:r>
      <w:r w:rsidRPr="00772A5D">
        <w:t>OF</w:t>
      </w:r>
      <w:r w:rsidRPr="00772A5D">
        <w:rPr>
          <w:spacing w:val="-16"/>
        </w:rPr>
        <w:t xml:space="preserve"> </w:t>
      </w:r>
      <w:r w:rsidRPr="00772A5D">
        <w:rPr>
          <w:spacing w:val="-1"/>
        </w:rPr>
        <w:t>FUNCTIONS</w:t>
      </w:r>
      <w:r w:rsidRPr="00772A5D">
        <w:rPr>
          <w:spacing w:val="-14"/>
        </w:rPr>
        <w:t xml:space="preserve"> </w:t>
      </w:r>
      <w:r w:rsidRPr="00772A5D">
        <w:rPr>
          <w:spacing w:val="-1"/>
        </w:rPr>
        <w:t>BY</w:t>
      </w:r>
      <w:r w:rsidRPr="00772A5D">
        <w:rPr>
          <w:spacing w:val="-12"/>
        </w:rPr>
        <w:t xml:space="preserve"> </w:t>
      </w:r>
      <w:r w:rsidRPr="00772A5D">
        <w:rPr>
          <w:spacing w:val="-1"/>
        </w:rPr>
        <w:t>DELEGATION</w:t>
      </w:r>
    </w:p>
    <w:p w14:paraId="090CF83D" w14:textId="77777777" w:rsidR="00B223E6" w:rsidRPr="00772A5D" w:rsidRDefault="00B223E6" w:rsidP="00DC02EC">
      <w:pPr>
        <w:spacing w:after="0"/>
        <w:rPr>
          <w:rFonts w:ascii="Arial" w:eastAsia="Calibri" w:hAnsi="Arial" w:cs="Arial"/>
          <w:b/>
          <w:bCs/>
        </w:rPr>
      </w:pPr>
    </w:p>
    <w:p w14:paraId="519BE4FF" w14:textId="77777777" w:rsidR="00B223E6" w:rsidRPr="00772A5D" w:rsidRDefault="00B223E6" w:rsidP="002A7809">
      <w:pPr>
        <w:widowControl w:val="0"/>
        <w:numPr>
          <w:ilvl w:val="1"/>
          <w:numId w:val="30"/>
        </w:numPr>
        <w:tabs>
          <w:tab w:val="left" w:pos="821"/>
        </w:tabs>
        <w:spacing w:after="0" w:line="240" w:lineRule="auto"/>
        <w:ind w:left="820"/>
        <w:rPr>
          <w:rFonts w:ascii="Arial" w:eastAsia="Calibri" w:hAnsi="Arial" w:cs="Arial"/>
        </w:rPr>
      </w:pPr>
      <w:r w:rsidRPr="00772A5D">
        <w:rPr>
          <w:rFonts w:ascii="Arial" w:hAnsi="Arial" w:cs="Arial"/>
          <w:b/>
          <w:spacing w:val="-1"/>
        </w:rPr>
        <w:t>Emergency</w:t>
      </w:r>
      <w:r w:rsidRPr="00772A5D">
        <w:rPr>
          <w:rFonts w:ascii="Arial" w:hAnsi="Arial" w:cs="Arial"/>
          <w:b/>
          <w:spacing w:val="-12"/>
        </w:rPr>
        <w:t xml:space="preserve"> </w:t>
      </w:r>
      <w:r w:rsidRPr="00772A5D">
        <w:rPr>
          <w:rFonts w:ascii="Arial" w:hAnsi="Arial" w:cs="Arial"/>
          <w:b/>
        </w:rPr>
        <w:t>Powers</w:t>
      </w:r>
    </w:p>
    <w:p w14:paraId="64ACE440" w14:textId="77777777" w:rsidR="00B223E6" w:rsidRPr="00772A5D" w:rsidRDefault="00B223E6" w:rsidP="00DC02EC">
      <w:pPr>
        <w:spacing w:after="0"/>
        <w:rPr>
          <w:rFonts w:ascii="Arial" w:eastAsia="Calibri" w:hAnsi="Arial" w:cs="Arial"/>
          <w:b/>
          <w:bCs/>
        </w:rPr>
      </w:pPr>
    </w:p>
    <w:p w14:paraId="57BD4E61" w14:textId="77777777" w:rsidR="00B223E6" w:rsidRPr="00772A5D" w:rsidRDefault="00B223E6" w:rsidP="00B223E6">
      <w:pPr>
        <w:pStyle w:val="BodyText"/>
        <w:tabs>
          <w:tab w:val="left" w:pos="714"/>
        </w:tabs>
        <w:ind w:left="714" w:right="143" w:hanging="615"/>
        <w:rPr>
          <w:sz w:val="22"/>
          <w:szCs w:val="22"/>
        </w:rPr>
      </w:pPr>
      <w:r w:rsidRPr="00772A5D">
        <w:rPr>
          <w:sz w:val="22"/>
          <w:szCs w:val="22"/>
        </w:rPr>
        <w:t>5.1.</w:t>
      </w:r>
      <w:r w:rsidRPr="00772A5D">
        <w:rPr>
          <w:sz w:val="22"/>
          <w:szCs w:val="22"/>
        </w:rPr>
        <w:tab/>
        <w:t>The</w:t>
      </w:r>
      <w:r w:rsidRPr="00772A5D">
        <w:rPr>
          <w:spacing w:val="-7"/>
          <w:sz w:val="22"/>
          <w:szCs w:val="22"/>
        </w:rPr>
        <w:t xml:space="preserve"> </w:t>
      </w:r>
      <w:r w:rsidRPr="00772A5D">
        <w:rPr>
          <w:spacing w:val="-1"/>
          <w:sz w:val="22"/>
          <w:szCs w:val="22"/>
        </w:rPr>
        <w:t>powers</w:t>
      </w:r>
      <w:r w:rsidRPr="00772A5D">
        <w:rPr>
          <w:spacing w:val="-2"/>
          <w:sz w:val="22"/>
          <w:szCs w:val="22"/>
        </w:rPr>
        <w:t xml:space="preserve"> which</w:t>
      </w:r>
      <w:r w:rsidRPr="00772A5D">
        <w:rPr>
          <w:spacing w:val="-5"/>
          <w:sz w:val="22"/>
          <w:szCs w:val="22"/>
        </w:rPr>
        <w:t xml:space="preserve"> </w:t>
      </w:r>
      <w:r w:rsidRPr="00772A5D">
        <w:rPr>
          <w:spacing w:val="-2"/>
          <w:sz w:val="22"/>
          <w:szCs w:val="22"/>
        </w:rPr>
        <w:t>the</w:t>
      </w:r>
      <w:r w:rsidRPr="00772A5D">
        <w:rPr>
          <w:sz w:val="22"/>
          <w:szCs w:val="22"/>
        </w:rPr>
        <w:t xml:space="preserve"> </w:t>
      </w:r>
      <w:r w:rsidRPr="00772A5D">
        <w:rPr>
          <w:spacing w:val="-2"/>
          <w:sz w:val="22"/>
          <w:szCs w:val="22"/>
        </w:rPr>
        <w:t>Council</w:t>
      </w:r>
      <w:r w:rsidRPr="00772A5D">
        <w:rPr>
          <w:spacing w:val="-8"/>
          <w:sz w:val="22"/>
          <w:szCs w:val="22"/>
        </w:rPr>
        <w:t xml:space="preserve"> </w:t>
      </w:r>
      <w:r w:rsidRPr="00772A5D">
        <w:rPr>
          <w:sz w:val="22"/>
          <w:szCs w:val="22"/>
        </w:rPr>
        <w:t>of</w:t>
      </w:r>
      <w:r w:rsidRPr="00772A5D">
        <w:rPr>
          <w:spacing w:val="-7"/>
          <w:sz w:val="22"/>
          <w:szCs w:val="22"/>
        </w:rPr>
        <w:t xml:space="preserve"> </w:t>
      </w:r>
      <w:r w:rsidRPr="00772A5D">
        <w:rPr>
          <w:spacing w:val="-1"/>
          <w:sz w:val="22"/>
          <w:szCs w:val="22"/>
        </w:rPr>
        <w:t>Governors</w:t>
      </w:r>
      <w:r w:rsidRPr="00772A5D">
        <w:rPr>
          <w:spacing w:val="-5"/>
          <w:sz w:val="22"/>
          <w:szCs w:val="22"/>
        </w:rPr>
        <w:t xml:space="preserve"> </w:t>
      </w:r>
      <w:r w:rsidRPr="00772A5D">
        <w:rPr>
          <w:spacing w:val="-1"/>
          <w:sz w:val="22"/>
          <w:szCs w:val="22"/>
        </w:rPr>
        <w:t>has</w:t>
      </w:r>
      <w:r w:rsidRPr="00772A5D">
        <w:rPr>
          <w:spacing w:val="-5"/>
          <w:sz w:val="22"/>
          <w:szCs w:val="22"/>
        </w:rPr>
        <w:t xml:space="preserve"> </w:t>
      </w:r>
      <w:r w:rsidRPr="00772A5D">
        <w:rPr>
          <w:spacing w:val="-1"/>
          <w:sz w:val="22"/>
          <w:szCs w:val="22"/>
        </w:rPr>
        <w:t>retained</w:t>
      </w:r>
      <w:r w:rsidRPr="00772A5D">
        <w:rPr>
          <w:spacing w:val="-6"/>
          <w:sz w:val="22"/>
          <w:szCs w:val="22"/>
        </w:rPr>
        <w:t xml:space="preserve"> </w:t>
      </w:r>
      <w:r w:rsidRPr="00772A5D">
        <w:rPr>
          <w:sz w:val="22"/>
          <w:szCs w:val="22"/>
        </w:rPr>
        <w:t>to</w:t>
      </w:r>
      <w:r w:rsidRPr="00772A5D">
        <w:rPr>
          <w:spacing w:val="-6"/>
          <w:sz w:val="22"/>
          <w:szCs w:val="22"/>
        </w:rPr>
        <w:t xml:space="preserve"> </w:t>
      </w:r>
      <w:r w:rsidRPr="00772A5D">
        <w:rPr>
          <w:spacing w:val="-1"/>
          <w:sz w:val="22"/>
          <w:szCs w:val="22"/>
        </w:rPr>
        <w:t>itself</w:t>
      </w:r>
      <w:r w:rsidRPr="00772A5D">
        <w:rPr>
          <w:spacing w:val="-4"/>
          <w:sz w:val="22"/>
          <w:szCs w:val="22"/>
        </w:rPr>
        <w:t xml:space="preserve"> </w:t>
      </w:r>
      <w:r w:rsidRPr="00772A5D">
        <w:rPr>
          <w:spacing w:val="-2"/>
          <w:sz w:val="22"/>
          <w:szCs w:val="22"/>
        </w:rPr>
        <w:t>within</w:t>
      </w:r>
      <w:r w:rsidRPr="00772A5D">
        <w:rPr>
          <w:spacing w:val="-5"/>
          <w:sz w:val="22"/>
          <w:szCs w:val="22"/>
        </w:rPr>
        <w:t xml:space="preserve"> </w:t>
      </w:r>
      <w:r w:rsidRPr="00772A5D">
        <w:rPr>
          <w:spacing w:val="-1"/>
          <w:sz w:val="22"/>
          <w:szCs w:val="22"/>
        </w:rPr>
        <w:t>these</w:t>
      </w:r>
      <w:r w:rsidRPr="00772A5D">
        <w:rPr>
          <w:spacing w:val="-5"/>
          <w:sz w:val="22"/>
          <w:szCs w:val="22"/>
        </w:rPr>
        <w:t xml:space="preserve"> </w:t>
      </w:r>
      <w:r w:rsidRPr="00772A5D">
        <w:rPr>
          <w:spacing w:val="-1"/>
          <w:sz w:val="22"/>
          <w:szCs w:val="22"/>
        </w:rPr>
        <w:t>Standing</w:t>
      </w:r>
      <w:r w:rsidRPr="00772A5D">
        <w:rPr>
          <w:spacing w:val="57"/>
          <w:w w:val="99"/>
          <w:sz w:val="22"/>
          <w:szCs w:val="22"/>
        </w:rPr>
        <w:t xml:space="preserve"> </w:t>
      </w:r>
      <w:r w:rsidRPr="00772A5D">
        <w:rPr>
          <w:spacing w:val="-1"/>
          <w:sz w:val="22"/>
          <w:szCs w:val="22"/>
        </w:rPr>
        <w:t>Orders</w:t>
      </w:r>
      <w:r w:rsidRPr="00772A5D">
        <w:rPr>
          <w:spacing w:val="-5"/>
          <w:sz w:val="22"/>
          <w:szCs w:val="22"/>
        </w:rPr>
        <w:t xml:space="preserve"> </w:t>
      </w:r>
      <w:r w:rsidRPr="00772A5D">
        <w:rPr>
          <w:sz w:val="22"/>
          <w:szCs w:val="22"/>
        </w:rPr>
        <w:t>may</w:t>
      </w:r>
      <w:r w:rsidRPr="00772A5D">
        <w:rPr>
          <w:spacing w:val="-9"/>
          <w:sz w:val="22"/>
          <w:szCs w:val="22"/>
        </w:rPr>
        <w:t xml:space="preserve"> </w:t>
      </w:r>
      <w:r w:rsidRPr="00772A5D">
        <w:rPr>
          <w:spacing w:val="-2"/>
          <w:sz w:val="22"/>
          <w:szCs w:val="22"/>
        </w:rPr>
        <w:t>in</w:t>
      </w:r>
      <w:r w:rsidRPr="00772A5D">
        <w:rPr>
          <w:spacing w:val="-6"/>
          <w:sz w:val="22"/>
          <w:szCs w:val="22"/>
        </w:rPr>
        <w:t xml:space="preserve"> </w:t>
      </w:r>
      <w:r w:rsidRPr="00772A5D">
        <w:rPr>
          <w:spacing w:val="-2"/>
          <w:sz w:val="22"/>
          <w:szCs w:val="22"/>
        </w:rPr>
        <w:t>emergency</w:t>
      </w:r>
      <w:r w:rsidRPr="00772A5D">
        <w:rPr>
          <w:spacing w:val="-6"/>
          <w:sz w:val="22"/>
          <w:szCs w:val="22"/>
        </w:rPr>
        <w:t xml:space="preserve"> </w:t>
      </w:r>
      <w:r w:rsidRPr="00772A5D">
        <w:rPr>
          <w:sz w:val="22"/>
          <w:szCs w:val="22"/>
        </w:rPr>
        <w:t>be</w:t>
      </w:r>
      <w:r w:rsidRPr="00772A5D">
        <w:rPr>
          <w:spacing w:val="-4"/>
          <w:sz w:val="22"/>
          <w:szCs w:val="22"/>
        </w:rPr>
        <w:t xml:space="preserve"> </w:t>
      </w:r>
      <w:r w:rsidRPr="00772A5D">
        <w:rPr>
          <w:spacing w:val="-1"/>
          <w:sz w:val="22"/>
          <w:szCs w:val="22"/>
        </w:rPr>
        <w:t>exercised</w:t>
      </w:r>
      <w:r w:rsidRPr="00772A5D">
        <w:rPr>
          <w:spacing w:val="-5"/>
          <w:sz w:val="22"/>
          <w:szCs w:val="22"/>
        </w:rPr>
        <w:t xml:space="preserve"> </w:t>
      </w:r>
      <w:r w:rsidRPr="00772A5D">
        <w:rPr>
          <w:sz w:val="22"/>
          <w:szCs w:val="22"/>
        </w:rPr>
        <w:t>by</w:t>
      </w:r>
      <w:r w:rsidRPr="00772A5D">
        <w:rPr>
          <w:spacing w:val="-10"/>
          <w:sz w:val="22"/>
          <w:szCs w:val="22"/>
        </w:rPr>
        <w:t xml:space="preserve"> </w:t>
      </w:r>
      <w:r w:rsidRPr="00772A5D">
        <w:rPr>
          <w:sz w:val="22"/>
          <w:szCs w:val="22"/>
        </w:rPr>
        <w:t>the</w:t>
      </w:r>
      <w:r w:rsidRPr="00772A5D">
        <w:rPr>
          <w:spacing w:val="-7"/>
          <w:sz w:val="22"/>
          <w:szCs w:val="22"/>
        </w:rPr>
        <w:t xml:space="preserve"> </w:t>
      </w:r>
      <w:r>
        <w:rPr>
          <w:spacing w:val="-2"/>
          <w:sz w:val="22"/>
          <w:szCs w:val="22"/>
        </w:rPr>
        <w:t>Chair</w:t>
      </w:r>
      <w:r w:rsidRPr="00772A5D">
        <w:rPr>
          <w:spacing w:val="-4"/>
          <w:sz w:val="22"/>
          <w:szCs w:val="22"/>
        </w:rPr>
        <w:t xml:space="preserve"> </w:t>
      </w:r>
      <w:r w:rsidRPr="00772A5D">
        <w:rPr>
          <w:spacing w:val="-2"/>
          <w:sz w:val="22"/>
          <w:szCs w:val="22"/>
        </w:rPr>
        <w:t>after</w:t>
      </w:r>
      <w:r w:rsidRPr="00772A5D">
        <w:rPr>
          <w:spacing w:val="-7"/>
          <w:sz w:val="22"/>
          <w:szCs w:val="22"/>
        </w:rPr>
        <w:t xml:space="preserve"> </w:t>
      </w:r>
      <w:r w:rsidRPr="00772A5D">
        <w:rPr>
          <w:sz w:val="22"/>
          <w:szCs w:val="22"/>
        </w:rPr>
        <w:t>having</w:t>
      </w:r>
      <w:r w:rsidRPr="00772A5D">
        <w:rPr>
          <w:spacing w:val="-8"/>
          <w:sz w:val="22"/>
          <w:szCs w:val="22"/>
        </w:rPr>
        <w:t xml:space="preserve"> </w:t>
      </w:r>
      <w:r w:rsidRPr="00772A5D">
        <w:rPr>
          <w:spacing w:val="-2"/>
          <w:sz w:val="22"/>
          <w:szCs w:val="22"/>
        </w:rPr>
        <w:t>consulted</w:t>
      </w:r>
      <w:r w:rsidRPr="00772A5D">
        <w:rPr>
          <w:spacing w:val="-4"/>
          <w:sz w:val="22"/>
          <w:szCs w:val="22"/>
        </w:rPr>
        <w:t xml:space="preserve"> </w:t>
      </w:r>
      <w:r w:rsidRPr="00772A5D">
        <w:rPr>
          <w:spacing w:val="-3"/>
          <w:sz w:val="22"/>
          <w:szCs w:val="22"/>
        </w:rPr>
        <w:t>at</w:t>
      </w:r>
      <w:r w:rsidRPr="00772A5D">
        <w:rPr>
          <w:spacing w:val="-4"/>
          <w:sz w:val="22"/>
          <w:szCs w:val="22"/>
        </w:rPr>
        <w:t xml:space="preserve"> </w:t>
      </w:r>
      <w:r w:rsidRPr="00772A5D">
        <w:rPr>
          <w:spacing w:val="-2"/>
          <w:sz w:val="22"/>
          <w:szCs w:val="22"/>
        </w:rPr>
        <w:t>least</w:t>
      </w:r>
      <w:r w:rsidRPr="00772A5D">
        <w:rPr>
          <w:spacing w:val="79"/>
          <w:w w:val="99"/>
          <w:sz w:val="22"/>
          <w:szCs w:val="22"/>
        </w:rPr>
        <w:t xml:space="preserve"> </w:t>
      </w:r>
      <w:r w:rsidRPr="00772A5D">
        <w:rPr>
          <w:sz w:val="22"/>
          <w:szCs w:val="22"/>
        </w:rPr>
        <w:t>five</w:t>
      </w:r>
      <w:r w:rsidRPr="00772A5D">
        <w:rPr>
          <w:spacing w:val="-5"/>
          <w:sz w:val="22"/>
          <w:szCs w:val="22"/>
        </w:rPr>
        <w:t xml:space="preserve"> </w:t>
      </w:r>
      <w:r w:rsidRPr="00772A5D">
        <w:rPr>
          <w:spacing w:val="-1"/>
          <w:sz w:val="22"/>
          <w:szCs w:val="22"/>
        </w:rPr>
        <w:t>elected</w:t>
      </w:r>
      <w:r w:rsidRPr="00772A5D">
        <w:rPr>
          <w:spacing w:val="-6"/>
          <w:sz w:val="22"/>
          <w:szCs w:val="22"/>
        </w:rPr>
        <w:t xml:space="preserve"> </w:t>
      </w:r>
      <w:r w:rsidRPr="00772A5D">
        <w:rPr>
          <w:spacing w:val="-1"/>
          <w:sz w:val="22"/>
          <w:szCs w:val="22"/>
        </w:rPr>
        <w:t>members</w:t>
      </w:r>
      <w:r w:rsidRPr="00772A5D">
        <w:rPr>
          <w:spacing w:val="-7"/>
          <w:sz w:val="22"/>
          <w:szCs w:val="22"/>
        </w:rPr>
        <w:t xml:space="preserve"> </w:t>
      </w:r>
      <w:r w:rsidRPr="00772A5D">
        <w:rPr>
          <w:spacing w:val="-1"/>
          <w:sz w:val="22"/>
          <w:szCs w:val="22"/>
        </w:rPr>
        <w:t>of</w:t>
      </w:r>
      <w:r w:rsidRPr="00772A5D">
        <w:rPr>
          <w:spacing w:val="-8"/>
          <w:sz w:val="22"/>
          <w:szCs w:val="22"/>
        </w:rPr>
        <w:t xml:space="preserve"> </w:t>
      </w:r>
      <w:r w:rsidRPr="00772A5D">
        <w:rPr>
          <w:spacing w:val="-1"/>
          <w:sz w:val="22"/>
          <w:szCs w:val="22"/>
        </w:rPr>
        <w:t>the</w:t>
      </w:r>
      <w:r w:rsidRPr="00772A5D">
        <w:rPr>
          <w:spacing w:val="-7"/>
          <w:sz w:val="22"/>
          <w:szCs w:val="22"/>
        </w:rPr>
        <w:t xml:space="preserve"> </w:t>
      </w:r>
      <w:r w:rsidRPr="00772A5D">
        <w:rPr>
          <w:spacing w:val="-1"/>
          <w:sz w:val="22"/>
          <w:szCs w:val="22"/>
        </w:rPr>
        <w:t>Council</w:t>
      </w:r>
      <w:r w:rsidRPr="00772A5D">
        <w:rPr>
          <w:spacing w:val="-5"/>
          <w:sz w:val="22"/>
          <w:szCs w:val="22"/>
        </w:rPr>
        <w:t xml:space="preserve"> </w:t>
      </w:r>
      <w:r w:rsidRPr="00772A5D">
        <w:rPr>
          <w:spacing w:val="-3"/>
          <w:sz w:val="22"/>
          <w:szCs w:val="22"/>
        </w:rPr>
        <w:t>of</w:t>
      </w:r>
      <w:r w:rsidRPr="00772A5D">
        <w:rPr>
          <w:spacing w:val="-4"/>
          <w:sz w:val="22"/>
          <w:szCs w:val="22"/>
        </w:rPr>
        <w:t xml:space="preserve"> </w:t>
      </w:r>
      <w:r w:rsidRPr="00772A5D">
        <w:rPr>
          <w:spacing w:val="-1"/>
          <w:sz w:val="22"/>
          <w:szCs w:val="22"/>
        </w:rPr>
        <w:t>Governors.</w:t>
      </w:r>
      <w:r w:rsidRPr="00772A5D">
        <w:rPr>
          <w:spacing w:val="-10"/>
          <w:sz w:val="22"/>
          <w:szCs w:val="22"/>
        </w:rPr>
        <w:t xml:space="preserve"> </w:t>
      </w:r>
      <w:r w:rsidRPr="00772A5D">
        <w:rPr>
          <w:spacing w:val="-1"/>
          <w:sz w:val="22"/>
          <w:szCs w:val="22"/>
        </w:rPr>
        <w:t>The</w:t>
      </w:r>
      <w:r w:rsidRPr="00772A5D">
        <w:rPr>
          <w:spacing w:val="-5"/>
          <w:sz w:val="22"/>
          <w:szCs w:val="22"/>
        </w:rPr>
        <w:t xml:space="preserve"> </w:t>
      </w:r>
      <w:r w:rsidRPr="00772A5D">
        <w:rPr>
          <w:spacing w:val="-1"/>
          <w:sz w:val="22"/>
          <w:szCs w:val="22"/>
        </w:rPr>
        <w:t>exercise</w:t>
      </w:r>
      <w:r w:rsidRPr="00772A5D">
        <w:rPr>
          <w:spacing w:val="-7"/>
          <w:sz w:val="22"/>
          <w:szCs w:val="22"/>
        </w:rPr>
        <w:t xml:space="preserve"> </w:t>
      </w:r>
      <w:r w:rsidRPr="00772A5D">
        <w:rPr>
          <w:spacing w:val="-1"/>
          <w:sz w:val="22"/>
          <w:szCs w:val="22"/>
        </w:rPr>
        <w:t>of</w:t>
      </w:r>
      <w:r w:rsidRPr="00772A5D">
        <w:rPr>
          <w:spacing w:val="-6"/>
          <w:sz w:val="22"/>
          <w:szCs w:val="22"/>
        </w:rPr>
        <w:t xml:space="preserve"> </w:t>
      </w:r>
      <w:r w:rsidRPr="00772A5D">
        <w:rPr>
          <w:spacing w:val="-2"/>
          <w:sz w:val="22"/>
          <w:szCs w:val="22"/>
        </w:rPr>
        <w:t>such</w:t>
      </w:r>
      <w:r w:rsidRPr="00772A5D">
        <w:rPr>
          <w:spacing w:val="-5"/>
          <w:sz w:val="22"/>
          <w:szCs w:val="22"/>
        </w:rPr>
        <w:t xml:space="preserve"> </w:t>
      </w:r>
      <w:r w:rsidRPr="00772A5D">
        <w:rPr>
          <w:spacing w:val="-2"/>
          <w:sz w:val="22"/>
          <w:szCs w:val="22"/>
        </w:rPr>
        <w:t>powers</w:t>
      </w:r>
      <w:r w:rsidRPr="00772A5D">
        <w:rPr>
          <w:spacing w:val="-5"/>
          <w:sz w:val="22"/>
          <w:szCs w:val="22"/>
        </w:rPr>
        <w:t xml:space="preserve"> </w:t>
      </w:r>
      <w:r w:rsidRPr="00772A5D">
        <w:rPr>
          <w:sz w:val="22"/>
          <w:szCs w:val="22"/>
        </w:rPr>
        <w:t>by</w:t>
      </w:r>
      <w:r w:rsidRPr="00772A5D">
        <w:rPr>
          <w:spacing w:val="-9"/>
          <w:sz w:val="22"/>
          <w:szCs w:val="22"/>
        </w:rPr>
        <w:t xml:space="preserve"> </w:t>
      </w:r>
      <w:r w:rsidRPr="00772A5D">
        <w:rPr>
          <w:sz w:val="22"/>
          <w:szCs w:val="22"/>
        </w:rPr>
        <w:t>the</w:t>
      </w:r>
      <w:r w:rsidRPr="00772A5D">
        <w:rPr>
          <w:spacing w:val="58"/>
          <w:w w:val="99"/>
          <w:sz w:val="22"/>
          <w:szCs w:val="22"/>
        </w:rPr>
        <w:t xml:space="preserve"> </w:t>
      </w:r>
      <w:r>
        <w:rPr>
          <w:spacing w:val="-1"/>
          <w:sz w:val="22"/>
          <w:szCs w:val="22"/>
        </w:rPr>
        <w:t>Chair</w:t>
      </w:r>
      <w:r w:rsidRPr="00772A5D">
        <w:rPr>
          <w:spacing w:val="-3"/>
          <w:sz w:val="22"/>
          <w:szCs w:val="22"/>
        </w:rPr>
        <w:t xml:space="preserve"> </w:t>
      </w:r>
      <w:r w:rsidRPr="00772A5D">
        <w:rPr>
          <w:spacing w:val="-1"/>
          <w:sz w:val="22"/>
          <w:szCs w:val="22"/>
        </w:rPr>
        <w:t>shall</w:t>
      </w:r>
      <w:r w:rsidRPr="00772A5D">
        <w:rPr>
          <w:spacing w:val="-4"/>
          <w:sz w:val="22"/>
          <w:szCs w:val="22"/>
        </w:rPr>
        <w:t xml:space="preserve"> </w:t>
      </w:r>
      <w:r w:rsidRPr="00772A5D">
        <w:rPr>
          <w:spacing w:val="-2"/>
          <w:sz w:val="22"/>
          <w:szCs w:val="22"/>
        </w:rPr>
        <w:t>be</w:t>
      </w:r>
      <w:r w:rsidRPr="00772A5D">
        <w:rPr>
          <w:spacing w:val="-3"/>
          <w:sz w:val="22"/>
          <w:szCs w:val="22"/>
        </w:rPr>
        <w:t xml:space="preserve"> </w:t>
      </w:r>
      <w:r w:rsidRPr="00772A5D">
        <w:rPr>
          <w:spacing w:val="-2"/>
          <w:sz w:val="22"/>
          <w:szCs w:val="22"/>
        </w:rPr>
        <w:t>reported</w:t>
      </w:r>
      <w:r w:rsidRPr="00772A5D">
        <w:rPr>
          <w:spacing w:val="-5"/>
          <w:sz w:val="22"/>
          <w:szCs w:val="22"/>
        </w:rPr>
        <w:t xml:space="preserve"> </w:t>
      </w:r>
      <w:r w:rsidRPr="00772A5D">
        <w:rPr>
          <w:spacing w:val="-1"/>
          <w:sz w:val="22"/>
          <w:szCs w:val="22"/>
        </w:rPr>
        <w:t>to</w:t>
      </w:r>
      <w:r w:rsidRPr="00772A5D">
        <w:rPr>
          <w:spacing w:val="-4"/>
          <w:sz w:val="22"/>
          <w:szCs w:val="22"/>
        </w:rPr>
        <w:t xml:space="preserve"> </w:t>
      </w:r>
      <w:r w:rsidRPr="00772A5D">
        <w:rPr>
          <w:spacing w:val="-1"/>
          <w:sz w:val="22"/>
          <w:szCs w:val="22"/>
        </w:rPr>
        <w:t>the</w:t>
      </w:r>
      <w:r w:rsidRPr="00772A5D">
        <w:rPr>
          <w:spacing w:val="-11"/>
          <w:sz w:val="22"/>
          <w:szCs w:val="22"/>
        </w:rPr>
        <w:t xml:space="preserve"> </w:t>
      </w:r>
      <w:r w:rsidRPr="00772A5D">
        <w:rPr>
          <w:sz w:val="22"/>
          <w:szCs w:val="22"/>
        </w:rPr>
        <w:t>next</w:t>
      </w:r>
      <w:r w:rsidRPr="00772A5D">
        <w:rPr>
          <w:spacing w:val="-7"/>
          <w:sz w:val="22"/>
          <w:szCs w:val="22"/>
        </w:rPr>
        <w:t xml:space="preserve"> </w:t>
      </w:r>
      <w:r w:rsidRPr="00772A5D">
        <w:rPr>
          <w:spacing w:val="-1"/>
          <w:sz w:val="22"/>
          <w:szCs w:val="22"/>
        </w:rPr>
        <w:t>formal</w:t>
      </w:r>
      <w:r w:rsidRPr="00772A5D">
        <w:rPr>
          <w:spacing w:val="-6"/>
          <w:sz w:val="22"/>
          <w:szCs w:val="22"/>
        </w:rPr>
        <w:t xml:space="preserve"> </w:t>
      </w:r>
      <w:r w:rsidRPr="00772A5D">
        <w:rPr>
          <w:sz w:val="22"/>
          <w:szCs w:val="22"/>
        </w:rPr>
        <w:t>meeting</w:t>
      </w:r>
      <w:r w:rsidRPr="00772A5D">
        <w:rPr>
          <w:spacing w:val="-7"/>
          <w:sz w:val="22"/>
          <w:szCs w:val="22"/>
        </w:rPr>
        <w:t xml:space="preserve"> </w:t>
      </w:r>
      <w:r w:rsidRPr="00772A5D">
        <w:rPr>
          <w:spacing w:val="-1"/>
          <w:sz w:val="22"/>
          <w:szCs w:val="22"/>
        </w:rPr>
        <w:t>of</w:t>
      </w:r>
      <w:r w:rsidRPr="00772A5D">
        <w:rPr>
          <w:spacing w:val="-6"/>
          <w:sz w:val="22"/>
          <w:szCs w:val="22"/>
        </w:rPr>
        <w:t xml:space="preserve"> </w:t>
      </w:r>
      <w:r w:rsidRPr="00772A5D">
        <w:rPr>
          <w:spacing w:val="-1"/>
          <w:sz w:val="22"/>
          <w:szCs w:val="22"/>
        </w:rPr>
        <w:t>the</w:t>
      </w:r>
      <w:r w:rsidRPr="00772A5D">
        <w:rPr>
          <w:spacing w:val="1"/>
          <w:sz w:val="22"/>
          <w:szCs w:val="22"/>
        </w:rPr>
        <w:t xml:space="preserve"> </w:t>
      </w:r>
      <w:r w:rsidRPr="00772A5D">
        <w:rPr>
          <w:spacing w:val="-1"/>
          <w:sz w:val="22"/>
          <w:szCs w:val="22"/>
        </w:rPr>
        <w:t>Council</w:t>
      </w:r>
      <w:r w:rsidRPr="00772A5D">
        <w:rPr>
          <w:spacing w:val="-7"/>
          <w:sz w:val="22"/>
          <w:szCs w:val="22"/>
        </w:rPr>
        <w:t xml:space="preserve"> </w:t>
      </w:r>
      <w:r w:rsidRPr="00772A5D">
        <w:rPr>
          <w:spacing w:val="-1"/>
          <w:sz w:val="22"/>
          <w:szCs w:val="22"/>
        </w:rPr>
        <w:t>of</w:t>
      </w:r>
      <w:r w:rsidRPr="00772A5D">
        <w:rPr>
          <w:spacing w:val="-5"/>
          <w:sz w:val="22"/>
          <w:szCs w:val="22"/>
        </w:rPr>
        <w:t xml:space="preserve"> </w:t>
      </w:r>
      <w:r w:rsidRPr="00772A5D">
        <w:rPr>
          <w:spacing w:val="-1"/>
          <w:sz w:val="22"/>
          <w:szCs w:val="22"/>
        </w:rPr>
        <w:t>Governors</w:t>
      </w:r>
      <w:r w:rsidRPr="00772A5D">
        <w:rPr>
          <w:spacing w:val="-10"/>
          <w:sz w:val="22"/>
          <w:szCs w:val="22"/>
        </w:rPr>
        <w:t xml:space="preserve"> </w:t>
      </w:r>
      <w:r w:rsidRPr="00772A5D">
        <w:rPr>
          <w:spacing w:val="-1"/>
          <w:sz w:val="22"/>
          <w:szCs w:val="22"/>
        </w:rPr>
        <w:t>for</w:t>
      </w:r>
      <w:r w:rsidRPr="00772A5D">
        <w:rPr>
          <w:spacing w:val="34"/>
          <w:w w:val="99"/>
          <w:sz w:val="22"/>
          <w:szCs w:val="22"/>
        </w:rPr>
        <w:t xml:space="preserve"> </w:t>
      </w:r>
      <w:r w:rsidRPr="00772A5D">
        <w:rPr>
          <w:spacing w:val="-1"/>
          <w:sz w:val="22"/>
          <w:szCs w:val="22"/>
        </w:rPr>
        <w:t>ratification.</w:t>
      </w:r>
    </w:p>
    <w:p w14:paraId="1474C4FE" w14:textId="77777777" w:rsidR="00B223E6" w:rsidRPr="00772A5D" w:rsidRDefault="00B223E6" w:rsidP="002A7809">
      <w:pPr>
        <w:pStyle w:val="Heading1"/>
        <w:numPr>
          <w:ilvl w:val="1"/>
          <w:numId w:val="30"/>
        </w:numPr>
        <w:tabs>
          <w:tab w:val="left" w:pos="821"/>
        </w:tabs>
        <w:autoSpaceDE/>
        <w:autoSpaceDN/>
        <w:ind w:left="820"/>
        <w:jc w:val="left"/>
        <w:rPr>
          <w:b/>
          <w:bCs/>
        </w:rPr>
      </w:pPr>
      <w:r w:rsidRPr="00772A5D">
        <w:rPr>
          <w:spacing w:val="-1"/>
        </w:rPr>
        <w:t>Appointment</w:t>
      </w:r>
      <w:r w:rsidRPr="00772A5D">
        <w:rPr>
          <w:spacing w:val="-16"/>
        </w:rPr>
        <w:t xml:space="preserve"> </w:t>
      </w:r>
      <w:r w:rsidRPr="00772A5D">
        <w:t>of</w:t>
      </w:r>
      <w:r w:rsidRPr="00772A5D">
        <w:rPr>
          <w:spacing w:val="-15"/>
        </w:rPr>
        <w:t xml:space="preserve"> </w:t>
      </w:r>
      <w:r w:rsidRPr="00772A5D">
        <w:rPr>
          <w:spacing w:val="-1"/>
        </w:rPr>
        <w:t>Committees</w:t>
      </w:r>
    </w:p>
    <w:p w14:paraId="5EB61160" w14:textId="77777777" w:rsidR="00B223E6" w:rsidRPr="00772A5D" w:rsidRDefault="00B223E6" w:rsidP="00B223E6">
      <w:pPr>
        <w:spacing w:before="2"/>
        <w:rPr>
          <w:rFonts w:ascii="Arial" w:eastAsia="Calibri" w:hAnsi="Arial" w:cs="Arial"/>
          <w:b/>
          <w:bCs/>
        </w:rPr>
      </w:pPr>
    </w:p>
    <w:p w14:paraId="09C56632" w14:textId="77777777" w:rsidR="00B223E6" w:rsidRPr="00DC02EC" w:rsidRDefault="00B223E6" w:rsidP="002A7809">
      <w:pPr>
        <w:pStyle w:val="BodyText"/>
        <w:numPr>
          <w:ilvl w:val="2"/>
          <w:numId w:val="30"/>
        </w:numPr>
        <w:tabs>
          <w:tab w:val="left" w:pos="1536"/>
        </w:tabs>
        <w:autoSpaceDE/>
        <w:autoSpaceDN/>
        <w:ind w:left="1535" w:right="868"/>
        <w:rPr>
          <w:sz w:val="22"/>
          <w:szCs w:val="22"/>
        </w:rPr>
      </w:pPr>
      <w:r w:rsidRPr="00772A5D">
        <w:rPr>
          <w:sz w:val="22"/>
          <w:szCs w:val="22"/>
        </w:rPr>
        <w:t>The</w:t>
      </w:r>
      <w:r w:rsidRPr="00772A5D">
        <w:rPr>
          <w:spacing w:val="-5"/>
          <w:sz w:val="22"/>
          <w:szCs w:val="22"/>
        </w:rPr>
        <w:t xml:space="preserve"> </w:t>
      </w:r>
      <w:r w:rsidRPr="00772A5D">
        <w:rPr>
          <w:spacing w:val="-2"/>
          <w:sz w:val="22"/>
          <w:szCs w:val="22"/>
        </w:rPr>
        <w:t>Council</w:t>
      </w:r>
      <w:r w:rsidRPr="00772A5D">
        <w:rPr>
          <w:spacing w:val="-7"/>
          <w:sz w:val="22"/>
          <w:szCs w:val="22"/>
        </w:rPr>
        <w:t xml:space="preserve"> </w:t>
      </w:r>
      <w:r w:rsidRPr="00772A5D">
        <w:rPr>
          <w:sz w:val="22"/>
          <w:szCs w:val="22"/>
        </w:rPr>
        <w:t>of</w:t>
      </w:r>
      <w:r w:rsidRPr="00772A5D">
        <w:rPr>
          <w:spacing w:val="-6"/>
          <w:sz w:val="22"/>
          <w:szCs w:val="22"/>
        </w:rPr>
        <w:t xml:space="preserve"> </w:t>
      </w:r>
      <w:r w:rsidRPr="00772A5D">
        <w:rPr>
          <w:spacing w:val="-2"/>
          <w:sz w:val="22"/>
          <w:szCs w:val="22"/>
        </w:rPr>
        <w:t>Governors</w:t>
      </w:r>
      <w:r w:rsidRPr="00772A5D">
        <w:rPr>
          <w:spacing w:val="-5"/>
          <w:sz w:val="22"/>
          <w:szCs w:val="22"/>
        </w:rPr>
        <w:t xml:space="preserve"> </w:t>
      </w:r>
      <w:r w:rsidRPr="00772A5D">
        <w:rPr>
          <w:sz w:val="22"/>
          <w:szCs w:val="22"/>
        </w:rPr>
        <w:t>may</w:t>
      </w:r>
      <w:r w:rsidRPr="00772A5D">
        <w:rPr>
          <w:spacing w:val="-5"/>
          <w:sz w:val="22"/>
          <w:szCs w:val="22"/>
        </w:rPr>
        <w:t xml:space="preserve"> </w:t>
      </w:r>
      <w:r w:rsidRPr="00772A5D">
        <w:rPr>
          <w:spacing w:val="-2"/>
          <w:sz w:val="22"/>
          <w:szCs w:val="22"/>
        </w:rPr>
        <w:t>appoint</w:t>
      </w:r>
      <w:r>
        <w:rPr>
          <w:spacing w:val="-2"/>
          <w:sz w:val="22"/>
          <w:szCs w:val="22"/>
        </w:rPr>
        <w:t xml:space="preserve"> to</w:t>
      </w:r>
      <w:r w:rsidRPr="00772A5D">
        <w:rPr>
          <w:spacing w:val="-6"/>
          <w:sz w:val="22"/>
          <w:szCs w:val="22"/>
        </w:rPr>
        <w:t xml:space="preserve"> </w:t>
      </w:r>
      <w:r>
        <w:rPr>
          <w:spacing w:val="-6"/>
          <w:sz w:val="22"/>
          <w:szCs w:val="22"/>
        </w:rPr>
        <w:t xml:space="preserve">the </w:t>
      </w:r>
      <w:r w:rsidRPr="00772A5D">
        <w:rPr>
          <w:spacing w:val="-2"/>
          <w:sz w:val="22"/>
          <w:szCs w:val="22"/>
        </w:rPr>
        <w:t>committees</w:t>
      </w:r>
      <w:r>
        <w:rPr>
          <w:spacing w:val="-2"/>
          <w:sz w:val="22"/>
          <w:szCs w:val="22"/>
        </w:rPr>
        <w:t xml:space="preserve"> described in section 5.2.5 of these Standing Orders,</w:t>
      </w:r>
      <w:r w:rsidRPr="00772A5D">
        <w:rPr>
          <w:spacing w:val="-5"/>
          <w:sz w:val="22"/>
          <w:szCs w:val="22"/>
        </w:rPr>
        <w:t xml:space="preserve"> </w:t>
      </w:r>
      <w:r w:rsidRPr="00772A5D">
        <w:rPr>
          <w:spacing w:val="-1"/>
          <w:sz w:val="22"/>
          <w:szCs w:val="22"/>
        </w:rPr>
        <w:t>consisting</w:t>
      </w:r>
      <w:r w:rsidRPr="00772A5D">
        <w:rPr>
          <w:spacing w:val="-7"/>
          <w:sz w:val="22"/>
          <w:szCs w:val="22"/>
        </w:rPr>
        <w:t xml:space="preserve"> </w:t>
      </w:r>
      <w:r w:rsidRPr="00772A5D">
        <w:rPr>
          <w:spacing w:val="-1"/>
          <w:sz w:val="22"/>
          <w:szCs w:val="22"/>
        </w:rPr>
        <w:t>wholly</w:t>
      </w:r>
      <w:r w:rsidRPr="00772A5D">
        <w:rPr>
          <w:spacing w:val="-9"/>
          <w:sz w:val="22"/>
          <w:szCs w:val="22"/>
        </w:rPr>
        <w:t xml:space="preserve"> </w:t>
      </w:r>
      <w:r w:rsidRPr="00772A5D">
        <w:rPr>
          <w:spacing w:val="-1"/>
          <w:sz w:val="22"/>
          <w:szCs w:val="22"/>
        </w:rPr>
        <w:t>of</w:t>
      </w:r>
      <w:r>
        <w:rPr>
          <w:spacing w:val="-1"/>
          <w:sz w:val="22"/>
          <w:szCs w:val="22"/>
        </w:rPr>
        <w:t xml:space="preserve"> </w:t>
      </w:r>
      <w:r w:rsidRPr="00772A5D">
        <w:rPr>
          <w:spacing w:val="-1"/>
          <w:sz w:val="22"/>
          <w:szCs w:val="22"/>
        </w:rPr>
        <w:t>Governors.</w:t>
      </w:r>
    </w:p>
    <w:p w14:paraId="74EE493A" w14:textId="77777777" w:rsidR="00DC02EC" w:rsidRPr="00772A5D" w:rsidRDefault="00DC02EC" w:rsidP="00DC02EC">
      <w:pPr>
        <w:pStyle w:val="BodyText"/>
        <w:tabs>
          <w:tab w:val="left" w:pos="1536"/>
        </w:tabs>
        <w:autoSpaceDE/>
        <w:autoSpaceDN/>
        <w:ind w:left="1535" w:right="868"/>
        <w:rPr>
          <w:sz w:val="22"/>
          <w:szCs w:val="22"/>
        </w:rPr>
      </w:pPr>
    </w:p>
    <w:p w14:paraId="747C37B2" w14:textId="77777777" w:rsidR="00B223E6" w:rsidRPr="00DC02EC" w:rsidRDefault="00B223E6" w:rsidP="002A7809">
      <w:pPr>
        <w:pStyle w:val="BodyText"/>
        <w:numPr>
          <w:ilvl w:val="2"/>
          <w:numId w:val="30"/>
        </w:numPr>
        <w:tabs>
          <w:tab w:val="left" w:pos="1541"/>
        </w:tabs>
        <w:autoSpaceDE/>
        <w:autoSpaceDN/>
        <w:ind w:right="782" w:hanging="725"/>
        <w:rPr>
          <w:sz w:val="22"/>
          <w:szCs w:val="22"/>
        </w:rPr>
      </w:pPr>
      <w:r w:rsidRPr="00772A5D">
        <w:rPr>
          <w:sz w:val="22"/>
          <w:szCs w:val="22"/>
        </w:rPr>
        <w:t>The</w:t>
      </w:r>
      <w:r w:rsidRPr="00772A5D">
        <w:rPr>
          <w:spacing w:val="-4"/>
          <w:sz w:val="22"/>
          <w:szCs w:val="22"/>
        </w:rPr>
        <w:t xml:space="preserve"> </w:t>
      </w:r>
      <w:r w:rsidRPr="00772A5D">
        <w:rPr>
          <w:spacing w:val="-1"/>
          <w:sz w:val="22"/>
          <w:szCs w:val="22"/>
        </w:rPr>
        <w:t>Standing</w:t>
      </w:r>
      <w:r w:rsidRPr="00772A5D">
        <w:rPr>
          <w:spacing w:val="-6"/>
          <w:sz w:val="22"/>
          <w:szCs w:val="22"/>
        </w:rPr>
        <w:t xml:space="preserve"> </w:t>
      </w:r>
      <w:r w:rsidRPr="00772A5D">
        <w:rPr>
          <w:spacing w:val="-1"/>
          <w:sz w:val="22"/>
          <w:szCs w:val="22"/>
        </w:rPr>
        <w:t>Orders</w:t>
      </w:r>
      <w:r w:rsidRPr="00772A5D">
        <w:rPr>
          <w:spacing w:val="-6"/>
          <w:sz w:val="22"/>
          <w:szCs w:val="22"/>
        </w:rPr>
        <w:t xml:space="preserve"> </w:t>
      </w:r>
      <w:r w:rsidRPr="00772A5D">
        <w:rPr>
          <w:spacing w:val="-1"/>
          <w:sz w:val="22"/>
          <w:szCs w:val="22"/>
        </w:rPr>
        <w:t>of</w:t>
      </w:r>
      <w:r w:rsidRPr="00772A5D">
        <w:rPr>
          <w:spacing w:val="-4"/>
          <w:sz w:val="22"/>
          <w:szCs w:val="22"/>
        </w:rPr>
        <w:t xml:space="preserve"> </w:t>
      </w:r>
      <w:r w:rsidRPr="00772A5D">
        <w:rPr>
          <w:spacing w:val="-1"/>
          <w:sz w:val="22"/>
          <w:szCs w:val="22"/>
        </w:rPr>
        <w:t>the</w:t>
      </w:r>
      <w:r w:rsidRPr="00772A5D">
        <w:rPr>
          <w:spacing w:val="2"/>
          <w:sz w:val="22"/>
          <w:szCs w:val="22"/>
        </w:rPr>
        <w:t xml:space="preserve"> </w:t>
      </w:r>
      <w:r w:rsidRPr="00772A5D">
        <w:rPr>
          <w:spacing w:val="-1"/>
          <w:sz w:val="22"/>
          <w:szCs w:val="22"/>
        </w:rPr>
        <w:t>Council</w:t>
      </w:r>
      <w:r w:rsidRPr="00772A5D">
        <w:rPr>
          <w:spacing w:val="-5"/>
          <w:sz w:val="22"/>
          <w:szCs w:val="22"/>
        </w:rPr>
        <w:t xml:space="preserve"> </w:t>
      </w:r>
      <w:r w:rsidRPr="00772A5D">
        <w:rPr>
          <w:spacing w:val="-2"/>
          <w:sz w:val="22"/>
          <w:szCs w:val="22"/>
        </w:rPr>
        <w:t>of</w:t>
      </w:r>
      <w:r w:rsidRPr="00772A5D">
        <w:rPr>
          <w:spacing w:val="-3"/>
          <w:sz w:val="22"/>
          <w:szCs w:val="22"/>
        </w:rPr>
        <w:t xml:space="preserve"> </w:t>
      </w:r>
      <w:r w:rsidRPr="00772A5D">
        <w:rPr>
          <w:spacing w:val="-1"/>
          <w:sz w:val="22"/>
          <w:szCs w:val="22"/>
        </w:rPr>
        <w:t>Governors,</w:t>
      </w:r>
      <w:r w:rsidRPr="00772A5D">
        <w:rPr>
          <w:spacing w:val="-8"/>
          <w:sz w:val="22"/>
          <w:szCs w:val="22"/>
        </w:rPr>
        <w:t xml:space="preserve"> </w:t>
      </w:r>
      <w:r w:rsidRPr="00772A5D">
        <w:rPr>
          <w:sz w:val="22"/>
          <w:szCs w:val="22"/>
        </w:rPr>
        <w:t>as</w:t>
      </w:r>
      <w:r w:rsidRPr="00772A5D">
        <w:rPr>
          <w:spacing w:val="-4"/>
          <w:sz w:val="22"/>
          <w:szCs w:val="22"/>
        </w:rPr>
        <w:t xml:space="preserve"> </w:t>
      </w:r>
      <w:r w:rsidRPr="00772A5D">
        <w:rPr>
          <w:sz w:val="22"/>
          <w:szCs w:val="22"/>
        </w:rPr>
        <w:t>far</w:t>
      </w:r>
      <w:r w:rsidRPr="00772A5D">
        <w:rPr>
          <w:spacing w:val="-6"/>
          <w:sz w:val="22"/>
          <w:szCs w:val="22"/>
        </w:rPr>
        <w:t xml:space="preserve"> </w:t>
      </w:r>
      <w:r w:rsidRPr="00772A5D">
        <w:rPr>
          <w:sz w:val="22"/>
          <w:szCs w:val="22"/>
        </w:rPr>
        <w:t>as</w:t>
      </w:r>
      <w:r w:rsidRPr="00772A5D">
        <w:rPr>
          <w:spacing w:val="-9"/>
          <w:sz w:val="22"/>
          <w:szCs w:val="22"/>
        </w:rPr>
        <w:t xml:space="preserve"> </w:t>
      </w:r>
      <w:r w:rsidRPr="00772A5D">
        <w:rPr>
          <w:sz w:val="22"/>
          <w:szCs w:val="22"/>
        </w:rPr>
        <w:t>they</w:t>
      </w:r>
      <w:r w:rsidRPr="00772A5D">
        <w:rPr>
          <w:spacing w:val="-5"/>
          <w:sz w:val="22"/>
          <w:szCs w:val="22"/>
        </w:rPr>
        <w:t xml:space="preserve"> </w:t>
      </w:r>
      <w:r w:rsidRPr="00772A5D">
        <w:rPr>
          <w:sz w:val="22"/>
          <w:szCs w:val="22"/>
        </w:rPr>
        <w:t>are</w:t>
      </w:r>
      <w:r w:rsidRPr="00772A5D">
        <w:rPr>
          <w:spacing w:val="30"/>
          <w:w w:val="99"/>
          <w:sz w:val="22"/>
          <w:szCs w:val="22"/>
        </w:rPr>
        <w:t xml:space="preserve"> </w:t>
      </w:r>
      <w:r w:rsidRPr="00772A5D">
        <w:rPr>
          <w:spacing w:val="-1"/>
          <w:sz w:val="22"/>
          <w:szCs w:val="22"/>
        </w:rPr>
        <w:t>applicable,</w:t>
      </w:r>
      <w:r w:rsidRPr="00772A5D">
        <w:rPr>
          <w:spacing w:val="-4"/>
          <w:sz w:val="22"/>
          <w:szCs w:val="22"/>
        </w:rPr>
        <w:t xml:space="preserve"> </w:t>
      </w:r>
      <w:r w:rsidRPr="00772A5D">
        <w:rPr>
          <w:spacing w:val="-1"/>
          <w:sz w:val="22"/>
          <w:szCs w:val="22"/>
        </w:rPr>
        <w:t>shall</w:t>
      </w:r>
      <w:r w:rsidRPr="00772A5D">
        <w:rPr>
          <w:spacing w:val="-4"/>
          <w:sz w:val="22"/>
          <w:szCs w:val="22"/>
        </w:rPr>
        <w:t xml:space="preserve"> </w:t>
      </w:r>
      <w:r w:rsidRPr="00772A5D">
        <w:rPr>
          <w:spacing w:val="-1"/>
          <w:sz w:val="22"/>
          <w:szCs w:val="22"/>
        </w:rPr>
        <w:t>apply</w:t>
      </w:r>
      <w:r w:rsidRPr="00772A5D">
        <w:rPr>
          <w:spacing w:val="-4"/>
          <w:sz w:val="22"/>
          <w:szCs w:val="22"/>
        </w:rPr>
        <w:t xml:space="preserve"> </w:t>
      </w:r>
      <w:r w:rsidRPr="00772A5D">
        <w:rPr>
          <w:spacing w:val="-2"/>
          <w:sz w:val="22"/>
          <w:szCs w:val="22"/>
        </w:rPr>
        <w:t>with</w:t>
      </w:r>
      <w:r w:rsidRPr="00772A5D">
        <w:rPr>
          <w:spacing w:val="-5"/>
          <w:sz w:val="22"/>
          <w:szCs w:val="22"/>
        </w:rPr>
        <w:t xml:space="preserve"> </w:t>
      </w:r>
      <w:r w:rsidRPr="00772A5D">
        <w:rPr>
          <w:spacing w:val="-1"/>
          <w:sz w:val="22"/>
          <w:szCs w:val="22"/>
        </w:rPr>
        <w:t>appropriate</w:t>
      </w:r>
      <w:r w:rsidRPr="00772A5D">
        <w:rPr>
          <w:spacing w:val="-9"/>
          <w:sz w:val="22"/>
          <w:szCs w:val="22"/>
        </w:rPr>
        <w:t xml:space="preserve"> </w:t>
      </w:r>
      <w:r w:rsidRPr="00772A5D">
        <w:rPr>
          <w:spacing w:val="-1"/>
          <w:sz w:val="22"/>
          <w:szCs w:val="22"/>
        </w:rPr>
        <w:t>alteration</w:t>
      </w:r>
      <w:r w:rsidRPr="00772A5D">
        <w:rPr>
          <w:spacing w:val="-5"/>
          <w:sz w:val="22"/>
          <w:szCs w:val="22"/>
        </w:rPr>
        <w:t xml:space="preserve"> </w:t>
      </w:r>
      <w:r w:rsidRPr="00772A5D">
        <w:rPr>
          <w:sz w:val="22"/>
          <w:szCs w:val="22"/>
        </w:rPr>
        <w:t>to</w:t>
      </w:r>
      <w:r w:rsidRPr="00772A5D">
        <w:rPr>
          <w:spacing w:val="-8"/>
          <w:sz w:val="22"/>
          <w:szCs w:val="22"/>
        </w:rPr>
        <w:t xml:space="preserve"> </w:t>
      </w:r>
      <w:r w:rsidRPr="00772A5D">
        <w:rPr>
          <w:spacing w:val="-1"/>
          <w:sz w:val="22"/>
          <w:szCs w:val="22"/>
        </w:rPr>
        <w:t>meetings</w:t>
      </w:r>
      <w:r w:rsidRPr="00772A5D">
        <w:rPr>
          <w:spacing w:val="-7"/>
          <w:sz w:val="22"/>
          <w:szCs w:val="22"/>
        </w:rPr>
        <w:t xml:space="preserve"> </w:t>
      </w:r>
      <w:r w:rsidRPr="00772A5D">
        <w:rPr>
          <w:spacing w:val="-1"/>
          <w:sz w:val="22"/>
          <w:szCs w:val="22"/>
        </w:rPr>
        <w:t>of</w:t>
      </w:r>
      <w:r w:rsidRPr="00772A5D">
        <w:rPr>
          <w:spacing w:val="-4"/>
          <w:sz w:val="22"/>
          <w:szCs w:val="22"/>
        </w:rPr>
        <w:t xml:space="preserve"> </w:t>
      </w:r>
      <w:r w:rsidRPr="00772A5D">
        <w:rPr>
          <w:spacing w:val="3"/>
          <w:sz w:val="22"/>
          <w:szCs w:val="22"/>
        </w:rPr>
        <w:t>any</w:t>
      </w:r>
      <w:r w:rsidRPr="00772A5D">
        <w:rPr>
          <w:spacing w:val="42"/>
          <w:sz w:val="22"/>
          <w:szCs w:val="22"/>
        </w:rPr>
        <w:t xml:space="preserve"> </w:t>
      </w:r>
      <w:r w:rsidRPr="00772A5D">
        <w:rPr>
          <w:spacing w:val="-1"/>
          <w:sz w:val="22"/>
          <w:szCs w:val="22"/>
        </w:rPr>
        <w:t>committees</w:t>
      </w:r>
      <w:r w:rsidRPr="00772A5D">
        <w:rPr>
          <w:spacing w:val="-7"/>
          <w:sz w:val="22"/>
          <w:szCs w:val="22"/>
        </w:rPr>
        <w:t xml:space="preserve"> </w:t>
      </w:r>
      <w:r w:rsidRPr="00772A5D">
        <w:rPr>
          <w:sz w:val="22"/>
          <w:szCs w:val="22"/>
        </w:rPr>
        <w:t>or</w:t>
      </w:r>
      <w:r w:rsidRPr="00772A5D">
        <w:rPr>
          <w:spacing w:val="-10"/>
          <w:sz w:val="22"/>
          <w:szCs w:val="22"/>
        </w:rPr>
        <w:t xml:space="preserve"> </w:t>
      </w:r>
      <w:r w:rsidRPr="00772A5D">
        <w:rPr>
          <w:spacing w:val="-1"/>
          <w:sz w:val="22"/>
          <w:szCs w:val="22"/>
        </w:rPr>
        <w:t>sub-committees</w:t>
      </w:r>
      <w:r w:rsidRPr="00772A5D">
        <w:rPr>
          <w:spacing w:val="-8"/>
          <w:sz w:val="22"/>
          <w:szCs w:val="22"/>
        </w:rPr>
        <w:t xml:space="preserve"> </w:t>
      </w:r>
      <w:r w:rsidRPr="00772A5D">
        <w:rPr>
          <w:spacing w:val="-1"/>
          <w:sz w:val="22"/>
          <w:szCs w:val="22"/>
        </w:rPr>
        <w:t>established</w:t>
      </w:r>
      <w:r w:rsidRPr="00772A5D">
        <w:rPr>
          <w:spacing w:val="-7"/>
          <w:sz w:val="22"/>
          <w:szCs w:val="22"/>
        </w:rPr>
        <w:t xml:space="preserve"> </w:t>
      </w:r>
      <w:r w:rsidRPr="00772A5D">
        <w:rPr>
          <w:sz w:val="22"/>
          <w:szCs w:val="22"/>
        </w:rPr>
        <w:t>by</w:t>
      </w:r>
      <w:r w:rsidRPr="00772A5D">
        <w:rPr>
          <w:spacing w:val="-9"/>
          <w:sz w:val="22"/>
          <w:szCs w:val="22"/>
        </w:rPr>
        <w:t xml:space="preserve"> </w:t>
      </w:r>
      <w:r w:rsidRPr="00772A5D">
        <w:rPr>
          <w:spacing w:val="-2"/>
          <w:sz w:val="22"/>
          <w:szCs w:val="22"/>
        </w:rPr>
        <w:t>the</w:t>
      </w:r>
      <w:r w:rsidRPr="00772A5D">
        <w:rPr>
          <w:spacing w:val="-5"/>
          <w:sz w:val="22"/>
          <w:szCs w:val="22"/>
        </w:rPr>
        <w:t xml:space="preserve"> </w:t>
      </w:r>
      <w:r w:rsidRPr="00772A5D">
        <w:rPr>
          <w:spacing w:val="-1"/>
          <w:sz w:val="22"/>
          <w:szCs w:val="22"/>
        </w:rPr>
        <w:t>Council</w:t>
      </w:r>
      <w:r w:rsidRPr="00772A5D">
        <w:rPr>
          <w:spacing w:val="-11"/>
          <w:sz w:val="22"/>
          <w:szCs w:val="22"/>
        </w:rPr>
        <w:t xml:space="preserve"> </w:t>
      </w:r>
      <w:r w:rsidRPr="00772A5D">
        <w:rPr>
          <w:spacing w:val="-1"/>
          <w:sz w:val="22"/>
          <w:szCs w:val="22"/>
        </w:rPr>
        <w:t>of</w:t>
      </w:r>
      <w:r w:rsidRPr="00772A5D">
        <w:rPr>
          <w:spacing w:val="-7"/>
          <w:sz w:val="22"/>
          <w:szCs w:val="22"/>
        </w:rPr>
        <w:t xml:space="preserve"> </w:t>
      </w:r>
      <w:r w:rsidRPr="00772A5D">
        <w:rPr>
          <w:spacing w:val="-1"/>
          <w:sz w:val="22"/>
          <w:szCs w:val="22"/>
        </w:rPr>
        <w:t>Governors.</w:t>
      </w:r>
    </w:p>
    <w:p w14:paraId="5C718ACB" w14:textId="77777777" w:rsidR="00DC02EC" w:rsidRPr="00772A5D" w:rsidRDefault="00DC02EC" w:rsidP="00DC02EC">
      <w:pPr>
        <w:pStyle w:val="BodyText"/>
        <w:tabs>
          <w:tab w:val="left" w:pos="1541"/>
        </w:tabs>
        <w:autoSpaceDE/>
        <w:autoSpaceDN/>
        <w:ind w:right="782"/>
        <w:rPr>
          <w:sz w:val="22"/>
          <w:szCs w:val="22"/>
        </w:rPr>
      </w:pPr>
    </w:p>
    <w:p w14:paraId="0AE67394" w14:textId="77777777" w:rsidR="00B223E6" w:rsidRPr="00DC02EC" w:rsidRDefault="00B223E6" w:rsidP="002A7809">
      <w:pPr>
        <w:pStyle w:val="BodyText"/>
        <w:numPr>
          <w:ilvl w:val="2"/>
          <w:numId w:val="30"/>
        </w:numPr>
        <w:tabs>
          <w:tab w:val="left" w:pos="1543"/>
        </w:tabs>
        <w:autoSpaceDE/>
        <w:autoSpaceDN/>
        <w:ind w:left="1542" w:right="379" w:hanging="724"/>
        <w:rPr>
          <w:sz w:val="22"/>
          <w:szCs w:val="22"/>
        </w:rPr>
      </w:pPr>
      <w:r w:rsidRPr="00772A5D">
        <w:rPr>
          <w:spacing w:val="-1"/>
          <w:sz w:val="22"/>
          <w:szCs w:val="22"/>
        </w:rPr>
        <w:t>Each</w:t>
      </w:r>
      <w:r w:rsidRPr="00772A5D">
        <w:rPr>
          <w:spacing w:val="-5"/>
          <w:sz w:val="22"/>
          <w:szCs w:val="22"/>
        </w:rPr>
        <w:t xml:space="preserve"> </w:t>
      </w:r>
      <w:r w:rsidRPr="00772A5D">
        <w:rPr>
          <w:spacing w:val="-1"/>
          <w:sz w:val="22"/>
          <w:szCs w:val="22"/>
        </w:rPr>
        <w:t>committee</w:t>
      </w:r>
      <w:r w:rsidRPr="00772A5D">
        <w:rPr>
          <w:spacing w:val="-4"/>
          <w:sz w:val="22"/>
          <w:szCs w:val="22"/>
        </w:rPr>
        <w:t xml:space="preserve"> </w:t>
      </w:r>
      <w:r w:rsidRPr="00772A5D">
        <w:rPr>
          <w:spacing w:val="-1"/>
          <w:sz w:val="22"/>
          <w:szCs w:val="22"/>
        </w:rPr>
        <w:t>shall</w:t>
      </w:r>
      <w:r w:rsidRPr="00772A5D">
        <w:rPr>
          <w:spacing w:val="-7"/>
          <w:sz w:val="22"/>
          <w:szCs w:val="22"/>
        </w:rPr>
        <w:t xml:space="preserve"> </w:t>
      </w:r>
      <w:r w:rsidRPr="00772A5D">
        <w:rPr>
          <w:spacing w:val="-2"/>
          <w:sz w:val="22"/>
          <w:szCs w:val="22"/>
        </w:rPr>
        <w:t>have</w:t>
      </w:r>
      <w:r w:rsidRPr="00772A5D">
        <w:rPr>
          <w:spacing w:val="-4"/>
          <w:sz w:val="22"/>
          <w:szCs w:val="22"/>
        </w:rPr>
        <w:t xml:space="preserve"> </w:t>
      </w:r>
      <w:r w:rsidRPr="00772A5D">
        <w:rPr>
          <w:spacing w:val="-1"/>
          <w:sz w:val="22"/>
          <w:szCs w:val="22"/>
        </w:rPr>
        <w:t>such</w:t>
      </w:r>
      <w:r w:rsidRPr="00772A5D">
        <w:rPr>
          <w:spacing w:val="-6"/>
          <w:sz w:val="22"/>
          <w:szCs w:val="22"/>
        </w:rPr>
        <w:t xml:space="preserve"> </w:t>
      </w:r>
      <w:r w:rsidRPr="00772A5D">
        <w:rPr>
          <w:sz w:val="22"/>
          <w:szCs w:val="22"/>
        </w:rPr>
        <w:t>terms</w:t>
      </w:r>
      <w:r w:rsidRPr="00772A5D">
        <w:rPr>
          <w:spacing w:val="-6"/>
          <w:sz w:val="22"/>
          <w:szCs w:val="22"/>
        </w:rPr>
        <w:t xml:space="preserve"> </w:t>
      </w:r>
      <w:r w:rsidRPr="00772A5D">
        <w:rPr>
          <w:spacing w:val="-1"/>
          <w:sz w:val="22"/>
          <w:szCs w:val="22"/>
        </w:rPr>
        <w:t>of</w:t>
      </w:r>
      <w:r w:rsidRPr="00772A5D">
        <w:rPr>
          <w:spacing w:val="-6"/>
          <w:sz w:val="22"/>
          <w:szCs w:val="22"/>
        </w:rPr>
        <w:t xml:space="preserve"> </w:t>
      </w:r>
      <w:r w:rsidRPr="00772A5D">
        <w:rPr>
          <w:spacing w:val="-2"/>
          <w:sz w:val="22"/>
          <w:szCs w:val="22"/>
        </w:rPr>
        <w:t xml:space="preserve">reference </w:t>
      </w:r>
      <w:r w:rsidRPr="00772A5D">
        <w:rPr>
          <w:spacing w:val="-1"/>
          <w:sz w:val="22"/>
          <w:szCs w:val="22"/>
        </w:rPr>
        <w:t>and</w:t>
      </w:r>
      <w:r w:rsidRPr="00772A5D">
        <w:rPr>
          <w:spacing w:val="-6"/>
          <w:sz w:val="22"/>
          <w:szCs w:val="22"/>
        </w:rPr>
        <w:t xml:space="preserve"> </w:t>
      </w:r>
      <w:r w:rsidRPr="00772A5D">
        <w:rPr>
          <w:spacing w:val="-1"/>
          <w:sz w:val="22"/>
          <w:szCs w:val="22"/>
        </w:rPr>
        <w:t>powers</w:t>
      </w:r>
      <w:r w:rsidRPr="00772A5D">
        <w:rPr>
          <w:spacing w:val="-7"/>
          <w:sz w:val="22"/>
          <w:szCs w:val="22"/>
        </w:rPr>
        <w:t xml:space="preserve"> </w:t>
      </w:r>
      <w:r w:rsidRPr="00772A5D">
        <w:rPr>
          <w:spacing w:val="-1"/>
          <w:sz w:val="22"/>
          <w:szCs w:val="22"/>
        </w:rPr>
        <w:t>and</w:t>
      </w:r>
      <w:r w:rsidRPr="00772A5D">
        <w:rPr>
          <w:spacing w:val="-6"/>
          <w:sz w:val="22"/>
          <w:szCs w:val="22"/>
        </w:rPr>
        <w:t xml:space="preserve"> </w:t>
      </w:r>
      <w:r w:rsidRPr="00772A5D">
        <w:rPr>
          <w:spacing w:val="-1"/>
          <w:sz w:val="22"/>
          <w:szCs w:val="22"/>
        </w:rPr>
        <w:t>be</w:t>
      </w:r>
      <w:r w:rsidRPr="00772A5D">
        <w:rPr>
          <w:spacing w:val="29"/>
          <w:w w:val="99"/>
          <w:sz w:val="22"/>
          <w:szCs w:val="22"/>
        </w:rPr>
        <w:t xml:space="preserve"> </w:t>
      </w:r>
      <w:r w:rsidRPr="00772A5D">
        <w:rPr>
          <w:spacing w:val="-1"/>
          <w:sz w:val="22"/>
          <w:szCs w:val="22"/>
        </w:rPr>
        <w:t>subject</w:t>
      </w:r>
      <w:r w:rsidRPr="00772A5D">
        <w:rPr>
          <w:spacing w:val="-6"/>
          <w:sz w:val="22"/>
          <w:szCs w:val="22"/>
        </w:rPr>
        <w:t xml:space="preserve"> </w:t>
      </w:r>
      <w:r w:rsidRPr="00772A5D">
        <w:rPr>
          <w:sz w:val="22"/>
          <w:szCs w:val="22"/>
        </w:rPr>
        <w:t>to</w:t>
      </w:r>
      <w:r w:rsidRPr="00772A5D">
        <w:rPr>
          <w:spacing w:val="-6"/>
          <w:sz w:val="22"/>
          <w:szCs w:val="22"/>
        </w:rPr>
        <w:t xml:space="preserve"> </w:t>
      </w:r>
      <w:r w:rsidRPr="00772A5D">
        <w:rPr>
          <w:spacing w:val="-1"/>
          <w:sz w:val="22"/>
          <w:szCs w:val="22"/>
        </w:rPr>
        <w:t>such</w:t>
      </w:r>
      <w:r w:rsidRPr="00772A5D">
        <w:rPr>
          <w:spacing w:val="-6"/>
          <w:sz w:val="22"/>
          <w:szCs w:val="22"/>
        </w:rPr>
        <w:t xml:space="preserve"> </w:t>
      </w:r>
      <w:r w:rsidRPr="00772A5D">
        <w:rPr>
          <w:spacing w:val="-2"/>
          <w:sz w:val="22"/>
          <w:szCs w:val="22"/>
        </w:rPr>
        <w:t>conditions</w:t>
      </w:r>
      <w:r w:rsidRPr="00772A5D">
        <w:rPr>
          <w:spacing w:val="-4"/>
          <w:sz w:val="22"/>
          <w:szCs w:val="22"/>
        </w:rPr>
        <w:t xml:space="preserve"> </w:t>
      </w:r>
      <w:r w:rsidRPr="00772A5D">
        <w:rPr>
          <w:sz w:val="22"/>
          <w:szCs w:val="22"/>
        </w:rPr>
        <w:t>as</w:t>
      </w:r>
      <w:r w:rsidRPr="00772A5D">
        <w:rPr>
          <w:spacing w:val="-3"/>
          <w:sz w:val="22"/>
          <w:szCs w:val="22"/>
        </w:rPr>
        <w:t xml:space="preserve"> </w:t>
      </w:r>
      <w:r w:rsidRPr="00772A5D">
        <w:rPr>
          <w:spacing w:val="-1"/>
          <w:sz w:val="22"/>
          <w:szCs w:val="22"/>
        </w:rPr>
        <w:t>the</w:t>
      </w:r>
      <w:r w:rsidRPr="00772A5D">
        <w:rPr>
          <w:spacing w:val="1"/>
          <w:sz w:val="22"/>
          <w:szCs w:val="22"/>
        </w:rPr>
        <w:t xml:space="preserve"> </w:t>
      </w:r>
      <w:r w:rsidRPr="00772A5D">
        <w:rPr>
          <w:spacing w:val="-1"/>
          <w:sz w:val="22"/>
          <w:szCs w:val="22"/>
        </w:rPr>
        <w:t>Council</w:t>
      </w:r>
      <w:r w:rsidRPr="00772A5D">
        <w:rPr>
          <w:spacing w:val="-7"/>
          <w:sz w:val="22"/>
          <w:szCs w:val="22"/>
        </w:rPr>
        <w:t xml:space="preserve"> </w:t>
      </w:r>
      <w:r w:rsidRPr="00772A5D">
        <w:rPr>
          <w:spacing w:val="-1"/>
          <w:sz w:val="22"/>
          <w:szCs w:val="22"/>
        </w:rPr>
        <w:t>of</w:t>
      </w:r>
      <w:r w:rsidRPr="00772A5D">
        <w:rPr>
          <w:spacing w:val="-4"/>
          <w:sz w:val="22"/>
          <w:szCs w:val="22"/>
        </w:rPr>
        <w:t xml:space="preserve"> </w:t>
      </w:r>
      <w:r w:rsidRPr="00772A5D">
        <w:rPr>
          <w:spacing w:val="-2"/>
          <w:sz w:val="22"/>
          <w:szCs w:val="22"/>
        </w:rPr>
        <w:t>Governors</w:t>
      </w:r>
      <w:r w:rsidRPr="00772A5D">
        <w:rPr>
          <w:spacing w:val="-1"/>
          <w:sz w:val="22"/>
          <w:szCs w:val="22"/>
        </w:rPr>
        <w:t xml:space="preserve"> shall</w:t>
      </w:r>
      <w:r w:rsidRPr="00772A5D">
        <w:rPr>
          <w:spacing w:val="-7"/>
          <w:sz w:val="22"/>
          <w:szCs w:val="22"/>
        </w:rPr>
        <w:t xml:space="preserve"> </w:t>
      </w:r>
      <w:r w:rsidRPr="00772A5D">
        <w:rPr>
          <w:spacing w:val="-1"/>
          <w:sz w:val="22"/>
          <w:szCs w:val="22"/>
        </w:rPr>
        <w:t>determine.</w:t>
      </w:r>
      <w:r w:rsidRPr="00772A5D">
        <w:rPr>
          <w:spacing w:val="-8"/>
          <w:sz w:val="22"/>
          <w:szCs w:val="22"/>
        </w:rPr>
        <w:t xml:space="preserve"> </w:t>
      </w:r>
      <w:r w:rsidRPr="00772A5D">
        <w:rPr>
          <w:spacing w:val="-2"/>
          <w:sz w:val="22"/>
          <w:szCs w:val="22"/>
        </w:rPr>
        <w:t>Such</w:t>
      </w:r>
      <w:r w:rsidRPr="00772A5D">
        <w:rPr>
          <w:spacing w:val="71"/>
          <w:sz w:val="22"/>
          <w:szCs w:val="22"/>
        </w:rPr>
        <w:t xml:space="preserve"> </w:t>
      </w:r>
      <w:r w:rsidRPr="00772A5D">
        <w:rPr>
          <w:sz w:val="22"/>
          <w:szCs w:val="22"/>
        </w:rPr>
        <w:t>terms</w:t>
      </w:r>
      <w:r w:rsidRPr="00772A5D">
        <w:rPr>
          <w:spacing w:val="-10"/>
          <w:sz w:val="22"/>
          <w:szCs w:val="22"/>
        </w:rPr>
        <w:t xml:space="preserve"> </w:t>
      </w:r>
      <w:r w:rsidRPr="00772A5D">
        <w:rPr>
          <w:sz w:val="22"/>
          <w:szCs w:val="22"/>
        </w:rPr>
        <w:t>of</w:t>
      </w:r>
      <w:r w:rsidRPr="00772A5D">
        <w:rPr>
          <w:spacing w:val="-6"/>
          <w:sz w:val="22"/>
          <w:szCs w:val="22"/>
        </w:rPr>
        <w:t xml:space="preserve"> </w:t>
      </w:r>
      <w:r w:rsidRPr="00772A5D">
        <w:rPr>
          <w:spacing w:val="-1"/>
          <w:sz w:val="22"/>
          <w:szCs w:val="22"/>
        </w:rPr>
        <w:t>reference</w:t>
      </w:r>
      <w:r w:rsidRPr="00772A5D">
        <w:rPr>
          <w:spacing w:val="-9"/>
          <w:sz w:val="22"/>
          <w:szCs w:val="22"/>
        </w:rPr>
        <w:t xml:space="preserve"> </w:t>
      </w:r>
      <w:r w:rsidRPr="00772A5D">
        <w:rPr>
          <w:spacing w:val="-1"/>
          <w:sz w:val="22"/>
          <w:szCs w:val="22"/>
        </w:rPr>
        <w:t>shall</w:t>
      </w:r>
      <w:r w:rsidRPr="00772A5D">
        <w:rPr>
          <w:spacing w:val="-11"/>
          <w:sz w:val="22"/>
          <w:szCs w:val="22"/>
        </w:rPr>
        <w:t xml:space="preserve"> </w:t>
      </w:r>
      <w:r w:rsidRPr="00772A5D">
        <w:rPr>
          <w:sz w:val="22"/>
          <w:szCs w:val="22"/>
        </w:rPr>
        <w:t>have</w:t>
      </w:r>
      <w:r w:rsidRPr="00772A5D">
        <w:rPr>
          <w:spacing w:val="-5"/>
          <w:sz w:val="22"/>
          <w:szCs w:val="22"/>
        </w:rPr>
        <w:t xml:space="preserve"> </w:t>
      </w:r>
      <w:r w:rsidRPr="00772A5D">
        <w:rPr>
          <w:spacing w:val="-1"/>
          <w:sz w:val="22"/>
          <w:szCs w:val="22"/>
        </w:rPr>
        <w:t>effect</w:t>
      </w:r>
      <w:r w:rsidRPr="00772A5D">
        <w:rPr>
          <w:spacing w:val="-3"/>
          <w:sz w:val="22"/>
          <w:szCs w:val="22"/>
        </w:rPr>
        <w:t xml:space="preserve"> </w:t>
      </w:r>
      <w:r w:rsidRPr="00772A5D">
        <w:rPr>
          <w:sz w:val="22"/>
          <w:szCs w:val="22"/>
        </w:rPr>
        <w:t>as</w:t>
      </w:r>
      <w:r w:rsidRPr="00772A5D">
        <w:rPr>
          <w:spacing w:val="-7"/>
          <w:sz w:val="22"/>
          <w:szCs w:val="22"/>
        </w:rPr>
        <w:t xml:space="preserve"> </w:t>
      </w:r>
      <w:r w:rsidRPr="00772A5D">
        <w:rPr>
          <w:spacing w:val="-3"/>
          <w:sz w:val="22"/>
          <w:szCs w:val="22"/>
        </w:rPr>
        <w:t>if</w:t>
      </w:r>
      <w:r w:rsidRPr="00772A5D">
        <w:rPr>
          <w:spacing w:val="-5"/>
          <w:sz w:val="22"/>
          <w:szCs w:val="22"/>
        </w:rPr>
        <w:t xml:space="preserve"> </w:t>
      </w:r>
      <w:r w:rsidRPr="00772A5D">
        <w:rPr>
          <w:spacing w:val="-2"/>
          <w:sz w:val="22"/>
          <w:szCs w:val="22"/>
        </w:rPr>
        <w:t>incorporated</w:t>
      </w:r>
      <w:r w:rsidRPr="00772A5D">
        <w:rPr>
          <w:spacing w:val="-6"/>
          <w:sz w:val="22"/>
          <w:szCs w:val="22"/>
        </w:rPr>
        <w:t xml:space="preserve"> </w:t>
      </w:r>
      <w:r w:rsidRPr="00772A5D">
        <w:rPr>
          <w:spacing w:val="-1"/>
          <w:sz w:val="22"/>
          <w:szCs w:val="22"/>
        </w:rPr>
        <w:t>into</w:t>
      </w:r>
      <w:r w:rsidRPr="00772A5D">
        <w:rPr>
          <w:spacing w:val="-7"/>
          <w:sz w:val="22"/>
          <w:szCs w:val="22"/>
        </w:rPr>
        <w:t xml:space="preserve"> </w:t>
      </w:r>
      <w:r w:rsidRPr="00772A5D">
        <w:rPr>
          <w:spacing w:val="-1"/>
          <w:sz w:val="22"/>
          <w:szCs w:val="22"/>
        </w:rPr>
        <w:t>the</w:t>
      </w:r>
      <w:r w:rsidRPr="00772A5D">
        <w:rPr>
          <w:spacing w:val="1"/>
          <w:sz w:val="22"/>
          <w:szCs w:val="22"/>
        </w:rPr>
        <w:t xml:space="preserve"> </w:t>
      </w:r>
      <w:r w:rsidRPr="00772A5D">
        <w:rPr>
          <w:spacing w:val="-1"/>
          <w:sz w:val="22"/>
          <w:szCs w:val="22"/>
        </w:rPr>
        <w:t>Standing</w:t>
      </w:r>
      <w:r w:rsidRPr="00772A5D">
        <w:rPr>
          <w:spacing w:val="53"/>
          <w:w w:val="99"/>
          <w:sz w:val="22"/>
          <w:szCs w:val="22"/>
        </w:rPr>
        <w:t xml:space="preserve"> </w:t>
      </w:r>
      <w:r w:rsidRPr="00772A5D">
        <w:rPr>
          <w:spacing w:val="-1"/>
          <w:sz w:val="22"/>
          <w:szCs w:val="22"/>
        </w:rPr>
        <w:t>Orders.</w:t>
      </w:r>
    </w:p>
    <w:p w14:paraId="45ECA279" w14:textId="77777777" w:rsidR="00DC02EC" w:rsidRPr="00772A5D" w:rsidRDefault="00DC02EC" w:rsidP="00DC02EC">
      <w:pPr>
        <w:pStyle w:val="BodyText"/>
        <w:tabs>
          <w:tab w:val="left" w:pos="1543"/>
        </w:tabs>
        <w:autoSpaceDE/>
        <w:autoSpaceDN/>
        <w:ind w:right="379"/>
        <w:rPr>
          <w:sz w:val="22"/>
          <w:szCs w:val="22"/>
        </w:rPr>
      </w:pPr>
    </w:p>
    <w:p w14:paraId="2221CE28" w14:textId="77777777" w:rsidR="00B223E6" w:rsidRPr="00DC02EC" w:rsidRDefault="00B223E6" w:rsidP="002A7809">
      <w:pPr>
        <w:pStyle w:val="BodyText"/>
        <w:numPr>
          <w:ilvl w:val="2"/>
          <w:numId w:val="30"/>
        </w:numPr>
        <w:tabs>
          <w:tab w:val="left" w:pos="1543"/>
        </w:tabs>
        <w:autoSpaceDE/>
        <w:autoSpaceDN/>
        <w:ind w:left="1542" w:right="782" w:hanging="717"/>
        <w:rPr>
          <w:sz w:val="22"/>
          <w:szCs w:val="22"/>
        </w:rPr>
      </w:pPr>
      <w:r w:rsidRPr="00772A5D">
        <w:rPr>
          <w:sz w:val="22"/>
          <w:szCs w:val="22"/>
        </w:rPr>
        <w:t>The</w:t>
      </w:r>
      <w:r w:rsidRPr="00772A5D">
        <w:rPr>
          <w:spacing w:val="-4"/>
          <w:sz w:val="22"/>
          <w:szCs w:val="22"/>
        </w:rPr>
        <w:t xml:space="preserve"> </w:t>
      </w:r>
      <w:r w:rsidRPr="00772A5D">
        <w:rPr>
          <w:spacing w:val="-1"/>
          <w:sz w:val="22"/>
          <w:szCs w:val="22"/>
        </w:rPr>
        <w:t>Council</w:t>
      </w:r>
      <w:r w:rsidRPr="00772A5D">
        <w:rPr>
          <w:spacing w:val="-7"/>
          <w:sz w:val="22"/>
          <w:szCs w:val="22"/>
        </w:rPr>
        <w:t xml:space="preserve"> </w:t>
      </w:r>
      <w:r w:rsidRPr="00772A5D">
        <w:rPr>
          <w:spacing w:val="-1"/>
          <w:sz w:val="22"/>
          <w:szCs w:val="22"/>
        </w:rPr>
        <w:t>of</w:t>
      </w:r>
      <w:r w:rsidRPr="00772A5D">
        <w:rPr>
          <w:spacing w:val="-6"/>
          <w:sz w:val="22"/>
          <w:szCs w:val="22"/>
        </w:rPr>
        <w:t xml:space="preserve"> </w:t>
      </w:r>
      <w:r w:rsidRPr="00772A5D">
        <w:rPr>
          <w:spacing w:val="-1"/>
          <w:sz w:val="22"/>
          <w:szCs w:val="22"/>
        </w:rPr>
        <w:t>Governors</w:t>
      </w:r>
      <w:r w:rsidRPr="00772A5D">
        <w:rPr>
          <w:spacing w:val="-5"/>
          <w:sz w:val="22"/>
          <w:szCs w:val="22"/>
        </w:rPr>
        <w:t xml:space="preserve"> </w:t>
      </w:r>
      <w:r w:rsidRPr="00772A5D">
        <w:rPr>
          <w:spacing w:val="-1"/>
          <w:sz w:val="22"/>
          <w:szCs w:val="22"/>
        </w:rPr>
        <w:t>shall</w:t>
      </w:r>
      <w:r w:rsidRPr="00772A5D">
        <w:rPr>
          <w:spacing w:val="-4"/>
          <w:sz w:val="22"/>
          <w:szCs w:val="22"/>
        </w:rPr>
        <w:t xml:space="preserve"> </w:t>
      </w:r>
      <w:r w:rsidRPr="00772A5D">
        <w:rPr>
          <w:spacing w:val="-2"/>
          <w:sz w:val="22"/>
          <w:szCs w:val="22"/>
        </w:rPr>
        <w:t>approve</w:t>
      </w:r>
      <w:r w:rsidRPr="00772A5D">
        <w:rPr>
          <w:spacing w:val="-7"/>
          <w:sz w:val="22"/>
          <w:szCs w:val="22"/>
        </w:rPr>
        <w:t xml:space="preserve"> </w:t>
      </w:r>
      <w:r w:rsidRPr="00772A5D">
        <w:rPr>
          <w:sz w:val="22"/>
          <w:szCs w:val="22"/>
        </w:rPr>
        <w:t>the</w:t>
      </w:r>
      <w:r w:rsidRPr="00772A5D">
        <w:rPr>
          <w:spacing w:val="-9"/>
          <w:sz w:val="22"/>
          <w:szCs w:val="22"/>
        </w:rPr>
        <w:t xml:space="preserve"> </w:t>
      </w:r>
      <w:r w:rsidRPr="00772A5D">
        <w:rPr>
          <w:spacing w:val="-2"/>
          <w:sz w:val="22"/>
          <w:szCs w:val="22"/>
        </w:rPr>
        <w:t>appointments</w:t>
      </w:r>
      <w:r w:rsidRPr="00772A5D">
        <w:rPr>
          <w:spacing w:val="-9"/>
          <w:sz w:val="22"/>
          <w:szCs w:val="22"/>
        </w:rPr>
        <w:t xml:space="preserve"> </w:t>
      </w:r>
      <w:r w:rsidRPr="00772A5D">
        <w:rPr>
          <w:sz w:val="22"/>
          <w:szCs w:val="22"/>
        </w:rPr>
        <w:t>to</w:t>
      </w:r>
      <w:r w:rsidRPr="00772A5D">
        <w:rPr>
          <w:spacing w:val="-6"/>
          <w:sz w:val="22"/>
          <w:szCs w:val="22"/>
        </w:rPr>
        <w:t xml:space="preserve"> </w:t>
      </w:r>
      <w:r w:rsidRPr="00772A5D">
        <w:rPr>
          <w:spacing w:val="-1"/>
          <w:sz w:val="22"/>
          <w:szCs w:val="22"/>
        </w:rPr>
        <w:t>each</w:t>
      </w:r>
      <w:r w:rsidRPr="00772A5D">
        <w:rPr>
          <w:spacing w:val="1"/>
          <w:sz w:val="22"/>
          <w:szCs w:val="22"/>
        </w:rPr>
        <w:t xml:space="preserve"> </w:t>
      </w:r>
      <w:r w:rsidRPr="00772A5D">
        <w:rPr>
          <w:spacing w:val="-1"/>
          <w:sz w:val="22"/>
          <w:szCs w:val="22"/>
        </w:rPr>
        <w:t>of</w:t>
      </w:r>
      <w:r w:rsidRPr="00772A5D">
        <w:rPr>
          <w:spacing w:val="-6"/>
          <w:sz w:val="22"/>
          <w:szCs w:val="22"/>
        </w:rPr>
        <w:t xml:space="preserve"> </w:t>
      </w:r>
      <w:r w:rsidRPr="00772A5D">
        <w:rPr>
          <w:sz w:val="22"/>
          <w:szCs w:val="22"/>
        </w:rPr>
        <w:t>the</w:t>
      </w:r>
      <w:r w:rsidRPr="00772A5D">
        <w:rPr>
          <w:spacing w:val="52"/>
          <w:w w:val="99"/>
          <w:sz w:val="22"/>
          <w:szCs w:val="22"/>
        </w:rPr>
        <w:t xml:space="preserve"> </w:t>
      </w:r>
      <w:r w:rsidRPr="00772A5D">
        <w:rPr>
          <w:spacing w:val="-1"/>
          <w:sz w:val="22"/>
          <w:szCs w:val="22"/>
        </w:rPr>
        <w:t>committees</w:t>
      </w:r>
      <w:r w:rsidRPr="00772A5D">
        <w:rPr>
          <w:spacing w:val="-6"/>
          <w:sz w:val="22"/>
          <w:szCs w:val="22"/>
        </w:rPr>
        <w:t xml:space="preserve"> </w:t>
      </w:r>
      <w:r w:rsidRPr="00772A5D">
        <w:rPr>
          <w:spacing w:val="-3"/>
          <w:sz w:val="22"/>
          <w:szCs w:val="22"/>
        </w:rPr>
        <w:t>it</w:t>
      </w:r>
      <w:r w:rsidRPr="00772A5D">
        <w:rPr>
          <w:spacing w:val="-7"/>
          <w:sz w:val="22"/>
          <w:szCs w:val="22"/>
        </w:rPr>
        <w:t xml:space="preserve"> </w:t>
      </w:r>
      <w:r w:rsidRPr="00772A5D">
        <w:rPr>
          <w:sz w:val="22"/>
          <w:szCs w:val="22"/>
        </w:rPr>
        <w:t>has</w:t>
      </w:r>
      <w:r w:rsidRPr="00772A5D">
        <w:rPr>
          <w:spacing w:val="-10"/>
          <w:sz w:val="22"/>
          <w:szCs w:val="22"/>
        </w:rPr>
        <w:t xml:space="preserve"> </w:t>
      </w:r>
      <w:r w:rsidRPr="00772A5D">
        <w:rPr>
          <w:spacing w:val="-1"/>
          <w:sz w:val="22"/>
          <w:szCs w:val="22"/>
        </w:rPr>
        <w:t>constituted.</w:t>
      </w:r>
    </w:p>
    <w:p w14:paraId="05EE91FA" w14:textId="77777777" w:rsidR="00DC02EC" w:rsidRPr="00772A5D" w:rsidRDefault="00DC02EC" w:rsidP="00DC02EC">
      <w:pPr>
        <w:pStyle w:val="BodyText"/>
        <w:tabs>
          <w:tab w:val="left" w:pos="1543"/>
        </w:tabs>
        <w:autoSpaceDE/>
        <w:autoSpaceDN/>
        <w:ind w:right="782"/>
        <w:rPr>
          <w:sz w:val="22"/>
          <w:szCs w:val="22"/>
        </w:rPr>
      </w:pPr>
    </w:p>
    <w:p w14:paraId="2C62D533" w14:textId="77777777" w:rsidR="00B223E6" w:rsidRPr="00772A5D" w:rsidRDefault="00B223E6" w:rsidP="002A7809">
      <w:pPr>
        <w:pStyle w:val="BodyText"/>
        <w:numPr>
          <w:ilvl w:val="2"/>
          <w:numId w:val="30"/>
        </w:numPr>
        <w:tabs>
          <w:tab w:val="left" w:pos="1543"/>
        </w:tabs>
        <w:autoSpaceDE/>
        <w:autoSpaceDN/>
        <w:ind w:left="1542" w:hanging="717"/>
        <w:rPr>
          <w:sz w:val="22"/>
          <w:szCs w:val="22"/>
        </w:rPr>
      </w:pPr>
      <w:r w:rsidRPr="00772A5D">
        <w:rPr>
          <w:sz w:val="22"/>
          <w:szCs w:val="22"/>
        </w:rPr>
        <w:t>The</w:t>
      </w:r>
      <w:r w:rsidRPr="00772A5D">
        <w:rPr>
          <w:spacing w:val="-5"/>
          <w:sz w:val="22"/>
          <w:szCs w:val="22"/>
        </w:rPr>
        <w:t xml:space="preserve"> </w:t>
      </w:r>
      <w:r w:rsidRPr="00772A5D">
        <w:rPr>
          <w:spacing w:val="-1"/>
          <w:sz w:val="22"/>
          <w:szCs w:val="22"/>
        </w:rPr>
        <w:t>standing</w:t>
      </w:r>
      <w:r w:rsidRPr="00772A5D">
        <w:rPr>
          <w:spacing w:val="-6"/>
          <w:sz w:val="22"/>
          <w:szCs w:val="22"/>
        </w:rPr>
        <w:t xml:space="preserve"> </w:t>
      </w:r>
      <w:r w:rsidRPr="00772A5D">
        <w:rPr>
          <w:spacing w:val="-1"/>
          <w:sz w:val="22"/>
          <w:szCs w:val="22"/>
        </w:rPr>
        <w:t>committees</w:t>
      </w:r>
      <w:r w:rsidRPr="00772A5D">
        <w:rPr>
          <w:spacing w:val="-7"/>
          <w:sz w:val="22"/>
          <w:szCs w:val="22"/>
        </w:rPr>
        <w:t xml:space="preserve"> </w:t>
      </w:r>
      <w:r w:rsidRPr="00772A5D">
        <w:rPr>
          <w:sz w:val="22"/>
          <w:szCs w:val="22"/>
        </w:rPr>
        <w:t>to</w:t>
      </w:r>
      <w:r w:rsidRPr="00772A5D">
        <w:rPr>
          <w:spacing w:val="-9"/>
          <w:sz w:val="22"/>
          <w:szCs w:val="22"/>
        </w:rPr>
        <w:t xml:space="preserve"> </w:t>
      </w:r>
      <w:r w:rsidRPr="00772A5D">
        <w:rPr>
          <w:sz w:val="22"/>
          <w:szCs w:val="22"/>
        </w:rPr>
        <w:t>be</w:t>
      </w:r>
      <w:r w:rsidRPr="00772A5D">
        <w:rPr>
          <w:spacing w:val="-6"/>
          <w:sz w:val="22"/>
          <w:szCs w:val="22"/>
        </w:rPr>
        <w:t xml:space="preserve"> </w:t>
      </w:r>
      <w:r w:rsidRPr="00772A5D">
        <w:rPr>
          <w:spacing w:val="-1"/>
          <w:sz w:val="22"/>
          <w:szCs w:val="22"/>
        </w:rPr>
        <w:t>established</w:t>
      </w:r>
      <w:r w:rsidRPr="00772A5D">
        <w:rPr>
          <w:spacing w:val="-8"/>
          <w:sz w:val="22"/>
          <w:szCs w:val="22"/>
        </w:rPr>
        <w:t xml:space="preserve"> </w:t>
      </w:r>
      <w:r w:rsidRPr="00772A5D">
        <w:rPr>
          <w:sz w:val="22"/>
          <w:szCs w:val="22"/>
        </w:rPr>
        <w:t>by</w:t>
      </w:r>
      <w:r w:rsidRPr="00772A5D">
        <w:rPr>
          <w:spacing w:val="-8"/>
          <w:sz w:val="22"/>
          <w:szCs w:val="22"/>
        </w:rPr>
        <w:t xml:space="preserve"> </w:t>
      </w:r>
      <w:r w:rsidRPr="00772A5D">
        <w:rPr>
          <w:spacing w:val="-1"/>
          <w:sz w:val="22"/>
          <w:szCs w:val="22"/>
        </w:rPr>
        <w:t>the</w:t>
      </w:r>
      <w:r w:rsidRPr="00772A5D">
        <w:rPr>
          <w:spacing w:val="-4"/>
          <w:sz w:val="22"/>
          <w:szCs w:val="22"/>
        </w:rPr>
        <w:t xml:space="preserve"> </w:t>
      </w:r>
      <w:r w:rsidRPr="00772A5D">
        <w:rPr>
          <w:spacing w:val="-1"/>
          <w:sz w:val="22"/>
          <w:szCs w:val="22"/>
        </w:rPr>
        <w:t>Council</w:t>
      </w:r>
      <w:r w:rsidRPr="00772A5D">
        <w:rPr>
          <w:spacing w:val="-7"/>
          <w:sz w:val="22"/>
          <w:szCs w:val="22"/>
        </w:rPr>
        <w:t xml:space="preserve"> </w:t>
      </w:r>
      <w:r w:rsidRPr="00772A5D">
        <w:rPr>
          <w:spacing w:val="-1"/>
          <w:sz w:val="22"/>
          <w:szCs w:val="22"/>
        </w:rPr>
        <w:t>of</w:t>
      </w:r>
      <w:r w:rsidRPr="00772A5D">
        <w:rPr>
          <w:spacing w:val="-6"/>
          <w:sz w:val="22"/>
          <w:szCs w:val="22"/>
        </w:rPr>
        <w:t xml:space="preserve"> </w:t>
      </w:r>
      <w:r w:rsidRPr="00772A5D">
        <w:rPr>
          <w:spacing w:val="-1"/>
          <w:sz w:val="22"/>
          <w:szCs w:val="22"/>
        </w:rPr>
        <w:t>Governors</w:t>
      </w:r>
      <w:r w:rsidRPr="00772A5D">
        <w:rPr>
          <w:spacing w:val="-2"/>
          <w:sz w:val="22"/>
          <w:szCs w:val="22"/>
        </w:rPr>
        <w:t xml:space="preserve"> are:</w:t>
      </w:r>
    </w:p>
    <w:p w14:paraId="6699D3E6" w14:textId="77777777" w:rsidR="00B223E6" w:rsidRPr="00772A5D" w:rsidRDefault="00B223E6" w:rsidP="002A7809">
      <w:pPr>
        <w:pStyle w:val="BodyText"/>
        <w:numPr>
          <w:ilvl w:val="3"/>
          <w:numId w:val="35"/>
        </w:numPr>
        <w:tabs>
          <w:tab w:val="left" w:pos="2559"/>
        </w:tabs>
        <w:autoSpaceDE/>
        <w:autoSpaceDN/>
        <w:ind w:right="614" w:hanging="700"/>
        <w:rPr>
          <w:sz w:val="22"/>
          <w:szCs w:val="22"/>
        </w:rPr>
      </w:pPr>
      <w:r w:rsidRPr="00BC0AA8">
        <w:rPr>
          <w:spacing w:val="-1"/>
          <w:sz w:val="22"/>
          <w:szCs w:val="22"/>
        </w:rPr>
        <w:t>(Governors)</w:t>
      </w:r>
      <w:r>
        <w:rPr>
          <w:spacing w:val="-1"/>
          <w:sz w:val="22"/>
          <w:szCs w:val="22"/>
        </w:rPr>
        <w:t xml:space="preserve"> </w:t>
      </w:r>
      <w:r w:rsidRPr="00772A5D">
        <w:rPr>
          <w:spacing w:val="-1"/>
          <w:sz w:val="22"/>
          <w:szCs w:val="22"/>
        </w:rPr>
        <w:t>Nominations,</w:t>
      </w:r>
      <w:r w:rsidRPr="00772A5D">
        <w:rPr>
          <w:spacing w:val="-13"/>
          <w:sz w:val="22"/>
          <w:szCs w:val="22"/>
        </w:rPr>
        <w:t xml:space="preserve"> </w:t>
      </w:r>
      <w:r w:rsidRPr="00772A5D">
        <w:rPr>
          <w:spacing w:val="-1"/>
          <w:sz w:val="22"/>
          <w:szCs w:val="22"/>
        </w:rPr>
        <w:t>Remuneration</w:t>
      </w:r>
      <w:r w:rsidRPr="00772A5D">
        <w:rPr>
          <w:spacing w:val="-12"/>
          <w:sz w:val="22"/>
          <w:szCs w:val="22"/>
        </w:rPr>
        <w:t xml:space="preserve"> </w:t>
      </w:r>
      <w:r w:rsidRPr="00772A5D">
        <w:rPr>
          <w:spacing w:val="-1"/>
          <w:sz w:val="22"/>
          <w:szCs w:val="22"/>
        </w:rPr>
        <w:t>Committee</w:t>
      </w:r>
    </w:p>
    <w:p w14:paraId="36631E9C" w14:textId="77777777" w:rsidR="00B223E6" w:rsidRPr="00772A5D" w:rsidRDefault="00B223E6" w:rsidP="00B223E6">
      <w:pPr>
        <w:rPr>
          <w:rFonts w:ascii="Arial" w:eastAsia="Calibri" w:hAnsi="Arial" w:cs="Arial"/>
        </w:rPr>
      </w:pPr>
    </w:p>
    <w:p w14:paraId="139A0A69" w14:textId="77777777" w:rsidR="00B223E6" w:rsidRPr="00772A5D" w:rsidRDefault="00B223E6" w:rsidP="002A7809">
      <w:pPr>
        <w:pStyle w:val="Heading1"/>
        <w:numPr>
          <w:ilvl w:val="0"/>
          <w:numId w:val="27"/>
        </w:numPr>
        <w:tabs>
          <w:tab w:val="left" w:pos="821"/>
        </w:tabs>
        <w:autoSpaceDE/>
        <w:autoSpaceDN/>
        <w:jc w:val="left"/>
        <w:rPr>
          <w:b/>
          <w:bCs/>
        </w:rPr>
      </w:pPr>
      <w:r w:rsidRPr="00772A5D">
        <w:rPr>
          <w:spacing w:val="-1"/>
        </w:rPr>
        <w:t>CONFIDENTIALITY</w:t>
      </w:r>
    </w:p>
    <w:p w14:paraId="178E196A" w14:textId="77777777" w:rsidR="00B223E6" w:rsidRDefault="00B223E6" w:rsidP="00B223E6">
      <w:pPr>
        <w:rPr>
          <w:rFonts w:ascii="Arial" w:hAnsi="Arial" w:cs="Arial"/>
        </w:rPr>
      </w:pPr>
    </w:p>
    <w:p w14:paraId="4171C4FC" w14:textId="77777777" w:rsidR="00B223E6" w:rsidRPr="00772A5D" w:rsidRDefault="00B223E6" w:rsidP="00080697">
      <w:pPr>
        <w:pStyle w:val="BodyText"/>
        <w:numPr>
          <w:ilvl w:val="1"/>
          <w:numId w:val="27"/>
        </w:numPr>
        <w:tabs>
          <w:tab w:val="left" w:pos="821"/>
        </w:tabs>
        <w:autoSpaceDE/>
        <w:autoSpaceDN/>
        <w:spacing w:before="105"/>
        <w:ind w:right="256" w:hanging="720"/>
        <w:rPr>
          <w:sz w:val="22"/>
          <w:szCs w:val="22"/>
        </w:rPr>
      </w:pPr>
      <w:r w:rsidRPr="00772A5D">
        <w:rPr>
          <w:sz w:val="22"/>
          <w:szCs w:val="22"/>
        </w:rPr>
        <w:t>A</w:t>
      </w:r>
      <w:r w:rsidRPr="00772A5D">
        <w:rPr>
          <w:spacing w:val="-4"/>
          <w:sz w:val="22"/>
          <w:szCs w:val="22"/>
        </w:rPr>
        <w:t xml:space="preserve"> </w:t>
      </w:r>
      <w:r w:rsidRPr="00772A5D">
        <w:rPr>
          <w:spacing w:val="-1"/>
          <w:sz w:val="22"/>
          <w:szCs w:val="22"/>
        </w:rPr>
        <w:t>member</w:t>
      </w:r>
      <w:r w:rsidRPr="00772A5D">
        <w:rPr>
          <w:spacing w:val="-4"/>
          <w:sz w:val="22"/>
          <w:szCs w:val="22"/>
        </w:rPr>
        <w:t xml:space="preserve"> </w:t>
      </w:r>
      <w:r w:rsidRPr="00772A5D">
        <w:rPr>
          <w:spacing w:val="-3"/>
          <w:sz w:val="22"/>
          <w:szCs w:val="22"/>
        </w:rPr>
        <w:t>of</w:t>
      </w:r>
      <w:r w:rsidRPr="00772A5D">
        <w:rPr>
          <w:spacing w:val="-5"/>
          <w:sz w:val="22"/>
          <w:szCs w:val="22"/>
        </w:rPr>
        <w:t xml:space="preserve"> </w:t>
      </w:r>
      <w:r w:rsidRPr="00772A5D">
        <w:rPr>
          <w:spacing w:val="-2"/>
          <w:sz w:val="22"/>
          <w:szCs w:val="22"/>
        </w:rPr>
        <w:t>the</w:t>
      </w:r>
      <w:r w:rsidRPr="00772A5D">
        <w:rPr>
          <w:spacing w:val="-1"/>
          <w:sz w:val="22"/>
          <w:szCs w:val="22"/>
        </w:rPr>
        <w:t xml:space="preserve"> Council</w:t>
      </w:r>
      <w:r w:rsidRPr="00772A5D">
        <w:rPr>
          <w:spacing w:val="-9"/>
          <w:sz w:val="22"/>
          <w:szCs w:val="22"/>
        </w:rPr>
        <w:t xml:space="preserve"> </w:t>
      </w:r>
      <w:r w:rsidRPr="00772A5D">
        <w:rPr>
          <w:sz w:val="22"/>
          <w:szCs w:val="22"/>
        </w:rPr>
        <w:t>of</w:t>
      </w:r>
      <w:r w:rsidRPr="00772A5D">
        <w:rPr>
          <w:spacing w:val="-5"/>
          <w:sz w:val="22"/>
          <w:szCs w:val="22"/>
        </w:rPr>
        <w:t xml:space="preserve"> </w:t>
      </w:r>
      <w:r w:rsidRPr="00772A5D">
        <w:rPr>
          <w:spacing w:val="-1"/>
          <w:sz w:val="22"/>
          <w:szCs w:val="22"/>
        </w:rPr>
        <w:t>Governors</w:t>
      </w:r>
      <w:r w:rsidRPr="00772A5D">
        <w:rPr>
          <w:spacing w:val="-3"/>
          <w:sz w:val="22"/>
          <w:szCs w:val="22"/>
        </w:rPr>
        <w:t xml:space="preserve"> </w:t>
      </w:r>
      <w:r w:rsidRPr="00772A5D">
        <w:rPr>
          <w:spacing w:val="-1"/>
          <w:sz w:val="22"/>
          <w:szCs w:val="22"/>
        </w:rPr>
        <w:t>or</w:t>
      </w:r>
      <w:r w:rsidRPr="00772A5D">
        <w:rPr>
          <w:spacing w:val="-5"/>
          <w:sz w:val="22"/>
          <w:szCs w:val="22"/>
        </w:rPr>
        <w:t xml:space="preserve"> </w:t>
      </w:r>
      <w:r w:rsidRPr="00772A5D">
        <w:rPr>
          <w:sz w:val="22"/>
          <w:szCs w:val="22"/>
        </w:rPr>
        <w:t>an</w:t>
      </w:r>
      <w:r w:rsidRPr="00772A5D">
        <w:rPr>
          <w:spacing w:val="-6"/>
          <w:sz w:val="22"/>
          <w:szCs w:val="22"/>
        </w:rPr>
        <w:t xml:space="preserve"> </w:t>
      </w:r>
      <w:r w:rsidRPr="00772A5D">
        <w:rPr>
          <w:spacing w:val="-1"/>
          <w:sz w:val="22"/>
          <w:szCs w:val="22"/>
        </w:rPr>
        <w:t>attendee</w:t>
      </w:r>
      <w:r w:rsidRPr="00772A5D">
        <w:rPr>
          <w:spacing w:val="-6"/>
          <w:sz w:val="22"/>
          <w:szCs w:val="22"/>
        </w:rPr>
        <w:t xml:space="preserve"> </w:t>
      </w:r>
      <w:r w:rsidRPr="00772A5D">
        <w:rPr>
          <w:spacing w:val="-1"/>
          <w:sz w:val="22"/>
          <w:szCs w:val="22"/>
        </w:rPr>
        <w:t>on</w:t>
      </w:r>
      <w:r w:rsidRPr="00772A5D">
        <w:rPr>
          <w:spacing w:val="-3"/>
          <w:sz w:val="22"/>
          <w:szCs w:val="22"/>
        </w:rPr>
        <w:t xml:space="preserve"> </w:t>
      </w:r>
      <w:r w:rsidRPr="00772A5D">
        <w:rPr>
          <w:sz w:val="22"/>
          <w:szCs w:val="22"/>
        </w:rPr>
        <w:t>a</w:t>
      </w:r>
      <w:r w:rsidRPr="00772A5D">
        <w:rPr>
          <w:spacing w:val="-7"/>
          <w:sz w:val="22"/>
          <w:szCs w:val="22"/>
        </w:rPr>
        <w:t xml:space="preserve"> </w:t>
      </w:r>
      <w:r w:rsidRPr="00772A5D">
        <w:rPr>
          <w:spacing w:val="-1"/>
          <w:sz w:val="22"/>
          <w:szCs w:val="22"/>
        </w:rPr>
        <w:t>committee</w:t>
      </w:r>
      <w:r w:rsidRPr="00772A5D">
        <w:rPr>
          <w:spacing w:val="-4"/>
          <w:sz w:val="22"/>
          <w:szCs w:val="22"/>
        </w:rPr>
        <w:t xml:space="preserve"> </w:t>
      </w:r>
      <w:r w:rsidRPr="00772A5D">
        <w:rPr>
          <w:spacing w:val="-1"/>
          <w:sz w:val="22"/>
          <w:szCs w:val="22"/>
        </w:rPr>
        <w:t>of</w:t>
      </w:r>
      <w:r w:rsidRPr="00772A5D">
        <w:rPr>
          <w:spacing w:val="-8"/>
          <w:sz w:val="22"/>
          <w:szCs w:val="22"/>
        </w:rPr>
        <w:t xml:space="preserve"> </w:t>
      </w:r>
      <w:r w:rsidRPr="00772A5D">
        <w:rPr>
          <w:spacing w:val="-1"/>
          <w:sz w:val="22"/>
          <w:szCs w:val="22"/>
        </w:rPr>
        <w:t>the</w:t>
      </w:r>
      <w:r w:rsidRPr="00772A5D">
        <w:rPr>
          <w:spacing w:val="-2"/>
          <w:sz w:val="22"/>
          <w:szCs w:val="22"/>
        </w:rPr>
        <w:t xml:space="preserve"> </w:t>
      </w:r>
      <w:r w:rsidRPr="00772A5D">
        <w:rPr>
          <w:spacing w:val="-1"/>
          <w:sz w:val="22"/>
          <w:szCs w:val="22"/>
        </w:rPr>
        <w:t>Council</w:t>
      </w:r>
      <w:r w:rsidRPr="00772A5D">
        <w:rPr>
          <w:spacing w:val="41"/>
          <w:sz w:val="22"/>
          <w:szCs w:val="22"/>
        </w:rPr>
        <w:t xml:space="preserve"> </w:t>
      </w:r>
      <w:r w:rsidRPr="00772A5D">
        <w:rPr>
          <w:sz w:val="22"/>
          <w:szCs w:val="22"/>
        </w:rPr>
        <w:t>of</w:t>
      </w:r>
      <w:r w:rsidRPr="00772A5D">
        <w:rPr>
          <w:spacing w:val="-4"/>
          <w:sz w:val="22"/>
          <w:szCs w:val="22"/>
        </w:rPr>
        <w:t xml:space="preserve"> </w:t>
      </w:r>
      <w:r w:rsidRPr="00772A5D">
        <w:rPr>
          <w:spacing w:val="-1"/>
          <w:sz w:val="22"/>
          <w:szCs w:val="22"/>
        </w:rPr>
        <w:t>Governors</w:t>
      </w:r>
      <w:r w:rsidRPr="00772A5D">
        <w:rPr>
          <w:spacing w:val="-5"/>
          <w:sz w:val="22"/>
          <w:szCs w:val="22"/>
        </w:rPr>
        <w:t xml:space="preserve"> </w:t>
      </w:r>
      <w:r w:rsidRPr="00772A5D">
        <w:rPr>
          <w:spacing w:val="-1"/>
          <w:sz w:val="22"/>
          <w:szCs w:val="22"/>
        </w:rPr>
        <w:t>shall</w:t>
      </w:r>
      <w:r w:rsidRPr="00772A5D">
        <w:rPr>
          <w:spacing w:val="-6"/>
          <w:sz w:val="22"/>
          <w:szCs w:val="22"/>
        </w:rPr>
        <w:t xml:space="preserve"> </w:t>
      </w:r>
      <w:r w:rsidRPr="00772A5D">
        <w:rPr>
          <w:spacing w:val="-2"/>
          <w:sz w:val="22"/>
          <w:szCs w:val="22"/>
        </w:rPr>
        <w:t>not</w:t>
      </w:r>
      <w:r w:rsidRPr="00772A5D">
        <w:rPr>
          <w:spacing w:val="-5"/>
          <w:sz w:val="22"/>
          <w:szCs w:val="22"/>
        </w:rPr>
        <w:t xml:space="preserve"> </w:t>
      </w:r>
      <w:r w:rsidRPr="00772A5D">
        <w:rPr>
          <w:spacing w:val="-1"/>
          <w:sz w:val="22"/>
          <w:szCs w:val="22"/>
        </w:rPr>
        <w:t>disclose</w:t>
      </w:r>
      <w:r w:rsidRPr="00772A5D">
        <w:rPr>
          <w:spacing w:val="-4"/>
          <w:sz w:val="22"/>
          <w:szCs w:val="22"/>
        </w:rPr>
        <w:t xml:space="preserve"> </w:t>
      </w:r>
      <w:r w:rsidRPr="00772A5D">
        <w:rPr>
          <w:sz w:val="22"/>
          <w:szCs w:val="22"/>
        </w:rPr>
        <w:t>a</w:t>
      </w:r>
      <w:r w:rsidRPr="00772A5D">
        <w:rPr>
          <w:spacing w:val="-6"/>
          <w:sz w:val="22"/>
          <w:szCs w:val="22"/>
        </w:rPr>
        <w:t xml:space="preserve"> </w:t>
      </w:r>
      <w:r w:rsidRPr="00772A5D">
        <w:rPr>
          <w:spacing w:val="-1"/>
          <w:sz w:val="22"/>
          <w:szCs w:val="22"/>
        </w:rPr>
        <w:t>matter</w:t>
      </w:r>
      <w:r w:rsidRPr="00772A5D">
        <w:rPr>
          <w:spacing w:val="-6"/>
          <w:sz w:val="22"/>
          <w:szCs w:val="22"/>
        </w:rPr>
        <w:t xml:space="preserve"> </w:t>
      </w:r>
      <w:r w:rsidRPr="00772A5D">
        <w:rPr>
          <w:spacing w:val="-1"/>
          <w:sz w:val="22"/>
          <w:szCs w:val="22"/>
        </w:rPr>
        <w:t>dealt</w:t>
      </w:r>
      <w:r w:rsidRPr="00772A5D">
        <w:rPr>
          <w:spacing w:val="-3"/>
          <w:sz w:val="22"/>
          <w:szCs w:val="22"/>
        </w:rPr>
        <w:t xml:space="preserve"> </w:t>
      </w:r>
      <w:r w:rsidRPr="00772A5D">
        <w:rPr>
          <w:spacing w:val="-2"/>
          <w:sz w:val="22"/>
          <w:szCs w:val="22"/>
        </w:rPr>
        <w:t>with</w:t>
      </w:r>
      <w:r w:rsidRPr="00772A5D">
        <w:rPr>
          <w:spacing w:val="-4"/>
          <w:sz w:val="22"/>
          <w:szCs w:val="22"/>
        </w:rPr>
        <w:t xml:space="preserve"> </w:t>
      </w:r>
      <w:r w:rsidRPr="00772A5D">
        <w:rPr>
          <w:sz w:val="22"/>
          <w:szCs w:val="22"/>
        </w:rPr>
        <w:t>by,</w:t>
      </w:r>
      <w:r w:rsidRPr="00772A5D">
        <w:rPr>
          <w:spacing w:val="-6"/>
          <w:sz w:val="22"/>
          <w:szCs w:val="22"/>
        </w:rPr>
        <w:t xml:space="preserve"> </w:t>
      </w:r>
      <w:r w:rsidRPr="00772A5D">
        <w:rPr>
          <w:sz w:val="22"/>
          <w:szCs w:val="22"/>
        </w:rPr>
        <w:t>or</w:t>
      </w:r>
      <w:r w:rsidRPr="00772A5D">
        <w:rPr>
          <w:spacing w:val="-9"/>
          <w:sz w:val="22"/>
          <w:szCs w:val="22"/>
        </w:rPr>
        <w:t xml:space="preserve"> </w:t>
      </w:r>
      <w:r w:rsidRPr="00772A5D">
        <w:rPr>
          <w:spacing w:val="-1"/>
          <w:sz w:val="22"/>
          <w:szCs w:val="22"/>
        </w:rPr>
        <w:t>brought</w:t>
      </w:r>
      <w:r w:rsidRPr="00772A5D">
        <w:rPr>
          <w:spacing w:val="-5"/>
          <w:sz w:val="22"/>
          <w:szCs w:val="22"/>
        </w:rPr>
        <w:t xml:space="preserve"> </w:t>
      </w:r>
      <w:r w:rsidRPr="00772A5D">
        <w:rPr>
          <w:sz w:val="22"/>
          <w:szCs w:val="22"/>
        </w:rPr>
        <w:t>before,</w:t>
      </w:r>
      <w:r w:rsidRPr="00772A5D">
        <w:rPr>
          <w:spacing w:val="-9"/>
          <w:sz w:val="22"/>
          <w:szCs w:val="22"/>
        </w:rPr>
        <w:t xml:space="preserve"> </w:t>
      </w:r>
      <w:r w:rsidRPr="00772A5D">
        <w:rPr>
          <w:spacing w:val="-1"/>
          <w:sz w:val="22"/>
          <w:szCs w:val="22"/>
        </w:rPr>
        <w:t>the</w:t>
      </w:r>
      <w:r w:rsidRPr="00772A5D">
        <w:rPr>
          <w:spacing w:val="31"/>
          <w:w w:val="99"/>
          <w:sz w:val="22"/>
          <w:szCs w:val="22"/>
        </w:rPr>
        <w:t xml:space="preserve"> </w:t>
      </w:r>
      <w:r w:rsidRPr="00772A5D">
        <w:rPr>
          <w:spacing w:val="-1"/>
          <w:sz w:val="22"/>
          <w:szCs w:val="22"/>
        </w:rPr>
        <w:t>committee</w:t>
      </w:r>
      <w:r w:rsidRPr="00772A5D">
        <w:rPr>
          <w:spacing w:val="-5"/>
          <w:sz w:val="22"/>
          <w:szCs w:val="22"/>
        </w:rPr>
        <w:t xml:space="preserve"> </w:t>
      </w:r>
      <w:r w:rsidRPr="00772A5D">
        <w:rPr>
          <w:spacing w:val="-2"/>
          <w:sz w:val="22"/>
          <w:szCs w:val="22"/>
        </w:rPr>
        <w:t>without</w:t>
      </w:r>
      <w:r w:rsidRPr="00772A5D">
        <w:rPr>
          <w:spacing w:val="-6"/>
          <w:sz w:val="22"/>
          <w:szCs w:val="22"/>
        </w:rPr>
        <w:t xml:space="preserve"> </w:t>
      </w:r>
      <w:r w:rsidRPr="00772A5D">
        <w:rPr>
          <w:spacing w:val="-1"/>
          <w:sz w:val="22"/>
          <w:szCs w:val="22"/>
        </w:rPr>
        <w:t>its</w:t>
      </w:r>
      <w:r w:rsidRPr="00772A5D">
        <w:rPr>
          <w:spacing w:val="-10"/>
          <w:sz w:val="22"/>
          <w:szCs w:val="22"/>
        </w:rPr>
        <w:t xml:space="preserve"> </w:t>
      </w:r>
      <w:r w:rsidRPr="00772A5D">
        <w:rPr>
          <w:spacing w:val="-1"/>
          <w:sz w:val="22"/>
          <w:szCs w:val="22"/>
        </w:rPr>
        <w:t>permission</w:t>
      </w:r>
      <w:r w:rsidRPr="00772A5D">
        <w:rPr>
          <w:spacing w:val="-6"/>
          <w:sz w:val="22"/>
          <w:szCs w:val="22"/>
        </w:rPr>
        <w:t xml:space="preserve"> </w:t>
      </w:r>
      <w:r w:rsidRPr="00772A5D">
        <w:rPr>
          <w:sz w:val="22"/>
          <w:szCs w:val="22"/>
        </w:rPr>
        <w:t>or</w:t>
      </w:r>
      <w:r w:rsidRPr="00772A5D">
        <w:rPr>
          <w:spacing w:val="-9"/>
          <w:sz w:val="22"/>
          <w:szCs w:val="22"/>
        </w:rPr>
        <w:t xml:space="preserve"> </w:t>
      </w:r>
      <w:r w:rsidRPr="00772A5D">
        <w:rPr>
          <w:spacing w:val="-1"/>
          <w:sz w:val="22"/>
          <w:szCs w:val="22"/>
        </w:rPr>
        <w:t>until</w:t>
      </w:r>
      <w:r w:rsidRPr="00772A5D">
        <w:rPr>
          <w:spacing w:val="-7"/>
          <w:sz w:val="22"/>
          <w:szCs w:val="22"/>
        </w:rPr>
        <w:t xml:space="preserve"> </w:t>
      </w:r>
      <w:r w:rsidRPr="00772A5D">
        <w:rPr>
          <w:spacing w:val="-1"/>
          <w:sz w:val="22"/>
          <w:szCs w:val="22"/>
        </w:rPr>
        <w:t>the</w:t>
      </w:r>
      <w:r w:rsidRPr="00772A5D">
        <w:rPr>
          <w:spacing w:val="-8"/>
          <w:sz w:val="22"/>
          <w:szCs w:val="22"/>
        </w:rPr>
        <w:t xml:space="preserve"> </w:t>
      </w:r>
      <w:r w:rsidRPr="00772A5D">
        <w:rPr>
          <w:spacing w:val="-1"/>
          <w:sz w:val="22"/>
          <w:szCs w:val="22"/>
        </w:rPr>
        <w:t>committee</w:t>
      </w:r>
      <w:r w:rsidRPr="00772A5D">
        <w:rPr>
          <w:spacing w:val="-4"/>
          <w:sz w:val="22"/>
          <w:szCs w:val="22"/>
        </w:rPr>
        <w:t xml:space="preserve"> </w:t>
      </w:r>
      <w:r w:rsidRPr="00772A5D">
        <w:rPr>
          <w:spacing w:val="-1"/>
          <w:sz w:val="22"/>
          <w:szCs w:val="22"/>
        </w:rPr>
        <w:t>shall</w:t>
      </w:r>
      <w:r w:rsidRPr="00772A5D">
        <w:rPr>
          <w:spacing w:val="-8"/>
          <w:sz w:val="22"/>
          <w:szCs w:val="22"/>
        </w:rPr>
        <w:t xml:space="preserve"> </w:t>
      </w:r>
      <w:r w:rsidRPr="00772A5D">
        <w:rPr>
          <w:sz w:val="22"/>
          <w:szCs w:val="22"/>
        </w:rPr>
        <w:t>have</w:t>
      </w:r>
      <w:r w:rsidRPr="00772A5D">
        <w:rPr>
          <w:spacing w:val="-4"/>
          <w:sz w:val="22"/>
          <w:szCs w:val="22"/>
        </w:rPr>
        <w:t xml:space="preserve"> </w:t>
      </w:r>
      <w:r w:rsidRPr="00772A5D">
        <w:rPr>
          <w:spacing w:val="-2"/>
          <w:sz w:val="22"/>
          <w:szCs w:val="22"/>
        </w:rPr>
        <w:t>reported</w:t>
      </w:r>
      <w:r w:rsidRPr="00772A5D">
        <w:rPr>
          <w:spacing w:val="-6"/>
          <w:sz w:val="22"/>
          <w:szCs w:val="22"/>
        </w:rPr>
        <w:t xml:space="preserve"> </w:t>
      </w:r>
      <w:r w:rsidRPr="00772A5D">
        <w:rPr>
          <w:sz w:val="22"/>
          <w:szCs w:val="22"/>
        </w:rPr>
        <w:t>to</w:t>
      </w:r>
      <w:r w:rsidRPr="00772A5D">
        <w:rPr>
          <w:spacing w:val="-7"/>
          <w:sz w:val="22"/>
          <w:szCs w:val="22"/>
        </w:rPr>
        <w:t xml:space="preserve"> </w:t>
      </w:r>
      <w:r w:rsidRPr="00772A5D">
        <w:rPr>
          <w:spacing w:val="-1"/>
          <w:sz w:val="22"/>
          <w:szCs w:val="22"/>
        </w:rPr>
        <w:t>the</w:t>
      </w:r>
      <w:r w:rsidRPr="00772A5D">
        <w:rPr>
          <w:spacing w:val="54"/>
          <w:w w:val="99"/>
          <w:sz w:val="22"/>
          <w:szCs w:val="22"/>
        </w:rPr>
        <w:t xml:space="preserve"> </w:t>
      </w:r>
      <w:r w:rsidRPr="00772A5D">
        <w:rPr>
          <w:spacing w:val="-1"/>
          <w:sz w:val="22"/>
          <w:szCs w:val="22"/>
        </w:rPr>
        <w:t>Council</w:t>
      </w:r>
      <w:r w:rsidRPr="00772A5D">
        <w:rPr>
          <w:spacing w:val="-8"/>
          <w:sz w:val="22"/>
          <w:szCs w:val="22"/>
        </w:rPr>
        <w:t xml:space="preserve"> </w:t>
      </w:r>
      <w:r w:rsidRPr="00772A5D">
        <w:rPr>
          <w:spacing w:val="-3"/>
          <w:sz w:val="22"/>
          <w:szCs w:val="22"/>
        </w:rPr>
        <w:t>of</w:t>
      </w:r>
      <w:r w:rsidRPr="00772A5D">
        <w:rPr>
          <w:spacing w:val="-5"/>
          <w:sz w:val="22"/>
          <w:szCs w:val="22"/>
        </w:rPr>
        <w:t xml:space="preserve"> </w:t>
      </w:r>
      <w:r w:rsidRPr="00772A5D">
        <w:rPr>
          <w:spacing w:val="-1"/>
          <w:sz w:val="22"/>
          <w:szCs w:val="22"/>
        </w:rPr>
        <w:t>Governors</w:t>
      </w:r>
      <w:r w:rsidRPr="00772A5D">
        <w:rPr>
          <w:spacing w:val="-5"/>
          <w:sz w:val="22"/>
          <w:szCs w:val="22"/>
        </w:rPr>
        <w:t xml:space="preserve"> </w:t>
      </w:r>
      <w:r w:rsidRPr="00772A5D">
        <w:rPr>
          <w:spacing w:val="-1"/>
          <w:sz w:val="22"/>
          <w:szCs w:val="22"/>
        </w:rPr>
        <w:t>or</w:t>
      </w:r>
      <w:r w:rsidRPr="00772A5D">
        <w:rPr>
          <w:spacing w:val="-8"/>
          <w:sz w:val="22"/>
          <w:szCs w:val="22"/>
        </w:rPr>
        <w:t xml:space="preserve"> </w:t>
      </w:r>
      <w:r w:rsidRPr="00772A5D">
        <w:rPr>
          <w:spacing w:val="-1"/>
          <w:sz w:val="22"/>
          <w:szCs w:val="22"/>
        </w:rPr>
        <w:t>shall</w:t>
      </w:r>
      <w:r w:rsidRPr="00772A5D">
        <w:rPr>
          <w:spacing w:val="-4"/>
          <w:sz w:val="22"/>
          <w:szCs w:val="22"/>
        </w:rPr>
        <w:t xml:space="preserve"> </w:t>
      </w:r>
      <w:r w:rsidRPr="00772A5D">
        <w:rPr>
          <w:spacing w:val="-1"/>
          <w:sz w:val="22"/>
          <w:szCs w:val="22"/>
        </w:rPr>
        <w:t>otherwise</w:t>
      </w:r>
      <w:r w:rsidRPr="00772A5D">
        <w:rPr>
          <w:spacing w:val="-8"/>
          <w:sz w:val="22"/>
          <w:szCs w:val="22"/>
        </w:rPr>
        <w:t xml:space="preserve"> </w:t>
      </w:r>
      <w:r w:rsidRPr="00772A5D">
        <w:rPr>
          <w:sz w:val="22"/>
          <w:szCs w:val="22"/>
        </w:rPr>
        <w:t>have</w:t>
      </w:r>
      <w:r w:rsidRPr="00772A5D">
        <w:rPr>
          <w:spacing w:val="-8"/>
          <w:sz w:val="22"/>
          <w:szCs w:val="22"/>
        </w:rPr>
        <w:t xml:space="preserve"> </w:t>
      </w:r>
      <w:r w:rsidRPr="00772A5D">
        <w:rPr>
          <w:spacing w:val="-1"/>
          <w:sz w:val="22"/>
          <w:szCs w:val="22"/>
        </w:rPr>
        <w:t>concluded</w:t>
      </w:r>
      <w:r w:rsidRPr="00772A5D">
        <w:rPr>
          <w:spacing w:val="-9"/>
          <w:sz w:val="22"/>
          <w:szCs w:val="22"/>
        </w:rPr>
        <w:t xml:space="preserve"> </w:t>
      </w:r>
      <w:r w:rsidRPr="00772A5D">
        <w:rPr>
          <w:sz w:val="22"/>
          <w:szCs w:val="22"/>
        </w:rPr>
        <w:t>on</w:t>
      </w:r>
      <w:r w:rsidRPr="00772A5D">
        <w:rPr>
          <w:spacing w:val="-6"/>
          <w:sz w:val="22"/>
          <w:szCs w:val="22"/>
        </w:rPr>
        <w:t xml:space="preserve"> </w:t>
      </w:r>
      <w:r w:rsidRPr="00772A5D">
        <w:rPr>
          <w:spacing w:val="-1"/>
          <w:sz w:val="22"/>
          <w:szCs w:val="22"/>
        </w:rPr>
        <w:t>that</w:t>
      </w:r>
      <w:r w:rsidRPr="00772A5D">
        <w:rPr>
          <w:spacing w:val="-9"/>
          <w:sz w:val="22"/>
          <w:szCs w:val="22"/>
        </w:rPr>
        <w:t xml:space="preserve"> </w:t>
      </w:r>
      <w:r w:rsidRPr="00772A5D">
        <w:rPr>
          <w:spacing w:val="-1"/>
          <w:sz w:val="22"/>
          <w:szCs w:val="22"/>
        </w:rPr>
        <w:t>matter.</w:t>
      </w:r>
    </w:p>
    <w:p w14:paraId="449ECA58" w14:textId="77777777" w:rsidR="00B223E6" w:rsidRPr="00772A5D" w:rsidRDefault="00B223E6" w:rsidP="00F82507">
      <w:pPr>
        <w:pStyle w:val="BodyText"/>
        <w:numPr>
          <w:ilvl w:val="1"/>
          <w:numId w:val="27"/>
        </w:numPr>
        <w:tabs>
          <w:tab w:val="left" w:pos="821"/>
        </w:tabs>
        <w:autoSpaceDE/>
        <w:autoSpaceDN/>
        <w:spacing w:before="120"/>
        <w:ind w:left="820" w:right="153" w:hanging="720"/>
        <w:rPr>
          <w:sz w:val="22"/>
          <w:szCs w:val="22"/>
        </w:rPr>
      </w:pPr>
      <w:r w:rsidRPr="00772A5D">
        <w:rPr>
          <w:sz w:val="22"/>
          <w:szCs w:val="22"/>
        </w:rPr>
        <w:t>A</w:t>
      </w:r>
      <w:r w:rsidRPr="00772A5D">
        <w:rPr>
          <w:spacing w:val="3"/>
          <w:sz w:val="22"/>
          <w:szCs w:val="22"/>
        </w:rPr>
        <w:t xml:space="preserve"> </w:t>
      </w:r>
      <w:r w:rsidRPr="00772A5D">
        <w:rPr>
          <w:spacing w:val="-1"/>
          <w:sz w:val="22"/>
          <w:szCs w:val="22"/>
        </w:rPr>
        <w:t>member</w:t>
      </w:r>
      <w:r w:rsidRPr="00772A5D">
        <w:rPr>
          <w:spacing w:val="3"/>
          <w:sz w:val="22"/>
          <w:szCs w:val="22"/>
        </w:rPr>
        <w:t xml:space="preserve"> </w:t>
      </w:r>
      <w:r w:rsidRPr="00772A5D">
        <w:rPr>
          <w:spacing w:val="-1"/>
          <w:sz w:val="22"/>
          <w:szCs w:val="22"/>
        </w:rPr>
        <w:t>of the</w:t>
      </w:r>
      <w:r w:rsidRPr="00772A5D">
        <w:rPr>
          <w:spacing w:val="6"/>
          <w:sz w:val="22"/>
          <w:szCs w:val="22"/>
        </w:rPr>
        <w:t xml:space="preserve"> </w:t>
      </w:r>
      <w:r w:rsidRPr="00772A5D">
        <w:rPr>
          <w:spacing w:val="-1"/>
          <w:sz w:val="22"/>
          <w:szCs w:val="22"/>
        </w:rPr>
        <w:t>Council</w:t>
      </w:r>
      <w:r w:rsidRPr="00772A5D">
        <w:rPr>
          <w:spacing w:val="-2"/>
          <w:sz w:val="22"/>
          <w:szCs w:val="22"/>
        </w:rPr>
        <w:t xml:space="preserve"> </w:t>
      </w:r>
      <w:r w:rsidRPr="00772A5D">
        <w:rPr>
          <w:sz w:val="22"/>
          <w:szCs w:val="22"/>
        </w:rPr>
        <w:t>of</w:t>
      </w:r>
      <w:r w:rsidRPr="00772A5D">
        <w:rPr>
          <w:spacing w:val="4"/>
          <w:sz w:val="22"/>
          <w:szCs w:val="22"/>
        </w:rPr>
        <w:t xml:space="preserve"> </w:t>
      </w:r>
      <w:r w:rsidRPr="00772A5D">
        <w:rPr>
          <w:spacing w:val="-1"/>
          <w:sz w:val="22"/>
          <w:szCs w:val="22"/>
        </w:rPr>
        <w:t>Governors</w:t>
      </w:r>
      <w:r w:rsidRPr="00772A5D">
        <w:rPr>
          <w:sz w:val="22"/>
          <w:szCs w:val="22"/>
        </w:rPr>
        <w:t xml:space="preserve"> </w:t>
      </w:r>
      <w:r w:rsidRPr="00772A5D">
        <w:rPr>
          <w:spacing w:val="-1"/>
          <w:sz w:val="22"/>
          <w:szCs w:val="22"/>
        </w:rPr>
        <w:t>or</w:t>
      </w:r>
      <w:r w:rsidRPr="00772A5D">
        <w:rPr>
          <w:spacing w:val="4"/>
          <w:sz w:val="22"/>
          <w:szCs w:val="22"/>
        </w:rPr>
        <w:t xml:space="preserve"> </w:t>
      </w:r>
      <w:r w:rsidRPr="00772A5D">
        <w:rPr>
          <w:sz w:val="22"/>
          <w:szCs w:val="22"/>
        </w:rPr>
        <w:t>a</w:t>
      </w:r>
      <w:r w:rsidRPr="00772A5D">
        <w:rPr>
          <w:spacing w:val="-1"/>
          <w:sz w:val="22"/>
          <w:szCs w:val="22"/>
        </w:rPr>
        <w:t xml:space="preserve"> non-member </w:t>
      </w:r>
      <w:r w:rsidRPr="00772A5D">
        <w:rPr>
          <w:sz w:val="22"/>
          <w:szCs w:val="22"/>
        </w:rPr>
        <w:t>of</w:t>
      </w:r>
      <w:r w:rsidRPr="00772A5D">
        <w:rPr>
          <w:spacing w:val="-1"/>
          <w:sz w:val="22"/>
          <w:szCs w:val="22"/>
        </w:rPr>
        <w:t xml:space="preserve"> the</w:t>
      </w:r>
      <w:r w:rsidRPr="00772A5D">
        <w:rPr>
          <w:spacing w:val="8"/>
          <w:sz w:val="22"/>
          <w:szCs w:val="22"/>
        </w:rPr>
        <w:t xml:space="preserve"> </w:t>
      </w:r>
      <w:r w:rsidRPr="00772A5D">
        <w:rPr>
          <w:spacing w:val="-1"/>
          <w:sz w:val="22"/>
          <w:szCs w:val="22"/>
        </w:rPr>
        <w:t>Council</w:t>
      </w:r>
      <w:r w:rsidRPr="00772A5D">
        <w:rPr>
          <w:sz w:val="22"/>
          <w:szCs w:val="22"/>
        </w:rPr>
        <w:t xml:space="preserve"> </w:t>
      </w:r>
      <w:r w:rsidRPr="00772A5D">
        <w:rPr>
          <w:spacing w:val="-3"/>
          <w:sz w:val="22"/>
          <w:szCs w:val="22"/>
        </w:rPr>
        <w:t>of</w:t>
      </w:r>
      <w:r w:rsidRPr="00772A5D">
        <w:rPr>
          <w:spacing w:val="6"/>
          <w:sz w:val="22"/>
          <w:szCs w:val="22"/>
        </w:rPr>
        <w:t xml:space="preserve"> </w:t>
      </w:r>
      <w:r w:rsidRPr="00772A5D">
        <w:rPr>
          <w:spacing w:val="-1"/>
          <w:sz w:val="22"/>
          <w:szCs w:val="22"/>
        </w:rPr>
        <w:t>Governors</w:t>
      </w:r>
      <w:r w:rsidRPr="00772A5D">
        <w:rPr>
          <w:spacing w:val="39"/>
          <w:sz w:val="22"/>
          <w:szCs w:val="22"/>
        </w:rPr>
        <w:t xml:space="preserve"> </w:t>
      </w:r>
      <w:r w:rsidRPr="00772A5D">
        <w:rPr>
          <w:sz w:val="22"/>
          <w:szCs w:val="22"/>
        </w:rPr>
        <w:t>in</w:t>
      </w:r>
      <w:r w:rsidRPr="00772A5D">
        <w:rPr>
          <w:spacing w:val="14"/>
          <w:sz w:val="22"/>
          <w:szCs w:val="22"/>
        </w:rPr>
        <w:t xml:space="preserve"> </w:t>
      </w:r>
      <w:r w:rsidRPr="00772A5D">
        <w:rPr>
          <w:spacing w:val="-1"/>
          <w:sz w:val="22"/>
          <w:szCs w:val="22"/>
        </w:rPr>
        <w:t>attendance</w:t>
      </w:r>
      <w:r w:rsidRPr="00772A5D">
        <w:rPr>
          <w:spacing w:val="14"/>
          <w:sz w:val="22"/>
          <w:szCs w:val="22"/>
        </w:rPr>
        <w:t xml:space="preserve"> </w:t>
      </w:r>
      <w:r w:rsidRPr="00772A5D">
        <w:rPr>
          <w:sz w:val="22"/>
          <w:szCs w:val="22"/>
        </w:rPr>
        <w:t>at</w:t>
      </w:r>
      <w:r w:rsidRPr="00772A5D">
        <w:rPr>
          <w:spacing w:val="14"/>
          <w:sz w:val="22"/>
          <w:szCs w:val="22"/>
        </w:rPr>
        <w:t xml:space="preserve"> </w:t>
      </w:r>
      <w:r w:rsidRPr="00772A5D">
        <w:rPr>
          <w:sz w:val="22"/>
          <w:szCs w:val="22"/>
        </w:rPr>
        <w:t>a</w:t>
      </w:r>
      <w:r w:rsidRPr="00772A5D">
        <w:rPr>
          <w:spacing w:val="11"/>
          <w:sz w:val="22"/>
          <w:szCs w:val="22"/>
        </w:rPr>
        <w:t xml:space="preserve"> </w:t>
      </w:r>
      <w:r w:rsidRPr="00772A5D">
        <w:rPr>
          <w:spacing w:val="-1"/>
          <w:sz w:val="22"/>
          <w:szCs w:val="22"/>
        </w:rPr>
        <w:t>committee</w:t>
      </w:r>
      <w:r w:rsidRPr="00772A5D">
        <w:rPr>
          <w:spacing w:val="15"/>
          <w:sz w:val="22"/>
          <w:szCs w:val="22"/>
        </w:rPr>
        <w:t xml:space="preserve"> </w:t>
      </w:r>
      <w:r w:rsidRPr="00772A5D">
        <w:rPr>
          <w:spacing w:val="-1"/>
          <w:sz w:val="22"/>
          <w:szCs w:val="22"/>
        </w:rPr>
        <w:t>shall</w:t>
      </w:r>
      <w:r w:rsidRPr="00772A5D">
        <w:rPr>
          <w:spacing w:val="13"/>
          <w:sz w:val="22"/>
          <w:szCs w:val="22"/>
        </w:rPr>
        <w:t xml:space="preserve"> </w:t>
      </w:r>
      <w:r w:rsidRPr="00772A5D">
        <w:rPr>
          <w:spacing w:val="-2"/>
          <w:sz w:val="22"/>
          <w:szCs w:val="22"/>
        </w:rPr>
        <w:t>not</w:t>
      </w:r>
      <w:r w:rsidRPr="00772A5D">
        <w:rPr>
          <w:spacing w:val="13"/>
          <w:sz w:val="22"/>
          <w:szCs w:val="22"/>
        </w:rPr>
        <w:t xml:space="preserve"> </w:t>
      </w:r>
      <w:r w:rsidRPr="00772A5D">
        <w:rPr>
          <w:spacing w:val="-1"/>
          <w:sz w:val="22"/>
          <w:szCs w:val="22"/>
        </w:rPr>
        <w:t>disclose</w:t>
      </w:r>
      <w:r w:rsidRPr="00772A5D">
        <w:rPr>
          <w:spacing w:val="18"/>
          <w:sz w:val="22"/>
          <w:szCs w:val="22"/>
        </w:rPr>
        <w:t xml:space="preserve"> </w:t>
      </w:r>
      <w:r w:rsidRPr="00772A5D">
        <w:rPr>
          <w:sz w:val="22"/>
          <w:szCs w:val="22"/>
        </w:rPr>
        <w:t>any</w:t>
      </w:r>
      <w:r w:rsidRPr="00772A5D">
        <w:rPr>
          <w:spacing w:val="13"/>
          <w:sz w:val="22"/>
          <w:szCs w:val="22"/>
        </w:rPr>
        <w:t xml:space="preserve"> </w:t>
      </w:r>
      <w:r w:rsidRPr="00772A5D">
        <w:rPr>
          <w:spacing w:val="-1"/>
          <w:sz w:val="22"/>
          <w:szCs w:val="22"/>
        </w:rPr>
        <w:t>matter</w:t>
      </w:r>
      <w:r w:rsidRPr="00772A5D">
        <w:rPr>
          <w:spacing w:val="10"/>
          <w:sz w:val="22"/>
          <w:szCs w:val="22"/>
        </w:rPr>
        <w:t xml:space="preserve"> </w:t>
      </w:r>
      <w:r w:rsidRPr="00772A5D">
        <w:rPr>
          <w:spacing w:val="-1"/>
          <w:sz w:val="22"/>
          <w:szCs w:val="22"/>
        </w:rPr>
        <w:t>dealt</w:t>
      </w:r>
      <w:r w:rsidRPr="00772A5D">
        <w:rPr>
          <w:spacing w:val="8"/>
          <w:sz w:val="22"/>
          <w:szCs w:val="22"/>
        </w:rPr>
        <w:t xml:space="preserve"> </w:t>
      </w:r>
      <w:r w:rsidRPr="00772A5D">
        <w:rPr>
          <w:spacing w:val="-1"/>
          <w:sz w:val="22"/>
          <w:szCs w:val="22"/>
        </w:rPr>
        <w:t>with</w:t>
      </w:r>
      <w:r w:rsidRPr="00772A5D">
        <w:rPr>
          <w:spacing w:val="18"/>
          <w:sz w:val="22"/>
          <w:szCs w:val="22"/>
        </w:rPr>
        <w:t xml:space="preserve"> </w:t>
      </w:r>
      <w:r w:rsidRPr="00772A5D">
        <w:rPr>
          <w:sz w:val="22"/>
          <w:szCs w:val="22"/>
        </w:rPr>
        <w:lastRenderedPageBreak/>
        <w:t>by</w:t>
      </w:r>
      <w:r w:rsidRPr="00772A5D">
        <w:rPr>
          <w:spacing w:val="5"/>
          <w:sz w:val="22"/>
          <w:szCs w:val="22"/>
        </w:rPr>
        <w:t xml:space="preserve"> </w:t>
      </w:r>
      <w:r w:rsidRPr="00772A5D">
        <w:rPr>
          <w:spacing w:val="-1"/>
          <w:sz w:val="22"/>
          <w:szCs w:val="22"/>
        </w:rPr>
        <w:t>the</w:t>
      </w:r>
      <w:r w:rsidRPr="00772A5D">
        <w:rPr>
          <w:spacing w:val="23"/>
          <w:w w:val="99"/>
          <w:sz w:val="22"/>
          <w:szCs w:val="22"/>
        </w:rPr>
        <w:t xml:space="preserve"> </w:t>
      </w:r>
      <w:r w:rsidRPr="00772A5D">
        <w:rPr>
          <w:spacing w:val="-1"/>
          <w:sz w:val="22"/>
          <w:szCs w:val="22"/>
        </w:rPr>
        <w:t>committee,</w:t>
      </w:r>
      <w:r w:rsidRPr="00772A5D">
        <w:rPr>
          <w:spacing w:val="23"/>
          <w:sz w:val="22"/>
          <w:szCs w:val="22"/>
        </w:rPr>
        <w:t xml:space="preserve"> </w:t>
      </w:r>
      <w:r w:rsidRPr="00772A5D">
        <w:rPr>
          <w:spacing w:val="-1"/>
          <w:sz w:val="22"/>
          <w:szCs w:val="22"/>
        </w:rPr>
        <w:t>notwithstanding</w:t>
      </w:r>
      <w:r w:rsidRPr="00772A5D">
        <w:rPr>
          <w:spacing w:val="22"/>
          <w:sz w:val="22"/>
          <w:szCs w:val="22"/>
        </w:rPr>
        <w:t xml:space="preserve"> </w:t>
      </w:r>
      <w:r w:rsidRPr="00772A5D">
        <w:rPr>
          <w:spacing w:val="-2"/>
          <w:sz w:val="22"/>
          <w:szCs w:val="22"/>
        </w:rPr>
        <w:t>that</w:t>
      </w:r>
      <w:r w:rsidRPr="00772A5D">
        <w:rPr>
          <w:spacing w:val="25"/>
          <w:sz w:val="22"/>
          <w:szCs w:val="22"/>
        </w:rPr>
        <w:t xml:space="preserve"> </w:t>
      </w:r>
      <w:r w:rsidRPr="00772A5D">
        <w:rPr>
          <w:spacing w:val="-1"/>
          <w:sz w:val="22"/>
          <w:szCs w:val="22"/>
        </w:rPr>
        <w:t>the</w:t>
      </w:r>
      <w:r w:rsidRPr="00772A5D">
        <w:rPr>
          <w:spacing w:val="22"/>
          <w:sz w:val="22"/>
          <w:szCs w:val="22"/>
        </w:rPr>
        <w:t xml:space="preserve"> </w:t>
      </w:r>
      <w:r w:rsidRPr="00772A5D">
        <w:rPr>
          <w:spacing w:val="-1"/>
          <w:sz w:val="22"/>
          <w:szCs w:val="22"/>
        </w:rPr>
        <w:t>matter</w:t>
      </w:r>
      <w:r w:rsidRPr="00772A5D">
        <w:rPr>
          <w:spacing w:val="21"/>
          <w:sz w:val="22"/>
          <w:szCs w:val="22"/>
        </w:rPr>
        <w:t xml:space="preserve"> </w:t>
      </w:r>
      <w:r w:rsidRPr="00772A5D">
        <w:rPr>
          <w:spacing w:val="-3"/>
          <w:sz w:val="22"/>
          <w:szCs w:val="22"/>
        </w:rPr>
        <w:t>has</w:t>
      </w:r>
      <w:r w:rsidRPr="00772A5D">
        <w:rPr>
          <w:spacing w:val="24"/>
          <w:sz w:val="22"/>
          <w:szCs w:val="22"/>
        </w:rPr>
        <w:t xml:space="preserve"> </w:t>
      </w:r>
      <w:r w:rsidRPr="00772A5D">
        <w:rPr>
          <w:spacing w:val="-1"/>
          <w:sz w:val="22"/>
          <w:szCs w:val="22"/>
        </w:rPr>
        <w:t>been</w:t>
      </w:r>
      <w:r w:rsidRPr="00772A5D">
        <w:rPr>
          <w:spacing w:val="25"/>
          <w:sz w:val="22"/>
          <w:szCs w:val="22"/>
        </w:rPr>
        <w:t xml:space="preserve"> </w:t>
      </w:r>
      <w:r w:rsidRPr="00772A5D">
        <w:rPr>
          <w:spacing w:val="-2"/>
          <w:sz w:val="22"/>
          <w:szCs w:val="22"/>
        </w:rPr>
        <w:t>reported</w:t>
      </w:r>
      <w:r w:rsidRPr="00772A5D">
        <w:rPr>
          <w:spacing w:val="25"/>
          <w:sz w:val="22"/>
          <w:szCs w:val="22"/>
        </w:rPr>
        <w:t xml:space="preserve"> </w:t>
      </w:r>
      <w:r w:rsidRPr="00772A5D">
        <w:rPr>
          <w:spacing w:val="-1"/>
          <w:sz w:val="22"/>
          <w:szCs w:val="22"/>
        </w:rPr>
        <w:t>or</w:t>
      </w:r>
      <w:r w:rsidRPr="00772A5D">
        <w:rPr>
          <w:spacing w:val="23"/>
          <w:sz w:val="22"/>
          <w:szCs w:val="22"/>
        </w:rPr>
        <w:t xml:space="preserve"> </w:t>
      </w:r>
      <w:r w:rsidRPr="00772A5D">
        <w:rPr>
          <w:spacing w:val="-2"/>
          <w:sz w:val="22"/>
          <w:szCs w:val="22"/>
        </w:rPr>
        <w:t>action</w:t>
      </w:r>
      <w:r w:rsidRPr="00772A5D">
        <w:rPr>
          <w:spacing w:val="24"/>
          <w:sz w:val="22"/>
          <w:szCs w:val="22"/>
        </w:rPr>
        <w:t xml:space="preserve"> </w:t>
      </w:r>
      <w:r w:rsidRPr="00772A5D">
        <w:rPr>
          <w:sz w:val="22"/>
          <w:szCs w:val="22"/>
        </w:rPr>
        <w:t>has</w:t>
      </w:r>
      <w:r w:rsidRPr="00772A5D">
        <w:rPr>
          <w:spacing w:val="22"/>
          <w:sz w:val="22"/>
          <w:szCs w:val="22"/>
        </w:rPr>
        <w:t xml:space="preserve"> </w:t>
      </w:r>
      <w:r w:rsidRPr="00772A5D">
        <w:rPr>
          <w:spacing w:val="-1"/>
          <w:sz w:val="22"/>
          <w:szCs w:val="22"/>
        </w:rPr>
        <w:t>been</w:t>
      </w:r>
      <w:r w:rsidRPr="00772A5D">
        <w:rPr>
          <w:spacing w:val="45"/>
          <w:sz w:val="22"/>
          <w:szCs w:val="22"/>
        </w:rPr>
        <w:t xml:space="preserve"> </w:t>
      </w:r>
      <w:r w:rsidRPr="00772A5D">
        <w:rPr>
          <w:spacing w:val="-1"/>
          <w:sz w:val="22"/>
          <w:szCs w:val="22"/>
        </w:rPr>
        <w:t>concluded,</w:t>
      </w:r>
      <w:r w:rsidRPr="00772A5D">
        <w:rPr>
          <w:spacing w:val="-8"/>
          <w:sz w:val="22"/>
          <w:szCs w:val="22"/>
        </w:rPr>
        <w:t xml:space="preserve"> </w:t>
      </w:r>
      <w:r w:rsidRPr="00772A5D">
        <w:rPr>
          <w:spacing w:val="-3"/>
          <w:sz w:val="22"/>
          <w:szCs w:val="22"/>
        </w:rPr>
        <w:t>if</w:t>
      </w:r>
      <w:r w:rsidRPr="00772A5D">
        <w:rPr>
          <w:spacing w:val="-6"/>
          <w:sz w:val="22"/>
          <w:szCs w:val="22"/>
        </w:rPr>
        <w:t xml:space="preserve"> </w:t>
      </w:r>
      <w:r w:rsidRPr="00772A5D">
        <w:rPr>
          <w:sz w:val="22"/>
          <w:szCs w:val="22"/>
        </w:rPr>
        <w:t>the</w:t>
      </w:r>
      <w:r w:rsidRPr="00772A5D">
        <w:rPr>
          <w:spacing w:val="-4"/>
          <w:sz w:val="22"/>
          <w:szCs w:val="22"/>
        </w:rPr>
        <w:t xml:space="preserve"> </w:t>
      </w:r>
      <w:r w:rsidRPr="00772A5D">
        <w:rPr>
          <w:spacing w:val="-1"/>
          <w:sz w:val="22"/>
          <w:szCs w:val="22"/>
        </w:rPr>
        <w:t>Council</w:t>
      </w:r>
      <w:r w:rsidRPr="00772A5D">
        <w:rPr>
          <w:spacing w:val="-9"/>
          <w:sz w:val="22"/>
          <w:szCs w:val="22"/>
        </w:rPr>
        <w:t xml:space="preserve"> </w:t>
      </w:r>
      <w:r w:rsidRPr="00772A5D">
        <w:rPr>
          <w:sz w:val="22"/>
          <w:szCs w:val="22"/>
        </w:rPr>
        <w:t>of</w:t>
      </w:r>
      <w:r w:rsidRPr="00772A5D">
        <w:rPr>
          <w:spacing w:val="-4"/>
          <w:sz w:val="22"/>
          <w:szCs w:val="22"/>
        </w:rPr>
        <w:t xml:space="preserve"> </w:t>
      </w:r>
      <w:r w:rsidRPr="00772A5D">
        <w:rPr>
          <w:spacing w:val="-1"/>
          <w:sz w:val="22"/>
          <w:szCs w:val="22"/>
        </w:rPr>
        <w:t>Governors</w:t>
      </w:r>
      <w:r w:rsidRPr="00772A5D">
        <w:rPr>
          <w:spacing w:val="-5"/>
          <w:sz w:val="22"/>
          <w:szCs w:val="22"/>
        </w:rPr>
        <w:t xml:space="preserve"> </w:t>
      </w:r>
      <w:r w:rsidRPr="00772A5D">
        <w:rPr>
          <w:spacing w:val="-1"/>
          <w:sz w:val="22"/>
          <w:szCs w:val="22"/>
        </w:rPr>
        <w:t>or</w:t>
      </w:r>
      <w:r w:rsidRPr="00772A5D">
        <w:rPr>
          <w:spacing w:val="-8"/>
          <w:sz w:val="22"/>
          <w:szCs w:val="22"/>
        </w:rPr>
        <w:t xml:space="preserve"> </w:t>
      </w:r>
      <w:r w:rsidRPr="00772A5D">
        <w:rPr>
          <w:spacing w:val="-2"/>
          <w:sz w:val="22"/>
          <w:szCs w:val="22"/>
        </w:rPr>
        <w:t>committee</w:t>
      </w:r>
      <w:r w:rsidRPr="00772A5D">
        <w:rPr>
          <w:spacing w:val="-4"/>
          <w:sz w:val="22"/>
          <w:szCs w:val="22"/>
        </w:rPr>
        <w:t xml:space="preserve"> </w:t>
      </w:r>
      <w:r w:rsidRPr="00772A5D">
        <w:rPr>
          <w:spacing w:val="-1"/>
          <w:sz w:val="22"/>
          <w:szCs w:val="22"/>
        </w:rPr>
        <w:t>resolves</w:t>
      </w:r>
      <w:r w:rsidRPr="00772A5D">
        <w:rPr>
          <w:spacing w:val="-7"/>
          <w:sz w:val="22"/>
          <w:szCs w:val="22"/>
        </w:rPr>
        <w:t xml:space="preserve"> </w:t>
      </w:r>
      <w:r w:rsidRPr="00772A5D">
        <w:rPr>
          <w:spacing w:val="-2"/>
          <w:sz w:val="22"/>
          <w:szCs w:val="22"/>
        </w:rPr>
        <w:t>that</w:t>
      </w:r>
      <w:r w:rsidRPr="00772A5D">
        <w:rPr>
          <w:spacing w:val="-3"/>
          <w:sz w:val="22"/>
          <w:szCs w:val="22"/>
        </w:rPr>
        <w:t xml:space="preserve"> it</w:t>
      </w:r>
      <w:r w:rsidRPr="00772A5D">
        <w:rPr>
          <w:spacing w:val="-2"/>
          <w:sz w:val="22"/>
          <w:szCs w:val="22"/>
        </w:rPr>
        <w:t xml:space="preserve"> </w:t>
      </w:r>
      <w:r w:rsidRPr="00772A5D">
        <w:rPr>
          <w:sz w:val="22"/>
          <w:szCs w:val="22"/>
        </w:rPr>
        <w:t>is</w:t>
      </w:r>
      <w:r w:rsidRPr="00772A5D">
        <w:rPr>
          <w:spacing w:val="-7"/>
          <w:sz w:val="22"/>
          <w:szCs w:val="22"/>
        </w:rPr>
        <w:t xml:space="preserve"> </w:t>
      </w:r>
      <w:r w:rsidRPr="00772A5D">
        <w:rPr>
          <w:spacing w:val="-1"/>
          <w:sz w:val="22"/>
          <w:szCs w:val="22"/>
        </w:rPr>
        <w:t>confidential.</w:t>
      </w:r>
    </w:p>
    <w:p w14:paraId="1AC560CC" w14:textId="77777777" w:rsidR="00B223E6" w:rsidRPr="00772A5D" w:rsidRDefault="00B223E6" w:rsidP="00DE26E1">
      <w:pPr>
        <w:spacing w:after="0"/>
        <w:rPr>
          <w:rFonts w:ascii="Arial" w:eastAsia="Calibri" w:hAnsi="Arial" w:cs="Arial"/>
        </w:rPr>
      </w:pPr>
    </w:p>
    <w:p w14:paraId="211F28E2" w14:textId="77777777" w:rsidR="00B223E6" w:rsidRPr="00772A5D" w:rsidRDefault="00B223E6" w:rsidP="002A7809">
      <w:pPr>
        <w:pStyle w:val="Heading1"/>
        <w:numPr>
          <w:ilvl w:val="0"/>
          <w:numId w:val="27"/>
        </w:numPr>
        <w:tabs>
          <w:tab w:val="left" w:pos="821"/>
        </w:tabs>
        <w:autoSpaceDE/>
        <w:autoSpaceDN/>
        <w:jc w:val="left"/>
        <w:rPr>
          <w:b/>
          <w:bCs/>
        </w:rPr>
      </w:pPr>
      <w:r w:rsidRPr="00772A5D">
        <w:rPr>
          <w:spacing w:val="-1"/>
        </w:rPr>
        <w:t>DECLARATIONS</w:t>
      </w:r>
      <w:r w:rsidRPr="00772A5D">
        <w:rPr>
          <w:spacing w:val="-13"/>
        </w:rPr>
        <w:t xml:space="preserve"> </w:t>
      </w:r>
      <w:r w:rsidRPr="00772A5D">
        <w:t>OF</w:t>
      </w:r>
      <w:r w:rsidRPr="00772A5D">
        <w:rPr>
          <w:spacing w:val="-12"/>
        </w:rPr>
        <w:t xml:space="preserve"> </w:t>
      </w:r>
      <w:r w:rsidRPr="00772A5D">
        <w:rPr>
          <w:spacing w:val="-2"/>
        </w:rPr>
        <w:t>INTERESTS</w:t>
      </w:r>
      <w:r w:rsidRPr="00772A5D">
        <w:rPr>
          <w:spacing w:val="-13"/>
        </w:rPr>
        <w:t xml:space="preserve"> </w:t>
      </w:r>
      <w:r w:rsidRPr="00772A5D">
        <w:t>AND</w:t>
      </w:r>
      <w:r w:rsidRPr="00772A5D">
        <w:rPr>
          <w:spacing w:val="-12"/>
        </w:rPr>
        <w:t xml:space="preserve"> </w:t>
      </w:r>
      <w:r w:rsidRPr="00772A5D">
        <w:rPr>
          <w:spacing w:val="-1"/>
        </w:rPr>
        <w:t>REGISTER</w:t>
      </w:r>
      <w:r w:rsidRPr="00772A5D">
        <w:rPr>
          <w:spacing w:val="-13"/>
        </w:rPr>
        <w:t xml:space="preserve"> </w:t>
      </w:r>
      <w:r w:rsidRPr="00772A5D">
        <w:t>OF</w:t>
      </w:r>
      <w:r w:rsidRPr="00772A5D">
        <w:rPr>
          <w:spacing w:val="-15"/>
        </w:rPr>
        <w:t xml:space="preserve"> </w:t>
      </w:r>
      <w:r w:rsidRPr="00772A5D">
        <w:rPr>
          <w:spacing w:val="-1"/>
        </w:rPr>
        <w:t>INTERESTS</w:t>
      </w:r>
    </w:p>
    <w:p w14:paraId="43703779" w14:textId="77777777" w:rsidR="00B223E6" w:rsidRPr="00772A5D" w:rsidRDefault="00B223E6" w:rsidP="00DE26E1">
      <w:pPr>
        <w:spacing w:after="0"/>
        <w:rPr>
          <w:rFonts w:ascii="Arial" w:eastAsia="Calibri" w:hAnsi="Arial" w:cs="Arial"/>
          <w:b/>
          <w:bCs/>
        </w:rPr>
      </w:pPr>
    </w:p>
    <w:p w14:paraId="430D00D6" w14:textId="77777777" w:rsidR="00B223E6" w:rsidRPr="00772A5D" w:rsidRDefault="00B223E6" w:rsidP="00080697">
      <w:pPr>
        <w:widowControl w:val="0"/>
        <w:numPr>
          <w:ilvl w:val="1"/>
          <w:numId w:val="27"/>
        </w:numPr>
        <w:tabs>
          <w:tab w:val="left" w:pos="821"/>
        </w:tabs>
        <w:spacing w:after="0" w:line="240" w:lineRule="auto"/>
        <w:ind w:left="820" w:hanging="720"/>
        <w:rPr>
          <w:rFonts w:ascii="Arial" w:eastAsia="Calibri" w:hAnsi="Arial" w:cs="Arial"/>
        </w:rPr>
      </w:pPr>
      <w:r w:rsidRPr="00772A5D">
        <w:rPr>
          <w:rFonts w:ascii="Arial" w:hAnsi="Arial" w:cs="Arial"/>
          <w:b/>
          <w:spacing w:val="-1"/>
        </w:rPr>
        <w:t>Declaration</w:t>
      </w:r>
      <w:r w:rsidRPr="00772A5D">
        <w:rPr>
          <w:rFonts w:ascii="Arial" w:hAnsi="Arial" w:cs="Arial"/>
          <w:b/>
          <w:spacing w:val="-13"/>
        </w:rPr>
        <w:t xml:space="preserve"> </w:t>
      </w:r>
      <w:r w:rsidRPr="00772A5D">
        <w:rPr>
          <w:rFonts w:ascii="Arial" w:hAnsi="Arial" w:cs="Arial"/>
          <w:b/>
          <w:spacing w:val="-1"/>
        </w:rPr>
        <w:t>of</w:t>
      </w:r>
      <w:r w:rsidRPr="00772A5D">
        <w:rPr>
          <w:rFonts w:ascii="Arial" w:hAnsi="Arial" w:cs="Arial"/>
          <w:b/>
          <w:spacing w:val="-12"/>
        </w:rPr>
        <w:t xml:space="preserve"> </w:t>
      </w:r>
      <w:r w:rsidRPr="00772A5D">
        <w:rPr>
          <w:rFonts w:ascii="Arial" w:hAnsi="Arial" w:cs="Arial"/>
          <w:b/>
          <w:spacing w:val="-1"/>
        </w:rPr>
        <w:t>Interests</w:t>
      </w:r>
    </w:p>
    <w:p w14:paraId="64E5F073" w14:textId="77777777" w:rsidR="00B223E6" w:rsidRPr="00772A5D" w:rsidRDefault="00B223E6" w:rsidP="008864C6">
      <w:pPr>
        <w:spacing w:after="0"/>
        <w:rPr>
          <w:rFonts w:ascii="Arial" w:eastAsia="Calibri" w:hAnsi="Arial" w:cs="Arial"/>
          <w:b/>
          <w:bCs/>
        </w:rPr>
      </w:pPr>
    </w:p>
    <w:p w14:paraId="64465C65" w14:textId="77777777" w:rsidR="00B223E6" w:rsidRPr="00772A5D" w:rsidRDefault="00B223E6" w:rsidP="00F82507">
      <w:pPr>
        <w:pStyle w:val="BodyText"/>
        <w:ind w:left="851" w:right="148"/>
        <w:rPr>
          <w:sz w:val="22"/>
          <w:szCs w:val="22"/>
        </w:rPr>
      </w:pPr>
      <w:r w:rsidRPr="00772A5D">
        <w:rPr>
          <w:spacing w:val="-1"/>
          <w:sz w:val="22"/>
          <w:szCs w:val="22"/>
        </w:rPr>
        <w:t>If</w:t>
      </w:r>
      <w:r w:rsidRPr="00772A5D">
        <w:rPr>
          <w:spacing w:val="11"/>
          <w:sz w:val="22"/>
          <w:szCs w:val="22"/>
        </w:rPr>
        <w:t xml:space="preserve"> </w:t>
      </w:r>
      <w:r w:rsidRPr="00772A5D">
        <w:rPr>
          <w:sz w:val="22"/>
          <w:szCs w:val="22"/>
        </w:rPr>
        <w:t>a</w:t>
      </w:r>
      <w:r w:rsidRPr="00772A5D">
        <w:rPr>
          <w:spacing w:val="10"/>
          <w:sz w:val="22"/>
          <w:szCs w:val="22"/>
        </w:rPr>
        <w:t xml:space="preserve"> </w:t>
      </w:r>
      <w:r w:rsidRPr="00772A5D">
        <w:rPr>
          <w:spacing w:val="-1"/>
          <w:sz w:val="22"/>
          <w:szCs w:val="22"/>
        </w:rPr>
        <w:t>Governor</w:t>
      </w:r>
      <w:r w:rsidRPr="00772A5D">
        <w:rPr>
          <w:spacing w:val="8"/>
          <w:sz w:val="22"/>
          <w:szCs w:val="22"/>
        </w:rPr>
        <w:t xml:space="preserve"> </w:t>
      </w:r>
      <w:r w:rsidRPr="00772A5D">
        <w:rPr>
          <w:sz w:val="22"/>
          <w:szCs w:val="22"/>
        </w:rPr>
        <w:t>has</w:t>
      </w:r>
      <w:r w:rsidRPr="00772A5D">
        <w:rPr>
          <w:spacing w:val="10"/>
          <w:sz w:val="22"/>
          <w:szCs w:val="22"/>
        </w:rPr>
        <w:t xml:space="preserve"> </w:t>
      </w:r>
      <w:r w:rsidRPr="00772A5D">
        <w:rPr>
          <w:sz w:val="22"/>
          <w:szCs w:val="22"/>
        </w:rPr>
        <w:t>a</w:t>
      </w:r>
      <w:r w:rsidRPr="00772A5D">
        <w:rPr>
          <w:spacing w:val="6"/>
          <w:sz w:val="22"/>
          <w:szCs w:val="22"/>
        </w:rPr>
        <w:t xml:space="preserve"> </w:t>
      </w:r>
      <w:r w:rsidRPr="00772A5D">
        <w:rPr>
          <w:spacing w:val="-1"/>
          <w:sz w:val="22"/>
          <w:szCs w:val="22"/>
        </w:rPr>
        <w:t>pecuniary,</w:t>
      </w:r>
      <w:r w:rsidRPr="00772A5D">
        <w:rPr>
          <w:spacing w:val="10"/>
          <w:sz w:val="22"/>
          <w:szCs w:val="22"/>
        </w:rPr>
        <w:t xml:space="preserve"> </w:t>
      </w:r>
      <w:r w:rsidRPr="00772A5D">
        <w:rPr>
          <w:spacing w:val="-1"/>
          <w:sz w:val="22"/>
          <w:szCs w:val="22"/>
        </w:rPr>
        <w:t>personal</w:t>
      </w:r>
      <w:r w:rsidRPr="00772A5D">
        <w:rPr>
          <w:spacing w:val="10"/>
          <w:sz w:val="22"/>
          <w:szCs w:val="22"/>
        </w:rPr>
        <w:t xml:space="preserve"> </w:t>
      </w:r>
      <w:r w:rsidRPr="00772A5D">
        <w:rPr>
          <w:spacing w:val="-1"/>
          <w:sz w:val="22"/>
          <w:szCs w:val="22"/>
        </w:rPr>
        <w:t>or</w:t>
      </w:r>
      <w:r w:rsidRPr="00772A5D">
        <w:rPr>
          <w:spacing w:val="8"/>
          <w:sz w:val="22"/>
          <w:szCs w:val="22"/>
        </w:rPr>
        <w:t xml:space="preserve"> </w:t>
      </w:r>
      <w:r w:rsidRPr="00772A5D">
        <w:rPr>
          <w:sz w:val="22"/>
          <w:szCs w:val="22"/>
        </w:rPr>
        <w:t>family</w:t>
      </w:r>
      <w:r w:rsidRPr="00772A5D">
        <w:rPr>
          <w:spacing w:val="5"/>
          <w:sz w:val="22"/>
          <w:szCs w:val="22"/>
        </w:rPr>
        <w:t xml:space="preserve"> </w:t>
      </w:r>
      <w:r w:rsidRPr="00772A5D">
        <w:rPr>
          <w:spacing w:val="-1"/>
          <w:sz w:val="22"/>
          <w:szCs w:val="22"/>
        </w:rPr>
        <w:t>interest,</w:t>
      </w:r>
      <w:r w:rsidRPr="00772A5D">
        <w:rPr>
          <w:spacing w:val="8"/>
          <w:sz w:val="22"/>
          <w:szCs w:val="22"/>
        </w:rPr>
        <w:t xml:space="preserve"> </w:t>
      </w:r>
      <w:r w:rsidRPr="00772A5D">
        <w:rPr>
          <w:spacing w:val="-2"/>
          <w:sz w:val="22"/>
          <w:szCs w:val="22"/>
        </w:rPr>
        <w:t>whether</w:t>
      </w:r>
      <w:r w:rsidRPr="00772A5D">
        <w:rPr>
          <w:spacing w:val="10"/>
          <w:sz w:val="22"/>
          <w:szCs w:val="22"/>
        </w:rPr>
        <w:t xml:space="preserve"> </w:t>
      </w:r>
      <w:r w:rsidRPr="00772A5D">
        <w:rPr>
          <w:spacing w:val="-1"/>
          <w:sz w:val="22"/>
          <w:szCs w:val="22"/>
        </w:rPr>
        <w:t>that</w:t>
      </w:r>
      <w:r w:rsidRPr="00772A5D">
        <w:rPr>
          <w:spacing w:val="11"/>
          <w:sz w:val="22"/>
          <w:szCs w:val="22"/>
        </w:rPr>
        <w:t xml:space="preserve"> </w:t>
      </w:r>
      <w:r w:rsidRPr="00772A5D">
        <w:rPr>
          <w:spacing w:val="-1"/>
          <w:sz w:val="22"/>
          <w:szCs w:val="22"/>
        </w:rPr>
        <w:t>interest</w:t>
      </w:r>
      <w:r w:rsidRPr="00772A5D">
        <w:rPr>
          <w:spacing w:val="11"/>
          <w:sz w:val="22"/>
          <w:szCs w:val="22"/>
        </w:rPr>
        <w:t xml:space="preserve"> </w:t>
      </w:r>
      <w:r w:rsidRPr="00772A5D">
        <w:rPr>
          <w:sz w:val="22"/>
          <w:szCs w:val="22"/>
        </w:rPr>
        <w:t>is</w:t>
      </w:r>
      <w:r w:rsidRPr="00772A5D">
        <w:rPr>
          <w:spacing w:val="9"/>
          <w:sz w:val="22"/>
          <w:szCs w:val="22"/>
        </w:rPr>
        <w:t xml:space="preserve"> </w:t>
      </w:r>
      <w:r w:rsidRPr="00772A5D">
        <w:rPr>
          <w:spacing w:val="-1"/>
          <w:sz w:val="22"/>
          <w:szCs w:val="22"/>
        </w:rPr>
        <w:t>actual</w:t>
      </w:r>
      <w:r w:rsidRPr="00772A5D">
        <w:rPr>
          <w:spacing w:val="9"/>
          <w:sz w:val="22"/>
          <w:szCs w:val="22"/>
        </w:rPr>
        <w:t xml:space="preserve"> </w:t>
      </w:r>
      <w:r w:rsidRPr="00772A5D">
        <w:rPr>
          <w:spacing w:val="-3"/>
          <w:sz w:val="22"/>
          <w:szCs w:val="22"/>
        </w:rPr>
        <w:t>or</w:t>
      </w:r>
      <w:r w:rsidRPr="00772A5D">
        <w:rPr>
          <w:spacing w:val="73"/>
          <w:w w:val="99"/>
          <w:sz w:val="22"/>
          <w:szCs w:val="22"/>
        </w:rPr>
        <w:t xml:space="preserve"> </w:t>
      </w:r>
      <w:r w:rsidRPr="00772A5D">
        <w:rPr>
          <w:spacing w:val="-1"/>
          <w:sz w:val="22"/>
          <w:szCs w:val="22"/>
        </w:rPr>
        <w:t>potential</w:t>
      </w:r>
      <w:r w:rsidRPr="00772A5D">
        <w:rPr>
          <w:spacing w:val="19"/>
          <w:sz w:val="22"/>
          <w:szCs w:val="22"/>
        </w:rPr>
        <w:t xml:space="preserve"> </w:t>
      </w:r>
      <w:r w:rsidRPr="00772A5D">
        <w:rPr>
          <w:spacing w:val="-1"/>
          <w:sz w:val="22"/>
          <w:szCs w:val="22"/>
        </w:rPr>
        <w:t>and</w:t>
      </w:r>
      <w:r w:rsidRPr="00772A5D">
        <w:rPr>
          <w:spacing w:val="21"/>
          <w:sz w:val="22"/>
          <w:szCs w:val="22"/>
        </w:rPr>
        <w:t xml:space="preserve"> </w:t>
      </w:r>
      <w:r w:rsidRPr="00772A5D">
        <w:rPr>
          <w:spacing w:val="-1"/>
          <w:sz w:val="22"/>
          <w:szCs w:val="22"/>
        </w:rPr>
        <w:t>whether</w:t>
      </w:r>
      <w:r w:rsidRPr="00772A5D">
        <w:rPr>
          <w:spacing w:val="18"/>
          <w:sz w:val="22"/>
          <w:szCs w:val="22"/>
        </w:rPr>
        <w:t xml:space="preserve"> </w:t>
      </w:r>
      <w:r w:rsidRPr="00772A5D">
        <w:rPr>
          <w:spacing w:val="-1"/>
          <w:sz w:val="22"/>
          <w:szCs w:val="22"/>
        </w:rPr>
        <w:t>that</w:t>
      </w:r>
      <w:r w:rsidRPr="00772A5D">
        <w:rPr>
          <w:spacing w:val="22"/>
          <w:sz w:val="22"/>
          <w:szCs w:val="22"/>
        </w:rPr>
        <w:t xml:space="preserve"> </w:t>
      </w:r>
      <w:r w:rsidRPr="00772A5D">
        <w:rPr>
          <w:spacing w:val="-1"/>
          <w:sz w:val="22"/>
          <w:szCs w:val="22"/>
        </w:rPr>
        <w:t>interest</w:t>
      </w:r>
      <w:r w:rsidRPr="00772A5D">
        <w:rPr>
          <w:spacing w:val="21"/>
          <w:sz w:val="22"/>
          <w:szCs w:val="22"/>
        </w:rPr>
        <w:t xml:space="preserve"> </w:t>
      </w:r>
      <w:r w:rsidRPr="00772A5D">
        <w:rPr>
          <w:sz w:val="22"/>
          <w:szCs w:val="22"/>
        </w:rPr>
        <w:t>is</w:t>
      </w:r>
      <w:r w:rsidRPr="00772A5D">
        <w:rPr>
          <w:spacing w:val="18"/>
          <w:sz w:val="22"/>
          <w:szCs w:val="22"/>
        </w:rPr>
        <w:t xml:space="preserve"> </w:t>
      </w:r>
      <w:r w:rsidRPr="00772A5D">
        <w:rPr>
          <w:spacing w:val="-1"/>
          <w:sz w:val="22"/>
          <w:szCs w:val="22"/>
        </w:rPr>
        <w:t>direct</w:t>
      </w:r>
      <w:r w:rsidRPr="00772A5D">
        <w:rPr>
          <w:spacing w:val="20"/>
          <w:sz w:val="22"/>
          <w:szCs w:val="22"/>
        </w:rPr>
        <w:t xml:space="preserve"> </w:t>
      </w:r>
      <w:r w:rsidRPr="00772A5D">
        <w:rPr>
          <w:sz w:val="22"/>
          <w:szCs w:val="22"/>
        </w:rPr>
        <w:t>or</w:t>
      </w:r>
      <w:r w:rsidRPr="00772A5D">
        <w:rPr>
          <w:spacing w:val="21"/>
          <w:sz w:val="22"/>
          <w:szCs w:val="22"/>
        </w:rPr>
        <w:t xml:space="preserve"> </w:t>
      </w:r>
      <w:r w:rsidRPr="00772A5D">
        <w:rPr>
          <w:spacing w:val="-1"/>
          <w:sz w:val="22"/>
          <w:szCs w:val="22"/>
        </w:rPr>
        <w:t>indirect,</w:t>
      </w:r>
      <w:r w:rsidRPr="00772A5D">
        <w:rPr>
          <w:spacing w:val="19"/>
          <w:sz w:val="22"/>
          <w:szCs w:val="22"/>
        </w:rPr>
        <w:t xml:space="preserve"> </w:t>
      </w:r>
      <w:r w:rsidRPr="00772A5D">
        <w:rPr>
          <w:sz w:val="22"/>
          <w:szCs w:val="22"/>
        </w:rPr>
        <w:t>in</w:t>
      </w:r>
      <w:r w:rsidRPr="00772A5D">
        <w:rPr>
          <w:spacing w:val="21"/>
          <w:sz w:val="22"/>
          <w:szCs w:val="22"/>
        </w:rPr>
        <w:t xml:space="preserve"> </w:t>
      </w:r>
      <w:r w:rsidRPr="00772A5D">
        <w:rPr>
          <w:spacing w:val="-1"/>
          <w:sz w:val="22"/>
          <w:szCs w:val="22"/>
        </w:rPr>
        <w:t>any</w:t>
      </w:r>
      <w:r w:rsidRPr="00772A5D">
        <w:rPr>
          <w:spacing w:val="16"/>
          <w:sz w:val="22"/>
          <w:szCs w:val="22"/>
        </w:rPr>
        <w:t xml:space="preserve"> </w:t>
      </w:r>
      <w:r w:rsidRPr="00772A5D">
        <w:rPr>
          <w:spacing w:val="-2"/>
          <w:sz w:val="22"/>
          <w:szCs w:val="22"/>
        </w:rPr>
        <w:t>proposed</w:t>
      </w:r>
      <w:r w:rsidRPr="00772A5D">
        <w:rPr>
          <w:spacing w:val="21"/>
          <w:sz w:val="22"/>
          <w:szCs w:val="22"/>
        </w:rPr>
        <w:t xml:space="preserve"> </w:t>
      </w:r>
      <w:r w:rsidRPr="00772A5D">
        <w:rPr>
          <w:spacing w:val="-1"/>
          <w:sz w:val="22"/>
          <w:szCs w:val="22"/>
        </w:rPr>
        <w:t>contract</w:t>
      </w:r>
      <w:r w:rsidRPr="00772A5D">
        <w:rPr>
          <w:spacing w:val="19"/>
          <w:sz w:val="22"/>
          <w:szCs w:val="22"/>
        </w:rPr>
        <w:t xml:space="preserve"> </w:t>
      </w:r>
      <w:r w:rsidRPr="00772A5D">
        <w:rPr>
          <w:sz w:val="22"/>
          <w:szCs w:val="22"/>
        </w:rPr>
        <w:t>or</w:t>
      </w:r>
      <w:r w:rsidRPr="00772A5D">
        <w:rPr>
          <w:spacing w:val="23"/>
          <w:sz w:val="22"/>
          <w:szCs w:val="22"/>
        </w:rPr>
        <w:t xml:space="preserve"> </w:t>
      </w:r>
      <w:r w:rsidRPr="00772A5D">
        <w:rPr>
          <w:spacing w:val="-2"/>
          <w:sz w:val="22"/>
          <w:szCs w:val="22"/>
        </w:rPr>
        <w:t>other</w:t>
      </w:r>
      <w:r w:rsidRPr="00772A5D">
        <w:rPr>
          <w:spacing w:val="29"/>
          <w:w w:val="99"/>
          <w:sz w:val="22"/>
          <w:szCs w:val="22"/>
        </w:rPr>
        <w:t xml:space="preserve"> </w:t>
      </w:r>
      <w:r w:rsidRPr="00772A5D">
        <w:rPr>
          <w:sz w:val="22"/>
          <w:szCs w:val="22"/>
        </w:rPr>
        <w:t>matter</w:t>
      </w:r>
      <w:r w:rsidRPr="00772A5D">
        <w:rPr>
          <w:spacing w:val="8"/>
          <w:sz w:val="22"/>
          <w:szCs w:val="22"/>
        </w:rPr>
        <w:t xml:space="preserve"> </w:t>
      </w:r>
      <w:r w:rsidRPr="00772A5D">
        <w:rPr>
          <w:spacing w:val="-2"/>
          <w:sz w:val="22"/>
          <w:szCs w:val="22"/>
        </w:rPr>
        <w:t>which</w:t>
      </w:r>
      <w:r w:rsidRPr="00772A5D">
        <w:rPr>
          <w:spacing w:val="8"/>
          <w:sz w:val="22"/>
          <w:szCs w:val="22"/>
        </w:rPr>
        <w:t xml:space="preserve"> </w:t>
      </w:r>
      <w:r w:rsidRPr="00772A5D">
        <w:rPr>
          <w:sz w:val="22"/>
          <w:szCs w:val="22"/>
        </w:rPr>
        <w:t>is</w:t>
      </w:r>
      <w:r w:rsidRPr="00772A5D">
        <w:rPr>
          <w:spacing w:val="6"/>
          <w:sz w:val="22"/>
          <w:szCs w:val="22"/>
        </w:rPr>
        <w:t xml:space="preserve"> </w:t>
      </w:r>
      <w:r w:rsidRPr="00772A5D">
        <w:rPr>
          <w:spacing w:val="-1"/>
          <w:sz w:val="22"/>
          <w:szCs w:val="22"/>
        </w:rPr>
        <w:t>under</w:t>
      </w:r>
      <w:r w:rsidRPr="00772A5D">
        <w:rPr>
          <w:spacing w:val="8"/>
          <w:sz w:val="22"/>
          <w:szCs w:val="22"/>
        </w:rPr>
        <w:t xml:space="preserve"> </w:t>
      </w:r>
      <w:r w:rsidRPr="00772A5D">
        <w:rPr>
          <w:spacing w:val="-2"/>
          <w:sz w:val="22"/>
          <w:szCs w:val="22"/>
        </w:rPr>
        <w:t>consideration</w:t>
      </w:r>
      <w:r w:rsidRPr="00772A5D">
        <w:rPr>
          <w:spacing w:val="8"/>
          <w:sz w:val="22"/>
          <w:szCs w:val="22"/>
        </w:rPr>
        <w:t xml:space="preserve"> </w:t>
      </w:r>
      <w:r w:rsidRPr="00772A5D">
        <w:rPr>
          <w:sz w:val="22"/>
          <w:szCs w:val="22"/>
        </w:rPr>
        <w:t>or</w:t>
      </w:r>
      <w:r w:rsidRPr="00772A5D">
        <w:rPr>
          <w:spacing w:val="8"/>
          <w:sz w:val="22"/>
          <w:szCs w:val="22"/>
        </w:rPr>
        <w:t xml:space="preserve"> </w:t>
      </w:r>
      <w:r w:rsidRPr="00772A5D">
        <w:rPr>
          <w:sz w:val="22"/>
          <w:szCs w:val="22"/>
        </w:rPr>
        <w:t>is</w:t>
      </w:r>
      <w:r w:rsidRPr="00772A5D">
        <w:rPr>
          <w:spacing w:val="6"/>
          <w:sz w:val="22"/>
          <w:szCs w:val="22"/>
        </w:rPr>
        <w:t xml:space="preserve"> </w:t>
      </w:r>
      <w:r w:rsidRPr="00772A5D">
        <w:rPr>
          <w:spacing w:val="-1"/>
          <w:sz w:val="22"/>
          <w:szCs w:val="22"/>
        </w:rPr>
        <w:t>to</w:t>
      </w:r>
      <w:r w:rsidRPr="00772A5D">
        <w:rPr>
          <w:spacing w:val="6"/>
          <w:sz w:val="22"/>
          <w:szCs w:val="22"/>
        </w:rPr>
        <w:t xml:space="preserve"> </w:t>
      </w:r>
      <w:r w:rsidRPr="00772A5D">
        <w:rPr>
          <w:sz w:val="22"/>
          <w:szCs w:val="22"/>
        </w:rPr>
        <w:t>be</w:t>
      </w:r>
      <w:r w:rsidRPr="00772A5D">
        <w:rPr>
          <w:spacing w:val="7"/>
          <w:sz w:val="22"/>
          <w:szCs w:val="22"/>
        </w:rPr>
        <w:t xml:space="preserve"> </w:t>
      </w:r>
      <w:r w:rsidRPr="00772A5D">
        <w:rPr>
          <w:spacing w:val="-1"/>
          <w:sz w:val="22"/>
          <w:szCs w:val="22"/>
        </w:rPr>
        <w:t>considered</w:t>
      </w:r>
      <w:r w:rsidRPr="00772A5D">
        <w:rPr>
          <w:spacing w:val="8"/>
          <w:sz w:val="22"/>
          <w:szCs w:val="22"/>
        </w:rPr>
        <w:t xml:space="preserve"> </w:t>
      </w:r>
      <w:r w:rsidRPr="00772A5D">
        <w:rPr>
          <w:sz w:val="22"/>
          <w:szCs w:val="22"/>
        </w:rPr>
        <w:t>by</w:t>
      </w:r>
      <w:r w:rsidRPr="00772A5D">
        <w:rPr>
          <w:spacing w:val="4"/>
          <w:sz w:val="22"/>
          <w:szCs w:val="22"/>
        </w:rPr>
        <w:t xml:space="preserve"> </w:t>
      </w:r>
      <w:r w:rsidRPr="00772A5D">
        <w:rPr>
          <w:spacing w:val="-1"/>
          <w:sz w:val="22"/>
          <w:szCs w:val="22"/>
        </w:rPr>
        <w:t>the</w:t>
      </w:r>
      <w:r w:rsidRPr="00772A5D">
        <w:rPr>
          <w:spacing w:val="18"/>
          <w:sz w:val="22"/>
          <w:szCs w:val="22"/>
        </w:rPr>
        <w:t xml:space="preserve"> </w:t>
      </w:r>
      <w:r w:rsidRPr="00772A5D">
        <w:rPr>
          <w:spacing w:val="-2"/>
          <w:sz w:val="22"/>
          <w:szCs w:val="22"/>
        </w:rPr>
        <w:t>Council</w:t>
      </w:r>
      <w:r w:rsidRPr="00772A5D">
        <w:rPr>
          <w:spacing w:val="6"/>
          <w:sz w:val="22"/>
          <w:szCs w:val="22"/>
        </w:rPr>
        <w:t xml:space="preserve"> </w:t>
      </w:r>
      <w:r w:rsidRPr="00772A5D">
        <w:rPr>
          <w:sz w:val="22"/>
          <w:szCs w:val="22"/>
        </w:rPr>
        <w:t>of</w:t>
      </w:r>
      <w:r w:rsidRPr="00772A5D">
        <w:rPr>
          <w:spacing w:val="9"/>
          <w:sz w:val="22"/>
          <w:szCs w:val="22"/>
        </w:rPr>
        <w:t xml:space="preserve"> </w:t>
      </w:r>
      <w:r w:rsidRPr="00772A5D">
        <w:rPr>
          <w:spacing w:val="-1"/>
          <w:sz w:val="22"/>
          <w:szCs w:val="22"/>
        </w:rPr>
        <w:t>Governors,</w:t>
      </w:r>
      <w:r w:rsidRPr="00772A5D">
        <w:rPr>
          <w:spacing w:val="7"/>
          <w:sz w:val="22"/>
          <w:szCs w:val="22"/>
        </w:rPr>
        <w:t xml:space="preserve"> </w:t>
      </w:r>
      <w:r w:rsidRPr="00772A5D">
        <w:rPr>
          <w:spacing w:val="-3"/>
          <w:sz w:val="22"/>
          <w:szCs w:val="22"/>
        </w:rPr>
        <w:t>the</w:t>
      </w:r>
      <w:r w:rsidRPr="00772A5D">
        <w:rPr>
          <w:spacing w:val="61"/>
          <w:w w:val="99"/>
          <w:sz w:val="22"/>
          <w:szCs w:val="22"/>
        </w:rPr>
        <w:t xml:space="preserve"> </w:t>
      </w:r>
      <w:r w:rsidRPr="00772A5D">
        <w:rPr>
          <w:spacing w:val="-1"/>
          <w:sz w:val="22"/>
          <w:szCs w:val="22"/>
        </w:rPr>
        <w:t>Governor</w:t>
      </w:r>
      <w:r w:rsidRPr="00772A5D">
        <w:rPr>
          <w:spacing w:val="3"/>
          <w:sz w:val="22"/>
          <w:szCs w:val="22"/>
        </w:rPr>
        <w:t xml:space="preserve"> </w:t>
      </w:r>
      <w:r w:rsidRPr="00772A5D">
        <w:rPr>
          <w:spacing w:val="-1"/>
          <w:sz w:val="22"/>
          <w:szCs w:val="22"/>
        </w:rPr>
        <w:t>shall</w:t>
      </w:r>
      <w:r w:rsidRPr="00772A5D">
        <w:rPr>
          <w:spacing w:val="6"/>
          <w:sz w:val="22"/>
          <w:szCs w:val="22"/>
        </w:rPr>
        <w:t xml:space="preserve"> </w:t>
      </w:r>
      <w:r w:rsidRPr="00772A5D">
        <w:rPr>
          <w:spacing w:val="-1"/>
          <w:sz w:val="22"/>
          <w:szCs w:val="22"/>
        </w:rPr>
        <w:t>disclose</w:t>
      </w:r>
      <w:r w:rsidRPr="00772A5D">
        <w:rPr>
          <w:spacing w:val="7"/>
          <w:sz w:val="22"/>
          <w:szCs w:val="22"/>
        </w:rPr>
        <w:t xml:space="preserve"> </w:t>
      </w:r>
      <w:r w:rsidRPr="00772A5D">
        <w:rPr>
          <w:spacing w:val="-1"/>
          <w:sz w:val="22"/>
          <w:szCs w:val="22"/>
        </w:rPr>
        <w:t>that</w:t>
      </w:r>
      <w:r w:rsidRPr="00772A5D">
        <w:rPr>
          <w:spacing w:val="7"/>
          <w:sz w:val="22"/>
          <w:szCs w:val="22"/>
        </w:rPr>
        <w:t xml:space="preserve"> </w:t>
      </w:r>
      <w:r w:rsidRPr="00772A5D">
        <w:rPr>
          <w:spacing w:val="-2"/>
          <w:sz w:val="22"/>
          <w:szCs w:val="22"/>
        </w:rPr>
        <w:t>interest</w:t>
      </w:r>
      <w:r w:rsidRPr="00772A5D">
        <w:rPr>
          <w:spacing w:val="5"/>
          <w:sz w:val="22"/>
          <w:szCs w:val="22"/>
        </w:rPr>
        <w:t xml:space="preserve"> </w:t>
      </w:r>
      <w:r w:rsidRPr="00772A5D">
        <w:rPr>
          <w:sz w:val="22"/>
          <w:szCs w:val="22"/>
        </w:rPr>
        <w:t>to</w:t>
      </w:r>
      <w:r w:rsidRPr="00772A5D">
        <w:rPr>
          <w:spacing w:val="3"/>
          <w:sz w:val="22"/>
          <w:szCs w:val="22"/>
        </w:rPr>
        <w:t xml:space="preserve"> </w:t>
      </w:r>
      <w:r w:rsidRPr="00772A5D">
        <w:rPr>
          <w:spacing w:val="-2"/>
          <w:sz w:val="22"/>
          <w:szCs w:val="22"/>
        </w:rPr>
        <w:t>the</w:t>
      </w:r>
      <w:r w:rsidRPr="00772A5D">
        <w:rPr>
          <w:spacing w:val="6"/>
          <w:sz w:val="22"/>
          <w:szCs w:val="22"/>
        </w:rPr>
        <w:t xml:space="preserve"> </w:t>
      </w:r>
      <w:r w:rsidRPr="00772A5D">
        <w:rPr>
          <w:spacing w:val="-1"/>
          <w:sz w:val="22"/>
          <w:szCs w:val="22"/>
        </w:rPr>
        <w:t>members</w:t>
      </w:r>
      <w:r w:rsidRPr="00772A5D">
        <w:rPr>
          <w:spacing w:val="7"/>
          <w:sz w:val="22"/>
          <w:szCs w:val="22"/>
        </w:rPr>
        <w:t xml:space="preserve"> </w:t>
      </w:r>
      <w:r w:rsidRPr="00772A5D">
        <w:rPr>
          <w:sz w:val="22"/>
          <w:szCs w:val="22"/>
        </w:rPr>
        <w:t>of</w:t>
      </w:r>
      <w:r w:rsidRPr="00772A5D">
        <w:rPr>
          <w:spacing w:val="4"/>
          <w:sz w:val="22"/>
          <w:szCs w:val="22"/>
        </w:rPr>
        <w:t xml:space="preserve"> </w:t>
      </w:r>
      <w:r w:rsidRPr="00772A5D">
        <w:rPr>
          <w:spacing w:val="-2"/>
          <w:sz w:val="22"/>
          <w:szCs w:val="22"/>
        </w:rPr>
        <w:t>the</w:t>
      </w:r>
      <w:r w:rsidRPr="00772A5D">
        <w:rPr>
          <w:spacing w:val="13"/>
          <w:sz w:val="22"/>
          <w:szCs w:val="22"/>
        </w:rPr>
        <w:t xml:space="preserve"> </w:t>
      </w:r>
      <w:r w:rsidRPr="00772A5D">
        <w:rPr>
          <w:spacing w:val="-1"/>
          <w:sz w:val="22"/>
          <w:szCs w:val="22"/>
        </w:rPr>
        <w:t>Council</w:t>
      </w:r>
      <w:r w:rsidRPr="00772A5D">
        <w:rPr>
          <w:spacing w:val="4"/>
          <w:sz w:val="22"/>
          <w:szCs w:val="22"/>
        </w:rPr>
        <w:t xml:space="preserve"> </w:t>
      </w:r>
      <w:r w:rsidRPr="00772A5D">
        <w:rPr>
          <w:spacing w:val="-1"/>
          <w:sz w:val="22"/>
          <w:szCs w:val="22"/>
        </w:rPr>
        <w:t>of</w:t>
      </w:r>
      <w:r w:rsidRPr="00772A5D">
        <w:rPr>
          <w:spacing w:val="6"/>
          <w:sz w:val="22"/>
          <w:szCs w:val="22"/>
        </w:rPr>
        <w:t xml:space="preserve"> </w:t>
      </w:r>
      <w:r w:rsidRPr="00772A5D">
        <w:rPr>
          <w:spacing w:val="-1"/>
          <w:sz w:val="22"/>
          <w:szCs w:val="22"/>
        </w:rPr>
        <w:t>Governors</w:t>
      </w:r>
      <w:r w:rsidRPr="00772A5D">
        <w:rPr>
          <w:spacing w:val="7"/>
          <w:sz w:val="22"/>
          <w:szCs w:val="22"/>
        </w:rPr>
        <w:t xml:space="preserve"> </w:t>
      </w:r>
      <w:r w:rsidRPr="00772A5D">
        <w:rPr>
          <w:sz w:val="22"/>
          <w:szCs w:val="22"/>
        </w:rPr>
        <w:t>as</w:t>
      </w:r>
      <w:r w:rsidRPr="00772A5D">
        <w:rPr>
          <w:spacing w:val="5"/>
          <w:sz w:val="22"/>
          <w:szCs w:val="22"/>
        </w:rPr>
        <w:t xml:space="preserve"> </w:t>
      </w:r>
      <w:r w:rsidRPr="00772A5D">
        <w:rPr>
          <w:spacing w:val="-1"/>
          <w:sz w:val="22"/>
          <w:szCs w:val="22"/>
        </w:rPr>
        <w:t>soon</w:t>
      </w:r>
      <w:r w:rsidRPr="00772A5D">
        <w:rPr>
          <w:spacing w:val="7"/>
          <w:sz w:val="22"/>
          <w:szCs w:val="22"/>
        </w:rPr>
        <w:t xml:space="preserve"> </w:t>
      </w:r>
      <w:r w:rsidRPr="00772A5D">
        <w:rPr>
          <w:sz w:val="22"/>
          <w:szCs w:val="22"/>
        </w:rPr>
        <w:t>as</w:t>
      </w:r>
      <w:r w:rsidRPr="00772A5D">
        <w:rPr>
          <w:spacing w:val="63"/>
          <w:sz w:val="22"/>
          <w:szCs w:val="22"/>
        </w:rPr>
        <w:t xml:space="preserve"> </w:t>
      </w:r>
      <w:r>
        <w:rPr>
          <w:spacing w:val="-1"/>
          <w:sz w:val="22"/>
          <w:szCs w:val="22"/>
        </w:rPr>
        <w:t>They</w:t>
      </w:r>
      <w:r w:rsidRPr="00772A5D">
        <w:rPr>
          <w:spacing w:val="-11"/>
          <w:sz w:val="22"/>
          <w:szCs w:val="22"/>
        </w:rPr>
        <w:t xml:space="preserve"> </w:t>
      </w:r>
      <w:r w:rsidRPr="00772A5D">
        <w:rPr>
          <w:sz w:val="22"/>
          <w:szCs w:val="22"/>
        </w:rPr>
        <w:t>becomes</w:t>
      </w:r>
      <w:r w:rsidRPr="00772A5D">
        <w:rPr>
          <w:spacing w:val="-7"/>
          <w:sz w:val="22"/>
          <w:szCs w:val="22"/>
        </w:rPr>
        <w:t xml:space="preserve"> </w:t>
      </w:r>
      <w:r w:rsidRPr="00772A5D">
        <w:rPr>
          <w:spacing w:val="-1"/>
          <w:sz w:val="22"/>
          <w:szCs w:val="22"/>
        </w:rPr>
        <w:t>aware</w:t>
      </w:r>
      <w:r w:rsidRPr="00772A5D">
        <w:rPr>
          <w:spacing w:val="-10"/>
          <w:sz w:val="22"/>
          <w:szCs w:val="22"/>
        </w:rPr>
        <w:t xml:space="preserve"> </w:t>
      </w:r>
      <w:r w:rsidRPr="00772A5D">
        <w:rPr>
          <w:spacing w:val="-2"/>
          <w:sz w:val="22"/>
          <w:szCs w:val="22"/>
        </w:rPr>
        <w:t>of</w:t>
      </w:r>
      <w:r w:rsidRPr="00772A5D">
        <w:rPr>
          <w:spacing w:val="-6"/>
          <w:sz w:val="22"/>
          <w:szCs w:val="22"/>
        </w:rPr>
        <w:t xml:space="preserve"> </w:t>
      </w:r>
      <w:r w:rsidRPr="00772A5D">
        <w:rPr>
          <w:spacing w:val="-1"/>
          <w:sz w:val="22"/>
          <w:szCs w:val="22"/>
        </w:rPr>
        <w:t>it.</w:t>
      </w:r>
    </w:p>
    <w:p w14:paraId="7A5368C1" w14:textId="77777777" w:rsidR="00B223E6" w:rsidRPr="00772A5D" w:rsidRDefault="00B223E6" w:rsidP="00080697">
      <w:pPr>
        <w:spacing w:after="0"/>
        <w:rPr>
          <w:rFonts w:ascii="Arial" w:eastAsia="Calibri" w:hAnsi="Arial" w:cs="Arial"/>
        </w:rPr>
      </w:pPr>
    </w:p>
    <w:p w14:paraId="6CE69AB0" w14:textId="77777777" w:rsidR="00B223E6" w:rsidRPr="00772A5D" w:rsidRDefault="00B223E6" w:rsidP="008864C6">
      <w:pPr>
        <w:pStyle w:val="BodyText"/>
        <w:numPr>
          <w:ilvl w:val="2"/>
          <w:numId w:val="27"/>
        </w:numPr>
        <w:tabs>
          <w:tab w:val="left" w:pos="1541"/>
        </w:tabs>
        <w:autoSpaceDE/>
        <w:autoSpaceDN/>
        <w:ind w:right="980"/>
        <w:rPr>
          <w:sz w:val="22"/>
          <w:szCs w:val="22"/>
        </w:rPr>
      </w:pPr>
      <w:r w:rsidRPr="00772A5D">
        <w:rPr>
          <w:spacing w:val="-1"/>
          <w:sz w:val="22"/>
          <w:szCs w:val="22"/>
        </w:rPr>
        <w:t>Interests</w:t>
      </w:r>
      <w:r w:rsidRPr="00772A5D">
        <w:rPr>
          <w:spacing w:val="-4"/>
          <w:sz w:val="22"/>
          <w:szCs w:val="22"/>
        </w:rPr>
        <w:t xml:space="preserve"> </w:t>
      </w:r>
      <w:r w:rsidRPr="00772A5D">
        <w:rPr>
          <w:spacing w:val="-1"/>
          <w:sz w:val="22"/>
          <w:szCs w:val="22"/>
        </w:rPr>
        <w:t>referred</w:t>
      </w:r>
      <w:r w:rsidRPr="00772A5D">
        <w:rPr>
          <w:spacing w:val="-4"/>
          <w:sz w:val="22"/>
          <w:szCs w:val="22"/>
        </w:rPr>
        <w:t xml:space="preserve"> </w:t>
      </w:r>
      <w:r w:rsidRPr="00772A5D">
        <w:rPr>
          <w:sz w:val="22"/>
          <w:szCs w:val="22"/>
        </w:rPr>
        <w:t>to</w:t>
      </w:r>
      <w:r w:rsidRPr="00772A5D">
        <w:rPr>
          <w:spacing w:val="-5"/>
          <w:sz w:val="22"/>
          <w:szCs w:val="22"/>
        </w:rPr>
        <w:t xml:space="preserve"> </w:t>
      </w:r>
      <w:r w:rsidRPr="00772A5D">
        <w:rPr>
          <w:spacing w:val="-2"/>
          <w:sz w:val="22"/>
          <w:szCs w:val="22"/>
        </w:rPr>
        <w:t>in</w:t>
      </w:r>
      <w:r w:rsidRPr="00772A5D">
        <w:rPr>
          <w:spacing w:val="-4"/>
          <w:sz w:val="22"/>
          <w:szCs w:val="22"/>
        </w:rPr>
        <w:t xml:space="preserve"> </w:t>
      </w:r>
      <w:r w:rsidRPr="00772A5D">
        <w:rPr>
          <w:spacing w:val="-2"/>
          <w:sz w:val="22"/>
          <w:szCs w:val="22"/>
        </w:rPr>
        <w:t>7.1</w:t>
      </w:r>
      <w:r w:rsidRPr="00772A5D">
        <w:rPr>
          <w:spacing w:val="-3"/>
          <w:sz w:val="22"/>
          <w:szCs w:val="22"/>
        </w:rPr>
        <w:t xml:space="preserve"> </w:t>
      </w:r>
      <w:r w:rsidRPr="00772A5D">
        <w:rPr>
          <w:spacing w:val="-1"/>
          <w:sz w:val="22"/>
          <w:szCs w:val="22"/>
        </w:rPr>
        <w:t>which</w:t>
      </w:r>
      <w:r w:rsidRPr="00772A5D">
        <w:rPr>
          <w:spacing w:val="-4"/>
          <w:sz w:val="22"/>
          <w:szCs w:val="22"/>
        </w:rPr>
        <w:t xml:space="preserve"> </w:t>
      </w:r>
      <w:r w:rsidRPr="00772A5D">
        <w:rPr>
          <w:spacing w:val="-2"/>
          <w:sz w:val="22"/>
          <w:szCs w:val="22"/>
        </w:rPr>
        <w:t>should</w:t>
      </w:r>
      <w:r w:rsidRPr="00772A5D">
        <w:rPr>
          <w:spacing w:val="-5"/>
          <w:sz w:val="22"/>
          <w:szCs w:val="22"/>
        </w:rPr>
        <w:t xml:space="preserve"> </w:t>
      </w:r>
      <w:r w:rsidRPr="00772A5D">
        <w:rPr>
          <w:sz w:val="22"/>
          <w:szCs w:val="22"/>
        </w:rPr>
        <w:t>be</w:t>
      </w:r>
      <w:r w:rsidRPr="00772A5D">
        <w:rPr>
          <w:spacing w:val="-4"/>
          <w:sz w:val="22"/>
          <w:szCs w:val="22"/>
        </w:rPr>
        <w:t xml:space="preserve"> </w:t>
      </w:r>
      <w:r w:rsidRPr="00772A5D">
        <w:rPr>
          <w:spacing w:val="-2"/>
          <w:sz w:val="22"/>
          <w:szCs w:val="22"/>
        </w:rPr>
        <w:t>regarded</w:t>
      </w:r>
      <w:r w:rsidRPr="00772A5D">
        <w:rPr>
          <w:spacing w:val="-4"/>
          <w:sz w:val="22"/>
          <w:szCs w:val="22"/>
        </w:rPr>
        <w:t xml:space="preserve"> </w:t>
      </w:r>
      <w:r w:rsidRPr="00772A5D">
        <w:rPr>
          <w:sz w:val="22"/>
          <w:szCs w:val="22"/>
        </w:rPr>
        <w:t>as</w:t>
      </w:r>
      <w:r w:rsidRPr="00772A5D">
        <w:rPr>
          <w:spacing w:val="-4"/>
          <w:sz w:val="22"/>
          <w:szCs w:val="22"/>
        </w:rPr>
        <w:t xml:space="preserve"> </w:t>
      </w:r>
      <w:r w:rsidRPr="00772A5D">
        <w:rPr>
          <w:spacing w:val="-1"/>
          <w:sz w:val="22"/>
          <w:szCs w:val="22"/>
        </w:rPr>
        <w:t>“relevant</w:t>
      </w:r>
      <w:r w:rsidRPr="00772A5D">
        <w:rPr>
          <w:spacing w:val="-4"/>
          <w:sz w:val="22"/>
          <w:szCs w:val="22"/>
        </w:rPr>
        <w:t xml:space="preserve"> </w:t>
      </w:r>
      <w:r w:rsidRPr="00772A5D">
        <w:rPr>
          <w:spacing w:val="-2"/>
          <w:sz w:val="22"/>
          <w:szCs w:val="22"/>
        </w:rPr>
        <w:t>and</w:t>
      </w:r>
      <w:r w:rsidRPr="00772A5D">
        <w:rPr>
          <w:rFonts w:eastAsia="Times New Roman"/>
          <w:spacing w:val="45"/>
          <w:sz w:val="22"/>
          <w:szCs w:val="22"/>
        </w:rPr>
        <w:t xml:space="preserve"> </w:t>
      </w:r>
      <w:r w:rsidRPr="00772A5D">
        <w:rPr>
          <w:sz w:val="22"/>
          <w:szCs w:val="22"/>
        </w:rPr>
        <w:t>material”</w:t>
      </w:r>
      <w:r w:rsidRPr="00772A5D">
        <w:rPr>
          <w:spacing w:val="-6"/>
          <w:sz w:val="22"/>
          <w:szCs w:val="22"/>
        </w:rPr>
        <w:t xml:space="preserve"> </w:t>
      </w:r>
      <w:r w:rsidRPr="00772A5D">
        <w:rPr>
          <w:spacing w:val="-1"/>
          <w:sz w:val="22"/>
          <w:szCs w:val="22"/>
        </w:rPr>
        <w:t>include</w:t>
      </w:r>
      <w:r w:rsidRPr="00772A5D">
        <w:rPr>
          <w:spacing w:val="-9"/>
          <w:sz w:val="22"/>
          <w:szCs w:val="22"/>
        </w:rPr>
        <w:t xml:space="preserve"> </w:t>
      </w:r>
      <w:r w:rsidRPr="00772A5D">
        <w:rPr>
          <w:spacing w:val="-1"/>
          <w:sz w:val="22"/>
          <w:szCs w:val="22"/>
        </w:rPr>
        <w:t>but</w:t>
      </w:r>
      <w:r w:rsidRPr="00772A5D">
        <w:rPr>
          <w:spacing w:val="-6"/>
          <w:sz w:val="22"/>
          <w:szCs w:val="22"/>
        </w:rPr>
        <w:t xml:space="preserve"> </w:t>
      </w:r>
      <w:r w:rsidRPr="00772A5D">
        <w:rPr>
          <w:sz w:val="22"/>
          <w:szCs w:val="22"/>
        </w:rPr>
        <w:t>are</w:t>
      </w:r>
      <w:r w:rsidRPr="00772A5D">
        <w:rPr>
          <w:spacing w:val="-9"/>
          <w:sz w:val="22"/>
          <w:szCs w:val="22"/>
        </w:rPr>
        <w:t xml:space="preserve"> </w:t>
      </w:r>
      <w:r w:rsidRPr="00772A5D">
        <w:rPr>
          <w:spacing w:val="-1"/>
          <w:sz w:val="22"/>
          <w:szCs w:val="22"/>
        </w:rPr>
        <w:t>not</w:t>
      </w:r>
      <w:r w:rsidRPr="00772A5D">
        <w:rPr>
          <w:spacing w:val="-4"/>
          <w:sz w:val="22"/>
          <w:szCs w:val="22"/>
        </w:rPr>
        <w:t xml:space="preserve"> </w:t>
      </w:r>
      <w:r w:rsidRPr="00772A5D">
        <w:rPr>
          <w:spacing w:val="-2"/>
          <w:sz w:val="22"/>
          <w:szCs w:val="22"/>
        </w:rPr>
        <w:t>restricted</w:t>
      </w:r>
      <w:r w:rsidRPr="00772A5D">
        <w:rPr>
          <w:spacing w:val="-6"/>
          <w:sz w:val="22"/>
          <w:szCs w:val="22"/>
        </w:rPr>
        <w:t xml:space="preserve"> </w:t>
      </w:r>
      <w:r w:rsidRPr="00772A5D">
        <w:rPr>
          <w:spacing w:val="1"/>
          <w:sz w:val="22"/>
          <w:szCs w:val="22"/>
        </w:rPr>
        <w:t>to:</w:t>
      </w:r>
    </w:p>
    <w:p w14:paraId="65C94566" w14:textId="77777777" w:rsidR="00B223E6" w:rsidRPr="00772A5D" w:rsidRDefault="00B223E6" w:rsidP="008864C6">
      <w:pPr>
        <w:spacing w:after="0"/>
        <w:rPr>
          <w:rFonts w:ascii="Arial" w:eastAsia="Calibri" w:hAnsi="Arial" w:cs="Arial"/>
        </w:rPr>
      </w:pPr>
    </w:p>
    <w:p w14:paraId="757856CF" w14:textId="77777777" w:rsidR="00B223E6" w:rsidRPr="00772A5D" w:rsidRDefault="00B223E6" w:rsidP="008864C6">
      <w:pPr>
        <w:pStyle w:val="BodyText"/>
        <w:numPr>
          <w:ilvl w:val="3"/>
          <w:numId w:val="27"/>
        </w:numPr>
        <w:tabs>
          <w:tab w:val="left" w:pos="2261"/>
        </w:tabs>
        <w:autoSpaceDE/>
        <w:autoSpaceDN/>
        <w:ind w:right="614"/>
        <w:rPr>
          <w:sz w:val="22"/>
          <w:szCs w:val="22"/>
        </w:rPr>
      </w:pPr>
      <w:r w:rsidRPr="00772A5D">
        <w:rPr>
          <w:spacing w:val="-1"/>
          <w:sz w:val="22"/>
          <w:szCs w:val="22"/>
        </w:rPr>
        <w:t>Directorships,</w:t>
      </w:r>
      <w:r w:rsidRPr="00772A5D">
        <w:rPr>
          <w:spacing w:val="-11"/>
          <w:sz w:val="22"/>
          <w:szCs w:val="22"/>
        </w:rPr>
        <w:t xml:space="preserve"> </w:t>
      </w:r>
      <w:r w:rsidRPr="00772A5D">
        <w:rPr>
          <w:spacing w:val="-1"/>
          <w:sz w:val="22"/>
          <w:szCs w:val="22"/>
        </w:rPr>
        <w:t>including</w:t>
      </w:r>
      <w:r w:rsidRPr="00772A5D">
        <w:rPr>
          <w:spacing w:val="-15"/>
          <w:sz w:val="22"/>
          <w:szCs w:val="22"/>
        </w:rPr>
        <w:t xml:space="preserve"> </w:t>
      </w:r>
      <w:r w:rsidRPr="00772A5D">
        <w:rPr>
          <w:spacing w:val="-1"/>
          <w:sz w:val="22"/>
          <w:szCs w:val="22"/>
        </w:rPr>
        <w:t>non-executive</w:t>
      </w:r>
      <w:r w:rsidRPr="00772A5D">
        <w:rPr>
          <w:spacing w:val="-8"/>
          <w:sz w:val="22"/>
          <w:szCs w:val="22"/>
        </w:rPr>
        <w:t xml:space="preserve"> </w:t>
      </w:r>
      <w:r w:rsidRPr="00772A5D">
        <w:rPr>
          <w:spacing w:val="-2"/>
          <w:sz w:val="22"/>
          <w:szCs w:val="22"/>
        </w:rPr>
        <w:t>directorships</w:t>
      </w:r>
      <w:r w:rsidRPr="00772A5D">
        <w:rPr>
          <w:spacing w:val="-9"/>
          <w:sz w:val="22"/>
          <w:szCs w:val="22"/>
        </w:rPr>
        <w:t xml:space="preserve"> </w:t>
      </w:r>
      <w:r w:rsidRPr="00772A5D">
        <w:rPr>
          <w:spacing w:val="-1"/>
          <w:sz w:val="22"/>
          <w:szCs w:val="22"/>
        </w:rPr>
        <w:t>held</w:t>
      </w:r>
      <w:r w:rsidRPr="00772A5D">
        <w:rPr>
          <w:spacing w:val="-7"/>
          <w:sz w:val="22"/>
          <w:szCs w:val="22"/>
        </w:rPr>
        <w:t xml:space="preserve"> </w:t>
      </w:r>
      <w:r w:rsidRPr="00772A5D">
        <w:rPr>
          <w:spacing w:val="-2"/>
          <w:sz w:val="22"/>
          <w:szCs w:val="22"/>
        </w:rPr>
        <w:t>in</w:t>
      </w:r>
      <w:r w:rsidRPr="00772A5D">
        <w:rPr>
          <w:spacing w:val="-3"/>
          <w:sz w:val="22"/>
          <w:szCs w:val="22"/>
        </w:rPr>
        <w:t xml:space="preserve"> </w:t>
      </w:r>
      <w:r w:rsidRPr="00772A5D">
        <w:rPr>
          <w:spacing w:val="-1"/>
          <w:sz w:val="22"/>
          <w:szCs w:val="22"/>
        </w:rPr>
        <w:t>limited</w:t>
      </w:r>
      <w:r w:rsidRPr="00772A5D">
        <w:rPr>
          <w:spacing w:val="83"/>
          <w:sz w:val="22"/>
          <w:szCs w:val="22"/>
        </w:rPr>
        <w:t xml:space="preserve"> </w:t>
      </w:r>
      <w:r w:rsidRPr="00772A5D">
        <w:rPr>
          <w:sz w:val="22"/>
          <w:szCs w:val="22"/>
        </w:rPr>
        <w:t>companies</w:t>
      </w:r>
      <w:r w:rsidRPr="00772A5D">
        <w:rPr>
          <w:spacing w:val="-10"/>
          <w:sz w:val="22"/>
          <w:szCs w:val="22"/>
        </w:rPr>
        <w:t xml:space="preserve"> </w:t>
      </w:r>
      <w:r w:rsidRPr="00772A5D">
        <w:rPr>
          <w:spacing w:val="-1"/>
          <w:sz w:val="22"/>
          <w:szCs w:val="22"/>
        </w:rPr>
        <w:t>(with</w:t>
      </w:r>
      <w:r w:rsidRPr="00772A5D">
        <w:rPr>
          <w:spacing w:val="-7"/>
          <w:sz w:val="22"/>
          <w:szCs w:val="22"/>
        </w:rPr>
        <w:t xml:space="preserve"> </w:t>
      </w:r>
      <w:r w:rsidRPr="00772A5D">
        <w:rPr>
          <w:spacing w:val="-1"/>
          <w:sz w:val="22"/>
          <w:szCs w:val="22"/>
        </w:rPr>
        <w:t>the</w:t>
      </w:r>
      <w:r w:rsidRPr="00772A5D">
        <w:rPr>
          <w:spacing w:val="-10"/>
          <w:sz w:val="22"/>
          <w:szCs w:val="22"/>
        </w:rPr>
        <w:t xml:space="preserve"> </w:t>
      </w:r>
      <w:r w:rsidRPr="00772A5D">
        <w:rPr>
          <w:spacing w:val="-1"/>
          <w:sz w:val="22"/>
          <w:szCs w:val="22"/>
        </w:rPr>
        <w:t>exception</w:t>
      </w:r>
      <w:r w:rsidRPr="00772A5D">
        <w:rPr>
          <w:spacing w:val="-7"/>
          <w:sz w:val="22"/>
          <w:szCs w:val="22"/>
        </w:rPr>
        <w:t xml:space="preserve"> </w:t>
      </w:r>
      <w:r w:rsidRPr="00772A5D">
        <w:rPr>
          <w:spacing w:val="-1"/>
          <w:sz w:val="22"/>
          <w:szCs w:val="22"/>
        </w:rPr>
        <w:t>of</w:t>
      </w:r>
      <w:r w:rsidRPr="00772A5D">
        <w:rPr>
          <w:spacing w:val="-9"/>
          <w:sz w:val="22"/>
          <w:szCs w:val="22"/>
        </w:rPr>
        <w:t xml:space="preserve"> </w:t>
      </w:r>
      <w:r w:rsidRPr="00772A5D">
        <w:rPr>
          <w:spacing w:val="-1"/>
          <w:sz w:val="22"/>
          <w:szCs w:val="22"/>
        </w:rPr>
        <w:t>dormant</w:t>
      </w:r>
      <w:r w:rsidRPr="00772A5D">
        <w:rPr>
          <w:sz w:val="22"/>
          <w:szCs w:val="22"/>
        </w:rPr>
        <w:t xml:space="preserve"> </w:t>
      </w:r>
      <w:r w:rsidRPr="00772A5D">
        <w:rPr>
          <w:spacing w:val="-1"/>
          <w:sz w:val="22"/>
          <w:szCs w:val="22"/>
        </w:rPr>
        <w:t>companies);</w:t>
      </w:r>
    </w:p>
    <w:p w14:paraId="24A72D99" w14:textId="77777777" w:rsidR="00B223E6" w:rsidRPr="00772A5D" w:rsidRDefault="00B223E6" w:rsidP="00F82507">
      <w:pPr>
        <w:pStyle w:val="BodyText"/>
        <w:numPr>
          <w:ilvl w:val="3"/>
          <w:numId w:val="27"/>
        </w:numPr>
        <w:tabs>
          <w:tab w:val="left" w:pos="2261"/>
        </w:tabs>
        <w:autoSpaceDE/>
        <w:autoSpaceDN/>
        <w:ind w:right="221"/>
        <w:rPr>
          <w:sz w:val="22"/>
          <w:szCs w:val="22"/>
        </w:rPr>
      </w:pPr>
      <w:r w:rsidRPr="00772A5D">
        <w:rPr>
          <w:spacing w:val="-1"/>
          <w:sz w:val="22"/>
          <w:szCs w:val="22"/>
        </w:rPr>
        <w:t>Ownership,</w:t>
      </w:r>
      <w:r w:rsidRPr="00772A5D">
        <w:rPr>
          <w:spacing w:val="-3"/>
          <w:sz w:val="22"/>
          <w:szCs w:val="22"/>
        </w:rPr>
        <w:t xml:space="preserve"> </w:t>
      </w:r>
      <w:r w:rsidRPr="00772A5D">
        <w:rPr>
          <w:spacing w:val="-1"/>
          <w:sz w:val="22"/>
          <w:szCs w:val="22"/>
        </w:rPr>
        <w:t>part-ownership</w:t>
      </w:r>
      <w:r w:rsidRPr="00772A5D">
        <w:rPr>
          <w:spacing w:val="-2"/>
          <w:sz w:val="22"/>
          <w:szCs w:val="22"/>
        </w:rPr>
        <w:t xml:space="preserve"> </w:t>
      </w:r>
      <w:r w:rsidRPr="00772A5D">
        <w:rPr>
          <w:sz w:val="22"/>
          <w:szCs w:val="22"/>
        </w:rPr>
        <w:t>or</w:t>
      </w:r>
      <w:r w:rsidRPr="00772A5D">
        <w:rPr>
          <w:spacing w:val="-3"/>
          <w:sz w:val="22"/>
          <w:szCs w:val="22"/>
        </w:rPr>
        <w:t xml:space="preserve"> </w:t>
      </w:r>
      <w:r w:rsidRPr="00772A5D">
        <w:rPr>
          <w:spacing w:val="-1"/>
          <w:sz w:val="22"/>
          <w:szCs w:val="22"/>
        </w:rPr>
        <w:t>directorships</w:t>
      </w:r>
      <w:r w:rsidRPr="00772A5D">
        <w:rPr>
          <w:spacing w:val="-4"/>
          <w:sz w:val="22"/>
          <w:szCs w:val="22"/>
        </w:rPr>
        <w:t xml:space="preserve"> </w:t>
      </w:r>
      <w:r w:rsidRPr="00772A5D">
        <w:rPr>
          <w:spacing w:val="-1"/>
          <w:sz w:val="22"/>
          <w:szCs w:val="22"/>
        </w:rPr>
        <w:t>of</w:t>
      </w:r>
      <w:r w:rsidRPr="00772A5D">
        <w:rPr>
          <w:spacing w:val="3"/>
          <w:sz w:val="22"/>
          <w:szCs w:val="22"/>
        </w:rPr>
        <w:t xml:space="preserve"> </w:t>
      </w:r>
      <w:r w:rsidRPr="00772A5D">
        <w:rPr>
          <w:spacing w:val="-1"/>
          <w:sz w:val="22"/>
          <w:szCs w:val="22"/>
        </w:rPr>
        <w:t>companies,</w:t>
      </w:r>
      <w:r w:rsidRPr="00772A5D">
        <w:rPr>
          <w:spacing w:val="-2"/>
          <w:sz w:val="22"/>
          <w:szCs w:val="22"/>
        </w:rPr>
        <w:t xml:space="preserve"> </w:t>
      </w:r>
      <w:r w:rsidRPr="00772A5D">
        <w:rPr>
          <w:spacing w:val="-1"/>
          <w:sz w:val="22"/>
          <w:szCs w:val="22"/>
        </w:rPr>
        <w:t>businesses</w:t>
      </w:r>
      <w:r w:rsidRPr="00772A5D">
        <w:rPr>
          <w:spacing w:val="67"/>
          <w:w w:val="99"/>
          <w:sz w:val="22"/>
          <w:szCs w:val="22"/>
        </w:rPr>
        <w:t xml:space="preserve"> </w:t>
      </w:r>
      <w:r w:rsidRPr="00772A5D">
        <w:rPr>
          <w:sz w:val="22"/>
          <w:szCs w:val="22"/>
        </w:rPr>
        <w:t>or</w:t>
      </w:r>
      <w:r w:rsidRPr="00772A5D">
        <w:rPr>
          <w:spacing w:val="6"/>
          <w:sz w:val="22"/>
          <w:szCs w:val="22"/>
        </w:rPr>
        <w:t xml:space="preserve"> </w:t>
      </w:r>
      <w:r w:rsidRPr="00772A5D">
        <w:rPr>
          <w:spacing w:val="-1"/>
          <w:sz w:val="22"/>
          <w:szCs w:val="22"/>
        </w:rPr>
        <w:t>consultancies</w:t>
      </w:r>
      <w:r w:rsidRPr="00772A5D">
        <w:rPr>
          <w:spacing w:val="8"/>
          <w:sz w:val="22"/>
          <w:szCs w:val="22"/>
        </w:rPr>
        <w:t xml:space="preserve"> </w:t>
      </w:r>
      <w:r w:rsidRPr="00772A5D">
        <w:rPr>
          <w:spacing w:val="-1"/>
          <w:sz w:val="22"/>
          <w:szCs w:val="22"/>
        </w:rPr>
        <w:t>that</w:t>
      </w:r>
      <w:r w:rsidRPr="00772A5D">
        <w:rPr>
          <w:spacing w:val="5"/>
          <w:sz w:val="22"/>
          <w:szCs w:val="22"/>
        </w:rPr>
        <w:t xml:space="preserve"> </w:t>
      </w:r>
      <w:r w:rsidRPr="00772A5D">
        <w:rPr>
          <w:spacing w:val="-2"/>
          <w:sz w:val="22"/>
          <w:szCs w:val="22"/>
        </w:rPr>
        <w:t>carry</w:t>
      </w:r>
      <w:r w:rsidRPr="00772A5D">
        <w:rPr>
          <w:spacing w:val="4"/>
          <w:sz w:val="22"/>
          <w:szCs w:val="22"/>
        </w:rPr>
        <w:t xml:space="preserve"> </w:t>
      </w:r>
      <w:r w:rsidRPr="00772A5D">
        <w:rPr>
          <w:spacing w:val="-1"/>
          <w:sz w:val="22"/>
          <w:szCs w:val="22"/>
        </w:rPr>
        <w:t>out</w:t>
      </w:r>
      <w:r w:rsidRPr="00772A5D">
        <w:rPr>
          <w:spacing w:val="4"/>
          <w:sz w:val="22"/>
          <w:szCs w:val="22"/>
        </w:rPr>
        <w:t xml:space="preserve"> </w:t>
      </w:r>
      <w:r w:rsidRPr="00772A5D">
        <w:rPr>
          <w:sz w:val="22"/>
          <w:szCs w:val="22"/>
        </w:rPr>
        <w:t>or</w:t>
      </w:r>
      <w:r w:rsidRPr="00772A5D">
        <w:rPr>
          <w:spacing w:val="1"/>
          <w:sz w:val="22"/>
          <w:szCs w:val="22"/>
        </w:rPr>
        <w:t xml:space="preserve"> </w:t>
      </w:r>
      <w:r w:rsidRPr="00772A5D">
        <w:rPr>
          <w:sz w:val="22"/>
          <w:szCs w:val="22"/>
        </w:rPr>
        <w:t>are</w:t>
      </w:r>
      <w:r w:rsidRPr="00772A5D">
        <w:rPr>
          <w:spacing w:val="3"/>
          <w:sz w:val="22"/>
          <w:szCs w:val="22"/>
        </w:rPr>
        <w:t xml:space="preserve"> </w:t>
      </w:r>
      <w:r w:rsidRPr="00772A5D">
        <w:rPr>
          <w:spacing w:val="-1"/>
          <w:sz w:val="22"/>
          <w:szCs w:val="22"/>
        </w:rPr>
        <w:t>likely</w:t>
      </w:r>
      <w:r w:rsidRPr="00772A5D">
        <w:rPr>
          <w:spacing w:val="8"/>
          <w:sz w:val="22"/>
          <w:szCs w:val="22"/>
        </w:rPr>
        <w:t xml:space="preserve"> </w:t>
      </w:r>
      <w:r w:rsidRPr="00772A5D">
        <w:rPr>
          <w:sz w:val="22"/>
          <w:szCs w:val="22"/>
        </w:rPr>
        <w:t>to</w:t>
      </w:r>
      <w:r w:rsidRPr="00772A5D">
        <w:rPr>
          <w:spacing w:val="1"/>
          <w:sz w:val="22"/>
          <w:szCs w:val="22"/>
        </w:rPr>
        <w:t xml:space="preserve"> </w:t>
      </w:r>
      <w:r w:rsidRPr="00772A5D">
        <w:rPr>
          <w:spacing w:val="-2"/>
          <w:sz w:val="22"/>
          <w:szCs w:val="22"/>
        </w:rPr>
        <w:t>carry</w:t>
      </w:r>
      <w:r w:rsidRPr="00772A5D">
        <w:rPr>
          <w:spacing w:val="5"/>
          <w:sz w:val="22"/>
          <w:szCs w:val="22"/>
        </w:rPr>
        <w:t xml:space="preserve"> </w:t>
      </w:r>
      <w:r w:rsidRPr="00772A5D">
        <w:rPr>
          <w:spacing w:val="-1"/>
          <w:sz w:val="22"/>
          <w:szCs w:val="22"/>
        </w:rPr>
        <w:t>out</w:t>
      </w:r>
      <w:r w:rsidRPr="00772A5D">
        <w:rPr>
          <w:spacing w:val="6"/>
          <w:sz w:val="22"/>
          <w:szCs w:val="22"/>
        </w:rPr>
        <w:t xml:space="preserve"> </w:t>
      </w:r>
      <w:r w:rsidRPr="00772A5D">
        <w:rPr>
          <w:spacing w:val="-1"/>
          <w:sz w:val="22"/>
          <w:szCs w:val="22"/>
        </w:rPr>
        <w:t>business</w:t>
      </w:r>
      <w:r w:rsidRPr="00772A5D">
        <w:rPr>
          <w:spacing w:val="3"/>
          <w:sz w:val="22"/>
          <w:szCs w:val="22"/>
        </w:rPr>
        <w:t xml:space="preserve"> </w:t>
      </w:r>
      <w:r w:rsidRPr="00772A5D">
        <w:rPr>
          <w:spacing w:val="-1"/>
          <w:sz w:val="22"/>
          <w:szCs w:val="22"/>
        </w:rPr>
        <w:t>with</w:t>
      </w:r>
      <w:r w:rsidRPr="00772A5D">
        <w:rPr>
          <w:spacing w:val="37"/>
          <w:sz w:val="22"/>
          <w:szCs w:val="22"/>
        </w:rPr>
        <w:t xml:space="preserve"> </w:t>
      </w:r>
      <w:r w:rsidRPr="00772A5D">
        <w:rPr>
          <w:sz w:val="22"/>
          <w:szCs w:val="22"/>
        </w:rPr>
        <w:t>the</w:t>
      </w:r>
      <w:r w:rsidRPr="00772A5D">
        <w:rPr>
          <w:spacing w:val="-12"/>
          <w:sz w:val="22"/>
          <w:szCs w:val="22"/>
        </w:rPr>
        <w:t xml:space="preserve"> </w:t>
      </w:r>
      <w:r>
        <w:rPr>
          <w:spacing w:val="-1"/>
          <w:sz w:val="22"/>
          <w:szCs w:val="22"/>
        </w:rPr>
        <w:t>Trust</w:t>
      </w:r>
      <w:r w:rsidRPr="00772A5D">
        <w:rPr>
          <w:spacing w:val="-1"/>
          <w:sz w:val="22"/>
          <w:szCs w:val="22"/>
        </w:rPr>
        <w:t>;</w:t>
      </w:r>
    </w:p>
    <w:p w14:paraId="3C8D1DB9" w14:textId="77777777" w:rsidR="00B223E6" w:rsidRPr="00772A5D" w:rsidRDefault="00B223E6" w:rsidP="00F82507">
      <w:pPr>
        <w:pStyle w:val="BodyText"/>
        <w:numPr>
          <w:ilvl w:val="3"/>
          <w:numId w:val="27"/>
        </w:numPr>
        <w:tabs>
          <w:tab w:val="left" w:pos="2261"/>
        </w:tabs>
        <w:autoSpaceDE/>
        <w:autoSpaceDN/>
        <w:ind w:right="398"/>
        <w:rPr>
          <w:sz w:val="22"/>
          <w:szCs w:val="22"/>
        </w:rPr>
      </w:pPr>
      <w:r w:rsidRPr="00772A5D">
        <w:rPr>
          <w:spacing w:val="-1"/>
          <w:sz w:val="22"/>
          <w:szCs w:val="22"/>
        </w:rPr>
        <w:t>Majority</w:t>
      </w:r>
      <w:r w:rsidRPr="00772A5D">
        <w:rPr>
          <w:spacing w:val="3"/>
          <w:sz w:val="22"/>
          <w:szCs w:val="22"/>
        </w:rPr>
        <w:t xml:space="preserve"> </w:t>
      </w:r>
      <w:r w:rsidRPr="00772A5D">
        <w:rPr>
          <w:sz w:val="22"/>
          <w:szCs w:val="22"/>
        </w:rPr>
        <w:t xml:space="preserve">or </w:t>
      </w:r>
      <w:r w:rsidRPr="00772A5D">
        <w:rPr>
          <w:spacing w:val="-1"/>
          <w:sz w:val="22"/>
          <w:szCs w:val="22"/>
        </w:rPr>
        <w:t>controlling</w:t>
      </w:r>
      <w:r w:rsidRPr="00772A5D">
        <w:rPr>
          <w:sz w:val="22"/>
          <w:szCs w:val="22"/>
        </w:rPr>
        <w:t xml:space="preserve"> </w:t>
      </w:r>
      <w:r w:rsidRPr="00772A5D">
        <w:rPr>
          <w:spacing w:val="-1"/>
          <w:sz w:val="22"/>
          <w:szCs w:val="22"/>
        </w:rPr>
        <w:t>shareholdings</w:t>
      </w:r>
      <w:r w:rsidRPr="00772A5D">
        <w:rPr>
          <w:spacing w:val="5"/>
          <w:sz w:val="22"/>
          <w:szCs w:val="22"/>
        </w:rPr>
        <w:t xml:space="preserve"> </w:t>
      </w:r>
      <w:r w:rsidRPr="00772A5D">
        <w:rPr>
          <w:sz w:val="22"/>
          <w:szCs w:val="22"/>
        </w:rPr>
        <w:t>in</w:t>
      </w:r>
      <w:r w:rsidRPr="00772A5D">
        <w:rPr>
          <w:spacing w:val="7"/>
          <w:sz w:val="22"/>
          <w:szCs w:val="22"/>
        </w:rPr>
        <w:t xml:space="preserve"> </w:t>
      </w:r>
      <w:r w:rsidRPr="00772A5D">
        <w:rPr>
          <w:sz w:val="22"/>
          <w:szCs w:val="22"/>
        </w:rPr>
        <w:t>an</w:t>
      </w:r>
      <w:r w:rsidRPr="00772A5D">
        <w:rPr>
          <w:spacing w:val="4"/>
          <w:sz w:val="22"/>
          <w:szCs w:val="22"/>
        </w:rPr>
        <w:t xml:space="preserve"> </w:t>
      </w:r>
      <w:proofErr w:type="spellStart"/>
      <w:r w:rsidRPr="00772A5D">
        <w:rPr>
          <w:spacing w:val="-1"/>
          <w:sz w:val="22"/>
          <w:szCs w:val="22"/>
        </w:rPr>
        <w:t>organisation</w:t>
      </w:r>
      <w:proofErr w:type="spellEnd"/>
      <w:r w:rsidRPr="00772A5D">
        <w:rPr>
          <w:spacing w:val="6"/>
          <w:sz w:val="22"/>
          <w:szCs w:val="22"/>
        </w:rPr>
        <w:t xml:space="preserve"> </w:t>
      </w:r>
      <w:r w:rsidRPr="00772A5D">
        <w:rPr>
          <w:spacing w:val="-1"/>
          <w:sz w:val="22"/>
          <w:szCs w:val="22"/>
        </w:rPr>
        <w:t>that</w:t>
      </w:r>
      <w:r w:rsidRPr="00772A5D">
        <w:rPr>
          <w:spacing w:val="6"/>
          <w:sz w:val="22"/>
          <w:szCs w:val="22"/>
        </w:rPr>
        <w:t xml:space="preserve"> </w:t>
      </w:r>
      <w:r w:rsidRPr="00772A5D">
        <w:rPr>
          <w:spacing w:val="-1"/>
          <w:sz w:val="22"/>
          <w:szCs w:val="22"/>
        </w:rPr>
        <w:t>carries</w:t>
      </w:r>
      <w:r w:rsidRPr="00772A5D">
        <w:rPr>
          <w:spacing w:val="45"/>
          <w:sz w:val="22"/>
          <w:szCs w:val="22"/>
        </w:rPr>
        <w:t xml:space="preserve"> </w:t>
      </w:r>
      <w:r w:rsidRPr="00772A5D">
        <w:rPr>
          <w:sz w:val="22"/>
          <w:szCs w:val="22"/>
        </w:rPr>
        <w:t>out</w:t>
      </w:r>
      <w:r w:rsidRPr="00772A5D">
        <w:rPr>
          <w:spacing w:val="-2"/>
          <w:sz w:val="22"/>
          <w:szCs w:val="22"/>
        </w:rPr>
        <w:t xml:space="preserve"> </w:t>
      </w:r>
      <w:r w:rsidRPr="00772A5D">
        <w:rPr>
          <w:spacing w:val="-1"/>
          <w:sz w:val="22"/>
          <w:szCs w:val="22"/>
        </w:rPr>
        <w:t>business</w:t>
      </w:r>
      <w:r w:rsidRPr="00772A5D">
        <w:rPr>
          <w:spacing w:val="1"/>
          <w:sz w:val="22"/>
          <w:szCs w:val="22"/>
        </w:rPr>
        <w:t xml:space="preserve"> </w:t>
      </w:r>
      <w:r w:rsidRPr="00772A5D">
        <w:rPr>
          <w:spacing w:val="-2"/>
          <w:sz w:val="22"/>
          <w:szCs w:val="22"/>
        </w:rPr>
        <w:t>with</w:t>
      </w:r>
      <w:r w:rsidRPr="00772A5D">
        <w:rPr>
          <w:spacing w:val="-3"/>
          <w:sz w:val="22"/>
          <w:szCs w:val="22"/>
        </w:rPr>
        <w:t xml:space="preserve"> </w:t>
      </w:r>
      <w:r w:rsidRPr="00772A5D">
        <w:rPr>
          <w:spacing w:val="-1"/>
          <w:sz w:val="22"/>
          <w:szCs w:val="22"/>
        </w:rPr>
        <w:t>the</w:t>
      </w:r>
      <w:r w:rsidRPr="00772A5D">
        <w:rPr>
          <w:sz w:val="22"/>
          <w:szCs w:val="22"/>
        </w:rPr>
        <w:t xml:space="preserve"> </w:t>
      </w:r>
      <w:r>
        <w:rPr>
          <w:spacing w:val="-2"/>
          <w:sz w:val="22"/>
          <w:szCs w:val="22"/>
        </w:rPr>
        <w:t>Trust</w:t>
      </w:r>
      <w:r w:rsidRPr="00772A5D">
        <w:rPr>
          <w:spacing w:val="6"/>
          <w:sz w:val="22"/>
          <w:szCs w:val="22"/>
        </w:rPr>
        <w:t xml:space="preserve"> </w:t>
      </w:r>
      <w:r w:rsidRPr="00772A5D">
        <w:rPr>
          <w:spacing w:val="-2"/>
          <w:sz w:val="22"/>
          <w:szCs w:val="22"/>
        </w:rPr>
        <w:t>or</w:t>
      </w:r>
      <w:r w:rsidRPr="00772A5D">
        <w:rPr>
          <w:spacing w:val="4"/>
          <w:sz w:val="22"/>
          <w:szCs w:val="22"/>
        </w:rPr>
        <w:t xml:space="preserve"> </w:t>
      </w:r>
      <w:r w:rsidRPr="00772A5D">
        <w:rPr>
          <w:sz w:val="22"/>
          <w:szCs w:val="22"/>
        </w:rPr>
        <w:t>is</w:t>
      </w:r>
      <w:r w:rsidRPr="00772A5D">
        <w:rPr>
          <w:spacing w:val="-1"/>
          <w:sz w:val="22"/>
          <w:szCs w:val="22"/>
        </w:rPr>
        <w:t xml:space="preserve"> likely</w:t>
      </w:r>
      <w:r w:rsidRPr="00772A5D">
        <w:rPr>
          <w:spacing w:val="-4"/>
          <w:sz w:val="22"/>
          <w:szCs w:val="22"/>
        </w:rPr>
        <w:t xml:space="preserve"> </w:t>
      </w:r>
      <w:r w:rsidRPr="00772A5D">
        <w:rPr>
          <w:sz w:val="22"/>
          <w:szCs w:val="22"/>
        </w:rPr>
        <w:t>to</w:t>
      </w:r>
      <w:r w:rsidRPr="00772A5D">
        <w:rPr>
          <w:spacing w:val="-3"/>
          <w:sz w:val="22"/>
          <w:szCs w:val="22"/>
        </w:rPr>
        <w:t xml:space="preserve"> </w:t>
      </w:r>
      <w:r w:rsidRPr="00772A5D">
        <w:rPr>
          <w:spacing w:val="-1"/>
          <w:sz w:val="22"/>
          <w:szCs w:val="22"/>
        </w:rPr>
        <w:t>carry</w:t>
      </w:r>
      <w:r w:rsidRPr="00772A5D">
        <w:rPr>
          <w:spacing w:val="-2"/>
          <w:sz w:val="22"/>
          <w:szCs w:val="22"/>
        </w:rPr>
        <w:t xml:space="preserve"> out</w:t>
      </w:r>
      <w:r w:rsidRPr="00772A5D">
        <w:rPr>
          <w:spacing w:val="5"/>
          <w:sz w:val="22"/>
          <w:szCs w:val="22"/>
        </w:rPr>
        <w:t xml:space="preserve"> </w:t>
      </w:r>
      <w:r w:rsidRPr="00772A5D">
        <w:rPr>
          <w:spacing w:val="-1"/>
          <w:sz w:val="22"/>
          <w:szCs w:val="22"/>
        </w:rPr>
        <w:t>business</w:t>
      </w:r>
      <w:r w:rsidRPr="00772A5D">
        <w:rPr>
          <w:sz w:val="22"/>
          <w:szCs w:val="22"/>
        </w:rPr>
        <w:t xml:space="preserve"> </w:t>
      </w:r>
      <w:r w:rsidRPr="00772A5D">
        <w:rPr>
          <w:spacing w:val="-1"/>
          <w:sz w:val="22"/>
          <w:szCs w:val="22"/>
        </w:rPr>
        <w:t>with</w:t>
      </w:r>
      <w:r w:rsidRPr="00772A5D">
        <w:rPr>
          <w:spacing w:val="-3"/>
          <w:sz w:val="22"/>
          <w:szCs w:val="22"/>
        </w:rPr>
        <w:t xml:space="preserve"> </w:t>
      </w:r>
      <w:r w:rsidRPr="00772A5D">
        <w:rPr>
          <w:spacing w:val="-1"/>
          <w:sz w:val="22"/>
          <w:szCs w:val="22"/>
        </w:rPr>
        <w:t>the</w:t>
      </w:r>
      <w:r w:rsidRPr="00772A5D">
        <w:rPr>
          <w:spacing w:val="51"/>
          <w:w w:val="99"/>
          <w:sz w:val="22"/>
          <w:szCs w:val="22"/>
        </w:rPr>
        <w:t xml:space="preserve"> </w:t>
      </w:r>
      <w:r>
        <w:rPr>
          <w:sz w:val="22"/>
          <w:szCs w:val="22"/>
        </w:rPr>
        <w:t>Trust</w:t>
      </w:r>
      <w:r w:rsidRPr="00772A5D">
        <w:rPr>
          <w:sz w:val="22"/>
          <w:szCs w:val="22"/>
        </w:rPr>
        <w:t>;</w:t>
      </w:r>
    </w:p>
    <w:p w14:paraId="0CBA2591" w14:textId="77777777" w:rsidR="00B223E6" w:rsidRPr="00772A5D" w:rsidRDefault="00B223E6" w:rsidP="00080697">
      <w:pPr>
        <w:pStyle w:val="BodyText"/>
        <w:numPr>
          <w:ilvl w:val="3"/>
          <w:numId w:val="27"/>
        </w:numPr>
        <w:tabs>
          <w:tab w:val="left" w:pos="2261"/>
        </w:tabs>
        <w:autoSpaceDE/>
        <w:autoSpaceDN/>
        <w:ind w:right="251"/>
        <w:rPr>
          <w:sz w:val="22"/>
          <w:szCs w:val="22"/>
        </w:rPr>
      </w:pPr>
      <w:r w:rsidRPr="00772A5D">
        <w:rPr>
          <w:sz w:val="22"/>
          <w:szCs w:val="22"/>
        </w:rPr>
        <w:t>A</w:t>
      </w:r>
      <w:r w:rsidRPr="00772A5D">
        <w:rPr>
          <w:spacing w:val="-2"/>
          <w:sz w:val="22"/>
          <w:szCs w:val="22"/>
        </w:rPr>
        <w:t xml:space="preserve"> position</w:t>
      </w:r>
      <w:r w:rsidRPr="00772A5D">
        <w:rPr>
          <w:spacing w:val="-1"/>
          <w:sz w:val="22"/>
          <w:szCs w:val="22"/>
        </w:rPr>
        <w:t xml:space="preserve"> </w:t>
      </w:r>
      <w:r w:rsidRPr="00772A5D">
        <w:rPr>
          <w:spacing w:val="-3"/>
          <w:sz w:val="22"/>
          <w:szCs w:val="22"/>
        </w:rPr>
        <w:t xml:space="preserve">of </w:t>
      </w:r>
      <w:r w:rsidRPr="00772A5D">
        <w:rPr>
          <w:spacing w:val="-1"/>
          <w:sz w:val="22"/>
          <w:szCs w:val="22"/>
        </w:rPr>
        <w:t>authority</w:t>
      </w:r>
      <w:r w:rsidRPr="00772A5D">
        <w:rPr>
          <w:spacing w:val="-7"/>
          <w:sz w:val="22"/>
          <w:szCs w:val="22"/>
        </w:rPr>
        <w:t xml:space="preserve"> </w:t>
      </w:r>
      <w:r w:rsidRPr="00772A5D">
        <w:rPr>
          <w:spacing w:val="-2"/>
          <w:sz w:val="22"/>
          <w:szCs w:val="22"/>
        </w:rPr>
        <w:t>in</w:t>
      </w:r>
      <w:r w:rsidRPr="00772A5D">
        <w:rPr>
          <w:spacing w:val="-5"/>
          <w:sz w:val="22"/>
          <w:szCs w:val="22"/>
        </w:rPr>
        <w:t xml:space="preserve"> </w:t>
      </w:r>
      <w:r w:rsidRPr="00772A5D">
        <w:rPr>
          <w:sz w:val="22"/>
          <w:szCs w:val="22"/>
        </w:rPr>
        <w:t>a</w:t>
      </w:r>
      <w:r w:rsidRPr="00772A5D">
        <w:rPr>
          <w:spacing w:val="-3"/>
          <w:sz w:val="22"/>
          <w:szCs w:val="22"/>
        </w:rPr>
        <w:t xml:space="preserve"> </w:t>
      </w:r>
      <w:r w:rsidRPr="00772A5D">
        <w:rPr>
          <w:spacing w:val="-1"/>
          <w:sz w:val="22"/>
          <w:szCs w:val="22"/>
        </w:rPr>
        <w:t>charity</w:t>
      </w:r>
      <w:r w:rsidRPr="00772A5D">
        <w:rPr>
          <w:spacing w:val="-4"/>
          <w:sz w:val="22"/>
          <w:szCs w:val="22"/>
        </w:rPr>
        <w:t xml:space="preserve"> </w:t>
      </w:r>
      <w:r w:rsidRPr="00772A5D">
        <w:rPr>
          <w:sz w:val="22"/>
          <w:szCs w:val="22"/>
        </w:rPr>
        <w:t>or</w:t>
      </w:r>
      <w:r w:rsidRPr="00772A5D">
        <w:rPr>
          <w:spacing w:val="-3"/>
          <w:sz w:val="22"/>
          <w:szCs w:val="22"/>
        </w:rPr>
        <w:t xml:space="preserve"> </w:t>
      </w:r>
      <w:r w:rsidRPr="00772A5D">
        <w:rPr>
          <w:spacing w:val="-1"/>
          <w:sz w:val="22"/>
          <w:szCs w:val="22"/>
        </w:rPr>
        <w:t>voluntary</w:t>
      </w:r>
      <w:r w:rsidRPr="00772A5D">
        <w:rPr>
          <w:spacing w:val="-4"/>
          <w:sz w:val="22"/>
          <w:szCs w:val="22"/>
        </w:rPr>
        <w:t xml:space="preserve"> </w:t>
      </w:r>
      <w:proofErr w:type="spellStart"/>
      <w:r w:rsidRPr="00772A5D">
        <w:rPr>
          <w:spacing w:val="-1"/>
          <w:sz w:val="22"/>
          <w:szCs w:val="22"/>
        </w:rPr>
        <w:t>organisation</w:t>
      </w:r>
      <w:proofErr w:type="spellEnd"/>
      <w:r w:rsidRPr="00772A5D">
        <w:rPr>
          <w:spacing w:val="-3"/>
          <w:sz w:val="22"/>
          <w:szCs w:val="22"/>
        </w:rPr>
        <w:t xml:space="preserve"> in </w:t>
      </w:r>
      <w:r w:rsidRPr="00772A5D">
        <w:rPr>
          <w:spacing w:val="-1"/>
          <w:sz w:val="22"/>
          <w:szCs w:val="22"/>
        </w:rPr>
        <w:t>the</w:t>
      </w:r>
      <w:r w:rsidRPr="00772A5D">
        <w:rPr>
          <w:spacing w:val="45"/>
          <w:w w:val="99"/>
          <w:sz w:val="22"/>
          <w:szCs w:val="22"/>
        </w:rPr>
        <w:t xml:space="preserve"> </w:t>
      </w:r>
      <w:r w:rsidRPr="00772A5D">
        <w:rPr>
          <w:sz w:val="22"/>
          <w:szCs w:val="22"/>
        </w:rPr>
        <w:t>field</w:t>
      </w:r>
      <w:r w:rsidRPr="00772A5D">
        <w:rPr>
          <w:spacing w:val="-5"/>
          <w:sz w:val="22"/>
          <w:szCs w:val="22"/>
        </w:rPr>
        <w:t xml:space="preserve"> </w:t>
      </w:r>
      <w:r w:rsidRPr="00772A5D">
        <w:rPr>
          <w:sz w:val="22"/>
          <w:szCs w:val="22"/>
        </w:rPr>
        <w:t>of</w:t>
      </w:r>
      <w:r w:rsidRPr="00772A5D">
        <w:rPr>
          <w:spacing w:val="-5"/>
          <w:sz w:val="22"/>
          <w:szCs w:val="22"/>
        </w:rPr>
        <w:t xml:space="preserve"> </w:t>
      </w:r>
      <w:r w:rsidRPr="00772A5D">
        <w:rPr>
          <w:spacing w:val="-1"/>
          <w:sz w:val="22"/>
          <w:szCs w:val="22"/>
        </w:rPr>
        <w:t>health</w:t>
      </w:r>
      <w:r w:rsidRPr="00772A5D">
        <w:rPr>
          <w:spacing w:val="-3"/>
          <w:sz w:val="22"/>
          <w:szCs w:val="22"/>
        </w:rPr>
        <w:t xml:space="preserve"> </w:t>
      </w:r>
      <w:r w:rsidRPr="00772A5D">
        <w:rPr>
          <w:sz w:val="22"/>
          <w:szCs w:val="22"/>
        </w:rPr>
        <w:t>or</w:t>
      </w:r>
      <w:r w:rsidRPr="00772A5D">
        <w:rPr>
          <w:spacing w:val="-7"/>
          <w:sz w:val="22"/>
          <w:szCs w:val="22"/>
        </w:rPr>
        <w:t xml:space="preserve"> </w:t>
      </w:r>
      <w:r w:rsidRPr="00772A5D">
        <w:rPr>
          <w:spacing w:val="-1"/>
          <w:sz w:val="22"/>
          <w:szCs w:val="22"/>
        </w:rPr>
        <w:t>social</w:t>
      </w:r>
      <w:r w:rsidRPr="00772A5D">
        <w:rPr>
          <w:spacing w:val="-4"/>
          <w:sz w:val="22"/>
          <w:szCs w:val="22"/>
        </w:rPr>
        <w:t xml:space="preserve"> </w:t>
      </w:r>
      <w:r w:rsidRPr="00772A5D">
        <w:rPr>
          <w:spacing w:val="-2"/>
          <w:sz w:val="22"/>
          <w:szCs w:val="22"/>
        </w:rPr>
        <w:t>care</w:t>
      </w:r>
      <w:r w:rsidRPr="00772A5D">
        <w:rPr>
          <w:spacing w:val="2"/>
          <w:sz w:val="22"/>
          <w:szCs w:val="22"/>
        </w:rPr>
        <w:t xml:space="preserve"> </w:t>
      </w:r>
      <w:r w:rsidRPr="00772A5D">
        <w:rPr>
          <w:spacing w:val="-1"/>
          <w:sz w:val="22"/>
          <w:szCs w:val="22"/>
        </w:rPr>
        <w:t>that</w:t>
      </w:r>
      <w:r w:rsidRPr="00772A5D">
        <w:rPr>
          <w:spacing w:val="-5"/>
          <w:sz w:val="22"/>
          <w:szCs w:val="22"/>
        </w:rPr>
        <w:t xml:space="preserve"> </w:t>
      </w:r>
      <w:r w:rsidRPr="00772A5D">
        <w:rPr>
          <w:spacing w:val="-1"/>
          <w:sz w:val="22"/>
          <w:szCs w:val="22"/>
        </w:rPr>
        <w:t>carries</w:t>
      </w:r>
      <w:r w:rsidRPr="00772A5D">
        <w:rPr>
          <w:spacing w:val="-6"/>
          <w:sz w:val="22"/>
          <w:szCs w:val="22"/>
        </w:rPr>
        <w:t xml:space="preserve"> </w:t>
      </w:r>
      <w:r w:rsidRPr="00772A5D">
        <w:rPr>
          <w:spacing w:val="-1"/>
          <w:sz w:val="22"/>
          <w:szCs w:val="22"/>
        </w:rPr>
        <w:t>out</w:t>
      </w:r>
      <w:r w:rsidRPr="00772A5D">
        <w:rPr>
          <w:spacing w:val="-5"/>
          <w:sz w:val="22"/>
          <w:szCs w:val="22"/>
        </w:rPr>
        <w:t xml:space="preserve"> </w:t>
      </w:r>
      <w:r w:rsidRPr="00772A5D">
        <w:rPr>
          <w:spacing w:val="-1"/>
          <w:sz w:val="22"/>
          <w:szCs w:val="22"/>
        </w:rPr>
        <w:t>business</w:t>
      </w:r>
      <w:r w:rsidRPr="00772A5D">
        <w:rPr>
          <w:spacing w:val="-4"/>
          <w:sz w:val="22"/>
          <w:szCs w:val="22"/>
        </w:rPr>
        <w:t xml:space="preserve"> </w:t>
      </w:r>
      <w:r w:rsidRPr="00772A5D">
        <w:rPr>
          <w:spacing w:val="-1"/>
          <w:sz w:val="22"/>
          <w:szCs w:val="22"/>
        </w:rPr>
        <w:t>with</w:t>
      </w:r>
      <w:r w:rsidRPr="00772A5D">
        <w:rPr>
          <w:spacing w:val="-4"/>
          <w:sz w:val="22"/>
          <w:szCs w:val="22"/>
        </w:rPr>
        <w:t xml:space="preserve"> </w:t>
      </w:r>
      <w:r w:rsidRPr="00772A5D">
        <w:rPr>
          <w:spacing w:val="-2"/>
          <w:sz w:val="22"/>
          <w:szCs w:val="22"/>
        </w:rPr>
        <w:t>the</w:t>
      </w:r>
      <w:r w:rsidRPr="00772A5D">
        <w:rPr>
          <w:spacing w:val="-3"/>
          <w:sz w:val="22"/>
          <w:szCs w:val="22"/>
        </w:rPr>
        <w:t xml:space="preserve"> </w:t>
      </w:r>
      <w:r>
        <w:rPr>
          <w:spacing w:val="-2"/>
          <w:sz w:val="22"/>
          <w:szCs w:val="22"/>
        </w:rPr>
        <w:t>Trust</w:t>
      </w:r>
      <w:r w:rsidRPr="00772A5D">
        <w:rPr>
          <w:spacing w:val="-5"/>
          <w:sz w:val="22"/>
          <w:szCs w:val="22"/>
        </w:rPr>
        <w:t xml:space="preserve"> </w:t>
      </w:r>
      <w:r w:rsidRPr="00772A5D">
        <w:rPr>
          <w:sz w:val="22"/>
          <w:szCs w:val="22"/>
        </w:rPr>
        <w:t>or</w:t>
      </w:r>
      <w:r w:rsidRPr="00772A5D">
        <w:rPr>
          <w:spacing w:val="33"/>
          <w:w w:val="99"/>
          <w:sz w:val="22"/>
          <w:szCs w:val="22"/>
        </w:rPr>
        <w:t xml:space="preserve"> </w:t>
      </w:r>
      <w:r w:rsidRPr="00772A5D">
        <w:rPr>
          <w:sz w:val="22"/>
          <w:szCs w:val="22"/>
        </w:rPr>
        <w:t>is</w:t>
      </w:r>
      <w:r w:rsidRPr="00772A5D">
        <w:rPr>
          <w:spacing w:val="-5"/>
          <w:sz w:val="22"/>
          <w:szCs w:val="22"/>
        </w:rPr>
        <w:t xml:space="preserve"> </w:t>
      </w:r>
      <w:r w:rsidRPr="00772A5D">
        <w:rPr>
          <w:spacing w:val="-1"/>
          <w:sz w:val="22"/>
          <w:szCs w:val="22"/>
        </w:rPr>
        <w:t>likely</w:t>
      </w:r>
      <w:r w:rsidRPr="00772A5D">
        <w:rPr>
          <w:spacing w:val="-5"/>
          <w:sz w:val="22"/>
          <w:szCs w:val="22"/>
        </w:rPr>
        <w:t xml:space="preserve"> </w:t>
      </w:r>
      <w:r w:rsidRPr="00772A5D">
        <w:rPr>
          <w:spacing w:val="-1"/>
          <w:sz w:val="22"/>
          <w:szCs w:val="22"/>
        </w:rPr>
        <w:t>to</w:t>
      </w:r>
      <w:r w:rsidRPr="00772A5D">
        <w:rPr>
          <w:spacing w:val="-6"/>
          <w:sz w:val="22"/>
          <w:szCs w:val="22"/>
        </w:rPr>
        <w:t xml:space="preserve"> </w:t>
      </w:r>
      <w:r w:rsidRPr="00772A5D">
        <w:rPr>
          <w:spacing w:val="-1"/>
          <w:sz w:val="22"/>
          <w:szCs w:val="22"/>
        </w:rPr>
        <w:t>carry</w:t>
      </w:r>
      <w:r w:rsidRPr="00772A5D">
        <w:rPr>
          <w:spacing w:val="-5"/>
          <w:sz w:val="22"/>
          <w:szCs w:val="22"/>
        </w:rPr>
        <w:t xml:space="preserve"> </w:t>
      </w:r>
      <w:r w:rsidRPr="00772A5D">
        <w:rPr>
          <w:spacing w:val="-2"/>
          <w:sz w:val="22"/>
          <w:szCs w:val="22"/>
        </w:rPr>
        <w:t>out</w:t>
      </w:r>
      <w:r w:rsidRPr="00772A5D">
        <w:rPr>
          <w:spacing w:val="-5"/>
          <w:sz w:val="22"/>
          <w:szCs w:val="22"/>
        </w:rPr>
        <w:t xml:space="preserve"> </w:t>
      </w:r>
      <w:r w:rsidRPr="00772A5D">
        <w:rPr>
          <w:spacing w:val="-1"/>
          <w:sz w:val="22"/>
          <w:szCs w:val="22"/>
        </w:rPr>
        <w:t>business</w:t>
      </w:r>
      <w:r w:rsidRPr="00772A5D">
        <w:rPr>
          <w:spacing w:val="-4"/>
          <w:sz w:val="22"/>
          <w:szCs w:val="22"/>
        </w:rPr>
        <w:t xml:space="preserve"> </w:t>
      </w:r>
      <w:r w:rsidRPr="00772A5D">
        <w:rPr>
          <w:spacing w:val="-1"/>
          <w:sz w:val="22"/>
          <w:szCs w:val="22"/>
        </w:rPr>
        <w:t>with</w:t>
      </w:r>
      <w:r w:rsidRPr="00772A5D">
        <w:rPr>
          <w:spacing w:val="-6"/>
          <w:sz w:val="22"/>
          <w:szCs w:val="22"/>
        </w:rPr>
        <w:t xml:space="preserve"> </w:t>
      </w:r>
      <w:r w:rsidRPr="00772A5D">
        <w:rPr>
          <w:spacing w:val="-1"/>
          <w:sz w:val="22"/>
          <w:szCs w:val="22"/>
        </w:rPr>
        <w:t>the</w:t>
      </w:r>
      <w:r w:rsidRPr="00772A5D">
        <w:rPr>
          <w:spacing w:val="-6"/>
          <w:sz w:val="22"/>
          <w:szCs w:val="22"/>
        </w:rPr>
        <w:t xml:space="preserve"> </w:t>
      </w:r>
      <w:r>
        <w:rPr>
          <w:sz w:val="22"/>
          <w:szCs w:val="22"/>
        </w:rPr>
        <w:t>Trust</w:t>
      </w:r>
      <w:r w:rsidRPr="00772A5D">
        <w:rPr>
          <w:sz w:val="22"/>
          <w:szCs w:val="22"/>
        </w:rPr>
        <w:t>;</w:t>
      </w:r>
    </w:p>
    <w:p w14:paraId="5C3FD99B" w14:textId="77777777" w:rsidR="00B223E6" w:rsidRPr="00772A5D" w:rsidRDefault="00B223E6" w:rsidP="008864C6">
      <w:pPr>
        <w:pStyle w:val="BodyText"/>
        <w:numPr>
          <w:ilvl w:val="3"/>
          <w:numId w:val="27"/>
        </w:numPr>
        <w:tabs>
          <w:tab w:val="left" w:pos="2261"/>
        </w:tabs>
        <w:autoSpaceDE/>
        <w:autoSpaceDN/>
        <w:ind w:right="354" w:hanging="722"/>
        <w:rPr>
          <w:sz w:val="22"/>
          <w:szCs w:val="22"/>
        </w:rPr>
      </w:pPr>
      <w:r w:rsidRPr="00772A5D">
        <w:rPr>
          <w:sz w:val="22"/>
          <w:szCs w:val="22"/>
        </w:rPr>
        <w:t>Any</w:t>
      </w:r>
      <w:r w:rsidRPr="00772A5D">
        <w:rPr>
          <w:spacing w:val="-8"/>
          <w:sz w:val="22"/>
          <w:szCs w:val="22"/>
        </w:rPr>
        <w:t xml:space="preserve"> </w:t>
      </w:r>
      <w:r w:rsidRPr="00772A5D">
        <w:rPr>
          <w:spacing w:val="-1"/>
          <w:sz w:val="22"/>
          <w:szCs w:val="22"/>
        </w:rPr>
        <w:t>connection</w:t>
      </w:r>
      <w:r w:rsidRPr="00772A5D">
        <w:rPr>
          <w:spacing w:val="-4"/>
          <w:sz w:val="22"/>
          <w:szCs w:val="22"/>
        </w:rPr>
        <w:t xml:space="preserve"> </w:t>
      </w:r>
      <w:r w:rsidRPr="00772A5D">
        <w:rPr>
          <w:spacing w:val="-2"/>
          <w:sz w:val="22"/>
          <w:szCs w:val="22"/>
        </w:rPr>
        <w:t>with</w:t>
      </w:r>
      <w:r w:rsidRPr="00772A5D">
        <w:rPr>
          <w:spacing w:val="-5"/>
          <w:sz w:val="22"/>
          <w:szCs w:val="22"/>
        </w:rPr>
        <w:t xml:space="preserve"> </w:t>
      </w:r>
      <w:r w:rsidRPr="00772A5D">
        <w:rPr>
          <w:sz w:val="22"/>
          <w:szCs w:val="22"/>
        </w:rPr>
        <w:t>a</w:t>
      </w:r>
      <w:r w:rsidRPr="00772A5D">
        <w:rPr>
          <w:spacing w:val="-7"/>
          <w:sz w:val="22"/>
          <w:szCs w:val="22"/>
        </w:rPr>
        <w:t xml:space="preserve"> </w:t>
      </w:r>
      <w:r w:rsidRPr="00772A5D">
        <w:rPr>
          <w:spacing w:val="-1"/>
          <w:sz w:val="22"/>
          <w:szCs w:val="22"/>
        </w:rPr>
        <w:t>voluntary</w:t>
      </w:r>
      <w:r w:rsidRPr="00772A5D">
        <w:rPr>
          <w:spacing w:val="-7"/>
          <w:sz w:val="22"/>
          <w:szCs w:val="22"/>
        </w:rPr>
        <w:t xml:space="preserve"> </w:t>
      </w:r>
      <w:r w:rsidRPr="00772A5D">
        <w:rPr>
          <w:sz w:val="22"/>
          <w:szCs w:val="22"/>
        </w:rPr>
        <w:t>or</w:t>
      </w:r>
      <w:r w:rsidRPr="00772A5D">
        <w:rPr>
          <w:spacing w:val="-7"/>
          <w:sz w:val="22"/>
          <w:szCs w:val="22"/>
        </w:rPr>
        <w:t xml:space="preserve"> </w:t>
      </w:r>
      <w:r w:rsidRPr="00772A5D">
        <w:rPr>
          <w:spacing w:val="-2"/>
          <w:sz w:val="22"/>
          <w:szCs w:val="22"/>
        </w:rPr>
        <w:t>other</w:t>
      </w:r>
      <w:r w:rsidRPr="00772A5D">
        <w:rPr>
          <w:spacing w:val="-6"/>
          <w:sz w:val="22"/>
          <w:szCs w:val="22"/>
        </w:rPr>
        <w:t xml:space="preserve"> </w:t>
      </w:r>
      <w:proofErr w:type="spellStart"/>
      <w:r w:rsidRPr="00772A5D">
        <w:rPr>
          <w:spacing w:val="-1"/>
          <w:sz w:val="22"/>
          <w:szCs w:val="22"/>
        </w:rPr>
        <w:t>organisation</w:t>
      </w:r>
      <w:proofErr w:type="spellEnd"/>
      <w:r w:rsidRPr="00772A5D">
        <w:rPr>
          <w:spacing w:val="-9"/>
          <w:sz w:val="22"/>
          <w:szCs w:val="22"/>
        </w:rPr>
        <w:t xml:space="preserve"> </w:t>
      </w:r>
      <w:r w:rsidRPr="00772A5D">
        <w:rPr>
          <w:spacing w:val="-1"/>
          <w:sz w:val="22"/>
          <w:szCs w:val="22"/>
        </w:rPr>
        <w:t>contracting</w:t>
      </w:r>
      <w:r w:rsidRPr="00772A5D">
        <w:rPr>
          <w:spacing w:val="-5"/>
          <w:sz w:val="22"/>
          <w:szCs w:val="22"/>
        </w:rPr>
        <w:t xml:space="preserve"> </w:t>
      </w:r>
      <w:r w:rsidRPr="00772A5D">
        <w:rPr>
          <w:sz w:val="22"/>
          <w:szCs w:val="22"/>
        </w:rPr>
        <w:t>or</w:t>
      </w:r>
      <w:r w:rsidRPr="00772A5D">
        <w:rPr>
          <w:spacing w:val="47"/>
          <w:w w:val="99"/>
          <w:sz w:val="22"/>
          <w:szCs w:val="22"/>
        </w:rPr>
        <w:t xml:space="preserve"> </w:t>
      </w:r>
      <w:r w:rsidRPr="00772A5D">
        <w:rPr>
          <w:spacing w:val="-1"/>
          <w:sz w:val="22"/>
          <w:szCs w:val="22"/>
        </w:rPr>
        <w:t>likely</w:t>
      </w:r>
      <w:r w:rsidRPr="00772A5D">
        <w:rPr>
          <w:spacing w:val="-9"/>
          <w:sz w:val="22"/>
          <w:szCs w:val="22"/>
        </w:rPr>
        <w:t xml:space="preserve"> </w:t>
      </w:r>
      <w:r w:rsidRPr="00772A5D">
        <w:rPr>
          <w:sz w:val="22"/>
          <w:szCs w:val="22"/>
        </w:rPr>
        <w:t>to</w:t>
      </w:r>
      <w:r w:rsidRPr="00772A5D">
        <w:rPr>
          <w:spacing w:val="-7"/>
          <w:sz w:val="22"/>
          <w:szCs w:val="22"/>
        </w:rPr>
        <w:t xml:space="preserve"> </w:t>
      </w:r>
      <w:r w:rsidRPr="00772A5D">
        <w:rPr>
          <w:spacing w:val="-2"/>
          <w:sz w:val="22"/>
          <w:szCs w:val="22"/>
        </w:rPr>
        <w:t>contract</w:t>
      </w:r>
      <w:r w:rsidRPr="00772A5D">
        <w:rPr>
          <w:spacing w:val="-7"/>
          <w:sz w:val="22"/>
          <w:szCs w:val="22"/>
        </w:rPr>
        <w:t xml:space="preserve"> </w:t>
      </w:r>
      <w:r w:rsidRPr="00772A5D">
        <w:rPr>
          <w:spacing w:val="-2"/>
          <w:sz w:val="22"/>
          <w:szCs w:val="22"/>
        </w:rPr>
        <w:t>for</w:t>
      </w:r>
      <w:r w:rsidRPr="00772A5D">
        <w:rPr>
          <w:spacing w:val="-5"/>
          <w:sz w:val="22"/>
          <w:szCs w:val="22"/>
        </w:rPr>
        <w:t xml:space="preserve"> </w:t>
      </w:r>
      <w:r>
        <w:rPr>
          <w:spacing w:val="-2"/>
          <w:sz w:val="22"/>
          <w:szCs w:val="22"/>
        </w:rPr>
        <w:t>Trust</w:t>
      </w:r>
      <w:r w:rsidRPr="00772A5D">
        <w:rPr>
          <w:spacing w:val="-5"/>
          <w:sz w:val="22"/>
          <w:szCs w:val="22"/>
        </w:rPr>
        <w:t xml:space="preserve"> </w:t>
      </w:r>
      <w:r>
        <w:rPr>
          <w:spacing w:val="-1"/>
          <w:sz w:val="22"/>
          <w:szCs w:val="22"/>
        </w:rPr>
        <w:t>services</w:t>
      </w:r>
      <w:r w:rsidRPr="00772A5D">
        <w:rPr>
          <w:spacing w:val="-1"/>
          <w:sz w:val="22"/>
          <w:szCs w:val="22"/>
        </w:rPr>
        <w:t>;</w:t>
      </w:r>
    </w:p>
    <w:p w14:paraId="188BF66A" w14:textId="77777777" w:rsidR="00B223E6" w:rsidRPr="00772A5D" w:rsidRDefault="00B223E6" w:rsidP="008864C6">
      <w:pPr>
        <w:pStyle w:val="BodyText"/>
        <w:numPr>
          <w:ilvl w:val="3"/>
          <w:numId w:val="27"/>
        </w:numPr>
        <w:tabs>
          <w:tab w:val="left" w:pos="2261"/>
        </w:tabs>
        <w:autoSpaceDE/>
        <w:autoSpaceDN/>
        <w:ind w:right="309" w:hanging="722"/>
        <w:rPr>
          <w:sz w:val="22"/>
          <w:szCs w:val="22"/>
        </w:rPr>
      </w:pPr>
      <w:r w:rsidRPr="00772A5D">
        <w:rPr>
          <w:sz w:val="22"/>
          <w:szCs w:val="22"/>
        </w:rPr>
        <w:t>To</w:t>
      </w:r>
      <w:r w:rsidRPr="00772A5D">
        <w:rPr>
          <w:spacing w:val="-4"/>
          <w:sz w:val="22"/>
          <w:szCs w:val="22"/>
        </w:rPr>
        <w:t xml:space="preserve"> </w:t>
      </w:r>
      <w:r w:rsidRPr="00772A5D">
        <w:rPr>
          <w:spacing w:val="-1"/>
          <w:sz w:val="22"/>
          <w:szCs w:val="22"/>
        </w:rPr>
        <w:t>the</w:t>
      </w:r>
      <w:r w:rsidRPr="00772A5D">
        <w:rPr>
          <w:spacing w:val="-5"/>
          <w:sz w:val="22"/>
          <w:szCs w:val="22"/>
        </w:rPr>
        <w:t xml:space="preserve"> </w:t>
      </w:r>
      <w:r w:rsidRPr="00772A5D">
        <w:rPr>
          <w:spacing w:val="-1"/>
          <w:sz w:val="22"/>
          <w:szCs w:val="22"/>
        </w:rPr>
        <w:t>extent</w:t>
      </w:r>
      <w:r w:rsidRPr="00772A5D">
        <w:rPr>
          <w:spacing w:val="-8"/>
          <w:sz w:val="22"/>
          <w:szCs w:val="22"/>
        </w:rPr>
        <w:t xml:space="preserve"> </w:t>
      </w:r>
      <w:r w:rsidRPr="00772A5D">
        <w:rPr>
          <w:spacing w:val="-1"/>
          <w:sz w:val="22"/>
          <w:szCs w:val="22"/>
        </w:rPr>
        <w:t>not</w:t>
      </w:r>
      <w:r w:rsidRPr="00772A5D">
        <w:rPr>
          <w:spacing w:val="-3"/>
          <w:sz w:val="22"/>
          <w:szCs w:val="22"/>
        </w:rPr>
        <w:t xml:space="preserve"> </w:t>
      </w:r>
      <w:r w:rsidRPr="00772A5D">
        <w:rPr>
          <w:spacing w:val="-2"/>
          <w:sz w:val="22"/>
          <w:szCs w:val="22"/>
        </w:rPr>
        <w:t>covered</w:t>
      </w:r>
      <w:r w:rsidRPr="00772A5D">
        <w:rPr>
          <w:spacing w:val="-4"/>
          <w:sz w:val="22"/>
          <w:szCs w:val="22"/>
        </w:rPr>
        <w:t xml:space="preserve"> </w:t>
      </w:r>
      <w:r w:rsidRPr="00772A5D">
        <w:rPr>
          <w:spacing w:val="-1"/>
          <w:sz w:val="22"/>
          <w:szCs w:val="22"/>
        </w:rPr>
        <w:t>above,</w:t>
      </w:r>
      <w:r w:rsidRPr="00772A5D">
        <w:rPr>
          <w:spacing w:val="-7"/>
          <w:sz w:val="22"/>
          <w:szCs w:val="22"/>
        </w:rPr>
        <w:t xml:space="preserve"> </w:t>
      </w:r>
      <w:r w:rsidRPr="00772A5D">
        <w:rPr>
          <w:spacing w:val="-1"/>
          <w:sz w:val="22"/>
          <w:szCs w:val="22"/>
        </w:rPr>
        <w:t>any</w:t>
      </w:r>
      <w:r w:rsidRPr="00772A5D">
        <w:rPr>
          <w:spacing w:val="-5"/>
          <w:sz w:val="22"/>
          <w:szCs w:val="22"/>
        </w:rPr>
        <w:t xml:space="preserve"> </w:t>
      </w:r>
      <w:r w:rsidRPr="00772A5D">
        <w:rPr>
          <w:spacing w:val="-1"/>
          <w:sz w:val="22"/>
          <w:szCs w:val="22"/>
        </w:rPr>
        <w:t>connection</w:t>
      </w:r>
      <w:r w:rsidRPr="00772A5D">
        <w:rPr>
          <w:spacing w:val="-8"/>
          <w:sz w:val="22"/>
          <w:szCs w:val="22"/>
        </w:rPr>
        <w:t xml:space="preserve"> </w:t>
      </w:r>
      <w:r w:rsidRPr="00772A5D">
        <w:rPr>
          <w:spacing w:val="-1"/>
          <w:sz w:val="22"/>
          <w:szCs w:val="22"/>
        </w:rPr>
        <w:t xml:space="preserve">with </w:t>
      </w:r>
      <w:r w:rsidRPr="00772A5D">
        <w:rPr>
          <w:sz w:val="22"/>
          <w:szCs w:val="22"/>
        </w:rPr>
        <w:t>an</w:t>
      </w:r>
      <w:r w:rsidRPr="00772A5D">
        <w:rPr>
          <w:spacing w:val="21"/>
          <w:sz w:val="22"/>
          <w:szCs w:val="22"/>
        </w:rPr>
        <w:t xml:space="preserve"> </w:t>
      </w:r>
      <w:proofErr w:type="spellStart"/>
      <w:r w:rsidRPr="00772A5D">
        <w:rPr>
          <w:spacing w:val="-1"/>
          <w:sz w:val="22"/>
          <w:szCs w:val="22"/>
        </w:rPr>
        <w:t>organisation</w:t>
      </w:r>
      <w:proofErr w:type="spellEnd"/>
      <w:r w:rsidRPr="00772A5D">
        <w:rPr>
          <w:spacing w:val="-1"/>
          <w:sz w:val="22"/>
          <w:szCs w:val="22"/>
        </w:rPr>
        <w:t>,</w:t>
      </w:r>
      <w:r w:rsidRPr="00772A5D">
        <w:rPr>
          <w:spacing w:val="-10"/>
          <w:sz w:val="22"/>
          <w:szCs w:val="22"/>
        </w:rPr>
        <w:t xml:space="preserve"> </w:t>
      </w:r>
      <w:r w:rsidRPr="00772A5D">
        <w:rPr>
          <w:sz w:val="22"/>
          <w:szCs w:val="22"/>
        </w:rPr>
        <w:t>entity</w:t>
      </w:r>
      <w:r w:rsidRPr="00772A5D">
        <w:rPr>
          <w:spacing w:val="-10"/>
          <w:sz w:val="22"/>
          <w:szCs w:val="22"/>
        </w:rPr>
        <w:t xml:space="preserve"> </w:t>
      </w:r>
      <w:r w:rsidRPr="00772A5D">
        <w:rPr>
          <w:sz w:val="22"/>
          <w:szCs w:val="22"/>
        </w:rPr>
        <w:t>or</w:t>
      </w:r>
      <w:r w:rsidRPr="00772A5D">
        <w:rPr>
          <w:spacing w:val="-8"/>
          <w:sz w:val="22"/>
          <w:szCs w:val="22"/>
        </w:rPr>
        <w:t xml:space="preserve"> </w:t>
      </w:r>
      <w:r w:rsidRPr="00772A5D">
        <w:rPr>
          <w:spacing w:val="-1"/>
          <w:sz w:val="22"/>
          <w:szCs w:val="22"/>
        </w:rPr>
        <w:t>company</w:t>
      </w:r>
      <w:r w:rsidRPr="00772A5D">
        <w:rPr>
          <w:spacing w:val="-5"/>
          <w:sz w:val="22"/>
          <w:szCs w:val="22"/>
        </w:rPr>
        <w:t xml:space="preserve"> </w:t>
      </w:r>
      <w:r w:rsidRPr="00772A5D">
        <w:rPr>
          <w:spacing w:val="-1"/>
          <w:sz w:val="22"/>
          <w:szCs w:val="22"/>
        </w:rPr>
        <w:t>considering</w:t>
      </w:r>
      <w:r w:rsidRPr="00772A5D">
        <w:rPr>
          <w:spacing w:val="-11"/>
          <w:sz w:val="22"/>
          <w:szCs w:val="22"/>
        </w:rPr>
        <w:t xml:space="preserve"> </w:t>
      </w:r>
      <w:r w:rsidRPr="00772A5D">
        <w:rPr>
          <w:spacing w:val="-1"/>
          <w:sz w:val="22"/>
          <w:szCs w:val="22"/>
        </w:rPr>
        <w:t>entering</w:t>
      </w:r>
      <w:r w:rsidRPr="00772A5D">
        <w:rPr>
          <w:spacing w:val="-5"/>
          <w:sz w:val="22"/>
          <w:szCs w:val="22"/>
        </w:rPr>
        <w:t xml:space="preserve"> </w:t>
      </w:r>
      <w:r w:rsidRPr="00772A5D">
        <w:rPr>
          <w:spacing w:val="-1"/>
          <w:sz w:val="22"/>
          <w:szCs w:val="22"/>
        </w:rPr>
        <w:t>into</w:t>
      </w:r>
      <w:r w:rsidRPr="00772A5D">
        <w:rPr>
          <w:spacing w:val="-9"/>
          <w:sz w:val="22"/>
          <w:szCs w:val="22"/>
        </w:rPr>
        <w:t xml:space="preserve"> </w:t>
      </w:r>
      <w:r w:rsidRPr="00772A5D">
        <w:rPr>
          <w:sz w:val="22"/>
          <w:szCs w:val="22"/>
        </w:rPr>
        <w:t>or</w:t>
      </w:r>
      <w:r w:rsidRPr="00772A5D">
        <w:rPr>
          <w:spacing w:val="-9"/>
          <w:sz w:val="22"/>
          <w:szCs w:val="22"/>
        </w:rPr>
        <w:t xml:space="preserve"> </w:t>
      </w:r>
      <w:r w:rsidRPr="00772A5D">
        <w:rPr>
          <w:sz w:val="22"/>
          <w:szCs w:val="22"/>
        </w:rPr>
        <w:t>having</w:t>
      </w:r>
      <w:r w:rsidRPr="00772A5D">
        <w:rPr>
          <w:spacing w:val="31"/>
          <w:w w:val="99"/>
          <w:sz w:val="22"/>
          <w:szCs w:val="22"/>
        </w:rPr>
        <w:t xml:space="preserve"> </w:t>
      </w:r>
      <w:r w:rsidRPr="00772A5D">
        <w:rPr>
          <w:spacing w:val="-1"/>
          <w:sz w:val="22"/>
          <w:szCs w:val="22"/>
        </w:rPr>
        <w:t>entered</w:t>
      </w:r>
      <w:r w:rsidRPr="00772A5D">
        <w:rPr>
          <w:spacing w:val="-6"/>
          <w:sz w:val="22"/>
          <w:szCs w:val="22"/>
        </w:rPr>
        <w:t xml:space="preserve"> </w:t>
      </w:r>
      <w:r w:rsidRPr="00772A5D">
        <w:rPr>
          <w:spacing w:val="-1"/>
          <w:sz w:val="22"/>
          <w:szCs w:val="22"/>
        </w:rPr>
        <w:t>into</w:t>
      </w:r>
      <w:r w:rsidRPr="00772A5D">
        <w:rPr>
          <w:spacing w:val="-4"/>
          <w:sz w:val="22"/>
          <w:szCs w:val="22"/>
        </w:rPr>
        <w:t xml:space="preserve"> </w:t>
      </w:r>
      <w:r w:rsidRPr="00772A5D">
        <w:rPr>
          <w:sz w:val="22"/>
          <w:szCs w:val="22"/>
        </w:rPr>
        <w:t>a</w:t>
      </w:r>
      <w:r w:rsidRPr="00772A5D">
        <w:rPr>
          <w:spacing w:val="-8"/>
          <w:sz w:val="22"/>
          <w:szCs w:val="22"/>
        </w:rPr>
        <w:t xml:space="preserve"> </w:t>
      </w:r>
      <w:r w:rsidRPr="00772A5D">
        <w:rPr>
          <w:spacing w:val="-1"/>
          <w:sz w:val="22"/>
          <w:szCs w:val="22"/>
        </w:rPr>
        <w:t>financial</w:t>
      </w:r>
      <w:r w:rsidRPr="00772A5D">
        <w:rPr>
          <w:spacing w:val="-7"/>
          <w:sz w:val="22"/>
          <w:szCs w:val="22"/>
        </w:rPr>
        <w:t xml:space="preserve"> </w:t>
      </w:r>
      <w:r w:rsidRPr="00772A5D">
        <w:rPr>
          <w:spacing w:val="-1"/>
          <w:sz w:val="22"/>
          <w:szCs w:val="22"/>
        </w:rPr>
        <w:t>arrangement</w:t>
      </w:r>
      <w:r w:rsidRPr="00772A5D">
        <w:rPr>
          <w:spacing w:val="-6"/>
          <w:sz w:val="22"/>
          <w:szCs w:val="22"/>
        </w:rPr>
        <w:t xml:space="preserve"> </w:t>
      </w:r>
      <w:r w:rsidRPr="00772A5D">
        <w:rPr>
          <w:spacing w:val="-1"/>
          <w:sz w:val="22"/>
          <w:szCs w:val="22"/>
        </w:rPr>
        <w:t>with</w:t>
      </w:r>
      <w:r w:rsidRPr="00772A5D">
        <w:rPr>
          <w:spacing w:val="-5"/>
          <w:sz w:val="22"/>
          <w:szCs w:val="22"/>
        </w:rPr>
        <w:t xml:space="preserve"> </w:t>
      </w:r>
      <w:r w:rsidRPr="00772A5D">
        <w:rPr>
          <w:spacing w:val="-1"/>
          <w:sz w:val="22"/>
          <w:szCs w:val="22"/>
        </w:rPr>
        <w:t>the</w:t>
      </w:r>
      <w:r w:rsidRPr="00772A5D">
        <w:rPr>
          <w:spacing w:val="-4"/>
          <w:sz w:val="22"/>
          <w:szCs w:val="22"/>
        </w:rPr>
        <w:t xml:space="preserve"> </w:t>
      </w:r>
      <w:r>
        <w:rPr>
          <w:spacing w:val="-2"/>
          <w:sz w:val="22"/>
          <w:szCs w:val="22"/>
        </w:rPr>
        <w:t>Trust</w:t>
      </w:r>
      <w:r w:rsidRPr="00772A5D">
        <w:rPr>
          <w:spacing w:val="-2"/>
          <w:sz w:val="22"/>
          <w:szCs w:val="22"/>
        </w:rPr>
        <w:t>,</w:t>
      </w:r>
      <w:r w:rsidRPr="00772A5D">
        <w:rPr>
          <w:spacing w:val="3"/>
          <w:sz w:val="22"/>
          <w:szCs w:val="22"/>
        </w:rPr>
        <w:t xml:space="preserve"> </w:t>
      </w:r>
      <w:r w:rsidRPr="00772A5D">
        <w:rPr>
          <w:spacing w:val="-2"/>
          <w:sz w:val="22"/>
          <w:szCs w:val="22"/>
        </w:rPr>
        <w:t>including</w:t>
      </w:r>
      <w:r w:rsidRPr="00772A5D">
        <w:rPr>
          <w:spacing w:val="-5"/>
          <w:sz w:val="22"/>
          <w:szCs w:val="22"/>
        </w:rPr>
        <w:t xml:space="preserve"> </w:t>
      </w:r>
      <w:r w:rsidRPr="00772A5D">
        <w:rPr>
          <w:spacing w:val="-1"/>
          <w:sz w:val="22"/>
          <w:szCs w:val="22"/>
        </w:rPr>
        <w:t>but</w:t>
      </w:r>
      <w:r w:rsidRPr="00772A5D">
        <w:rPr>
          <w:spacing w:val="-8"/>
          <w:sz w:val="22"/>
          <w:szCs w:val="22"/>
        </w:rPr>
        <w:t xml:space="preserve"> </w:t>
      </w:r>
      <w:r w:rsidRPr="00772A5D">
        <w:rPr>
          <w:spacing w:val="-1"/>
          <w:sz w:val="22"/>
          <w:szCs w:val="22"/>
        </w:rPr>
        <w:t>not</w:t>
      </w:r>
      <w:r w:rsidRPr="00772A5D">
        <w:rPr>
          <w:spacing w:val="61"/>
          <w:w w:val="99"/>
          <w:sz w:val="22"/>
          <w:szCs w:val="22"/>
        </w:rPr>
        <w:t xml:space="preserve"> </w:t>
      </w:r>
      <w:r w:rsidRPr="00772A5D">
        <w:rPr>
          <w:sz w:val="22"/>
          <w:szCs w:val="22"/>
        </w:rPr>
        <w:t>limited</w:t>
      </w:r>
      <w:r w:rsidRPr="00772A5D">
        <w:rPr>
          <w:spacing w:val="-7"/>
          <w:sz w:val="22"/>
          <w:szCs w:val="22"/>
        </w:rPr>
        <w:t xml:space="preserve"> </w:t>
      </w:r>
      <w:r w:rsidRPr="00772A5D">
        <w:rPr>
          <w:spacing w:val="-1"/>
          <w:sz w:val="22"/>
          <w:szCs w:val="22"/>
        </w:rPr>
        <w:t>to,</w:t>
      </w:r>
      <w:r w:rsidRPr="00772A5D">
        <w:rPr>
          <w:spacing w:val="-8"/>
          <w:sz w:val="22"/>
          <w:szCs w:val="22"/>
        </w:rPr>
        <w:t xml:space="preserve"> </w:t>
      </w:r>
      <w:r w:rsidRPr="00772A5D">
        <w:rPr>
          <w:spacing w:val="-1"/>
          <w:sz w:val="22"/>
          <w:szCs w:val="22"/>
        </w:rPr>
        <w:t>lenders</w:t>
      </w:r>
      <w:r w:rsidRPr="00772A5D">
        <w:rPr>
          <w:spacing w:val="-5"/>
          <w:sz w:val="22"/>
          <w:szCs w:val="22"/>
        </w:rPr>
        <w:t xml:space="preserve"> </w:t>
      </w:r>
      <w:r w:rsidRPr="00772A5D">
        <w:rPr>
          <w:sz w:val="22"/>
          <w:szCs w:val="22"/>
        </w:rPr>
        <w:t>or</w:t>
      </w:r>
      <w:r w:rsidRPr="00772A5D">
        <w:rPr>
          <w:spacing w:val="-10"/>
          <w:sz w:val="22"/>
          <w:szCs w:val="22"/>
        </w:rPr>
        <w:t xml:space="preserve"> </w:t>
      </w:r>
      <w:r w:rsidRPr="00772A5D">
        <w:rPr>
          <w:spacing w:val="-2"/>
          <w:sz w:val="22"/>
          <w:szCs w:val="22"/>
        </w:rPr>
        <w:t>banks.</w:t>
      </w:r>
    </w:p>
    <w:p w14:paraId="4C78F196" w14:textId="77777777" w:rsidR="00B223E6" w:rsidRDefault="00B223E6" w:rsidP="008864C6">
      <w:pPr>
        <w:spacing w:after="0"/>
        <w:rPr>
          <w:rFonts w:ascii="Arial" w:hAnsi="Arial" w:cs="Arial"/>
        </w:rPr>
      </w:pPr>
    </w:p>
    <w:p w14:paraId="56D8E05B" w14:textId="77777777" w:rsidR="00B223E6" w:rsidRPr="00DE26E1" w:rsidRDefault="00B223E6">
      <w:pPr>
        <w:pStyle w:val="BodyText"/>
        <w:numPr>
          <w:ilvl w:val="2"/>
          <w:numId w:val="27"/>
        </w:numPr>
        <w:tabs>
          <w:tab w:val="left" w:pos="1536"/>
        </w:tabs>
        <w:autoSpaceDE/>
        <w:autoSpaceDN/>
        <w:spacing w:before="24"/>
        <w:ind w:left="1537" w:right="529" w:hanging="717"/>
        <w:rPr>
          <w:sz w:val="22"/>
          <w:szCs w:val="22"/>
        </w:rPr>
      </w:pPr>
      <w:r w:rsidRPr="00772A5D">
        <w:rPr>
          <w:spacing w:val="-1"/>
          <w:sz w:val="22"/>
          <w:szCs w:val="22"/>
        </w:rPr>
        <w:t>If</w:t>
      </w:r>
      <w:r w:rsidRPr="00772A5D">
        <w:rPr>
          <w:spacing w:val="-4"/>
          <w:sz w:val="22"/>
          <w:szCs w:val="22"/>
        </w:rPr>
        <w:t xml:space="preserve"> </w:t>
      </w:r>
      <w:r w:rsidRPr="00772A5D">
        <w:rPr>
          <w:spacing w:val="-1"/>
          <w:sz w:val="22"/>
          <w:szCs w:val="22"/>
        </w:rPr>
        <w:t>Governors</w:t>
      </w:r>
      <w:r w:rsidRPr="00772A5D">
        <w:rPr>
          <w:spacing w:val="-6"/>
          <w:sz w:val="22"/>
          <w:szCs w:val="22"/>
        </w:rPr>
        <w:t xml:space="preserve"> </w:t>
      </w:r>
      <w:r w:rsidRPr="00772A5D">
        <w:rPr>
          <w:spacing w:val="-1"/>
          <w:sz w:val="22"/>
          <w:szCs w:val="22"/>
        </w:rPr>
        <w:t>have</w:t>
      </w:r>
      <w:r w:rsidRPr="00772A5D">
        <w:rPr>
          <w:spacing w:val="-4"/>
          <w:sz w:val="22"/>
          <w:szCs w:val="22"/>
        </w:rPr>
        <w:t xml:space="preserve"> </w:t>
      </w:r>
      <w:r w:rsidRPr="00772A5D">
        <w:rPr>
          <w:spacing w:val="-1"/>
          <w:sz w:val="22"/>
          <w:szCs w:val="22"/>
        </w:rPr>
        <w:t>any</w:t>
      </w:r>
      <w:r w:rsidRPr="00772A5D">
        <w:rPr>
          <w:spacing w:val="-7"/>
          <w:sz w:val="22"/>
          <w:szCs w:val="22"/>
        </w:rPr>
        <w:t xml:space="preserve"> </w:t>
      </w:r>
      <w:r w:rsidRPr="00772A5D">
        <w:rPr>
          <w:spacing w:val="-1"/>
          <w:sz w:val="22"/>
          <w:szCs w:val="22"/>
        </w:rPr>
        <w:t>doubt</w:t>
      </w:r>
      <w:r w:rsidRPr="00772A5D">
        <w:rPr>
          <w:spacing w:val="-6"/>
          <w:sz w:val="22"/>
          <w:szCs w:val="22"/>
        </w:rPr>
        <w:t xml:space="preserve"> </w:t>
      </w:r>
      <w:r w:rsidRPr="00772A5D">
        <w:rPr>
          <w:spacing w:val="-2"/>
          <w:sz w:val="22"/>
          <w:szCs w:val="22"/>
        </w:rPr>
        <w:t>about</w:t>
      </w:r>
      <w:r w:rsidRPr="00772A5D">
        <w:rPr>
          <w:spacing w:val="-5"/>
          <w:sz w:val="22"/>
          <w:szCs w:val="22"/>
        </w:rPr>
        <w:t xml:space="preserve"> </w:t>
      </w:r>
      <w:r w:rsidRPr="00772A5D">
        <w:rPr>
          <w:spacing w:val="-1"/>
          <w:sz w:val="22"/>
          <w:szCs w:val="22"/>
        </w:rPr>
        <w:t>the</w:t>
      </w:r>
      <w:r w:rsidRPr="00772A5D">
        <w:rPr>
          <w:spacing w:val="-6"/>
          <w:sz w:val="22"/>
          <w:szCs w:val="22"/>
        </w:rPr>
        <w:t xml:space="preserve"> </w:t>
      </w:r>
      <w:r w:rsidRPr="00772A5D">
        <w:rPr>
          <w:spacing w:val="-1"/>
          <w:sz w:val="22"/>
          <w:szCs w:val="22"/>
        </w:rPr>
        <w:t>relevance</w:t>
      </w:r>
      <w:r w:rsidRPr="00772A5D">
        <w:rPr>
          <w:spacing w:val="-9"/>
          <w:sz w:val="22"/>
          <w:szCs w:val="22"/>
        </w:rPr>
        <w:t xml:space="preserve"> </w:t>
      </w:r>
      <w:r w:rsidRPr="00772A5D">
        <w:rPr>
          <w:sz w:val="22"/>
          <w:szCs w:val="22"/>
        </w:rPr>
        <w:t>of</w:t>
      </w:r>
      <w:r w:rsidRPr="00772A5D">
        <w:rPr>
          <w:spacing w:val="-3"/>
          <w:sz w:val="22"/>
          <w:szCs w:val="22"/>
        </w:rPr>
        <w:t xml:space="preserve"> an</w:t>
      </w:r>
      <w:r w:rsidRPr="00772A5D">
        <w:rPr>
          <w:spacing w:val="-4"/>
          <w:sz w:val="22"/>
          <w:szCs w:val="22"/>
        </w:rPr>
        <w:t xml:space="preserve"> </w:t>
      </w:r>
      <w:r w:rsidRPr="00772A5D">
        <w:rPr>
          <w:spacing w:val="-1"/>
          <w:sz w:val="22"/>
          <w:szCs w:val="22"/>
        </w:rPr>
        <w:t>interest,</w:t>
      </w:r>
      <w:r w:rsidRPr="00772A5D">
        <w:rPr>
          <w:spacing w:val="-6"/>
          <w:sz w:val="22"/>
          <w:szCs w:val="22"/>
        </w:rPr>
        <w:t xml:space="preserve"> </w:t>
      </w:r>
      <w:r w:rsidRPr="00772A5D">
        <w:rPr>
          <w:spacing w:val="-1"/>
          <w:sz w:val="22"/>
          <w:szCs w:val="22"/>
        </w:rPr>
        <w:t>this</w:t>
      </w:r>
      <w:r w:rsidRPr="00772A5D">
        <w:rPr>
          <w:spacing w:val="-4"/>
          <w:sz w:val="22"/>
          <w:szCs w:val="22"/>
        </w:rPr>
        <w:t xml:space="preserve"> </w:t>
      </w:r>
      <w:r w:rsidRPr="00772A5D">
        <w:rPr>
          <w:spacing w:val="-2"/>
          <w:sz w:val="22"/>
          <w:szCs w:val="22"/>
        </w:rPr>
        <w:t>should</w:t>
      </w:r>
      <w:r w:rsidRPr="00772A5D">
        <w:rPr>
          <w:spacing w:val="37"/>
          <w:sz w:val="22"/>
          <w:szCs w:val="22"/>
        </w:rPr>
        <w:t xml:space="preserve"> </w:t>
      </w:r>
      <w:r w:rsidRPr="00772A5D">
        <w:rPr>
          <w:sz w:val="22"/>
          <w:szCs w:val="22"/>
        </w:rPr>
        <w:t>be</w:t>
      </w:r>
      <w:r w:rsidRPr="00772A5D">
        <w:rPr>
          <w:spacing w:val="-4"/>
          <w:sz w:val="22"/>
          <w:szCs w:val="22"/>
        </w:rPr>
        <w:t xml:space="preserve"> </w:t>
      </w:r>
      <w:r w:rsidRPr="00772A5D">
        <w:rPr>
          <w:spacing w:val="-1"/>
          <w:sz w:val="22"/>
          <w:szCs w:val="22"/>
        </w:rPr>
        <w:t>discussed</w:t>
      </w:r>
      <w:r w:rsidRPr="00772A5D">
        <w:rPr>
          <w:spacing w:val="-5"/>
          <w:sz w:val="22"/>
          <w:szCs w:val="22"/>
        </w:rPr>
        <w:t xml:space="preserve"> </w:t>
      </w:r>
      <w:r w:rsidRPr="00772A5D">
        <w:rPr>
          <w:spacing w:val="-1"/>
          <w:sz w:val="22"/>
          <w:szCs w:val="22"/>
        </w:rPr>
        <w:t>with</w:t>
      </w:r>
      <w:r w:rsidRPr="00772A5D">
        <w:rPr>
          <w:spacing w:val="-5"/>
          <w:sz w:val="22"/>
          <w:szCs w:val="22"/>
        </w:rPr>
        <w:t xml:space="preserve"> </w:t>
      </w:r>
      <w:r w:rsidRPr="00772A5D">
        <w:rPr>
          <w:spacing w:val="-1"/>
          <w:sz w:val="22"/>
          <w:szCs w:val="22"/>
        </w:rPr>
        <w:t>the</w:t>
      </w:r>
      <w:r w:rsidRPr="00772A5D">
        <w:rPr>
          <w:spacing w:val="-2"/>
          <w:sz w:val="22"/>
          <w:szCs w:val="22"/>
        </w:rPr>
        <w:t xml:space="preserve"> </w:t>
      </w:r>
      <w:r>
        <w:rPr>
          <w:spacing w:val="-1"/>
          <w:sz w:val="22"/>
          <w:szCs w:val="22"/>
        </w:rPr>
        <w:t>Chair</w:t>
      </w:r>
      <w:r w:rsidRPr="00772A5D">
        <w:rPr>
          <w:spacing w:val="-5"/>
          <w:sz w:val="22"/>
          <w:szCs w:val="22"/>
        </w:rPr>
        <w:t xml:space="preserve"> </w:t>
      </w:r>
      <w:r w:rsidRPr="00772A5D">
        <w:rPr>
          <w:sz w:val="22"/>
          <w:szCs w:val="22"/>
        </w:rPr>
        <w:t>or</w:t>
      </w:r>
      <w:r w:rsidRPr="00772A5D">
        <w:rPr>
          <w:spacing w:val="-4"/>
          <w:sz w:val="22"/>
          <w:szCs w:val="22"/>
        </w:rPr>
        <w:t xml:space="preserve"> </w:t>
      </w:r>
      <w:r>
        <w:rPr>
          <w:spacing w:val="-1"/>
          <w:sz w:val="22"/>
          <w:szCs w:val="22"/>
        </w:rPr>
        <w:t>Trust</w:t>
      </w:r>
      <w:r w:rsidRPr="00772A5D">
        <w:rPr>
          <w:spacing w:val="-3"/>
          <w:sz w:val="22"/>
          <w:szCs w:val="22"/>
        </w:rPr>
        <w:t xml:space="preserve"> </w:t>
      </w:r>
      <w:r w:rsidRPr="00772A5D">
        <w:rPr>
          <w:spacing w:val="-2"/>
          <w:sz w:val="22"/>
          <w:szCs w:val="22"/>
        </w:rPr>
        <w:t>Secretary</w:t>
      </w:r>
      <w:r w:rsidRPr="00772A5D">
        <w:rPr>
          <w:spacing w:val="-4"/>
          <w:sz w:val="22"/>
          <w:szCs w:val="22"/>
        </w:rPr>
        <w:t xml:space="preserve"> </w:t>
      </w:r>
      <w:r w:rsidRPr="00772A5D">
        <w:rPr>
          <w:spacing w:val="-1"/>
          <w:sz w:val="22"/>
          <w:szCs w:val="22"/>
        </w:rPr>
        <w:t>who</w:t>
      </w:r>
      <w:r w:rsidRPr="00772A5D">
        <w:rPr>
          <w:spacing w:val="-2"/>
          <w:sz w:val="22"/>
          <w:szCs w:val="22"/>
        </w:rPr>
        <w:t xml:space="preserve"> </w:t>
      </w:r>
      <w:r w:rsidRPr="00772A5D">
        <w:rPr>
          <w:spacing w:val="-1"/>
          <w:sz w:val="22"/>
          <w:szCs w:val="22"/>
        </w:rPr>
        <w:t>will</w:t>
      </w:r>
      <w:r w:rsidRPr="00772A5D">
        <w:rPr>
          <w:spacing w:val="-2"/>
          <w:sz w:val="22"/>
          <w:szCs w:val="22"/>
        </w:rPr>
        <w:t xml:space="preserve"> </w:t>
      </w:r>
      <w:r w:rsidRPr="00772A5D">
        <w:rPr>
          <w:spacing w:val="-1"/>
          <w:sz w:val="22"/>
          <w:szCs w:val="22"/>
        </w:rPr>
        <w:t>advise</w:t>
      </w:r>
      <w:r w:rsidRPr="00772A5D">
        <w:rPr>
          <w:spacing w:val="-5"/>
          <w:sz w:val="22"/>
          <w:szCs w:val="22"/>
        </w:rPr>
        <w:t xml:space="preserve"> </w:t>
      </w:r>
      <w:r w:rsidRPr="00772A5D">
        <w:rPr>
          <w:spacing w:val="-1"/>
          <w:sz w:val="22"/>
          <w:szCs w:val="22"/>
        </w:rPr>
        <w:t>on</w:t>
      </w:r>
      <w:r w:rsidRPr="00772A5D">
        <w:rPr>
          <w:spacing w:val="42"/>
          <w:sz w:val="22"/>
          <w:szCs w:val="22"/>
        </w:rPr>
        <w:t xml:space="preserve"> </w:t>
      </w:r>
      <w:r w:rsidRPr="00772A5D">
        <w:rPr>
          <w:spacing w:val="-1"/>
          <w:sz w:val="22"/>
          <w:szCs w:val="22"/>
        </w:rPr>
        <w:t>whether</w:t>
      </w:r>
      <w:r w:rsidRPr="00772A5D">
        <w:rPr>
          <w:spacing w:val="-5"/>
          <w:sz w:val="22"/>
          <w:szCs w:val="22"/>
        </w:rPr>
        <w:t xml:space="preserve"> </w:t>
      </w:r>
      <w:r w:rsidRPr="00772A5D">
        <w:rPr>
          <w:sz w:val="22"/>
          <w:szCs w:val="22"/>
        </w:rPr>
        <w:t>or</w:t>
      </w:r>
      <w:r w:rsidRPr="00772A5D">
        <w:rPr>
          <w:spacing w:val="-9"/>
          <w:sz w:val="22"/>
          <w:szCs w:val="22"/>
        </w:rPr>
        <w:t xml:space="preserve"> </w:t>
      </w:r>
      <w:r w:rsidRPr="00772A5D">
        <w:rPr>
          <w:spacing w:val="-2"/>
          <w:sz w:val="22"/>
          <w:szCs w:val="22"/>
        </w:rPr>
        <w:t>not</w:t>
      </w:r>
      <w:r w:rsidRPr="00772A5D">
        <w:rPr>
          <w:spacing w:val="-6"/>
          <w:sz w:val="22"/>
          <w:szCs w:val="22"/>
        </w:rPr>
        <w:t xml:space="preserve"> </w:t>
      </w:r>
      <w:r w:rsidRPr="00772A5D">
        <w:rPr>
          <w:spacing w:val="-1"/>
          <w:sz w:val="22"/>
          <w:szCs w:val="22"/>
        </w:rPr>
        <w:t>the</w:t>
      </w:r>
      <w:r w:rsidRPr="00772A5D">
        <w:rPr>
          <w:spacing w:val="-4"/>
          <w:sz w:val="22"/>
          <w:szCs w:val="22"/>
        </w:rPr>
        <w:t xml:space="preserve"> </w:t>
      </w:r>
      <w:r w:rsidRPr="00772A5D">
        <w:rPr>
          <w:spacing w:val="-2"/>
          <w:sz w:val="22"/>
          <w:szCs w:val="22"/>
        </w:rPr>
        <w:t>interest should</w:t>
      </w:r>
      <w:r w:rsidRPr="00772A5D">
        <w:rPr>
          <w:spacing w:val="-4"/>
          <w:sz w:val="22"/>
          <w:szCs w:val="22"/>
        </w:rPr>
        <w:t xml:space="preserve"> </w:t>
      </w:r>
      <w:r w:rsidRPr="00772A5D">
        <w:rPr>
          <w:spacing w:val="-1"/>
          <w:sz w:val="22"/>
          <w:szCs w:val="22"/>
        </w:rPr>
        <w:t>be</w:t>
      </w:r>
      <w:r w:rsidRPr="00772A5D">
        <w:rPr>
          <w:spacing w:val="-2"/>
          <w:sz w:val="22"/>
          <w:szCs w:val="22"/>
        </w:rPr>
        <w:t xml:space="preserve"> </w:t>
      </w:r>
      <w:r w:rsidRPr="00772A5D">
        <w:rPr>
          <w:spacing w:val="-1"/>
          <w:sz w:val="22"/>
          <w:szCs w:val="22"/>
        </w:rPr>
        <w:t>disclosed.</w:t>
      </w:r>
    </w:p>
    <w:p w14:paraId="5923ED3B" w14:textId="77777777" w:rsidR="00DE26E1" w:rsidRPr="00772A5D" w:rsidRDefault="00DE26E1">
      <w:pPr>
        <w:pStyle w:val="BodyText"/>
        <w:tabs>
          <w:tab w:val="left" w:pos="1536"/>
        </w:tabs>
        <w:autoSpaceDE/>
        <w:autoSpaceDN/>
        <w:spacing w:before="24"/>
        <w:ind w:left="1537" w:right="529"/>
        <w:rPr>
          <w:sz w:val="22"/>
          <w:szCs w:val="22"/>
        </w:rPr>
      </w:pPr>
    </w:p>
    <w:p w14:paraId="5250D908" w14:textId="77777777" w:rsidR="00B223E6" w:rsidRPr="00DE26E1" w:rsidRDefault="00B223E6">
      <w:pPr>
        <w:pStyle w:val="BodyText"/>
        <w:numPr>
          <w:ilvl w:val="2"/>
          <w:numId w:val="27"/>
        </w:numPr>
        <w:tabs>
          <w:tab w:val="left" w:pos="1541"/>
        </w:tabs>
        <w:autoSpaceDE/>
        <w:autoSpaceDN/>
        <w:ind w:right="309" w:hanging="718"/>
        <w:rPr>
          <w:sz w:val="22"/>
          <w:szCs w:val="22"/>
        </w:rPr>
      </w:pPr>
      <w:r w:rsidRPr="00772A5D">
        <w:rPr>
          <w:spacing w:val="-1"/>
          <w:sz w:val="22"/>
          <w:szCs w:val="22"/>
        </w:rPr>
        <w:t>For</w:t>
      </w:r>
      <w:r w:rsidRPr="00772A5D">
        <w:rPr>
          <w:spacing w:val="-5"/>
          <w:sz w:val="22"/>
          <w:szCs w:val="22"/>
        </w:rPr>
        <w:t xml:space="preserve"> </w:t>
      </w:r>
      <w:r w:rsidRPr="00772A5D">
        <w:rPr>
          <w:spacing w:val="-2"/>
          <w:sz w:val="22"/>
          <w:szCs w:val="22"/>
        </w:rPr>
        <w:t>the</w:t>
      </w:r>
      <w:r w:rsidRPr="00772A5D">
        <w:rPr>
          <w:spacing w:val="-6"/>
          <w:sz w:val="22"/>
          <w:szCs w:val="22"/>
        </w:rPr>
        <w:t xml:space="preserve"> </w:t>
      </w:r>
      <w:r w:rsidRPr="00772A5D">
        <w:rPr>
          <w:spacing w:val="-1"/>
          <w:sz w:val="22"/>
          <w:szCs w:val="22"/>
        </w:rPr>
        <w:t>avoidance</w:t>
      </w:r>
      <w:r w:rsidRPr="00772A5D">
        <w:rPr>
          <w:spacing w:val="-6"/>
          <w:sz w:val="22"/>
          <w:szCs w:val="22"/>
        </w:rPr>
        <w:t xml:space="preserve"> </w:t>
      </w:r>
      <w:r w:rsidRPr="00772A5D">
        <w:rPr>
          <w:sz w:val="22"/>
          <w:szCs w:val="22"/>
        </w:rPr>
        <w:t>of</w:t>
      </w:r>
      <w:r w:rsidRPr="00772A5D">
        <w:rPr>
          <w:spacing w:val="-8"/>
          <w:sz w:val="22"/>
          <w:szCs w:val="22"/>
        </w:rPr>
        <w:t xml:space="preserve"> </w:t>
      </w:r>
      <w:r w:rsidRPr="00772A5D">
        <w:rPr>
          <w:spacing w:val="-1"/>
          <w:sz w:val="22"/>
          <w:szCs w:val="22"/>
        </w:rPr>
        <w:t>doubt,</w:t>
      </w:r>
      <w:r w:rsidRPr="00772A5D">
        <w:rPr>
          <w:spacing w:val="-9"/>
          <w:sz w:val="22"/>
          <w:szCs w:val="22"/>
        </w:rPr>
        <w:t xml:space="preserve"> </w:t>
      </w:r>
      <w:r w:rsidRPr="00772A5D">
        <w:rPr>
          <w:spacing w:val="-1"/>
          <w:sz w:val="22"/>
          <w:szCs w:val="22"/>
        </w:rPr>
        <w:t>the</w:t>
      </w:r>
      <w:r w:rsidRPr="00772A5D">
        <w:rPr>
          <w:spacing w:val="-4"/>
          <w:sz w:val="22"/>
          <w:szCs w:val="22"/>
        </w:rPr>
        <w:t xml:space="preserve"> </w:t>
      </w:r>
      <w:r w:rsidRPr="00772A5D">
        <w:rPr>
          <w:spacing w:val="-2"/>
          <w:sz w:val="22"/>
          <w:szCs w:val="22"/>
        </w:rPr>
        <w:t>above</w:t>
      </w:r>
      <w:r w:rsidRPr="00772A5D">
        <w:rPr>
          <w:spacing w:val="-5"/>
          <w:sz w:val="22"/>
          <w:szCs w:val="22"/>
        </w:rPr>
        <w:t xml:space="preserve"> </w:t>
      </w:r>
      <w:r w:rsidRPr="00772A5D">
        <w:rPr>
          <w:spacing w:val="-1"/>
          <w:sz w:val="22"/>
          <w:szCs w:val="22"/>
        </w:rPr>
        <w:t>relevant</w:t>
      </w:r>
      <w:r w:rsidRPr="00772A5D">
        <w:rPr>
          <w:spacing w:val="-3"/>
          <w:sz w:val="22"/>
          <w:szCs w:val="22"/>
        </w:rPr>
        <w:t xml:space="preserve"> and</w:t>
      </w:r>
      <w:r w:rsidRPr="00772A5D">
        <w:rPr>
          <w:spacing w:val="-5"/>
          <w:sz w:val="22"/>
          <w:szCs w:val="22"/>
        </w:rPr>
        <w:t xml:space="preserve"> </w:t>
      </w:r>
      <w:r w:rsidRPr="00772A5D">
        <w:rPr>
          <w:spacing w:val="-1"/>
          <w:sz w:val="22"/>
          <w:szCs w:val="22"/>
        </w:rPr>
        <w:t>material</w:t>
      </w:r>
      <w:r w:rsidRPr="00772A5D">
        <w:rPr>
          <w:spacing w:val="-7"/>
          <w:sz w:val="22"/>
          <w:szCs w:val="22"/>
        </w:rPr>
        <w:t xml:space="preserve"> </w:t>
      </w:r>
      <w:r w:rsidRPr="00772A5D">
        <w:rPr>
          <w:spacing w:val="-1"/>
          <w:sz w:val="22"/>
          <w:szCs w:val="22"/>
        </w:rPr>
        <w:t>interests</w:t>
      </w:r>
      <w:r w:rsidRPr="00772A5D">
        <w:rPr>
          <w:spacing w:val="-5"/>
          <w:sz w:val="22"/>
          <w:szCs w:val="22"/>
        </w:rPr>
        <w:t xml:space="preserve"> </w:t>
      </w:r>
      <w:r w:rsidRPr="00772A5D">
        <w:rPr>
          <w:spacing w:val="-1"/>
          <w:sz w:val="22"/>
          <w:szCs w:val="22"/>
        </w:rPr>
        <w:t>extend</w:t>
      </w:r>
      <w:r w:rsidRPr="00772A5D">
        <w:rPr>
          <w:spacing w:val="52"/>
          <w:sz w:val="22"/>
          <w:szCs w:val="22"/>
        </w:rPr>
        <w:t xml:space="preserve"> </w:t>
      </w:r>
      <w:r w:rsidRPr="00772A5D">
        <w:rPr>
          <w:sz w:val="22"/>
          <w:szCs w:val="22"/>
        </w:rPr>
        <w:t>to</w:t>
      </w:r>
      <w:r w:rsidRPr="00772A5D">
        <w:rPr>
          <w:spacing w:val="-6"/>
          <w:sz w:val="22"/>
          <w:szCs w:val="22"/>
        </w:rPr>
        <w:t xml:space="preserve"> </w:t>
      </w:r>
      <w:r w:rsidRPr="00772A5D">
        <w:rPr>
          <w:spacing w:val="-1"/>
          <w:sz w:val="22"/>
          <w:szCs w:val="22"/>
        </w:rPr>
        <w:t>the</w:t>
      </w:r>
      <w:r w:rsidRPr="00772A5D">
        <w:rPr>
          <w:spacing w:val="-6"/>
          <w:sz w:val="22"/>
          <w:szCs w:val="22"/>
        </w:rPr>
        <w:t xml:space="preserve"> </w:t>
      </w:r>
      <w:r w:rsidRPr="00772A5D">
        <w:rPr>
          <w:spacing w:val="-1"/>
          <w:sz w:val="22"/>
          <w:szCs w:val="22"/>
        </w:rPr>
        <w:t>spouse</w:t>
      </w:r>
      <w:r w:rsidRPr="00772A5D">
        <w:rPr>
          <w:spacing w:val="-8"/>
          <w:sz w:val="22"/>
          <w:szCs w:val="22"/>
        </w:rPr>
        <w:t xml:space="preserve"> </w:t>
      </w:r>
      <w:r w:rsidRPr="00772A5D">
        <w:rPr>
          <w:sz w:val="22"/>
          <w:szCs w:val="22"/>
        </w:rPr>
        <w:t>or</w:t>
      </w:r>
      <w:r w:rsidRPr="00772A5D">
        <w:rPr>
          <w:spacing w:val="-7"/>
          <w:sz w:val="22"/>
          <w:szCs w:val="22"/>
        </w:rPr>
        <w:t xml:space="preserve"> </w:t>
      </w:r>
      <w:r w:rsidRPr="00772A5D">
        <w:rPr>
          <w:spacing w:val="-1"/>
          <w:sz w:val="22"/>
          <w:szCs w:val="22"/>
        </w:rPr>
        <w:t>partner</w:t>
      </w:r>
      <w:r w:rsidRPr="00772A5D">
        <w:rPr>
          <w:spacing w:val="-10"/>
          <w:sz w:val="22"/>
          <w:szCs w:val="22"/>
        </w:rPr>
        <w:t xml:space="preserve"> </w:t>
      </w:r>
      <w:r w:rsidRPr="00772A5D">
        <w:rPr>
          <w:sz w:val="22"/>
          <w:szCs w:val="22"/>
        </w:rPr>
        <w:t>of</w:t>
      </w:r>
      <w:r w:rsidRPr="00772A5D">
        <w:rPr>
          <w:spacing w:val="-4"/>
          <w:sz w:val="22"/>
          <w:szCs w:val="22"/>
        </w:rPr>
        <w:t xml:space="preserve"> </w:t>
      </w:r>
      <w:r w:rsidRPr="00772A5D">
        <w:rPr>
          <w:sz w:val="22"/>
          <w:szCs w:val="22"/>
        </w:rPr>
        <w:t>a</w:t>
      </w:r>
      <w:r w:rsidRPr="00772A5D">
        <w:rPr>
          <w:spacing w:val="-7"/>
          <w:sz w:val="22"/>
          <w:szCs w:val="22"/>
        </w:rPr>
        <w:t xml:space="preserve"> </w:t>
      </w:r>
      <w:r w:rsidRPr="00772A5D">
        <w:rPr>
          <w:spacing w:val="-1"/>
          <w:sz w:val="22"/>
          <w:szCs w:val="22"/>
        </w:rPr>
        <w:t>Governor</w:t>
      </w:r>
      <w:r w:rsidRPr="00772A5D">
        <w:rPr>
          <w:spacing w:val="-6"/>
          <w:sz w:val="22"/>
          <w:szCs w:val="22"/>
        </w:rPr>
        <w:t xml:space="preserve"> </w:t>
      </w:r>
      <w:r w:rsidRPr="00772A5D">
        <w:rPr>
          <w:spacing w:val="-2"/>
          <w:sz w:val="22"/>
          <w:szCs w:val="22"/>
        </w:rPr>
        <w:t>and</w:t>
      </w:r>
      <w:r w:rsidRPr="00772A5D">
        <w:rPr>
          <w:spacing w:val="-6"/>
          <w:sz w:val="22"/>
          <w:szCs w:val="22"/>
        </w:rPr>
        <w:t xml:space="preserve"> </w:t>
      </w:r>
      <w:r w:rsidRPr="00772A5D">
        <w:rPr>
          <w:spacing w:val="-1"/>
          <w:sz w:val="22"/>
          <w:szCs w:val="22"/>
        </w:rPr>
        <w:t>declaration</w:t>
      </w:r>
      <w:r w:rsidRPr="00772A5D">
        <w:rPr>
          <w:spacing w:val="-5"/>
          <w:sz w:val="22"/>
          <w:szCs w:val="22"/>
        </w:rPr>
        <w:t xml:space="preserve"> </w:t>
      </w:r>
      <w:r w:rsidRPr="00772A5D">
        <w:rPr>
          <w:spacing w:val="-1"/>
          <w:sz w:val="22"/>
          <w:szCs w:val="22"/>
        </w:rPr>
        <w:t>of</w:t>
      </w:r>
      <w:r w:rsidRPr="00772A5D">
        <w:rPr>
          <w:spacing w:val="-3"/>
          <w:sz w:val="22"/>
          <w:szCs w:val="22"/>
        </w:rPr>
        <w:t xml:space="preserve"> </w:t>
      </w:r>
      <w:r w:rsidRPr="00772A5D">
        <w:rPr>
          <w:spacing w:val="-1"/>
          <w:sz w:val="22"/>
          <w:szCs w:val="22"/>
        </w:rPr>
        <w:t>such</w:t>
      </w:r>
      <w:r w:rsidRPr="00772A5D">
        <w:rPr>
          <w:spacing w:val="-5"/>
          <w:sz w:val="22"/>
          <w:szCs w:val="22"/>
        </w:rPr>
        <w:t xml:space="preserve"> </w:t>
      </w:r>
      <w:r w:rsidRPr="00772A5D">
        <w:rPr>
          <w:spacing w:val="-1"/>
          <w:sz w:val="22"/>
          <w:szCs w:val="22"/>
        </w:rPr>
        <w:t>interests</w:t>
      </w:r>
      <w:r w:rsidRPr="00772A5D">
        <w:rPr>
          <w:spacing w:val="-5"/>
          <w:sz w:val="22"/>
          <w:szCs w:val="22"/>
        </w:rPr>
        <w:t xml:space="preserve"> </w:t>
      </w:r>
      <w:r w:rsidRPr="00772A5D">
        <w:rPr>
          <w:spacing w:val="-3"/>
          <w:sz w:val="22"/>
          <w:szCs w:val="22"/>
        </w:rPr>
        <w:t>will</w:t>
      </w:r>
      <w:r w:rsidRPr="00772A5D">
        <w:rPr>
          <w:spacing w:val="45"/>
          <w:sz w:val="22"/>
          <w:szCs w:val="22"/>
        </w:rPr>
        <w:t xml:space="preserve"> </w:t>
      </w:r>
      <w:r w:rsidRPr="00772A5D">
        <w:rPr>
          <w:sz w:val="22"/>
          <w:szCs w:val="22"/>
        </w:rPr>
        <w:t>be</w:t>
      </w:r>
      <w:r w:rsidRPr="00772A5D">
        <w:rPr>
          <w:spacing w:val="-10"/>
          <w:sz w:val="22"/>
          <w:szCs w:val="22"/>
        </w:rPr>
        <w:t xml:space="preserve"> </w:t>
      </w:r>
      <w:r w:rsidRPr="00772A5D">
        <w:rPr>
          <w:spacing w:val="-1"/>
          <w:sz w:val="22"/>
          <w:szCs w:val="22"/>
        </w:rPr>
        <w:t>required.</w:t>
      </w:r>
    </w:p>
    <w:p w14:paraId="02A2F7A1" w14:textId="77777777" w:rsidR="00DE26E1" w:rsidRPr="00772A5D" w:rsidRDefault="00DE26E1">
      <w:pPr>
        <w:pStyle w:val="BodyText"/>
        <w:tabs>
          <w:tab w:val="left" w:pos="1541"/>
        </w:tabs>
        <w:autoSpaceDE/>
        <w:autoSpaceDN/>
        <w:ind w:right="309"/>
        <w:rPr>
          <w:sz w:val="22"/>
          <w:szCs w:val="22"/>
        </w:rPr>
      </w:pPr>
    </w:p>
    <w:p w14:paraId="4102884C" w14:textId="77777777" w:rsidR="00B223E6" w:rsidRPr="00DE26E1" w:rsidRDefault="00B223E6" w:rsidP="00F82507">
      <w:pPr>
        <w:pStyle w:val="BodyText"/>
        <w:numPr>
          <w:ilvl w:val="2"/>
          <w:numId w:val="27"/>
        </w:numPr>
        <w:tabs>
          <w:tab w:val="left" w:pos="1541"/>
        </w:tabs>
        <w:autoSpaceDE/>
        <w:autoSpaceDN/>
        <w:ind w:right="223" w:hanging="718"/>
        <w:rPr>
          <w:sz w:val="22"/>
          <w:szCs w:val="22"/>
        </w:rPr>
      </w:pPr>
      <w:r w:rsidRPr="00772A5D">
        <w:rPr>
          <w:sz w:val="22"/>
          <w:szCs w:val="22"/>
        </w:rPr>
        <w:t>At</w:t>
      </w:r>
      <w:r w:rsidRPr="00772A5D">
        <w:rPr>
          <w:spacing w:val="-2"/>
          <w:sz w:val="22"/>
          <w:szCs w:val="22"/>
        </w:rPr>
        <w:t xml:space="preserve"> </w:t>
      </w:r>
      <w:r w:rsidRPr="00772A5D">
        <w:rPr>
          <w:spacing w:val="-1"/>
          <w:sz w:val="22"/>
          <w:szCs w:val="22"/>
        </w:rPr>
        <w:t>the time</w:t>
      </w:r>
      <w:r w:rsidRPr="00772A5D">
        <w:rPr>
          <w:sz w:val="22"/>
          <w:szCs w:val="22"/>
        </w:rPr>
        <w:t xml:space="preserve"> </w:t>
      </w:r>
      <w:r w:rsidRPr="00772A5D">
        <w:rPr>
          <w:spacing w:val="-1"/>
          <w:sz w:val="22"/>
          <w:szCs w:val="22"/>
        </w:rPr>
        <w:t>Governors’</w:t>
      </w:r>
      <w:r w:rsidRPr="00772A5D">
        <w:rPr>
          <w:spacing w:val="-5"/>
          <w:sz w:val="22"/>
          <w:szCs w:val="22"/>
        </w:rPr>
        <w:t xml:space="preserve"> </w:t>
      </w:r>
      <w:r w:rsidRPr="00772A5D">
        <w:rPr>
          <w:spacing w:val="-1"/>
          <w:sz w:val="22"/>
          <w:szCs w:val="22"/>
        </w:rPr>
        <w:t>interests</w:t>
      </w:r>
      <w:r w:rsidRPr="00772A5D">
        <w:rPr>
          <w:spacing w:val="-3"/>
          <w:sz w:val="22"/>
          <w:szCs w:val="22"/>
        </w:rPr>
        <w:t xml:space="preserve"> </w:t>
      </w:r>
      <w:r w:rsidRPr="00772A5D">
        <w:rPr>
          <w:spacing w:val="-1"/>
          <w:sz w:val="22"/>
          <w:szCs w:val="22"/>
        </w:rPr>
        <w:t>are declared,</w:t>
      </w:r>
      <w:r w:rsidRPr="00772A5D">
        <w:rPr>
          <w:spacing w:val="-3"/>
          <w:sz w:val="22"/>
          <w:szCs w:val="22"/>
        </w:rPr>
        <w:t xml:space="preserve"> </w:t>
      </w:r>
      <w:r w:rsidRPr="00772A5D">
        <w:rPr>
          <w:spacing w:val="-2"/>
          <w:sz w:val="22"/>
          <w:szCs w:val="22"/>
        </w:rPr>
        <w:t>they</w:t>
      </w:r>
      <w:r w:rsidRPr="00772A5D">
        <w:rPr>
          <w:sz w:val="22"/>
          <w:szCs w:val="22"/>
        </w:rPr>
        <w:t xml:space="preserve"> </w:t>
      </w:r>
      <w:r w:rsidRPr="00772A5D">
        <w:rPr>
          <w:spacing w:val="-1"/>
          <w:sz w:val="22"/>
          <w:szCs w:val="22"/>
        </w:rPr>
        <w:t>should</w:t>
      </w:r>
      <w:r w:rsidRPr="00772A5D">
        <w:rPr>
          <w:spacing w:val="-2"/>
          <w:sz w:val="22"/>
          <w:szCs w:val="22"/>
        </w:rPr>
        <w:t xml:space="preserve"> </w:t>
      </w:r>
      <w:r w:rsidRPr="00772A5D">
        <w:rPr>
          <w:spacing w:val="-1"/>
          <w:sz w:val="22"/>
          <w:szCs w:val="22"/>
        </w:rPr>
        <w:t>be</w:t>
      </w:r>
      <w:r w:rsidRPr="00772A5D">
        <w:rPr>
          <w:spacing w:val="-2"/>
          <w:sz w:val="22"/>
          <w:szCs w:val="22"/>
        </w:rPr>
        <w:t xml:space="preserve"> </w:t>
      </w:r>
      <w:r w:rsidRPr="00772A5D">
        <w:rPr>
          <w:spacing w:val="-1"/>
          <w:sz w:val="22"/>
          <w:szCs w:val="22"/>
        </w:rPr>
        <w:t>recorded</w:t>
      </w:r>
      <w:r w:rsidRPr="00772A5D">
        <w:rPr>
          <w:sz w:val="22"/>
          <w:szCs w:val="22"/>
        </w:rPr>
        <w:t xml:space="preserve"> </w:t>
      </w:r>
      <w:r w:rsidRPr="00772A5D">
        <w:rPr>
          <w:spacing w:val="-2"/>
          <w:sz w:val="22"/>
          <w:szCs w:val="22"/>
        </w:rPr>
        <w:t>in</w:t>
      </w:r>
      <w:r w:rsidRPr="00772A5D">
        <w:rPr>
          <w:spacing w:val="-1"/>
          <w:sz w:val="22"/>
          <w:szCs w:val="22"/>
        </w:rPr>
        <w:t xml:space="preserve"> </w:t>
      </w:r>
      <w:r w:rsidRPr="00772A5D">
        <w:rPr>
          <w:spacing w:val="-2"/>
          <w:sz w:val="22"/>
          <w:szCs w:val="22"/>
        </w:rPr>
        <w:t>the</w:t>
      </w:r>
      <w:r w:rsidRPr="00772A5D">
        <w:rPr>
          <w:rFonts w:eastAsia="Times New Roman"/>
          <w:spacing w:val="41"/>
          <w:w w:val="99"/>
          <w:sz w:val="22"/>
          <w:szCs w:val="22"/>
        </w:rPr>
        <w:t xml:space="preserve"> </w:t>
      </w:r>
      <w:r w:rsidRPr="00772A5D">
        <w:rPr>
          <w:spacing w:val="-1"/>
          <w:sz w:val="22"/>
          <w:szCs w:val="22"/>
        </w:rPr>
        <w:t>minutes</w:t>
      </w:r>
      <w:r w:rsidRPr="00772A5D">
        <w:rPr>
          <w:spacing w:val="5"/>
          <w:sz w:val="22"/>
          <w:szCs w:val="22"/>
        </w:rPr>
        <w:t xml:space="preserve"> </w:t>
      </w:r>
      <w:r w:rsidRPr="00772A5D">
        <w:rPr>
          <w:spacing w:val="-2"/>
          <w:sz w:val="22"/>
          <w:szCs w:val="22"/>
        </w:rPr>
        <w:t>of</w:t>
      </w:r>
      <w:r w:rsidRPr="00772A5D">
        <w:rPr>
          <w:spacing w:val="4"/>
          <w:sz w:val="22"/>
          <w:szCs w:val="22"/>
        </w:rPr>
        <w:t xml:space="preserve"> </w:t>
      </w:r>
      <w:r w:rsidRPr="00772A5D">
        <w:rPr>
          <w:sz w:val="22"/>
          <w:szCs w:val="22"/>
        </w:rPr>
        <w:t>the</w:t>
      </w:r>
      <w:r w:rsidRPr="00772A5D">
        <w:rPr>
          <w:spacing w:val="4"/>
          <w:sz w:val="22"/>
          <w:szCs w:val="22"/>
        </w:rPr>
        <w:t xml:space="preserve"> </w:t>
      </w:r>
      <w:r w:rsidRPr="00772A5D">
        <w:rPr>
          <w:spacing w:val="-1"/>
          <w:sz w:val="22"/>
          <w:szCs w:val="22"/>
        </w:rPr>
        <w:t>Governor</w:t>
      </w:r>
      <w:r w:rsidRPr="00772A5D">
        <w:rPr>
          <w:sz w:val="22"/>
          <w:szCs w:val="22"/>
        </w:rPr>
        <w:t xml:space="preserve"> </w:t>
      </w:r>
      <w:r w:rsidRPr="00772A5D">
        <w:rPr>
          <w:spacing w:val="-1"/>
          <w:sz w:val="22"/>
          <w:szCs w:val="22"/>
        </w:rPr>
        <w:t>Body</w:t>
      </w:r>
      <w:r w:rsidRPr="00772A5D">
        <w:rPr>
          <w:spacing w:val="5"/>
          <w:sz w:val="22"/>
          <w:szCs w:val="22"/>
        </w:rPr>
        <w:t xml:space="preserve"> </w:t>
      </w:r>
      <w:r w:rsidRPr="00772A5D">
        <w:rPr>
          <w:spacing w:val="-1"/>
          <w:sz w:val="22"/>
          <w:szCs w:val="22"/>
        </w:rPr>
        <w:t>meetings.</w:t>
      </w:r>
      <w:r w:rsidRPr="00772A5D">
        <w:rPr>
          <w:spacing w:val="8"/>
          <w:sz w:val="22"/>
          <w:szCs w:val="22"/>
        </w:rPr>
        <w:t xml:space="preserve"> </w:t>
      </w:r>
      <w:r w:rsidRPr="00772A5D">
        <w:rPr>
          <w:sz w:val="22"/>
          <w:szCs w:val="22"/>
        </w:rPr>
        <w:t>Any</w:t>
      </w:r>
      <w:r w:rsidRPr="00772A5D">
        <w:rPr>
          <w:spacing w:val="4"/>
          <w:sz w:val="22"/>
          <w:szCs w:val="22"/>
        </w:rPr>
        <w:t xml:space="preserve"> </w:t>
      </w:r>
      <w:r w:rsidRPr="00772A5D">
        <w:rPr>
          <w:spacing w:val="-2"/>
          <w:sz w:val="22"/>
          <w:szCs w:val="22"/>
        </w:rPr>
        <w:t>changes</w:t>
      </w:r>
      <w:r w:rsidRPr="00772A5D">
        <w:rPr>
          <w:spacing w:val="6"/>
          <w:sz w:val="22"/>
          <w:szCs w:val="22"/>
        </w:rPr>
        <w:t xml:space="preserve"> </w:t>
      </w:r>
      <w:r w:rsidRPr="00772A5D">
        <w:rPr>
          <w:sz w:val="22"/>
          <w:szCs w:val="22"/>
        </w:rPr>
        <w:t>in</w:t>
      </w:r>
      <w:r w:rsidRPr="00772A5D">
        <w:rPr>
          <w:spacing w:val="8"/>
          <w:sz w:val="22"/>
          <w:szCs w:val="22"/>
        </w:rPr>
        <w:t xml:space="preserve"> </w:t>
      </w:r>
      <w:r w:rsidRPr="00772A5D">
        <w:rPr>
          <w:spacing w:val="-1"/>
          <w:sz w:val="22"/>
          <w:szCs w:val="22"/>
        </w:rPr>
        <w:t>interests</w:t>
      </w:r>
      <w:r w:rsidRPr="00772A5D">
        <w:rPr>
          <w:spacing w:val="5"/>
          <w:sz w:val="22"/>
          <w:szCs w:val="22"/>
        </w:rPr>
        <w:t xml:space="preserve"> </w:t>
      </w:r>
      <w:r w:rsidRPr="00772A5D">
        <w:rPr>
          <w:spacing w:val="-2"/>
          <w:sz w:val="22"/>
          <w:szCs w:val="22"/>
        </w:rPr>
        <w:t>should</w:t>
      </w:r>
      <w:r w:rsidRPr="00772A5D">
        <w:rPr>
          <w:spacing w:val="2"/>
          <w:sz w:val="22"/>
          <w:szCs w:val="22"/>
        </w:rPr>
        <w:t xml:space="preserve"> </w:t>
      </w:r>
      <w:r w:rsidRPr="00772A5D">
        <w:rPr>
          <w:spacing w:val="-2"/>
          <w:sz w:val="22"/>
          <w:szCs w:val="22"/>
        </w:rPr>
        <w:t>be</w:t>
      </w:r>
      <w:r w:rsidRPr="00772A5D">
        <w:rPr>
          <w:rFonts w:eastAsia="Times New Roman"/>
          <w:spacing w:val="73"/>
          <w:w w:val="99"/>
          <w:sz w:val="22"/>
          <w:szCs w:val="22"/>
        </w:rPr>
        <w:t xml:space="preserve"> </w:t>
      </w:r>
      <w:r w:rsidRPr="00772A5D">
        <w:rPr>
          <w:sz w:val="22"/>
          <w:szCs w:val="22"/>
        </w:rPr>
        <w:t>declared</w:t>
      </w:r>
      <w:r w:rsidRPr="00772A5D">
        <w:rPr>
          <w:spacing w:val="-9"/>
          <w:sz w:val="22"/>
          <w:szCs w:val="22"/>
        </w:rPr>
        <w:t xml:space="preserve"> </w:t>
      </w:r>
      <w:r w:rsidRPr="00772A5D">
        <w:rPr>
          <w:sz w:val="22"/>
          <w:szCs w:val="22"/>
        </w:rPr>
        <w:t>at</w:t>
      </w:r>
      <w:r w:rsidRPr="00772A5D">
        <w:rPr>
          <w:spacing w:val="-9"/>
          <w:sz w:val="22"/>
          <w:szCs w:val="22"/>
        </w:rPr>
        <w:t xml:space="preserve"> </w:t>
      </w:r>
      <w:r w:rsidRPr="00772A5D">
        <w:rPr>
          <w:spacing w:val="-2"/>
          <w:sz w:val="22"/>
          <w:szCs w:val="22"/>
        </w:rPr>
        <w:t>the</w:t>
      </w:r>
      <w:r w:rsidRPr="00772A5D">
        <w:rPr>
          <w:spacing w:val="-6"/>
          <w:sz w:val="22"/>
          <w:szCs w:val="22"/>
        </w:rPr>
        <w:t xml:space="preserve"> </w:t>
      </w:r>
      <w:r w:rsidRPr="00772A5D">
        <w:rPr>
          <w:spacing w:val="-1"/>
          <w:sz w:val="22"/>
          <w:szCs w:val="22"/>
        </w:rPr>
        <w:t>next</w:t>
      </w:r>
      <w:r w:rsidRPr="00772A5D">
        <w:rPr>
          <w:spacing w:val="-7"/>
          <w:sz w:val="22"/>
          <w:szCs w:val="22"/>
        </w:rPr>
        <w:t xml:space="preserve"> </w:t>
      </w:r>
      <w:r w:rsidRPr="00772A5D">
        <w:rPr>
          <w:spacing w:val="-2"/>
          <w:sz w:val="22"/>
          <w:szCs w:val="22"/>
        </w:rPr>
        <w:t>board</w:t>
      </w:r>
      <w:r w:rsidRPr="00772A5D">
        <w:rPr>
          <w:spacing w:val="-5"/>
          <w:sz w:val="22"/>
          <w:szCs w:val="22"/>
        </w:rPr>
        <w:t xml:space="preserve"> </w:t>
      </w:r>
      <w:r w:rsidRPr="00772A5D">
        <w:rPr>
          <w:spacing w:val="-1"/>
          <w:sz w:val="22"/>
          <w:szCs w:val="22"/>
        </w:rPr>
        <w:t>meeting</w:t>
      </w:r>
      <w:r w:rsidRPr="00772A5D">
        <w:rPr>
          <w:spacing w:val="-8"/>
          <w:sz w:val="22"/>
          <w:szCs w:val="22"/>
        </w:rPr>
        <w:t xml:space="preserve"> </w:t>
      </w:r>
      <w:r w:rsidRPr="00772A5D">
        <w:rPr>
          <w:spacing w:val="-1"/>
          <w:sz w:val="22"/>
          <w:szCs w:val="22"/>
        </w:rPr>
        <w:t>following</w:t>
      </w:r>
      <w:r w:rsidRPr="00772A5D">
        <w:rPr>
          <w:spacing w:val="-10"/>
          <w:sz w:val="22"/>
          <w:szCs w:val="22"/>
        </w:rPr>
        <w:t xml:space="preserve"> </w:t>
      </w:r>
      <w:r w:rsidRPr="00772A5D">
        <w:rPr>
          <w:spacing w:val="-1"/>
          <w:sz w:val="22"/>
          <w:szCs w:val="22"/>
        </w:rPr>
        <w:t>the</w:t>
      </w:r>
      <w:r w:rsidRPr="00772A5D">
        <w:rPr>
          <w:spacing w:val="-5"/>
          <w:sz w:val="22"/>
          <w:szCs w:val="22"/>
        </w:rPr>
        <w:t xml:space="preserve"> </w:t>
      </w:r>
      <w:r w:rsidRPr="00772A5D">
        <w:rPr>
          <w:spacing w:val="-1"/>
          <w:sz w:val="22"/>
          <w:szCs w:val="22"/>
        </w:rPr>
        <w:t>change</w:t>
      </w:r>
      <w:r w:rsidRPr="00772A5D">
        <w:rPr>
          <w:spacing w:val="-7"/>
          <w:sz w:val="22"/>
          <w:szCs w:val="22"/>
        </w:rPr>
        <w:t xml:space="preserve"> </w:t>
      </w:r>
      <w:r w:rsidRPr="00772A5D">
        <w:rPr>
          <w:spacing w:val="-1"/>
          <w:sz w:val="22"/>
          <w:szCs w:val="22"/>
        </w:rPr>
        <w:t>occurring.</w:t>
      </w:r>
    </w:p>
    <w:p w14:paraId="193396EB" w14:textId="77777777" w:rsidR="00DE26E1" w:rsidRPr="00772A5D" w:rsidRDefault="00DE26E1" w:rsidP="00F82507">
      <w:pPr>
        <w:pStyle w:val="BodyText"/>
        <w:tabs>
          <w:tab w:val="left" w:pos="1541"/>
        </w:tabs>
        <w:autoSpaceDE/>
        <w:autoSpaceDN/>
        <w:ind w:right="223"/>
        <w:rPr>
          <w:sz w:val="22"/>
          <w:szCs w:val="22"/>
        </w:rPr>
      </w:pPr>
    </w:p>
    <w:p w14:paraId="6B316E8A" w14:textId="77777777" w:rsidR="00B223E6" w:rsidRPr="00E96620" w:rsidRDefault="00B223E6" w:rsidP="00080697">
      <w:pPr>
        <w:pStyle w:val="BodyText"/>
        <w:numPr>
          <w:ilvl w:val="2"/>
          <w:numId w:val="27"/>
        </w:numPr>
        <w:tabs>
          <w:tab w:val="left" w:pos="1541"/>
        </w:tabs>
        <w:autoSpaceDE/>
        <w:autoSpaceDN/>
        <w:spacing w:before="12"/>
        <w:ind w:right="452" w:hanging="718"/>
        <w:rPr>
          <w:rFonts w:eastAsia="Calibri"/>
        </w:rPr>
      </w:pPr>
      <w:r w:rsidRPr="00772A5D">
        <w:rPr>
          <w:sz w:val="22"/>
          <w:szCs w:val="22"/>
        </w:rPr>
        <w:t>During</w:t>
      </w:r>
      <w:r w:rsidRPr="00E96620">
        <w:rPr>
          <w:spacing w:val="-7"/>
          <w:sz w:val="22"/>
          <w:szCs w:val="22"/>
        </w:rPr>
        <w:t xml:space="preserve"> </w:t>
      </w:r>
      <w:r w:rsidRPr="00E96620">
        <w:rPr>
          <w:spacing w:val="-1"/>
          <w:sz w:val="22"/>
          <w:szCs w:val="22"/>
        </w:rPr>
        <w:t>the</w:t>
      </w:r>
      <w:r w:rsidRPr="00E96620">
        <w:rPr>
          <w:spacing w:val="-2"/>
          <w:sz w:val="22"/>
          <w:szCs w:val="22"/>
        </w:rPr>
        <w:t xml:space="preserve"> </w:t>
      </w:r>
      <w:r w:rsidRPr="00E96620">
        <w:rPr>
          <w:spacing w:val="-1"/>
          <w:sz w:val="22"/>
          <w:szCs w:val="22"/>
        </w:rPr>
        <w:t>course</w:t>
      </w:r>
      <w:r w:rsidRPr="00E96620">
        <w:rPr>
          <w:spacing w:val="-7"/>
          <w:sz w:val="22"/>
          <w:szCs w:val="22"/>
        </w:rPr>
        <w:t xml:space="preserve"> </w:t>
      </w:r>
      <w:r w:rsidRPr="00E96620">
        <w:rPr>
          <w:spacing w:val="-1"/>
          <w:sz w:val="22"/>
          <w:szCs w:val="22"/>
        </w:rPr>
        <w:t>of</w:t>
      </w:r>
      <w:r w:rsidRPr="00E96620">
        <w:rPr>
          <w:spacing w:val="-3"/>
          <w:sz w:val="22"/>
          <w:szCs w:val="22"/>
        </w:rPr>
        <w:t xml:space="preserve"> </w:t>
      </w:r>
      <w:r w:rsidRPr="00772A5D">
        <w:rPr>
          <w:sz w:val="22"/>
          <w:szCs w:val="22"/>
        </w:rPr>
        <w:t>a</w:t>
      </w:r>
      <w:r w:rsidRPr="00E96620">
        <w:rPr>
          <w:spacing w:val="-6"/>
          <w:sz w:val="22"/>
          <w:szCs w:val="22"/>
        </w:rPr>
        <w:t xml:space="preserve"> </w:t>
      </w:r>
      <w:r w:rsidRPr="00E96620">
        <w:rPr>
          <w:spacing w:val="-1"/>
          <w:sz w:val="22"/>
          <w:szCs w:val="22"/>
        </w:rPr>
        <w:t>meeting,</w:t>
      </w:r>
      <w:r w:rsidRPr="00E96620">
        <w:rPr>
          <w:spacing w:val="-7"/>
          <w:sz w:val="22"/>
          <w:szCs w:val="22"/>
        </w:rPr>
        <w:t xml:space="preserve"> </w:t>
      </w:r>
      <w:r w:rsidRPr="00E96620">
        <w:rPr>
          <w:spacing w:val="-2"/>
          <w:sz w:val="22"/>
          <w:szCs w:val="22"/>
        </w:rPr>
        <w:t>if</w:t>
      </w:r>
      <w:r w:rsidRPr="00E96620">
        <w:rPr>
          <w:spacing w:val="-3"/>
          <w:sz w:val="22"/>
          <w:szCs w:val="22"/>
        </w:rPr>
        <w:t xml:space="preserve"> </w:t>
      </w:r>
      <w:r w:rsidRPr="00772A5D">
        <w:rPr>
          <w:sz w:val="22"/>
          <w:szCs w:val="22"/>
        </w:rPr>
        <w:t>a</w:t>
      </w:r>
      <w:r w:rsidRPr="00E96620">
        <w:rPr>
          <w:spacing w:val="-6"/>
          <w:sz w:val="22"/>
          <w:szCs w:val="22"/>
        </w:rPr>
        <w:t xml:space="preserve"> </w:t>
      </w:r>
      <w:r w:rsidRPr="00E96620">
        <w:rPr>
          <w:spacing w:val="-2"/>
          <w:sz w:val="22"/>
          <w:szCs w:val="22"/>
        </w:rPr>
        <w:t>conflict</w:t>
      </w:r>
      <w:r w:rsidRPr="00E96620">
        <w:rPr>
          <w:spacing w:val="-6"/>
          <w:sz w:val="22"/>
          <w:szCs w:val="22"/>
        </w:rPr>
        <w:t xml:space="preserve"> </w:t>
      </w:r>
      <w:r w:rsidRPr="00E96620">
        <w:rPr>
          <w:spacing w:val="-1"/>
          <w:sz w:val="22"/>
          <w:szCs w:val="22"/>
        </w:rPr>
        <w:t>of</w:t>
      </w:r>
      <w:r w:rsidRPr="00E96620">
        <w:rPr>
          <w:spacing w:val="-3"/>
          <w:sz w:val="22"/>
          <w:szCs w:val="22"/>
        </w:rPr>
        <w:t xml:space="preserve"> </w:t>
      </w:r>
      <w:r w:rsidRPr="00E96620">
        <w:rPr>
          <w:spacing w:val="-2"/>
          <w:sz w:val="22"/>
          <w:szCs w:val="22"/>
        </w:rPr>
        <w:t>interest</w:t>
      </w:r>
      <w:r w:rsidRPr="00E96620">
        <w:rPr>
          <w:spacing w:val="-1"/>
          <w:sz w:val="22"/>
          <w:szCs w:val="22"/>
        </w:rPr>
        <w:t xml:space="preserve"> </w:t>
      </w:r>
      <w:r w:rsidRPr="00772A5D">
        <w:rPr>
          <w:sz w:val="22"/>
          <w:szCs w:val="22"/>
        </w:rPr>
        <w:t>is</w:t>
      </w:r>
      <w:r w:rsidRPr="00E96620">
        <w:rPr>
          <w:spacing w:val="-9"/>
          <w:sz w:val="22"/>
          <w:szCs w:val="22"/>
        </w:rPr>
        <w:t xml:space="preserve"> </w:t>
      </w:r>
      <w:r w:rsidRPr="00E96620">
        <w:rPr>
          <w:spacing w:val="-1"/>
          <w:sz w:val="22"/>
          <w:szCs w:val="22"/>
        </w:rPr>
        <w:t>established,</w:t>
      </w:r>
      <w:r w:rsidRPr="00E96620">
        <w:rPr>
          <w:spacing w:val="-8"/>
          <w:sz w:val="22"/>
          <w:szCs w:val="22"/>
        </w:rPr>
        <w:t xml:space="preserve"> </w:t>
      </w:r>
      <w:r w:rsidRPr="00E96620">
        <w:rPr>
          <w:spacing w:val="-1"/>
          <w:sz w:val="22"/>
          <w:szCs w:val="22"/>
        </w:rPr>
        <w:t>the</w:t>
      </w:r>
      <w:r w:rsidRPr="00E96620">
        <w:rPr>
          <w:spacing w:val="53"/>
          <w:w w:val="99"/>
          <w:sz w:val="22"/>
          <w:szCs w:val="22"/>
        </w:rPr>
        <w:t xml:space="preserve"> </w:t>
      </w:r>
      <w:r w:rsidRPr="00E96620">
        <w:rPr>
          <w:spacing w:val="-1"/>
          <w:sz w:val="22"/>
          <w:szCs w:val="22"/>
        </w:rPr>
        <w:t>Governor</w:t>
      </w:r>
      <w:r w:rsidRPr="00E96620">
        <w:rPr>
          <w:spacing w:val="-8"/>
          <w:sz w:val="22"/>
          <w:szCs w:val="22"/>
        </w:rPr>
        <w:t xml:space="preserve"> </w:t>
      </w:r>
      <w:r w:rsidRPr="00E96620">
        <w:rPr>
          <w:spacing w:val="-1"/>
          <w:sz w:val="22"/>
          <w:szCs w:val="22"/>
        </w:rPr>
        <w:t>concerned</w:t>
      </w:r>
      <w:r w:rsidRPr="00E96620">
        <w:rPr>
          <w:spacing w:val="-6"/>
          <w:sz w:val="22"/>
          <w:szCs w:val="22"/>
        </w:rPr>
        <w:t xml:space="preserve"> </w:t>
      </w:r>
      <w:r w:rsidRPr="00E96620">
        <w:rPr>
          <w:spacing w:val="-2"/>
          <w:sz w:val="22"/>
          <w:szCs w:val="22"/>
        </w:rPr>
        <w:t>should</w:t>
      </w:r>
      <w:r w:rsidRPr="00E96620">
        <w:rPr>
          <w:spacing w:val="-3"/>
          <w:sz w:val="22"/>
          <w:szCs w:val="22"/>
        </w:rPr>
        <w:t xml:space="preserve"> </w:t>
      </w:r>
      <w:r w:rsidRPr="00E96620">
        <w:rPr>
          <w:spacing w:val="-2"/>
          <w:sz w:val="22"/>
          <w:szCs w:val="22"/>
        </w:rPr>
        <w:t>withdraw</w:t>
      </w:r>
      <w:r w:rsidRPr="00E96620">
        <w:rPr>
          <w:spacing w:val="-9"/>
          <w:sz w:val="22"/>
          <w:szCs w:val="22"/>
        </w:rPr>
        <w:t xml:space="preserve"> </w:t>
      </w:r>
      <w:r w:rsidRPr="00E96620">
        <w:rPr>
          <w:spacing w:val="-1"/>
          <w:sz w:val="22"/>
          <w:szCs w:val="22"/>
        </w:rPr>
        <w:t>from</w:t>
      </w:r>
      <w:r w:rsidRPr="00E96620">
        <w:rPr>
          <w:spacing w:val="-8"/>
          <w:sz w:val="22"/>
          <w:szCs w:val="22"/>
        </w:rPr>
        <w:t xml:space="preserve"> </w:t>
      </w:r>
      <w:r w:rsidRPr="00E96620">
        <w:rPr>
          <w:spacing w:val="-1"/>
          <w:sz w:val="22"/>
          <w:szCs w:val="22"/>
        </w:rPr>
        <w:t>the</w:t>
      </w:r>
      <w:r w:rsidRPr="00E96620">
        <w:rPr>
          <w:spacing w:val="-9"/>
          <w:sz w:val="22"/>
          <w:szCs w:val="22"/>
        </w:rPr>
        <w:t xml:space="preserve"> </w:t>
      </w:r>
      <w:r w:rsidRPr="00E96620">
        <w:rPr>
          <w:spacing w:val="-1"/>
          <w:sz w:val="22"/>
          <w:szCs w:val="22"/>
        </w:rPr>
        <w:t>meeting</w:t>
      </w:r>
      <w:r w:rsidRPr="00E96620">
        <w:rPr>
          <w:spacing w:val="-3"/>
          <w:sz w:val="22"/>
          <w:szCs w:val="22"/>
        </w:rPr>
        <w:t xml:space="preserve"> </w:t>
      </w:r>
      <w:r w:rsidRPr="00E96620">
        <w:rPr>
          <w:spacing w:val="-1"/>
          <w:sz w:val="22"/>
          <w:szCs w:val="22"/>
        </w:rPr>
        <w:t>and</w:t>
      </w:r>
      <w:r w:rsidRPr="00E96620">
        <w:rPr>
          <w:spacing w:val="-9"/>
          <w:sz w:val="22"/>
          <w:szCs w:val="22"/>
        </w:rPr>
        <w:t xml:space="preserve"> </w:t>
      </w:r>
      <w:r w:rsidRPr="00772A5D">
        <w:rPr>
          <w:sz w:val="22"/>
          <w:szCs w:val="22"/>
        </w:rPr>
        <w:t>play</w:t>
      </w:r>
      <w:r w:rsidRPr="00E96620">
        <w:rPr>
          <w:spacing w:val="-7"/>
          <w:sz w:val="22"/>
          <w:szCs w:val="22"/>
        </w:rPr>
        <w:t xml:space="preserve"> </w:t>
      </w:r>
      <w:r w:rsidRPr="00772A5D">
        <w:rPr>
          <w:sz w:val="22"/>
          <w:szCs w:val="22"/>
        </w:rPr>
        <w:t>no</w:t>
      </w:r>
      <w:r w:rsidRPr="00E96620">
        <w:rPr>
          <w:spacing w:val="-7"/>
          <w:sz w:val="22"/>
          <w:szCs w:val="22"/>
        </w:rPr>
        <w:t xml:space="preserve"> </w:t>
      </w:r>
      <w:r w:rsidRPr="00E96620">
        <w:rPr>
          <w:spacing w:val="-1"/>
          <w:sz w:val="22"/>
          <w:szCs w:val="22"/>
        </w:rPr>
        <w:t>part</w:t>
      </w:r>
      <w:r w:rsidRPr="00E96620">
        <w:rPr>
          <w:spacing w:val="-6"/>
          <w:sz w:val="22"/>
          <w:szCs w:val="22"/>
        </w:rPr>
        <w:t xml:space="preserve"> </w:t>
      </w:r>
      <w:r w:rsidRPr="00E96620">
        <w:rPr>
          <w:spacing w:val="-3"/>
          <w:sz w:val="22"/>
          <w:szCs w:val="22"/>
        </w:rPr>
        <w:t>in</w:t>
      </w:r>
      <w:r w:rsidRPr="00E96620">
        <w:rPr>
          <w:spacing w:val="53"/>
          <w:sz w:val="22"/>
          <w:szCs w:val="22"/>
        </w:rPr>
        <w:t xml:space="preserve"> </w:t>
      </w:r>
      <w:r w:rsidRPr="00772A5D">
        <w:rPr>
          <w:sz w:val="22"/>
          <w:szCs w:val="22"/>
        </w:rPr>
        <w:t>the</w:t>
      </w:r>
      <w:r w:rsidRPr="00E96620">
        <w:rPr>
          <w:spacing w:val="-10"/>
          <w:sz w:val="22"/>
          <w:szCs w:val="22"/>
        </w:rPr>
        <w:t xml:space="preserve"> </w:t>
      </w:r>
      <w:r w:rsidRPr="00E96620">
        <w:rPr>
          <w:spacing w:val="-1"/>
          <w:sz w:val="22"/>
          <w:szCs w:val="22"/>
        </w:rPr>
        <w:t>relevant</w:t>
      </w:r>
      <w:r w:rsidRPr="00E96620">
        <w:rPr>
          <w:spacing w:val="-6"/>
          <w:sz w:val="22"/>
          <w:szCs w:val="22"/>
        </w:rPr>
        <w:t xml:space="preserve"> </w:t>
      </w:r>
      <w:r w:rsidRPr="00E96620">
        <w:rPr>
          <w:spacing w:val="-1"/>
          <w:sz w:val="22"/>
          <w:szCs w:val="22"/>
        </w:rPr>
        <w:t>discussion</w:t>
      </w:r>
      <w:r w:rsidRPr="00E96620">
        <w:rPr>
          <w:spacing w:val="-7"/>
          <w:sz w:val="22"/>
          <w:szCs w:val="22"/>
        </w:rPr>
        <w:t xml:space="preserve"> </w:t>
      </w:r>
      <w:r w:rsidRPr="00E96620">
        <w:rPr>
          <w:spacing w:val="-3"/>
          <w:sz w:val="22"/>
          <w:szCs w:val="22"/>
        </w:rPr>
        <w:t xml:space="preserve">or </w:t>
      </w:r>
      <w:r w:rsidRPr="00E96620">
        <w:rPr>
          <w:spacing w:val="-1"/>
          <w:sz w:val="22"/>
          <w:szCs w:val="22"/>
        </w:rPr>
        <w:t>decision.</w:t>
      </w:r>
    </w:p>
    <w:p w14:paraId="626A94AC" w14:textId="77777777" w:rsidR="00E96620" w:rsidRPr="00E96620" w:rsidRDefault="00E96620" w:rsidP="00E96620">
      <w:pPr>
        <w:pStyle w:val="BodyText"/>
        <w:tabs>
          <w:tab w:val="left" w:pos="1541"/>
        </w:tabs>
        <w:autoSpaceDE/>
        <w:autoSpaceDN/>
        <w:spacing w:before="12"/>
        <w:ind w:left="1540" w:right="452"/>
        <w:rPr>
          <w:rFonts w:eastAsia="Calibri"/>
        </w:rPr>
      </w:pPr>
    </w:p>
    <w:p w14:paraId="2DD68418" w14:textId="77777777" w:rsidR="00B223E6" w:rsidRPr="00E96620" w:rsidRDefault="00B223E6" w:rsidP="00080697">
      <w:pPr>
        <w:pStyle w:val="Heading1"/>
        <w:numPr>
          <w:ilvl w:val="1"/>
          <w:numId w:val="27"/>
        </w:numPr>
        <w:tabs>
          <w:tab w:val="left" w:pos="821"/>
        </w:tabs>
        <w:autoSpaceDE/>
        <w:autoSpaceDN/>
        <w:spacing w:before="12"/>
        <w:ind w:left="820" w:hanging="720"/>
        <w:jc w:val="left"/>
        <w:rPr>
          <w:rFonts w:eastAsia="Calibri"/>
          <w:b/>
          <w:bCs/>
        </w:rPr>
      </w:pPr>
      <w:r w:rsidRPr="00E96620">
        <w:rPr>
          <w:spacing w:val="-1"/>
        </w:rPr>
        <w:lastRenderedPageBreak/>
        <w:t>Register</w:t>
      </w:r>
      <w:r w:rsidRPr="00E96620">
        <w:rPr>
          <w:spacing w:val="-7"/>
        </w:rPr>
        <w:t xml:space="preserve"> </w:t>
      </w:r>
      <w:r w:rsidRPr="00772A5D">
        <w:t>of</w:t>
      </w:r>
      <w:r w:rsidRPr="00E96620">
        <w:rPr>
          <w:spacing w:val="-10"/>
        </w:rPr>
        <w:t xml:space="preserve"> </w:t>
      </w:r>
      <w:r w:rsidRPr="00E96620">
        <w:rPr>
          <w:spacing w:val="-1"/>
        </w:rPr>
        <w:t>Interests</w:t>
      </w:r>
    </w:p>
    <w:p w14:paraId="19965EFE" w14:textId="77777777" w:rsidR="00E96620" w:rsidRPr="00E96620" w:rsidRDefault="00E96620" w:rsidP="008864C6">
      <w:pPr>
        <w:pStyle w:val="Heading1"/>
        <w:tabs>
          <w:tab w:val="left" w:pos="821"/>
        </w:tabs>
        <w:autoSpaceDE/>
        <w:autoSpaceDN/>
        <w:spacing w:before="12"/>
        <w:ind w:left="820"/>
        <w:jc w:val="left"/>
        <w:rPr>
          <w:rFonts w:eastAsia="Calibri"/>
          <w:b/>
          <w:bCs/>
        </w:rPr>
      </w:pPr>
    </w:p>
    <w:p w14:paraId="38C6FAAF" w14:textId="77777777" w:rsidR="00B223E6" w:rsidRDefault="00B223E6" w:rsidP="00F82507">
      <w:pPr>
        <w:pStyle w:val="BodyText"/>
        <w:numPr>
          <w:ilvl w:val="2"/>
          <w:numId w:val="27"/>
        </w:numPr>
        <w:tabs>
          <w:tab w:val="left" w:pos="1541"/>
        </w:tabs>
        <w:autoSpaceDE/>
        <w:autoSpaceDN/>
        <w:ind w:right="149" w:hanging="720"/>
        <w:rPr>
          <w:sz w:val="22"/>
          <w:szCs w:val="22"/>
        </w:rPr>
      </w:pPr>
      <w:r w:rsidRPr="00772A5D">
        <w:rPr>
          <w:sz w:val="22"/>
          <w:szCs w:val="22"/>
        </w:rPr>
        <w:t>The</w:t>
      </w:r>
      <w:r w:rsidRPr="00772A5D">
        <w:rPr>
          <w:spacing w:val="23"/>
          <w:sz w:val="22"/>
          <w:szCs w:val="22"/>
        </w:rPr>
        <w:t xml:space="preserve"> </w:t>
      </w:r>
      <w:r w:rsidRPr="00772A5D">
        <w:rPr>
          <w:spacing w:val="-1"/>
          <w:sz w:val="22"/>
          <w:szCs w:val="22"/>
        </w:rPr>
        <w:t>Chief</w:t>
      </w:r>
      <w:r w:rsidRPr="00772A5D">
        <w:rPr>
          <w:spacing w:val="24"/>
          <w:sz w:val="22"/>
          <w:szCs w:val="22"/>
        </w:rPr>
        <w:t xml:space="preserve"> </w:t>
      </w:r>
      <w:r w:rsidRPr="00772A5D">
        <w:rPr>
          <w:spacing w:val="-1"/>
          <w:sz w:val="22"/>
          <w:szCs w:val="22"/>
        </w:rPr>
        <w:t>Executive</w:t>
      </w:r>
      <w:r w:rsidRPr="00772A5D">
        <w:rPr>
          <w:spacing w:val="24"/>
          <w:sz w:val="22"/>
          <w:szCs w:val="22"/>
        </w:rPr>
        <w:t xml:space="preserve"> </w:t>
      </w:r>
      <w:r w:rsidRPr="00772A5D">
        <w:rPr>
          <w:spacing w:val="-1"/>
          <w:sz w:val="22"/>
          <w:szCs w:val="22"/>
        </w:rPr>
        <w:t>will</w:t>
      </w:r>
      <w:r w:rsidRPr="00772A5D">
        <w:rPr>
          <w:spacing w:val="23"/>
          <w:sz w:val="22"/>
          <w:szCs w:val="22"/>
        </w:rPr>
        <w:t xml:space="preserve"> </w:t>
      </w:r>
      <w:r w:rsidRPr="00772A5D">
        <w:rPr>
          <w:sz w:val="22"/>
          <w:szCs w:val="22"/>
        </w:rPr>
        <w:t>ensure</w:t>
      </w:r>
      <w:r w:rsidRPr="00772A5D">
        <w:rPr>
          <w:spacing w:val="24"/>
          <w:sz w:val="22"/>
          <w:szCs w:val="22"/>
        </w:rPr>
        <w:t xml:space="preserve"> </w:t>
      </w:r>
      <w:r w:rsidRPr="00772A5D">
        <w:rPr>
          <w:spacing w:val="-2"/>
          <w:sz w:val="22"/>
          <w:szCs w:val="22"/>
        </w:rPr>
        <w:t>that</w:t>
      </w:r>
      <w:r w:rsidRPr="00772A5D">
        <w:rPr>
          <w:spacing w:val="25"/>
          <w:sz w:val="22"/>
          <w:szCs w:val="22"/>
        </w:rPr>
        <w:t xml:space="preserve"> </w:t>
      </w:r>
      <w:r w:rsidRPr="00772A5D">
        <w:rPr>
          <w:sz w:val="22"/>
          <w:szCs w:val="22"/>
        </w:rPr>
        <w:t>a</w:t>
      </w:r>
      <w:r w:rsidRPr="00772A5D">
        <w:rPr>
          <w:spacing w:val="23"/>
          <w:sz w:val="22"/>
          <w:szCs w:val="22"/>
        </w:rPr>
        <w:t xml:space="preserve"> </w:t>
      </w:r>
      <w:r w:rsidRPr="00772A5D">
        <w:rPr>
          <w:spacing w:val="-1"/>
          <w:sz w:val="22"/>
          <w:szCs w:val="22"/>
        </w:rPr>
        <w:t>Register</w:t>
      </w:r>
      <w:r w:rsidRPr="00772A5D">
        <w:rPr>
          <w:spacing w:val="23"/>
          <w:sz w:val="22"/>
          <w:szCs w:val="22"/>
        </w:rPr>
        <w:t xml:space="preserve"> </w:t>
      </w:r>
      <w:r w:rsidRPr="00772A5D">
        <w:rPr>
          <w:spacing w:val="-3"/>
          <w:sz w:val="22"/>
          <w:szCs w:val="22"/>
        </w:rPr>
        <w:t>of</w:t>
      </w:r>
      <w:r w:rsidRPr="00772A5D">
        <w:rPr>
          <w:spacing w:val="25"/>
          <w:sz w:val="22"/>
          <w:szCs w:val="22"/>
        </w:rPr>
        <w:t xml:space="preserve"> </w:t>
      </w:r>
      <w:r w:rsidRPr="00772A5D">
        <w:rPr>
          <w:spacing w:val="-1"/>
          <w:sz w:val="22"/>
          <w:szCs w:val="22"/>
        </w:rPr>
        <w:t>Interests</w:t>
      </w:r>
      <w:r w:rsidRPr="00772A5D">
        <w:rPr>
          <w:spacing w:val="23"/>
          <w:sz w:val="22"/>
          <w:szCs w:val="22"/>
        </w:rPr>
        <w:t xml:space="preserve"> </w:t>
      </w:r>
      <w:r w:rsidRPr="00772A5D">
        <w:rPr>
          <w:sz w:val="22"/>
          <w:szCs w:val="22"/>
        </w:rPr>
        <w:t>is</w:t>
      </w:r>
      <w:r w:rsidRPr="00772A5D">
        <w:rPr>
          <w:spacing w:val="32"/>
          <w:sz w:val="22"/>
          <w:szCs w:val="22"/>
        </w:rPr>
        <w:t xml:space="preserve"> </w:t>
      </w:r>
      <w:r w:rsidRPr="00772A5D">
        <w:rPr>
          <w:spacing w:val="-1"/>
          <w:sz w:val="22"/>
          <w:szCs w:val="22"/>
        </w:rPr>
        <w:t>established</w:t>
      </w:r>
      <w:r w:rsidRPr="00772A5D">
        <w:rPr>
          <w:spacing w:val="24"/>
          <w:sz w:val="22"/>
          <w:szCs w:val="22"/>
        </w:rPr>
        <w:t xml:space="preserve"> </w:t>
      </w:r>
      <w:r w:rsidRPr="00772A5D">
        <w:rPr>
          <w:sz w:val="22"/>
          <w:szCs w:val="22"/>
        </w:rPr>
        <w:t>to</w:t>
      </w:r>
      <w:r w:rsidRPr="00772A5D">
        <w:rPr>
          <w:spacing w:val="39"/>
          <w:sz w:val="22"/>
          <w:szCs w:val="22"/>
        </w:rPr>
        <w:t xml:space="preserve"> </w:t>
      </w:r>
      <w:r w:rsidRPr="00772A5D">
        <w:rPr>
          <w:spacing w:val="-1"/>
          <w:sz w:val="22"/>
          <w:szCs w:val="22"/>
        </w:rPr>
        <w:t>record</w:t>
      </w:r>
      <w:r w:rsidRPr="00772A5D">
        <w:rPr>
          <w:spacing w:val="10"/>
          <w:sz w:val="22"/>
          <w:szCs w:val="22"/>
        </w:rPr>
        <w:t xml:space="preserve"> </w:t>
      </w:r>
      <w:r w:rsidRPr="00772A5D">
        <w:rPr>
          <w:spacing w:val="-1"/>
          <w:sz w:val="22"/>
          <w:szCs w:val="22"/>
        </w:rPr>
        <w:t>formally</w:t>
      </w:r>
      <w:r w:rsidRPr="00772A5D">
        <w:rPr>
          <w:spacing w:val="11"/>
          <w:sz w:val="22"/>
          <w:szCs w:val="22"/>
        </w:rPr>
        <w:t xml:space="preserve"> </w:t>
      </w:r>
      <w:r w:rsidRPr="00772A5D">
        <w:rPr>
          <w:spacing w:val="-1"/>
          <w:sz w:val="22"/>
          <w:szCs w:val="22"/>
        </w:rPr>
        <w:t>declarations</w:t>
      </w:r>
      <w:r w:rsidRPr="00772A5D">
        <w:rPr>
          <w:spacing w:val="10"/>
          <w:sz w:val="22"/>
          <w:szCs w:val="22"/>
        </w:rPr>
        <w:t xml:space="preserve"> </w:t>
      </w:r>
      <w:r w:rsidRPr="00772A5D">
        <w:rPr>
          <w:sz w:val="22"/>
          <w:szCs w:val="22"/>
        </w:rPr>
        <w:t>of</w:t>
      </w:r>
      <w:r w:rsidRPr="00772A5D">
        <w:rPr>
          <w:spacing w:val="16"/>
          <w:sz w:val="22"/>
          <w:szCs w:val="22"/>
        </w:rPr>
        <w:t xml:space="preserve"> </w:t>
      </w:r>
      <w:r w:rsidRPr="00772A5D">
        <w:rPr>
          <w:spacing w:val="-1"/>
          <w:sz w:val="22"/>
          <w:szCs w:val="22"/>
        </w:rPr>
        <w:t>interests</w:t>
      </w:r>
      <w:r w:rsidRPr="00772A5D">
        <w:rPr>
          <w:spacing w:val="14"/>
          <w:sz w:val="22"/>
          <w:szCs w:val="22"/>
        </w:rPr>
        <w:t xml:space="preserve"> </w:t>
      </w:r>
      <w:r w:rsidRPr="00772A5D">
        <w:rPr>
          <w:spacing w:val="-3"/>
          <w:sz w:val="22"/>
          <w:szCs w:val="22"/>
        </w:rPr>
        <w:t>of</w:t>
      </w:r>
      <w:r w:rsidRPr="00772A5D">
        <w:rPr>
          <w:spacing w:val="18"/>
          <w:sz w:val="22"/>
          <w:szCs w:val="22"/>
        </w:rPr>
        <w:t xml:space="preserve"> </w:t>
      </w:r>
      <w:r w:rsidRPr="00772A5D">
        <w:rPr>
          <w:spacing w:val="-1"/>
          <w:sz w:val="22"/>
          <w:szCs w:val="22"/>
        </w:rPr>
        <w:t>Governors.</w:t>
      </w:r>
      <w:r w:rsidRPr="00772A5D">
        <w:rPr>
          <w:spacing w:val="11"/>
          <w:sz w:val="22"/>
          <w:szCs w:val="22"/>
        </w:rPr>
        <w:t xml:space="preserve"> </w:t>
      </w:r>
      <w:r w:rsidRPr="00772A5D">
        <w:rPr>
          <w:sz w:val="22"/>
          <w:szCs w:val="22"/>
        </w:rPr>
        <w:t>The</w:t>
      </w:r>
      <w:r w:rsidRPr="00772A5D">
        <w:rPr>
          <w:spacing w:val="14"/>
          <w:sz w:val="22"/>
          <w:szCs w:val="22"/>
        </w:rPr>
        <w:t xml:space="preserve"> </w:t>
      </w:r>
      <w:r w:rsidRPr="00772A5D">
        <w:rPr>
          <w:spacing w:val="-1"/>
          <w:sz w:val="22"/>
          <w:szCs w:val="22"/>
        </w:rPr>
        <w:t>Register</w:t>
      </w:r>
      <w:r w:rsidRPr="00772A5D">
        <w:rPr>
          <w:spacing w:val="10"/>
          <w:sz w:val="22"/>
          <w:szCs w:val="22"/>
        </w:rPr>
        <w:t xml:space="preserve"> </w:t>
      </w:r>
      <w:r w:rsidRPr="00772A5D">
        <w:rPr>
          <w:spacing w:val="-1"/>
          <w:sz w:val="22"/>
          <w:szCs w:val="22"/>
        </w:rPr>
        <w:t>will</w:t>
      </w:r>
      <w:r w:rsidRPr="00772A5D">
        <w:rPr>
          <w:spacing w:val="57"/>
          <w:sz w:val="22"/>
          <w:szCs w:val="22"/>
        </w:rPr>
        <w:t xml:space="preserve"> </w:t>
      </w:r>
      <w:r w:rsidRPr="00772A5D">
        <w:rPr>
          <w:sz w:val="22"/>
          <w:szCs w:val="22"/>
        </w:rPr>
        <w:t>include</w:t>
      </w:r>
      <w:r w:rsidRPr="00772A5D">
        <w:rPr>
          <w:spacing w:val="20"/>
          <w:sz w:val="22"/>
          <w:szCs w:val="22"/>
        </w:rPr>
        <w:t xml:space="preserve"> </w:t>
      </w:r>
      <w:r w:rsidRPr="00772A5D">
        <w:rPr>
          <w:sz w:val="22"/>
          <w:szCs w:val="22"/>
        </w:rPr>
        <w:t>details</w:t>
      </w:r>
      <w:r w:rsidRPr="00772A5D">
        <w:rPr>
          <w:spacing w:val="22"/>
          <w:sz w:val="22"/>
          <w:szCs w:val="22"/>
        </w:rPr>
        <w:t xml:space="preserve"> </w:t>
      </w:r>
      <w:r w:rsidRPr="00772A5D">
        <w:rPr>
          <w:sz w:val="22"/>
          <w:szCs w:val="22"/>
        </w:rPr>
        <w:t>of</w:t>
      </w:r>
      <w:r w:rsidRPr="00772A5D">
        <w:rPr>
          <w:spacing w:val="25"/>
          <w:sz w:val="22"/>
          <w:szCs w:val="22"/>
        </w:rPr>
        <w:t xml:space="preserve"> </w:t>
      </w:r>
      <w:r w:rsidRPr="00772A5D">
        <w:rPr>
          <w:sz w:val="22"/>
          <w:szCs w:val="22"/>
        </w:rPr>
        <w:t>all</w:t>
      </w:r>
      <w:r w:rsidRPr="00772A5D">
        <w:rPr>
          <w:spacing w:val="22"/>
          <w:sz w:val="22"/>
          <w:szCs w:val="22"/>
        </w:rPr>
        <w:t xml:space="preserve"> </w:t>
      </w:r>
      <w:r w:rsidRPr="00772A5D">
        <w:rPr>
          <w:spacing w:val="-1"/>
          <w:sz w:val="22"/>
          <w:szCs w:val="22"/>
        </w:rPr>
        <w:t>directorships</w:t>
      </w:r>
      <w:r w:rsidRPr="00772A5D">
        <w:rPr>
          <w:spacing w:val="24"/>
          <w:sz w:val="22"/>
          <w:szCs w:val="22"/>
        </w:rPr>
        <w:t xml:space="preserve"> </w:t>
      </w:r>
      <w:r w:rsidRPr="00772A5D">
        <w:rPr>
          <w:spacing w:val="-2"/>
          <w:sz w:val="22"/>
          <w:szCs w:val="22"/>
        </w:rPr>
        <w:t>and</w:t>
      </w:r>
      <w:r w:rsidRPr="00772A5D">
        <w:rPr>
          <w:spacing w:val="24"/>
          <w:sz w:val="22"/>
          <w:szCs w:val="22"/>
        </w:rPr>
        <w:t xml:space="preserve"> </w:t>
      </w:r>
      <w:r w:rsidRPr="00772A5D">
        <w:rPr>
          <w:spacing w:val="-1"/>
          <w:sz w:val="22"/>
          <w:szCs w:val="22"/>
        </w:rPr>
        <w:t>other</w:t>
      </w:r>
      <w:r w:rsidRPr="00772A5D">
        <w:rPr>
          <w:spacing w:val="27"/>
          <w:sz w:val="22"/>
          <w:szCs w:val="22"/>
        </w:rPr>
        <w:t xml:space="preserve"> </w:t>
      </w:r>
      <w:r w:rsidRPr="00772A5D">
        <w:rPr>
          <w:spacing w:val="-1"/>
          <w:sz w:val="22"/>
          <w:szCs w:val="22"/>
        </w:rPr>
        <w:t>relevant</w:t>
      </w:r>
      <w:r w:rsidRPr="00772A5D">
        <w:rPr>
          <w:spacing w:val="25"/>
          <w:sz w:val="22"/>
          <w:szCs w:val="22"/>
        </w:rPr>
        <w:t xml:space="preserve"> </w:t>
      </w:r>
      <w:r w:rsidRPr="00772A5D">
        <w:rPr>
          <w:spacing w:val="-2"/>
          <w:sz w:val="22"/>
          <w:szCs w:val="22"/>
        </w:rPr>
        <w:t>and</w:t>
      </w:r>
      <w:r w:rsidRPr="00772A5D">
        <w:rPr>
          <w:spacing w:val="28"/>
          <w:sz w:val="22"/>
          <w:szCs w:val="22"/>
        </w:rPr>
        <w:t xml:space="preserve"> </w:t>
      </w:r>
      <w:r w:rsidRPr="00772A5D">
        <w:rPr>
          <w:spacing w:val="-1"/>
          <w:sz w:val="22"/>
          <w:szCs w:val="22"/>
        </w:rPr>
        <w:t>material</w:t>
      </w:r>
      <w:r w:rsidRPr="00772A5D">
        <w:rPr>
          <w:spacing w:val="24"/>
          <w:sz w:val="22"/>
          <w:szCs w:val="22"/>
        </w:rPr>
        <w:t xml:space="preserve"> </w:t>
      </w:r>
      <w:r w:rsidRPr="00772A5D">
        <w:rPr>
          <w:spacing w:val="-2"/>
          <w:sz w:val="22"/>
          <w:szCs w:val="22"/>
        </w:rPr>
        <w:t>interests</w:t>
      </w:r>
      <w:r w:rsidRPr="00772A5D">
        <w:rPr>
          <w:spacing w:val="49"/>
          <w:sz w:val="22"/>
          <w:szCs w:val="22"/>
        </w:rPr>
        <w:t xml:space="preserve"> </w:t>
      </w:r>
      <w:r w:rsidRPr="00772A5D">
        <w:rPr>
          <w:spacing w:val="-1"/>
          <w:sz w:val="22"/>
          <w:szCs w:val="22"/>
        </w:rPr>
        <w:t>which</w:t>
      </w:r>
      <w:r w:rsidRPr="00772A5D">
        <w:rPr>
          <w:spacing w:val="-5"/>
          <w:sz w:val="22"/>
          <w:szCs w:val="22"/>
        </w:rPr>
        <w:t xml:space="preserve"> </w:t>
      </w:r>
      <w:r w:rsidRPr="00772A5D">
        <w:rPr>
          <w:sz w:val="22"/>
          <w:szCs w:val="22"/>
        </w:rPr>
        <w:t>have</w:t>
      </w:r>
      <w:r w:rsidRPr="00772A5D">
        <w:rPr>
          <w:spacing w:val="-8"/>
          <w:sz w:val="22"/>
          <w:szCs w:val="22"/>
        </w:rPr>
        <w:t xml:space="preserve"> </w:t>
      </w:r>
      <w:r w:rsidRPr="00772A5D">
        <w:rPr>
          <w:spacing w:val="-1"/>
          <w:sz w:val="22"/>
          <w:szCs w:val="22"/>
        </w:rPr>
        <w:t>been</w:t>
      </w:r>
      <w:r w:rsidRPr="00772A5D">
        <w:rPr>
          <w:spacing w:val="-6"/>
          <w:sz w:val="22"/>
          <w:szCs w:val="22"/>
        </w:rPr>
        <w:t xml:space="preserve"> </w:t>
      </w:r>
      <w:r w:rsidRPr="00772A5D">
        <w:rPr>
          <w:spacing w:val="-1"/>
          <w:sz w:val="22"/>
          <w:szCs w:val="22"/>
        </w:rPr>
        <w:t>declared</w:t>
      </w:r>
      <w:r w:rsidRPr="00772A5D">
        <w:rPr>
          <w:spacing w:val="-4"/>
          <w:sz w:val="22"/>
          <w:szCs w:val="22"/>
        </w:rPr>
        <w:t xml:space="preserve"> </w:t>
      </w:r>
      <w:r w:rsidRPr="00772A5D">
        <w:rPr>
          <w:sz w:val="22"/>
          <w:szCs w:val="22"/>
        </w:rPr>
        <w:t>by</w:t>
      </w:r>
      <w:r w:rsidRPr="00772A5D">
        <w:rPr>
          <w:spacing w:val="-3"/>
          <w:sz w:val="22"/>
          <w:szCs w:val="22"/>
        </w:rPr>
        <w:t xml:space="preserve"> </w:t>
      </w:r>
      <w:r w:rsidRPr="00772A5D">
        <w:rPr>
          <w:spacing w:val="-1"/>
          <w:sz w:val="22"/>
          <w:szCs w:val="22"/>
        </w:rPr>
        <w:t>Governors,</w:t>
      </w:r>
      <w:r w:rsidRPr="00772A5D">
        <w:rPr>
          <w:spacing w:val="-6"/>
          <w:sz w:val="22"/>
          <w:szCs w:val="22"/>
        </w:rPr>
        <w:t xml:space="preserve"> </w:t>
      </w:r>
      <w:r w:rsidRPr="00772A5D">
        <w:rPr>
          <w:sz w:val="22"/>
          <w:szCs w:val="22"/>
        </w:rPr>
        <w:t>as</w:t>
      </w:r>
      <w:r w:rsidRPr="00772A5D">
        <w:rPr>
          <w:spacing w:val="-9"/>
          <w:sz w:val="22"/>
          <w:szCs w:val="22"/>
        </w:rPr>
        <w:t xml:space="preserve"> </w:t>
      </w:r>
      <w:r w:rsidRPr="00772A5D">
        <w:rPr>
          <w:spacing w:val="-1"/>
          <w:sz w:val="22"/>
          <w:szCs w:val="22"/>
        </w:rPr>
        <w:t>defined</w:t>
      </w:r>
      <w:r w:rsidRPr="00772A5D">
        <w:rPr>
          <w:spacing w:val="-5"/>
          <w:sz w:val="22"/>
          <w:szCs w:val="22"/>
        </w:rPr>
        <w:t xml:space="preserve"> </w:t>
      </w:r>
      <w:r w:rsidRPr="00772A5D">
        <w:rPr>
          <w:spacing w:val="-2"/>
          <w:sz w:val="22"/>
          <w:szCs w:val="22"/>
        </w:rPr>
        <w:t>in</w:t>
      </w:r>
      <w:r w:rsidRPr="00772A5D">
        <w:rPr>
          <w:spacing w:val="-6"/>
          <w:sz w:val="22"/>
          <w:szCs w:val="22"/>
        </w:rPr>
        <w:t xml:space="preserve"> </w:t>
      </w:r>
      <w:r w:rsidRPr="00772A5D">
        <w:rPr>
          <w:sz w:val="22"/>
          <w:szCs w:val="22"/>
        </w:rPr>
        <w:t>SO</w:t>
      </w:r>
      <w:r w:rsidRPr="00772A5D">
        <w:rPr>
          <w:spacing w:val="-8"/>
          <w:sz w:val="22"/>
          <w:szCs w:val="22"/>
        </w:rPr>
        <w:t xml:space="preserve"> </w:t>
      </w:r>
      <w:r w:rsidRPr="00772A5D">
        <w:rPr>
          <w:sz w:val="22"/>
          <w:szCs w:val="22"/>
        </w:rPr>
        <w:t>7.1.</w:t>
      </w:r>
    </w:p>
    <w:p w14:paraId="448BDF32" w14:textId="77777777" w:rsidR="00DE26E1" w:rsidRPr="00772A5D" w:rsidRDefault="00DE26E1" w:rsidP="00F82507">
      <w:pPr>
        <w:pStyle w:val="BodyText"/>
        <w:tabs>
          <w:tab w:val="left" w:pos="1541"/>
        </w:tabs>
        <w:autoSpaceDE/>
        <w:autoSpaceDN/>
        <w:ind w:left="820" w:right="149"/>
        <w:rPr>
          <w:sz w:val="22"/>
          <w:szCs w:val="22"/>
        </w:rPr>
      </w:pPr>
    </w:p>
    <w:p w14:paraId="44FE4FEA" w14:textId="77777777" w:rsidR="00B223E6" w:rsidRPr="00DE26E1" w:rsidRDefault="00B223E6" w:rsidP="00F82507">
      <w:pPr>
        <w:pStyle w:val="BodyText"/>
        <w:numPr>
          <w:ilvl w:val="2"/>
          <w:numId w:val="27"/>
        </w:numPr>
        <w:tabs>
          <w:tab w:val="left" w:pos="1541"/>
        </w:tabs>
        <w:autoSpaceDE/>
        <w:autoSpaceDN/>
        <w:ind w:right="152" w:hanging="720"/>
        <w:rPr>
          <w:sz w:val="22"/>
          <w:szCs w:val="22"/>
        </w:rPr>
      </w:pPr>
      <w:r w:rsidRPr="00772A5D">
        <w:rPr>
          <w:spacing w:val="-1"/>
          <w:sz w:val="22"/>
          <w:szCs w:val="22"/>
        </w:rPr>
        <w:t>Governors</w:t>
      </w:r>
      <w:r w:rsidRPr="00772A5D">
        <w:rPr>
          <w:spacing w:val="27"/>
          <w:sz w:val="22"/>
          <w:szCs w:val="22"/>
        </w:rPr>
        <w:t xml:space="preserve"> </w:t>
      </w:r>
      <w:r w:rsidRPr="00772A5D">
        <w:rPr>
          <w:spacing w:val="-2"/>
          <w:sz w:val="22"/>
          <w:szCs w:val="22"/>
        </w:rPr>
        <w:t>must</w:t>
      </w:r>
      <w:r w:rsidRPr="00772A5D">
        <w:rPr>
          <w:spacing w:val="25"/>
          <w:sz w:val="22"/>
          <w:szCs w:val="22"/>
        </w:rPr>
        <w:t xml:space="preserve"> </w:t>
      </w:r>
      <w:r w:rsidRPr="00772A5D">
        <w:rPr>
          <w:spacing w:val="-1"/>
          <w:sz w:val="22"/>
          <w:szCs w:val="22"/>
        </w:rPr>
        <w:t>notify</w:t>
      </w:r>
      <w:r w:rsidRPr="00772A5D">
        <w:rPr>
          <w:spacing w:val="23"/>
          <w:sz w:val="22"/>
          <w:szCs w:val="22"/>
        </w:rPr>
        <w:t xml:space="preserve"> </w:t>
      </w:r>
      <w:r w:rsidRPr="00772A5D">
        <w:rPr>
          <w:spacing w:val="-1"/>
          <w:sz w:val="22"/>
          <w:szCs w:val="22"/>
        </w:rPr>
        <w:t>the</w:t>
      </w:r>
      <w:r w:rsidRPr="00772A5D">
        <w:rPr>
          <w:spacing w:val="27"/>
          <w:sz w:val="22"/>
          <w:szCs w:val="22"/>
        </w:rPr>
        <w:t xml:space="preserve"> </w:t>
      </w:r>
      <w:r>
        <w:rPr>
          <w:spacing w:val="-2"/>
          <w:sz w:val="22"/>
          <w:szCs w:val="22"/>
        </w:rPr>
        <w:t>Trust</w:t>
      </w:r>
      <w:r w:rsidRPr="00772A5D">
        <w:rPr>
          <w:spacing w:val="27"/>
          <w:sz w:val="22"/>
          <w:szCs w:val="22"/>
        </w:rPr>
        <w:t xml:space="preserve"> </w:t>
      </w:r>
      <w:r w:rsidRPr="00772A5D">
        <w:rPr>
          <w:spacing w:val="-1"/>
          <w:sz w:val="22"/>
          <w:szCs w:val="22"/>
        </w:rPr>
        <w:t>Secretary</w:t>
      </w:r>
      <w:r w:rsidRPr="00772A5D">
        <w:rPr>
          <w:spacing w:val="26"/>
          <w:sz w:val="22"/>
          <w:szCs w:val="22"/>
        </w:rPr>
        <w:t xml:space="preserve"> </w:t>
      </w:r>
      <w:r w:rsidRPr="00772A5D">
        <w:rPr>
          <w:spacing w:val="-1"/>
          <w:sz w:val="22"/>
          <w:szCs w:val="22"/>
        </w:rPr>
        <w:t>of</w:t>
      </w:r>
      <w:r w:rsidRPr="00772A5D">
        <w:rPr>
          <w:spacing w:val="28"/>
          <w:sz w:val="22"/>
          <w:szCs w:val="22"/>
        </w:rPr>
        <w:t xml:space="preserve"> </w:t>
      </w:r>
      <w:r w:rsidRPr="00772A5D">
        <w:rPr>
          <w:spacing w:val="-3"/>
          <w:sz w:val="22"/>
          <w:szCs w:val="22"/>
        </w:rPr>
        <w:t>any</w:t>
      </w:r>
      <w:r w:rsidRPr="00772A5D">
        <w:rPr>
          <w:spacing w:val="26"/>
          <w:sz w:val="22"/>
          <w:szCs w:val="22"/>
        </w:rPr>
        <w:t xml:space="preserve"> </w:t>
      </w:r>
      <w:r w:rsidRPr="00772A5D">
        <w:rPr>
          <w:sz w:val="22"/>
          <w:szCs w:val="22"/>
        </w:rPr>
        <w:t>changes</w:t>
      </w:r>
      <w:r w:rsidRPr="00772A5D">
        <w:rPr>
          <w:spacing w:val="24"/>
          <w:sz w:val="22"/>
          <w:szCs w:val="22"/>
        </w:rPr>
        <w:t xml:space="preserve"> </w:t>
      </w:r>
      <w:r w:rsidRPr="00772A5D">
        <w:rPr>
          <w:sz w:val="22"/>
          <w:szCs w:val="22"/>
        </w:rPr>
        <w:t>to</w:t>
      </w:r>
      <w:r w:rsidRPr="00772A5D">
        <w:rPr>
          <w:spacing w:val="25"/>
          <w:sz w:val="22"/>
          <w:szCs w:val="22"/>
        </w:rPr>
        <w:t xml:space="preserve"> </w:t>
      </w:r>
      <w:r w:rsidRPr="00772A5D">
        <w:rPr>
          <w:sz w:val="22"/>
          <w:szCs w:val="22"/>
        </w:rPr>
        <w:t>their</w:t>
      </w:r>
      <w:r w:rsidRPr="00772A5D">
        <w:rPr>
          <w:spacing w:val="26"/>
          <w:sz w:val="22"/>
          <w:szCs w:val="22"/>
        </w:rPr>
        <w:t xml:space="preserve"> </w:t>
      </w:r>
      <w:r w:rsidRPr="00772A5D">
        <w:rPr>
          <w:spacing w:val="-1"/>
          <w:sz w:val="22"/>
          <w:szCs w:val="22"/>
        </w:rPr>
        <w:t>declared</w:t>
      </w:r>
      <w:r w:rsidRPr="00772A5D">
        <w:rPr>
          <w:spacing w:val="49"/>
          <w:sz w:val="22"/>
          <w:szCs w:val="22"/>
        </w:rPr>
        <w:t xml:space="preserve"> </w:t>
      </w:r>
      <w:r w:rsidRPr="00772A5D">
        <w:rPr>
          <w:spacing w:val="-1"/>
          <w:sz w:val="22"/>
          <w:szCs w:val="22"/>
        </w:rPr>
        <w:t>interests.</w:t>
      </w:r>
      <w:r w:rsidRPr="00772A5D">
        <w:rPr>
          <w:spacing w:val="2"/>
          <w:sz w:val="22"/>
          <w:szCs w:val="22"/>
        </w:rPr>
        <w:t xml:space="preserve"> </w:t>
      </w:r>
      <w:r w:rsidRPr="00772A5D">
        <w:rPr>
          <w:sz w:val="22"/>
          <w:szCs w:val="22"/>
        </w:rPr>
        <w:t>Such</w:t>
      </w:r>
      <w:r w:rsidRPr="00772A5D">
        <w:rPr>
          <w:spacing w:val="6"/>
          <w:sz w:val="22"/>
          <w:szCs w:val="22"/>
        </w:rPr>
        <w:t xml:space="preserve"> </w:t>
      </w:r>
      <w:r w:rsidRPr="00772A5D">
        <w:rPr>
          <w:spacing w:val="-2"/>
          <w:sz w:val="22"/>
          <w:szCs w:val="22"/>
        </w:rPr>
        <w:t>notification</w:t>
      </w:r>
      <w:r w:rsidRPr="00772A5D">
        <w:rPr>
          <w:spacing w:val="6"/>
          <w:sz w:val="22"/>
          <w:szCs w:val="22"/>
        </w:rPr>
        <w:t xml:space="preserve"> </w:t>
      </w:r>
      <w:r w:rsidRPr="00772A5D">
        <w:rPr>
          <w:spacing w:val="-1"/>
          <w:sz w:val="22"/>
          <w:szCs w:val="22"/>
        </w:rPr>
        <w:t>must</w:t>
      </w:r>
      <w:r w:rsidRPr="00772A5D">
        <w:rPr>
          <w:spacing w:val="4"/>
          <w:sz w:val="22"/>
          <w:szCs w:val="22"/>
        </w:rPr>
        <w:t xml:space="preserve"> </w:t>
      </w:r>
      <w:r w:rsidRPr="00772A5D">
        <w:rPr>
          <w:sz w:val="22"/>
          <w:szCs w:val="22"/>
        </w:rPr>
        <w:t>be</w:t>
      </w:r>
      <w:r w:rsidRPr="00772A5D">
        <w:rPr>
          <w:spacing w:val="5"/>
          <w:sz w:val="22"/>
          <w:szCs w:val="22"/>
        </w:rPr>
        <w:t xml:space="preserve"> </w:t>
      </w:r>
      <w:r w:rsidRPr="00772A5D">
        <w:rPr>
          <w:spacing w:val="-1"/>
          <w:sz w:val="22"/>
          <w:szCs w:val="22"/>
        </w:rPr>
        <w:t>made</w:t>
      </w:r>
      <w:r w:rsidRPr="00772A5D">
        <w:rPr>
          <w:spacing w:val="10"/>
          <w:sz w:val="22"/>
          <w:szCs w:val="22"/>
        </w:rPr>
        <w:t xml:space="preserve"> </w:t>
      </w:r>
      <w:r w:rsidRPr="00772A5D">
        <w:rPr>
          <w:sz w:val="22"/>
          <w:szCs w:val="22"/>
        </w:rPr>
        <w:t>to</w:t>
      </w:r>
      <w:r w:rsidRPr="00772A5D">
        <w:rPr>
          <w:spacing w:val="3"/>
          <w:sz w:val="22"/>
          <w:szCs w:val="22"/>
        </w:rPr>
        <w:t xml:space="preserve"> </w:t>
      </w:r>
      <w:r w:rsidRPr="00772A5D">
        <w:rPr>
          <w:spacing w:val="-1"/>
          <w:sz w:val="22"/>
          <w:szCs w:val="22"/>
        </w:rPr>
        <w:t>the</w:t>
      </w:r>
      <w:r w:rsidRPr="00772A5D">
        <w:rPr>
          <w:sz w:val="22"/>
          <w:szCs w:val="22"/>
        </w:rPr>
        <w:t xml:space="preserve"> </w:t>
      </w:r>
      <w:r>
        <w:rPr>
          <w:sz w:val="22"/>
          <w:szCs w:val="22"/>
        </w:rPr>
        <w:t>Trust</w:t>
      </w:r>
      <w:r w:rsidRPr="00772A5D">
        <w:rPr>
          <w:spacing w:val="10"/>
          <w:sz w:val="22"/>
          <w:szCs w:val="22"/>
        </w:rPr>
        <w:t xml:space="preserve"> </w:t>
      </w:r>
      <w:r w:rsidRPr="00772A5D">
        <w:rPr>
          <w:spacing w:val="-1"/>
          <w:sz w:val="22"/>
          <w:szCs w:val="22"/>
        </w:rPr>
        <w:t>Secretary</w:t>
      </w:r>
      <w:r w:rsidRPr="00772A5D">
        <w:rPr>
          <w:spacing w:val="3"/>
          <w:sz w:val="22"/>
          <w:szCs w:val="22"/>
        </w:rPr>
        <w:t xml:space="preserve"> </w:t>
      </w:r>
      <w:r w:rsidRPr="00772A5D">
        <w:rPr>
          <w:spacing w:val="-1"/>
          <w:sz w:val="22"/>
          <w:szCs w:val="22"/>
        </w:rPr>
        <w:t>within</w:t>
      </w:r>
      <w:r w:rsidRPr="00772A5D">
        <w:rPr>
          <w:spacing w:val="6"/>
          <w:sz w:val="22"/>
          <w:szCs w:val="22"/>
        </w:rPr>
        <w:t xml:space="preserve"> </w:t>
      </w:r>
      <w:r w:rsidRPr="00772A5D">
        <w:rPr>
          <w:spacing w:val="-2"/>
          <w:sz w:val="22"/>
          <w:szCs w:val="22"/>
        </w:rPr>
        <w:t>seven</w:t>
      </w:r>
      <w:r w:rsidRPr="00772A5D">
        <w:rPr>
          <w:spacing w:val="57"/>
          <w:w w:val="99"/>
          <w:sz w:val="22"/>
          <w:szCs w:val="22"/>
        </w:rPr>
        <w:t xml:space="preserve"> </w:t>
      </w:r>
      <w:r w:rsidRPr="00772A5D">
        <w:rPr>
          <w:sz w:val="22"/>
          <w:szCs w:val="22"/>
        </w:rPr>
        <w:t>days</w:t>
      </w:r>
      <w:r w:rsidRPr="00772A5D">
        <w:rPr>
          <w:spacing w:val="-8"/>
          <w:sz w:val="22"/>
          <w:szCs w:val="22"/>
        </w:rPr>
        <w:t xml:space="preserve"> </w:t>
      </w:r>
      <w:r w:rsidRPr="00772A5D">
        <w:rPr>
          <w:sz w:val="22"/>
          <w:szCs w:val="22"/>
        </w:rPr>
        <w:t>of</w:t>
      </w:r>
      <w:r w:rsidRPr="00772A5D">
        <w:rPr>
          <w:spacing w:val="-7"/>
          <w:sz w:val="22"/>
          <w:szCs w:val="22"/>
        </w:rPr>
        <w:t xml:space="preserve"> </w:t>
      </w:r>
      <w:r w:rsidRPr="00772A5D">
        <w:rPr>
          <w:spacing w:val="-1"/>
          <w:sz w:val="22"/>
          <w:szCs w:val="22"/>
        </w:rPr>
        <w:t>the</w:t>
      </w:r>
      <w:r w:rsidRPr="00772A5D">
        <w:rPr>
          <w:spacing w:val="-4"/>
          <w:sz w:val="22"/>
          <w:szCs w:val="22"/>
        </w:rPr>
        <w:t xml:space="preserve"> </w:t>
      </w:r>
      <w:r w:rsidRPr="00772A5D">
        <w:rPr>
          <w:spacing w:val="-1"/>
          <w:sz w:val="22"/>
          <w:szCs w:val="22"/>
        </w:rPr>
        <w:t>change</w:t>
      </w:r>
      <w:r w:rsidRPr="00772A5D">
        <w:rPr>
          <w:spacing w:val="-9"/>
          <w:sz w:val="22"/>
          <w:szCs w:val="22"/>
        </w:rPr>
        <w:t xml:space="preserve"> </w:t>
      </w:r>
      <w:r w:rsidRPr="00772A5D">
        <w:rPr>
          <w:spacing w:val="-1"/>
          <w:sz w:val="22"/>
          <w:szCs w:val="22"/>
        </w:rPr>
        <w:t>becoming</w:t>
      </w:r>
      <w:r w:rsidRPr="00772A5D">
        <w:rPr>
          <w:spacing w:val="-6"/>
          <w:sz w:val="22"/>
          <w:szCs w:val="22"/>
        </w:rPr>
        <w:t xml:space="preserve"> </w:t>
      </w:r>
      <w:r w:rsidRPr="00772A5D">
        <w:rPr>
          <w:spacing w:val="-1"/>
          <w:sz w:val="22"/>
          <w:szCs w:val="22"/>
        </w:rPr>
        <w:t>known.</w:t>
      </w:r>
    </w:p>
    <w:p w14:paraId="6B4C9A2C" w14:textId="77777777" w:rsidR="00DE26E1" w:rsidRPr="00772A5D" w:rsidRDefault="00DE26E1" w:rsidP="00F82507">
      <w:pPr>
        <w:pStyle w:val="BodyText"/>
        <w:tabs>
          <w:tab w:val="left" w:pos="1541"/>
        </w:tabs>
        <w:autoSpaceDE/>
        <w:autoSpaceDN/>
        <w:ind w:right="152"/>
        <w:rPr>
          <w:sz w:val="22"/>
          <w:szCs w:val="22"/>
        </w:rPr>
      </w:pPr>
    </w:p>
    <w:p w14:paraId="74C385D7" w14:textId="77777777" w:rsidR="00B223E6" w:rsidRPr="00DE26E1" w:rsidRDefault="00B223E6" w:rsidP="00080697">
      <w:pPr>
        <w:pStyle w:val="BodyText"/>
        <w:numPr>
          <w:ilvl w:val="2"/>
          <w:numId w:val="27"/>
        </w:numPr>
        <w:tabs>
          <w:tab w:val="left" w:pos="1541"/>
        </w:tabs>
        <w:autoSpaceDE/>
        <w:autoSpaceDN/>
        <w:ind w:right="251" w:hanging="720"/>
        <w:rPr>
          <w:sz w:val="22"/>
          <w:szCs w:val="22"/>
        </w:rPr>
      </w:pPr>
      <w:r w:rsidRPr="00772A5D">
        <w:rPr>
          <w:sz w:val="22"/>
          <w:szCs w:val="22"/>
        </w:rPr>
        <w:t>The</w:t>
      </w:r>
      <w:r w:rsidRPr="00772A5D">
        <w:rPr>
          <w:spacing w:val="23"/>
          <w:sz w:val="22"/>
          <w:szCs w:val="22"/>
        </w:rPr>
        <w:t xml:space="preserve"> </w:t>
      </w:r>
      <w:r>
        <w:rPr>
          <w:spacing w:val="-2"/>
          <w:sz w:val="22"/>
          <w:szCs w:val="22"/>
        </w:rPr>
        <w:t>Trust</w:t>
      </w:r>
      <w:r w:rsidRPr="00772A5D">
        <w:rPr>
          <w:spacing w:val="26"/>
          <w:sz w:val="22"/>
          <w:szCs w:val="22"/>
        </w:rPr>
        <w:t xml:space="preserve"> </w:t>
      </w:r>
      <w:r w:rsidRPr="00772A5D">
        <w:rPr>
          <w:spacing w:val="-1"/>
          <w:sz w:val="22"/>
          <w:szCs w:val="22"/>
        </w:rPr>
        <w:t>Secretary</w:t>
      </w:r>
      <w:r w:rsidRPr="00772A5D">
        <w:rPr>
          <w:spacing w:val="24"/>
          <w:sz w:val="22"/>
          <w:szCs w:val="22"/>
        </w:rPr>
        <w:t xml:space="preserve"> </w:t>
      </w:r>
      <w:r w:rsidRPr="00772A5D">
        <w:rPr>
          <w:spacing w:val="-1"/>
          <w:sz w:val="22"/>
          <w:szCs w:val="22"/>
        </w:rPr>
        <w:t>will</w:t>
      </w:r>
      <w:r w:rsidRPr="00772A5D">
        <w:rPr>
          <w:spacing w:val="24"/>
          <w:sz w:val="22"/>
          <w:szCs w:val="22"/>
        </w:rPr>
        <w:t xml:space="preserve"> </w:t>
      </w:r>
      <w:r w:rsidRPr="00772A5D">
        <w:rPr>
          <w:sz w:val="22"/>
          <w:szCs w:val="22"/>
        </w:rPr>
        <w:t>ensure</w:t>
      </w:r>
      <w:r w:rsidRPr="00772A5D">
        <w:rPr>
          <w:spacing w:val="20"/>
          <w:sz w:val="22"/>
          <w:szCs w:val="22"/>
        </w:rPr>
        <w:t xml:space="preserve"> </w:t>
      </w:r>
      <w:r w:rsidRPr="00772A5D">
        <w:rPr>
          <w:spacing w:val="-1"/>
          <w:sz w:val="22"/>
          <w:szCs w:val="22"/>
        </w:rPr>
        <w:t>that</w:t>
      </w:r>
      <w:r w:rsidRPr="00772A5D">
        <w:rPr>
          <w:spacing w:val="26"/>
          <w:sz w:val="22"/>
          <w:szCs w:val="22"/>
        </w:rPr>
        <w:t xml:space="preserve"> </w:t>
      </w:r>
      <w:r w:rsidRPr="00772A5D">
        <w:rPr>
          <w:spacing w:val="-1"/>
          <w:sz w:val="22"/>
          <w:szCs w:val="22"/>
        </w:rPr>
        <w:t>such</w:t>
      </w:r>
      <w:r w:rsidRPr="00772A5D">
        <w:rPr>
          <w:spacing w:val="26"/>
          <w:sz w:val="22"/>
          <w:szCs w:val="22"/>
        </w:rPr>
        <w:t xml:space="preserve"> </w:t>
      </w:r>
      <w:r w:rsidRPr="00772A5D">
        <w:rPr>
          <w:spacing w:val="-1"/>
          <w:sz w:val="22"/>
          <w:szCs w:val="22"/>
        </w:rPr>
        <w:t>notifications</w:t>
      </w:r>
      <w:r w:rsidRPr="00772A5D">
        <w:rPr>
          <w:spacing w:val="24"/>
          <w:sz w:val="22"/>
          <w:szCs w:val="22"/>
        </w:rPr>
        <w:t xml:space="preserve"> </w:t>
      </w:r>
      <w:r w:rsidRPr="00772A5D">
        <w:rPr>
          <w:sz w:val="22"/>
          <w:szCs w:val="22"/>
        </w:rPr>
        <w:t>are</w:t>
      </w:r>
      <w:r w:rsidRPr="00772A5D">
        <w:rPr>
          <w:spacing w:val="22"/>
          <w:sz w:val="22"/>
          <w:szCs w:val="22"/>
        </w:rPr>
        <w:t xml:space="preserve"> </w:t>
      </w:r>
      <w:r w:rsidRPr="00772A5D">
        <w:rPr>
          <w:spacing w:val="-1"/>
          <w:sz w:val="22"/>
          <w:szCs w:val="22"/>
        </w:rPr>
        <w:t>entered</w:t>
      </w:r>
      <w:r w:rsidRPr="00772A5D">
        <w:rPr>
          <w:spacing w:val="23"/>
          <w:sz w:val="22"/>
          <w:szCs w:val="22"/>
        </w:rPr>
        <w:t xml:space="preserve"> </w:t>
      </w:r>
      <w:r w:rsidRPr="00772A5D">
        <w:rPr>
          <w:spacing w:val="-2"/>
          <w:sz w:val="22"/>
          <w:szCs w:val="22"/>
        </w:rPr>
        <w:t>into</w:t>
      </w:r>
      <w:r w:rsidRPr="00772A5D">
        <w:rPr>
          <w:spacing w:val="32"/>
          <w:sz w:val="22"/>
          <w:szCs w:val="22"/>
        </w:rPr>
        <w:t xml:space="preserve"> </w:t>
      </w:r>
      <w:r w:rsidRPr="00772A5D">
        <w:rPr>
          <w:spacing w:val="1"/>
          <w:sz w:val="22"/>
          <w:szCs w:val="22"/>
        </w:rPr>
        <w:t>the</w:t>
      </w:r>
      <w:r w:rsidRPr="00772A5D">
        <w:rPr>
          <w:spacing w:val="24"/>
          <w:w w:val="99"/>
          <w:sz w:val="22"/>
          <w:szCs w:val="22"/>
        </w:rPr>
        <w:t xml:space="preserve"> </w:t>
      </w:r>
      <w:r w:rsidRPr="00772A5D">
        <w:rPr>
          <w:spacing w:val="-1"/>
          <w:sz w:val="22"/>
          <w:szCs w:val="22"/>
        </w:rPr>
        <w:t>Register</w:t>
      </w:r>
      <w:r w:rsidRPr="00772A5D">
        <w:rPr>
          <w:spacing w:val="-9"/>
          <w:sz w:val="22"/>
          <w:szCs w:val="22"/>
        </w:rPr>
        <w:t xml:space="preserve"> </w:t>
      </w:r>
      <w:r w:rsidRPr="00772A5D">
        <w:rPr>
          <w:spacing w:val="-1"/>
          <w:sz w:val="22"/>
          <w:szCs w:val="22"/>
        </w:rPr>
        <w:t>within</w:t>
      </w:r>
      <w:r w:rsidRPr="00772A5D">
        <w:rPr>
          <w:spacing w:val="-10"/>
          <w:sz w:val="22"/>
          <w:szCs w:val="22"/>
        </w:rPr>
        <w:t xml:space="preserve"> </w:t>
      </w:r>
      <w:r w:rsidRPr="00772A5D">
        <w:rPr>
          <w:spacing w:val="-1"/>
          <w:sz w:val="22"/>
          <w:szCs w:val="22"/>
        </w:rPr>
        <w:t>seven</w:t>
      </w:r>
      <w:r w:rsidRPr="00772A5D">
        <w:rPr>
          <w:spacing w:val="-7"/>
          <w:sz w:val="22"/>
          <w:szCs w:val="22"/>
        </w:rPr>
        <w:t xml:space="preserve"> </w:t>
      </w:r>
      <w:r w:rsidRPr="00772A5D">
        <w:rPr>
          <w:spacing w:val="-2"/>
          <w:sz w:val="22"/>
          <w:szCs w:val="22"/>
        </w:rPr>
        <w:t>days.</w:t>
      </w:r>
    </w:p>
    <w:p w14:paraId="0BF26CB0" w14:textId="77777777" w:rsidR="00DE26E1" w:rsidRPr="00772A5D" w:rsidRDefault="00DE26E1" w:rsidP="008864C6">
      <w:pPr>
        <w:pStyle w:val="BodyText"/>
        <w:tabs>
          <w:tab w:val="left" w:pos="1541"/>
        </w:tabs>
        <w:autoSpaceDE/>
        <w:autoSpaceDN/>
        <w:ind w:right="251"/>
        <w:rPr>
          <w:sz w:val="22"/>
          <w:szCs w:val="22"/>
        </w:rPr>
      </w:pPr>
    </w:p>
    <w:p w14:paraId="6E405ED9" w14:textId="77777777" w:rsidR="00B223E6" w:rsidRPr="00DE26E1" w:rsidRDefault="00B223E6" w:rsidP="008864C6">
      <w:pPr>
        <w:pStyle w:val="BodyText"/>
        <w:numPr>
          <w:ilvl w:val="2"/>
          <w:numId w:val="27"/>
        </w:numPr>
        <w:tabs>
          <w:tab w:val="left" w:pos="1541"/>
        </w:tabs>
        <w:autoSpaceDE/>
        <w:autoSpaceDN/>
        <w:ind w:right="251" w:hanging="720"/>
        <w:rPr>
          <w:sz w:val="22"/>
          <w:szCs w:val="22"/>
        </w:rPr>
      </w:pPr>
      <w:r w:rsidRPr="00772A5D">
        <w:rPr>
          <w:sz w:val="22"/>
          <w:szCs w:val="22"/>
        </w:rPr>
        <w:t>The</w:t>
      </w:r>
      <w:r w:rsidRPr="00772A5D">
        <w:rPr>
          <w:spacing w:val="7"/>
          <w:sz w:val="22"/>
          <w:szCs w:val="22"/>
        </w:rPr>
        <w:t xml:space="preserve"> </w:t>
      </w:r>
      <w:r>
        <w:rPr>
          <w:spacing w:val="-2"/>
          <w:sz w:val="22"/>
          <w:szCs w:val="22"/>
        </w:rPr>
        <w:t>Trust</w:t>
      </w:r>
      <w:r w:rsidRPr="00772A5D">
        <w:rPr>
          <w:spacing w:val="9"/>
          <w:sz w:val="22"/>
          <w:szCs w:val="22"/>
        </w:rPr>
        <w:t xml:space="preserve"> </w:t>
      </w:r>
      <w:r w:rsidRPr="00772A5D">
        <w:rPr>
          <w:spacing w:val="-1"/>
          <w:sz w:val="22"/>
          <w:szCs w:val="22"/>
        </w:rPr>
        <w:t>Secretary</w:t>
      </w:r>
      <w:r w:rsidRPr="00772A5D">
        <w:rPr>
          <w:spacing w:val="5"/>
          <w:sz w:val="22"/>
          <w:szCs w:val="22"/>
        </w:rPr>
        <w:t xml:space="preserve"> </w:t>
      </w:r>
      <w:r w:rsidRPr="00772A5D">
        <w:rPr>
          <w:spacing w:val="-1"/>
          <w:sz w:val="22"/>
          <w:szCs w:val="22"/>
        </w:rPr>
        <w:t>will</w:t>
      </w:r>
      <w:r w:rsidRPr="00772A5D">
        <w:rPr>
          <w:spacing w:val="7"/>
          <w:sz w:val="22"/>
          <w:szCs w:val="22"/>
        </w:rPr>
        <w:t xml:space="preserve"> </w:t>
      </w:r>
      <w:r w:rsidRPr="00772A5D">
        <w:rPr>
          <w:spacing w:val="-2"/>
          <w:sz w:val="22"/>
          <w:szCs w:val="22"/>
        </w:rPr>
        <w:t>conduct</w:t>
      </w:r>
      <w:r w:rsidRPr="00772A5D">
        <w:rPr>
          <w:spacing w:val="9"/>
          <w:sz w:val="22"/>
          <w:szCs w:val="22"/>
        </w:rPr>
        <w:t xml:space="preserve"> </w:t>
      </w:r>
      <w:r w:rsidRPr="00772A5D">
        <w:rPr>
          <w:spacing w:val="-2"/>
          <w:sz w:val="22"/>
          <w:szCs w:val="22"/>
        </w:rPr>
        <w:t>an</w:t>
      </w:r>
      <w:r w:rsidRPr="00772A5D">
        <w:rPr>
          <w:spacing w:val="9"/>
          <w:sz w:val="22"/>
          <w:szCs w:val="22"/>
        </w:rPr>
        <w:t xml:space="preserve"> </w:t>
      </w:r>
      <w:r w:rsidRPr="00772A5D">
        <w:rPr>
          <w:spacing w:val="-1"/>
          <w:sz w:val="22"/>
          <w:szCs w:val="22"/>
        </w:rPr>
        <w:t>annual</w:t>
      </w:r>
      <w:r w:rsidRPr="00772A5D">
        <w:rPr>
          <w:spacing w:val="5"/>
          <w:sz w:val="22"/>
          <w:szCs w:val="22"/>
        </w:rPr>
        <w:t xml:space="preserve"> </w:t>
      </w:r>
      <w:r w:rsidRPr="00772A5D">
        <w:rPr>
          <w:spacing w:val="-2"/>
          <w:sz w:val="22"/>
          <w:szCs w:val="22"/>
        </w:rPr>
        <w:t>review</w:t>
      </w:r>
      <w:r w:rsidRPr="00772A5D">
        <w:rPr>
          <w:spacing w:val="6"/>
          <w:sz w:val="22"/>
          <w:szCs w:val="22"/>
        </w:rPr>
        <w:t xml:space="preserve"> </w:t>
      </w:r>
      <w:r w:rsidRPr="00772A5D">
        <w:rPr>
          <w:sz w:val="22"/>
          <w:szCs w:val="22"/>
        </w:rPr>
        <w:t>of</w:t>
      </w:r>
      <w:r w:rsidRPr="00772A5D">
        <w:rPr>
          <w:spacing w:val="6"/>
          <w:sz w:val="22"/>
          <w:szCs w:val="22"/>
        </w:rPr>
        <w:t xml:space="preserve"> </w:t>
      </w:r>
      <w:r w:rsidRPr="00772A5D">
        <w:rPr>
          <w:sz w:val="22"/>
          <w:szCs w:val="22"/>
        </w:rPr>
        <w:t>the</w:t>
      </w:r>
      <w:r w:rsidRPr="00772A5D">
        <w:rPr>
          <w:spacing w:val="6"/>
          <w:sz w:val="22"/>
          <w:szCs w:val="22"/>
        </w:rPr>
        <w:t xml:space="preserve"> </w:t>
      </w:r>
      <w:r w:rsidRPr="00772A5D">
        <w:rPr>
          <w:sz w:val="22"/>
          <w:szCs w:val="22"/>
        </w:rPr>
        <w:t>Register</w:t>
      </w:r>
      <w:r w:rsidRPr="00772A5D">
        <w:rPr>
          <w:spacing w:val="7"/>
          <w:sz w:val="22"/>
          <w:szCs w:val="22"/>
        </w:rPr>
        <w:t xml:space="preserve"> </w:t>
      </w:r>
      <w:r w:rsidRPr="00772A5D">
        <w:rPr>
          <w:spacing w:val="-1"/>
          <w:sz w:val="22"/>
          <w:szCs w:val="22"/>
        </w:rPr>
        <w:t>and</w:t>
      </w:r>
      <w:r w:rsidRPr="00772A5D">
        <w:rPr>
          <w:spacing w:val="8"/>
          <w:sz w:val="22"/>
          <w:szCs w:val="22"/>
        </w:rPr>
        <w:t xml:space="preserve"> </w:t>
      </w:r>
      <w:r w:rsidRPr="00772A5D">
        <w:rPr>
          <w:spacing w:val="-2"/>
          <w:sz w:val="22"/>
          <w:szCs w:val="22"/>
        </w:rPr>
        <w:t>report</w:t>
      </w:r>
      <w:r w:rsidRPr="00772A5D">
        <w:rPr>
          <w:spacing w:val="59"/>
          <w:w w:val="99"/>
          <w:sz w:val="22"/>
          <w:szCs w:val="22"/>
        </w:rPr>
        <w:t xml:space="preserve"> </w:t>
      </w:r>
      <w:r w:rsidRPr="00772A5D">
        <w:rPr>
          <w:sz w:val="22"/>
          <w:szCs w:val="22"/>
        </w:rPr>
        <w:t>the</w:t>
      </w:r>
      <w:r w:rsidRPr="00772A5D">
        <w:rPr>
          <w:spacing w:val="-9"/>
          <w:sz w:val="22"/>
          <w:szCs w:val="22"/>
        </w:rPr>
        <w:t xml:space="preserve"> </w:t>
      </w:r>
      <w:r w:rsidRPr="00772A5D">
        <w:rPr>
          <w:spacing w:val="-1"/>
          <w:sz w:val="22"/>
          <w:szCs w:val="22"/>
        </w:rPr>
        <w:t>outcome</w:t>
      </w:r>
      <w:r w:rsidRPr="00772A5D">
        <w:rPr>
          <w:spacing w:val="-8"/>
          <w:sz w:val="22"/>
          <w:szCs w:val="22"/>
        </w:rPr>
        <w:t xml:space="preserve"> </w:t>
      </w:r>
      <w:r w:rsidRPr="00772A5D">
        <w:rPr>
          <w:sz w:val="22"/>
          <w:szCs w:val="22"/>
        </w:rPr>
        <w:t>to</w:t>
      </w:r>
      <w:r w:rsidRPr="00772A5D">
        <w:rPr>
          <w:spacing w:val="-9"/>
          <w:sz w:val="22"/>
          <w:szCs w:val="22"/>
        </w:rPr>
        <w:t xml:space="preserve"> </w:t>
      </w:r>
      <w:r w:rsidRPr="00772A5D">
        <w:rPr>
          <w:spacing w:val="-2"/>
          <w:sz w:val="22"/>
          <w:szCs w:val="22"/>
        </w:rPr>
        <w:t>the</w:t>
      </w:r>
      <w:r w:rsidRPr="00772A5D">
        <w:rPr>
          <w:spacing w:val="-3"/>
          <w:sz w:val="22"/>
          <w:szCs w:val="22"/>
        </w:rPr>
        <w:t xml:space="preserve"> </w:t>
      </w:r>
      <w:r w:rsidRPr="00772A5D">
        <w:rPr>
          <w:spacing w:val="-2"/>
          <w:sz w:val="22"/>
          <w:szCs w:val="22"/>
        </w:rPr>
        <w:t>Council</w:t>
      </w:r>
      <w:r w:rsidRPr="00772A5D">
        <w:rPr>
          <w:spacing w:val="-5"/>
          <w:sz w:val="22"/>
          <w:szCs w:val="22"/>
        </w:rPr>
        <w:t xml:space="preserve"> </w:t>
      </w:r>
      <w:r w:rsidRPr="00772A5D">
        <w:rPr>
          <w:spacing w:val="-1"/>
          <w:sz w:val="22"/>
          <w:szCs w:val="22"/>
        </w:rPr>
        <w:t>of</w:t>
      </w:r>
      <w:r w:rsidRPr="00772A5D">
        <w:rPr>
          <w:spacing w:val="-4"/>
          <w:sz w:val="22"/>
          <w:szCs w:val="22"/>
        </w:rPr>
        <w:t xml:space="preserve"> </w:t>
      </w:r>
      <w:r w:rsidRPr="00772A5D">
        <w:rPr>
          <w:spacing w:val="-1"/>
          <w:sz w:val="22"/>
          <w:szCs w:val="22"/>
        </w:rPr>
        <w:t>Governors</w:t>
      </w:r>
    </w:p>
    <w:p w14:paraId="36838C8A" w14:textId="77777777" w:rsidR="00DE26E1" w:rsidRPr="00772A5D" w:rsidRDefault="00DE26E1" w:rsidP="008864C6">
      <w:pPr>
        <w:pStyle w:val="BodyText"/>
        <w:tabs>
          <w:tab w:val="left" w:pos="1541"/>
        </w:tabs>
        <w:autoSpaceDE/>
        <w:autoSpaceDN/>
        <w:ind w:right="251"/>
        <w:rPr>
          <w:sz w:val="22"/>
          <w:szCs w:val="22"/>
        </w:rPr>
      </w:pPr>
    </w:p>
    <w:p w14:paraId="6FB35E93" w14:textId="77777777" w:rsidR="00B223E6" w:rsidRPr="00E96620" w:rsidRDefault="00B223E6">
      <w:pPr>
        <w:pStyle w:val="BodyText"/>
        <w:numPr>
          <w:ilvl w:val="2"/>
          <w:numId w:val="27"/>
        </w:numPr>
        <w:tabs>
          <w:tab w:val="left" w:pos="1541"/>
        </w:tabs>
        <w:autoSpaceDE/>
        <w:autoSpaceDN/>
        <w:ind w:right="256" w:hanging="720"/>
        <w:rPr>
          <w:sz w:val="22"/>
          <w:szCs w:val="22"/>
        </w:rPr>
      </w:pPr>
      <w:r w:rsidRPr="00772A5D">
        <w:rPr>
          <w:sz w:val="22"/>
          <w:szCs w:val="22"/>
        </w:rPr>
        <w:t>The</w:t>
      </w:r>
      <w:r w:rsidRPr="00772A5D">
        <w:rPr>
          <w:spacing w:val="10"/>
          <w:sz w:val="22"/>
          <w:szCs w:val="22"/>
        </w:rPr>
        <w:t xml:space="preserve"> </w:t>
      </w:r>
      <w:r w:rsidRPr="00772A5D">
        <w:rPr>
          <w:spacing w:val="-1"/>
          <w:sz w:val="22"/>
          <w:szCs w:val="22"/>
        </w:rPr>
        <w:t>Register</w:t>
      </w:r>
      <w:r w:rsidRPr="00772A5D">
        <w:rPr>
          <w:spacing w:val="11"/>
          <w:sz w:val="22"/>
          <w:szCs w:val="22"/>
        </w:rPr>
        <w:t xml:space="preserve"> </w:t>
      </w:r>
      <w:r w:rsidRPr="00772A5D">
        <w:rPr>
          <w:spacing w:val="-1"/>
          <w:sz w:val="22"/>
          <w:szCs w:val="22"/>
        </w:rPr>
        <w:t>will</w:t>
      </w:r>
      <w:r w:rsidRPr="00772A5D">
        <w:rPr>
          <w:spacing w:val="7"/>
          <w:sz w:val="22"/>
          <w:szCs w:val="22"/>
        </w:rPr>
        <w:t xml:space="preserve"> </w:t>
      </w:r>
      <w:r w:rsidRPr="00772A5D">
        <w:rPr>
          <w:sz w:val="22"/>
          <w:szCs w:val="22"/>
        </w:rPr>
        <w:t>be</w:t>
      </w:r>
      <w:r w:rsidRPr="00772A5D">
        <w:rPr>
          <w:spacing w:val="10"/>
          <w:sz w:val="22"/>
          <w:szCs w:val="22"/>
        </w:rPr>
        <w:t xml:space="preserve"> </w:t>
      </w:r>
      <w:r w:rsidRPr="00772A5D">
        <w:rPr>
          <w:spacing w:val="-1"/>
          <w:sz w:val="22"/>
          <w:szCs w:val="22"/>
        </w:rPr>
        <w:t>available</w:t>
      </w:r>
      <w:r w:rsidRPr="00772A5D">
        <w:rPr>
          <w:spacing w:val="10"/>
          <w:sz w:val="22"/>
          <w:szCs w:val="22"/>
        </w:rPr>
        <w:t xml:space="preserve"> </w:t>
      </w:r>
      <w:r w:rsidRPr="00772A5D">
        <w:rPr>
          <w:spacing w:val="-1"/>
          <w:sz w:val="22"/>
          <w:szCs w:val="22"/>
        </w:rPr>
        <w:t>for</w:t>
      </w:r>
      <w:r w:rsidRPr="00772A5D">
        <w:rPr>
          <w:spacing w:val="9"/>
          <w:sz w:val="22"/>
          <w:szCs w:val="22"/>
        </w:rPr>
        <w:t xml:space="preserve"> </w:t>
      </w:r>
      <w:r w:rsidRPr="00772A5D">
        <w:rPr>
          <w:spacing w:val="-1"/>
          <w:sz w:val="22"/>
          <w:szCs w:val="22"/>
        </w:rPr>
        <w:t>inspection</w:t>
      </w:r>
      <w:r w:rsidRPr="00772A5D">
        <w:rPr>
          <w:spacing w:val="8"/>
          <w:sz w:val="22"/>
          <w:szCs w:val="22"/>
        </w:rPr>
        <w:t xml:space="preserve"> </w:t>
      </w:r>
      <w:r w:rsidRPr="00772A5D">
        <w:rPr>
          <w:sz w:val="22"/>
          <w:szCs w:val="22"/>
        </w:rPr>
        <w:t>by</w:t>
      </w:r>
      <w:r w:rsidRPr="00772A5D">
        <w:rPr>
          <w:spacing w:val="7"/>
          <w:sz w:val="22"/>
          <w:szCs w:val="22"/>
        </w:rPr>
        <w:t xml:space="preserve"> </w:t>
      </w:r>
      <w:r w:rsidRPr="00772A5D">
        <w:rPr>
          <w:spacing w:val="-1"/>
          <w:sz w:val="22"/>
          <w:szCs w:val="22"/>
        </w:rPr>
        <w:t>members</w:t>
      </w:r>
      <w:r w:rsidRPr="00772A5D">
        <w:rPr>
          <w:spacing w:val="8"/>
          <w:sz w:val="22"/>
          <w:szCs w:val="22"/>
        </w:rPr>
        <w:t xml:space="preserve"> </w:t>
      </w:r>
      <w:r w:rsidRPr="00772A5D">
        <w:rPr>
          <w:spacing w:val="-1"/>
          <w:sz w:val="22"/>
          <w:szCs w:val="22"/>
        </w:rPr>
        <w:t>of</w:t>
      </w:r>
      <w:r w:rsidRPr="00772A5D">
        <w:rPr>
          <w:spacing w:val="13"/>
          <w:sz w:val="22"/>
          <w:szCs w:val="22"/>
        </w:rPr>
        <w:t xml:space="preserve"> </w:t>
      </w:r>
      <w:r w:rsidRPr="00772A5D">
        <w:rPr>
          <w:spacing w:val="-1"/>
          <w:sz w:val="22"/>
          <w:szCs w:val="22"/>
        </w:rPr>
        <w:t>the</w:t>
      </w:r>
      <w:r w:rsidRPr="00772A5D">
        <w:rPr>
          <w:spacing w:val="9"/>
          <w:sz w:val="22"/>
          <w:szCs w:val="22"/>
        </w:rPr>
        <w:t xml:space="preserve"> </w:t>
      </w:r>
      <w:r w:rsidRPr="00772A5D">
        <w:rPr>
          <w:spacing w:val="-1"/>
          <w:sz w:val="22"/>
          <w:szCs w:val="22"/>
        </w:rPr>
        <w:t>public</w:t>
      </w:r>
      <w:r w:rsidRPr="00772A5D">
        <w:rPr>
          <w:spacing w:val="9"/>
          <w:sz w:val="22"/>
          <w:szCs w:val="22"/>
        </w:rPr>
        <w:t xml:space="preserve"> </w:t>
      </w:r>
      <w:r w:rsidRPr="00772A5D">
        <w:rPr>
          <w:spacing w:val="-3"/>
          <w:sz w:val="22"/>
          <w:szCs w:val="22"/>
        </w:rPr>
        <w:t>at</w:t>
      </w:r>
      <w:r w:rsidRPr="00772A5D">
        <w:rPr>
          <w:spacing w:val="11"/>
          <w:sz w:val="22"/>
          <w:szCs w:val="22"/>
        </w:rPr>
        <w:t xml:space="preserve"> </w:t>
      </w:r>
      <w:r w:rsidRPr="00772A5D">
        <w:rPr>
          <w:spacing w:val="-2"/>
          <w:sz w:val="22"/>
          <w:szCs w:val="22"/>
        </w:rPr>
        <w:t>the</w:t>
      </w:r>
      <w:r w:rsidRPr="00772A5D">
        <w:rPr>
          <w:rFonts w:eastAsia="Times New Roman"/>
          <w:spacing w:val="41"/>
          <w:w w:val="99"/>
          <w:sz w:val="22"/>
          <w:szCs w:val="22"/>
        </w:rPr>
        <w:t xml:space="preserve"> </w:t>
      </w:r>
      <w:r>
        <w:rPr>
          <w:sz w:val="22"/>
          <w:szCs w:val="22"/>
        </w:rPr>
        <w:t>Trust</w:t>
      </w:r>
      <w:r w:rsidRPr="00772A5D">
        <w:rPr>
          <w:sz w:val="22"/>
          <w:szCs w:val="22"/>
        </w:rPr>
        <w:t>’s</w:t>
      </w:r>
      <w:r w:rsidRPr="00772A5D">
        <w:rPr>
          <w:spacing w:val="-12"/>
          <w:sz w:val="22"/>
          <w:szCs w:val="22"/>
        </w:rPr>
        <w:t xml:space="preserve"> </w:t>
      </w:r>
      <w:r w:rsidRPr="00772A5D">
        <w:rPr>
          <w:spacing w:val="-1"/>
          <w:sz w:val="22"/>
          <w:szCs w:val="22"/>
        </w:rPr>
        <w:t>headquarters.</w:t>
      </w:r>
    </w:p>
    <w:p w14:paraId="4F402271" w14:textId="77777777" w:rsidR="00E96620" w:rsidRPr="00772A5D" w:rsidRDefault="00E96620" w:rsidP="00E96620">
      <w:pPr>
        <w:pStyle w:val="BodyText"/>
        <w:tabs>
          <w:tab w:val="left" w:pos="1541"/>
        </w:tabs>
        <w:autoSpaceDE/>
        <w:autoSpaceDN/>
        <w:ind w:left="1540" w:right="256"/>
        <w:jc w:val="right"/>
        <w:rPr>
          <w:sz w:val="22"/>
          <w:szCs w:val="22"/>
        </w:rPr>
      </w:pPr>
    </w:p>
    <w:p w14:paraId="6A761866" w14:textId="77777777" w:rsidR="00B223E6" w:rsidRPr="00E96620" w:rsidRDefault="00B223E6" w:rsidP="00F82507">
      <w:pPr>
        <w:pStyle w:val="Heading1"/>
        <w:numPr>
          <w:ilvl w:val="0"/>
          <w:numId w:val="26"/>
        </w:numPr>
        <w:tabs>
          <w:tab w:val="left" w:pos="821"/>
        </w:tabs>
        <w:autoSpaceDE/>
        <w:autoSpaceDN/>
        <w:spacing w:before="12"/>
        <w:ind w:right="158"/>
        <w:jc w:val="left"/>
        <w:rPr>
          <w:rFonts w:eastAsia="Calibri"/>
          <w:b/>
          <w:bCs/>
        </w:rPr>
      </w:pPr>
      <w:r w:rsidRPr="00E96620">
        <w:rPr>
          <w:spacing w:val="-1"/>
        </w:rPr>
        <w:t>DISABILITY</w:t>
      </w:r>
      <w:r w:rsidRPr="00E96620">
        <w:rPr>
          <w:spacing w:val="44"/>
        </w:rPr>
        <w:t xml:space="preserve"> </w:t>
      </w:r>
      <w:r w:rsidRPr="00772A5D">
        <w:t>OF</w:t>
      </w:r>
      <w:r w:rsidRPr="00E96620">
        <w:rPr>
          <w:spacing w:val="48"/>
        </w:rPr>
        <w:t xml:space="preserve"> </w:t>
      </w:r>
      <w:r w:rsidRPr="00E96620">
        <w:rPr>
          <w:spacing w:val="-1"/>
        </w:rPr>
        <w:t>GOVERNORS</w:t>
      </w:r>
      <w:r w:rsidRPr="00E96620">
        <w:rPr>
          <w:spacing w:val="49"/>
        </w:rPr>
        <w:t xml:space="preserve"> </w:t>
      </w:r>
      <w:r w:rsidRPr="00772A5D">
        <w:t>IN</w:t>
      </w:r>
      <w:r w:rsidRPr="00E96620">
        <w:rPr>
          <w:spacing w:val="49"/>
        </w:rPr>
        <w:t xml:space="preserve"> </w:t>
      </w:r>
      <w:r w:rsidRPr="00E96620">
        <w:rPr>
          <w:spacing w:val="-2"/>
        </w:rPr>
        <w:t>PROCEEDINGS</w:t>
      </w:r>
      <w:r w:rsidRPr="00E96620">
        <w:rPr>
          <w:spacing w:val="51"/>
        </w:rPr>
        <w:t xml:space="preserve"> </w:t>
      </w:r>
      <w:r w:rsidRPr="00772A5D">
        <w:t>ON</w:t>
      </w:r>
      <w:r w:rsidRPr="00E96620">
        <w:rPr>
          <w:spacing w:val="47"/>
        </w:rPr>
        <w:t xml:space="preserve"> </w:t>
      </w:r>
      <w:r w:rsidRPr="00E96620">
        <w:rPr>
          <w:spacing w:val="-1"/>
        </w:rPr>
        <w:t>ACCOUNT</w:t>
      </w:r>
      <w:r w:rsidRPr="00E96620">
        <w:rPr>
          <w:spacing w:val="51"/>
        </w:rPr>
        <w:t xml:space="preserve"> </w:t>
      </w:r>
      <w:r w:rsidRPr="00772A5D">
        <w:t>OF</w:t>
      </w:r>
      <w:r w:rsidRPr="00E96620">
        <w:rPr>
          <w:spacing w:val="43"/>
        </w:rPr>
        <w:t xml:space="preserve"> </w:t>
      </w:r>
      <w:r w:rsidRPr="00E96620">
        <w:rPr>
          <w:spacing w:val="-1"/>
        </w:rPr>
        <w:t>PECUNIARY</w:t>
      </w:r>
      <w:r w:rsidRPr="00E96620">
        <w:rPr>
          <w:spacing w:val="39"/>
          <w:w w:val="99"/>
        </w:rPr>
        <w:t xml:space="preserve"> </w:t>
      </w:r>
      <w:r w:rsidRPr="00772A5D">
        <w:t>INTEREST</w:t>
      </w:r>
    </w:p>
    <w:p w14:paraId="4F92E89B" w14:textId="77777777" w:rsidR="00E96620" w:rsidRPr="00E96620" w:rsidRDefault="00E96620" w:rsidP="00E96620">
      <w:pPr>
        <w:pStyle w:val="Heading1"/>
        <w:tabs>
          <w:tab w:val="left" w:pos="821"/>
        </w:tabs>
        <w:autoSpaceDE/>
        <w:autoSpaceDN/>
        <w:spacing w:before="12"/>
        <w:ind w:left="820" w:right="158"/>
        <w:jc w:val="both"/>
        <w:rPr>
          <w:rFonts w:eastAsia="Calibri"/>
          <w:b/>
          <w:bCs/>
        </w:rPr>
      </w:pPr>
    </w:p>
    <w:p w14:paraId="51F25D32" w14:textId="77777777" w:rsidR="00B223E6" w:rsidRPr="00E96620" w:rsidRDefault="00B223E6" w:rsidP="00F82507">
      <w:pPr>
        <w:pStyle w:val="BodyText"/>
        <w:numPr>
          <w:ilvl w:val="1"/>
          <w:numId w:val="26"/>
        </w:numPr>
        <w:tabs>
          <w:tab w:val="left" w:pos="821"/>
        </w:tabs>
        <w:autoSpaceDE/>
        <w:autoSpaceDN/>
        <w:ind w:right="152"/>
      </w:pPr>
      <w:r w:rsidRPr="00772A5D">
        <w:rPr>
          <w:sz w:val="22"/>
          <w:szCs w:val="22"/>
        </w:rPr>
        <w:t>Subject</w:t>
      </w:r>
      <w:r w:rsidRPr="00E96620">
        <w:rPr>
          <w:spacing w:val="40"/>
          <w:sz w:val="22"/>
          <w:szCs w:val="22"/>
        </w:rPr>
        <w:t xml:space="preserve"> </w:t>
      </w:r>
      <w:r w:rsidRPr="00E96620">
        <w:rPr>
          <w:spacing w:val="-1"/>
          <w:sz w:val="22"/>
          <w:szCs w:val="22"/>
        </w:rPr>
        <w:t>to</w:t>
      </w:r>
      <w:r w:rsidRPr="00E96620">
        <w:rPr>
          <w:spacing w:val="40"/>
          <w:sz w:val="22"/>
          <w:szCs w:val="22"/>
        </w:rPr>
        <w:t xml:space="preserve"> </w:t>
      </w:r>
      <w:r w:rsidRPr="00772A5D">
        <w:rPr>
          <w:sz w:val="22"/>
          <w:szCs w:val="22"/>
        </w:rPr>
        <w:t>the</w:t>
      </w:r>
      <w:r w:rsidRPr="00E96620">
        <w:rPr>
          <w:spacing w:val="43"/>
          <w:sz w:val="22"/>
          <w:szCs w:val="22"/>
        </w:rPr>
        <w:t xml:space="preserve"> </w:t>
      </w:r>
      <w:r w:rsidRPr="00E96620">
        <w:rPr>
          <w:spacing w:val="-1"/>
          <w:sz w:val="22"/>
          <w:szCs w:val="22"/>
        </w:rPr>
        <w:t>following</w:t>
      </w:r>
      <w:r w:rsidRPr="00E96620">
        <w:rPr>
          <w:spacing w:val="42"/>
          <w:sz w:val="22"/>
          <w:szCs w:val="22"/>
        </w:rPr>
        <w:t xml:space="preserve"> </w:t>
      </w:r>
      <w:r w:rsidRPr="00E96620">
        <w:rPr>
          <w:spacing w:val="-1"/>
          <w:sz w:val="22"/>
          <w:szCs w:val="22"/>
        </w:rPr>
        <w:t>provisions</w:t>
      </w:r>
      <w:r w:rsidRPr="00E96620">
        <w:rPr>
          <w:spacing w:val="42"/>
          <w:sz w:val="22"/>
          <w:szCs w:val="22"/>
        </w:rPr>
        <w:t xml:space="preserve"> </w:t>
      </w:r>
      <w:r w:rsidRPr="00E96620">
        <w:rPr>
          <w:spacing w:val="-1"/>
          <w:sz w:val="22"/>
          <w:szCs w:val="22"/>
        </w:rPr>
        <w:t>of</w:t>
      </w:r>
      <w:r w:rsidRPr="00E96620">
        <w:rPr>
          <w:spacing w:val="40"/>
          <w:sz w:val="22"/>
          <w:szCs w:val="22"/>
        </w:rPr>
        <w:t xml:space="preserve"> </w:t>
      </w:r>
      <w:r w:rsidRPr="00772A5D">
        <w:rPr>
          <w:sz w:val="22"/>
          <w:szCs w:val="22"/>
        </w:rPr>
        <w:t>this</w:t>
      </w:r>
      <w:r w:rsidRPr="00E96620">
        <w:rPr>
          <w:spacing w:val="43"/>
          <w:sz w:val="22"/>
          <w:szCs w:val="22"/>
        </w:rPr>
        <w:t xml:space="preserve"> </w:t>
      </w:r>
      <w:r w:rsidRPr="00E96620">
        <w:rPr>
          <w:spacing w:val="-1"/>
          <w:sz w:val="22"/>
          <w:szCs w:val="22"/>
        </w:rPr>
        <w:t>Standing</w:t>
      </w:r>
      <w:r w:rsidRPr="00E96620">
        <w:rPr>
          <w:spacing w:val="44"/>
          <w:sz w:val="22"/>
          <w:szCs w:val="22"/>
        </w:rPr>
        <w:t xml:space="preserve"> </w:t>
      </w:r>
      <w:r w:rsidRPr="00E96620">
        <w:rPr>
          <w:spacing w:val="-1"/>
          <w:sz w:val="22"/>
          <w:szCs w:val="22"/>
        </w:rPr>
        <w:t>Order,</w:t>
      </w:r>
      <w:r w:rsidRPr="00E96620">
        <w:rPr>
          <w:spacing w:val="43"/>
          <w:sz w:val="22"/>
          <w:szCs w:val="22"/>
        </w:rPr>
        <w:t xml:space="preserve"> </w:t>
      </w:r>
      <w:r w:rsidRPr="00E96620">
        <w:rPr>
          <w:spacing w:val="-2"/>
          <w:sz w:val="22"/>
          <w:szCs w:val="22"/>
        </w:rPr>
        <w:t>if</w:t>
      </w:r>
      <w:r w:rsidRPr="00E96620">
        <w:rPr>
          <w:spacing w:val="44"/>
          <w:sz w:val="22"/>
          <w:szCs w:val="22"/>
        </w:rPr>
        <w:t xml:space="preserve"> </w:t>
      </w:r>
      <w:r w:rsidRPr="00772A5D">
        <w:rPr>
          <w:sz w:val="22"/>
          <w:szCs w:val="22"/>
        </w:rPr>
        <w:t>a</w:t>
      </w:r>
      <w:r w:rsidRPr="00E96620">
        <w:rPr>
          <w:spacing w:val="42"/>
          <w:sz w:val="22"/>
          <w:szCs w:val="22"/>
        </w:rPr>
        <w:t xml:space="preserve"> </w:t>
      </w:r>
      <w:r w:rsidRPr="00E96620">
        <w:rPr>
          <w:spacing w:val="-1"/>
          <w:sz w:val="22"/>
          <w:szCs w:val="22"/>
        </w:rPr>
        <w:t>Governor</w:t>
      </w:r>
      <w:r w:rsidRPr="00E96620">
        <w:rPr>
          <w:spacing w:val="45"/>
          <w:sz w:val="22"/>
          <w:szCs w:val="22"/>
        </w:rPr>
        <w:t xml:space="preserve"> </w:t>
      </w:r>
      <w:r w:rsidRPr="00772A5D">
        <w:rPr>
          <w:sz w:val="22"/>
          <w:szCs w:val="22"/>
        </w:rPr>
        <w:t>has</w:t>
      </w:r>
      <w:r w:rsidRPr="00E96620">
        <w:rPr>
          <w:spacing w:val="42"/>
          <w:sz w:val="22"/>
          <w:szCs w:val="22"/>
        </w:rPr>
        <w:t xml:space="preserve"> </w:t>
      </w:r>
      <w:r w:rsidRPr="00E96620">
        <w:rPr>
          <w:spacing w:val="-1"/>
          <w:sz w:val="22"/>
          <w:szCs w:val="22"/>
        </w:rPr>
        <w:t>any</w:t>
      </w:r>
      <w:r w:rsidRPr="00E96620">
        <w:rPr>
          <w:spacing w:val="33"/>
          <w:w w:val="99"/>
          <w:sz w:val="22"/>
          <w:szCs w:val="22"/>
        </w:rPr>
        <w:t xml:space="preserve"> </w:t>
      </w:r>
      <w:r w:rsidRPr="00E96620">
        <w:rPr>
          <w:spacing w:val="-1"/>
          <w:sz w:val="22"/>
          <w:szCs w:val="22"/>
        </w:rPr>
        <w:t>pecuniary</w:t>
      </w:r>
      <w:r w:rsidRPr="00E96620">
        <w:rPr>
          <w:spacing w:val="39"/>
          <w:sz w:val="22"/>
          <w:szCs w:val="22"/>
        </w:rPr>
        <w:t xml:space="preserve"> </w:t>
      </w:r>
      <w:r w:rsidRPr="00E96620">
        <w:rPr>
          <w:spacing w:val="-1"/>
          <w:sz w:val="22"/>
          <w:szCs w:val="22"/>
        </w:rPr>
        <w:t>interest,</w:t>
      </w:r>
      <w:r w:rsidRPr="00E96620">
        <w:rPr>
          <w:spacing w:val="40"/>
          <w:sz w:val="22"/>
          <w:szCs w:val="22"/>
        </w:rPr>
        <w:t xml:space="preserve"> </w:t>
      </w:r>
      <w:r w:rsidRPr="00E96620">
        <w:rPr>
          <w:spacing w:val="-2"/>
          <w:sz w:val="22"/>
          <w:szCs w:val="22"/>
        </w:rPr>
        <w:t>direct</w:t>
      </w:r>
      <w:r w:rsidRPr="00E96620">
        <w:rPr>
          <w:spacing w:val="45"/>
          <w:sz w:val="22"/>
          <w:szCs w:val="22"/>
        </w:rPr>
        <w:t xml:space="preserve"> </w:t>
      </w:r>
      <w:r w:rsidRPr="00772A5D">
        <w:rPr>
          <w:sz w:val="22"/>
          <w:szCs w:val="22"/>
        </w:rPr>
        <w:t>or</w:t>
      </w:r>
      <w:r w:rsidRPr="00E96620">
        <w:rPr>
          <w:spacing w:val="40"/>
          <w:sz w:val="22"/>
          <w:szCs w:val="22"/>
        </w:rPr>
        <w:t xml:space="preserve"> </w:t>
      </w:r>
      <w:r w:rsidRPr="00E96620">
        <w:rPr>
          <w:spacing w:val="-1"/>
          <w:sz w:val="22"/>
          <w:szCs w:val="22"/>
        </w:rPr>
        <w:t>indirect,</w:t>
      </w:r>
      <w:r w:rsidRPr="00E96620">
        <w:rPr>
          <w:spacing w:val="41"/>
          <w:sz w:val="22"/>
          <w:szCs w:val="22"/>
        </w:rPr>
        <w:t xml:space="preserve"> </w:t>
      </w:r>
      <w:r w:rsidRPr="00772A5D">
        <w:rPr>
          <w:sz w:val="22"/>
          <w:szCs w:val="22"/>
        </w:rPr>
        <w:t>in</w:t>
      </w:r>
      <w:r w:rsidRPr="00E96620">
        <w:rPr>
          <w:spacing w:val="41"/>
          <w:sz w:val="22"/>
          <w:szCs w:val="22"/>
        </w:rPr>
        <w:t xml:space="preserve"> </w:t>
      </w:r>
      <w:r w:rsidRPr="00772A5D">
        <w:rPr>
          <w:sz w:val="22"/>
          <w:szCs w:val="22"/>
        </w:rPr>
        <w:t>any</w:t>
      </w:r>
      <w:r w:rsidRPr="00E96620">
        <w:rPr>
          <w:spacing w:val="40"/>
          <w:sz w:val="22"/>
          <w:szCs w:val="22"/>
        </w:rPr>
        <w:t xml:space="preserve"> </w:t>
      </w:r>
      <w:r w:rsidRPr="00E96620">
        <w:rPr>
          <w:spacing w:val="-1"/>
          <w:sz w:val="22"/>
          <w:szCs w:val="22"/>
        </w:rPr>
        <w:t>contract,</w:t>
      </w:r>
      <w:r w:rsidRPr="00E96620">
        <w:rPr>
          <w:spacing w:val="38"/>
          <w:sz w:val="22"/>
          <w:szCs w:val="22"/>
        </w:rPr>
        <w:t xml:space="preserve"> </w:t>
      </w:r>
      <w:r w:rsidRPr="00E96620">
        <w:rPr>
          <w:spacing w:val="-2"/>
          <w:sz w:val="22"/>
          <w:szCs w:val="22"/>
        </w:rPr>
        <w:t>proposed</w:t>
      </w:r>
      <w:r w:rsidRPr="00E96620">
        <w:rPr>
          <w:spacing w:val="43"/>
          <w:sz w:val="22"/>
          <w:szCs w:val="22"/>
        </w:rPr>
        <w:t xml:space="preserve"> </w:t>
      </w:r>
      <w:r w:rsidRPr="00E96620">
        <w:rPr>
          <w:spacing w:val="-2"/>
          <w:sz w:val="22"/>
          <w:szCs w:val="22"/>
        </w:rPr>
        <w:t>contract</w:t>
      </w:r>
      <w:r w:rsidRPr="00E96620">
        <w:rPr>
          <w:spacing w:val="45"/>
          <w:sz w:val="22"/>
          <w:szCs w:val="22"/>
        </w:rPr>
        <w:t xml:space="preserve"> </w:t>
      </w:r>
      <w:r w:rsidRPr="00772A5D">
        <w:rPr>
          <w:sz w:val="22"/>
          <w:szCs w:val="22"/>
        </w:rPr>
        <w:t>or</w:t>
      </w:r>
      <w:r w:rsidRPr="00E96620">
        <w:rPr>
          <w:spacing w:val="40"/>
          <w:sz w:val="22"/>
          <w:szCs w:val="22"/>
        </w:rPr>
        <w:t xml:space="preserve"> </w:t>
      </w:r>
      <w:r w:rsidRPr="00E96620">
        <w:rPr>
          <w:spacing w:val="-2"/>
          <w:sz w:val="22"/>
          <w:szCs w:val="22"/>
        </w:rPr>
        <w:t>other</w:t>
      </w:r>
      <w:r w:rsidRPr="00E96620">
        <w:rPr>
          <w:spacing w:val="39"/>
          <w:w w:val="99"/>
          <w:sz w:val="22"/>
          <w:szCs w:val="22"/>
        </w:rPr>
        <w:t xml:space="preserve"> </w:t>
      </w:r>
      <w:r w:rsidRPr="00772A5D">
        <w:rPr>
          <w:sz w:val="22"/>
          <w:szCs w:val="22"/>
        </w:rPr>
        <w:t>matter and</w:t>
      </w:r>
      <w:r w:rsidRPr="00E96620">
        <w:rPr>
          <w:spacing w:val="4"/>
          <w:sz w:val="22"/>
          <w:szCs w:val="22"/>
        </w:rPr>
        <w:t xml:space="preserve"> </w:t>
      </w:r>
      <w:r w:rsidRPr="00772A5D">
        <w:rPr>
          <w:sz w:val="22"/>
          <w:szCs w:val="22"/>
        </w:rPr>
        <w:t xml:space="preserve">is </w:t>
      </w:r>
      <w:r w:rsidRPr="00E96620">
        <w:rPr>
          <w:spacing w:val="-1"/>
          <w:sz w:val="22"/>
          <w:szCs w:val="22"/>
        </w:rPr>
        <w:t>present</w:t>
      </w:r>
      <w:r w:rsidRPr="00E96620">
        <w:rPr>
          <w:spacing w:val="5"/>
          <w:sz w:val="22"/>
          <w:szCs w:val="22"/>
        </w:rPr>
        <w:t xml:space="preserve"> </w:t>
      </w:r>
      <w:r w:rsidRPr="00E96620">
        <w:rPr>
          <w:spacing w:val="-2"/>
          <w:sz w:val="22"/>
          <w:szCs w:val="22"/>
        </w:rPr>
        <w:t>at</w:t>
      </w:r>
      <w:r w:rsidRPr="00E96620">
        <w:rPr>
          <w:spacing w:val="-1"/>
          <w:sz w:val="22"/>
          <w:szCs w:val="22"/>
        </w:rPr>
        <w:t xml:space="preserve"> </w:t>
      </w:r>
      <w:r w:rsidRPr="00772A5D">
        <w:rPr>
          <w:sz w:val="22"/>
          <w:szCs w:val="22"/>
        </w:rPr>
        <w:t>a</w:t>
      </w:r>
      <w:r w:rsidRPr="00E96620">
        <w:rPr>
          <w:spacing w:val="3"/>
          <w:sz w:val="22"/>
          <w:szCs w:val="22"/>
        </w:rPr>
        <w:t xml:space="preserve"> </w:t>
      </w:r>
      <w:r w:rsidRPr="00772A5D">
        <w:rPr>
          <w:sz w:val="22"/>
          <w:szCs w:val="22"/>
        </w:rPr>
        <w:t>meeting</w:t>
      </w:r>
      <w:r w:rsidRPr="00E96620">
        <w:rPr>
          <w:spacing w:val="1"/>
          <w:sz w:val="22"/>
          <w:szCs w:val="22"/>
        </w:rPr>
        <w:t xml:space="preserve"> </w:t>
      </w:r>
      <w:r w:rsidRPr="00E96620">
        <w:rPr>
          <w:spacing w:val="-3"/>
          <w:sz w:val="22"/>
          <w:szCs w:val="22"/>
        </w:rPr>
        <w:t>of</w:t>
      </w:r>
      <w:r w:rsidRPr="00E96620">
        <w:rPr>
          <w:spacing w:val="4"/>
          <w:sz w:val="22"/>
          <w:szCs w:val="22"/>
        </w:rPr>
        <w:t xml:space="preserve"> </w:t>
      </w:r>
      <w:r w:rsidRPr="00E96620">
        <w:rPr>
          <w:spacing w:val="-1"/>
          <w:sz w:val="22"/>
          <w:szCs w:val="22"/>
        </w:rPr>
        <w:t>the</w:t>
      </w:r>
      <w:r w:rsidRPr="00E96620">
        <w:rPr>
          <w:spacing w:val="11"/>
          <w:sz w:val="22"/>
          <w:szCs w:val="22"/>
        </w:rPr>
        <w:t xml:space="preserve"> </w:t>
      </w:r>
      <w:r w:rsidRPr="00E96620">
        <w:rPr>
          <w:spacing w:val="-1"/>
          <w:sz w:val="22"/>
          <w:szCs w:val="22"/>
        </w:rPr>
        <w:t>Council</w:t>
      </w:r>
      <w:r w:rsidRPr="00E96620">
        <w:rPr>
          <w:spacing w:val="-2"/>
          <w:sz w:val="22"/>
          <w:szCs w:val="22"/>
        </w:rPr>
        <w:t xml:space="preserve"> </w:t>
      </w:r>
      <w:r w:rsidRPr="00772A5D">
        <w:rPr>
          <w:sz w:val="22"/>
          <w:szCs w:val="22"/>
        </w:rPr>
        <w:t>of</w:t>
      </w:r>
      <w:r w:rsidRPr="00E96620">
        <w:rPr>
          <w:spacing w:val="4"/>
          <w:sz w:val="22"/>
          <w:szCs w:val="22"/>
        </w:rPr>
        <w:t xml:space="preserve"> </w:t>
      </w:r>
      <w:r w:rsidRPr="00E96620">
        <w:rPr>
          <w:spacing w:val="-1"/>
          <w:sz w:val="22"/>
          <w:szCs w:val="22"/>
        </w:rPr>
        <w:t>Governors</w:t>
      </w:r>
      <w:r w:rsidRPr="00E96620">
        <w:rPr>
          <w:spacing w:val="6"/>
          <w:sz w:val="22"/>
          <w:szCs w:val="22"/>
        </w:rPr>
        <w:t xml:space="preserve"> </w:t>
      </w:r>
      <w:r w:rsidRPr="00772A5D">
        <w:rPr>
          <w:sz w:val="22"/>
          <w:szCs w:val="22"/>
        </w:rPr>
        <w:t>at</w:t>
      </w:r>
      <w:r w:rsidRPr="00E96620">
        <w:rPr>
          <w:spacing w:val="4"/>
          <w:sz w:val="22"/>
          <w:szCs w:val="22"/>
        </w:rPr>
        <w:t xml:space="preserve"> </w:t>
      </w:r>
      <w:r w:rsidRPr="00E96620">
        <w:rPr>
          <w:spacing w:val="-2"/>
          <w:sz w:val="22"/>
          <w:szCs w:val="22"/>
        </w:rPr>
        <w:t>which</w:t>
      </w:r>
      <w:r w:rsidRPr="00E96620">
        <w:rPr>
          <w:spacing w:val="4"/>
          <w:sz w:val="22"/>
          <w:szCs w:val="22"/>
        </w:rPr>
        <w:t xml:space="preserve"> </w:t>
      </w:r>
      <w:r w:rsidRPr="00E96620">
        <w:rPr>
          <w:spacing w:val="-1"/>
          <w:sz w:val="22"/>
          <w:szCs w:val="22"/>
        </w:rPr>
        <w:t>the</w:t>
      </w:r>
      <w:r w:rsidRPr="00E96620">
        <w:rPr>
          <w:spacing w:val="3"/>
          <w:sz w:val="22"/>
          <w:szCs w:val="22"/>
        </w:rPr>
        <w:t xml:space="preserve"> </w:t>
      </w:r>
      <w:r w:rsidRPr="00E96620">
        <w:rPr>
          <w:spacing w:val="-2"/>
          <w:sz w:val="22"/>
          <w:szCs w:val="22"/>
        </w:rPr>
        <w:t>contract</w:t>
      </w:r>
      <w:r w:rsidRPr="00E96620">
        <w:rPr>
          <w:spacing w:val="43"/>
          <w:w w:val="99"/>
          <w:sz w:val="22"/>
          <w:szCs w:val="22"/>
        </w:rPr>
        <w:t xml:space="preserve"> </w:t>
      </w:r>
      <w:r w:rsidRPr="00772A5D">
        <w:rPr>
          <w:sz w:val="22"/>
          <w:szCs w:val="22"/>
        </w:rPr>
        <w:t>or</w:t>
      </w:r>
      <w:r w:rsidRPr="00E96620">
        <w:rPr>
          <w:spacing w:val="22"/>
          <w:sz w:val="22"/>
          <w:szCs w:val="22"/>
        </w:rPr>
        <w:t xml:space="preserve"> </w:t>
      </w:r>
      <w:r w:rsidRPr="00E96620">
        <w:rPr>
          <w:spacing w:val="-1"/>
          <w:sz w:val="22"/>
          <w:szCs w:val="22"/>
        </w:rPr>
        <w:t>other</w:t>
      </w:r>
      <w:r w:rsidRPr="00E96620">
        <w:rPr>
          <w:spacing w:val="24"/>
          <w:sz w:val="22"/>
          <w:szCs w:val="22"/>
        </w:rPr>
        <w:t xml:space="preserve"> </w:t>
      </w:r>
      <w:r w:rsidRPr="00E96620">
        <w:rPr>
          <w:spacing w:val="-1"/>
          <w:sz w:val="22"/>
          <w:szCs w:val="22"/>
        </w:rPr>
        <w:t>matter</w:t>
      </w:r>
      <w:r w:rsidRPr="00E96620">
        <w:rPr>
          <w:spacing w:val="24"/>
          <w:sz w:val="22"/>
          <w:szCs w:val="22"/>
        </w:rPr>
        <w:t xml:space="preserve"> </w:t>
      </w:r>
      <w:r w:rsidRPr="00E96620">
        <w:rPr>
          <w:spacing w:val="1"/>
          <w:sz w:val="22"/>
          <w:szCs w:val="22"/>
        </w:rPr>
        <w:t>is</w:t>
      </w:r>
      <w:r w:rsidRPr="00E96620">
        <w:rPr>
          <w:spacing w:val="21"/>
          <w:sz w:val="22"/>
          <w:szCs w:val="22"/>
        </w:rPr>
        <w:t xml:space="preserve"> </w:t>
      </w:r>
      <w:r w:rsidRPr="00E96620">
        <w:rPr>
          <w:spacing w:val="-1"/>
          <w:sz w:val="22"/>
          <w:szCs w:val="22"/>
        </w:rPr>
        <w:t>the</w:t>
      </w:r>
      <w:r w:rsidRPr="00E96620">
        <w:rPr>
          <w:spacing w:val="23"/>
          <w:sz w:val="22"/>
          <w:szCs w:val="22"/>
        </w:rPr>
        <w:t xml:space="preserve"> </w:t>
      </w:r>
      <w:r w:rsidRPr="00E96620">
        <w:rPr>
          <w:spacing w:val="-2"/>
          <w:sz w:val="22"/>
          <w:szCs w:val="22"/>
        </w:rPr>
        <w:t>subject</w:t>
      </w:r>
      <w:r w:rsidRPr="00E96620">
        <w:rPr>
          <w:spacing w:val="25"/>
          <w:sz w:val="22"/>
          <w:szCs w:val="22"/>
        </w:rPr>
        <w:t xml:space="preserve"> </w:t>
      </w:r>
      <w:r w:rsidRPr="00E96620">
        <w:rPr>
          <w:spacing w:val="-3"/>
          <w:sz w:val="22"/>
          <w:szCs w:val="22"/>
        </w:rPr>
        <w:t>of</w:t>
      </w:r>
      <w:r w:rsidRPr="00E96620">
        <w:rPr>
          <w:spacing w:val="26"/>
          <w:sz w:val="22"/>
          <w:szCs w:val="22"/>
        </w:rPr>
        <w:t xml:space="preserve"> </w:t>
      </w:r>
      <w:r w:rsidRPr="00E96620">
        <w:rPr>
          <w:spacing w:val="-1"/>
          <w:sz w:val="22"/>
          <w:szCs w:val="22"/>
        </w:rPr>
        <w:t>consideration,</w:t>
      </w:r>
      <w:r w:rsidRPr="00E96620">
        <w:rPr>
          <w:spacing w:val="17"/>
          <w:sz w:val="22"/>
          <w:szCs w:val="22"/>
        </w:rPr>
        <w:t xml:space="preserve"> </w:t>
      </w:r>
      <w:r w:rsidRPr="00E96620">
        <w:rPr>
          <w:spacing w:val="-1"/>
          <w:sz w:val="22"/>
          <w:szCs w:val="22"/>
        </w:rPr>
        <w:t>They</w:t>
      </w:r>
      <w:r w:rsidRPr="00E96620">
        <w:rPr>
          <w:spacing w:val="24"/>
          <w:sz w:val="22"/>
          <w:szCs w:val="22"/>
        </w:rPr>
        <w:t xml:space="preserve"> </w:t>
      </w:r>
      <w:r w:rsidRPr="00E96620">
        <w:rPr>
          <w:spacing w:val="-1"/>
          <w:sz w:val="22"/>
          <w:szCs w:val="22"/>
        </w:rPr>
        <w:t>shall</w:t>
      </w:r>
      <w:r w:rsidRPr="00E96620">
        <w:rPr>
          <w:spacing w:val="22"/>
          <w:sz w:val="22"/>
          <w:szCs w:val="22"/>
        </w:rPr>
        <w:t xml:space="preserve"> </w:t>
      </w:r>
      <w:r w:rsidRPr="00772A5D">
        <w:rPr>
          <w:sz w:val="22"/>
          <w:szCs w:val="22"/>
        </w:rPr>
        <w:t>at</w:t>
      </w:r>
      <w:r w:rsidRPr="00E96620">
        <w:rPr>
          <w:spacing w:val="22"/>
          <w:sz w:val="22"/>
          <w:szCs w:val="22"/>
        </w:rPr>
        <w:t xml:space="preserve"> </w:t>
      </w:r>
      <w:r w:rsidRPr="00E96620">
        <w:rPr>
          <w:spacing w:val="-1"/>
          <w:sz w:val="22"/>
          <w:szCs w:val="22"/>
        </w:rPr>
        <w:t>the</w:t>
      </w:r>
      <w:r w:rsidRPr="00E96620">
        <w:rPr>
          <w:spacing w:val="23"/>
          <w:sz w:val="22"/>
          <w:szCs w:val="22"/>
        </w:rPr>
        <w:t xml:space="preserve"> </w:t>
      </w:r>
      <w:r w:rsidRPr="00E96620">
        <w:rPr>
          <w:spacing w:val="-1"/>
          <w:sz w:val="22"/>
          <w:szCs w:val="22"/>
        </w:rPr>
        <w:t>meeting</w:t>
      </w:r>
      <w:r w:rsidRPr="00E96620">
        <w:rPr>
          <w:spacing w:val="20"/>
          <w:sz w:val="22"/>
          <w:szCs w:val="22"/>
        </w:rPr>
        <w:t xml:space="preserve"> </w:t>
      </w:r>
      <w:r w:rsidRPr="00E96620">
        <w:rPr>
          <w:spacing w:val="-1"/>
          <w:sz w:val="22"/>
          <w:szCs w:val="22"/>
        </w:rPr>
        <w:t>and</w:t>
      </w:r>
      <w:r w:rsidRPr="00E96620">
        <w:rPr>
          <w:spacing w:val="25"/>
          <w:sz w:val="22"/>
          <w:szCs w:val="22"/>
        </w:rPr>
        <w:t xml:space="preserve"> </w:t>
      </w:r>
      <w:r w:rsidRPr="00772A5D">
        <w:rPr>
          <w:sz w:val="22"/>
          <w:szCs w:val="22"/>
        </w:rPr>
        <w:t>as</w:t>
      </w:r>
      <w:r w:rsidRPr="00E96620">
        <w:rPr>
          <w:spacing w:val="39"/>
          <w:sz w:val="22"/>
          <w:szCs w:val="22"/>
        </w:rPr>
        <w:t xml:space="preserve"> </w:t>
      </w:r>
      <w:r w:rsidRPr="00E96620">
        <w:rPr>
          <w:spacing w:val="-1"/>
          <w:sz w:val="22"/>
          <w:szCs w:val="22"/>
        </w:rPr>
        <w:t>soon</w:t>
      </w:r>
      <w:r w:rsidRPr="00E96620">
        <w:rPr>
          <w:spacing w:val="10"/>
          <w:sz w:val="22"/>
          <w:szCs w:val="22"/>
        </w:rPr>
        <w:t xml:space="preserve"> </w:t>
      </w:r>
      <w:r w:rsidRPr="00772A5D">
        <w:rPr>
          <w:sz w:val="22"/>
          <w:szCs w:val="22"/>
        </w:rPr>
        <w:t>as</w:t>
      </w:r>
      <w:r w:rsidRPr="00E96620">
        <w:rPr>
          <w:spacing w:val="3"/>
          <w:sz w:val="22"/>
          <w:szCs w:val="22"/>
        </w:rPr>
        <w:t xml:space="preserve"> </w:t>
      </w:r>
      <w:r w:rsidRPr="00E96620">
        <w:rPr>
          <w:spacing w:val="-1"/>
          <w:sz w:val="22"/>
          <w:szCs w:val="22"/>
        </w:rPr>
        <w:t>practicable</w:t>
      </w:r>
      <w:r w:rsidRPr="00E96620">
        <w:rPr>
          <w:spacing w:val="8"/>
          <w:sz w:val="22"/>
          <w:szCs w:val="22"/>
        </w:rPr>
        <w:t xml:space="preserve"> </w:t>
      </w:r>
      <w:r w:rsidRPr="00E96620">
        <w:rPr>
          <w:spacing w:val="-2"/>
          <w:sz w:val="22"/>
          <w:szCs w:val="22"/>
        </w:rPr>
        <w:t>after</w:t>
      </w:r>
      <w:r w:rsidRPr="00E96620">
        <w:rPr>
          <w:spacing w:val="9"/>
          <w:sz w:val="22"/>
          <w:szCs w:val="22"/>
        </w:rPr>
        <w:t xml:space="preserve"> </w:t>
      </w:r>
      <w:r w:rsidRPr="00772A5D">
        <w:rPr>
          <w:sz w:val="22"/>
          <w:szCs w:val="22"/>
        </w:rPr>
        <w:t>its</w:t>
      </w:r>
      <w:r w:rsidRPr="00E96620">
        <w:rPr>
          <w:spacing w:val="5"/>
          <w:sz w:val="22"/>
          <w:szCs w:val="22"/>
        </w:rPr>
        <w:t xml:space="preserve"> </w:t>
      </w:r>
      <w:r w:rsidRPr="00E96620">
        <w:rPr>
          <w:spacing w:val="-1"/>
          <w:sz w:val="22"/>
          <w:szCs w:val="22"/>
        </w:rPr>
        <w:t>commencement</w:t>
      </w:r>
      <w:r w:rsidRPr="00E96620">
        <w:rPr>
          <w:spacing w:val="4"/>
          <w:sz w:val="22"/>
          <w:szCs w:val="22"/>
        </w:rPr>
        <w:t xml:space="preserve"> </w:t>
      </w:r>
      <w:r w:rsidRPr="00E96620">
        <w:rPr>
          <w:spacing w:val="-1"/>
          <w:sz w:val="22"/>
          <w:szCs w:val="22"/>
        </w:rPr>
        <w:t>disclose</w:t>
      </w:r>
      <w:r w:rsidRPr="00E96620">
        <w:rPr>
          <w:spacing w:val="9"/>
          <w:sz w:val="22"/>
          <w:szCs w:val="22"/>
        </w:rPr>
        <w:t xml:space="preserve"> </w:t>
      </w:r>
      <w:r w:rsidRPr="00E96620">
        <w:rPr>
          <w:spacing w:val="-1"/>
          <w:sz w:val="22"/>
          <w:szCs w:val="22"/>
        </w:rPr>
        <w:t>the</w:t>
      </w:r>
      <w:r w:rsidRPr="00E96620">
        <w:rPr>
          <w:spacing w:val="6"/>
          <w:sz w:val="22"/>
          <w:szCs w:val="22"/>
        </w:rPr>
        <w:t xml:space="preserve"> </w:t>
      </w:r>
      <w:r w:rsidRPr="00772A5D">
        <w:rPr>
          <w:sz w:val="22"/>
          <w:szCs w:val="22"/>
        </w:rPr>
        <w:t>fact</w:t>
      </w:r>
      <w:r w:rsidRPr="00E96620">
        <w:rPr>
          <w:spacing w:val="8"/>
          <w:sz w:val="22"/>
          <w:szCs w:val="22"/>
        </w:rPr>
        <w:t xml:space="preserve"> </w:t>
      </w:r>
      <w:r w:rsidRPr="00E96620">
        <w:rPr>
          <w:spacing w:val="-2"/>
          <w:sz w:val="22"/>
          <w:szCs w:val="22"/>
        </w:rPr>
        <w:t>and</w:t>
      </w:r>
      <w:r w:rsidRPr="00E96620">
        <w:rPr>
          <w:spacing w:val="7"/>
          <w:sz w:val="22"/>
          <w:szCs w:val="22"/>
        </w:rPr>
        <w:t xml:space="preserve"> </w:t>
      </w:r>
      <w:r w:rsidRPr="00E96620">
        <w:rPr>
          <w:spacing w:val="-1"/>
          <w:sz w:val="22"/>
          <w:szCs w:val="22"/>
        </w:rPr>
        <w:t>shall</w:t>
      </w:r>
      <w:r w:rsidRPr="00E96620">
        <w:rPr>
          <w:spacing w:val="8"/>
          <w:sz w:val="22"/>
          <w:szCs w:val="22"/>
        </w:rPr>
        <w:t xml:space="preserve"> </w:t>
      </w:r>
      <w:r w:rsidRPr="00E96620">
        <w:rPr>
          <w:spacing w:val="-2"/>
          <w:sz w:val="22"/>
          <w:szCs w:val="22"/>
        </w:rPr>
        <w:t>not</w:t>
      </w:r>
      <w:r w:rsidRPr="00E96620">
        <w:rPr>
          <w:spacing w:val="9"/>
          <w:sz w:val="22"/>
          <w:szCs w:val="22"/>
        </w:rPr>
        <w:t xml:space="preserve"> </w:t>
      </w:r>
      <w:r w:rsidRPr="00E96620">
        <w:rPr>
          <w:spacing w:val="-2"/>
          <w:sz w:val="22"/>
          <w:szCs w:val="22"/>
        </w:rPr>
        <w:t>take</w:t>
      </w:r>
      <w:r w:rsidRPr="00E96620">
        <w:rPr>
          <w:spacing w:val="8"/>
          <w:sz w:val="22"/>
          <w:szCs w:val="22"/>
        </w:rPr>
        <w:t xml:space="preserve"> </w:t>
      </w:r>
      <w:r w:rsidRPr="00E96620">
        <w:rPr>
          <w:spacing w:val="-2"/>
          <w:sz w:val="22"/>
          <w:szCs w:val="22"/>
        </w:rPr>
        <w:t>part</w:t>
      </w:r>
      <w:r w:rsidRPr="00E96620">
        <w:rPr>
          <w:spacing w:val="61"/>
          <w:w w:val="99"/>
          <w:sz w:val="22"/>
          <w:szCs w:val="22"/>
        </w:rPr>
        <w:t xml:space="preserve"> </w:t>
      </w:r>
      <w:r w:rsidRPr="00E96620">
        <w:rPr>
          <w:spacing w:val="-2"/>
          <w:sz w:val="22"/>
          <w:szCs w:val="22"/>
        </w:rPr>
        <w:t>in</w:t>
      </w:r>
      <w:r w:rsidRPr="00E96620">
        <w:rPr>
          <w:spacing w:val="18"/>
          <w:sz w:val="22"/>
          <w:szCs w:val="22"/>
        </w:rPr>
        <w:t xml:space="preserve"> </w:t>
      </w:r>
      <w:r w:rsidRPr="00E96620">
        <w:rPr>
          <w:spacing w:val="-1"/>
          <w:sz w:val="22"/>
          <w:szCs w:val="22"/>
        </w:rPr>
        <w:t>the</w:t>
      </w:r>
      <w:r w:rsidRPr="00E96620">
        <w:rPr>
          <w:spacing w:val="19"/>
          <w:sz w:val="22"/>
          <w:szCs w:val="22"/>
        </w:rPr>
        <w:t xml:space="preserve"> </w:t>
      </w:r>
      <w:r w:rsidRPr="00E96620">
        <w:rPr>
          <w:spacing w:val="-1"/>
          <w:sz w:val="22"/>
          <w:szCs w:val="22"/>
        </w:rPr>
        <w:t>consideration</w:t>
      </w:r>
      <w:r w:rsidRPr="00E96620">
        <w:rPr>
          <w:spacing w:val="41"/>
          <w:sz w:val="22"/>
          <w:szCs w:val="22"/>
        </w:rPr>
        <w:t xml:space="preserve"> </w:t>
      </w:r>
      <w:r w:rsidRPr="00772A5D">
        <w:rPr>
          <w:sz w:val="22"/>
          <w:szCs w:val="22"/>
        </w:rPr>
        <w:t>or</w:t>
      </w:r>
      <w:r w:rsidRPr="00E96620">
        <w:rPr>
          <w:spacing w:val="34"/>
          <w:sz w:val="22"/>
          <w:szCs w:val="22"/>
        </w:rPr>
        <w:t xml:space="preserve"> </w:t>
      </w:r>
      <w:r w:rsidRPr="00E96620">
        <w:rPr>
          <w:spacing w:val="-1"/>
          <w:sz w:val="22"/>
          <w:szCs w:val="22"/>
        </w:rPr>
        <w:t>discussion</w:t>
      </w:r>
      <w:r w:rsidRPr="00E96620">
        <w:rPr>
          <w:spacing w:val="41"/>
          <w:sz w:val="22"/>
          <w:szCs w:val="22"/>
        </w:rPr>
        <w:t xml:space="preserve"> </w:t>
      </w:r>
      <w:r w:rsidRPr="00E96620">
        <w:rPr>
          <w:spacing w:val="-1"/>
          <w:sz w:val="22"/>
          <w:szCs w:val="22"/>
        </w:rPr>
        <w:t>of</w:t>
      </w:r>
      <w:r w:rsidRPr="00E96620">
        <w:rPr>
          <w:spacing w:val="35"/>
          <w:sz w:val="22"/>
          <w:szCs w:val="22"/>
        </w:rPr>
        <w:t xml:space="preserve"> </w:t>
      </w:r>
      <w:r w:rsidRPr="00E96620">
        <w:rPr>
          <w:spacing w:val="-1"/>
          <w:sz w:val="22"/>
          <w:szCs w:val="22"/>
        </w:rPr>
        <w:t>the</w:t>
      </w:r>
      <w:r w:rsidRPr="00E96620">
        <w:rPr>
          <w:spacing w:val="40"/>
          <w:sz w:val="22"/>
          <w:szCs w:val="22"/>
        </w:rPr>
        <w:t xml:space="preserve"> </w:t>
      </w:r>
      <w:r w:rsidRPr="00E96620">
        <w:rPr>
          <w:spacing w:val="-1"/>
          <w:sz w:val="22"/>
          <w:szCs w:val="22"/>
        </w:rPr>
        <w:t>contract</w:t>
      </w:r>
      <w:r w:rsidRPr="00E96620">
        <w:rPr>
          <w:spacing w:val="37"/>
          <w:sz w:val="22"/>
          <w:szCs w:val="22"/>
        </w:rPr>
        <w:t xml:space="preserve"> </w:t>
      </w:r>
      <w:r w:rsidRPr="00772A5D">
        <w:rPr>
          <w:sz w:val="22"/>
          <w:szCs w:val="22"/>
        </w:rPr>
        <w:t>or</w:t>
      </w:r>
      <w:r w:rsidRPr="00E96620">
        <w:rPr>
          <w:spacing w:val="40"/>
          <w:sz w:val="22"/>
          <w:szCs w:val="22"/>
        </w:rPr>
        <w:t xml:space="preserve"> </w:t>
      </w:r>
      <w:r w:rsidRPr="00E96620">
        <w:rPr>
          <w:spacing w:val="-2"/>
          <w:sz w:val="22"/>
          <w:szCs w:val="22"/>
        </w:rPr>
        <w:t>other</w:t>
      </w:r>
      <w:r w:rsidRPr="00E96620">
        <w:rPr>
          <w:spacing w:val="40"/>
          <w:sz w:val="22"/>
          <w:szCs w:val="22"/>
        </w:rPr>
        <w:t xml:space="preserve"> </w:t>
      </w:r>
      <w:r w:rsidRPr="00E96620">
        <w:rPr>
          <w:spacing w:val="-1"/>
          <w:sz w:val="22"/>
          <w:szCs w:val="22"/>
        </w:rPr>
        <w:t>matter</w:t>
      </w:r>
      <w:r w:rsidRPr="00E96620">
        <w:rPr>
          <w:spacing w:val="33"/>
          <w:sz w:val="22"/>
          <w:szCs w:val="22"/>
        </w:rPr>
        <w:t xml:space="preserve"> </w:t>
      </w:r>
      <w:r w:rsidRPr="00772A5D">
        <w:rPr>
          <w:sz w:val="22"/>
          <w:szCs w:val="22"/>
        </w:rPr>
        <w:t>or</w:t>
      </w:r>
      <w:r w:rsidRPr="00E96620">
        <w:rPr>
          <w:spacing w:val="39"/>
          <w:sz w:val="22"/>
          <w:szCs w:val="22"/>
        </w:rPr>
        <w:t xml:space="preserve"> </w:t>
      </w:r>
      <w:r w:rsidRPr="00E96620">
        <w:rPr>
          <w:spacing w:val="-1"/>
          <w:sz w:val="22"/>
          <w:szCs w:val="22"/>
        </w:rPr>
        <w:t>vote</w:t>
      </w:r>
      <w:r w:rsidRPr="00E96620">
        <w:rPr>
          <w:spacing w:val="38"/>
          <w:sz w:val="22"/>
          <w:szCs w:val="22"/>
        </w:rPr>
        <w:t xml:space="preserve"> </w:t>
      </w:r>
      <w:r w:rsidRPr="00E96620">
        <w:rPr>
          <w:spacing w:val="-1"/>
          <w:sz w:val="22"/>
          <w:szCs w:val="22"/>
        </w:rPr>
        <w:t>on</w:t>
      </w:r>
      <w:r w:rsidRPr="00E96620">
        <w:rPr>
          <w:spacing w:val="37"/>
          <w:sz w:val="22"/>
          <w:szCs w:val="22"/>
        </w:rPr>
        <w:t xml:space="preserve"> </w:t>
      </w:r>
      <w:r w:rsidRPr="00E96620">
        <w:rPr>
          <w:spacing w:val="-3"/>
          <w:sz w:val="22"/>
          <w:szCs w:val="22"/>
        </w:rPr>
        <w:t>any</w:t>
      </w:r>
      <w:r w:rsidRPr="00E96620">
        <w:rPr>
          <w:spacing w:val="25"/>
          <w:sz w:val="22"/>
          <w:szCs w:val="22"/>
        </w:rPr>
        <w:t xml:space="preserve"> </w:t>
      </w:r>
      <w:r w:rsidRPr="00E96620">
        <w:rPr>
          <w:spacing w:val="-1"/>
          <w:sz w:val="22"/>
          <w:szCs w:val="22"/>
        </w:rPr>
        <w:t>question</w:t>
      </w:r>
      <w:r w:rsidRPr="00E96620">
        <w:rPr>
          <w:spacing w:val="-4"/>
          <w:sz w:val="22"/>
          <w:szCs w:val="22"/>
        </w:rPr>
        <w:t xml:space="preserve"> </w:t>
      </w:r>
      <w:r w:rsidRPr="00E96620">
        <w:rPr>
          <w:spacing w:val="-1"/>
          <w:sz w:val="22"/>
          <w:szCs w:val="22"/>
        </w:rPr>
        <w:t>with</w:t>
      </w:r>
      <w:r w:rsidRPr="00E96620">
        <w:rPr>
          <w:spacing w:val="-3"/>
          <w:sz w:val="22"/>
          <w:szCs w:val="22"/>
        </w:rPr>
        <w:t xml:space="preserve"> </w:t>
      </w:r>
      <w:r w:rsidRPr="00E96620">
        <w:rPr>
          <w:spacing w:val="-1"/>
          <w:sz w:val="22"/>
          <w:szCs w:val="22"/>
        </w:rPr>
        <w:t>respect</w:t>
      </w:r>
      <w:r w:rsidRPr="00E96620">
        <w:rPr>
          <w:spacing w:val="-7"/>
          <w:sz w:val="22"/>
          <w:szCs w:val="22"/>
        </w:rPr>
        <w:t xml:space="preserve"> </w:t>
      </w:r>
      <w:r w:rsidRPr="00772A5D">
        <w:rPr>
          <w:sz w:val="22"/>
          <w:szCs w:val="22"/>
        </w:rPr>
        <w:t>to</w:t>
      </w:r>
      <w:r w:rsidRPr="00E96620">
        <w:rPr>
          <w:spacing w:val="-8"/>
          <w:sz w:val="22"/>
          <w:szCs w:val="22"/>
        </w:rPr>
        <w:t xml:space="preserve"> </w:t>
      </w:r>
      <w:r w:rsidRPr="00E96620">
        <w:rPr>
          <w:spacing w:val="1"/>
          <w:sz w:val="22"/>
          <w:szCs w:val="22"/>
        </w:rPr>
        <w:t>it.</w:t>
      </w:r>
    </w:p>
    <w:p w14:paraId="59EE2DAA" w14:textId="77777777" w:rsidR="00E96620" w:rsidRPr="00E96620" w:rsidRDefault="00E96620" w:rsidP="00F82507">
      <w:pPr>
        <w:pStyle w:val="BodyText"/>
        <w:tabs>
          <w:tab w:val="left" w:pos="821"/>
        </w:tabs>
        <w:autoSpaceDE/>
        <w:autoSpaceDN/>
        <w:ind w:left="820" w:right="152"/>
      </w:pPr>
    </w:p>
    <w:p w14:paraId="215ABF2E" w14:textId="77777777" w:rsidR="00B223E6" w:rsidRPr="00E96620" w:rsidRDefault="00B223E6" w:rsidP="00F82507">
      <w:pPr>
        <w:pStyle w:val="BodyText"/>
        <w:numPr>
          <w:ilvl w:val="1"/>
          <w:numId w:val="26"/>
        </w:numPr>
        <w:tabs>
          <w:tab w:val="left" w:pos="821"/>
        </w:tabs>
        <w:autoSpaceDE/>
        <w:autoSpaceDN/>
        <w:spacing w:before="12"/>
        <w:ind w:right="150"/>
        <w:rPr>
          <w:rFonts w:eastAsia="Calibri"/>
        </w:rPr>
      </w:pPr>
      <w:r w:rsidRPr="00772A5D">
        <w:rPr>
          <w:sz w:val="22"/>
          <w:szCs w:val="22"/>
        </w:rPr>
        <w:t xml:space="preserve">The </w:t>
      </w:r>
      <w:r w:rsidRPr="00E96620">
        <w:rPr>
          <w:spacing w:val="-1"/>
          <w:sz w:val="22"/>
          <w:szCs w:val="22"/>
        </w:rPr>
        <w:t>Trust</w:t>
      </w:r>
      <w:r w:rsidRPr="00E96620">
        <w:rPr>
          <w:spacing w:val="6"/>
          <w:sz w:val="22"/>
          <w:szCs w:val="22"/>
        </w:rPr>
        <w:t xml:space="preserve"> </w:t>
      </w:r>
      <w:r w:rsidRPr="00E96620">
        <w:rPr>
          <w:spacing w:val="-1"/>
          <w:sz w:val="22"/>
          <w:szCs w:val="22"/>
        </w:rPr>
        <w:t>shall</w:t>
      </w:r>
      <w:r w:rsidRPr="00772A5D">
        <w:rPr>
          <w:sz w:val="22"/>
          <w:szCs w:val="22"/>
        </w:rPr>
        <w:t xml:space="preserve"> exclude</w:t>
      </w:r>
      <w:r w:rsidRPr="00E96620">
        <w:rPr>
          <w:spacing w:val="1"/>
          <w:sz w:val="22"/>
          <w:szCs w:val="22"/>
        </w:rPr>
        <w:t xml:space="preserve"> </w:t>
      </w:r>
      <w:r w:rsidRPr="00772A5D">
        <w:rPr>
          <w:sz w:val="22"/>
          <w:szCs w:val="22"/>
        </w:rPr>
        <w:t>a</w:t>
      </w:r>
      <w:r w:rsidRPr="00E96620">
        <w:rPr>
          <w:spacing w:val="-1"/>
          <w:sz w:val="22"/>
          <w:szCs w:val="22"/>
        </w:rPr>
        <w:t xml:space="preserve"> Governor</w:t>
      </w:r>
      <w:r w:rsidRPr="00E96620">
        <w:rPr>
          <w:spacing w:val="4"/>
          <w:sz w:val="22"/>
          <w:szCs w:val="22"/>
        </w:rPr>
        <w:t xml:space="preserve"> </w:t>
      </w:r>
      <w:r w:rsidRPr="00E96620">
        <w:rPr>
          <w:spacing w:val="-1"/>
          <w:sz w:val="22"/>
          <w:szCs w:val="22"/>
        </w:rPr>
        <w:t>from</w:t>
      </w:r>
      <w:r w:rsidRPr="00772A5D">
        <w:rPr>
          <w:sz w:val="22"/>
          <w:szCs w:val="22"/>
        </w:rPr>
        <w:t xml:space="preserve"> a</w:t>
      </w:r>
      <w:r w:rsidRPr="00E96620">
        <w:rPr>
          <w:spacing w:val="3"/>
          <w:sz w:val="22"/>
          <w:szCs w:val="22"/>
        </w:rPr>
        <w:t xml:space="preserve"> </w:t>
      </w:r>
      <w:r w:rsidRPr="00E96620">
        <w:rPr>
          <w:spacing w:val="-2"/>
          <w:sz w:val="22"/>
          <w:szCs w:val="22"/>
        </w:rPr>
        <w:t>meeting</w:t>
      </w:r>
      <w:r w:rsidRPr="00E96620">
        <w:rPr>
          <w:spacing w:val="2"/>
          <w:sz w:val="22"/>
          <w:szCs w:val="22"/>
        </w:rPr>
        <w:t xml:space="preserve"> </w:t>
      </w:r>
      <w:r w:rsidRPr="00E96620">
        <w:rPr>
          <w:spacing w:val="-1"/>
          <w:sz w:val="22"/>
          <w:szCs w:val="22"/>
        </w:rPr>
        <w:t>of</w:t>
      </w:r>
      <w:r w:rsidRPr="00E96620">
        <w:rPr>
          <w:spacing w:val="4"/>
          <w:sz w:val="22"/>
          <w:szCs w:val="22"/>
        </w:rPr>
        <w:t xml:space="preserve"> </w:t>
      </w:r>
      <w:r w:rsidRPr="00E96620">
        <w:rPr>
          <w:spacing w:val="-1"/>
          <w:sz w:val="22"/>
          <w:szCs w:val="22"/>
        </w:rPr>
        <w:t>the</w:t>
      </w:r>
      <w:r w:rsidRPr="00E96620">
        <w:rPr>
          <w:spacing w:val="11"/>
          <w:sz w:val="22"/>
          <w:szCs w:val="22"/>
        </w:rPr>
        <w:t xml:space="preserve"> </w:t>
      </w:r>
      <w:r w:rsidRPr="00E96620">
        <w:rPr>
          <w:spacing w:val="-1"/>
          <w:sz w:val="22"/>
          <w:szCs w:val="22"/>
        </w:rPr>
        <w:t>Council</w:t>
      </w:r>
      <w:r w:rsidRPr="00E96620">
        <w:rPr>
          <w:spacing w:val="3"/>
          <w:sz w:val="22"/>
          <w:szCs w:val="22"/>
        </w:rPr>
        <w:t xml:space="preserve"> </w:t>
      </w:r>
      <w:r w:rsidRPr="00E96620">
        <w:rPr>
          <w:spacing w:val="-1"/>
          <w:sz w:val="22"/>
          <w:szCs w:val="22"/>
        </w:rPr>
        <w:t>of</w:t>
      </w:r>
      <w:r w:rsidRPr="00E96620">
        <w:rPr>
          <w:spacing w:val="4"/>
          <w:sz w:val="22"/>
          <w:szCs w:val="22"/>
        </w:rPr>
        <w:t xml:space="preserve"> </w:t>
      </w:r>
      <w:r w:rsidRPr="00E96620">
        <w:rPr>
          <w:spacing w:val="-1"/>
          <w:sz w:val="22"/>
          <w:szCs w:val="22"/>
        </w:rPr>
        <w:t>Governors</w:t>
      </w:r>
      <w:r w:rsidRPr="00E96620">
        <w:rPr>
          <w:spacing w:val="6"/>
          <w:sz w:val="22"/>
          <w:szCs w:val="22"/>
        </w:rPr>
        <w:t xml:space="preserve"> </w:t>
      </w:r>
      <w:r w:rsidRPr="00E96620">
        <w:rPr>
          <w:spacing w:val="-2"/>
          <w:sz w:val="22"/>
          <w:szCs w:val="22"/>
        </w:rPr>
        <w:t>while</w:t>
      </w:r>
      <w:r w:rsidRPr="00E96620">
        <w:rPr>
          <w:spacing w:val="55"/>
          <w:w w:val="99"/>
          <w:sz w:val="22"/>
          <w:szCs w:val="22"/>
        </w:rPr>
        <w:t xml:space="preserve"> </w:t>
      </w:r>
      <w:r w:rsidRPr="00772A5D">
        <w:rPr>
          <w:sz w:val="22"/>
          <w:szCs w:val="22"/>
        </w:rPr>
        <w:t>any</w:t>
      </w:r>
      <w:r w:rsidRPr="00E96620">
        <w:rPr>
          <w:spacing w:val="33"/>
          <w:sz w:val="22"/>
          <w:szCs w:val="22"/>
        </w:rPr>
        <w:t xml:space="preserve"> </w:t>
      </w:r>
      <w:r w:rsidRPr="00E96620">
        <w:rPr>
          <w:spacing w:val="-1"/>
          <w:sz w:val="22"/>
          <w:szCs w:val="22"/>
        </w:rPr>
        <w:t>contract,</w:t>
      </w:r>
      <w:r w:rsidRPr="00E96620">
        <w:rPr>
          <w:spacing w:val="27"/>
          <w:sz w:val="22"/>
          <w:szCs w:val="22"/>
        </w:rPr>
        <w:t xml:space="preserve"> </w:t>
      </w:r>
      <w:r w:rsidRPr="00E96620">
        <w:rPr>
          <w:spacing w:val="-1"/>
          <w:sz w:val="22"/>
          <w:szCs w:val="22"/>
        </w:rPr>
        <w:t>proposed</w:t>
      </w:r>
      <w:r w:rsidRPr="00E96620">
        <w:rPr>
          <w:spacing w:val="33"/>
          <w:sz w:val="22"/>
          <w:szCs w:val="22"/>
        </w:rPr>
        <w:t xml:space="preserve"> </w:t>
      </w:r>
      <w:r w:rsidRPr="00E96620">
        <w:rPr>
          <w:spacing w:val="-1"/>
          <w:sz w:val="22"/>
          <w:szCs w:val="22"/>
        </w:rPr>
        <w:t>contract</w:t>
      </w:r>
      <w:r w:rsidRPr="00E96620">
        <w:rPr>
          <w:spacing w:val="35"/>
          <w:sz w:val="22"/>
          <w:szCs w:val="22"/>
        </w:rPr>
        <w:t xml:space="preserve"> </w:t>
      </w:r>
      <w:r w:rsidRPr="00772A5D">
        <w:rPr>
          <w:sz w:val="22"/>
          <w:szCs w:val="22"/>
        </w:rPr>
        <w:t>or</w:t>
      </w:r>
      <w:r w:rsidRPr="00E96620">
        <w:rPr>
          <w:spacing w:val="34"/>
          <w:sz w:val="22"/>
          <w:szCs w:val="22"/>
        </w:rPr>
        <w:t xml:space="preserve"> </w:t>
      </w:r>
      <w:r w:rsidRPr="00E96620">
        <w:rPr>
          <w:spacing w:val="-2"/>
          <w:sz w:val="22"/>
          <w:szCs w:val="22"/>
        </w:rPr>
        <w:t>other</w:t>
      </w:r>
      <w:r w:rsidRPr="00E96620">
        <w:rPr>
          <w:spacing w:val="37"/>
          <w:sz w:val="22"/>
          <w:szCs w:val="22"/>
        </w:rPr>
        <w:t xml:space="preserve"> </w:t>
      </w:r>
      <w:r w:rsidRPr="00E96620">
        <w:rPr>
          <w:spacing w:val="-2"/>
          <w:sz w:val="22"/>
          <w:szCs w:val="22"/>
        </w:rPr>
        <w:t>matter</w:t>
      </w:r>
      <w:r w:rsidRPr="00E96620">
        <w:rPr>
          <w:spacing w:val="37"/>
          <w:sz w:val="22"/>
          <w:szCs w:val="22"/>
        </w:rPr>
        <w:t xml:space="preserve"> </w:t>
      </w:r>
      <w:r w:rsidRPr="00772A5D">
        <w:rPr>
          <w:sz w:val="22"/>
          <w:szCs w:val="22"/>
        </w:rPr>
        <w:t>in</w:t>
      </w:r>
      <w:r w:rsidRPr="00E96620">
        <w:rPr>
          <w:spacing w:val="37"/>
          <w:sz w:val="22"/>
          <w:szCs w:val="22"/>
        </w:rPr>
        <w:t xml:space="preserve"> </w:t>
      </w:r>
      <w:r w:rsidRPr="00E96620">
        <w:rPr>
          <w:spacing w:val="-2"/>
          <w:sz w:val="22"/>
          <w:szCs w:val="22"/>
        </w:rPr>
        <w:t>which</w:t>
      </w:r>
      <w:r w:rsidRPr="00E96620">
        <w:rPr>
          <w:spacing w:val="35"/>
          <w:sz w:val="22"/>
          <w:szCs w:val="22"/>
        </w:rPr>
        <w:t xml:space="preserve"> </w:t>
      </w:r>
      <w:r w:rsidRPr="00E96620">
        <w:rPr>
          <w:spacing w:val="-1"/>
          <w:sz w:val="22"/>
          <w:szCs w:val="22"/>
        </w:rPr>
        <w:t>They</w:t>
      </w:r>
      <w:r w:rsidRPr="00E96620">
        <w:rPr>
          <w:spacing w:val="30"/>
          <w:sz w:val="22"/>
          <w:szCs w:val="22"/>
        </w:rPr>
        <w:t xml:space="preserve"> </w:t>
      </w:r>
      <w:r w:rsidRPr="00772A5D">
        <w:rPr>
          <w:sz w:val="22"/>
          <w:szCs w:val="22"/>
        </w:rPr>
        <w:t>has</w:t>
      </w:r>
      <w:r w:rsidRPr="00E96620">
        <w:rPr>
          <w:spacing w:val="35"/>
          <w:sz w:val="22"/>
          <w:szCs w:val="22"/>
        </w:rPr>
        <w:t xml:space="preserve"> </w:t>
      </w:r>
      <w:r w:rsidRPr="00772A5D">
        <w:rPr>
          <w:sz w:val="22"/>
          <w:szCs w:val="22"/>
        </w:rPr>
        <w:t>a</w:t>
      </w:r>
      <w:r w:rsidRPr="00E96620">
        <w:rPr>
          <w:spacing w:val="32"/>
          <w:sz w:val="22"/>
          <w:szCs w:val="22"/>
        </w:rPr>
        <w:t xml:space="preserve"> </w:t>
      </w:r>
      <w:r w:rsidRPr="00E96620">
        <w:rPr>
          <w:spacing w:val="-1"/>
          <w:sz w:val="22"/>
          <w:szCs w:val="22"/>
        </w:rPr>
        <w:t>pecuniary</w:t>
      </w:r>
      <w:r w:rsidRPr="00E96620">
        <w:rPr>
          <w:spacing w:val="61"/>
          <w:w w:val="99"/>
          <w:sz w:val="22"/>
          <w:szCs w:val="22"/>
        </w:rPr>
        <w:t xml:space="preserve"> </w:t>
      </w:r>
      <w:r w:rsidRPr="00E96620">
        <w:rPr>
          <w:spacing w:val="-1"/>
          <w:sz w:val="22"/>
          <w:szCs w:val="22"/>
        </w:rPr>
        <w:t>interest,</w:t>
      </w:r>
      <w:r w:rsidRPr="00E96620">
        <w:rPr>
          <w:spacing w:val="-11"/>
          <w:sz w:val="22"/>
          <w:szCs w:val="22"/>
        </w:rPr>
        <w:t xml:space="preserve"> </w:t>
      </w:r>
      <w:r w:rsidRPr="00772A5D">
        <w:rPr>
          <w:sz w:val="22"/>
          <w:szCs w:val="22"/>
        </w:rPr>
        <w:t>is</w:t>
      </w:r>
      <w:r w:rsidRPr="00E96620">
        <w:rPr>
          <w:spacing w:val="-12"/>
          <w:sz w:val="22"/>
          <w:szCs w:val="22"/>
        </w:rPr>
        <w:t xml:space="preserve"> </w:t>
      </w:r>
      <w:r w:rsidRPr="00E96620">
        <w:rPr>
          <w:spacing w:val="-1"/>
          <w:sz w:val="22"/>
          <w:szCs w:val="22"/>
        </w:rPr>
        <w:t>under</w:t>
      </w:r>
      <w:r w:rsidRPr="00E96620">
        <w:rPr>
          <w:spacing w:val="-8"/>
          <w:sz w:val="22"/>
          <w:szCs w:val="22"/>
        </w:rPr>
        <w:t xml:space="preserve"> </w:t>
      </w:r>
      <w:r w:rsidRPr="00E96620">
        <w:rPr>
          <w:spacing w:val="-1"/>
          <w:sz w:val="22"/>
          <w:szCs w:val="22"/>
        </w:rPr>
        <w:t>consideration.</w:t>
      </w:r>
    </w:p>
    <w:p w14:paraId="31651B2F" w14:textId="77777777" w:rsidR="00E96620" w:rsidRPr="00E96620" w:rsidRDefault="00E96620" w:rsidP="00F82507">
      <w:pPr>
        <w:pStyle w:val="BodyText"/>
        <w:tabs>
          <w:tab w:val="left" w:pos="821"/>
        </w:tabs>
        <w:autoSpaceDE/>
        <w:autoSpaceDN/>
        <w:spacing w:before="12"/>
        <w:ind w:right="150"/>
        <w:rPr>
          <w:rFonts w:eastAsia="Calibri"/>
        </w:rPr>
      </w:pPr>
    </w:p>
    <w:p w14:paraId="0ED09AE4" w14:textId="77777777" w:rsidR="00B223E6" w:rsidRPr="00772A5D" w:rsidRDefault="00B223E6" w:rsidP="00F82507">
      <w:pPr>
        <w:pStyle w:val="BodyText"/>
        <w:numPr>
          <w:ilvl w:val="1"/>
          <w:numId w:val="26"/>
        </w:numPr>
        <w:tabs>
          <w:tab w:val="left" w:pos="821"/>
        </w:tabs>
        <w:autoSpaceDE/>
        <w:autoSpaceDN/>
        <w:ind w:right="153"/>
        <w:rPr>
          <w:sz w:val="22"/>
          <w:szCs w:val="22"/>
        </w:rPr>
      </w:pPr>
      <w:r w:rsidRPr="00772A5D">
        <w:rPr>
          <w:spacing w:val="-1"/>
          <w:sz w:val="22"/>
          <w:szCs w:val="22"/>
        </w:rPr>
        <w:t>For</w:t>
      </w:r>
      <w:r w:rsidRPr="00772A5D">
        <w:rPr>
          <w:spacing w:val="2"/>
          <w:sz w:val="22"/>
          <w:szCs w:val="22"/>
        </w:rPr>
        <w:t xml:space="preserve"> </w:t>
      </w:r>
      <w:r w:rsidRPr="00772A5D">
        <w:rPr>
          <w:spacing w:val="-2"/>
          <w:sz w:val="22"/>
          <w:szCs w:val="22"/>
        </w:rPr>
        <w:t>the</w:t>
      </w:r>
      <w:r w:rsidRPr="00772A5D">
        <w:rPr>
          <w:spacing w:val="2"/>
          <w:sz w:val="22"/>
          <w:szCs w:val="22"/>
        </w:rPr>
        <w:t xml:space="preserve"> </w:t>
      </w:r>
      <w:r w:rsidRPr="00772A5D">
        <w:rPr>
          <w:spacing w:val="-1"/>
          <w:sz w:val="22"/>
          <w:szCs w:val="22"/>
        </w:rPr>
        <w:t>purpose</w:t>
      </w:r>
      <w:r w:rsidRPr="00772A5D">
        <w:rPr>
          <w:spacing w:val="2"/>
          <w:sz w:val="22"/>
          <w:szCs w:val="22"/>
        </w:rPr>
        <w:t xml:space="preserve"> </w:t>
      </w:r>
      <w:r w:rsidRPr="00772A5D">
        <w:rPr>
          <w:spacing w:val="-2"/>
          <w:sz w:val="22"/>
          <w:szCs w:val="22"/>
        </w:rPr>
        <w:t>of</w:t>
      </w:r>
      <w:r w:rsidRPr="00772A5D">
        <w:rPr>
          <w:spacing w:val="2"/>
          <w:sz w:val="22"/>
          <w:szCs w:val="22"/>
        </w:rPr>
        <w:t xml:space="preserve"> </w:t>
      </w:r>
      <w:r w:rsidRPr="00772A5D">
        <w:rPr>
          <w:spacing w:val="-1"/>
          <w:sz w:val="22"/>
          <w:szCs w:val="22"/>
        </w:rPr>
        <w:t>this Standing Order</w:t>
      </w:r>
      <w:r w:rsidRPr="00772A5D">
        <w:rPr>
          <w:spacing w:val="1"/>
          <w:sz w:val="22"/>
          <w:szCs w:val="22"/>
        </w:rPr>
        <w:t xml:space="preserve"> </w:t>
      </w:r>
      <w:r w:rsidRPr="00772A5D">
        <w:rPr>
          <w:sz w:val="22"/>
          <w:szCs w:val="22"/>
        </w:rPr>
        <w:t>a</w:t>
      </w:r>
      <w:r w:rsidRPr="00772A5D">
        <w:rPr>
          <w:spacing w:val="1"/>
          <w:sz w:val="22"/>
          <w:szCs w:val="22"/>
        </w:rPr>
        <w:t xml:space="preserve"> </w:t>
      </w:r>
      <w:r w:rsidRPr="00772A5D">
        <w:rPr>
          <w:spacing w:val="-2"/>
          <w:sz w:val="22"/>
          <w:szCs w:val="22"/>
        </w:rPr>
        <w:t>Governor</w:t>
      </w:r>
      <w:r w:rsidRPr="00772A5D">
        <w:rPr>
          <w:spacing w:val="9"/>
          <w:sz w:val="22"/>
          <w:szCs w:val="22"/>
        </w:rPr>
        <w:t xml:space="preserve"> </w:t>
      </w:r>
      <w:r w:rsidRPr="00772A5D">
        <w:rPr>
          <w:spacing w:val="-1"/>
          <w:sz w:val="22"/>
          <w:szCs w:val="22"/>
        </w:rPr>
        <w:t>shall</w:t>
      </w:r>
      <w:r w:rsidRPr="00772A5D">
        <w:rPr>
          <w:spacing w:val="1"/>
          <w:sz w:val="22"/>
          <w:szCs w:val="22"/>
        </w:rPr>
        <w:t xml:space="preserve"> </w:t>
      </w:r>
      <w:r w:rsidRPr="00772A5D">
        <w:rPr>
          <w:spacing w:val="-1"/>
          <w:sz w:val="22"/>
          <w:szCs w:val="22"/>
        </w:rPr>
        <w:t>be treated,</w:t>
      </w:r>
      <w:r w:rsidRPr="00772A5D">
        <w:rPr>
          <w:spacing w:val="1"/>
          <w:sz w:val="22"/>
          <w:szCs w:val="22"/>
        </w:rPr>
        <w:t xml:space="preserve"> </w:t>
      </w:r>
      <w:r w:rsidRPr="00772A5D">
        <w:rPr>
          <w:spacing w:val="-2"/>
          <w:sz w:val="22"/>
          <w:szCs w:val="22"/>
        </w:rPr>
        <w:t>subject</w:t>
      </w:r>
      <w:r w:rsidRPr="00772A5D">
        <w:rPr>
          <w:spacing w:val="2"/>
          <w:sz w:val="22"/>
          <w:szCs w:val="22"/>
        </w:rPr>
        <w:t xml:space="preserve"> </w:t>
      </w:r>
      <w:r w:rsidRPr="00772A5D">
        <w:rPr>
          <w:sz w:val="22"/>
          <w:szCs w:val="22"/>
        </w:rPr>
        <w:t>to</w:t>
      </w:r>
      <w:r w:rsidRPr="00772A5D">
        <w:rPr>
          <w:spacing w:val="-3"/>
          <w:sz w:val="22"/>
          <w:szCs w:val="22"/>
        </w:rPr>
        <w:t xml:space="preserve"> </w:t>
      </w:r>
      <w:r w:rsidRPr="00772A5D">
        <w:rPr>
          <w:sz w:val="22"/>
          <w:szCs w:val="22"/>
        </w:rPr>
        <w:t>SO</w:t>
      </w:r>
      <w:r w:rsidRPr="00772A5D">
        <w:rPr>
          <w:spacing w:val="-2"/>
          <w:sz w:val="22"/>
          <w:szCs w:val="22"/>
        </w:rPr>
        <w:t xml:space="preserve"> </w:t>
      </w:r>
      <w:r w:rsidRPr="00772A5D">
        <w:rPr>
          <w:spacing w:val="-1"/>
          <w:sz w:val="22"/>
          <w:szCs w:val="22"/>
        </w:rPr>
        <w:t>8.4,</w:t>
      </w:r>
      <w:r w:rsidRPr="00772A5D">
        <w:rPr>
          <w:spacing w:val="47"/>
          <w:w w:val="99"/>
          <w:sz w:val="22"/>
          <w:szCs w:val="22"/>
        </w:rPr>
        <w:t xml:space="preserve"> </w:t>
      </w:r>
      <w:r w:rsidRPr="00772A5D">
        <w:rPr>
          <w:sz w:val="22"/>
          <w:szCs w:val="22"/>
        </w:rPr>
        <w:t>as</w:t>
      </w:r>
      <w:r w:rsidRPr="00772A5D">
        <w:rPr>
          <w:spacing w:val="31"/>
          <w:sz w:val="22"/>
          <w:szCs w:val="22"/>
        </w:rPr>
        <w:t xml:space="preserve"> </w:t>
      </w:r>
      <w:r w:rsidRPr="00772A5D">
        <w:rPr>
          <w:sz w:val="22"/>
          <w:szCs w:val="22"/>
        </w:rPr>
        <w:t>having</w:t>
      </w:r>
      <w:r w:rsidRPr="00772A5D">
        <w:rPr>
          <w:spacing w:val="32"/>
          <w:sz w:val="22"/>
          <w:szCs w:val="22"/>
        </w:rPr>
        <w:t xml:space="preserve"> </w:t>
      </w:r>
      <w:r w:rsidRPr="00772A5D">
        <w:rPr>
          <w:spacing w:val="-1"/>
          <w:sz w:val="22"/>
          <w:szCs w:val="22"/>
        </w:rPr>
        <w:t>indirectly</w:t>
      </w:r>
      <w:r w:rsidRPr="00772A5D">
        <w:rPr>
          <w:spacing w:val="31"/>
          <w:sz w:val="22"/>
          <w:szCs w:val="22"/>
        </w:rPr>
        <w:t xml:space="preserve"> </w:t>
      </w:r>
      <w:r w:rsidRPr="00772A5D">
        <w:rPr>
          <w:sz w:val="22"/>
          <w:szCs w:val="22"/>
        </w:rPr>
        <w:t>a</w:t>
      </w:r>
      <w:r w:rsidRPr="00772A5D">
        <w:rPr>
          <w:spacing w:val="29"/>
          <w:sz w:val="22"/>
          <w:szCs w:val="22"/>
        </w:rPr>
        <w:t xml:space="preserve"> </w:t>
      </w:r>
      <w:r w:rsidRPr="00772A5D">
        <w:rPr>
          <w:spacing w:val="-1"/>
          <w:sz w:val="22"/>
          <w:szCs w:val="22"/>
        </w:rPr>
        <w:t>pecuniary</w:t>
      </w:r>
      <w:r w:rsidRPr="00772A5D">
        <w:rPr>
          <w:spacing w:val="33"/>
          <w:sz w:val="22"/>
          <w:szCs w:val="22"/>
        </w:rPr>
        <w:t xml:space="preserve"> </w:t>
      </w:r>
      <w:r w:rsidRPr="00772A5D">
        <w:rPr>
          <w:spacing w:val="-1"/>
          <w:sz w:val="22"/>
          <w:szCs w:val="22"/>
        </w:rPr>
        <w:t>interest</w:t>
      </w:r>
      <w:r w:rsidRPr="00772A5D">
        <w:rPr>
          <w:spacing w:val="33"/>
          <w:sz w:val="22"/>
          <w:szCs w:val="22"/>
        </w:rPr>
        <w:t xml:space="preserve"> </w:t>
      </w:r>
      <w:r w:rsidRPr="00772A5D">
        <w:rPr>
          <w:sz w:val="22"/>
          <w:szCs w:val="22"/>
        </w:rPr>
        <w:t>in</w:t>
      </w:r>
      <w:r w:rsidRPr="00772A5D">
        <w:rPr>
          <w:spacing w:val="33"/>
          <w:sz w:val="22"/>
          <w:szCs w:val="22"/>
        </w:rPr>
        <w:t xml:space="preserve"> </w:t>
      </w:r>
      <w:r w:rsidRPr="00772A5D">
        <w:rPr>
          <w:sz w:val="22"/>
          <w:szCs w:val="22"/>
        </w:rPr>
        <w:t>a</w:t>
      </w:r>
      <w:r w:rsidRPr="00772A5D">
        <w:rPr>
          <w:spacing w:val="29"/>
          <w:sz w:val="22"/>
          <w:szCs w:val="22"/>
        </w:rPr>
        <w:t xml:space="preserve"> </w:t>
      </w:r>
      <w:r w:rsidRPr="00772A5D">
        <w:rPr>
          <w:spacing w:val="-1"/>
          <w:sz w:val="22"/>
          <w:szCs w:val="22"/>
        </w:rPr>
        <w:t>contract,</w:t>
      </w:r>
      <w:r w:rsidRPr="00772A5D">
        <w:rPr>
          <w:spacing w:val="31"/>
          <w:sz w:val="22"/>
          <w:szCs w:val="22"/>
        </w:rPr>
        <w:t xml:space="preserve"> </w:t>
      </w:r>
      <w:r w:rsidRPr="00772A5D">
        <w:rPr>
          <w:spacing w:val="-1"/>
          <w:sz w:val="22"/>
          <w:szCs w:val="22"/>
        </w:rPr>
        <w:t>proposed</w:t>
      </w:r>
      <w:r w:rsidRPr="00772A5D">
        <w:rPr>
          <w:spacing w:val="33"/>
          <w:sz w:val="22"/>
          <w:szCs w:val="22"/>
        </w:rPr>
        <w:t xml:space="preserve"> </w:t>
      </w:r>
      <w:r w:rsidRPr="00772A5D">
        <w:rPr>
          <w:spacing w:val="-1"/>
          <w:sz w:val="22"/>
          <w:szCs w:val="22"/>
        </w:rPr>
        <w:t>contract</w:t>
      </w:r>
      <w:r w:rsidRPr="00772A5D">
        <w:rPr>
          <w:spacing w:val="35"/>
          <w:sz w:val="22"/>
          <w:szCs w:val="22"/>
        </w:rPr>
        <w:t xml:space="preserve"> </w:t>
      </w:r>
      <w:r w:rsidRPr="00772A5D">
        <w:rPr>
          <w:sz w:val="22"/>
          <w:szCs w:val="22"/>
        </w:rPr>
        <w:t>or</w:t>
      </w:r>
      <w:r w:rsidRPr="00772A5D">
        <w:rPr>
          <w:spacing w:val="32"/>
          <w:sz w:val="22"/>
          <w:szCs w:val="22"/>
        </w:rPr>
        <w:t xml:space="preserve"> </w:t>
      </w:r>
      <w:r w:rsidRPr="00772A5D">
        <w:rPr>
          <w:spacing w:val="-2"/>
          <w:sz w:val="22"/>
          <w:szCs w:val="22"/>
        </w:rPr>
        <w:t>other</w:t>
      </w:r>
      <w:r w:rsidRPr="00772A5D">
        <w:rPr>
          <w:spacing w:val="43"/>
          <w:w w:val="99"/>
          <w:sz w:val="22"/>
          <w:szCs w:val="22"/>
        </w:rPr>
        <w:t xml:space="preserve"> </w:t>
      </w:r>
      <w:r w:rsidRPr="00772A5D">
        <w:rPr>
          <w:sz w:val="22"/>
          <w:szCs w:val="22"/>
        </w:rPr>
        <w:t>matter,</w:t>
      </w:r>
      <w:r w:rsidRPr="00772A5D">
        <w:rPr>
          <w:spacing w:val="-18"/>
          <w:sz w:val="22"/>
          <w:szCs w:val="22"/>
        </w:rPr>
        <w:t xml:space="preserve"> </w:t>
      </w:r>
      <w:r w:rsidRPr="00772A5D">
        <w:rPr>
          <w:spacing w:val="-1"/>
          <w:sz w:val="22"/>
          <w:szCs w:val="22"/>
        </w:rPr>
        <w:t>if:</w:t>
      </w:r>
    </w:p>
    <w:p w14:paraId="73D2D4DF" w14:textId="61A7753B" w:rsidR="00B223E6" w:rsidRPr="00E96620" w:rsidRDefault="00B223E6" w:rsidP="00F82507">
      <w:pPr>
        <w:pStyle w:val="BodyText"/>
        <w:numPr>
          <w:ilvl w:val="0"/>
          <w:numId w:val="33"/>
        </w:numPr>
        <w:tabs>
          <w:tab w:val="left" w:pos="1560"/>
        </w:tabs>
        <w:autoSpaceDE/>
        <w:autoSpaceDN/>
        <w:spacing w:before="7" w:line="238" w:lineRule="auto"/>
        <w:ind w:left="1560" w:right="146" w:hanging="709"/>
        <w:rPr>
          <w:rFonts w:eastAsia="Calibri"/>
        </w:rPr>
      </w:pPr>
      <w:r w:rsidRPr="00E96620">
        <w:rPr>
          <w:spacing w:val="-1"/>
          <w:sz w:val="22"/>
          <w:szCs w:val="22"/>
        </w:rPr>
        <w:t>They,</w:t>
      </w:r>
      <w:r w:rsidRPr="00E96620">
        <w:rPr>
          <w:spacing w:val="1"/>
          <w:sz w:val="22"/>
          <w:szCs w:val="22"/>
        </w:rPr>
        <w:t xml:space="preserve"> </w:t>
      </w:r>
      <w:r w:rsidRPr="00772A5D">
        <w:rPr>
          <w:sz w:val="22"/>
          <w:szCs w:val="22"/>
        </w:rPr>
        <w:t>or</w:t>
      </w:r>
      <w:r w:rsidRPr="00E96620">
        <w:rPr>
          <w:spacing w:val="4"/>
          <w:sz w:val="22"/>
          <w:szCs w:val="22"/>
        </w:rPr>
        <w:t xml:space="preserve"> </w:t>
      </w:r>
      <w:r w:rsidRPr="00772A5D">
        <w:rPr>
          <w:sz w:val="22"/>
          <w:szCs w:val="22"/>
        </w:rPr>
        <w:t>a</w:t>
      </w:r>
      <w:r w:rsidRPr="00E96620">
        <w:rPr>
          <w:spacing w:val="4"/>
          <w:sz w:val="22"/>
          <w:szCs w:val="22"/>
        </w:rPr>
        <w:t xml:space="preserve"> </w:t>
      </w:r>
      <w:r w:rsidRPr="00E96620">
        <w:rPr>
          <w:spacing w:val="-1"/>
          <w:sz w:val="22"/>
          <w:szCs w:val="22"/>
        </w:rPr>
        <w:t>nominee</w:t>
      </w:r>
      <w:r w:rsidRPr="00E96620">
        <w:rPr>
          <w:spacing w:val="6"/>
          <w:sz w:val="22"/>
          <w:szCs w:val="22"/>
        </w:rPr>
        <w:t xml:space="preserve"> </w:t>
      </w:r>
      <w:r w:rsidRPr="00E96620">
        <w:rPr>
          <w:spacing w:val="-3"/>
          <w:sz w:val="22"/>
          <w:szCs w:val="22"/>
        </w:rPr>
        <w:t>of</w:t>
      </w:r>
      <w:r w:rsidRPr="00E96620">
        <w:rPr>
          <w:spacing w:val="2"/>
          <w:sz w:val="22"/>
          <w:szCs w:val="22"/>
        </w:rPr>
        <w:t xml:space="preserve"> </w:t>
      </w:r>
      <w:r w:rsidRPr="00E96620">
        <w:rPr>
          <w:spacing w:val="-1"/>
          <w:sz w:val="22"/>
          <w:szCs w:val="22"/>
        </w:rPr>
        <w:t>his/her,</w:t>
      </w:r>
      <w:r w:rsidRPr="00E96620">
        <w:rPr>
          <w:spacing w:val="4"/>
          <w:sz w:val="22"/>
          <w:szCs w:val="22"/>
        </w:rPr>
        <w:t xml:space="preserve"> </w:t>
      </w:r>
      <w:r w:rsidR="00712FC6">
        <w:rPr>
          <w:sz w:val="22"/>
          <w:szCs w:val="22"/>
        </w:rPr>
        <w:t>are</w:t>
      </w:r>
      <w:r w:rsidR="00712FC6" w:rsidRPr="00E96620">
        <w:rPr>
          <w:spacing w:val="3"/>
          <w:sz w:val="22"/>
          <w:szCs w:val="22"/>
        </w:rPr>
        <w:t xml:space="preserve"> </w:t>
      </w:r>
      <w:r w:rsidRPr="00772A5D">
        <w:rPr>
          <w:sz w:val="22"/>
          <w:szCs w:val="22"/>
        </w:rPr>
        <w:t>a</w:t>
      </w:r>
      <w:r w:rsidRPr="00E96620">
        <w:rPr>
          <w:spacing w:val="7"/>
          <w:sz w:val="22"/>
          <w:szCs w:val="22"/>
        </w:rPr>
        <w:t xml:space="preserve"> </w:t>
      </w:r>
      <w:r w:rsidRPr="00772A5D">
        <w:rPr>
          <w:sz w:val="22"/>
          <w:szCs w:val="22"/>
        </w:rPr>
        <w:t>Director</w:t>
      </w:r>
      <w:r w:rsidRPr="00E96620">
        <w:rPr>
          <w:spacing w:val="2"/>
          <w:sz w:val="22"/>
          <w:szCs w:val="22"/>
        </w:rPr>
        <w:t xml:space="preserve"> </w:t>
      </w:r>
      <w:r w:rsidRPr="00772A5D">
        <w:rPr>
          <w:sz w:val="22"/>
          <w:szCs w:val="22"/>
        </w:rPr>
        <w:t>of</w:t>
      </w:r>
      <w:r w:rsidRPr="00E96620">
        <w:rPr>
          <w:spacing w:val="2"/>
          <w:sz w:val="22"/>
          <w:szCs w:val="22"/>
        </w:rPr>
        <w:t xml:space="preserve"> </w:t>
      </w:r>
      <w:r w:rsidRPr="00772A5D">
        <w:rPr>
          <w:sz w:val="22"/>
          <w:szCs w:val="22"/>
        </w:rPr>
        <w:t>a</w:t>
      </w:r>
      <w:r w:rsidRPr="00E96620">
        <w:rPr>
          <w:spacing w:val="4"/>
          <w:sz w:val="22"/>
          <w:szCs w:val="22"/>
        </w:rPr>
        <w:t xml:space="preserve"> </w:t>
      </w:r>
      <w:r w:rsidRPr="00E96620">
        <w:rPr>
          <w:spacing w:val="-2"/>
          <w:sz w:val="22"/>
          <w:szCs w:val="22"/>
        </w:rPr>
        <w:t>company</w:t>
      </w:r>
      <w:r w:rsidRPr="00E96620">
        <w:rPr>
          <w:spacing w:val="1"/>
          <w:sz w:val="22"/>
          <w:szCs w:val="22"/>
        </w:rPr>
        <w:t xml:space="preserve"> </w:t>
      </w:r>
      <w:r w:rsidRPr="00772A5D">
        <w:rPr>
          <w:sz w:val="22"/>
          <w:szCs w:val="22"/>
        </w:rPr>
        <w:t>or</w:t>
      </w:r>
      <w:r w:rsidRPr="00E96620">
        <w:rPr>
          <w:spacing w:val="4"/>
          <w:sz w:val="22"/>
          <w:szCs w:val="22"/>
        </w:rPr>
        <w:t xml:space="preserve"> </w:t>
      </w:r>
      <w:r w:rsidRPr="00E96620">
        <w:rPr>
          <w:spacing w:val="-1"/>
          <w:sz w:val="22"/>
          <w:szCs w:val="22"/>
        </w:rPr>
        <w:t>other</w:t>
      </w:r>
      <w:r w:rsidRPr="00E96620">
        <w:rPr>
          <w:spacing w:val="4"/>
          <w:sz w:val="22"/>
          <w:szCs w:val="22"/>
        </w:rPr>
        <w:t xml:space="preserve"> </w:t>
      </w:r>
      <w:r w:rsidRPr="00E96620">
        <w:rPr>
          <w:spacing w:val="-1"/>
          <w:sz w:val="22"/>
          <w:szCs w:val="22"/>
        </w:rPr>
        <w:t>body,</w:t>
      </w:r>
      <w:r w:rsidRPr="00E96620">
        <w:rPr>
          <w:spacing w:val="1"/>
          <w:sz w:val="22"/>
          <w:szCs w:val="22"/>
        </w:rPr>
        <w:t xml:space="preserve"> </w:t>
      </w:r>
      <w:r w:rsidRPr="00E96620">
        <w:rPr>
          <w:spacing w:val="-1"/>
          <w:sz w:val="22"/>
          <w:szCs w:val="22"/>
        </w:rPr>
        <w:t>not</w:t>
      </w:r>
      <w:r w:rsidRPr="00E96620">
        <w:rPr>
          <w:spacing w:val="57"/>
          <w:sz w:val="22"/>
          <w:szCs w:val="22"/>
        </w:rPr>
        <w:t xml:space="preserve"> </w:t>
      </w:r>
      <w:r w:rsidRPr="00E96620">
        <w:rPr>
          <w:spacing w:val="-1"/>
          <w:sz w:val="22"/>
          <w:szCs w:val="22"/>
        </w:rPr>
        <w:t>being</w:t>
      </w:r>
      <w:r w:rsidRPr="00E96620">
        <w:rPr>
          <w:spacing w:val="14"/>
          <w:sz w:val="22"/>
          <w:szCs w:val="22"/>
        </w:rPr>
        <w:t xml:space="preserve"> </w:t>
      </w:r>
      <w:r w:rsidRPr="00772A5D">
        <w:rPr>
          <w:sz w:val="22"/>
          <w:szCs w:val="22"/>
        </w:rPr>
        <w:t>a</w:t>
      </w:r>
      <w:r w:rsidRPr="00E96620">
        <w:rPr>
          <w:spacing w:val="23"/>
          <w:sz w:val="22"/>
          <w:szCs w:val="22"/>
        </w:rPr>
        <w:t xml:space="preserve"> </w:t>
      </w:r>
      <w:r w:rsidRPr="00E96620">
        <w:rPr>
          <w:spacing w:val="-1"/>
          <w:sz w:val="22"/>
          <w:szCs w:val="22"/>
        </w:rPr>
        <w:t>public</w:t>
      </w:r>
      <w:r w:rsidRPr="00E96620">
        <w:rPr>
          <w:spacing w:val="5"/>
          <w:sz w:val="22"/>
          <w:szCs w:val="22"/>
        </w:rPr>
        <w:t xml:space="preserve"> </w:t>
      </w:r>
      <w:r w:rsidRPr="00772A5D">
        <w:rPr>
          <w:sz w:val="22"/>
          <w:szCs w:val="22"/>
        </w:rPr>
        <w:t>body,</w:t>
      </w:r>
      <w:r w:rsidRPr="00E96620">
        <w:rPr>
          <w:spacing w:val="23"/>
          <w:sz w:val="22"/>
          <w:szCs w:val="22"/>
        </w:rPr>
        <w:t xml:space="preserve"> </w:t>
      </w:r>
      <w:r w:rsidRPr="00E96620">
        <w:rPr>
          <w:spacing w:val="-2"/>
          <w:sz w:val="22"/>
          <w:szCs w:val="22"/>
        </w:rPr>
        <w:t>with</w:t>
      </w:r>
      <w:r w:rsidRPr="00E96620">
        <w:rPr>
          <w:spacing w:val="28"/>
          <w:sz w:val="22"/>
          <w:szCs w:val="22"/>
        </w:rPr>
        <w:t xml:space="preserve"> </w:t>
      </w:r>
      <w:r w:rsidRPr="00E96620">
        <w:rPr>
          <w:spacing w:val="-1"/>
          <w:sz w:val="22"/>
          <w:szCs w:val="22"/>
        </w:rPr>
        <w:t>which</w:t>
      </w:r>
      <w:r w:rsidRPr="00E96620">
        <w:rPr>
          <w:spacing w:val="21"/>
          <w:sz w:val="22"/>
          <w:szCs w:val="22"/>
        </w:rPr>
        <w:t xml:space="preserve"> </w:t>
      </w:r>
      <w:r w:rsidRPr="00E96620">
        <w:rPr>
          <w:spacing w:val="-1"/>
          <w:sz w:val="22"/>
          <w:szCs w:val="22"/>
        </w:rPr>
        <w:t>the</w:t>
      </w:r>
      <w:r w:rsidRPr="00E96620">
        <w:rPr>
          <w:spacing w:val="26"/>
          <w:sz w:val="22"/>
          <w:szCs w:val="22"/>
        </w:rPr>
        <w:t xml:space="preserve"> </w:t>
      </w:r>
      <w:r w:rsidRPr="00E96620">
        <w:rPr>
          <w:spacing w:val="-1"/>
          <w:sz w:val="22"/>
          <w:szCs w:val="22"/>
        </w:rPr>
        <w:t>contract</w:t>
      </w:r>
      <w:r w:rsidRPr="00E96620">
        <w:rPr>
          <w:spacing w:val="23"/>
          <w:sz w:val="22"/>
          <w:szCs w:val="22"/>
        </w:rPr>
        <w:t xml:space="preserve"> </w:t>
      </w:r>
      <w:r w:rsidRPr="00E96620">
        <w:rPr>
          <w:spacing w:val="-3"/>
          <w:sz w:val="22"/>
          <w:szCs w:val="22"/>
        </w:rPr>
        <w:t>was</w:t>
      </w:r>
      <w:r w:rsidRPr="00E96620">
        <w:rPr>
          <w:spacing w:val="27"/>
          <w:sz w:val="22"/>
          <w:szCs w:val="22"/>
        </w:rPr>
        <w:t xml:space="preserve"> </w:t>
      </w:r>
      <w:r w:rsidRPr="00772A5D">
        <w:rPr>
          <w:sz w:val="22"/>
          <w:szCs w:val="22"/>
        </w:rPr>
        <w:t>made</w:t>
      </w:r>
      <w:r w:rsidRPr="00E96620">
        <w:rPr>
          <w:spacing w:val="21"/>
          <w:sz w:val="22"/>
          <w:szCs w:val="22"/>
        </w:rPr>
        <w:t xml:space="preserve"> </w:t>
      </w:r>
      <w:r w:rsidRPr="00772A5D">
        <w:rPr>
          <w:sz w:val="22"/>
          <w:szCs w:val="22"/>
        </w:rPr>
        <w:t>or</w:t>
      </w:r>
      <w:r w:rsidRPr="00E96620">
        <w:rPr>
          <w:spacing w:val="24"/>
          <w:sz w:val="22"/>
          <w:szCs w:val="22"/>
        </w:rPr>
        <w:t xml:space="preserve"> </w:t>
      </w:r>
      <w:r w:rsidRPr="00772A5D">
        <w:rPr>
          <w:sz w:val="22"/>
          <w:szCs w:val="22"/>
        </w:rPr>
        <w:t>is</w:t>
      </w:r>
      <w:r w:rsidRPr="00E96620">
        <w:rPr>
          <w:spacing w:val="20"/>
          <w:sz w:val="22"/>
          <w:szCs w:val="22"/>
        </w:rPr>
        <w:t xml:space="preserve"> </w:t>
      </w:r>
      <w:r w:rsidRPr="00E96620">
        <w:rPr>
          <w:spacing w:val="-2"/>
          <w:sz w:val="22"/>
          <w:szCs w:val="22"/>
        </w:rPr>
        <w:t>proposed</w:t>
      </w:r>
      <w:r w:rsidRPr="00E96620">
        <w:rPr>
          <w:spacing w:val="28"/>
          <w:sz w:val="22"/>
          <w:szCs w:val="22"/>
        </w:rPr>
        <w:t xml:space="preserve"> </w:t>
      </w:r>
      <w:r w:rsidRPr="00E96620">
        <w:rPr>
          <w:spacing w:val="-2"/>
          <w:sz w:val="22"/>
          <w:szCs w:val="22"/>
        </w:rPr>
        <w:t>to</w:t>
      </w:r>
      <w:r w:rsidRPr="00E96620">
        <w:rPr>
          <w:spacing w:val="26"/>
          <w:sz w:val="22"/>
          <w:szCs w:val="22"/>
        </w:rPr>
        <w:t xml:space="preserve"> </w:t>
      </w:r>
      <w:r w:rsidRPr="00E96620">
        <w:rPr>
          <w:spacing w:val="-1"/>
          <w:sz w:val="22"/>
          <w:szCs w:val="22"/>
        </w:rPr>
        <w:t>be</w:t>
      </w:r>
      <w:r w:rsidRPr="00E96620">
        <w:rPr>
          <w:spacing w:val="45"/>
          <w:w w:val="99"/>
          <w:sz w:val="22"/>
          <w:szCs w:val="22"/>
        </w:rPr>
        <w:t xml:space="preserve"> </w:t>
      </w:r>
      <w:r w:rsidRPr="00772A5D">
        <w:rPr>
          <w:sz w:val="22"/>
          <w:szCs w:val="22"/>
        </w:rPr>
        <w:t>made</w:t>
      </w:r>
      <w:r w:rsidRPr="00E96620">
        <w:rPr>
          <w:spacing w:val="20"/>
          <w:sz w:val="22"/>
          <w:szCs w:val="22"/>
        </w:rPr>
        <w:t xml:space="preserve"> </w:t>
      </w:r>
      <w:r w:rsidRPr="00E96620">
        <w:rPr>
          <w:spacing w:val="-1"/>
          <w:sz w:val="22"/>
          <w:szCs w:val="22"/>
        </w:rPr>
        <w:t>or</w:t>
      </w:r>
      <w:r w:rsidRPr="00E96620">
        <w:rPr>
          <w:spacing w:val="15"/>
          <w:sz w:val="22"/>
          <w:szCs w:val="22"/>
        </w:rPr>
        <w:t xml:space="preserve"> </w:t>
      </w:r>
      <w:r w:rsidRPr="00E96620">
        <w:rPr>
          <w:spacing w:val="-1"/>
          <w:sz w:val="22"/>
          <w:szCs w:val="22"/>
        </w:rPr>
        <w:t>which</w:t>
      </w:r>
      <w:r w:rsidRPr="00E96620">
        <w:rPr>
          <w:spacing w:val="18"/>
          <w:sz w:val="22"/>
          <w:szCs w:val="22"/>
        </w:rPr>
        <w:t xml:space="preserve"> </w:t>
      </w:r>
      <w:r w:rsidRPr="00772A5D">
        <w:rPr>
          <w:sz w:val="22"/>
          <w:szCs w:val="22"/>
        </w:rPr>
        <w:t>has</w:t>
      </w:r>
      <w:r w:rsidRPr="00E96620">
        <w:rPr>
          <w:spacing w:val="22"/>
          <w:sz w:val="22"/>
          <w:szCs w:val="22"/>
        </w:rPr>
        <w:t xml:space="preserve"> </w:t>
      </w:r>
      <w:r w:rsidRPr="00772A5D">
        <w:rPr>
          <w:sz w:val="22"/>
          <w:szCs w:val="22"/>
        </w:rPr>
        <w:t>a</w:t>
      </w:r>
      <w:r w:rsidRPr="00E96620">
        <w:rPr>
          <w:spacing w:val="48"/>
          <w:sz w:val="22"/>
          <w:szCs w:val="22"/>
        </w:rPr>
        <w:t xml:space="preserve"> </w:t>
      </w:r>
      <w:r w:rsidRPr="00772A5D">
        <w:rPr>
          <w:sz w:val="22"/>
          <w:szCs w:val="22"/>
        </w:rPr>
        <w:t>direct</w:t>
      </w:r>
      <w:r w:rsidRPr="00E96620">
        <w:rPr>
          <w:spacing w:val="45"/>
          <w:sz w:val="22"/>
          <w:szCs w:val="22"/>
        </w:rPr>
        <w:t xml:space="preserve"> </w:t>
      </w:r>
      <w:r w:rsidRPr="00E96620">
        <w:rPr>
          <w:spacing w:val="-1"/>
          <w:sz w:val="22"/>
          <w:szCs w:val="22"/>
        </w:rPr>
        <w:t>pecuniary</w:t>
      </w:r>
      <w:r w:rsidRPr="00E96620">
        <w:rPr>
          <w:spacing w:val="44"/>
          <w:sz w:val="22"/>
          <w:szCs w:val="22"/>
        </w:rPr>
        <w:t xml:space="preserve"> </w:t>
      </w:r>
      <w:r w:rsidRPr="00E96620">
        <w:rPr>
          <w:spacing w:val="-2"/>
          <w:sz w:val="22"/>
          <w:szCs w:val="22"/>
        </w:rPr>
        <w:t>interest</w:t>
      </w:r>
      <w:r w:rsidRPr="00E96620">
        <w:rPr>
          <w:spacing w:val="42"/>
          <w:sz w:val="22"/>
          <w:szCs w:val="22"/>
        </w:rPr>
        <w:t xml:space="preserve"> </w:t>
      </w:r>
      <w:r w:rsidRPr="00772A5D">
        <w:rPr>
          <w:sz w:val="22"/>
          <w:szCs w:val="22"/>
        </w:rPr>
        <w:t>in</w:t>
      </w:r>
      <w:r w:rsidRPr="00E96620">
        <w:rPr>
          <w:spacing w:val="47"/>
          <w:sz w:val="22"/>
          <w:szCs w:val="22"/>
        </w:rPr>
        <w:t xml:space="preserve"> </w:t>
      </w:r>
      <w:r w:rsidRPr="00E96620">
        <w:rPr>
          <w:spacing w:val="-1"/>
          <w:sz w:val="22"/>
          <w:szCs w:val="22"/>
        </w:rPr>
        <w:t>the</w:t>
      </w:r>
      <w:r w:rsidRPr="00E96620">
        <w:rPr>
          <w:spacing w:val="44"/>
          <w:sz w:val="22"/>
          <w:szCs w:val="22"/>
        </w:rPr>
        <w:t xml:space="preserve"> </w:t>
      </w:r>
      <w:r w:rsidRPr="00E96620">
        <w:rPr>
          <w:spacing w:val="-1"/>
          <w:sz w:val="22"/>
          <w:szCs w:val="22"/>
        </w:rPr>
        <w:t>other</w:t>
      </w:r>
      <w:r w:rsidRPr="00E96620">
        <w:rPr>
          <w:spacing w:val="46"/>
          <w:sz w:val="22"/>
          <w:szCs w:val="22"/>
        </w:rPr>
        <w:t xml:space="preserve"> </w:t>
      </w:r>
      <w:r w:rsidRPr="00E96620">
        <w:rPr>
          <w:spacing w:val="-1"/>
          <w:sz w:val="22"/>
          <w:szCs w:val="22"/>
        </w:rPr>
        <w:t>matter</w:t>
      </w:r>
      <w:r w:rsidRPr="00E96620">
        <w:rPr>
          <w:spacing w:val="42"/>
          <w:sz w:val="22"/>
          <w:szCs w:val="22"/>
        </w:rPr>
        <w:t xml:space="preserve"> </w:t>
      </w:r>
      <w:r w:rsidRPr="00E96620">
        <w:rPr>
          <w:spacing w:val="-1"/>
          <w:sz w:val="22"/>
          <w:szCs w:val="22"/>
        </w:rPr>
        <w:t>under</w:t>
      </w:r>
      <w:r w:rsidRPr="00E96620">
        <w:rPr>
          <w:spacing w:val="33"/>
          <w:w w:val="99"/>
          <w:sz w:val="22"/>
          <w:szCs w:val="22"/>
        </w:rPr>
        <w:t xml:space="preserve"> </w:t>
      </w:r>
      <w:r w:rsidRPr="00E96620">
        <w:rPr>
          <w:spacing w:val="-1"/>
          <w:sz w:val="22"/>
          <w:szCs w:val="22"/>
        </w:rPr>
        <w:t>consideration;</w:t>
      </w:r>
      <w:r w:rsidRPr="00E96620">
        <w:rPr>
          <w:spacing w:val="-14"/>
          <w:sz w:val="22"/>
          <w:szCs w:val="22"/>
        </w:rPr>
        <w:t xml:space="preserve"> </w:t>
      </w:r>
      <w:r w:rsidRPr="00E96620">
        <w:rPr>
          <w:spacing w:val="-2"/>
          <w:sz w:val="22"/>
          <w:szCs w:val="22"/>
        </w:rPr>
        <w:t>or</w:t>
      </w:r>
    </w:p>
    <w:p w14:paraId="7A3D6A1E" w14:textId="3426018D" w:rsidR="00B223E6" w:rsidRPr="00E96620" w:rsidRDefault="00B223E6" w:rsidP="00F82507">
      <w:pPr>
        <w:pStyle w:val="BodyText"/>
        <w:numPr>
          <w:ilvl w:val="0"/>
          <w:numId w:val="33"/>
        </w:numPr>
        <w:tabs>
          <w:tab w:val="left" w:pos="1560"/>
        </w:tabs>
        <w:autoSpaceDE/>
        <w:autoSpaceDN/>
        <w:spacing w:before="1" w:line="238" w:lineRule="auto"/>
        <w:ind w:left="1560" w:right="146" w:hanging="709"/>
        <w:rPr>
          <w:rFonts w:eastAsia="Calibri"/>
        </w:rPr>
      </w:pPr>
      <w:r w:rsidRPr="00E96620">
        <w:rPr>
          <w:spacing w:val="-1"/>
          <w:sz w:val="22"/>
          <w:szCs w:val="22"/>
        </w:rPr>
        <w:t>They</w:t>
      </w:r>
      <w:r w:rsidRPr="00E96620">
        <w:rPr>
          <w:spacing w:val="5"/>
          <w:sz w:val="22"/>
          <w:szCs w:val="22"/>
        </w:rPr>
        <w:t xml:space="preserve"> </w:t>
      </w:r>
      <w:r w:rsidR="00712FC6">
        <w:rPr>
          <w:sz w:val="22"/>
          <w:szCs w:val="22"/>
        </w:rPr>
        <w:t>are</w:t>
      </w:r>
      <w:r w:rsidR="00712FC6" w:rsidRPr="00E96620">
        <w:rPr>
          <w:spacing w:val="5"/>
          <w:sz w:val="22"/>
          <w:szCs w:val="22"/>
        </w:rPr>
        <w:t xml:space="preserve"> </w:t>
      </w:r>
      <w:r w:rsidRPr="00772A5D">
        <w:rPr>
          <w:sz w:val="22"/>
          <w:szCs w:val="22"/>
        </w:rPr>
        <w:t>a</w:t>
      </w:r>
      <w:r w:rsidRPr="00E96620">
        <w:rPr>
          <w:spacing w:val="53"/>
          <w:sz w:val="22"/>
          <w:szCs w:val="22"/>
        </w:rPr>
        <w:t xml:space="preserve"> </w:t>
      </w:r>
      <w:r w:rsidRPr="00E96620">
        <w:rPr>
          <w:spacing w:val="-1"/>
          <w:sz w:val="22"/>
          <w:szCs w:val="22"/>
        </w:rPr>
        <w:t>partner</w:t>
      </w:r>
      <w:r w:rsidRPr="00E96620">
        <w:rPr>
          <w:spacing w:val="7"/>
          <w:sz w:val="22"/>
          <w:szCs w:val="22"/>
        </w:rPr>
        <w:t xml:space="preserve"> </w:t>
      </w:r>
      <w:r w:rsidRPr="00E96620">
        <w:rPr>
          <w:spacing w:val="-2"/>
          <w:sz w:val="22"/>
          <w:szCs w:val="22"/>
        </w:rPr>
        <w:t>of,</w:t>
      </w:r>
      <w:r w:rsidRPr="00E96620">
        <w:rPr>
          <w:spacing w:val="2"/>
          <w:sz w:val="22"/>
          <w:szCs w:val="22"/>
        </w:rPr>
        <w:t xml:space="preserve"> </w:t>
      </w:r>
      <w:r w:rsidRPr="00772A5D">
        <w:rPr>
          <w:sz w:val="22"/>
          <w:szCs w:val="22"/>
        </w:rPr>
        <w:t>or</w:t>
      </w:r>
      <w:r w:rsidRPr="00E96620">
        <w:rPr>
          <w:spacing w:val="2"/>
          <w:sz w:val="22"/>
          <w:szCs w:val="22"/>
        </w:rPr>
        <w:t xml:space="preserve"> </w:t>
      </w:r>
      <w:r w:rsidR="00712FC6">
        <w:rPr>
          <w:spacing w:val="-2"/>
          <w:sz w:val="22"/>
          <w:szCs w:val="22"/>
        </w:rPr>
        <w:t>are</w:t>
      </w:r>
      <w:r w:rsidR="00712FC6" w:rsidRPr="00E96620">
        <w:rPr>
          <w:spacing w:val="4"/>
          <w:sz w:val="22"/>
          <w:szCs w:val="22"/>
        </w:rPr>
        <w:t xml:space="preserve"> </w:t>
      </w:r>
      <w:r w:rsidRPr="00E96620">
        <w:rPr>
          <w:spacing w:val="-2"/>
          <w:sz w:val="22"/>
          <w:szCs w:val="22"/>
        </w:rPr>
        <w:t>in</w:t>
      </w:r>
      <w:r w:rsidRPr="00E96620">
        <w:rPr>
          <w:spacing w:val="2"/>
          <w:sz w:val="22"/>
          <w:szCs w:val="22"/>
        </w:rPr>
        <w:t xml:space="preserve"> </w:t>
      </w:r>
      <w:r w:rsidRPr="00772A5D">
        <w:rPr>
          <w:sz w:val="22"/>
          <w:szCs w:val="22"/>
        </w:rPr>
        <w:t>the</w:t>
      </w:r>
      <w:r w:rsidRPr="00E96620">
        <w:rPr>
          <w:spacing w:val="1"/>
          <w:sz w:val="22"/>
          <w:szCs w:val="22"/>
        </w:rPr>
        <w:t xml:space="preserve"> </w:t>
      </w:r>
      <w:r w:rsidRPr="00E96620">
        <w:rPr>
          <w:spacing w:val="-1"/>
          <w:sz w:val="22"/>
          <w:szCs w:val="22"/>
        </w:rPr>
        <w:t>employment</w:t>
      </w:r>
      <w:r w:rsidRPr="00E96620">
        <w:rPr>
          <w:spacing w:val="5"/>
          <w:sz w:val="22"/>
          <w:szCs w:val="22"/>
        </w:rPr>
        <w:t xml:space="preserve"> </w:t>
      </w:r>
      <w:proofErr w:type="gramStart"/>
      <w:r w:rsidRPr="00E96620">
        <w:rPr>
          <w:spacing w:val="-1"/>
          <w:sz w:val="22"/>
          <w:szCs w:val="22"/>
        </w:rPr>
        <w:t>of</w:t>
      </w:r>
      <w:r w:rsidRPr="00772A5D">
        <w:rPr>
          <w:sz w:val="22"/>
          <w:szCs w:val="22"/>
        </w:rPr>
        <w:t xml:space="preserve"> </w:t>
      </w:r>
      <w:r w:rsidRPr="00E96620">
        <w:rPr>
          <w:spacing w:val="6"/>
          <w:sz w:val="22"/>
          <w:szCs w:val="22"/>
        </w:rPr>
        <w:t xml:space="preserve"> </w:t>
      </w:r>
      <w:r w:rsidRPr="00772A5D">
        <w:rPr>
          <w:sz w:val="22"/>
          <w:szCs w:val="22"/>
        </w:rPr>
        <w:t>a</w:t>
      </w:r>
      <w:proofErr w:type="gramEnd"/>
      <w:r w:rsidRPr="00772A5D">
        <w:rPr>
          <w:sz w:val="22"/>
          <w:szCs w:val="22"/>
        </w:rPr>
        <w:t xml:space="preserve"> </w:t>
      </w:r>
      <w:r w:rsidRPr="00E96620">
        <w:rPr>
          <w:spacing w:val="3"/>
          <w:sz w:val="22"/>
          <w:szCs w:val="22"/>
        </w:rPr>
        <w:t xml:space="preserve"> </w:t>
      </w:r>
      <w:r w:rsidRPr="00E96620">
        <w:rPr>
          <w:spacing w:val="-1"/>
          <w:sz w:val="22"/>
          <w:szCs w:val="22"/>
        </w:rPr>
        <w:t>person</w:t>
      </w:r>
      <w:r w:rsidRPr="00772A5D">
        <w:rPr>
          <w:sz w:val="22"/>
          <w:szCs w:val="22"/>
        </w:rPr>
        <w:t xml:space="preserve"> </w:t>
      </w:r>
      <w:r w:rsidRPr="00E96620">
        <w:rPr>
          <w:spacing w:val="5"/>
          <w:sz w:val="22"/>
          <w:szCs w:val="22"/>
        </w:rPr>
        <w:t xml:space="preserve"> </w:t>
      </w:r>
      <w:r w:rsidRPr="00E96620">
        <w:rPr>
          <w:spacing w:val="-1"/>
          <w:sz w:val="22"/>
          <w:szCs w:val="22"/>
        </w:rPr>
        <w:t>with</w:t>
      </w:r>
      <w:r w:rsidRPr="00E96620">
        <w:rPr>
          <w:spacing w:val="43"/>
          <w:sz w:val="22"/>
          <w:szCs w:val="22"/>
        </w:rPr>
        <w:t xml:space="preserve"> </w:t>
      </w:r>
      <w:r w:rsidRPr="00E96620">
        <w:rPr>
          <w:spacing w:val="-2"/>
          <w:sz w:val="22"/>
          <w:szCs w:val="22"/>
        </w:rPr>
        <w:t>whom</w:t>
      </w:r>
      <w:r w:rsidRPr="00E96620">
        <w:rPr>
          <w:spacing w:val="46"/>
          <w:sz w:val="22"/>
          <w:szCs w:val="22"/>
        </w:rPr>
        <w:t xml:space="preserve"> </w:t>
      </w:r>
      <w:r w:rsidRPr="00E96620">
        <w:rPr>
          <w:spacing w:val="-1"/>
          <w:sz w:val="22"/>
          <w:szCs w:val="22"/>
        </w:rPr>
        <w:t>the</w:t>
      </w:r>
      <w:r w:rsidRPr="00E96620">
        <w:rPr>
          <w:spacing w:val="-2"/>
          <w:sz w:val="22"/>
          <w:szCs w:val="22"/>
        </w:rPr>
        <w:t xml:space="preserve"> </w:t>
      </w:r>
      <w:r w:rsidRPr="00E96620">
        <w:rPr>
          <w:spacing w:val="-1"/>
          <w:sz w:val="22"/>
          <w:szCs w:val="22"/>
        </w:rPr>
        <w:t>contract</w:t>
      </w:r>
      <w:r w:rsidRPr="00E96620">
        <w:rPr>
          <w:spacing w:val="9"/>
          <w:sz w:val="22"/>
          <w:szCs w:val="22"/>
        </w:rPr>
        <w:t xml:space="preserve"> </w:t>
      </w:r>
      <w:r w:rsidRPr="00E96620">
        <w:rPr>
          <w:spacing w:val="-2"/>
          <w:sz w:val="22"/>
          <w:szCs w:val="22"/>
        </w:rPr>
        <w:t>was</w:t>
      </w:r>
      <w:r w:rsidRPr="00E96620">
        <w:rPr>
          <w:spacing w:val="6"/>
          <w:sz w:val="22"/>
          <w:szCs w:val="22"/>
        </w:rPr>
        <w:t xml:space="preserve"> </w:t>
      </w:r>
      <w:r w:rsidRPr="00E96620">
        <w:rPr>
          <w:spacing w:val="-1"/>
          <w:sz w:val="22"/>
          <w:szCs w:val="22"/>
        </w:rPr>
        <w:t>made</w:t>
      </w:r>
      <w:r w:rsidRPr="00E96620">
        <w:rPr>
          <w:spacing w:val="9"/>
          <w:sz w:val="22"/>
          <w:szCs w:val="22"/>
        </w:rPr>
        <w:t xml:space="preserve"> </w:t>
      </w:r>
      <w:r w:rsidRPr="00772A5D">
        <w:rPr>
          <w:sz w:val="22"/>
          <w:szCs w:val="22"/>
        </w:rPr>
        <w:t>or</w:t>
      </w:r>
      <w:r w:rsidRPr="00E96620">
        <w:rPr>
          <w:spacing w:val="3"/>
          <w:sz w:val="22"/>
          <w:szCs w:val="22"/>
        </w:rPr>
        <w:t xml:space="preserve"> </w:t>
      </w:r>
      <w:r w:rsidRPr="00772A5D">
        <w:rPr>
          <w:sz w:val="22"/>
          <w:szCs w:val="22"/>
        </w:rPr>
        <w:t>is</w:t>
      </w:r>
      <w:r w:rsidRPr="00E96620">
        <w:rPr>
          <w:spacing w:val="3"/>
          <w:sz w:val="22"/>
          <w:szCs w:val="22"/>
        </w:rPr>
        <w:t xml:space="preserve"> </w:t>
      </w:r>
      <w:r w:rsidRPr="00E96620">
        <w:rPr>
          <w:spacing w:val="-1"/>
          <w:sz w:val="22"/>
          <w:szCs w:val="22"/>
        </w:rPr>
        <w:t>proposed</w:t>
      </w:r>
      <w:r w:rsidRPr="00E96620">
        <w:rPr>
          <w:spacing w:val="5"/>
          <w:sz w:val="22"/>
          <w:szCs w:val="22"/>
        </w:rPr>
        <w:t xml:space="preserve"> </w:t>
      </w:r>
      <w:r w:rsidRPr="00772A5D">
        <w:rPr>
          <w:sz w:val="22"/>
          <w:szCs w:val="22"/>
        </w:rPr>
        <w:t>to</w:t>
      </w:r>
      <w:r w:rsidRPr="00E96620">
        <w:rPr>
          <w:spacing w:val="4"/>
          <w:sz w:val="22"/>
          <w:szCs w:val="22"/>
        </w:rPr>
        <w:t xml:space="preserve"> </w:t>
      </w:r>
      <w:r w:rsidRPr="00772A5D">
        <w:rPr>
          <w:sz w:val="22"/>
          <w:szCs w:val="22"/>
        </w:rPr>
        <w:t>be</w:t>
      </w:r>
      <w:r w:rsidRPr="00E96620">
        <w:rPr>
          <w:spacing w:val="14"/>
          <w:sz w:val="22"/>
          <w:szCs w:val="22"/>
        </w:rPr>
        <w:t xml:space="preserve"> </w:t>
      </w:r>
      <w:r w:rsidRPr="00E96620">
        <w:rPr>
          <w:spacing w:val="-1"/>
          <w:sz w:val="22"/>
          <w:szCs w:val="22"/>
        </w:rPr>
        <w:t>made</w:t>
      </w:r>
      <w:r w:rsidRPr="00E96620">
        <w:rPr>
          <w:spacing w:val="7"/>
          <w:sz w:val="22"/>
          <w:szCs w:val="22"/>
        </w:rPr>
        <w:t xml:space="preserve"> </w:t>
      </w:r>
      <w:r w:rsidRPr="00772A5D">
        <w:rPr>
          <w:sz w:val="22"/>
          <w:szCs w:val="22"/>
        </w:rPr>
        <w:t>or</w:t>
      </w:r>
      <w:r w:rsidRPr="00E96620">
        <w:rPr>
          <w:spacing w:val="4"/>
          <w:sz w:val="22"/>
          <w:szCs w:val="22"/>
        </w:rPr>
        <w:t xml:space="preserve"> </w:t>
      </w:r>
      <w:r w:rsidRPr="00E96620">
        <w:rPr>
          <w:spacing w:val="-1"/>
          <w:sz w:val="22"/>
          <w:szCs w:val="22"/>
        </w:rPr>
        <w:t>who</w:t>
      </w:r>
      <w:r w:rsidRPr="00E96620">
        <w:rPr>
          <w:spacing w:val="9"/>
          <w:sz w:val="22"/>
          <w:szCs w:val="22"/>
        </w:rPr>
        <w:t xml:space="preserve"> </w:t>
      </w:r>
      <w:r w:rsidRPr="00772A5D">
        <w:rPr>
          <w:sz w:val="22"/>
          <w:szCs w:val="22"/>
        </w:rPr>
        <w:t>has</w:t>
      </w:r>
      <w:r w:rsidRPr="00E96620">
        <w:rPr>
          <w:spacing w:val="6"/>
          <w:sz w:val="22"/>
          <w:szCs w:val="22"/>
        </w:rPr>
        <w:t xml:space="preserve"> </w:t>
      </w:r>
      <w:r w:rsidRPr="00772A5D">
        <w:rPr>
          <w:sz w:val="22"/>
          <w:szCs w:val="22"/>
        </w:rPr>
        <w:t>a</w:t>
      </w:r>
      <w:r w:rsidRPr="00E96620">
        <w:rPr>
          <w:spacing w:val="39"/>
          <w:sz w:val="22"/>
          <w:szCs w:val="22"/>
        </w:rPr>
        <w:t xml:space="preserve"> </w:t>
      </w:r>
      <w:r w:rsidRPr="00772A5D">
        <w:rPr>
          <w:sz w:val="22"/>
          <w:szCs w:val="22"/>
        </w:rPr>
        <w:t>direct</w:t>
      </w:r>
      <w:r w:rsidRPr="00E96620">
        <w:rPr>
          <w:spacing w:val="1"/>
          <w:sz w:val="22"/>
          <w:szCs w:val="22"/>
        </w:rPr>
        <w:t xml:space="preserve"> </w:t>
      </w:r>
      <w:r w:rsidRPr="00E96620">
        <w:rPr>
          <w:spacing w:val="-1"/>
          <w:sz w:val="22"/>
          <w:szCs w:val="22"/>
        </w:rPr>
        <w:t>pecuniary</w:t>
      </w:r>
      <w:r w:rsidRPr="00E96620">
        <w:rPr>
          <w:spacing w:val="-6"/>
          <w:sz w:val="22"/>
          <w:szCs w:val="22"/>
        </w:rPr>
        <w:t xml:space="preserve"> </w:t>
      </w:r>
      <w:r w:rsidRPr="00E96620">
        <w:rPr>
          <w:spacing w:val="-1"/>
          <w:sz w:val="22"/>
          <w:szCs w:val="22"/>
        </w:rPr>
        <w:t>interest</w:t>
      </w:r>
      <w:r w:rsidRPr="00E96620">
        <w:rPr>
          <w:spacing w:val="-7"/>
          <w:sz w:val="22"/>
          <w:szCs w:val="22"/>
        </w:rPr>
        <w:t xml:space="preserve"> </w:t>
      </w:r>
      <w:r w:rsidRPr="00E96620">
        <w:rPr>
          <w:spacing w:val="-2"/>
          <w:sz w:val="22"/>
          <w:szCs w:val="22"/>
        </w:rPr>
        <w:t>in</w:t>
      </w:r>
      <w:r w:rsidRPr="00E96620">
        <w:rPr>
          <w:spacing w:val="-9"/>
          <w:sz w:val="22"/>
          <w:szCs w:val="22"/>
        </w:rPr>
        <w:t xml:space="preserve"> </w:t>
      </w:r>
      <w:r w:rsidRPr="00772A5D">
        <w:rPr>
          <w:sz w:val="22"/>
          <w:szCs w:val="22"/>
        </w:rPr>
        <w:t>the</w:t>
      </w:r>
      <w:r w:rsidRPr="00E96620">
        <w:rPr>
          <w:spacing w:val="-11"/>
          <w:sz w:val="22"/>
          <w:szCs w:val="22"/>
        </w:rPr>
        <w:t xml:space="preserve"> </w:t>
      </w:r>
      <w:r w:rsidRPr="00E96620">
        <w:rPr>
          <w:spacing w:val="-1"/>
          <w:sz w:val="22"/>
          <w:szCs w:val="22"/>
        </w:rPr>
        <w:t>other</w:t>
      </w:r>
      <w:r w:rsidRPr="00E96620">
        <w:rPr>
          <w:spacing w:val="-9"/>
          <w:sz w:val="22"/>
          <w:szCs w:val="22"/>
        </w:rPr>
        <w:t xml:space="preserve"> </w:t>
      </w:r>
      <w:r w:rsidRPr="00E96620">
        <w:rPr>
          <w:spacing w:val="-2"/>
          <w:sz w:val="22"/>
          <w:szCs w:val="22"/>
        </w:rPr>
        <w:t>matter</w:t>
      </w:r>
      <w:r w:rsidRPr="00E96620">
        <w:rPr>
          <w:spacing w:val="-9"/>
          <w:sz w:val="22"/>
          <w:szCs w:val="22"/>
        </w:rPr>
        <w:t xml:space="preserve"> </w:t>
      </w:r>
      <w:r w:rsidRPr="00E96620">
        <w:rPr>
          <w:spacing w:val="-1"/>
          <w:sz w:val="22"/>
          <w:szCs w:val="22"/>
        </w:rPr>
        <w:t>under</w:t>
      </w:r>
      <w:r w:rsidRPr="00E96620">
        <w:rPr>
          <w:spacing w:val="-5"/>
          <w:sz w:val="22"/>
          <w:szCs w:val="22"/>
        </w:rPr>
        <w:t xml:space="preserve"> </w:t>
      </w:r>
      <w:r w:rsidRPr="00E96620">
        <w:rPr>
          <w:spacing w:val="-1"/>
          <w:sz w:val="22"/>
          <w:szCs w:val="22"/>
        </w:rPr>
        <w:t>consideration;</w:t>
      </w:r>
      <w:r w:rsidRPr="00E96620">
        <w:rPr>
          <w:spacing w:val="-11"/>
          <w:sz w:val="22"/>
          <w:szCs w:val="22"/>
        </w:rPr>
        <w:t xml:space="preserve"> </w:t>
      </w:r>
      <w:r w:rsidRPr="00772A5D">
        <w:rPr>
          <w:sz w:val="22"/>
          <w:szCs w:val="22"/>
        </w:rPr>
        <w:t>and</w:t>
      </w:r>
    </w:p>
    <w:p w14:paraId="211CEB86" w14:textId="77777777" w:rsidR="00B223E6" w:rsidRPr="00E96620" w:rsidRDefault="00B223E6" w:rsidP="00F82507">
      <w:pPr>
        <w:pStyle w:val="BodyText"/>
        <w:numPr>
          <w:ilvl w:val="0"/>
          <w:numId w:val="33"/>
        </w:numPr>
        <w:tabs>
          <w:tab w:val="left" w:pos="1560"/>
        </w:tabs>
        <w:autoSpaceDE/>
        <w:autoSpaceDN/>
        <w:spacing w:before="9" w:line="238" w:lineRule="auto"/>
        <w:ind w:left="1560" w:right="146" w:hanging="709"/>
        <w:rPr>
          <w:rFonts w:eastAsia="Calibri"/>
        </w:rPr>
      </w:pPr>
      <w:r>
        <w:rPr>
          <w:sz w:val="22"/>
          <w:szCs w:val="22"/>
        </w:rPr>
        <w:t>I</w:t>
      </w:r>
      <w:r w:rsidRPr="00772A5D">
        <w:rPr>
          <w:sz w:val="22"/>
          <w:szCs w:val="22"/>
        </w:rPr>
        <w:t xml:space="preserve">n </w:t>
      </w:r>
      <w:r w:rsidRPr="00E96620">
        <w:rPr>
          <w:spacing w:val="-1"/>
          <w:sz w:val="22"/>
          <w:szCs w:val="22"/>
        </w:rPr>
        <w:t>the</w:t>
      </w:r>
      <w:r w:rsidRPr="00772A5D">
        <w:rPr>
          <w:sz w:val="22"/>
          <w:szCs w:val="22"/>
        </w:rPr>
        <w:t xml:space="preserve"> </w:t>
      </w:r>
      <w:r w:rsidRPr="00E96620">
        <w:rPr>
          <w:spacing w:val="-1"/>
          <w:sz w:val="22"/>
          <w:szCs w:val="22"/>
        </w:rPr>
        <w:t>case</w:t>
      </w:r>
      <w:r w:rsidRPr="00772A5D">
        <w:rPr>
          <w:sz w:val="22"/>
          <w:szCs w:val="22"/>
        </w:rPr>
        <w:t xml:space="preserve"> </w:t>
      </w:r>
      <w:r w:rsidRPr="00E96620">
        <w:rPr>
          <w:spacing w:val="-1"/>
          <w:sz w:val="22"/>
          <w:szCs w:val="22"/>
        </w:rPr>
        <w:t>of</w:t>
      </w:r>
      <w:r w:rsidRPr="00772A5D">
        <w:rPr>
          <w:sz w:val="22"/>
          <w:szCs w:val="22"/>
        </w:rPr>
        <w:t xml:space="preserve"> </w:t>
      </w:r>
      <w:r w:rsidRPr="00E96620">
        <w:rPr>
          <w:spacing w:val="-1"/>
          <w:sz w:val="22"/>
          <w:szCs w:val="22"/>
        </w:rPr>
        <w:t>married</w:t>
      </w:r>
      <w:r w:rsidRPr="00772A5D">
        <w:rPr>
          <w:sz w:val="22"/>
          <w:szCs w:val="22"/>
        </w:rPr>
        <w:t xml:space="preserve"> </w:t>
      </w:r>
      <w:r w:rsidRPr="00E96620">
        <w:rPr>
          <w:spacing w:val="-1"/>
          <w:sz w:val="22"/>
          <w:szCs w:val="22"/>
        </w:rPr>
        <w:t>persons</w:t>
      </w:r>
      <w:r w:rsidRPr="00E96620">
        <w:rPr>
          <w:spacing w:val="53"/>
          <w:sz w:val="22"/>
          <w:szCs w:val="22"/>
        </w:rPr>
        <w:t xml:space="preserve"> </w:t>
      </w:r>
      <w:r w:rsidRPr="00E96620">
        <w:rPr>
          <w:spacing w:val="-1"/>
          <w:sz w:val="22"/>
          <w:szCs w:val="22"/>
        </w:rPr>
        <w:t>living</w:t>
      </w:r>
      <w:r w:rsidRPr="00E96620">
        <w:rPr>
          <w:spacing w:val="54"/>
          <w:sz w:val="22"/>
          <w:szCs w:val="22"/>
        </w:rPr>
        <w:t xml:space="preserve"> </w:t>
      </w:r>
      <w:r w:rsidRPr="00E96620">
        <w:rPr>
          <w:spacing w:val="-1"/>
          <w:sz w:val="22"/>
          <w:szCs w:val="22"/>
        </w:rPr>
        <w:t>together</w:t>
      </w:r>
      <w:r w:rsidRPr="00E96620">
        <w:rPr>
          <w:spacing w:val="51"/>
          <w:sz w:val="22"/>
          <w:szCs w:val="22"/>
        </w:rPr>
        <w:t xml:space="preserve"> </w:t>
      </w:r>
      <w:r w:rsidRPr="00772A5D">
        <w:rPr>
          <w:sz w:val="22"/>
          <w:szCs w:val="22"/>
        </w:rPr>
        <w:t>the</w:t>
      </w:r>
      <w:r w:rsidRPr="00E96620">
        <w:rPr>
          <w:spacing w:val="53"/>
          <w:sz w:val="22"/>
          <w:szCs w:val="22"/>
        </w:rPr>
        <w:t xml:space="preserve"> </w:t>
      </w:r>
      <w:r w:rsidRPr="00E96620">
        <w:rPr>
          <w:spacing w:val="-2"/>
          <w:sz w:val="22"/>
          <w:szCs w:val="22"/>
        </w:rPr>
        <w:t>interest</w:t>
      </w:r>
      <w:r w:rsidRPr="00E96620">
        <w:rPr>
          <w:spacing w:val="1"/>
          <w:sz w:val="22"/>
          <w:szCs w:val="22"/>
        </w:rPr>
        <w:t xml:space="preserve"> </w:t>
      </w:r>
      <w:r w:rsidRPr="00772A5D">
        <w:rPr>
          <w:sz w:val="22"/>
          <w:szCs w:val="22"/>
        </w:rPr>
        <w:t xml:space="preserve">of </w:t>
      </w:r>
      <w:r w:rsidRPr="00E96620">
        <w:rPr>
          <w:spacing w:val="-2"/>
          <w:sz w:val="22"/>
          <w:szCs w:val="22"/>
        </w:rPr>
        <w:t>one</w:t>
      </w:r>
      <w:r w:rsidRPr="00772A5D">
        <w:rPr>
          <w:sz w:val="22"/>
          <w:szCs w:val="22"/>
        </w:rPr>
        <w:t xml:space="preserve"> </w:t>
      </w:r>
      <w:r w:rsidRPr="00E96620">
        <w:rPr>
          <w:spacing w:val="-2"/>
          <w:sz w:val="22"/>
          <w:szCs w:val="22"/>
        </w:rPr>
        <w:t>spouse</w:t>
      </w:r>
      <w:r w:rsidRPr="00E96620">
        <w:rPr>
          <w:spacing w:val="61"/>
          <w:w w:val="99"/>
          <w:sz w:val="22"/>
          <w:szCs w:val="22"/>
        </w:rPr>
        <w:t xml:space="preserve"> </w:t>
      </w:r>
      <w:r w:rsidRPr="00E96620">
        <w:rPr>
          <w:spacing w:val="-1"/>
          <w:sz w:val="22"/>
          <w:szCs w:val="22"/>
        </w:rPr>
        <w:t>shall,</w:t>
      </w:r>
      <w:r w:rsidRPr="00E96620">
        <w:rPr>
          <w:spacing w:val="29"/>
          <w:sz w:val="22"/>
          <w:szCs w:val="22"/>
        </w:rPr>
        <w:t xml:space="preserve"> </w:t>
      </w:r>
      <w:r w:rsidRPr="00772A5D">
        <w:rPr>
          <w:sz w:val="22"/>
          <w:szCs w:val="22"/>
        </w:rPr>
        <w:t>if</w:t>
      </w:r>
      <w:r w:rsidRPr="00E96620">
        <w:rPr>
          <w:spacing w:val="-2"/>
          <w:sz w:val="22"/>
          <w:szCs w:val="22"/>
        </w:rPr>
        <w:t xml:space="preserve"> known</w:t>
      </w:r>
      <w:r w:rsidRPr="00772A5D">
        <w:rPr>
          <w:sz w:val="22"/>
          <w:szCs w:val="22"/>
        </w:rPr>
        <w:t xml:space="preserve"> to</w:t>
      </w:r>
      <w:r w:rsidRPr="00E96620">
        <w:rPr>
          <w:spacing w:val="-5"/>
          <w:sz w:val="22"/>
          <w:szCs w:val="22"/>
        </w:rPr>
        <w:t xml:space="preserve"> </w:t>
      </w:r>
      <w:r w:rsidRPr="00E96620">
        <w:rPr>
          <w:spacing w:val="-2"/>
          <w:sz w:val="22"/>
          <w:szCs w:val="22"/>
        </w:rPr>
        <w:t>the</w:t>
      </w:r>
      <w:r w:rsidRPr="00E96620">
        <w:rPr>
          <w:spacing w:val="-5"/>
          <w:sz w:val="22"/>
          <w:szCs w:val="22"/>
        </w:rPr>
        <w:t xml:space="preserve"> </w:t>
      </w:r>
      <w:r w:rsidRPr="00E96620">
        <w:rPr>
          <w:spacing w:val="-1"/>
          <w:sz w:val="22"/>
          <w:szCs w:val="22"/>
        </w:rPr>
        <w:t>other,</w:t>
      </w:r>
      <w:r w:rsidRPr="00E96620">
        <w:rPr>
          <w:spacing w:val="-3"/>
          <w:sz w:val="22"/>
          <w:szCs w:val="22"/>
        </w:rPr>
        <w:t xml:space="preserve"> </w:t>
      </w:r>
      <w:r w:rsidRPr="00E96620">
        <w:rPr>
          <w:spacing w:val="-1"/>
          <w:sz w:val="22"/>
          <w:szCs w:val="22"/>
        </w:rPr>
        <w:t>be</w:t>
      </w:r>
      <w:r w:rsidRPr="00E96620">
        <w:rPr>
          <w:spacing w:val="-5"/>
          <w:sz w:val="22"/>
          <w:szCs w:val="22"/>
        </w:rPr>
        <w:t xml:space="preserve"> </w:t>
      </w:r>
      <w:r w:rsidRPr="00E96620">
        <w:rPr>
          <w:spacing w:val="-1"/>
          <w:sz w:val="22"/>
          <w:szCs w:val="22"/>
        </w:rPr>
        <w:t>deemed</w:t>
      </w:r>
      <w:r w:rsidRPr="00E96620">
        <w:rPr>
          <w:spacing w:val="-2"/>
          <w:sz w:val="22"/>
          <w:szCs w:val="22"/>
        </w:rPr>
        <w:t xml:space="preserve"> </w:t>
      </w:r>
      <w:r w:rsidRPr="00E96620">
        <w:rPr>
          <w:spacing w:val="-1"/>
          <w:sz w:val="22"/>
          <w:szCs w:val="22"/>
        </w:rPr>
        <w:t>for</w:t>
      </w:r>
      <w:r w:rsidRPr="00E96620">
        <w:rPr>
          <w:spacing w:val="-6"/>
          <w:sz w:val="22"/>
          <w:szCs w:val="22"/>
        </w:rPr>
        <w:t xml:space="preserve"> </w:t>
      </w:r>
      <w:r w:rsidRPr="00E96620">
        <w:rPr>
          <w:spacing w:val="-1"/>
          <w:sz w:val="22"/>
          <w:szCs w:val="22"/>
        </w:rPr>
        <w:t>the</w:t>
      </w:r>
      <w:r w:rsidRPr="00E96620">
        <w:rPr>
          <w:spacing w:val="-5"/>
          <w:sz w:val="22"/>
          <w:szCs w:val="22"/>
        </w:rPr>
        <w:t xml:space="preserve"> </w:t>
      </w:r>
      <w:r w:rsidRPr="00E96620">
        <w:rPr>
          <w:spacing w:val="-1"/>
          <w:sz w:val="22"/>
          <w:szCs w:val="22"/>
        </w:rPr>
        <w:t>purposes</w:t>
      </w:r>
      <w:r w:rsidRPr="00E96620">
        <w:rPr>
          <w:spacing w:val="-6"/>
          <w:sz w:val="22"/>
          <w:szCs w:val="22"/>
        </w:rPr>
        <w:t xml:space="preserve"> </w:t>
      </w:r>
      <w:r w:rsidRPr="00772A5D">
        <w:rPr>
          <w:sz w:val="22"/>
          <w:szCs w:val="22"/>
        </w:rPr>
        <w:t>of</w:t>
      </w:r>
      <w:r w:rsidRPr="00E96620">
        <w:rPr>
          <w:spacing w:val="-4"/>
          <w:sz w:val="22"/>
          <w:szCs w:val="22"/>
        </w:rPr>
        <w:t xml:space="preserve"> </w:t>
      </w:r>
      <w:r w:rsidRPr="00E96620">
        <w:rPr>
          <w:spacing w:val="-1"/>
          <w:sz w:val="22"/>
          <w:szCs w:val="22"/>
        </w:rPr>
        <w:t>this</w:t>
      </w:r>
      <w:r w:rsidRPr="00E96620">
        <w:rPr>
          <w:spacing w:val="-3"/>
          <w:sz w:val="22"/>
          <w:szCs w:val="22"/>
        </w:rPr>
        <w:t xml:space="preserve"> </w:t>
      </w:r>
      <w:r w:rsidRPr="00E96620">
        <w:rPr>
          <w:spacing w:val="-2"/>
          <w:sz w:val="22"/>
          <w:szCs w:val="22"/>
        </w:rPr>
        <w:t>Standing</w:t>
      </w:r>
      <w:r w:rsidRPr="00E96620">
        <w:rPr>
          <w:spacing w:val="-4"/>
          <w:sz w:val="22"/>
          <w:szCs w:val="22"/>
        </w:rPr>
        <w:t xml:space="preserve"> </w:t>
      </w:r>
      <w:r w:rsidRPr="00E96620">
        <w:rPr>
          <w:spacing w:val="-2"/>
          <w:sz w:val="22"/>
          <w:szCs w:val="22"/>
        </w:rPr>
        <w:t>Order</w:t>
      </w:r>
      <w:r w:rsidRPr="00E96620">
        <w:rPr>
          <w:spacing w:val="61"/>
          <w:w w:val="99"/>
          <w:sz w:val="22"/>
          <w:szCs w:val="22"/>
        </w:rPr>
        <w:t xml:space="preserve"> </w:t>
      </w:r>
      <w:r w:rsidRPr="00772A5D">
        <w:rPr>
          <w:sz w:val="22"/>
          <w:szCs w:val="22"/>
        </w:rPr>
        <w:t>to</w:t>
      </w:r>
      <w:r w:rsidRPr="00E96620">
        <w:rPr>
          <w:spacing w:val="-4"/>
          <w:sz w:val="22"/>
          <w:szCs w:val="22"/>
        </w:rPr>
        <w:t xml:space="preserve"> </w:t>
      </w:r>
      <w:r w:rsidRPr="00772A5D">
        <w:rPr>
          <w:sz w:val="22"/>
          <w:szCs w:val="22"/>
        </w:rPr>
        <w:t>be</w:t>
      </w:r>
      <w:r w:rsidRPr="00E96620">
        <w:rPr>
          <w:spacing w:val="-3"/>
          <w:sz w:val="22"/>
          <w:szCs w:val="22"/>
        </w:rPr>
        <w:t xml:space="preserve"> </w:t>
      </w:r>
      <w:r w:rsidRPr="00E96620">
        <w:rPr>
          <w:spacing w:val="-1"/>
          <w:sz w:val="22"/>
          <w:szCs w:val="22"/>
        </w:rPr>
        <w:t>also</w:t>
      </w:r>
      <w:r w:rsidRPr="00E96620">
        <w:rPr>
          <w:spacing w:val="9"/>
          <w:sz w:val="22"/>
          <w:szCs w:val="22"/>
        </w:rPr>
        <w:t xml:space="preserve"> </w:t>
      </w:r>
      <w:r w:rsidRPr="00E96620">
        <w:rPr>
          <w:spacing w:val="-1"/>
          <w:sz w:val="22"/>
          <w:szCs w:val="22"/>
        </w:rPr>
        <w:t>an</w:t>
      </w:r>
      <w:r w:rsidRPr="00E96620">
        <w:rPr>
          <w:spacing w:val="-3"/>
          <w:sz w:val="22"/>
          <w:szCs w:val="22"/>
        </w:rPr>
        <w:t xml:space="preserve"> </w:t>
      </w:r>
      <w:r w:rsidRPr="00E96620">
        <w:rPr>
          <w:spacing w:val="-1"/>
          <w:sz w:val="22"/>
          <w:szCs w:val="22"/>
        </w:rPr>
        <w:t>interest</w:t>
      </w:r>
      <w:r w:rsidRPr="00E96620">
        <w:rPr>
          <w:spacing w:val="-7"/>
          <w:sz w:val="22"/>
          <w:szCs w:val="22"/>
        </w:rPr>
        <w:t xml:space="preserve"> </w:t>
      </w:r>
      <w:r w:rsidRPr="00772A5D">
        <w:rPr>
          <w:sz w:val="22"/>
          <w:szCs w:val="22"/>
        </w:rPr>
        <w:t>of</w:t>
      </w:r>
      <w:r w:rsidRPr="00E96620">
        <w:rPr>
          <w:spacing w:val="-7"/>
          <w:sz w:val="22"/>
          <w:szCs w:val="22"/>
        </w:rPr>
        <w:t xml:space="preserve"> </w:t>
      </w:r>
      <w:r w:rsidRPr="00E96620">
        <w:rPr>
          <w:spacing w:val="-2"/>
          <w:sz w:val="22"/>
          <w:szCs w:val="22"/>
        </w:rPr>
        <w:t>the</w:t>
      </w:r>
      <w:r w:rsidRPr="00E96620">
        <w:rPr>
          <w:spacing w:val="-3"/>
          <w:sz w:val="22"/>
          <w:szCs w:val="22"/>
        </w:rPr>
        <w:t xml:space="preserve"> </w:t>
      </w:r>
      <w:r w:rsidRPr="00E96620">
        <w:rPr>
          <w:spacing w:val="-1"/>
          <w:sz w:val="22"/>
          <w:szCs w:val="22"/>
        </w:rPr>
        <w:t>other.</w:t>
      </w:r>
    </w:p>
    <w:p w14:paraId="6D84396F" w14:textId="77777777" w:rsidR="00E96620" w:rsidRPr="00E96620" w:rsidRDefault="00E96620" w:rsidP="00E96620">
      <w:pPr>
        <w:pStyle w:val="BodyText"/>
        <w:tabs>
          <w:tab w:val="left" w:pos="1560"/>
        </w:tabs>
        <w:autoSpaceDE/>
        <w:autoSpaceDN/>
        <w:spacing w:before="9" w:line="238" w:lineRule="auto"/>
        <w:ind w:left="1560" w:right="146"/>
        <w:jc w:val="both"/>
        <w:rPr>
          <w:rFonts w:eastAsia="Calibri"/>
        </w:rPr>
      </w:pPr>
    </w:p>
    <w:p w14:paraId="049C5BA7" w14:textId="77777777" w:rsidR="00B223E6" w:rsidRPr="00E96620" w:rsidRDefault="00B223E6" w:rsidP="00F82507">
      <w:pPr>
        <w:pStyle w:val="BodyText"/>
        <w:numPr>
          <w:ilvl w:val="1"/>
          <w:numId w:val="26"/>
        </w:numPr>
        <w:tabs>
          <w:tab w:val="left" w:pos="821"/>
        </w:tabs>
        <w:autoSpaceDE/>
        <w:autoSpaceDN/>
        <w:spacing w:before="9"/>
        <w:ind w:right="162"/>
        <w:rPr>
          <w:rFonts w:eastAsia="Calibri"/>
        </w:rPr>
      </w:pPr>
      <w:r w:rsidRPr="00772A5D">
        <w:rPr>
          <w:sz w:val="22"/>
          <w:szCs w:val="22"/>
        </w:rPr>
        <w:t>A</w:t>
      </w:r>
      <w:r w:rsidRPr="00E96620">
        <w:rPr>
          <w:spacing w:val="53"/>
          <w:sz w:val="22"/>
          <w:szCs w:val="22"/>
        </w:rPr>
        <w:t xml:space="preserve"> </w:t>
      </w:r>
      <w:r w:rsidRPr="00E96620">
        <w:rPr>
          <w:spacing w:val="-1"/>
          <w:sz w:val="22"/>
          <w:szCs w:val="22"/>
        </w:rPr>
        <w:t>Governor</w:t>
      </w:r>
      <w:r w:rsidRPr="00772A5D">
        <w:rPr>
          <w:sz w:val="22"/>
          <w:szCs w:val="22"/>
        </w:rPr>
        <w:t xml:space="preserve"> </w:t>
      </w:r>
      <w:r w:rsidRPr="00E96620">
        <w:rPr>
          <w:spacing w:val="-2"/>
          <w:sz w:val="22"/>
          <w:szCs w:val="22"/>
        </w:rPr>
        <w:t>shall</w:t>
      </w:r>
      <w:r w:rsidRPr="00772A5D">
        <w:rPr>
          <w:sz w:val="22"/>
          <w:szCs w:val="22"/>
        </w:rPr>
        <w:t xml:space="preserve"> </w:t>
      </w:r>
      <w:r w:rsidRPr="00E96620">
        <w:rPr>
          <w:spacing w:val="-2"/>
          <w:sz w:val="22"/>
          <w:szCs w:val="22"/>
        </w:rPr>
        <w:t>not</w:t>
      </w:r>
      <w:r w:rsidRPr="00E96620">
        <w:rPr>
          <w:spacing w:val="50"/>
          <w:sz w:val="22"/>
          <w:szCs w:val="22"/>
        </w:rPr>
        <w:t xml:space="preserve"> </w:t>
      </w:r>
      <w:r w:rsidRPr="00E96620">
        <w:rPr>
          <w:spacing w:val="-2"/>
          <w:sz w:val="22"/>
          <w:szCs w:val="22"/>
        </w:rPr>
        <w:t>be</w:t>
      </w:r>
      <w:r w:rsidRPr="00772A5D">
        <w:rPr>
          <w:sz w:val="22"/>
          <w:szCs w:val="22"/>
        </w:rPr>
        <w:t xml:space="preserve"> </w:t>
      </w:r>
      <w:r w:rsidRPr="00E96620">
        <w:rPr>
          <w:spacing w:val="-1"/>
          <w:sz w:val="22"/>
          <w:szCs w:val="22"/>
        </w:rPr>
        <w:t>treated</w:t>
      </w:r>
      <w:r w:rsidRPr="00E96620">
        <w:rPr>
          <w:spacing w:val="52"/>
          <w:sz w:val="22"/>
          <w:szCs w:val="22"/>
        </w:rPr>
        <w:t xml:space="preserve"> </w:t>
      </w:r>
      <w:proofErr w:type="gramStart"/>
      <w:r w:rsidRPr="00772A5D">
        <w:rPr>
          <w:sz w:val="22"/>
          <w:szCs w:val="22"/>
        </w:rPr>
        <w:t>as  having</w:t>
      </w:r>
      <w:proofErr w:type="gramEnd"/>
      <w:r w:rsidRPr="00E96620">
        <w:rPr>
          <w:spacing w:val="51"/>
          <w:sz w:val="22"/>
          <w:szCs w:val="22"/>
        </w:rPr>
        <w:t xml:space="preserve"> </w:t>
      </w:r>
      <w:r w:rsidRPr="00772A5D">
        <w:rPr>
          <w:sz w:val="22"/>
          <w:szCs w:val="22"/>
        </w:rPr>
        <w:t>a</w:t>
      </w:r>
      <w:r w:rsidRPr="00E96620">
        <w:rPr>
          <w:spacing w:val="49"/>
          <w:sz w:val="22"/>
          <w:szCs w:val="22"/>
        </w:rPr>
        <w:t xml:space="preserve"> </w:t>
      </w:r>
      <w:r w:rsidRPr="00E96620">
        <w:rPr>
          <w:spacing w:val="-1"/>
          <w:sz w:val="22"/>
          <w:szCs w:val="22"/>
        </w:rPr>
        <w:t>pecuniary</w:t>
      </w:r>
      <w:r w:rsidRPr="00E96620">
        <w:rPr>
          <w:spacing w:val="52"/>
          <w:sz w:val="22"/>
          <w:szCs w:val="22"/>
        </w:rPr>
        <w:t xml:space="preserve"> </w:t>
      </w:r>
      <w:r w:rsidRPr="00E96620">
        <w:rPr>
          <w:spacing w:val="-1"/>
          <w:sz w:val="22"/>
          <w:szCs w:val="22"/>
        </w:rPr>
        <w:t>interest</w:t>
      </w:r>
      <w:r w:rsidRPr="00772A5D">
        <w:rPr>
          <w:sz w:val="22"/>
          <w:szCs w:val="22"/>
        </w:rPr>
        <w:t xml:space="preserve"> </w:t>
      </w:r>
      <w:r w:rsidRPr="00E96620">
        <w:rPr>
          <w:spacing w:val="-3"/>
          <w:sz w:val="22"/>
          <w:szCs w:val="22"/>
        </w:rPr>
        <w:t>in</w:t>
      </w:r>
      <w:r w:rsidRPr="00E96620">
        <w:rPr>
          <w:spacing w:val="1"/>
          <w:sz w:val="22"/>
          <w:szCs w:val="22"/>
        </w:rPr>
        <w:t xml:space="preserve"> </w:t>
      </w:r>
      <w:r w:rsidRPr="00E96620">
        <w:rPr>
          <w:spacing w:val="-2"/>
          <w:sz w:val="22"/>
          <w:szCs w:val="22"/>
        </w:rPr>
        <w:t>any</w:t>
      </w:r>
      <w:r w:rsidRPr="00E96620">
        <w:rPr>
          <w:spacing w:val="53"/>
          <w:sz w:val="22"/>
          <w:szCs w:val="22"/>
        </w:rPr>
        <w:t xml:space="preserve"> </w:t>
      </w:r>
      <w:r w:rsidRPr="00E96620">
        <w:rPr>
          <w:spacing w:val="-2"/>
          <w:sz w:val="22"/>
          <w:szCs w:val="22"/>
        </w:rPr>
        <w:t>contract,</w:t>
      </w:r>
      <w:r w:rsidRPr="00E96620">
        <w:rPr>
          <w:spacing w:val="51"/>
          <w:w w:val="99"/>
          <w:sz w:val="22"/>
          <w:szCs w:val="22"/>
        </w:rPr>
        <w:t xml:space="preserve"> </w:t>
      </w:r>
      <w:r w:rsidRPr="00E96620">
        <w:rPr>
          <w:spacing w:val="-1"/>
          <w:sz w:val="22"/>
          <w:szCs w:val="22"/>
        </w:rPr>
        <w:t>proposed</w:t>
      </w:r>
      <w:r w:rsidRPr="00E96620">
        <w:rPr>
          <w:spacing w:val="-9"/>
          <w:sz w:val="22"/>
          <w:szCs w:val="22"/>
        </w:rPr>
        <w:t xml:space="preserve"> </w:t>
      </w:r>
      <w:r w:rsidRPr="00E96620">
        <w:rPr>
          <w:spacing w:val="-1"/>
          <w:sz w:val="22"/>
          <w:szCs w:val="22"/>
        </w:rPr>
        <w:t>contract</w:t>
      </w:r>
      <w:r w:rsidRPr="00E96620">
        <w:rPr>
          <w:spacing w:val="-7"/>
          <w:sz w:val="22"/>
          <w:szCs w:val="22"/>
        </w:rPr>
        <w:t xml:space="preserve"> </w:t>
      </w:r>
      <w:r w:rsidRPr="00E96620">
        <w:rPr>
          <w:spacing w:val="-1"/>
          <w:sz w:val="22"/>
          <w:szCs w:val="22"/>
        </w:rPr>
        <w:t>or</w:t>
      </w:r>
      <w:r w:rsidRPr="00E96620">
        <w:rPr>
          <w:spacing w:val="-6"/>
          <w:sz w:val="22"/>
          <w:szCs w:val="22"/>
        </w:rPr>
        <w:t xml:space="preserve"> </w:t>
      </w:r>
      <w:r w:rsidRPr="00E96620">
        <w:rPr>
          <w:spacing w:val="-2"/>
          <w:sz w:val="22"/>
          <w:szCs w:val="22"/>
        </w:rPr>
        <w:t>other</w:t>
      </w:r>
      <w:r w:rsidRPr="00E96620">
        <w:rPr>
          <w:spacing w:val="-5"/>
          <w:sz w:val="22"/>
          <w:szCs w:val="22"/>
        </w:rPr>
        <w:t xml:space="preserve"> </w:t>
      </w:r>
      <w:r w:rsidRPr="00E96620">
        <w:rPr>
          <w:spacing w:val="-1"/>
          <w:sz w:val="22"/>
          <w:szCs w:val="22"/>
        </w:rPr>
        <w:t>matter</w:t>
      </w:r>
      <w:r w:rsidRPr="00E96620">
        <w:rPr>
          <w:spacing w:val="-9"/>
          <w:sz w:val="22"/>
          <w:szCs w:val="22"/>
        </w:rPr>
        <w:t xml:space="preserve"> </w:t>
      </w:r>
      <w:r w:rsidRPr="00772A5D">
        <w:rPr>
          <w:sz w:val="22"/>
          <w:szCs w:val="22"/>
        </w:rPr>
        <w:t>by</w:t>
      </w:r>
      <w:r w:rsidRPr="00E96620">
        <w:rPr>
          <w:spacing w:val="-6"/>
          <w:sz w:val="22"/>
          <w:szCs w:val="22"/>
        </w:rPr>
        <w:t xml:space="preserve"> </w:t>
      </w:r>
      <w:r w:rsidRPr="00E96620">
        <w:rPr>
          <w:spacing w:val="-1"/>
          <w:sz w:val="22"/>
          <w:szCs w:val="22"/>
        </w:rPr>
        <w:t>reason</w:t>
      </w:r>
      <w:r w:rsidRPr="00E96620">
        <w:rPr>
          <w:spacing w:val="-6"/>
          <w:sz w:val="22"/>
          <w:szCs w:val="22"/>
        </w:rPr>
        <w:t xml:space="preserve"> </w:t>
      </w:r>
      <w:r w:rsidRPr="00E96620">
        <w:rPr>
          <w:spacing w:val="-1"/>
          <w:sz w:val="22"/>
          <w:szCs w:val="22"/>
        </w:rPr>
        <w:t>only:</w:t>
      </w:r>
    </w:p>
    <w:p w14:paraId="7D74C0C0" w14:textId="77777777" w:rsidR="00B223E6" w:rsidRPr="00E96620" w:rsidRDefault="00B223E6" w:rsidP="00F82507">
      <w:pPr>
        <w:pStyle w:val="BodyText"/>
        <w:numPr>
          <w:ilvl w:val="0"/>
          <w:numId w:val="33"/>
        </w:numPr>
        <w:tabs>
          <w:tab w:val="left" w:pos="1560"/>
        </w:tabs>
        <w:autoSpaceDE/>
        <w:autoSpaceDN/>
        <w:spacing w:before="7" w:line="238" w:lineRule="auto"/>
        <w:ind w:left="1560" w:right="146" w:hanging="709"/>
        <w:rPr>
          <w:rFonts w:eastAsia="Calibri"/>
        </w:rPr>
      </w:pPr>
      <w:r>
        <w:rPr>
          <w:sz w:val="22"/>
          <w:szCs w:val="22"/>
        </w:rPr>
        <w:t>O</w:t>
      </w:r>
      <w:r w:rsidRPr="00772A5D">
        <w:rPr>
          <w:sz w:val="22"/>
          <w:szCs w:val="22"/>
        </w:rPr>
        <w:t xml:space="preserve">f </w:t>
      </w:r>
      <w:r w:rsidRPr="00E96620">
        <w:rPr>
          <w:spacing w:val="-1"/>
          <w:sz w:val="22"/>
          <w:szCs w:val="22"/>
        </w:rPr>
        <w:t>his/her</w:t>
      </w:r>
      <w:r w:rsidRPr="00E96620">
        <w:rPr>
          <w:spacing w:val="-2"/>
          <w:sz w:val="22"/>
          <w:szCs w:val="22"/>
        </w:rPr>
        <w:t xml:space="preserve"> </w:t>
      </w:r>
      <w:r w:rsidRPr="00E96620">
        <w:rPr>
          <w:spacing w:val="-1"/>
          <w:sz w:val="22"/>
          <w:szCs w:val="22"/>
        </w:rPr>
        <w:t>membership</w:t>
      </w:r>
      <w:r w:rsidRPr="00772A5D">
        <w:rPr>
          <w:sz w:val="22"/>
          <w:szCs w:val="22"/>
        </w:rPr>
        <w:t xml:space="preserve"> </w:t>
      </w:r>
      <w:r w:rsidRPr="00E96620">
        <w:rPr>
          <w:spacing w:val="-3"/>
          <w:sz w:val="22"/>
          <w:szCs w:val="22"/>
        </w:rPr>
        <w:t>of</w:t>
      </w:r>
      <w:r w:rsidRPr="00E96620">
        <w:rPr>
          <w:spacing w:val="1"/>
          <w:sz w:val="22"/>
          <w:szCs w:val="22"/>
        </w:rPr>
        <w:t xml:space="preserve"> </w:t>
      </w:r>
      <w:r w:rsidRPr="00772A5D">
        <w:rPr>
          <w:sz w:val="22"/>
          <w:szCs w:val="22"/>
        </w:rPr>
        <w:t xml:space="preserve">a </w:t>
      </w:r>
      <w:r w:rsidRPr="00E96620">
        <w:rPr>
          <w:spacing w:val="-1"/>
          <w:sz w:val="22"/>
          <w:szCs w:val="22"/>
        </w:rPr>
        <w:t>company</w:t>
      </w:r>
      <w:r w:rsidRPr="00E96620">
        <w:rPr>
          <w:spacing w:val="-2"/>
          <w:sz w:val="22"/>
          <w:szCs w:val="22"/>
        </w:rPr>
        <w:t xml:space="preserve"> </w:t>
      </w:r>
      <w:r w:rsidRPr="00E96620">
        <w:rPr>
          <w:spacing w:val="-1"/>
          <w:sz w:val="22"/>
          <w:szCs w:val="22"/>
        </w:rPr>
        <w:t>or</w:t>
      </w:r>
      <w:r w:rsidRPr="00772A5D">
        <w:rPr>
          <w:sz w:val="22"/>
          <w:szCs w:val="22"/>
        </w:rPr>
        <w:t xml:space="preserve"> </w:t>
      </w:r>
      <w:r w:rsidRPr="00E96620">
        <w:rPr>
          <w:spacing w:val="-1"/>
          <w:sz w:val="22"/>
          <w:szCs w:val="22"/>
        </w:rPr>
        <w:t>other</w:t>
      </w:r>
      <w:r w:rsidRPr="00E96620">
        <w:rPr>
          <w:spacing w:val="-3"/>
          <w:sz w:val="22"/>
          <w:szCs w:val="22"/>
        </w:rPr>
        <w:t xml:space="preserve"> </w:t>
      </w:r>
      <w:r w:rsidRPr="00E96620">
        <w:rPr>
          <w:spacing w:val="-1"/>
          <w:sz w:val="22"/>
          <w:szCs w:val="22"/>
        </w:rPr>
        <w:t>body,</w:t>
      </w:r>
      <w:r w:rsidRPr="00E96620">
        <w:rPr>
          <w:spacing w:val="1"/>
          <w:sz w:val="22"/>
          <w:szCs w:val="22"/>
        </w:rPr>
        <w:t xml:space="preserve"> </w:t>
      </w:r>
      <w:r w:rsidRPr="00E96620">
        <w:rPr>
          <w:spacing w:val="-2"/>
          <w:sz w:val="22"/>
          <w:szCs w:val="22"/>
        </w:rPr>
        <w:t>if</w:t>
      </w:r>
      <w:r w:rsidRPr="00E96620">
        <w:rPr>
          <w:spacing w:val="-3"/>
          <w:sz w:val="22"/>
          <w:szCs w:val="22"/>
        </w:rPr>
        <w:t xml:space="preserve"> t</w:t>
      </w:r>
      <w:r w:rsidRPr="00E96620">
        <w:rPr>
          <w:spacing w:val="-1"/>
          <w:sz w:val="22"/>
          <w:szCs w:val="22"/>
        </w:rPr>
        <w:t>hey</w:t>
      </w:r>
      <w:r w:rsidRPr="00772A5D">
        <w:rPr>
          <w:sz w:val="22"/>
          <w:szCs w:val="22"/>
        </w:rPr>
        <w:t xml:space="preserve"> </w:t>
      </w:r>
      <w:r w:rsidRPr="00E96620">
        <w:rPr>
          <w:spacing w:val="2"/>
          <w:sz w:val="22"/>
          <w:szCs w:val="22"/>
        </w:rPr>
        <w:t>have</w:t>
      </w:r>
      <w:r w:rsidRPr="00E96620">
        <w:rPr>
          <w:spacing w:val="-2"/>
          <w:sz w:val="22"/>
          <w:szCs w:val="22"/>
        </w:rPr>
        <w:t xml:space="preserve"> </w:t>
      </w:r>
      <w:r w:rsidRPr="00772A5D">
        <w:rPr>
          <w:sz w:val="22"/>
          <w:szCs w:val="22"/>
        </w:rPr>
        <w:t>no</w:t>
      </w:r>
      <w:r w:rsidRPr="00E96620">
        <w:rPr>
          <w:spacing w:val="-3"/>
          <w:sz w:val="22"/>
          <w:szCs w:val="22"/>
        </w:rPr>
        <w:t xml:space="preserve"> </w:t>
      </w:r>
      <w:r w:rsidRPr="00E96620">
        <w:rPr>
          <w:spacing w:val="-1"/>
          <w:sz w:val="22"/>
          <w:szCs w:val="22"/>
        </w:rPr>
        <w:t>beneficial</w:t>
      </w:r>
      <w:r w:rsidRPr="00E96620">
        <w:rPr>
          <w:spacing w:val="59"/>
          <w:sz w:val="22"/>
          <w:szCs w:val="22"/>
        </w:rPr>
        <w:t xml:space="preserve"> </w:t>
      </w:r>
      <w:r w:rsidRPr="00E96620">
        <w:rPr>
          <w:spacing w:val="-1"/>
          <w:sz w:val="22"/>
          <w:szCs w:val="22"/>
        </w:rPr>
        <w:t>interest</w:t>
      </w:r>
      <w:r w:rsidRPr="00E96620">
        <w:rPr>
          <w:spacing w:val="-4"/>
          <w:sz w:val="22"/>
          <w:szCs w:val="22"/>
        </w:rPr>
        <w:t xml:space="preserve"> </w:t>
      </w:r>
      <w:r w:rsidRPr="00772A5D">
        <w:rPr>
          <w:sz w:val="22"/>
          <w:szCs w:val="22"/>
        </w:rPr>
        <w:t>in</w:t>
      </w:r>
      <w:r w:rsidRPr="00E96620">
        <w:rPr>
          <w:spacing w:val="-3"/>
          <w:sz w:val="22"/>
          <w:szCs w:val="22"/>
        </w:rPr>
        <w:t xml:space="preserve"> </w:t>
      </w:r>
      <w:r w:rsidRPr="00772A5D">
        <w:rPr>
          <w:sz w:val="22"/>
          <w:szCs w:val="22"/>
        </w:rPr>
        <w:t>any</w:t>
      </w:r>
      <w:r w:rsidRPr="00E96620">
        <w:rPr>
          <w:spacing w:val="-5"/>
          <w:sz w:val="22"/>
          <w:szCs w:val="22"/>
        </w:rPr>
        <w:t xml:space="preserve"> </w:t>
      </w:r>
      <w:r w:rsidRPr="00E96620">
        <w:rPr>
          <w:spacing w:val="-1"/>
          <w:sz w:val="22"/>
          <w:szCs w:val="22"/>
        </w:rPr>
        <w:t>securities</w:t>
      </w:r>
      <w:r w:rsidRPr="00E96620">
        <w:rPr>
          <w:spacing w:val="-11"/>
          <w:sz w:val="22"/>
          <w:szCs w:val="22"/>
        </w:rPr>
        <w:t xml:space="preserve"> </w:t>
      </w:r>
      <w:r w:rsidRPr="00772A5D">
        <w:rPr>
          <w:sz w:val="22"/>
          <w:szCs w:val="22"/>
        </w:rPr>
        <w:t>of</w:t>
      </w:r>
      <w:r w:rsidRPr="00E96620">
        <w:rPr>
          <w:spacing w:val="-6"/>
          <w:sz w:val="22"/>
          <w:szCs w:val="22"/>
        </w:rPr>
        <w:t xml:space="preserve"> </w:t>
      </w:r>
      <w:r w:rsidRPr="00E96620">
        <w:rPr>
          <w:spacing w:val="-1"/>
          <w:sz w:val="22"/>
          <w:szCs w:val="22"/>
        </w:rPr>
        <w:t>that</w:t>
      </w:r>
      <w:r w:rsidRPr="00E96620">
        <w:rPr>
          <w:spacing w:val="-5"/>
          <w:sz w:val="22"/>
          <w:szCs w:val="22"/>
        </w:rPr>
        <w:t xml:space="preserve"> </w:t>
      </w:r>
      <w:r w:rsidRPr="00E96620">
        <w:rPr>
          <w:spacing w:val="-1"/>
          <w:sz w:val="22"/>
          <w:szCs w:val="22"/>
        </w:rPr>
        <w:t>company</w:t>
      </w:r>
      <w:r w:rsidRPr="00E96620">
        <w:rPr>
          <w:spacing w:val="-5"/>
          <w:sz w:val="22"/>
          <w:szCs w:val="22"/>
        </w:rPr>
        <w:t xml:space="preserve"> </w:t>
      </w:r>
      <w:r w:rsidRPr="00772A5D">
        <w:rPr>
          <w:sz w:val="22"/>
          <w:szCs w:val="22"/>
        </w:rPr>
        <w:t>or</w:t>
      </w:r>
      <w:r w:rsidRPr="00E96620">
        <w:rPr>
          <w:spacing w:val="-9"/>
          <w:sz w:val="22"/>
          <w:szCs w:val="22"/>
        </w:rPr>
        <w:t xml:space="preserve"> </w:t>
      </w:r>
      <w:r w:rsidRPr="00E96620">
        <w:rPr>
          <w:spacing w:val="-1"/>
          <w:sz w:val="22"/>
          <w:szCs w:val="22"/>
        </w:rPr>
        <w:t>other</w:t>
      </w:r>
      <w:r w:rsidRPr="00E96620">
        <w:rPr>
          <w:spacing w:val="-7"/>
          <w:sz w:val="22"/>
          <w:szCs w:val="22"/>
        </w:rPr>
        <w:t xml:space="preserve"> </w:t>
      </w:r>
      <w:r w:rsidRPr="00E96620">
        <w:rPr>
          <w:spacing w:val="-1"/>
          <w:sz w:val="22"/>
          <w:szCs w:val="22"/>
        </w:rPr>
        <w:t>body.</w:t>
      </w:r>
    </w:p>
    <w:p w14:paraId="0313709A" w14:textId="77777777" w:rsidR="00B223E6" w:rsidRPr="00E96620" w:rsidRDefault="00B223E6" w:rsidP="00F82507">
      <w:pPr>
        <w:pStyle w:val="BodyText"/>
        <w:numPr>
          <w:ilvl w:val="0"/>
          <w:numId w:val="33"/>
        </w:numPr>
        <w:tabs>
          <w:tab w:val="left" w:pos="1560"/>
        </w:tabs>
        <w:autoSpaceDE/>
        <w:autoSpaceDN/>
        <w:spacing w:line="238" w:lineRule="auto"/>
        <w:ind w:left="1560" w:right="146" w:hanging="709"/>
        <w:rPr>
          <w:rFonts w:eastAsia="Calibri"/>
        </w:rPr>
      </w:pPr>
      <w:r>
        <w:rPr>
          <w:sz w:val="22"/>
          <w:szCs w:val="22"/>
        </w:rPr>
        <w:lastRenderedPageBreak/>
        <w:t>O</w:t>
      </w:r>
      <w:r w:rsidRPr="00772A5D">
        <w:rPr>
          <w:sz w:val="22"/>
          <w:szCs w:val="22"/>
        </w:rPr>
        <w:t>f</w:t>
      </w:r>
      <w:r w:rsidRPr="00E96620">
        <w:rPr>
          <w:spacing w:val="6"/>
          <w:sz w:val="22"/>
          <w:szCs w:val="22"/>
        </w:rPr>
        <w:t xml:space="preserve"> </w:t>
      </w:r>
      <w:r w:rsidRPr="00E96620">
        <w:rPr>
          <w:spacing w:val="-2"/>
          <w:sz w:val="22"/>
          <w:szCs w:val="22"/>
        </w:rPr>
        <w:t>an</w:t>
      </w:r>
      <w:r w:rsidRPr="00E96620">
        <w:rPr>
          <w:spacing w:val="5"/>
          <w:sz w:val="22"/>
          <w:szCs w:val="22"/>
        </w:rPr>
        <w:t xml:space="preserve"> </w:t>
      </w:r>
      <w:r w:rsidRPr="00E96620">
        <w:rPr>
          <w:spacing w:val="-1"/>
          <w:sz w:val="22"/>
          <w:szCs w:val="22"/>
        </w:rPr>
        <w:t>interest</w:t>
      </w:r>
      <w:r w:rsidRPr="00E96620">
        <w:rPr>
          <w:spacing w:val="5"/>
          <w:sz w:val="22"/>
          <w:szCs w:val="22"/>
        </w:rPr>
        <w:t xml:space="preserve"> </w:t>
      </w:r>
      <w:r w:rsidRPr="00772A5D">
        <w:rPr>
          <w:sz w:val="22"/>
          <w:szCs w:val="22"/>
        </w:rPr>
        <w:t>in</w:t>
      </w:r>
      <w:r w:rsidRPr="00E96620">
        <w:rPr>
          <w:spacing w:val="5"/>
          <w:sz w:val="22"/>
          <w:szCs w:val="22"/>
        </w:rPr>
        <w:t xml:space="preserve"> </w:t>
      </w:r>
      <w:r w:rsidRPr="00772A5D">
        <w:rPr>
          <w:sz w:val="22"/>
          <w:szCs w:val="22"/>
        </w:rPr>
        <w:t>any</w:t>
      </w:r>
      <w:r w:rsidRPr="00E96620">
        <w:rPr>
          <w:spacing w:val="2"/>
          <w:sz w:val="22"/>
          <w:szCs w:val="22"/>
        </w:rPr>
        <w:t xml:space="preserve"> </w:t>
      </w:r>
      <w:r w:rsidRPr="00E96620">
        <w:rPr>
          <w:spacing w:val="-1"/>
          <w:sz w:val="22"/>
          <w:szCs w:val="22"/>
        </w:rPr>
        <w:t>company,</w:t>
      </w:r>
      <w:r w:rsidRPr="00E96620">
        <w:rPr>
          <w:spacing w:val="1"/>
          <w:sz w:val="22"/>
          <w:szCs w:val="22"/>
        </w:rPr>
        <w:t xml:space="preserve"> </w:t>
      </w:r>
      <w:r w:rsidRPr="00772A5D">
        <w:rPr>
          <w:sz w:val="22"/>
          <w:szCs w:val="22"/>
        </w:rPr>
        <w:t>body</w:t>
      </w:r>
      <w:r w:rsidRPr="00E96620">
        <w:rPr>
          <w:spacing w:val="3"/>
          <w:sz w:val="22"/>
          <w:szCs w:val="22"/>
        </w:rPr>
        <w:t xml:space="preserve"> </w:t>
      </w:r>
      <w:r w:rsidRPr="00772A5D">
        <w:rPr>
          <w:sz w:val="22"/>
          <w:szCs w:val="22"/>
        </w:rPr>
        <w:t>or</w:t>
      </w:r>
      <w:r w:rsidRPr="00E96620">
        <w:rPr>
          <w:spacing w:val="4"/>
          <w:sz w:val="22"/>
          <w:szCs w:val="22"/>
        </w:rPr>
        <w:t xml:space="preserve"> </w:t>
      </w:r>
      <w:r w:rsidRPr="00E96620">
        <w:rPr>
          <w:spacing w:val="-2"/>
          <w:sz w:val="22"/>
          <w:szCs w:val="22"/>
        </w:rPr>
        <w:t>person</w:t>
      </w:r>
      <w:r w:rsidRPr="00E96620">
        <w:rPr>
          <w:spacing w:val="7"/>
          <w:sz w:val="22"/>
          <w:szCs w:val="22"/>
        </w:rPr>
        <w:t xml:space="preserve"> </w:t>
      </w:r>
      <w:r w:rsidRPr="00E96620">
        <w:rPr>
          <w:spacing w:val="-1"/>
          <w:sz w:val="22"/>
          <w:szCs w:val="22"/>
        </w:rPr>
        <w:t>with</w:t>
      </w:r>
      <w:r w:rsidRPr="00E96620">
        <w:rPr>
          <w:spacing w:val="6"/>
          <w:sz w:val="22"/>
          <w:szCs w:val="22"/>
        </w:rPr>
        <w:t xml:space="preserve"> </w:t>
      </w:r>
      <w:r w:rsidRPr="00E96620">
        <w:rPr>
          <w:spacing w:val="-2"/>
          <w:sz w:val="22"/>
          <w:szCs w:val="22"/>
        </w:rPr>
        <w:t>which</w:t>
      </w:r>
      <w:r w:rsidRPr="00E96620">
        <w:rPr>
          <w:spacing w:val="7"/>
          <w:sz w:val="22"/>
          <w:szCs w:val="22"/>
        </w:rPr>
        <w:t xml:space="preserve"> </w:t>
      </w:r>
      <w:r w:rsidRPr="00E96620">
        <w:rPr>
          <w:spacing w:val="-1"/>
          <w:sz w:val="22"/>
          <w:szCs w:val="22"/>
        </w:rPr>
        <w:t>They</w:t>
      </w:r>
      <w:r w:rsidRPr="00E96620">
        <w:rPr>
          <w:spacing w:val="3"/>
          <w:sz w:val="22"/>
          <w:szCs w:val="22"/>
        </w:rPr>
        <w:t xml:space="preserve"> </w:t>
      </w:r>
      <w:r w:rsidRPr="00772A5D">
        <w:rPr>
          <w:sz w:val="22"/>
          <w:szCs w:val="22"/>
        </w:rPr>
        <w:t>is</w:t>
      </w:r>
      <w:r w:rsidRPr="00E96620">
        <w:rPr>
          <w:spacing w:val="3"/>
          <w:sz w:val="22"/>
          <w:szCs w:val="22"/>
        </w:rPr>
        <w:t xml:space="preserve"> </w:t>
      </w:r>
      <w:r w:rsidRPr="00E96620">
        <w:rPr>
          <w:spacing w:val="-2"/>
          <w:sz w:val="22"/>
          <w:szCs w:val="22"/>
        </w:rPr>
        <w:t>connected</w:t>
      </w:r>
      <w:r w:rsidRPr="00E96620">
        <w:rPr>
          <w:spacing w:val="49"/>
          <w:w w:val="99"/>
          <w:sz w:val="22"/>
          <w:szCs w:val="22"/>
        </w:rPr>
        <w:t xml:space="preserve"> </w:t>
      </w:r>
      <w:r w:rsidRPr="00772A5D">
        <w:rPr>
          <w:sz w:val="22"/>
          <w:szCs w:val="22"/>
        </w:rPr>
        <w:t>as</w:t>
      </w:r>
      <w:r w:rsidRPr="00E96620">
        <w:rPr>
          <w:spacing w:val="-9"/>
          <w:sz w:val="22"/>
          <w:szCs w:val="22"/>
        </w:rPr>
        <w:t xml:space="preserve"> </w:t>
      </w:r>
      <w:r w:rsidRPr="00E96620">
        <w:rPr>
          <w:spacing w:val="-1"/>
          <w:sz w:val="22"/>
          <w:szCs w:val="22"/>
        </w:rPr>
        <w:t>mentioned</w:t>
      </w:r>
      <w:r w:rsidRPr="00E96620">
        <w:rPr>
          <w:spacing w:val="5"/>
          <w:sz w:val="22"/>
          <w:szCs w:val="22"/>
        </w:rPr>
        <w:t xml:space="preserve"> </w:t>
      </w:r>
      <w:r w:rsidRPr="00E96620">
        <w:rPr>
          <w:spacing w:val="-2"/>
          <w:sz w:val="22"/>
          <w:szCs w:val="22"/>
        </w:rPr>
        <w:t>in</w:t>
      </w:r>
      <w:r w:rsidRPr="00E96620">
        <w:rPr>
          <w:spacing w:val="2"/>
          <w:sz w:val="22"/>
          <w:szCs w:val="22"/>
        </w:rPr>
        <w:t xml:space="preserve"> </w:t>
      </w:r>
      <w:r w:rsidRPr="00772A5D">
        <w:rPr>
          <w:sz w:val="22"/>
          <w:szCs w:val="22"/>
        </w:rPr>
        <w:t>SO</w:t>
      </w:r>
      <w:r w:rsidRPr="00E96620">
        <w:rPr>
          <w:spacing w:val="3"/>
          <w:sz w:val="22"/>
          <w:szCs w:val="22"/>
        </w:rPr>
        <w:t xml:space="preserve"> </w:t>
      </w:r>
      <w:r w:rsidRPr="00772A5D">
        <w:rPr>
          <w:sz w:val="22"/>
          <w:szCs w:val="22"/>
        </w:rPr>
        <w:t>7.3</w:t>
      </w:r>
      <w:r w:rsidRPr="00E96620">
        <w:rPr>
          <w:spacing w:val="2"/>
          <w:sz w:val="22"/>
          <w:szCs w:val="22"/>
        </w:rPr>
        <w:t xml:space="preserve"> </w:t>
      </w:r>
      <w:r w:rsidRPr="00E96620">
        <w:rPr>
          <w:spacing w:val="-2"/>
          <w:sz w:val="22"/>
          <w:szCs w:val="22"/>
        </w:rPr>
        <w:t>above</w:t>
      </w:r>
      <w:r w:rsidRPr="00E96620">
        <w:rPr>
          <w:spacing w:val="5"/>
          <w:sz w:val="22"/>
          <w:szCs w:val="22"/>
        </w:rPr>
        <w:t xml:space="preserve"> </w:t>
      </w:r>
      <w:r w:rsidRPr="00E96620">
        <w:rPr>
          <w:spacing w:val="-1"/>
          <w:sz w:val="22"/>
          <w:szCs w:val="22"/>
        </w:rPr>
        <w:t>which</w:t>
      </w:r>
      <w:r w:rsidRPr="00E96620">
        <w:rPr>
          <w:spacing w:val="4"/>
          <w:sz w:val="22"/>
          <w:szCs w:val="22"/>
        </w:rPr>
        <w:t xml:space="preserve"> </w:t>
      </w:r>
      <w:r w:rsidRPr="00772A5D">
        <w:rPr>
          <w:sz w:val="22"/>
          <w:szCs w:val="22"/>
        </w:rPr>
        <w:t>is</w:t>
      </w:r>
      <w:r w:rsidRPr="00E96620">
        <w:rPr>
          <w:spacing w:val="1"/>
          <w:sz w:val="22"/>
          <w:szCs w:val="22"/>
        </w:rPr>
        <w:t xml:space="preserve"> </w:t>
      </w:r>
      <w:r w:rsidRPr="00E96620">
        <w:rPr>
          <w:spacing w:val="-1"/>
          <w:sz w:val="22"/>
          <w:szCs w:val="22"/>
        </w:rPr>
        <w:t>so</w:t>
      </w:r>
      <w:r w:rsidRPr="00E96620">
        <w:rPr>
          <w:spacing w:val="2"/>
          <w:sz w:val="22"/>
          <w:szCs w:val="22"/>
        </w:rPr>
        <w:t xml:space="preserve"> </w:t>
      </w:r>
      <w:r w:rsidRPr="00E96620">
        <w:rPr>
          <w:spacing w:val="-1"/>
          <w:sz w:val="22"/>
          <w:szCs w:val="22"/>
        </w:rPr>
        <w:t>remote</w:t>
      </w:r>
      <w:r w:rsidRPr="00E96620">
        <w:rPr>
          <w:spacing w:val="2"/>
          <w:sz w:val="22"/>
          <w:szCs w:val="22"/>
        </w:rPr>
        <w:t xml:space="preserve"> </w:t>
      </w:r>
      <w:r w:rsidRPr="00772A5D">
        <w:rPr>
          <w:sz w:val="22"/>
          <w:szCs w:val="22"/>
        </w:rPr>
        <w:t>or</w:t>
      </w:r>
      <w:r w:rsidRPr="00E96620">
        <w:rPr>
          <w:spacing w:val="4"/>
          <w:sz w:val="22"/>
          <w:szCs w:val="22"/>
        </w:rPr>
        <w:t xml:space="preserve"> </w:t>
      </w:r>
      <w:r w:rsidRPr="00E96620">
        <w:rPr>
          <w:spacing w:val="-2"/>
          <w:sz w:val="22"/>
          <w:szCs w:val="22"/>
        </w:rPr>
        <w:t>insignificant</w:t>
      </w:r>
      <w:r w:rsidRPr="00E96620">
        <w:rPr>
          <w:spacing w:val="7"/>
          <w:sz w:val="22"/>
          <w:szCs w:val="22"/>
        </w:rPr>
        <w:t xml:space="preserve"> </w:t>
      </w:r>
      <w:r w:rsidRPr="00E96620">
        <w:rPr>
          <w:spacing w:val="-1"/>
          <w:sz w:val="22"/>
          <w:szCs w:val="22"/>
        </w:rPr>
        <w:t>that</w:t>
      </w:r>
      <w:r w:rsidRPr="00E96620">
        <w:rPr>
          <w:spacing w:val="3"/>
          <w:sz w:val="22"/>
          <w:szCs w:val="22"/>
        </w:rPr>
        <w:t xml:space="preserve"> </w:t>
      </w:r>
      <w:r w:rsidRPr="00E96620">
        <w:rPr>
          <w:spacing w:val="-2"/>
          <w:sz w:val="22"/>
          <w:szCs w:val="22"/>
        </w:rPr>
        <w:t>it</w:t>
      </w:r>
      <w:r w:rsidRPr="00E96620">
        <w:rPr>
          <w:spacing w:val="7"/>
          <w:sz w:val="22"/>
          <w:szCs w:val="22"/>
        </w:rPr>
        <w:t xml:space="preserve"> </w:t>
      </w:r>
      <w:r w:rsidRPr="00E96620">
        <w:rPr>
          <w:spacing w:val="-2"/>
          <w:sz w:val="22"/>
          <w:szCs w:val="22"/>
        </w:rPr>
        <w:t>cannot</w:t>
      </w:r>
      <w:r w:rsidRPr="00E96620">
        <w:rPr>
          <w:spacing w:val="53"/>
          <w:w w:val="99"/>
          <w:sz w:val="22"/>
          <w:szCs w:val="22"/>
        </w:rPr>
        <w:t xml:space="preserve"> </w:t>
      </w:r>
      <w:r w:rsidRPr="00E96620">
        <w:rPr>
          <w:spacing w:val="-1"/>
          <w:sz w:val="22"/>
          <w:szCs w:val="22"/>
        </w:rPr>
        <w:t>reasonably</w:t>
      </w:r>
      <w:r w:rsidRPr="00E96620">
        <w:rPr>
          <w:spacing w:val="3"/>
          <w:sz w:val="22"/>
          <w:szCs w:val="22"/>
        </w:rPr>
        <w:t xml:space="preserve"> </w:t>
      </w:r>
      <w:r w:rsidRPr="00772A5D">
        <w:rPr>
          <w:sz w:val="22"/>
          <w:szCs w:val="22"/>
        </w:rPr>
        <w:t>be</w:t>
      </w:r>
      <w:r w:rsidRPr="00E96620">
        <w:rPr>
          <w:spacing w:val="5"/>
          <w:sz w:val="22"/>
          <w:szCs w:val="22"/>
        </w:rPr>
        <w:t xml:space="preserve"> </w:t>
      </w:r>
      <w:r w:rsidRPr="00E96620">
        <w:rPr>
          <w:spacing w:val="-1"/>
          <w:sz w:val="22"/>
          <w:szCs w:val="22"/>
        </w:rPr>
        <w:t>regarded</w:t>
      </w:r>
      <w:r w:rsidRPr="00E96620">
        <w:rPr>
          <w:spacing w:val="2"/>
          <w:sz w:val="22"/>
          <w:szCs w:val="22"/>
        </w:rPr>
        <w:t xml:space="preserve"> </w:t>
      </w:r>
      <w:r w:rsidRPr="00772A5D">
        <w:rPr>
          <w:sz w:val="22"/>
          <w:szCs w:val="22"/>
        </w:rPr>
        <w:t>as</w:t>
      </w:r>
      <w:r w:rsidRPr="00E96620">
        <w:rPr>
          <w:spacing w:val="7"/>
          <w:sz w:val="22"/>
          <w:szCs w:val="22"/>
        </w:rPr>
        <w:t xml:space="preserve"> </w:t>
      </w:r>
      <w:r w:rsidRPr="00E96620">
        <w:rPr>
          <w:spacing w:val="-1"/>
          <w:sz w:val="22"/>
          <w:szCs w:val="22"/>
        </w:rPr>
        <w:t>likely</w:t>
      </w:r>
      <w:r w:rsidRPr="00E96620">
        <w:rPr>
          <w:spacing w:val="3"/>
          <w:sz w:val="22"/>
          <w:szCs w:val="22"/>
        </w:rPr>
        <w:t xml:space="preserve"> </w:t>
      </w:r>
      <w:r w:rsidRPr="00772A5D">
        <w:rPr>
          <w:sz w:val="22"/>
          <w:szCs w:val="22"/>
        </w:rPr>
        <w:t>to</w:t>
      </w:r>
      <w:r w:rsidRPr="00E96620">
        <w:rPr>
          <w:spacing w:val="5"/>
          <w:sz w:val="22"/>
          <w:szCs w:val="22"/>
        </w:rPr>
        <w:t xml:space="preserve"> </w:t>
      </w:r>
      <w:proofErr w:type="gramStart"/>
      <w:r w:rsidRPr="00E96620">
        <w:rPr>
          <w:spacing w:val="-1"/>
          <w:sz w:val="22"/>
          <w:szCs w:val="22"/>
        </w:rPr>
        <w:t>influence</w:t>
      </w:r>
      <w:r w:rsidRPr="00772A5D">
        <w:rPr>
          <w:sz w:val="22"/>
          <w:szCs w:val="22"/>
        </w:rPr>
        <w:t xml:space="preserve"> </w:t>
      </w:r>
      <w:r w:rsidRPr="00E96620">
        <w:rPr>
          <w:spacing w:val="6"/>
          <w:sz w:val="22"/>
          <w:szCs w:val="22"/>
        </w:rPr>
        <w:t xml:space="preserve"> </w:t>
      </w:r>
      <w:r w:rsidRPr="00772A5D">
        <w:rPr>
          <w:sz w:val="22"/>
          <w:szCs w:val="22"/>
        </w:rPr>
        <w:t>a</w:t>
      </w:r>
      <w:proofErr w:type="gramEnd"/>
      <w:r w:rsidRPr="00E96620">
        <w:rPr>
          <w:spacing w:val="1"/>
          <w:sz w:val="22"/>
          <w:szCs w:val="22"/>
        </w:rPr>
        <w:t xml:space="preserve"> </w:t>
      </w:r>
      <w:r w:rsidRPr="00E96620">
        <w:rPr>
          <w:spacing w:val="-1"/>
          <w:sz w:val="22"/>
          <w:szCs w:val="22"/>
        </w:rPr>
        <w:t>director</w:t>
      </w:r>
      <w:r w:rsidRPr="00E96620">
        <w:rPr>
          <w:spacing w:val="5"/>
          <w:sz w:val="22"/>
          <w:szCs w:val="22"/>
        </w:rPr>
        <w:t xml:space="preserve"> </w:t>
      </w:r>
      <w:r w:rsidRPr="00E96620">
        <w:rPr>
          <w:spacing w:val="-2"/>
          <w:sz w:val="22"/>
          <w:szCs w:val="22"/>
        </w:rPr>
        <w:t>in</w:t>
      </w:r>
      <w:r w:rsidRPr="00772A5D">
        <w:rPr>
          <w:sz w:val="22"/>
          <w:szCs w:val="22"/>
        </w:rPr>
        <w:t xml:space="preserve"> </w:t>
      </w:r>
      <w:r w:rsidRPr="00E96620">
        <w:rPr>
          <w:spacing w:val="3"/>
          <w:sz w:val="22"/>
          <w:szCs w:val="22"/>
        </w:rPr>
        <w:t xml:space="preserve"> </w:t>
      </w:r>
      <w:r w:rsidRPr="00772A5D">
        <w:rPr>
          <w:sz w:val="22"/>
          <w:szCs w:val="22"/>
        </w:rPr>
        <w:t xml:space="preserve">the </w:t>
      </w:r>
      <w:r w:rsidRPr="00E96620">
        <w:rPr>
          <w:spacing w:val="7"/>
          <w:sz w:val="22"/>
          <w:szCs w:val="22"/>
        </w:rPr>
        <w:t xml:space="preserve"> </w:t>
      </w:r>
      <w:r w:rsidRPr="00E96620">
        <w:rPr>
          <w:spacing w:val="-1"/>
          <w:sz w:val="22"/>
          <w:szCs w:val="22"/>
        </w:rPr>
        <w:t>consideration</w:t>
      </w:r>
      <w:r w:rsidRPr="00E96620">
        <w:rPr>
          <w:spacing w:val="41"/>
          <w:sz w:val="22"/>
          <w:szCs w:val="22"/>
        </w:rPr>
        <w:t xml:space="preserve"> </w:t>
      </w:r>
      <w:r w:rsidRPr="00E96620">
        <w:rPr>
          <w:spacing w:val="-1"/>
          <w:sz w:val="22"/>
          <w:szCs w:val="22"/>
        </w:rPr>
        <w:t>or</w:t>
      </w:r>
      <w:r w:rsidRPr="00E96620">
        <w:rPr>
          <w:spacing w:val="18"/>
          <w:sz w:val="22"/>
          <w:szCs w:val="22"/>
        </w:rPr>
        <w:t xml:space="preserve"> </w:t>
      </w:r>
      <w:r w:rsidRPr="00E96620">
        <w:rPr>
          <w:spacing w:val="-1"/>
          <w:sz w:val="22"/>
          <w:szCs w:val="22"/>
        </w:rPr>
        <w:t>discussion</w:t>
      </w:r>
      <w:r w:rsidRPr="00E96620">
        <w:rPr>
          <w:spacing w:val="15"/>
          <w:sz w:val="22"/>
          <w:szCs w:val="22"/>
        </w:rPr>
        <w:t xml:space="preserve"> </w:t>
      </w:r>
      <w:r w:rsidRPr="00E96620">
        <w:rPr>
          <w:spacing w:val="-1"/>
          <w:sz w:val="22"/>
          <w:szCs w:val="22"/>
        </w:rPr>
        <w:t>of</w:t>
      </w:r>
      <w:r w:rsidRPr="00E96620">
        <w:rPr>
          <w:spacing w:val="17"/>
          <w:sz w:val="22"/>
          <w:szCs w:val="22"/>
        </w:rPr>
        <w:t xml:space="preserve"> </w:t>
      </w:r>
      <w:r w:rsidRPr="00E96620">
        <w:rPr>
          <w:spacing w:val="-1"/>
          <w:sz w:val="22"/>
          <w:szCs w:val="22"/>
        </w:rPr>
        <w:t>or</w:t>
      </w:r>
      <w:r w:rsidRPr="00E96620">
        <w:rPr>
          <w:spacing w:val="18"/>
          <w:sz w:val="22"/>
          <w:szCs w:val="22"/>
        </w:rPr>
        <w:t xml:space="preserve"> </w:t>
      </w:r>
      <w:r w:rsidRPr="00E96620">
        <w:rPr>
          <w:spacing w:val="-3"/>
          <w:sz w:val="22"/>
          <w:szCs w:val="22"/>
        </w:rPr>
        <w:t>in</w:t>
      </w:r>
      <w:r w:rsidRPr="00E96620">
        <w:rPr>
          <w:spacing w:val="19"/>
          <w:sz w:val="22"/>
          <w:szCs w:val="22"/>
        </w:rPr>
        <w:t xml:space="preserve"> </w:t>
      </w:r>
      <w:r w:rsidRPr="00E96620">
        <w:rPr>
          <w:spacing w:val="-1"/>
          <w:sz w:val="22"/>
          <w:szCs w:val="22"/>
        </w:rPr>
        <w:t>voting</w:t>
      </w:r>
      <w:r w:rsidRPr="00E96620">
        <w:rPr>
          <w:spacing w:val="13"/>
          <w:sz w:val="22"/>
          <w:szCs w:val="22"/>
        </w:rPr>
        <w:t xml:space="preserve"> </w:t>
      </w:r>
      <w:r w:rsidRPr="00772A5D">
        <w:rPr>
          <w:sz w:val="22"/>
          <w:szCs w:val="22"/>
        </w:rPr>
        <w:t>on,</w:t>
      </w:r>
      <w:r w:rsidRPr="00E96620">
        <w:rPr>
          <w:spacing w:val="11"/>
          <w:sz w:val="22"/>
          <w:szCs w:val="22"/>
        </w:rPr>
        <w:t xml:space="preserve"> </w:t>
      </w:r>
      <w:r w:rsidRPr="00772A5D">
        <w:rPr>
          <w:sz w:val="22"/>
          <w:szCs w:val="22"/>
        </w:rPr>
        <w:t>any</w:t>
      </w:r>
      <w:r w:rsidRPr="00E96620">
        <w:rPr>
          <w:spacing w:val="13"/>
          <w:sz w:val="22"/>
          <w:szCs w:val="22"/>
        </w:rPr>
        <w:t xml:space="preserve"> </w:t>
      </w:r>
      <w:r w:rsidRPr="00E96620">
        <w:rPr>
          <w:spacing w:val="-2"/>
          <w:sz w:val="22"/>
          <w:szCs w:val="22"/>
        </w:rPr>
        <w:t>question</w:t>
      </w:r>
      <w:r w:rsidRPr="00E96620">
        <w:rPr>
          <w:spacing w:val="17"/>
          <w:sz w:val="22"/>
          <w:szCs w:val="22"/>
        </w:rPr>
        <w:t xml:space="preserve"> </w:t>
      </w:r>
      <w:r w:rsidRPr="00E96620">
        <w:rPr>
          <w:spacing w:val="-1"/>
          <w:sz w:val="22"/>
          <w:szCs w:val="22"/>
        </w:rPr>
        <w:t>with</w:t>
      </w:r>
      <w:r w:rsidRPr="00E96620">
        <w:rPr>
          <w:spacing w:val="17"/>
          <w:sz w:val="22"/>
          <w:szCs w:val="22"/>
        </w:rPr>
        <w:t xml:space="preserve"> </w:t>
      </w:r>
      <w:r w:rsidRPr="00E96620">
        <w:rPr>
          <w:spacing w:val="-1"/>
          <w:sz w:val="22"/>
          <w:szCs w:val="22"/>
        </w:rPr>
        <w:t>respect</w:t>
      </w:r>
      <w:r w:rsidRPr="00E96620">
        <w:rPr>
          <w:spacing w:val="14"/>
          <w:sz w:val="22"/>
          <w:szCs w:val="22"/>
        </w:rPr>
        <w:t xml:space="preserve"> </w:t>
      </w:r>
      <w:r w:rsidRPr="00772A5D">
        <w:rPr>
          <w:sz w:val="22"/>
          <w:szCs w:val="22"/>
        </w:rPr>
        <w:t>to</w:t>
      </w:r>
      <w:r w:rsidRPr="00E96620">
        <w:rPr>
          <w:spacing w:val="11"/>
          <w:sz w:val="22"/>
          <w:szCs w:val="22"/>
        </w:rPr>
        <w:t xml:space="preserve"> </w:t>
      </w:r>
      <w:r w:rsidRPr="00E96620">
        <w:rPr>
          <w:spacing w:val="-1"/>
          <w:sz w:val="22"/>
          <w:szCs w:val="22"/>
        </w:rPr>
        <w:t>that</w:t>
      </w:r>
      <w:r w:rsidRPr="00E96620">
        <w:rPr>
          <w:spacing w:val="17"/>
          <w:sz w:val="22"/>
          <w:szCs w:val="22"/>
        </w:rPr>
        <w:t xml:space="preserve"> </w:t>
      </w:r>
      <w:r w:rsidRPr="00E96620">
        <w:rPr>
          <w:spacing w:val="-2"/>
          <w:sz w:val="22"/>
          <w:szCs w:val="22"/>
        </w:rPr>
        <w:t>contract</w:t>
      </w:r>
      <w:r w:rsidRPr="00E96620">
        <w:rPr>
          <w:spacing w:val="19"/>
          <w:sz w:val="22"/>
          <w:szCs w:val="22"/>
        </w:rPr>
        <w:t xml:space="preserve"> </w:t>
      </w:r>
      <w:r w:rsidRPr="00E96620">
        <w:rPr>
          <w:spacing w:val="-2"/>
          <w:sz w:val="22"/>
          <w:szCs w:val="22"/>
        </w:rPr>
        <w:t>or</w:t>
      </w:r>
      <w:r w:rsidRPr="00E96620">
        <w:rPr>
          <w:spacing w:val="47"/>
          <w:w w:val="99"/>
          <w:sz w:val="22"/>
          <w:szCs w:val="22"/>
        </w:rPr>
        <w:t xml:space="preserve"> </w:t>
      </w:r>
      <w:r w:rsidRPr="00772A5D">
        <w:rPr>
          <w:sz w:val="22"/>
          <w:szCs w:val="22"/>
        </w:rPr>
        <w:t>matter.</w:t>
      </w:r>
    </w:p>
    <w:p w14:paraId="1BD37853" w14:textId="77777777" w:rsidR="00E96620" w:rsidRPr="00E96620" w:rsidRDefault="00E96620" w:rsidP="00F82507">
      <w:pPr>
        <w:pStyle w:val="BodyText"/>
        <w:tabs>
          <w:tab w:val="left" w:pos="1560"/>
        </w:tabs>
        <w:autoSpaceDE/>
        <w:autoSpaceDN/>
        <w:spacing w:line="238" w:lineRule="auto"/>
        <w:ind w:left="1560" w:right="146"/>
        <w:rPr>
          <w:rFonts w:eastAsia="Calibri"/>
        </w:rPr>
      </w:pPr>
    </w:p>
    <w:p w14:paraId="1ABBBA5C" w14:textId="77777777" w:rsidR="00B223E6" w:rsidRPr="00772A5D" w:rsidRDefault="00B223E6" w:rsidP="00712FC6">
      <w:pPr>
        <w:pStyle w:val="BodyText"/>
        <w:numPr>
          <w:ilvl w:val="1"/>
          <w:numId w:val="26"/>
        </w:numPr>
        <w:tabs>
          <w:tab w:val="left" w:pos="821"/>
        </w:tabs>
        <w:autoSpaceDE/>
        <w:autoSpaceDN/>
        <w:rPr>
          <w:sz w:val="22"/>
          <w:szCs w:val="22"/>
        </w:rPr>
      </w:pPr>
      <w:r w:rsidRPr="00772A5D">
        <w:rPr>
          <w:sz w:val="22"/>
          <w:szCs w:val="22"/>
        </w:rPr>
        <w:t>Where</w:t>
      </w:r>
      <w:r w:rsidRPr="00772A5D">
        <w:rPr>
          <w:spacing w:val="-14"/>
          <w:sz w:val="22"/>
          <w:szCs w:val="22"/>
        </w:rPr>
        <w:t xml:space="preserve"> </w:t>
      </w:r>
      <w:r w:rsidRPr="00772A5D">
        <w:rPr>
          <w:sz w:val="22"/>
          <w:szCs w:val="22"/>
        </w:rPr>
        <w:t>a</w:t>
      </w:r>
      <w:r w:rsidRPr="00772A5D">
        <w:rPr>
          <w:spacing w:val="-11"/>
          <w:sz w:val="22"/>
          <w:szCs w:val="22"/>
        </w:rPr>
        <w:t xml:space="preserve"> </w:t>
      </w:r>
      <w:r w:rsidRPr="00772A5D">
        <w:rPr>
          <w:spacing w:val="-1"/>
          <w:sz w:val="22"/>
          <w:szCs w:val="22"/>
        </w:rPr>
        <w:t>Governor:</w:t>
      </w:r>
    </w:p>
    <w:p w14:paraId="2EE91A5D" w14:textId="77777777" w:rsidR="00B223E6" w:rsidRPr="00772A5D" w:rsidRDefault="00B223E6" w:rsidP="00F82507">
      <w:pPr>
        <w:pStyle w:val="BodyText"/>
        <w:numPr>
          <w:ilvl w:val="0"/>
          <w:numId w:val="33"/>
        </w:numPr>
        <w:tabs>
          <w:tab w:val="left" w:pos="1560"/>
        </w:tabs>
        <w:autoSpaceDE/>
        <w:autoSpaceDN/>
        <w:spacing w:line="238" w:lineRule="auto"/>
        <w:ind w:left="1560" w:right="146" w:hanging="709"/>
        <w:rPr>
          <w:sz w:val="22"/>
          <w:szCs w:val="22"/>
        </w:rPr>
      </w:pPr>
      <w:r>
        <w:rPr>
          <w:sz w:val="22"/>
          <w:szCs w:val="22"/>
        </w:rPr>
        <w:t>H</w:t>
      </w:r>
      <w:r w:rsidRPr="00772A5D">
        <w:rPr>
          <w:sz w:val="22"/>
          <w:szCs w:val="22"/>
        </w:rPr>
        <w:t>as</w:t>
      </w:r>
      <w:r w:rsidRPr="00772A5D">
        <w:rPr>
          <w:spacing w:val="34"/>
          <w:sz w:val="22"/>
          <w:szCs w:val="22"/>
        </w:rPr>
        <w:t xml:space="preserve"> </w:t>
      </w:r>
      <w:r w:rsidRPr="00772A5D">
        <w:rPr>
          <w:spacing w:val="-2"/>
          <w:sz w:val="22"/>
          <w:szCs w:val="22"/>
        </w:rPr>
        <w:t>an</w:t>
      </w:r>
      <w:r w:rsidRPr="00772A5D">
        <w:rPr>
          <w:spacing w:val="35"/>
          <w:sz w:val="22"/>
          <w:szCs w:val="22"/>
        </w:rPr>
        <w:t xml:space="preserve"> </w:t>
      </w:r>
      <w:r w:rsidRPr="00772A5D">
        <w:rPr>
          <w:spacing w:val="-1"/>
          <w:sz w:val="22"/>
          <w:szCs w:val="22"/>
        </w:rPr>
        <w:t>indirect</w:t>
      </w:r>
      <w:r w:rsidRPr="00772A5D">
        <w:rPr>
          <w:spacing w:val="33"/>
          <w:sz w:val="22"/>
          <w:szCs w:val="22"/>
        </w:rPr>
        <w:t xml:space="preserve"> </w:t>
      </w:r>
      <w:r w:rsidRPr="00772A5D">
        <w:rPr>
          <w:spacing w:val="-1"/>
          <w:sz w:val="22"/>
          <w:szCs w:val="22"/>
        </w:rPr>
        <w:t>pecuniary</w:t>
      </w:r>
      <w:r w:rsidRPr="00772A5D">
        <w:rPr>
          <w:spacing w:val="33"/>
          <w:sz w:val="22"/>
          <w:szCs w:val="22"/>
        </w:rPr>
        <w:t xml:space="preserve"> </w:t>
      </w:r>
      <w:r w:rsidRPr="00772A5D">
        <w:rPr>
          <w:spacing w:val="-1"/>
          <w:sz w:val="22"/>
          <w:szCs w:val="22"/>
        </w:rPr>
        <w:t>interest</w:t>
      </w:r>
      <w:r w:rsidRPr="00772A5D">
        <w:rPr>
          <w:spacing w:val="35"/>
          <w:sz w:val="22"/>
          <w:szCs w:val="22"/>
        </w:rPr>
        <w:t xml:space="preserve"> </w:t>
      </w:r>
      <w:r w:rsidRPr="00772A5D">
        <w:rPr>
          <w:spacing w:val="-2"/>
          <w:sz w:val="22"/>
          <w:szCs w:val="22"/>
        </w:rPr>
        <w:t>in</w:t>
      </w:r>
      <w:r w:rsidRPr="00772A5D">
        <w:rPr>
          <w:spacing w:val="35"/>
          <w:sz w:val="22"/>
          <w:szCs w:val="22"/>
        </w:rPr>
        <w:t xml:space="preserve"> </w:t>
      </w:r>
      <w:r w:rsidRPr="00772A5D">
        <w:rPr>
          <w:sz w:val="22"/>
          <w:szCs w:val="22"/>
        </w:rPr>
        <w:t>a</w:t>
      </w:r>
      <w:r w:rsidRPr="00772A5D">
        <w:rPr>
          <w:spacing w:val="34"/>
          <w:sz w:val="22"/>
          <w:szCs w:val="22"/>
        </w:rPr>
        <w:t xml:space="preserve"> </w:t>
      </w:r>
      <w:r w:rsidRPr="00772A5D">
        <w:rPr>
          <w:spacing w:val="-1"/>
          <w:sz w:val="22"/>
          <w:szCs w:val="22"/>
        </w:rPr>
        <w:t>contract,</w:t>
      </w:r>
      <w:r w:rsidRPr="00772A5D">
        <w:rPr>
          <w:spacing w:val="29"/>
          <w:sz w:val="22"/>
          <w:szCs w:val="22"/>
        </w:rPr>
        <w:t xml:space="preserve"> </w:t>
      </w:r>
      <w:r w:rsidRPr="00772A5D">
        <w:rPr>
          <w:spacing w:val="-1"/>
          <w:sz w:val="22"/>
          <w:szCs w:val="22"/>
        </w:rPr>
        <w:t>proposed</w:t>
      </w:r>
      <w:r w:rsidRPr="00772A5D">
        <w:rPr>
          <w:spacing w:val="35"/>
          <w:sz w:val="22"/>
          <w:szCs w:val="22"/>
        </w:rPr>
        <w:t xml:space="preserve"> </w:t>
      </w:r>
      <w:r w:rsidRPr="00772A5D">
        <w:rPr>
          <w:spacing w:val="-1"/>
          <w:sz w:val="22"/>
          <w:szCs w:val="22"/>
        </w:rPr>
        <w:t>contract</w:t>
      </w:r>
      <w:r w:rsidRPr="00772A5D">
        <w:rPr>
          <w:spacing w:val="32"/>
          <w:sz w:val="22"/>
          <w:szCs w:val="22"/>
        </w:rPr>
        <w:t xml:space="preserve"> </w:t>
      </w:r>
      <w:r w:rsidRPr="00772A5D">
        <w:rPr>
          <w:sz w:val="22"/>
          <w:szCs w:val="22"/>
        </w:rPr>
        <w:t>or</w:t>
      </w:r>
      <w:r w:rsidRPr="00772A5D">
        <w:rPr>
          <w:spacing w:val="32"/>
          <w:sz w:val="22"/>
          <w:szCs w:val="22"/>
        </w:rPr>
        <w:t xml:space="preserve"> </w:t>
      </w:r>
      <w:r w:rsidRPr="00772A5D">
        <w:rPr>
          <w:spacing w:val="-1"/>
          <w:sz w:val="22"/>
          <w:szCs w:val="22"/>
        </w:rPr>
        <w:t>other</w:t>
      </w:r>
      <w:r w:rsidRPr="00772A5D">
        <w:rPr>
          <w:spacing w:val="39"/>
          <w:w w:val="99"/>
          <w:sz w:val="22"/>
          <w:szCs w:val="22"/>
        </w:rPr>
        <w:t xml:space="preserve"> </w:t>
      </w:r>
      <w:r w:rsidRPr="00772A5D">
        <w:rPr>
          <w:spacing w:val="-1"/>
          <w:sz w:val="22"/>
          <w:szCs w:val="22"/>
        </w:rPr>
        <w:t>matter</w:t>
      </w:r>
      <w:r w:rsidRPr="00772A5D">
        <w:rPr>
          <w:spacing w:val="-11"/>
          <w:sz w:val="22"/>
          <w:szCs w:val="22"/>
        </w:rPr>
        <w:t xml:space="preserve"> </w:t>
      </w:r>
      <w:r w:rsidRPr="00772A5D">
        <w:rPr>
          <w:sz w:val="22"/>
          <w:szCs w:val="22"/>
        </w:rPr>
        <w:t>by</w:t>
      </w:r>
      <w:r w:rsidRPr="00772A5D">
        <w:rPr>
          <w:spacing w:val="-12"/>
          <w:sz w:val="22"/>
          <w:szCs w:val="22"/>
        </w:rPr>
        <w:t xml:space="preserve"> </w:t>
      </w:r>
      <w:r w:rsidRPr="00772A5D">
        <w:rPr>
          <w:spacing w:val="-1"/>
          <w:sz w:val="22"/>
          <w:szCs w:val="22"/>
        </w:rPr>
        <w:t>reason</w:t>
      </w:r>
      <w:r w:rsidRPr="00772A5D">
        <w:rPr>
          <w:spacing w:val="-10"/>
          <w:sz w:val="22"/>
          <w:szCs w:val="22"/>
        </w:rPr>
        <w:t xml:space="preserve"> </w:t>
      </w:r>
      <w:r w:rsidRPr="00772A5D">
        <w:rPr>
          <w:spacing w:val="-2"/>
          <w:sz w:val="22"/>
          <w:szCs w:val="22"/>
        </w:rPr>
        <w:t>only</w:t>
      </w:r>
      <w:r w:rsidRPr="00772A5D">
        <w:rPr>
          <w:spacing w:val="-11"/>
          <w:sz w:val="22"/>
          <w:szCs w:val="22"/>
        </w:rPr>
        <w:t xml:space="preserve"> </w:t>
      </w:r>
      <w:r w:rsidRPr="00772A5D">
        <w:rPr>
          <w:spacing w:val="-1"/>
          <w:sz w:val="22"/>
          <w:szCs w:val="22"/>
        </w:rPr>
        <w:t>of</w:t>
      </w:r>
      <w:r w:rsidRPr="00772A5D">
        <w:rPr>
          <w:spacing w:val="-12"/>
          <w:sz w:val="22"/>
          <w:szCs w:val="22"/>
        </w:rPr>
        <w:t xml:space="preserve"> </w:t>
      </w:r>
      <w:r w:rsidRPr="00772A5D">
        <w:rPr>
          <w:sz w:val="22"/>
          <w:szCs w:val="22"/>
        </w:rPr>
        <w:t>a</w:t>
      </w:r>
      <w:r w:rsidRPr="00772A5D">
        <w:rPr>
          <w:spacing w:val="-11"/>
          <w:sz w:val="22"/>
          <w:szCs w:val="22"/>
        </w:rPr>
        <w:t xml:space="preserve"> </w:t>
      </w:r>
      <w:r w:rsidRPr="00772A5D">
        <w:rPr>
          <w:spacing w:val="-1"/>
          <w:sz w:val="22"/>
          <w:szCs w:val="22"/>
        </w:rPr>
        <w:t>beneficial</w:t>
      </w:r>
      <w:r w:rsidRPr="00772A5D">
        <w:rPr>
          <w:spacing w:val="-11"/>
          <w:sz w:val="22"/>
          <w:szCs w:val="22"/>
        </w:rPr>
        <w:t xml:space="preserve"> </w:t>
      </w:r>
      <w:r w:rsidRPr="00772A5D">
        <w:rPr>
          <w:spacing w:val="-2"/>
          <w:sz w:val="22"/>
          <w:szCs w:val="22"/>
        </w:rPr>
        <w:t>interest</w:t>
      </w:r>
      <w:r w:rsidRPr="00772A5D">
        <w:rPr>
          <w:spacing w:val="-10"/>
          <w:sz w:val="22"/>
          <w:szCs w:val="22"/>
        </w:rPr>
        <w:t xml:space="preserve"> </w:t>
      </w:r>
      <w:r w:rsidRPr="00772A5D">
        <w:rPr>
          <w:spacing w:val="-2"/>
          <w:sz w:val="22"/>
          <w:szCs w:val="22"/>
        </w:rPr>
        <w:t>in</w:t>
      </w:r>
      <w:r w:rsidRPr="00772A5D">
        <w:rPr>
          <w:spacing w:val="-11"/>
          <w:sz w:val="22"/>
          <w:szCs w:val="22"/>
        </w:rPr>
        <w:t xml:space="preserve"> </w:t>
      </w:r>
      <w:r w:rsidRPr="00772A5D">
        <w:rPr>
          <w:spacing w:val="-1"/>
          <w:sz w:val="22"/>
          <w:szCs w:val="22"/>
        </w:rPr>
        <w:t>securities</w:t>
      </w:r>
      <w:r w:rsidRPr="00772A5D">
        <w:rPr>
          <w:spacing w:val="-11"/>
          <w:sz w:val="22"/>
          <w:szCs w:val="22"/>
        </w:rPr>
        <w:t xml:space="preserve"> </w:t>
      </w:r>
      <w:r w:rsidRPr="00772A5D">
        <w:rPr>
          <w:sz w:val="22"/>
          <w:szCs w:val="22"/>
        </w:rPr>
        <w:t>of</w:t>
      </w:r>
      <w:r w:rsidRPr="00772A5D">
        <w:rPr>
          <w:spacing w:val="-12"/>
          <w:sz w:val="22"/>
          <w:szCs w:val="22"/>
        </w:rPr>
        <w:t xml:space="preserve"> </w:t>
      </w:r>
      <w:r w:rsidRPr="00772A5D">
        <w:rPr>
          <w:sz w:val="22"/>
          <w:szCs w:val="22"/>
        </w:rPr>
        <w:t>a</w:t>
      </w:r>
      <w:r w:rsidRPr="00772A5D">
        <w:rPr>
          <w:spacing w:val="-11"/>
          <w:sz w:val="22"/>
          <w:szCs w:val="22"/>
        </w:rPr>
        <w:t xml:space="preserve"> </w:t>
      </w:r>
      <w:r w:rsidRPr="00772A5D">
        <w:rPr>
          <w:spacing w:val="-1"/>
          <w:sz w:val="22"/>
          <w:szCs w:val="22"/>
        </w:rPr>
        <w:t>company</w:t>
      </w:r>
      <w:r w:rsidRPr="00772A5D">
        <w:rPr>
          <w:spacing w:val="-12"/>
          <w:sz w:val="22"/>
          <w:szCs w:val="22"/>
        </w:rPr>
        <w:t xml:space="preserve"> </w:t>
      </w:r>
      <w:r w:rsidRPr="00772A5D">
        <w:rPr>
          <w:spacing w:val="-1"/>
          <w:sz w:val="22"/>
          <w:szCs w:val="22"/>
        </w:rPr>
        <w:t>or</w:t>
      </w:r>
      <w:r w:rsidRPr="00772A5D">
        <w:rPr>
          <w:spacing w:val="-13"/>
          <w:sz w:val="22"/>
          <w:szCs w:val="22"/>
        </w:rPr>
        <w:t xml:space="preserve"> </w:t>
      </w:r>
      <w:r w:rsidRPr="00772A5D">
        <w:rPr>
          <w:spacing w:val="-1"/>
          <w:sz w:val="22"/>
          <w:szCs w:val="22"/>
        </w:rPr>
        <w:t>other</w:t>
      </w:r>
      <w:r w:rsidRPr="00772A5D">
        <w:rPr>
          <w:spacing w:val="61"/>
          <w:w w:val="99"/>
          <w:sz w:val="22"/>
          <w:szCs w:val="22"/>
        </w:rPr>
        <w:t xml:space="preserve"> </w:t>
      </w:r>
      <w:r w:rsidRPr="00772A5D">
        <w:rPr>
          <w:sz w:val="22"/>
          <w:szCs w:val="22"/>
        </w:rPr>
        <w:t>b</w:t>
      </w:r>
      <w:r w:rsidRPr="00772A5D">
        <w:rPr>
          <w:spacing w:val="-1"/>
          <w:sz w:val="22"/>
          <w:szCs w:val="22"/>
        </w:rPr>
        <w:t>o</w:t>
      </w:r>
      <w:r w:rsidRPr="00772A5D">
        <w:rPr>
          <w:spacing w:val="1"/>
          <w:sz w:val="22"/>
          <w:szCs w:val="22"/>
        </w:rPr>
        <w:t>d</w:t>
      </w:r>
      <w:r w:rsidRPr="00772A5D">
        <w:rPr>
          <w:sz w:val="22"/>
          <w:szCs w:val="22"/>
        </w:rPr>
        <w:t>y,</w:t>
      </w:r>
      <w:r w:rsidRPr="00772A5D">
        <w:rPr>
          <w:spacing w:val="-4"/>
          <w:sz w:val="22"/>
          <w:szCs w:val="22"/>
        </w:rPr>
        <w:t xml:space="preserve"> </w:t>
      </w:r>
      <w:r w:rsidRPr="00772A5D">
        <w:rPr>
          <w:spacing w:val="-5"/>
          <w:sz w:val="22"/>
          <w:szCs w:val="22"/>
        </w:rPr>
        <w:t>a</w:t>
      </w:r>
      <w:r w:rsidRPr="00772A5D">
        <w:rPr>
          <w:spacing w:val="1"/>
          <w:sz w:val="22"/>
          <w:szCs w:val="22"/>
        </w:rPr>
        <w:t>nd</w:t>
      </w:r>
    </w:p>
    <w:p w14:paraId="3FA52B71" w14:textId="31163CF0" w:rsidR="00B223E6" w:rsidRPr="00772A5D" w:rsidRDefault="00B223E6" w:rsidP="00F82507">
      <w:pPr>
        <w:pStyle w:val="BodyText"/>
        <w:numPr>
          <w:ilvl w:val="0"/>
          <w:numId w:val="33"/>
        </w:numPr>
        <w:tabs>
          <w:tab w:val="left" w:pos="1560"/>
        </w:tabs>
        <w:autoSpaceDE/>
        <w:autoSpaceDN/>
        <w:spacing w:line="238" w:lineRule="auto"/>
        <w:ind w:left="1560" w:right="146" w:hanging="709"/>
        <w:rPr>
          <w:sz w:val="22"/>
          <w:szCs w:val="22"/>
        </w:rPr>
      </w:pPr>
      <w:r>
        <w:rPr>
          <w:sz w:val="22"/>
          <w:szCs w:val="22"/>
        </w:rPr>
        <w:t>T</w:t>
      </w:r>
      <w:r w:rsidRPr="00772A5D">
        <w:rPr>
          <w:sz w:val="22"/>
          <w:szCs w:val="22"/>
        </w:rPr>
        <w:t>he</w:t>
      </w:r>
      <w:r w:rsidRPr="00772A5D">
        <w:rPr>
          <w:spacing w:val="29"/>
          <w:sz w:val="22"/>
          <w:szCs w:val="22"/>
        </w:rPr>
        <w:t xml:space="preserve"> </w:t>
      </w:r>
      <w:r w:rsidRPr="00772A5D">
        <w:rPr>
          <w:spacing w:val="-1"/>
          <w:sz w:val="22"/>
          <w:szCs w:val="22"/>
        </w:rPr>
        <w:t>total</w:t>
      </w:r>
      <w:r w:rsidRPr="00772A5D">
        <w:rPr>
          <w:spacing w:val="32"/>
          <w:sz w:val="22"/>
          <w:szCs w:val="22"/>
        </w:rPr>
        <w:t xml:space="preserve"> </w:t>
      </w:r>
      <w:r w:rsidRPr="00772A5D">
        <w:rPr>
          <w:spacing w:val="-1"/>
          <w:sz w:val="22"/>
          <w:szCs w:val="22"/>
        </w:rPr>
        <w:t>nominal</w:t>
      </w:r>
      <w:r w:rsidRPr="00772A5D">
        <w:rPr>
          <w:spacing w:val="32"/>
          <w:sz w:val="22"/>
          <w:szCs w:val="22"/>
        </w:rPr>
        <w:t xml:space="preserve"> </w:t>
      </w:r>
      <w:r w:rsidRPr="00772A5D">
        <w:rPr>
          <w:spacing w:val="-1"/>
          <w:sz w:val="22"/>
          <w:szCs w:val="22"/>
        </w:rPr>
        <w:t>value</w:t>
      </w:r>
      <w:r w:rsidRPr="00772A5D">
        <w:rPr>
          <w:spacing w:val="27"/>
          <w:sz w:val="22"/>
          <w:szCs w:val="22"/>
        </w:rPr>
        <w:t xml:space="preserve"> </w:t>
      </w:r>
      <w:r w:rsidRPr="00772A5D">
        <w:rPr>
          <w:sz w:val="22"/>
          <w:szCs w:val="22"/>
        </w:rPr>
        <w:t>of</w:t>
      </w:r>
      <w:r w:rsidRPr="00772A5D">
        <w:rPr>
          <w:spacing w:val="35"/>
          <w:sz w:val="22"/>
          <w:szCs w:val="22"/>
        </w:rPr>
        <w:t xml:space="preserve"> </w:t>
      </w:r>
      <w:r w:rsidRPr="00772A5D">
        <w:rPr>
          <w:spacing w:val="-2"/>
          <w:sz w:val="22"/>
          <w:szCs w:val="22"/>
        </w:rPr>
        <w:t>those</w:t>
      </w:r>
      <w:r w:rsidRPr="00772A5D">
        <w:rPr>
          <w:spacing w:val="33"/>
          <w:sz w:val="22"/>
          <w:szCs w:val="22"/>
        </w:rPr>
        <w:t xml:space="preserve"> </w:t>
      </w:r>
      <w:r w:rsidRPr="00772A5D">
        <w:rPr>
          <w:spacing w:val="-1"/>
          <w:sz w:val="22"/>
          <w:szCs w:val="22"/>
        </w:rPr>
        <w:t>securities</w:t>
      </w:r>
      <w:r w:rsidRPr="00772A5D">
        <w:rPr>
          <w:spacing w:val="32"/>
          <w:sz w:val="22"/>
          <w:szCs w:val="22"/>
        </w:rPr>
        <w:t xml:space="preserve"> </w:t>
      </w:r>
      <w:r w:rsidRPr="00772A5D">
        <w:rPr>
          <w:sz w:val="22"/>
          <w:szCs w:val="22"/>
        </w:rPr>
        <w:t>does</w:t>
      </w:r>
      <w:r w:rsidRPr="00772A5D">
        <w:rPr>
          <w:spacing w:val="29"/>
          <w:sz w:val="22"/>
          <w:szCs w:val="22"/>
        </w:rPr>
        <w:t xml:space="preserve"> </w:t>
      </w:r>
      <w:r w:rsidRPr="00772A5D">
        <w:rPr>
          <w:spacing w:val="-1"/>
          <w:sz w:val="22"/>
          <w:szCs w:val="22"/>
        </w:rPr>
        <w:t>not</w:t>
      </w:r>
      <w:r w:rsidRPr="00772A5D">
        <w:rPr>
          <w:spacing w:val="33"/>
          <w:sz w:val="22"/>
          <w:szCs w:val="22"/>
        </w:rPr>
        <w:t xml:space="preserve"> </w:t>
      </w:r>
      <w:r w:rsidRPr="00772A5D">
        <w:rPr>
          <w:spacing w:val="-1"/>
          <w:sz w:val="22"/>
          <w:szCs w:val="22"/>
        </w:rPr>
        <w:t>exceed</w:t>
      </w:r>
      <w:r w:rsidRPr="00772A5D">
        <w:rPr>
          <w:spacing w:val="45"/>
          <w:sz w:val="22"/>
          <w:szCs w:val="22"/>
        </w:rPr>
        <w:t xml:space="preserve"> </w:t>
      </w:r>
      <w:r w:rsidR="00712FC6">
        <w:rPr>
          <w:sz w:val="22"/>
          <w:szCs w:val="22"/>
        </w:rPr>
        <w:t>five per cent</w:t>
      </w:r>
      <w:r w:rsidRPr="00772A5D">
        <w:rPr>
          <w:spacing w:val="32"/>
          <w:sz w:val="22"/>
          <w:szCs w:val="22"/>
        </w:rPr>
        <w:t xml:space="preserve"> </w:t>
      </w:r>
      <w:r w:rsidRPr="00772A5D">
        <w:rPr>
          <w:spacing w:val="-1"/>
          <w:sz w:val="22"/>
          <w:szCs w:val="22"/>
        </w:rPr>
        <w:t>of</w:t>
      </w:r>
      <w:r w:rsidRPr="00772A5D">
        <w:rPr>
          <w:spacing w:val="35"/>
          <w:sz w:val="22"/>
          <w:szCs w:val="22"/>
        </w:rPr>
        <w:t xml:space="preserve"> </w:t>
      </w:r>
      <w:r w:rsidRPr="00772A5D">
        <w:rPr>
          <w:spacing w:val="-1"/>
          <w:sz w:val="22"/>
          <w:szCs w:val="22"/>
        </w:rPr>
        <w:t>the</w:t>
      </w:r>
      <w:r w:rsidRPr="00772A5D">
        <w:rPr>
          <w:spacing w:val="27"/>
          <w:sz w:val="22"/>
          <w:szCs w:val="22"/>
        </w:rPr>
        <w:t xml:space="preserve"> </w:t>
      </w:r>
      <w:r w:rsidRPr="00772A5D">
        <w:rPr>
          <w:spacing w:val="-1"/>
          <w:sz w:val="22"/>
          <w:szCs w:val="22"/>
        </w:rPr>
        <w:t>total</w:t>
      </w:r>
      <w:r w:rsidRPr="00772A5D">
        <w:rPr>
          <w:spacing w:val="41"/>
          <w:sz w:val="22"/>
          <w:szCs w:val="22"/>
        </w:rPr>
        <w:t xml:space="preserve"> </w:t>
      </w:r>
      <w:r w:rsidRPr="00772A5D">
        <w:rPr>
          <w:spacing w:val="-1"/>
          <w:sz w:val="22"/>
          <w:szCs w:val="22"/>
        </w:rPr>
        <w:t>nominal</w:t>
      </w:r>
      <w:r w:rsidRPr="00772A5D">
        <w:rPr>
          <w:spacing w:val="-4"/>
          <w:sz w:val="22"/>
          <w:szCs w:val="22"/>
        </w:rPr>
        <w:t xml:space="preserve"> </w:t>
      </w:r>
      <w:r w:rsidRPr="00772A5D">
        <w:rPr>
          <w:sz w:val="22"/>
          <w:szCs w:val="22"/>
        </w:rPr>
        <w:t>value</w:t>
      </w:r>
      <w:r w:rsidRPr="00772A5D">
        <w:rPr>
          <w:spacing w:val="-2"/>
          <w:sz w:val="22"/>
          <w:szCs w:val="22"/>
        </w:rPr>
        <w:t xml:space="preserve"> </w:t>
      </w:r>
      <w:r w:rsidRPr="00772A5D">
        <w:rPr>
          <w:spacing w:val="-3"/>
          <w:sz w:val="22"/>
          <w:szCs w:val="22"/>
        </w:rPr>
        <w:t xml:space="preserve">of </w:t>
      </w:r>
      <w:r w:rsidRPr="00772A5D">
        <w:rPr>
          <w:spacing w:val="-1"/>
          <w:sz w:val="22"/>
          <w:szCs w:val="22"/>
        </w:rPr>
        <w:t>the</w:t>
      </w:r>
      <w:r w:rsidRPr="00772A5D">
        <w:rPr>
          <w:spacing w:val="-4"/>
          <w:sz w:val="22"/>
          <w:szCs w:val="22"/>
        </w:rPr>
        <w:t xml:space="preserve"> </w:t>
      </w:r>
      <w:r w:rsidRPr="00772A5D">
        <w:rPr>
          <w:spacing w:val="-1"/>
          <w:sz w:val="22"/>
          <w:szCs w:val="22"/>
        </w:rPr>
        <w:t>issued</w:t>
      </w:r>
      <w:r w:rsidRPr="00772A5D">
        <w:rPr>
          <w:sz w:val="22"/>
          <w:szCs w:val="22"/>
        </w:rPr>
        <w:t xml:space="preserve"> </w:t>
      </w:r>
      <w:r w:rsidRPr="00772A5D">
        <w:rPr>
          <w:spacing w:val="-1"/>
          <w:sz w:val="22"/>
          <w:szCs w:val="22"/>
        </w:rPr>
        <w:t>share</w:t>
      </w:r>
      <w:r w:rsidRPr="00772A5D">
        <w:rPr>
          <w:spacing w:val="-3"/>
          <w:sz w:val="22"/>
          <w:szCs w:val="22"/>
        </w:rPr>
        <w:t xml:space="preserve"> </w:t>
      </w:r>
      <w:r w:rsidRPr="00772A5D">
        <w:rPr>
          <w:spacing w:val="-1"/>
          <w:sz w:val="22"/>
          <w:szCs w:val="22"/>
        </w:rPr>
        <w:t>capital</w:t>
      </w:r>
      <w:r w:rsidRPr="00772A5D">
        <w:rPr>
          <w:spacing w:val="-5"/>
          <w:sz w:val="22"/>
          <w:szCs w:val="22"/>
        </w:rPr>
        <w:t xml:space="preserve"> </w:t>
      </w:r>
      <w:r w:rsidRPr="00772A5D">
        <w:rPr>
          <w:sz w:val="22"/>
          <w:szCs w:val="22"/>
        </w:rPr>
        <w:t>of</w:t>
      </w:r>
      <w:r w:rsidRPr="00772A5D">
        <w:rPr>
          <w:spacing w:val="-5"/>
          <w:sz w:val="22"/>
          <w:szCs w:val="22"/>
        </w:rPr>
        <w:t xml:space="preserve"> </w:t>
      </w:r>
      <w:r w:rsidRPr="00772A5D">
        <w:rPr>
          <w:spacing w:val="-2"/>
          <w:sz w:val="22"/>
          <w:szCs w:val="22"/>
        </w:rPr>
        <w:t>the</w:t>
      </w:r>
      <w:r w:rsidRPr="00772A5D">
        <w:rPr>
          <w:sz w:val="22"/>
          <w:szCs w:val="22"/>
        </w:rPr>
        <w:t xml:space="preserve"> </w:t>
      </w:r>
      <w:r w:rsidRPr="00772A5D">
        <w:rPr>
          <w:spacing w:val="-1"/>
          <w:sz w:val="22"/>
          <w:szCs w:val="22"/>
        </w:rPr>
        <w:t>company</w:t>
      </w:r>
      <w:r w:rsidRPr="00772A5D">
        <w:rPr>
          <w:spacing w:val="-6"/>
          <w:sz w:val="22"/>
          <w:szCs w:val="22"/>
        </w:rPr>
        <w:t xml:space="preserve"> </w:t>
      </w:r>
      <w:r w:rsidRPr="00772A5D">
        <w:rPr>
          <w:sz w:val="22"/>
          <w:szCs w:val="22"/>
        </w:rPr>
        <w:t>or</w:t>
      </w:r>
      <w:r w:rsidRPr="00772A5D">
        <w:rPr>
          <w:spacing w:val="-3"/>
          <w:sz w:val="22"/>
          <w:szCs w:val="22"/>
        </w:rPr>
        <w:t xml:space="preserve"> </w:t>
      </w:r>
      <w:r w:rsidRPr="00772A5D">
        <w:rPr>
          <w:spacing w:val="-1"/>
          <w:sz w:val="22"/>
          <w:szCs w:val="22"/>
        </w:rPr>
        <w:t>body</w:t>
      </w:r>
      <w:r>
        <w:rPr>
          <w:spacing w:val="4"/>
          <w:sz w:val="22"/>
          <w:szCs w:val="22"/>
        </w:rPr>
        <w:t>.</w:t>
      </w:r>
    </w:p>
    <w:p w14:paraId="3E8056BB" w14:textId="6BB00A82" w:rsidR="00B223E6" w:rsidRPr="00772A5D" w:rsidRDefault="00B223E6" w:rsidP="00F82507">
      <w:pPr>
        <w:pStyle w:val="BodyText"/>
        <w:numPr>
          <w:ilvl w:val="0"/>
          <w:numId w:val="33"/>
        </w:numPr>
        <w:tabs>
          <w:tab w:val="left" w:pos="1560"/>
        </w:tabs>
        <w:autoSpaceDE/>
        <w:autoSpaceDN/>
        <w:spacing w:line="238" w:lineRule="auto"/>
        <w:ind w:left="1560" w:right="146" w:hanging="709"/>
        <w:rPr>
          <w:sz w:val="22"/>
          <w:szCs w:val="22"/>
        </w:rPr>
      </w:pPr>
      <w:r>
        <w:rPr>
          <w:sz w:val="22"/>
          <w:szCs w:val="22"/>
        </w:rPr>
        <w:t>I</w:t>
      </w:r>
      <w:r w:rsidRPr="00772A5D">
        <w:rPr>
          <w:sz w:val="22"/>
          <w:szCs w:val="22"/>
        </w:rPr>
        <w:t>f</w:t>
      </w:r>
      <w:r w:rsidRPr="00772A5D">
        <w:rPr>
          <w:spacing w:val="7"/>
          <w:sz w:val="22"/>
          <w:szCs w:val="22"/>
        </w:rPr>
        <w:t xml:space="preserve"> </w:t>
      </w:r>
      <w:r w:rsidRPr="00772A5D">
        <w:rPr>
          <w:spacing w:val="-2"/>
          <w:sz w:val="22"/>
          <w:szCs w:val="22"/>
        </w:rPr>
        <w:t>the</w:t>
      </w:r>
      <w:r w:rsidRPr="00772A5D">
        <w:rPr>
          <w:spacing w:val="7"/>
          <w:sz w:val="22"/>
          <w:szCs w:val="22"/>
        </w:rPr>
        <w:t xml:space="preserve"> </w:t>
      </w:r>
      <w:r w:rsidRPr="00772A5D">
        <w:rPr>
          <w:spacing w:val="-1"/>
          <w:sz w:val="22"/>
          <w:szCs w:val="22"/>
        </w:rPr>
        <w:t>share</w:t>
      </w:r>
      <w:r w:rsidRPr="00772A5D">
        <w:rPr>
          <w:spacing w:val="7"/>
          <w:sz w:val="22"/>
          <w:szCs w:val="22"/>
        </w:rPr>
        <w:t xml:space="preserve"> </w:t>
      </w:r>
      <w:r w:rsidRPr="00772A5D">
        <w:rPr>
          <w:spacing w:val="-2"/>
          <w:sz w:val="22"/>
          <w:szCs w:val="22"/>
        </w:rPr>
        <w:t>capital</w:t>
      </w:r>
      <w:r w:rsidRPr="00772A5D">
        <w:rPr>
          <w:spacing w:val="6"/>
          <w:sz w:val="22"/>
          <w:szCs w:val="22"/>
        </w:rPr>
        <w:t xml:space="preserve"> </w:t>
      </w:r>
      <w:r w:rsidRPr="00772A5D">
        <w:rPr>
          <w:sz w:val="22"/>
          <w:szCs w:val="22"/>
        </w:rPr>
        <w:t>is</w:t>
      </w:r>
      <w:r w:rsidRPr="00772A5D">
        <w:rPr>
          <w:spacing w:val="3"/>
          <w:sz w:val="22"/>
          <w:szCs w:val="22"/>
        </w:rPr>
        <w:t xml:space="preserve"> </w:t>
      </w:r>
      <w:r w:rsidRPr="00772A5D">
        <w:rPr>
          <w:spacing w:val="-1"/>
          <w:sz w:val="22"/>
          <w:szCs w:val="22"/>
        </w:rPr>
        <w:t>of</w:t>
      </w:r>
      <w:r w:rsidRPr="00772A5D">
        <w:rPr>
          <w:spacing w:val="2"/>
          <w:sz w:val="22"/>
          <w:szCs w:val="22"/>
        </w:rPr>
        <w:t xml:space="preserve"> </w:t>
      </w:r>
      <w:r w:rsidRPr="00772A5D">
        <w:rPr>
          <w:sz w:val="22"/>
          <w:szCs w:val="22"/>
        </w:rPr>
        <w:t>more</w:t>
      </w:r>
      <w:r w:rsidRPr="00772A5D">
        <w:rPr>
          <w:spacing w:val="7"/>
          <w:sz w:val="22"/>
          <w:szCs w:val="22"/>
        </w:rPr>
        <w:t xml:space="preserve"> </w:t>
      </w:r>
      <w:r w:rsidRPr="00772A5D">
        <w:rPr>
          <w:spacing w:val="-1"/>
          <w:sz w:val="22"/>
          <w:szCs w:val="22"/>
        </w:rPr>
        <w:t>than</w:t>
      </w:r>
      <w:r w:rsidRPr="00772A5D">
        <w:rPr>
          <w:spacing w:val="4"/>
          <w:sz w:val="22"/>
          <w:szCs w:val="22"/>
        </w:rPr>
        <w:t xml:space="preserve"> </w:t>
      </w:r>
      <w:r w:rsidRPr="00772A5D">
        <w:rPr>
          <w:spacing w:val="-1"/>
          <w:sz w:val="22"/>
          <w:szCs w:val="22"/>
        </w:rPr>
        <w:t>one</w:t>
      </w:r>
      <w:r w:rsidRPr="00772A5D">
        <w:rPr>
          <w:spacing w:val="8"/>
          <w:sz w:val="22"/>
          <w:szCs w:val="22"/>
        </w:rPr>
        <w:t xml:space="preserve"> </w:t>
      </w:r>
      <w:r w:rsidRPr="00772A5D">
        <w:rPr>
          <w:spacing w:val="-1"/>
          <w:sz w:val="22"/>
          <w:szCs w:val="22"/>
        </w:rPr>
        <w:t>class,</w:t>
      </w:r>
      <w:r w:rsidRPr="00772A5D">
        <w:rPr>
          <w:spacing w:val="2"/>
          <w:sz w:val="22"/>
          <w:szCs w:val="22"/>
        </w:rPr>
        <w:t xml:space="preserve"> </w:t>
      </w:r>
      <w:r w:rsidRPr="00772A5D">
        <w:rPr>
          <w:spacing w:val="-1"/>
          <w:sz w:val="22"/>
          <w:szCs w:val="22"/>
        </w:rPr>
        <w:t>the</w:t>
      </w:r>
      <w:r w:rsidRPr="00772A5D">
        <w:rPr>
          <w:spacing w:val="1"/>
          <w:sz w:val="22"/>
          <w:szCs w:val="22"/>
        </w:rPr>
        <w:t xml:space="preserve"> </w:t>
      </w:r>
      <w:r w:rsidRPr="00772A5D">
        <w:rPr>
          <w:sz w:val="22"/>
          <w:szCs w:val="22"/>
        </w:rPr>
        <w:t>total</w:t>
      </w:r>
      <w:r w:rsidRPr="00772A5D">
        <w:rPr>
          <w:spacing w:val="2"/>
          <w:sz w:val="22"/>
          <w:szCs w:val="22"/>
        </w:rPr>
        <w:t xml:space="preserve"> </w:t>
      </w:r>
      <w:r w:rsidRPr="00772A5D">
        <w:rPr>
          <w:spacing w:val="-1"/>
          <w:sz w:val="22"/>
          <w:szCs w:val="22"/>
        </w:rPr>
        <w:t>nominal</w:t>
      </w:r>
      <w:r w:rsidRPr="00772A5D">
        <w:rPr>
          <w:spacing w:val="7"/>
          <w:sz w:val="22"/>
          <w:szCs w:val="22"/>
        </w:rPr>
        <w:t xml:space="preserve"> </w:t>
      </w:r>
      <w:r w:rsidRPr="00772A5D">
        <w:rPr>
          <w:sz w:val="22"/>
          <w:szCs w:val="22"/>
        </w:rPr>
        <w:t>value</w:t>
      </w:r>
      <w:r w:rsidRPr="00772A5D">
        <w:rPr>
          <w:spacing w:val="7"/>
          <w:sz w:val="22"/>
          <w:szCs w:val="22"/>
        </w:rPr>
        <w:t xml:space="preserve"> </w:t>
      </w:r>
      <w:r w:rsidRPr="00772A5D">
        <w:rPr>
          <w:spacing w:val="-1"/>
          <w:sz w:val="22"/>
          <w:szCs w:val="22"/>
        </w:rPr>
        <w:t>of</w:t>
      </w:r>
      <w:r w:rsidRPr="00772A5D">
        <w:rPr>
          <w:spacing w:val="7"/>
          <w:sz w:val="22"/>
          <w:szCs w:val="22"/>
        </w:rPr>
        <w:t xml:space="preserve"> </w:t>
      </w:r>
      <w:r w:rsidRPr="00772A5D">
        <w:rPr>
          <w:spacing w:val="-1"/>
          <w:sz w:val="22"/>
          <w:szCs w:val="22"/>
        </w:rPr>
        <w:t>shares</w:t>
      </w:r>
      <w:r w:rsidRPr="00772A5D">
        <w:rPr>
          <w:spacing w:val="43"/>
          <w:sz w:val="22"/>
          <w:szCs w:val="22"/>
        </w:rPr>
        <w:t xml:space="preserve"> </w:t>
      </w:r>
      <w:r w:rsidRPr="00772A5D">
        <w:rPr>
          <w:spacing w:val="-1"/>
          <w:sz w:val="22"/>
          <w:szCs w:val="22"/>
        </w:rPr>
        <w:t>of</w:t>
      </w:r>
      <w:r w:rsidRPr="00772A5D">
        <w:rPr>
          <w:spacing w:val="1"/>
          <w:sz w:val="22"/>
          <w:szCs w:val="22"/>
        </w:rPr>
        <w:t xml:space="preserve"> </w:t>
      </w:r>
      <w:r w:rsidRPr="00772A5D">
        <w:rPr>
          <w:sz w:val="22"/>
          <w:szCs w:val="22"/>
        </w:rPr>
        <w:t>any</w:t>
      </w:r>
      <w:r w:rsidRPr="00772A5D">
        <w:rPr>
          <w:spacing w:val="-2"/>
          <w:sz w:val="22"/>
          <w:szCs w:val="22"/>
        </w:rPr>
        <w:t xml:space="preserve"> </w:t>
      </w:r>
      <w:r w:rsidRPr="00772A5D">
        <w:rPr>
          <w:spacing w:val="-1"/>
          <w:sz w:val="22"/>
          <w:szCs w:val="22"/>
        </w:rPr>
        <w:t>one</w:t>
      </w:r>
      <w:r w:rsidRPr="00772A5D">
        <w:rPr>
          <w:sz w:val="22"/>
          <w:szCs w:val="22"/>
        </w:rPr>
        <w:t xml:space="preserve"> </w:t>
      </w:r>
      <w:r w:rsidRPr="00772A5D">
        <w:rPr>
          <w:spacing w:val="-1"/>
          <w:sz w:val="22"/>
          <w:szCs w:val="22"/>
        </w:rPr>
        <w:t>class</w:t>
      </w:r>
      <w:r w:rsidRPr="00772A5D">
        <w:rPr>
          <w:spacing w:val="1"/>
          <w:sz w:val="22"/>
          <w:szCs w:val="22"/>
        </w:rPr>
        <w:t xml:space="preserve"> </w:t>
      </w:r>
      <w:r w:rsidRPr="00772A5D">
        <w:rPr>
          <w:spacing w:val="-2"/>
          <w:sz w:val="22"/>
          <w:szCs w:val="22"/>
        </w:rPr>
        <w:t>in</w:t>
      </w:r>
      <w:r w:rsidRPr="00772A5D">
        <w:rPr>
          <w:spacing w:val="2"/>
          <w:sz w:val="22"/>
          <w:szCs w:val="22"/>
        </w:rPr>
        <w:t xml:space="preserve"> </w:t>
      </w:r>
      <w:r w:rsidRPr="00772A5D">
        <w:rPr>
          <w:spacing w:val="-1"/>
          <w:sz w:val="22"/>
          <w:szCs w:val="22"/>
        </w:rPr>
        <w:t>which</w:t>
      </w:r>
      <w:r w:rsidRPr="00772A5D">
        <w:rPr>
          <w:spacing w:val="2"/>
          <w:sz w:val="22"/>
          <w:szCs w:val="22"/>
        </w:rPr>
        <w:t xml:space="preserve"> </w:t>
      </w:r>
      <w:r>
        <w:rPr>
          <w:spacing w:val="-1"/>
          <w:sz w:val="22"/>
          <w:szCs w:val="22"/>
        </w:rPr>
        <w:t>They</w:t>
      </w:r>
      <w:r w:rsidRPr="00772A5D">
        <w:rPr>
          <w:spacing w:val="-1"/>
          <w:sz w:val="22"/>
          <w:szCs w:val="22"/>
        </w:rPr>
        <w:t xml:space="preserve"> has</w:t>
      </w:r>
      <w:r w:rsidRPr="00772A5D">
        <w:rPr>
          <w:spacing w:val="-2"/>
          <w:sz w:val="22"/>
          <w:szCs w:val="22"/>
        </w:rPr>
        <w:t xml:space="preserve"> </w:t>
      </w:r>
      <w:r w:rsidRPr="00772A5D">
        <w:rPr>
          <w:sz w:val="22"/>
          <w:szCs w:val="22"/>
        </w:rPr>
        <w:t xml:space="preserve">a </w:t>
      </w:r>
      <w:r w:rsidRPr="00772A5D">
        <w:rPr>
          <w:spacing w:val="-1"/>
          <w:sz w:val="22"/>
          <w:szCs w:val="22"/>
        </w:rPr>
        <w:t>beneficial</w:t>
      </w:r>
      <w:r w:rsidRPr="00772A5D">
        <w:rPr>
          <w:spacing w:val="1"/>
          <w:sz w:val="22"/>
          <w:szCs w:val="22"/>
        </w:rPr>
        <w:t xml:space="preserve"> </w:t>
      </w:r>
      <w:r w:rsidRPr="00772A5D">
        <w:rPr>
          <w:spacing w:val="-2"/>
          <w:sz w:val="22"/>
          <w:szCs w:val="22"/>
        </w:rPr>
        <w:t>interest</w:t>
      </w:r>
      <w:r w:rsidRPr="00772A5D">
        <w:rPr>
          <w:spacing w:val="2"/>
          <w:sz w:val="22"/>
          <w:szCs w:val="22"/>
        </w:rPr>
        <w:t xml:space="preserve"> </w:t>
      </w:r>
      <w:r w:rsidRPr="00772A5D">
        <w:rPr>
          <w:spacing w:val="-1"/>
          <w:sz w:val="22"/>
          <w:szCs w:val="22"/>
        </w:rPr>
        <w:t>does</w:t>
      </w:r>
      <w:r w:rsidRPr="00772A5D">
        <w:rPr>
          <w:spacing w:val="-2"/>
          <w:sz w:val="22"/>
          <w:szCs w:val="22"/>
        </w:rPr>
        <w:t xml:space="preserve"> </w:t>
      </w:r>
      <w:r w:rsidRPr="00772A5D">
        <w:rPr>
          <w:spacing w:val="-1"/>
          <w:sz w:val="22"/>
          <w:szCs w:val="22"/>
        </w:rPr>
        <w:t>not</w:t>
      </w:r>
      <w:r w:rsidRPr="00772A5D">
        <w:rPr>
          <w:spacing w:val="2"/>
          <w:sz w:val="22"/>
          <w:szCs w:val="22"/>
        </w:rPr>
        <w:t xml:space="preserve"> </w:t>
      </w:r>
      <w:r w:rsidRPr="00772A5D">
        <w:rPr>
          <w:spacing w:val="-1"/>
          <w:sz w:val="22"/>
          <w:szCs w:val="22"/>
        </w:rPr>
        <w:t>exceed</w:t>
      </w:r>
      <w:r w:rsidRPr="00772A5D">
        <w:rPr>
          <w:sz w:val="22"/>
          <w:szCs w:val="22"/>
        </w:rPr>
        <w:t xml:space="preserve"> </w:t>
      </w:r>
      <w:r w:rsidR="00712FC6">
        <w:rPr>
          <w:spacing w:val="2"/>
          <w:sz w:val="22"/>
          <w:szCs w:val="22"/>
        </w:rPr>
        <w:t>100th</w:t>
      </w:r>
      <w:r w:rsidRPr="00772A5D">
        <w:rPr>
          <w:spacing w:val="-1"/>
          <w:sz w:val="22"/>
          <w:szCs w:val="22"/>
        </w:rPr>
        <w:t xml:space="preserve"> </w:t>
      </w:r>
      <w:r w:rsidRPr="00772A5D">
        <w:rPr>
          <w:sz w:val="22"/>
          <w:szCs w:val="22"/>
        </w:rPr>
        <w:t xml:space="preserve">of </w:t>
      </w:r>
      <w:r w:rsidRPr="00772A5D">
        <w:rPr>
          <w:spacing w:val="-2"/>
          <w:sz w:val="22"/>
          <w:szCs w:val="22"/>
        </w:rPr>
        <w:t>the</w:t>
      </w:r>
      <w:r w:rsidRPr="00772A5D">
        <w:rPr>
          <w:spacing w:val="-3"/>
          <w:sz w:val="22"/>
          <w:szCs w:val="22"/>
        </w:rPr>
        <w:t xml:space="preserve"> </w:t>
      </w:r>
      <w:r w:rsidRPr="00772A5D">
        <w:rPr>
          <w:spacing w:val="-1"/>
          <w:sz w:val="22"/>
          <w:szCs w:val="22"/>
        </w:rPr>
        <w:t>total</w:t>
      </w:r>
      <w:r w:rsidRPr="00772A5D">
        <w:rPr>
          <w:spacing w:val="-6"/>
          <w:sz w:val="22"/>
          <w:szCs w:val="22"/>
        </w:rPr>
        <w:t xml:space="preserve"> </w:t>
      </w:r>
      <w:r w:rsidRPr="00772A5D">
        <w:rPr>
          <w:spacing w:val="-1"/>
          <w:sz w:val="22"/>
          <w:szCs w:val="22"/>
        </w:rPr>
        <w:t>issued</w:t>
      </w:r>
      <w:r w:rsidRPr="00772A5D">
        <w:rPr>
          <w:spacing w:val="-3"/>
          <w:sz w:val="22"/>
          <w:szCs w:val="22"/>
        </w:rPr>
        <w:t xml:space="preserve"> </w:t>
      </w:r>
      <w:r w:rsidRPr="00772A5D">
        <w:rPr>
          <w:spacing w:val="-2"/>
          <w:sz w:val="22"/>
          <w:szCs w:val="22"/>
        </w:rPr>
        <w:t>share</w:t>
      </w:r>
      <w:r w:rsidRPr="00772A5D">
        <w:rPr>
          <w:spacing w:val="-3"/>
          <w:sz w:val="22"/>
          <w:szCs w:val="22"/>
        </w:rPr>
        <w:t xml:space="preserve"> </w:t>
      </w:r>
      <w:r w:rsidRPr="00772A5D">
        <w:rPr>
          <w:spacing w:val="-1"/>
          <w:sz w:val="22"/>
          <w:szCs w:val="22"/>
        </w:rPr>
        <w:t>capital</w:t>
      </w:r>
      <w:r w:rsidRPr="00772A5D">
        <w:rPr>
          <w:spacing w:val="-6"/>
          <w:sz w:val="22"/>
          <w:szCs w:val="22"/>
        </w:rPr>
        <w:t xml:space="preserve"> </w:t>
      </w:r>
      <w:r w:rsidRPr="00772A5D">
        <w:rPr>
          <w:spacing w:val="-1"/>
          <w:sz w:val="22"/>
          <w:szCs w:val="22"/>
        </w:rPr>
        <w:t>of</w:t>
      </w:r>
      <w:r w:rsidRPr="00772A5D">
        <w:rPr>
          <w:spacing w:val="-3"/>
          <w:sz w:val="22"/>
          <w:szCs w:val="22"/>
        </w:rPr>
        <w:t xml:space="preserve"> </w:t>
      </w:r>
      <w:r w:rsidRPr="00772A5D">
        <w:rPr>
          <w:spacing w:val="-1"/>
          <w:sz w:val="22"/>
          <w:szCs w:val="22"/>
        </w:rPr>
        <w:t>that</w:t>
      </w:r>
      <w:r w:rsidRPr="00772A5D">
        <w:rPr>
          <w:spacing w:val="-3"/>
          <w:sz w:val="22"/>
          <w:szCs w:val="22"/>
        </w:rPr>
        <w:t xml:space="preserve"> </w:t>
      </w:r>
      <w:r>
        <w:rPr>
          <w:spacing w:val="-1"/>
          <w:sz w:val="22"/>
          <w:szCs w:val="22"/>
        </w:rPr>
        <w:t>class</w:t>
      </w:r>
    </w:p>
    <w:p w14:paraId="5C8C251D" w14:textId="77777777" w:rsidR="00B223E6" w:rsidRPr="00E96620" w:rsidRDefault="00B223E6" w:rsidP="00F82507">
      <w:pPr>
        <w:pStyle w:val="BodyText"/>
        <w:numPr>
          <w:ilvl w:val="0"/>
          <w:numId w:val="33"/>
        </w:numPr>
        <w:tabs>
          <w:tab w:val="left" w:pos="1560"/>
        </w:tabs>
        <w:autoSpaceDE/>
        <w:autoSpaceDN/>
        <w:spacing w:line="238" w:lineRule="auto"/>
        <w:ind w:left="1560" w:right="146" w:hanging="709"/>
      </w:pPr>
      <w:r w:rsidRPr="009D419C">
        <w:rPr>
          <w:sz w:val="22"/>
          <w:szCs w:val="22"/>
        </w:rPr>
        <w:t xml:space="preserve">This </w:t>
      </w:r>
      <w:r w:rsidRPr="00E96620">
        <w:rPr>
          <w:spacing w:val="-1"/>
          <w:sz w:val="22"/>
          <w:szCs w:val="22"/>
        </w:rPr>
        <w:t>Standing</w:t>
      </w:r>
      <w:r w:rsidRPr="009D419C">
        <w:rPr>
          <w:sz w:val="22"/>
          <w:szCs w:val="22"/>
        </w:rPr>
        <w:t xml:space="preserve">  </w:t>
      </w:r>
      <w:r w:rsidRPr="00E96620">
        <w:rPr>
          <w:spacing w:val="17"/>
          <w:sz w:val="22"/>
          <w:szCs w:val="22"/>
        </w:rPr>
        <w:t xml:space="preserve"> </w:t>
      </w:r>
      <w:r w:rsidRPr="00E96620">
        <w:rPr>
          <w:spacing w:val="-1"/>
          <w:sz w:val="22"/>
          <w:szCs w:val="22"/>
        </w:rPr>
        <w:t>Order</w:t>
      </w:r>
      <w:r w:rsidRPr="009D419C">
        <w:rPr>
          <w:sz w:val="22"/>
          <w:szCs w:val="22"/>
        </w:rPr>
        <w:t xml:space="preserve">  </w:t>
      </w:r>
      <w:r w:rsidRPr="00E96620">
        <w:rPr>
          <w:spacing w:val="18"/>
          <w:sz w:val="22"/>
          <w:szCs w:val="22"/>
        </w:rPr>
        <w:t xml:space="preserve"> </w:t>
      </w:r>
      <w:r w:rsidRPr="00E96620">
        <w:rPr>
          <w:spacing w:val="-2"/>
          <w:sz w:val="22"/>
          <w:szCs w:val="22"/>
        </w:rPr>
        <w:t>shall</w:t>
      </w:r>
      <w:r w:rsidRPr="009D419C">
        <w:rPr>
          <w:sz w:val="22"/>
          <w:szCs w:val="22"/>
        </w:rPr>
        <w:t xml:space="preserve">  </w:t>
      </w:r>
      <w:r w:rsidRPr="00E96620">
        <w:rPr>
          <w:spacing w:val="17"/>
          <w:sz w:val="22"/>
          <w:szCs w:val="22"/>
        </w:rPr>
        <w:t xml:space="preserve"> </w:t>
      </w:r>
      <w:r w:rsidRPr="00E96620">
        <w:rPr>
          <w:spacing w:val="-1"/>
          <w:sz w:val="22"/>
          <w:szCs w:val="22"/>
        </w:rPr>
        <w:t>not</w:t>
      </w:r>
      <w:r w:rsidRPr="009D419C">
        <w:rPr>
          <w:sz w:val="22"/>
          <w:szCs w:val="22"/>
        </w:rPr>
        <w:t xml:space="preserve">  </w:t>
      </w:r>
      <w:r w:rsidRPr="00E96620">
        <w:rPr>
          <w:spacing w:val="21"/>
          <w:sz w:val="22"/>
          <w:szCs w:val="22"/>
        </w:rPr>
        <w:t xml:space="preserve"> </w:t>
      </w:r>
      <w:r w:rsidRPr="00E96620">
        <w:rPr>
          <w:spacing w:val="-2"/>
          <w:sz w:val="22"/>
          <w:szCs w:val="22"/>
        </w:rPr>
        <w:t>prohibit</w:t>
      </w:r>
      <w:r w:rsidRPr="009D419C">
        <w:rPr>
          <w:sz w:val="22"/>
          <w:szCs w:val="22"/>
        </w:rPr>
        <w:t xml:space="preserve">  </w:t>
      </w:r>
      <w:r w:rsidRPr="00E96620">
        <w:rPr>
          <w:spacing w:val="18"/>
          <w:sz w:val="22"/>
          <w:szCs w:val="22"/>
        </w:rPr>
        <w:t xml:space="preserve"> </w:t>
      </w:r>
      <w:r w:rsidRPr="00E96620">
        <w:rPr>
          <w:spacing w:val="-1"/>
          <w:sz w:val="22"/>
          <w:szCs w:val="22"/>
        </w:rPr>
        <w:t>him</w:t>
      </w:r>
      <w:r w:rsidRPr="009D419C">
        <w:rPr>
          <w:sz w:val="22"/>
          <w:szCs w:val="22"/>
        </w:rPr>
        <w:t xml:space="preserve">  </w:t>
      </w:r>
      <w:r w:rsidRPr="00E96620">
        <w:rPr>
          <w:spacing w:val="15"/>
          <w:sz w:val="22"/>
          <w:szCs w:val="22"/>
        </w:rPr>
        <w:t xml:space="preserve"> </w:t>
      </w:r>
      <w:r w:rsidRPr="009D419C">
        <w:rPr>
          <w:sz w:val="22"/>
          <w:szCs w:val="22"/>
        </w:rPr>
        <w:t xml:space="preserve">from  </w:t>
      </w:r>
      <w:r w:rsidRPr="00E96620">
        <w:rPr>
          <w:spacing w:val="19"/>
          <w:sz w:val="22"/>
          <w:szCs w:val="22"/>
        </w:rPr>
        <w:t xml:space="preserve"> </w:t>
      </w:r>
      <w:r w:rsidRPr="009D419C">
        <w:rPr>
          <w:sz w:val="22"/>
          <w:szCs w:val="22"/>
        </w:rPr>
        <w:t xml:space="preserve">taking  </w:t>
      </w:r>
      <w:r w:rsidRPr="00E96620">
        <w:rPr>
          <w:spacing w:val="15"/>
          <w:sz w:val="22"/>
          <w:szCs w:val="22"/>
        </w:rPr>
        <w:t xml:space="preserve"> </w:t>
      </w:r>
      <w:r w:rsidRPr="00E96620">
        <w:rPr>
          <w:spacing w:val="-1"/>
          <w:sz w:val="22"/>
          <w:szCs w:val="22"/>
        </w:rPr>
        <w:t>part</w:t>
      </w:r>
      <w:r w:rsidRPr="009D419C">
        <w:rPr>
          <w:sz w:val="22"/>
          <w:szCs w:val="22"/>
        </w:rPr>
        <w:t xml:space="preserve">  </w:t>
      </w:r>
      <w:r w:rsidRPr="00E96620">
        <w:rPr>
          <w:spacing w:val="18"/>
          <w:sz w:val="22"/>
          <w:szCs w:val="22"/>
        </w:rPr>
        <w:t xml:space="preserve"> </w:t>
      </w:r>
      <w:r w:rsidRPr="009D419C">
        <w:rPr>
          <w:sz w:val="22"/>
          <w:szCs w:val="22"/>
        </w:rPr>
        <w:t xml:space="preserve">in  </w:t>
      </w:r>
      <w:r w:rsidRPr="00E96620">
        <w:rPr>
          <w:spacing w:val="16"/>
          <w:sz w:val="22"/>
          <w:szCs w:val="22"/>
        </w:rPr>
        <w:t xml:space="preserve"> </w:t>
      </w:r>
      <w:r w:rsidRPr="009D419C">
        <w:rPr>
          <w:sz w:val="22"/>
          <w:szCs w:val="22"/>
        </w:rPr>
        <w:t>the</w:t>
      </w:r>
      <w:r>
        <w:rPr>
          <w:sz w:val="22"/>
          <w:szCs w:val="22"/>
        </w:rPr>
        <w:t xml:space="preserve"> </w:t>
      </w:r>
      <w:r w:rsidRPr="00E96620">
        <w:rPr>
          <w:spacing w:val="-1"/>
          <w:sz w:val="22"/>
          <w:szCs w:val="22"/>
        </w:rPr>
        <w:t>consideration</w:t>
      </w:r>
      <w:r w:rsidRPr="00E96620">
        <w:rPr>
          <w:spacing w:val="25"/>
          <w:sz w:val="22"/>
          <w:szCs w:val="22"/>
        </w:rPr>
        <w:t xml:space="preserve"> </w:t>
      </w:r>
      <w:r w:rsidRPr="00E96620">
        <w:rPr>
          <w:spacing w:val="-1"/>
          <w:sz w:val="22"/>
          <w:szCs w:val="22"/>
        </w:rPr>
        <w:t>or</w:t>
      </w:r>
      <w:r w:rsidRPr="009D419C">
        <w:rPr>
          <w:sz w:val="22"/>
          <w:szCs w:val="22"/>
        </w:rPr>
        <w:t xml:space="preserve"> </w:t>
      </w:r>
      <w:r w:rsidRPr="00E96620">
        <w:rPr>
          <w:spacing w:val="-1"/>
          <w:sz w:val="22"/>
          <w:szCs w:val="22"/>
        </w:rPr>
        <w:t>discussion</w:t>
      </w:r>
      <w:r w:rsidRPr="00E96620">
        <w:rPr>
          <w:spacing w:val="53"/>
          <w:sz w:val="22"/>
          <w:szCs w:val="22"/>
        </w:rPr>
        <w:t xml:space="preserve"> </w:t>
      </w:r>
      <w:r w:rsidRPr="00E96620">
        <w:rPr>
          <w:spacing w:val="-1"/>
          <w:sz w:val="22"/>
          <w:szCs w:val="22"/>
        </w:rPr>
        <w:t>of</w:t>
      </w:r>
      <w:r w:rsidRPr="00E96620">
        <w:rPr>
          <w:spacing w:val="49"/>
          <w:sz w:val="22"/>
          <w:szCs w:val="22"/>
        </w:rPr>
        <w:t xml:space="preserve"> </w:t>
      </w:r>
      <w:r w:rsidRPr="00E96620">
        <w:rPr>
          <w:spacing w:val="-1"/>
          <w:sz w:val="22"/>
          <w:szCs w:val="22"/>
        </w:rPr>
        <w:t>the</w:t>
      </w:r>
      <w:r w:rsidRPr="00E96620">
        <w:rPr>
          <w:spacing w:val="51"/>
          <w:sz w:val="22"/>
          <w:szCs w:val="22"/>
        </w:rPr>
        <w:t xml:space="preserve"> </w:t>
      </w:r>
      <w:r w:rsidRPr="00E96620">
        <w:rPr>
          <w:spacing w:val="-1"/>
          <w:sz w:val="22"/>
          <w:szCs w:val="22"/>
        </w:rPr>
        <w:t>contract</w:t>
      </w:r>
      <w:r w:rsidRPr="00E96620">
        <w:rPr>
          <w:spacing w:val="52"/>
          <w:sz w:val="22"/>
          <w:szCs w:val="22"/>
        </w:rPr>
        <w:t xml:space="preserve"> </w:t>
      </w:r>
      <w:r w:rsidRPr="009D419C">
        <w:rPr>
          <w:sz w:val="22"/>
          <w:szCs w:val="22"/>
        </w:rPr>
        <w:t>or</w:t>
      </w:r>
      <w:r w:rsidRPr="00E96620">
        <w:rPr>
          <w:spacing w:val="48"/>
          <w:sz w:val="22"/>
          <w:szCs w:val="22"/>
        </w:rPr>
        <w:t xml:space="preserve"> </w:t>
      </w:r>
      <w:r w:rsidRPr="00E96620">
        <w:rPr>
          <w:spacing w:val="-1"/>
          <w:sz w:val="22"/>
          <w:szCs w:val="22"/>
        </w:rPr>
        <w:t>other</w:t>
      </w:r>
      <w:r w:rsidRPr="00E96620">
        <w:rPr>
          <w:spacing w:val="51"/>
          <w:sz w:val="22"/>
          <w:szCs w:val="22"/>
        </w:rPr>
        <w:t xml:space="preserve"> </w:t>
      </w:r>
      <w:r w:rsidRPr="00E96620">
        <w:rPr>
          <w:spacing w:val="-1"/>
          <w:sz w:val="22"/>
          <w:szCs w:val="22"/>
        </w:rPr>
        <w:t>matter</w:t>
      </w:r>
      <w:r w:rsidRPr="00E96620">
        <w:rPr>
          <w:spacing w:val="49"/>
          <w:sz w:val="22"/>
          <w:szCs w:val="22"/>
        </w:rPr>
        <w:t xml:space="preserve"> </w:t>
      </w:r>
      <w:r w:rsidRPr="009D419C">
        <w:rPr>
          <w:sz w:val="22"/>
          <w:szCs w:val="22"/>
        </w:rPr>
        <w:t>or</w:t>
      </w:r>
      <w:r w:rsidRPr="00E96620">
        <w:rPr>
          <w:spacing w:val="49"/>
          <w:sz w:val="22"/>
          <w:szCs w:val="22"/>
        </w:rPr>
        <w:t xml:space="preserve"> </w:t>
      </w:r>
      <w:r w:rsidRPr="00E96620">
        <w:rPr>
          <w:spacing w:val="-1"/>
          <w:sz w:val="22"/>
          <w:szCs w:val="22"/>
        </w:rPr>
        <w:t>from</w:t>
      </w:r>
      <w:r w:rsidRPr="00E96620">
        <w:rPr>
          <w:spacing w:val="52"/>
          <w:sz w:val="22"/>
          <w:szCs w:val="22"/>
        </w:rPr>
        <w:t xml:space="preserve"> </w:t>
      </w:r>
      <w:r w:rsidRPr="00E96620">
        <w:rPr>
          <w:spacing w:val="-1"/>
          <w:sz w:val="22"/>
          <w:szCs w:val="22"/>
        </w:rPr>
        <w:t>voting</w:t>
      </w:r>
      <w:r w:rsidRPr="00E96620">
        <w:rPr>
          <w:spacing w:val="33"/>
          <w:w w:val="99"/>
          <w:sz w:val="22"/>
          <w:szCs w:val="22"/>
        </w:rPr>
        <w:t xml:space="preserve"> </w:t>
      </w:r>
      <w:r w:rsidRPr="00E96620">
        <w:rPr>
          <w:spacing w:val="-1"/>
          <w:sz w:val="22"/>
          <w:szCs w:val="22"/>
        </w:rPr>
        <w:t>on</w:t>
      </w:r>
      <w:r w:rsidRPr="00E96620">
        <w:rPr>
          <w:spacing w:val="6"/>
          <w:sz w:val="22"/>
          <w:szCs w:val="22"/>
        </w:rPr>
        <w:t xml:space="preserve"> </w:t>
      </w:r>
      <w:r w:rsidRPr="00E96620">
        <w:rPr>
          <w:spacing w:val="-1"/>
          <w:sz w:val="22"/>
          <w:szCs w:val="22"/>
        </w:rPr>
        <w:t>any</w:t>
      </w:r>
      <w:r w:rsidRPr="00E96620">
        <w:rPr>
          <w:spacing w:val="2"/>
          <w:sz w:val="22"/>
          <w:szCs w:val="22"/>
        </w:rPr>
        <w:t xml:space="preserve"> </w:t>
      </w:r>
      <w:r w:rsidRPr="00E96620">
        <w:rPr>
          <w:spacing w:val="-1"/>
          <w:sz w:val="22"/>
          <w:szCs w:val="22"/>
        </w:rPr>
        <w:t>question</w:t>
      </w:r>
      <w:r w:rsidRPr="009D419C">
        <w:rPr>
          <w:sz w:val="22"/>
          <w:szCs w:val="22"/>
        </w:rPr>
        <w:t xml:space="preserve"> </w:t>
      </w:r>
      <w:r w:rsidRPr="00E96620">
        <w:rPr>
          <w:spacing w:val="-2"/>
          <w:sz w:val="22"/>
          <w:szCs w:val="22"/>
        </w:rPr>
        <w:t>with</w:t>
      </w:r>
      <w:r w:rsidRPr="00E96620">
        <w:rPr>
          <w:spacing w:val="8"/>
          <w:sz w:val="22"/>
          <w:szCs w:val="22"/>
        </w:rPr>
        <w:t xml:space="preserve"> </w:t>
      </w:r>
      <w:r w:rsidRPr="00E96620">
        <w:rPr>
          <w:spacing w:val="-1"/>
          <w:sz w:val="22"/>
          <w:szCs w:val="22"/>
        </w:rPr>
        <w:t>respect</w:t>
      </w:r>
      <w:r w:rsidRPr="009D419C">
        <w:rPr>
          <w:sz w:val="22"/>
          <w:szCs w:val="22"/>
        </w:rPr>
        <w:t xml:space="preserve"> to</w:t>
      </w:r>
      <w:r w:rsidRPr="00E96620">
        <w:rPr>
          <w:spacing w:val="2"/>
          <w:sz w:val="22"/>
          <w:szCs w:val="22"/>
        </w:rPr>
        <w:t xml:space="preserve"> </w:t>
      </w:r>
      <w:r w:rsidRPr="00E96620">
        <w:rPr>
          <w:spacing w:val="-2"/>
          <w:sz w:val="22"/>
          <w:szCs w:val="22"/>
        </w:rPr>
        <w:t>it</w:t>
      </w:r>
      <w:r w:rsidRPr="00E96620">
        <w:rPr>
          <w:spacing w:val="5"/>
          <w:sz w:val="22"/>
          <w:szCs w:val="22"/>
        </w:rPr>
        <w:t xml:space="preserve"> </w:t>
      </w:r>
      <w:r w:rsidRPr="00E96620">
        <w:rPr>
          <w:spacing w:val="-1"/>
          <w:sz w:val="22"/>
          <w:szCs w:val="22"/>
        </w:rPr>
        <w:t>without</w:t>
      </w:r>
      <w:r w:rsidRPr="009D419C">
        <w:rPr>
          <w:sz w:val="22"/>
          <w:szCs w:val="22"/>
        </w:rPr>
        <w:t xml:space="preserve"> </w:t>
      </w:r>
      <w:r w:rsidRPr="00E96620">
        <w:rPr>
          <w:spacing w:val="-1"/>
          <w:sz w:val="22"/>
          <w:szCs w:val="22"/>
        </w:rPr>
        <w:t>prejudice</w:t>
      </w:r>
      <w:r w:rsidRPr="00E96620">
        <w:rPr>
          <w:spacing w:val="2"/>
          <w:sz w:val="22"/>
          <w:szCs w:val="22"/>
        </w:rPr>
        <w:t xml:space="preserve"> </w:t>
      </w:r>
      <w:r w:rsidRPr="00E96620">
        <w:rPr>
          <w:spacing w:val="-1"/>
          <w:sz w:val="22"/>
          <w:szCs w:val="22"/>
        </w:rPr>
        <w:t>however</w:t>
      </w:r>
      <w:r w:rsidRPr="00E96620">
        <w:rPr>
          <w:spacing w:val="4"/>
          <w:sz w:val="22"/>
          <w:szCs w:val="22"/>
        </w:rPr>
        <w:t xml:space="preserve"> </w:t>
      </w:r>
      <w:r w:rsidRPr="009D419C">
        <w:rPr>
          <w:sz w:val="22"/>
          <w:szCs w:val="22"/>
        </w:rPr>
        <w:t>to</w:t>
      </w:r>
      <w:r w:rsidRPr="00E96620">
        <w:rPr>
          <w:spacing w:val="2"/>
          <w:sz w:val="22"/>
          <w:szCs w:val="22"/>
        </w:rPr>
        <w:t xml:space="preserve"> </w:t>
      </w:r>
      <w:r w:rsidRPr="00E96620">
        <w:rPr>
          <w:spacing w:val="-1"/>
          <w:sz w:val="22"/>
          <w:szCs w:val="22"/>
        </w:rPr>
        <w:t>his/her</w:t>
      </w:r>
      <w:r w:rsidRPr="00E96620">
        <w:rPr>
          <w:spacing w:val="2"/>
          <w:sz w:val="22"/>
          <w:szCs w:val="22"/>
        </w:rPr>
        <w:t xml:space="preserve"> </w:t>
      </w:r>
      <w:r w:rsidRPr="00E96620">
        <w:rPr>
          <w:spacing w:val="-2"/>
          <w:sz w:val="22"/>
          <w:szCs w:val="22"/>
        </w:rPr>
        <w:t>duty</w:t>
      </w:r>
      <w:r w:rsidRPr="00E96620">
        <w:rPr>
          <w:spacing w:val="45"/>
          <w:w w:val="99"/>
          <w:sz w:val="22"/>
          <w:szCs w:val="22"/>
        </w:rPr>
        <w:t xml:space="preserve"> </w:t>
      </w:r>
      <w:r w:rsidRPr="009D419C">
        <w:rPr>
          <w:sz w:val="22"/>
          <w:szCs w:val="22"/>
        </w:rPr>
        <w:t>to</w:t>
      </w:r>
      <w:r w:rsidRPr="00E96620">
        <w:rPr>
          <w:spacing w:val="-7"/>
          <w:sz w:val="22"/>
          <w:szCs w:val="22"/>
        </w:rPr>
        <w:t xml:space="preserve"> </w:t>
      </w:r>
      <w:r w:rsidRPr="00E96620">
        <w:rPr>
          <w:spacing w:val="-1"/>
          <w:sz w:val="22"/>
          <w:szCs w:val="22"/>
        </w:rPr>
        <w:t>disclose</w:t>
      </w:r>
      <w:r w:rsidRPr="00E96620">
        <w:rPr>
          <w:spacing w:val="-9"/>
          <w:sz w:val="22"/>
          <w:szCs w:val="22"/>
        </w:rPr>
        <w:t xml:space="preserve"> </w:t>
      </w:r>
      <w:r w:rsidRPr="00E96620">
        <w:rPr>
          <w:spacing w:val="-1"/>
          <w:sz w:val="22"/>
          <w:szCs w:val="22"/>
        </w:rPr>
        <w:t>his/her</w:t>
      </w:r>
      <w:r w:rsidRPr="00E96620">
        <w:rPr>
          <w:spacing w:val="-5"/>
          <w:sz w:val="22"/>
          <w:szCs w:val="22"/>
        </w:rPr>
        <w:t xml:space="preserve"> </w:t>
      </w:r>
      <w:r w:rsidRPr="00E96620">
        <w:rPr>
          <w:spacing w:val="-2"/>
          <w:sz w:val="22"/>
          <w:szCs w:val="22"/>
        </w:rPr>
        <w:t>interest.</w:t>
      </w:r>
    </w:p>
    <w:p w14:paraId="0778B9EE" w14:textId="77777777" w:rsidR="00E96620" w:rsidRPr="00E96620" w:rsidRDefault="00E96620" w:rsidP="00F82507">
      <w:pPr>
        <w:pStyle w:val="BodyText"/>
        <w:tabs>
          <w:tab w:val="left" w:pos="1560"/>
        </w:tabs>
        <w:autoSpaceDE/>
        <w:autoSpaceDN/>
        <w:spacing w:line="238" w:lineRule="auto"/>
        <w:ind w:left="1560" w:right="146"/>
      </w:pPr>
    </w:p>
    <w:p w14:paraId="3D81A49F" w14:textId="77777777" w:rsidR="00B223E6" w:rsidRPr="00772A5D" w:rsidRDefault="00B223E6" w:rsidP="00F82507">
      <w:pPr>
        <w:pStyle w:val="BodyText"/>
        <w:numPr>
          <w:ilvl w:val="1"/>
          <w:numId w:val="26"/>
        </w:numPr>
        <w:tabs>
          <w:tab w:val="left" w:pos="821"/>
        </w:tabs>
        <w:autoSpaceDE/>
        <w:autoSpaceDN/>
        <w:spacing w:before="24"/>
        <w:ind w:right="148"/>
        <w:rPr>
          <w:sz w:val="22"/>
          <w:szCs w:val="22"/>
        </w:rPr>
      </w:pPr>
      <w:r w:rsidRPr="00772A5D">
        <w:rPr>
          <w:sz w:val="22"/>
          <w:szCs w:val="22"/>
        </w:rPr>
        <w:t>Standing</w:t>
      </w:r>
      <w:r w:rsidRPr="00772A5D">
        <w:rPr>
          <w:spacing w:val="18"/>
          <w:sz w:val="22"/>
          <w:szCs w:val="22"/>
        </w:rPr>
        <w:t xml:space="preserve"> </w:t>
      </w:r>
      <w:r w:rsidRPr="00772A5D">
        <w:rPr>
          <w:spacing w:val="-2"/>
          <w:sz w:val="22"/>
          <w:szCs w:val="22"/>
        </w:rPr>
        <w:t>Order</w:t>
      </w:r>
      <w:r w:rsidRPr="00772A5D">
        <w:rPr>
          <w:spacing w:val="22"/>
          <w:sz w:val="22"/>
          <w:szCs w:val="22"/>
        </w:rPr>
        <w:t xml:space="preserve"> </w:t>
      </w:r>
      <w:r w:rsidRPr="00772A5D">
        <w:rPr>
          <w:sz w:val="22"/>
          <w:szCs w:val="22"/>
        </w:rPr>
        <w:t>8</w:t>
      </w:r>
      <w:r w:rsidRPr="00772A5D">
        <w:rPr>
          <w:spacing w:val="22"/>
          <w:sz w:val="22"/>
          <w:szCs w:val="22"/>
        </w:rPr>
        <w:t xml:space="preserve"> </w:t>
      </w:r>
      <w:r w:rsidRPr="00772A5D">
        <w:rPr>
          <w:spacing w:val="-2"/>
          <w:sz w:val="22"/>
          <w:szCs w:val="22"/>
        </w:rPr>
        <w:t>applies</w:t>
      </w:r>
      <w:r w:rsidRPr="00772A5D">
        <w:rPr>
          <w:spacing w:val="20"/>
          <w:sz w:val="22"/>
          <w:szCs w:val="22"/>
        </w:rPr>
        <w:t xml:space="preserve"> </w:t>
      </w:r>
      <w:r w:rsidRPr="00772A5D">
        <w:rPr>
          <w:sz w:val="22"/>
          <w:szCs w:val="22"/>
        </w:rPr>
        <w:t>to</w:t>
      </w:r>
      <w:r w:rsidRPr="00772A5D">
        <w:rPr>
          <w:spacing w:val="20"/>
          <w:sz w:val="22"/>
          <w:szCs w:val="22"/>
        </w:rPr>
        <w:t xml:space="preserve"> </w:t>
      </w:r>
      <w:r w:rsidRPr="00772A5D">
        <w:rPr>
          <w:sz w:val="22"/>
          <w:szCs w:val="22"/>
        </w:rPr>
        <w:t>a</w:t>
      </w:r>
      <w:r w:rsidRPr="00772A5D">
        <w:rPr>
          <w:spacing w:val="21"/>
          <w:sz w:val="22"/>
          <w:szCs w:val="22"/>
        </w:rPr>
        <w:t xml:space="preserve"> </w:t>
      </w:r>
      <w:r w:rsidRPr="00772A5D">
        <w:rPr>
          <w:spacing w:val="-2"/>
          <w:sz w:val="22"/>
          <w:szCs w:val="22"/>
        </w:rPr>
        <w:t>committee</w:t>
      </w:r>
      <w:r w:rsidRPr="00772A5D">
        <w:rPr>
          <w:spacing w:val="23"/>
          <w:sz w:val="22"/>
          <w:szCs w:val="22"/>
        </w:rPr>
        <w:t xml:space="preserve"> </w:t>
      </w:r>
      <w:r w:rsidRPr="00772A5D">
        <w:rPr>
          <w:spacing w:val="1"/>
          <w:sz w:val="22"/>
          <w:szCs w:val="22"/>
        </w:rPr>
        <w:t>or</w:t>
      </w:r>
      <w:r w:rsidRPr="00772A5D">
        <w:rPr>
          <w:spacing w:val="11"/>
          <w:sz w:val="22"/>
          <w:szCs w:val="22"/>
        </w:rPr>
        <w:t xml:space="preserve"> </w:t>
      </w:r>
      <w:r w:rsidRPr="00772A5D">
        <w:rPr>
          <w:spacing w:val="-1"/>
          <w:sz w:val="22"/>
          <w:szCs w:val="22"/>
        </w:rPr>
        <w:t>sub-committee</w:t>
      </w:r>
      <w:r w:rsidRPr="00772A5D">
        <w:rPr>
          <w:spacing w:val="20"/>
          <w:sz w:val="22"/>
          <w:szCs w:val="22"/>
        </w:rPr>
        <w:t xml:space="preserve"> </w:t>
      </w:r>
      <w:r w:rsidRPr="00772A5D">
        <w:rPr>
          <w:spacing w:val="-1"/>
          <w:sz w:val="22"/>
          <w:szCs w:val="22"/>
        </w:rPr>
        <w:t>of</w:t>
      </w:r>
      <w:r w:rsidRPr="00772A5D">
        <w:rPr>
          <w:spacing w:val="19"/>
          <w:sz w:val="22"/>
          <w:szCs w:val="22"/>
        </w:rPr>
        <w:t xml:space="preserve"> </w:t>
      </w:r>
      <w:r w:rsidRPr="00772A5D">
        <w:rPr>
          <w:spacing w:val="-1"/>
          <w:sz w:val="22"/>
          <w:szCs w:val="22"/>
        </w:rPr>
        <w:t>the</w:t>
      </w:r>
      <w:r w:rsidRPr="00772A5D">
        <w:rPr>
          <w:spacing w:val="22"/>
          <w:sz w:val="22"/>
          <w:szCs w:val="22"/>
        </w:rPr>
        <w:t xml:space="preserve"> </w:t>
      </w:r>
      <w:r w:rsidRPr="00772A5D">
        <w:rPr>
          <w:spacing w:val="-1"/>
          <w:sz w:val="22"/>
          <w:szCs w:val="22"/>
        </w:rPr>
        <w:t>Council</w:t>
      </w:r>
      <w:r w:rsidRPr="00772A5D">
        <w:rPr>
          <w:spacing w:val="21"/>
          <w:sz w:val="22"/>
          <w:szCs w:val="22"/>
        </w:rPr>
        <w:t xml:space="preserve"> </w:t>
      </w:r>
      <w:r w:rsidRPr="00772A5D">
        <w:rPr>
          <w:spacing w:val="-4"/>
          <w:sz w:val="22"/>
          <w:szCs w:val="22"/>
        </w:rPr>
        <w:t>of</w:t>
      </w:r>
      <w:r w:rsidRPr="00772A5D">
        <w:rPr>
          <w:spacing w:val="63"/>
          <w:sz w:val="22"/>
          <w:szCs w:val="22"/>
        </w:rPr>
        <w:t xml:space="preserve"> </w:t>
      </w:r>
      <w:r w:rsidRPr="00772A5D">
        <w:rPr>
          <w:spacing w:val="-1"/>
          <w:sz w:val="22"/>
          <w:szCs w:val="22"/>
        </w:rPr>
        <w:t>Governors</w:t>
      </w:r>
      <w:r w:rsidRPr="00772A5D">
        <w:rPr>
          <w:spacing w:val="5"/>
          <w:sz w:val="22"/>
          <w:szCs w:val="22"/>
        </w:rPr>
        <w:t xml:space="preserve"> </w:t>
      </w:r>
      <w:r w:rsidRPr="00772A5D">
        <w:rPr>
          <w:sz w:val="22"/>
          <w:szCs w:val="22"/>
        </w:rPr>
        <w:t>as</w:t>
      </w:r>
      <w:r w:rsidRPr="00772A5D">
        <w:rPr>
          <w:spacing w:val="5"/>
          <w:sz w:val="22"/>
          <w:szCs w:val="22"/>
        </w:rPr>
        <w:t xml:space="preserve"> </w:t>
      </w:r>
      <w:r w:rsidRPr="00772A5D">
        <w:rPr>
          <w:sz w:val="22"/>
          <w:szCs w:val="22"/>
        </w:rPr>
        <w:t>it</w:t>
      </w:r>
      <w:r w:rsidRPr="00772A5D">
        <w:rPr>
          <w:spacing w:val="5"/>
          <w:sz w:val="22"/>
          <w:szCs w:val="22"/>
        </w:rPr>
        <w:t xml:space="preserve"> </w:t>
      </w:r>
      <w:r w:rsidRPr="00772A5D">
        <w:rPr>
          <w:spacing w:val="-1"/>
          <w:sz w:val="22"/>
          <w:szCs w:val="22"/>
        </w:rPr>
        <w:t>applies</w:t>
      </w:r>
      <w:r w:rsidRPr="00772A5D">
        <w:rPr>
          <w:spacing w:val="5"/>
          <w:sz w:val="22"/>
          <w:szCs w:val="22"/>
        </w:rPr>
        <w:t xml:space="preserve"> </w:t>
      </w:r>
      <w:r w:rsidRPr="00772A5D">
        <w:rPr>
          <w:spacing w:val="-2"/>
          <w:sz w:val="22"/>
          <w:szCs w:val="22"/>
        </w:rPr>
        <w:t>to</w:t>
      </w:r>
      <w:r w:rsidRPr="00772A5D">
        <w:rPr>
          <w:spacing w:val="9"/>
          <w:sz w:val="22"/>
          <w:szCs w:val="22"/>
        </w:rPr>
        <w:t xml:space="preserve"> </w:t>
      </w:r>
      <w:r w:rsidRPr="00772A5D">
        <w:rPr>
          <w:spacing w:val="-2"/>
          <w:sz w:val="22"/>
          <w:szCs w:val="22"/>
        </w:rPr>
        <w:t>the</w:t>
      </w:r>
      <w:r w:rsidRPr="00772A5D">
        <w:rPr>
          <w:spacing w:val="13"/>
          <w:sz w:val="22"/>
          <w:szCs w:val="22"/>
        </w:rPr>
        <w:t xml:space="preserve"> </w:t>
      </w:r>
      <w:r w:rsidRPr="00772A5D">
        <w:rPr>
          <w:spacing w:val="-2"/>
          <w:sz w:val="22"/>
          <w:szCs w:val="22"/>
        </w:rPr>
        <w:t>Council</w:t>
      </w:r>
      <w:r w:rsidRPr="00772A5D">
        <w:rPr>
          <w:spacing w:val="3"/>
          <w:sz w:val="22"/>
          <w:szCs w:val="22"/>
        </w:rPr>
        <w:t xml:space="preserve"> </w:t>
      </w:r>
      <w:r w:rsidRPr="00772A5D">
        <w:rPr>
          <w:sz w:val="22"/>
          <w:szCs w:val="22"/>
        </w:rPr>
        <w:t>of</w:t>
      </w:r>
      <w:r w:rsidRPr="00772A5D">
        <w:rPr>
          <w:spacing w:val="7"/>
          <w:sz w:val="22"/>
          <w:szCs w:val="22"/>
        </w:rPr>
        <w:t xml:space="preserve"> </w:t>
      </w:r>
      <w:r w:rsidRPr="00772A5D">
        <w:rPr>
          <w:spacing w:val="-1"/>
          <w:sz w:val="22"/>
          <w:szCs w:val="22"/>
        </w:rPr>
        <w:t>Governors</w:t>
      </w:r>
      <w:r w:rsidRPr="00772A5D">
        <w:rPr>
          <w:spacing w:val="10"/>
          <w:sz w:val="22"/>
          <w:szCs w:val="22"/>
        </w:rPr>
        <w:t xml:space="preserve"> </w:t>
      </w:r>
      <w:r w:rsidRPr="00772A5D">
        <w:rPr>
          <w:spacing w:val="-1"/>
          <w:sz w:val="22"/>
          <w:szCs w:val="22"/>
        </w:rPr>
        <w:t>itself</w:t>
      </w:r>
      <w:r w:rsidRPr="00772A5D">
        <w:rPr>
          <w:spacing w:val="8"/>
          <w:sz w:val="22"/>
          <w:szCs w:val="22"/>
        </w:rPr>
        <w:t xml:space="preserve"> </w:t>
      </w:r>
      <w:r w:rsidRPr="00772A5D">
        <w:rPr>
          <w:spacing w:val="-2"/>
          <w:sz w:val="22"/>
          <w:szCs w:val="22"/>
        </w:rPr>
        <w:t>and</w:t>
      </w:r>
      <w:r w:rsidRPr="00772A5D">
        <w:rPr>
          <w:spacing w:val="7"/>
          <w:sz w:val="22"/>
          <w:szCs w:val="22"/>
        </w:rPr>
        <w:t xml:space="preserve"> </w:t>
      </w:r>
      <w:r w:rsidRPr="00772A5D">
        <w:rPr>
          <w:spacing w:val="-1"/>
          <w:sz w:val="22"/>
          <w:szCs w:val="22"/>
        </w:rPr>
        <w:t>applies</w:t>
      </w:r>
      <w:r w:rsidRPr="00772A5D">
        <w:rPr>
          <w:spacing w:val="3"/>
          <w:sz w:val="22"/>
          <w:szCs w:val="22"/>
        </w:rPr>
        <w:t xml:space="preserve"> </w:t>
      </w:r>
      <w:r w:rsidRPr="00772A5D">
        <w:rPr>
          <w:sz w:val="22"/>
          <w:szCs w:val="22"/>
        </w:rPr>
        <w:t>to</w:t>
      </w:r>
      <w:r w:rsidRPr="00772A5D">
        <w:rPr>
          <w:spacing w:val="2"/>
          <w:sz w:val="22"/>
          <w:szCs w:val="22"/>
        </w:rPr>
        <w:t xml:space="preserve"> </w:t>
      </w:r>
      <w:r w:rsidRPr="00772A5D">
        <w:rPr>
          <w:sz w:val="22"/>
          <w:szCs w:val="22"/>
        </w:rPr>
        <w:t>any</w:t>
      </w:r>
      <w:r w:rsidRPr="00772A5D">
        <w:rPr>
          <w:spacing w:val="7"/>
          <w:sz w:val="22"/>
          <w:szCs w:val="22"/>
        </w:rPr>
        <w:t xml:space="preserve"> </w:t>
      </w:r>
      <w:r w:rsidRPr="00772A5D">
        <w:rPr>
          <w:spacing w:val="-2"/>
          <w:sz w:val="22"/>
          <w:szCs w:val="22"/>
        </w:rPr>
        <w:t>member</w:t>
      </w:r>
      <w:r w:rsidRPr="00772A5D">
        <w:rPr>
          <w:spacing w:val="63"/>
          <w:w w:val="99"/>
          <w:sz w:val="22"/>
          <w:szCs w:val="22"/>
        </w:rPr>
        <w:t xml:space="preserve"> </w:t>
      </w:r>
      <w:r w:rsidRPr="00772A5D">
        <w:rPr>
          <w:sz w:val="22"/>
          <w:szCs w:val="22"/>
        </w:rPr>
        <w:t>of</w:t>
      </w:r>
      <w:r w:rsidRPr="00772A5D">
        <w:rPr>
          <w:spacing w:val="6"/>
          <w:sz w:val="22"/>
          <w:szCs w:val="22"/>
        </w:rPr>
        <w:t xml:space="preserve"> </w:t>
      </w:r>
      <w:r w:rsidRPr="00772A5D">
        <w:rPr>
          <w:spacing w:val="-1"/>
          <w:sz w:val="22"/>
          <w:szCs w:val="22"/>
        </w:rPr>
        <w:t>any</w:t>
      </w:r>
      <w:r w:rsidRPr="00772A5D">
        <w:rPr>
          <w:spacing w:val="6"/>
          <w:sz w:val="22"/>
          <w:szCs w:val="22"/>
        </w:rPr>
        <w:t xml:space="preserve"> </w:t>
      </w:r>
      <w:r w:rsidRPr="00772A5D">
        <w:rPr>
          <w:spacing w:val="-2"/>
          <w:sz w:val="22"/>
          <w:szCs w:val="22"/>
        </w:rPr>
        <w:t>such</w:t>
      </w:r>
      <w:r w:rsidRPr="00772A5D">
        <w:rPr>
          <w:spacing w:val="4"/>
          <w:sz w:val="22"/>
          <w:szCs w:val="22"/>
        </w:rPr>
        <w:t xml:space="preserve"> </w:t>
      </w:r>
      <w:r w:rsidRPr="00772A5D">
        <w:rPr>
          <w:spacing w:val="-1"/>
          <w:sz w:val="22"/>
          <w:szCs w:val="22"/>
        </w:rPr>
        <w:t>committee</w:t>
      </w:r>
      <w:r w:rsidRPr="00772A5D">
        <w:rPr>
          <w:spacing w:val="7"/>
          <w:sz w:val="22"/>
          <w:szCs w:val="22"/>
        </w:rPr>
        <w:t xml:space="preserve"> </w:t>
      </w:r>
      <w:r w:rsidRPr="00772A5D">
        <w:rPr>
          <w:spacing w:val="-3"/>
          <w:sz w:val="22"/>
          <w:szCs w:val="22"/>
        </w:rPr>
        <w:t>or</w:t>
      </w:r>
      <w:r w:rsidRPr="00772A5D">
        <w:rPr>
          <w:spacing w:val="5"/>
          <w:sz w:val="22"/>
          <w:szCs w:val="22"/>
        </w:rPr>
        <w:t xml:space="preserve"> </w:t>
      </w:r>
      <w:r w:rsidRPr="00772A5D">
        <w:rPr>
          <w:spacing w:val="-1"/>
          <w:sz w:val="22"/>
          <w:szCs w:val="22"/>
        </w:rPr>
        <w:t>sub-committee</w:t>
      </w:r>
      <w:r w:rsidRPr="00772A5D">
        <w:rPr>
          <w:spacing w:val="7"/>
          <w:sz w:val="22"/>
          <w:szCs w:val="22"/>
        </w:rPr>
        <w:t xml:space="preserve"> </w:t>
      </w:r>
      <w:r w:rsidRPr="00772A5D">
        <w:rPr>
          <w:spacing w:val="-2"/>
          <w:sz w:val="22"/>
          <w:szCs w:val="22"/>
        </w:rPr>
        <w:t>(whether</w:t>
      </w:r>
      <w:r w:rsidRPr="00772A5D">
        <w:rPr>
          <w:spacing w:val="5"/>
          <w:sz w:val="22"/>
          <w:szCs w:val="22"/>
        </w:rPr>
        <w:t xml:space="preserve"> </w:t>
      </w:r>
      <w:r w:rsidRPr="00772A5D">
        <w:rPr>
          <w:sz w:val="22"/>
          <w:szCs w:val="22"/>
        </w:rPr>
        <w:t>or</w:t>
      </w:r>
      <w:r w:rsidRPr="00772A5D">
        <w:rPr>
          <w:spacing w:val="4"/>
          <w:sz w:val="22"/>
          <w:szCs w:val="22"/>
        </w:rPr>
        <w:t xml:space="preserve"> </w:t>
      </w:r>
      <w:r w:rsidRPr="00772A5D">
        <w:rPr>
          <w:spacing w:val="-1"/>
          <w:sz w:val="22"/>
          <w:szCs w:val="22"/>
        </w:rPr>
        <w:t>not</w:t>
      </w:r>
      <w:r w:rsidRPr="00772A5D">
        <w:rPr>
          <w:spacing w:val="6"/>
          <w:sz w:val="22"/>
          <w:szCs w:val="22"/>
        </w:rPr>
        <w:t xml:space="preserve"> </w:t>
      </w:r>
      <w:r>
        <w:rPr>
          <w:spacing w:val="-2"/>
          <w:sz w:val="22"/>
          <w:szCs w:val="22"/>
        </w:rPr>
        <w:t>They</w:t>
      </w:r>
      <w:r w:rsidRPr="00772A5D">
        <w:rPr>
          <w:spacing w:val="7"/>
          <w:sz w:val="22"/>
          <w:szCs w:val="22"/>
        </w:rPr>
        <w:t xml:space="preserve"> </w:t>
      </w:r>
      <w:r w:rsidRPr="00772A5D">
        <w:rPr>
          <w:sz w:val="22"/>
          <w:szCs w:val="22"/>
        </w:rPr>
        <w:t>is</w:t>
      </w:r>
      <w:r w:rsidRPr="00772A5D">
        <w:rPr>
          <w:spacing w:val="2"/>
          <w:sz w:val="22"/>
          <w:szCs w:val="22"/>
        </w:rPr>
        <w:t xml:space="preserve"> </w:t>
      </w:r>
      <w:r w:rsidRPr="00772A5D">
        <w:rPr>
          <w:spacing w:val="-1"/>
          <w:sz w:val="22"/>
          <w:szCs w:val="22"/>
        </w:rPr>
        <w:t>also</w:t>
      </w:r>
      <w:r w:rsidRPr="00772A5D">
        <w:rPr>
          <w:spacing w:val="7"/>
          <w:sz w:val="22"/>
          <w:szCs w:val="22"/>
        </w:rPr>
        <w:t xml:space="preserve"> </w:t>
      </w:r>
      <w:r w:rsidRPr="00772A5D">
        <w:rPr>
          <w:sz w:val="22"/>
          <w:szCs w:val="22"/>
        </w:rPr>
        <w:t>a</w:t>
      </w:r>
      <w:r w:rsidRPr="00772A5D">
        <w:rPr>
          <w:spacing w:val="4"/>
          <w:sz w:val="22"/>
          <w:szCs w:val="22"/>
        </w:rPr>
        <w:t xml:space="preserve"> </w:t>
      </w:r>
      <w:r w:rsidRPr="00772A5D">
        <w:rPr>
          <w:spacing w:val="-1"/>
          <w:sz w:val="22"/>
          <w:szCs w:val="22"/>
        </w:rPr>
        <w:t>Governor)</w:t>
      </w:r>
      <w:r w:rsidRPr="00772A5D">
        <w:rPr>
          <w:spacing w:val="63"/>
          <w:sz w:val="22"/>
          <w:szCs w:val="22"/>
        </w:rPr>
        <w:t xml:space="preserve"> </w:t>
      </w:r>
      <w:r w:rsidRPr="00772A5D">
        <w:rPr>
          <w:sz w:val="22"/>
          <w:szCs w:val="22"/>
        </w:rPr>
        <w:t>as</w:t>
      </w:r>
      <w:r w:rsidRPr="00772A5D">
        <w:rPr>
          <w:spacing w:val="-2"/>
          <w:sz w:val="22"/>
          <w:szCs w:val="22"/>
        </w:rPr>
        <w:t xml:space="preserve"> it </w:t>
      </w:r>
      <w:r w:rsidRPr="00772A5D">
        <w:rPr>
          <w:sz w:val="22"/>
          <w:szCs w:val="22"/>
        </w:rPr>
        <w:t>applies</w:t>
      </w:r>
      <w:r w:rsidRPr="00772A5D">
        <w:rPr>
          <w:spacing w:val="-7"/>
          <w:sz w:val="22"/>
          <w:szCs w:val="22"/>
        </w:rPr>
        <w:t xml:space="preserve"> </w:t>
      </w:r>
      <w:r w:rsidRPr="00772A5D">
        <w:rPr>
          <w:sz w:val="22"/>
          <w:szCs w:val="22"/>
        </w:rPr>
        <w:t>to</w:t>
      </w:r>
      <w:r w:rsidRPr="00772A5D">
        <w:rPr>
          <w:spacing w:val="-7"/>
          <w:sz w:val="22"/>
          <w:szCs w:val="22"/>
        </w:rPr>
        <w:t xml:space="preserve"> </w:t>
      </w:r>
      <w:r w:rsidRPr="00772A5D">
        <w:rPr>
          <w:sz w:val="22"/>
          <w:szCs w:val="22"/>
        </w:rPr>
        <w:t>a</w:t>
      </w:r>
      <w:r w:rsidRPr="00772A5D">
        <w:rPr>
          <w:spacing w:val="-3"/>
          <w:sz w:val="22"/>
          <w:szCs w:val="22"/>
        </w:rPr>
        <w:t xml:space="preserve"> </w:t>
      </w:r>
      <w:r w:rsidRPr="00772A5D">
        <w:rPr>
          <w:spacing w:val="-1"/>
          <w:sz w:val="22"/>
          <w:szCs w:val="22"/>
        </w:rPr>
        <w:t>Governor.</w:t>
      </w:r>
    </w:p>
    <w:p w14:paraId="31953457" w14:textId="77777777" w:rsidR="00E96620" w:rsidRDefault="00E96620" w:rsidP="00712FC6">
      <w:pPr>
        <w:pStyle w:val="Heading1"/>
        <w:numPr>
          <w:ilvl w:val="0"/>
          <w:numId w:val="0"/>
        </w:numPr>
        <w:tabs>
          <w:tab w:val="left" w:pos="820"/>
        </w:tabs>
        <w:ind w:left="705"/>
        <w:jc w:val="left"/>
        <w:rPr>
          <w:rFonts w:eastAsia="Calibri"/>
          <w:lang w:val="en-GB"/>
        </w:rPr>
      </w:pPr>
    </w:p>
    <w:p w14:paraId="4405B982" w14:textId="77777777" w:rsidR="00B223E6" w:rsidRPr="00E96620" w:rsidRDefault="00B223E6" w:rsidP="008864C6">
      <w:pPr>
        <w:pStyle w:val="Heading1"/>
        <w:numPr>
          <w:ilvl w:val="0"/>
          <w:numId w:val="25"/>
        </w:numPr>
        <w:tabs>
          <w:tab w:val="left" w:pos="820"/>
        </w:tabs>
        <w:autoSpaceDE/>
        <w:autoSpaceDN/>
        <w:spacing w:before="12"/>
        <w:jc w:val="left"/>
        <w:rPr>
          <w:rFonts w:eastAsia="Calibri"/>
          <w:b/>
          <w:bCs/>
        </w:rPr>
      </w:pPr>
      <w:r w:rsidRPr="00E96620">
        <w:rPr>
          <w:spacing w:val="-1"/>
        </w:rPr>
        <w:t>DISPUTES</w:t>
      </w:r>
      <w:r w:rsidRPr="00E96620">
        <w:rPr>
          <w:spacing w:val="-10"/>
        </w:rPr>
        <w:t xml:space="preserve"> </w:t>
      </w:r>
      <w:r w:rsidRPr="00E96620">
        <w:rPr>
          <w:spacing w:val="-1"/>
        </w:rPr>
        <w:t>BETWEEN</w:t>
      </w:r>
      <w:r w:rsidRPr="00E96620">
        <w:rPr>
          <w:spacing w:val="-13"/>
        </w:rPr>
        <w:t xml:space="preserve"> </w:t>
      </w:r>
      <w:r w:rsidRPr="00772A5D">
        <w:t>THE</w:t>
      </w:r>
      <w:r w:rsidRPr="00E96620">
        <w:rPr>
          <w:spacing w:val="-11"/>
        </w:rPr>
        <w:t xml:space="preserve"> </w:t>
      </w:r>
      <w:r w:rsidRPr="00E96620">
        <w:rPr>
          <w:spacing w:val="-1"/>
        </w:rPr>
        <w:t>COUNCIL</w:t>
      </w:r>
      <w:r w:rsidRPr="00E96620">
        <w:rPr>
          <w:spacing w:val="-12"/>
        </w:rPr>
        <w:t xml:space="preserve"> </w:t>
      </w:r>
      <w:r w:rsidRPr="00772A5D">
        <w:t>OF</w:t>
      </w:r>
      <w:r w:rsidRPr="00E96620">
        <w:rPr>
          <w:spacing w:val="-11"/>
        </w:rPr>
        <w:t xml:space="preserve"> </w:t>
      </w:r>
      <w:r w:rsidRPr="00E96620">
        <w:rPr>
          <w:spacing w:val="-2"/>
        </w:rPr>
        <w:t>GOVERNORS</w:t>
      </w:r>
      <w:r w:rsidRPr="00E96620">
        <w:rPr>
          <w:spacing w:val="-10"/>
        </w:rPr>
        <w:t xml:space="preserve"> </w:t>
      </w:r>
      <w:r w:rsidRPr="00772A5D">
        <w:t>AND</w:t>
      </w:r>
      <w:r w:rsidRPr="00E96620">
        <w:rPr>
          <w:spacing w:val="-9"/>
        </w:rPr>
        <w:t xml:space="preserve"> </w:t>
      </w:r>
      <w:r w:rsidRPr="00772A5D">
        <w:t>THE</w:t>
      </w:r>
      <w:r w:rsidRPr="00E96620">
        <w:rPr>
          <w:spacing w:val="-10"/>
        </w:rPr>
        <w:t xml:space="preserve"> </w:t>
      </w:r>
      <w:r w:rsidRPr="00E96620">
        <w:rPr>
          <w:spacing w:val="-1"/>
        </w:rPr>
        <w:t>BOARD</w:t>
      </w:r>
      <w:r w:rsidRPr="00E96620">
        <w:rPr>
          <w:spacing w:val="-14"/>
        </w:rPr>
        <w:t xml:space="preserve"> </w:t>
      </w:r>
      <w:r w:rsidRPr="00772A5D">
        <w:t>OF</w:t>
      </w:r>
      <w:r w:rsidRPr="00E96620">
        <w:rPr>
          <w:spacing w:val="-13"/>
        </w:rPr>
        <w:t xml:space="preserve"> </w:t>
      </w:r>
      <w:r w:rsidRPr="00E96620">
        <w:rPr>
          <w:spacing w:val="-1"/>
        </w:rPr>
        <w:t>DIRECTORS</w:t>
      </w:r>
    </w:p>
    <w:p w14:paraId="2AAA8A24" w14:textId="77777777" w:rsidR="00E96620" w:rsidRPr="00E96620" w:rsidRDefault="00E96620" w:rsidP="008864C6">
      <w:pPr>
        <w:pStyle w:val="Heading1"/>
        <w:numPr>
          <w:ilvl w:val="0"/>
          <w:numId w:val="0"/>
        </w:numPr>
        <w:tabs>
          <w:tab w:val="left" w:pos="820"/>
        </w:tabs>
        <w:autoSpaceDE/>
        <w:autoSpaceDN/>
        <w:spacing w:before="12"/>
        <w:ind w:left="820"/>
        <w:jc w:val="left"/>
        <w:rPr>
          <w:rFonts w:eastAsia="Calibri"/>
          <w:b/>
          <w:bCs/>
        </w:rPr>
      </w:pPr>
    </w:p>
    <w:p w14:paraId="6B825FB7" w14:textId="77777777" w:rsidR="00B223E6" w:rsidRDefault="00B223E6" w:rsidP="008864C6">
      <w:pPr>
        <w:pStyle w:val="BodyText"/>
        <w:numPr>
          <w:ilvl w:val="1"/>
          <w:numId w:val="25"/>
        </w:numPr>
        <w:tabs>
          <w:tab w:val="left" w:pos="820"/>
        </w:tabs>
        <w:ind w:right="980"/>
        <w:rPr>
          <w:spacing w:val="-1"/>
          <w:sz w:val="22"/>
          <w:szCs w:val="22"/>
        </w:rPr>
      </w:pPr>
      <w:r w:rsidRPr="00772A5D">
        <w:rPr>
          <w:spacing w:val="-1"/>
          <w:sz w:val="22"/>
          <w:szCs w:val="22"/>
        </w:rPr>
        <w:t>Conflicts</w:t>
      </w:r>
      <w:r w:rsidRPr="00772A5D">
        <w:rPr>
          <w:spacing w:val="-7"/>
          <w:sz w:val="22"/>
          <w:szCs w:val="22"/>
        </w:rPr>
        <w:t xml:space="preserve"> </w:t>
      </w:r>
      <w:r w:rsidRPr="00772A5D">
        <w:rPr>
          <w:spacing w:val="-1"/>
          <w:sz w:val="22"/>
          <w:szCs w:val="22"/>
        </w:rPr>
        <w:t>between</w:t>
      </w:r>
      <w:r w:rsidRPr="00772A5D">
        <w:rPr>
          <w:spacing w:val="-5"/>
          <w:sz w:val="22"/>
          <w:szCs w:val="22"/>
        </w:rPr>
        <w:t xml:space="preserve"> </w:t>
      </w:r>
      <w:r w:rsidRPr="00772A5D">
        <w:rPr>
          <w:spacing w:val="-1"/>
          <w:sz w:val="22"/>
          <w:szCs w:val="22"/>
        </w:rPr>
        <w:t>the</w:t>
      </w:r>
      <w:r w:rsidRPr="00772A5D">
        <w:rPr>
          <w:spacing w:val="-4"/>
          <w:sz w:val="22"/>
          <w:szCs w:val="22"/>
        </w:rPr>
        <w:t xml:space="preserve"> </w:t>
      </w:r>
      <w:r w:rsidRPr="00772A5D">
        <w:rPr>
          <w:spacing w:val="-2"/>
          <w:sz w:val="22"/>
          <w:szCs w:val="22"/>
        </w:rPr>
        <w:t>Board</w:t>
      </w:r>
      <w:r w:rsidRPr="00772A5D">
        <w:rPr>
          <w:spacing w:val="-1"/>
          <w:sz w:val="22"/>
          <w:szCs w:val="22"/>
        </w:rPr>
        <w:t xml:space="preserve"> of</w:t>
      </w:r>
      <w:r w:rsidRPr="00772A5D">
        <w:rPr>
          <w:spacing w:val="-5"/>
          <w:sz w:val="22"/>
          <w:szCs w:val="22"/>
        </w:rPr>
        <w:t xml:space="preserve"> </w:t>
      </w:r>
      <w:r w:rsidRPr="00772A5D">
        <w:rPr>
          <w:spacing w:val="-1"/>
          <w:sz w:val="22"/>
          <w:szCs w:val="22"/>
        </w:rPr>
        <w:t>Directors</w:t>
      </w:r>
      <w:r w:rsidRPr="00772A5D">
        <w:rPr>
          <w:spacing w:val="-5"/>
          <w:sz w:val="22"/>
          <w:szCs w:val="22"/>
        </w:rPr>
        <w:t xml:space="preserve"> </w:t>
      </w:r>
      <w:r w:rsidRPr="00772A5D">
        <w:rPr>
          <w:spacing w:val="-2"/>
          <w:sz w:val="22"/>
          <w:szCs w:val="22"/>
        </w:rPr>
        <w:t>and</w:t>
      </w:r>
      <w:r w:rsidRPr="00772A5D">
        <w:rPr>
          <w:spacing w:val="-6"/>
          <w:sz w:val="22"/>
          <w:szCs w:val="22"/>
        </w:rPr>
        <w:t xml:space="preserve"> </w:t>
      </w:r>
      <w:r w:rsidRPr="00772A5D">
        <w:rPr>
          <w:spacing w:val="-2"/>
          <w:sz w:val="22"/>
          <w:szCs w:val="22"/>
        </w:rPr>
        <w:t>the</w:t>
      </w:r>
      <w:r w:rsidRPr="00772A5D">
        <w:rPr>
          <w:spacing w:val="-6"/>
          <w:sz w:val="22"/>
          <w:szCs w:val="22"/>
        </w:rPr>
        <w:t xml:space="preserve"> </w:t>
      </w:r>
      <w:r w:rsidRPr="00772A5D">
        <w:rPr>
          <w:spacing w:val="-1"/>
          <w:sz w:val="22"/>
          <w:szCs w:val="22"/>
        </w:rPr>
        <w:t>Council</w:t>
      </w:r>
      <w:r w:rsidRPr="00772A5D">
        <w:rPr>
          <w:spacing w:val="-5"/>
          <w:sz w:val="22"/>
          <w:szCs w:val="22"/>
        </w:rPr>
        <w:t xml:space="preserve"> </w:t>
      </w:r>
      <w:r w:rsidRPr="00772A5D">
        <w:rPr>
          <w:spacing w:val="-3"/>
          <w:sz w:val="22"/>
          <w:szCs w:val="22"/>
        </w:rPr>
        <w:t>of</w:t>
      </w:r>
      <w:r w:rsidRPr="00772A5D">
        <w:rPr>
          <w:spacing w:val="-4"/>
          <w:sz w:val="22"/>
          <w:szCs w:val="22"/>
        </w:rPr>
        <w:t xml:space="preserve"> </w:t>
      </w:r>
      <w:r w:rsidRPr="00772A5D">
        <w:rPr>
          <w:spacing w:val="-1"/>
          <w:sz w:val="22"/>
          <w:szCs w:val="22"/>
        </w:rPr>
        <w:t>Governors</w:t>
      </w:r>
      <w:r w:rsidRPr="00772A5D">
        <w:rPr>
          <w:spacing w:val="-4"/>
          <w:sz w:val="22"/>
          <w:szCs w:val="22"/>
        </w:rPr>
        <w:t xml:space="preserve"> </w:t>
      </w:r>
      <w:r w:rsidRPr="00772A5D">
        <w:rPr>
          <w:spacing w:val="-1"/>
          <w:sz w:val="22"/>
          <w:szCs w:val="22"/>
        </w:rPr>
        <w:t>will</w:t>
      </w:r>
      <w:r w:rsidRPr="00772A5D">
        <w:rPr>
          <w:spacing w:val="-5"/>
          <w:sz w:val="22"/>
          <w:szCs w:val="22"/>
        </w:rPr>
        <w:t xml:space="preserve"> </w:t>
      </w:r>
      <w:r w:rsidRPr="00772A5D">
        <w:rPr>
          <w:spacing w:val="1"/>
          <w:sz w:val="22"/>
          <w:szCs w:val="22"/>
        </w:rPr>
        <w:t>be</w:t>
      </w:r>
      <w:r w:rsidRPr="00772A5D">
        <w:rPr>
          <w:rFonts w:eastAsia="Times New Roman"/>
          <w:spacing w:val="58"/>
          <w:w w:val="99"/>
          <w:sz w:val="22"/>
          <w:szCs w:val="22"/>
        </w:rPr>
        <w:t xml:space="preserve"> </w:t>
      </w:r>
      <w:r w:rsidRPr="00772A5D">
        <w:rPr>
          <w:spacing w:val="-1"/>
          <w:sz w:val="22"/>
          <w:szCs w:val="22"/>
        </w:rPr>
        <w:t>resolved</w:t>
      </w:r>
      <w:r w:rsidRPr="00772A5D">
        <w:rPr>
          <w:spacing w:val="-5"/>
          <w:sz w:val="22"/>
          <w:szCs w:val="22"/>
        </w:rPr>
        <w:t xml:space="preserve"> </w:t>
      </w:r>
      <w:r w:rsidRPr="00772A5D">
        <w:rPr>
          <w:spacing w:val="-2"/>
          <w:sz w:val="22"/>
          <w:szCs w:val="22"/>
        </w:rPr>
        <w:t>through</w:t>
      </w:r>
      <w:r w:rsidRPr="00772A5D">
        <w:rPr>
          <w:spacing w:val="-5"/>
          <w:sz w:val="22"/>
          <w:szCs w:val="22"/>
        </w:rPr>
        <w:t xml:space="preserve"> </w:t>
      </w:r>
      <w:r w:rsidRPr="00772A5D">
        <w:rPr>
          <w:spacing w:val="-1"/>
          <w:sz w:val="22"/>
          <w:szCs w:val="22"/>
        </w:rPr>
        <w:t>the</w:t>
      </w:r>
      <w:r w:rsidRPr="00772A5D">
        <w:rPr>
          <w:spacing w:val="-7"/>
          <w:sz w:val="22"/>
          <w:szCs w:val="22"/>
        </w:rPr>
        <w:t xml:space="preserve"> </w:t>
      </w:r>
      <w:r w:rsidRPr="00BC0AA8">
        <w:rPr>
          <w:spacing w:val="-2"/>
          <w:sz w:val="22"/>
          <w:szCs w:val="22"/>
        </w:rPr>
        <w:t>Trust’s</w:t>
      </w:r>
      <w:r w:rsidRPr="00BC0AA8">
        <w:rPr>
          <w:spacing w:val="-5"/>
          <w:sz w:val="22"/>
          <w:szCs w:val="22"/>
        </w:rPr>
        <w:t xml:space="preserve"> </w:t>
      </w:r>
      <w:r w:rsidRPr="00BC0AA8">
        <w:rPr>
          <w:spacing w:val="-2"/>
          <w:sz w:val="22"/>
          <w:szCs w:val="22"/>
        </w:rPr>
        <w:t>Dispute</w:t>
      </w:r>
      <w:r w:rsidRPr="00BC0AA8">
        <w:rPr>
          <w:spacing w:val="-4"/>
          <w:sz w:val="22"/>
          <w:szCs w:val="22"/>
        </w:rPr>
        <w:t xml:space="preserve"> </w:t>
      </w:r>
      <w:r w:rsidRPr="00BC0AA8">
        <w:rPr>
          <w:spacing w:val="-2"/>
          <w:sz w:val="22"/>
          <w:szCs w:val="22"/>
        </w:rPr>
        <w:t>Resolution</w:t>
      </w:r>
      <w:r w:rsidRPr="00BC0AA8">
        <w:rPr>
          <w:spacing w:val="-5"/>
          <w:sz w:val="22"/>
          <w:szCs w:val="22"/>
        </w:rPr>
        <w:t xml:space="preserve"> </w:t>
      </w:r>
      <w:r w:rsidRPr="00BC0AA8">
        <w:rPr>
          <w:spacing w:val="-1"/>
          <w:sz w:val="22"/>
          <w:szCs w:val="22"/>
        </w:rPr>
        <w:t>Procedure.</w:t>
      </w:r>
    </w:p>
    <w:p w14:paraId="039EEB1E" w14:textId="77777777" w:rsidR="00E96620" w:rsidRPr="00772A5D" w:rsidRDefault="00E96620" w:rsidP="00E96620">
      <w:pPr>
        <w:pStyle w:val="BodyText"/>
        <w:tabs>
          <w:tab w:val="left" w:pos="820"/>
        </w:tabs>
        <w:ind w:left="820" w:right="980"/>
        <w:rPr>
          <w:rFonts w:eastAsia="Calibri"/>
        </w:rPr>
      </w:pPr>
    </w:p>
    <w:p w14:paraId="02AE864A" w14:textId="77777777" w:rsidR="00B223E6" w:rsidRPr="00E96620" w:rsidRDefault="00B223E6" w:rsidP="002A7809">
      <w:pPr>
        <w:pStyle w:val="Heading1"/>
        <w:numPr>
          <w:ilvl w:val="0"/>
          <w:numId w:val="25"/>
        </w:numPr>
        <w:tabs>
          <w:tab w:val="left" w:pos="821"/>
        </w:tabs>
        <w:autoSpaceDE/>
        <w:autoSpaceDN/>
        <w:spacing w:before="12"/>
        <w:jc w:val="left"/>
        <w:rPr>
          <w:rFonts w:eastAsia="Calibri"/>
          <w:b/>
          <w:bCs/>
        </w:rPr>
      </w:pPr>
      <w:r w:rsidRPr="00E96620">
        <w:rPr>
          <w:spacing w:val="-1"/>
        </w:rPr>
        <w:t>VARIATION</w:t>
      </w:r>
      <w:r w:rsidRPr="00E96620">
        <w:rPr>
          <w:spacing w:val="-15"/>
        </w:rPr>
        <w:t xml:space="preserve"> </w:t>
      </w:r>
      <w:r w:rsidRPr="00E96620">
        <w:rPr>
          <w:spacing w:val="-1"/>
        </w:rPr>
        <w:t>AND</w:t>
      </w:r>
      <w:r w:rsidRPr="00E96620">
        <w:rPr>
          <w:spacing w:val="-14"/>
        </w:rPr>
        <w:t xml:space="preserve"> </w:t>
      </w:r>
      <w:r w:rsidRPr="00E96620">
        <w:rPr>
          <w:spacing w:val="-2"/>
        </w:rPr>
        <w:t>AMENDMENT</w:t>
      </w:r>
      <w:r w:rsidRPr="00E96620">
        <w:rPr>
          <w:spacing w:val="-9"/>
        </w:rPr>
        <w:t xml:space="preserve"> </w:t>
      </w:r>
      <w:r w:rsidRPr="00772A5D">
        <w:t>OF</w:t>
      </w:r>
      <w:r w:rsidRPr="00E96620">
        <w:rPr>
          <w:spacing w:val="-15"/>
        </w:rPr>
        <w:t xml:space="preserve"> </w:t>
      </w:r>
      <w:r w:rsidRPr="00E96620">
        <w:rPr>
          <w:spacing w:val="-1"/>
        </w:rPr>
        <w:t>STANDING</w:t>
      </w:r>
      <w:r w:rsidRPr="00E96620">
        <w:rPr>
          <w:spacing w:val="-13"/>
        </w:rPr>
        <w:t xml:space="preserve"> </w:t>
      </w:r>
      <w:r w:rsidRPr="00E96620">
        <w:rPr>
          <w:spacing w:val="-2"/>
        </w:rPr>
        <w:t>ORDERS</w:t>
      </w:r>
    </w:p>
    <w:p w14:paraId="7C6274AF" w14:textId="77777777" w:rsidR="00E96620" w:rsidRPr="00E96620" w:rsidRDefault="00E96620" w:rsidP="00E130A8">
      <w:pPr>
        <w:pStyle w:val="Heading1"/>
        <w:numPr>
          <w:ilvl w:val="0"/>
          <w:numId w:val="0"/>
        </w:numPr>
        <w:tabs>
          <w:tab w:val="left" w:pos="821"/>
        </w:tabs>
        <w:autoSpaceDE/>
        <w:autoSpaceDN/>
        <w:spacing w:before="12"/>
        <w:ind w:left="820"/>
        <w:jc w:val="left"/>
        <w:rPr>
          <w:rFonts w:eastAsia="Calibri"/>
          <w:b/>
          <w:bCs/>
        </w:rPr>
      </w:pPr>
    </w:p>
    <w:p w14:paraId="6823596E" w14:textId="77777777" w:rsidR="00B223E6" w:rsidRPr="00772A5D" w:rsidRDefault="00B223E6" w:rsidP="002A7809">
      <w:pPr>
        <w:pStyle w:val="BodyText"/>
        <w:numPr>
          <w:ilvl w:val="1"/>
          <w:numId w:val="25"/>
        </w:numPr>
        <w:tabs>
          <w:tab w:val="left" w:pos="821"/>
        </w:tabs>
        <w:autoSpaceDE/>
        <w:autoSpaceDN/>
        <w:rPr>
          <w:sz w:val="22"/>
          <w:szCs w:val="22"/>
        </w:rPr>
      </w:pPr>
      <w:r w:rsidRPr="00772A5D">
        <w:rPr>
          <w:sz w:val="22"/>
          <w:szCs w:val="22"/>
        </w:rPr>
        <w:t>These</w:t>
      </w:r>
      <w:r w:rsidRPr="00772A5D">
        <w:rPr>
          <w:spacing w:val="-6"/>
          <w:sz w:val="22"/>
          <w:szCs w:val="22"/>
        </w:rPr>
        <w:t xml:space="preserve"> </w:t>
      </w:r>
      <w:r w:rsidRPr="00772A5D">
        <w:rPr>
          <w:spacing w:val="-1"/>
          <w:sz w:val="22"/>
          <w:szCs w:val="22"/>
        </w:rPr>
        <w:t>Standing</w:t>
      </w:r>
      <w:r w:rsidRPr="00772A5D">
        <w:rPr>
          <w:spacing w:val="-5"/>
          <w:sz w:val="22"/>
          <w:szCs w:val="22"/>
        </w:rPr>
        <w:t xml:space="preserve"> </w:t>
      </w:r>
      <w:r w:rsidRPr="00772A5D">
        <w:rPr>
          <w:spacing w:val="-1"/>
          <w:sz w:val="22"/>
          <w:szCs w:val="22"/>
        </w:rPr>
        <w:t>Orders</w:t>
      </w:r>
      <w:r w:rsidRPr="00772A5D">
        <w:rPr>
          <w:spacing w:val="-7"/>
          <w:sz w:val="22"/>
          <w:szCs w:val="22"/>
        </w:rPr>
        <w:t xml:space="preserve"> </w:t>
      </w:r>
      <w:r w:rsidRPr="00772A5D">
        <w:rPr>
          <w:spacing w:val="-2"/>
          <w:sz w:val="22"/>
          <w:szCs w:val="22"/>
        </w:rPr>
        <w:t>shall</w:t>
      </w:r>
      <w:r w:rsidRPr="00772A5D">
        <w:rPr>
          <w:spacing w:val="-4"/>
          <w:sz w:val="22"/>
          <w:szCs w:val="22"/>
        </w:rPr>
        <w:t xml:space="preserve"> </w:t>
      </w:r>
      <w:r w:rsidRPr="00772A5D">
        <w:rPr>
          <w:spacing w:val="-1"/>
          <w:sz w:val="22"/>
          <w:szCs w:val="22"/>
        </w:rPr>
        <w:t>be</w:t>
      </w:r>
      <w:r w:rsidRPr="00772A5D">
        <w:rPr>
          <w:spacing w:val="-4"/>
          <w:sz w:val="22"/>
          <w:szCs w:val="22"/>
        </w:rPr>
        <w:t xml:space="preserve"> </w:t>
      </w:r>
      <w:r w:rsidRPr="00772A5D">
        <w:rPr>
          <w:spacing w:val="-2"/>
          <w:sz w:val="22"/>
          <w:szCs w:val="22"/>
        </w:rPr>
        <w:t>amended</w:t>
      </w:r>
      <w:r w:rsidRPr="00772A5D">
        <w:rPr>
          <w:spacing w:val="-3"/>
          <w:sz w:val="22"/>
          <w:szCs w:val="22"/>
        </w:rPr>
        <w:t xml:space="preserve"> </w:t>
      </w:r>
      <w:r w:rsidRPr="00772A5D">
        <w:rPr>
          <w:spacing w:val="-1"/>
          <w:sz w:val="22"/>
          <w:szCs w:val="22"/>
        </w:rPr>
        <w:t>only</w:t>
      </w:r>
      <w:r w:rsidRPr="00772A5D">
        <w:rPr>
          <w:spacing w:val="-8"/>
          <w:sz w:val="22"/>
          <w:szCs w:val="22"/>
        </w:rPr>
        <w:t xml:space="preserve"> </w:t>
      </w:r>
      <w:r w:rsidRPr="00772A5D">
        <w:rPr>
          <w:sz w:val="22"/>
          <w:szCs w:val="22"/>
        </w:rPr>
        <w:t>if:</w:t>
      </w:r>
    </w:p>
    <w:p w14:paraId="2F2ACB78" w14:textId="77777777" w:rsidR="00B223E6" w:rsidRPr="00772A5D" w:rsidRDefault="00B223E6" w:rsidP="002A7809">
      <w:pPr>
        <w:pStyle w:val="BodyText"/>
        <w:numPr>
          <w:ilvl w:val="2"/>
          <w:numId w:val="25"/>
        </w:numPr>
        <w:tabs>
          <w:tab w:val="left" w:pos="1541"/>
        </w:tabs>
        <w:autoSpaceDE/>
        <w:autoSpaceDN/>
        <w:rPr>
          <w:sz w:val="22"/>
          <w:szCs w:val="22"/>
        </w:rPr>
      </w:pPr>
      <w:r w:rsidRPr="00772A5D">
        <w:rPr>
          <w:sz w:val="22"/>
          <w:szCs w:val="22"/>
        </w:rPr>
        <w:t>A</w:t>
      </w:r>
      <w:r w:rsidRPr="00772A5D">
        <w:rPr>
          <w:spacing w:val="-2"/>
          <w:sz w:val="22"/>
          <w:szCs w:val="22"/>
        </w:rPr>
        <w:t xml:space="preserve"> </w:t>
      </w:r>
      <w:r w:rsidRPr="00772A5D">
        <w:rPr>
          <w:spacing w:val="-1"/>
          <w:sz w:val="22"/>
          <w:szCs w:val="22"/>
        </w:rPr>
        <w:t>notice</w:t>
      </w:r>
      <w:r w:rsidRPr="00772A5D">
        <w:rPr>
          <w:spacing w:val="-2"/>
          <w:sz w:val="22"/>
          <w:szCs w:val="22"/>
        </w:rPr>
        <w:t xml:space="preserve"> of</w:t>
      </w:r>
      <w:r w:rsidRPr="00772A5D">
        <w:rPr>
          <w:spacing w:val="-3"/>
          <w:sz w:val="22"/>
          <w:szCs w:val="22"/>
        </w:rPr>
        <w:t xml:space="preserve"> </w:t>
      </w:r>
      <w:r w:rsidRPr="00772A5D">
        <w:rPr>
          <w:spacing w:val="-2"/>
          <w:sz w:val="22"/>
          <w:szCs w:val="22"/>
        </w:rPr>
        <w:t>motion</w:t>
      </w:r>
      <w:r w:rsidRPr="00772A5D">
        <w:rPr>
          <w:spacing w:val="-5"/>
          <w:sz w:val="22"/>
          <w:szCs w:val="22"/>
        </w:rPr>
        <w:t xml:space="preserve"> </w:t>
      </w:r>
      <w:r w:rsidRPr="00772A5D">
        <w:rPr>
          <w:spacing w:val="-2"/>
          <w:sz w:val="22"/>
          <w:szCs w:val="22"/>
        </w:rPr>
        <w:t>under</w:t>
      </w:r>
      <w:r w:rsidRPr="00772A5D">
        <w:rPr>
          <w:spacing w:val="-6"/>
          <w:sz w:val="22"/>
          <w:szCs w:val="22"/>
        </w:rPr>
        <w:t xml:space="preserve"> </w:t>
      </w:r>
      <w:r w:rsidRPr="00772A5D">
        <w:rPr>
          <w:spacing w:val="-1"/>
          <w:sz w:val="22"/>
          <w:szCs w:val="22"/>
        </w:rPr>
        <w:t>Standing</w:t>
      </w:r>
      <w:r w:rsidRPr="00772A5D">
        <w:rPr>
          <w:spacing w:val="-6"/>
          <w:sz w:val="22"/>
          <w:szCs w:val="22"/>
        </w:rPr>
        <w:t xml:space="preserve"> </w:t>
      </w:r>
      <w:r w:rsidRPr="00772A5D">
        <w:rPr>
          <w:sz w:val="22"/>
          <w:szCs w:val="22"/>
        </w:rPr>
        <w:t>Order</w:t>
      </w:r>
      <w:r w:rsidRPr="00772A5D">
        <w:rPr>
          <w:spacing w:val="-3"/>
          <w:sz w:val="22"/>
          <w:szCs w:val="22"/>
        </w:rPr>
        <w:t xml:space="preserve"> </w:t>
      </w:r>
      <w:r w:rsidRPr="00772A5D">
        <w:rPr>
          <w:sz w:val="22"/>
          <w:szCs w:val="22"/>
        </w:rPr>
        <w:t>4.8</w:t>
      </w:r>
      <w:r w:rsidRPr="00772A5D">
        <w:rPr>
          <w:spacing w:val="-5"/>
          <w:sz w:val="22"/>
          <w:szCs w:val="22"/>
        </w:rPr>
        <w:t xml:space="preserve"> </w:t>
      </w:r>
      <w:r w:rsidRPr="00772A5D">
        <w:rPr>
          <w:spacing w:val="-1"/>
          <w:sz w:val="22"/>
          <w:szCs w:val="22"/>
        </w:rPr>
        <w:t>has</w:t>
      </w:r>
      <w:r w:rsidRPr="00772A5D">
        <w:rPr>
          <w:spacing w:val="-6"/>
          <w:sz w:val="22"/>
          <w:szCs w:val="22"/>
        </w:rPr>
        <w:t xml:space="preserve"> </w:t>
      </w:r>
      <w:r w:rsidRPr="00772A5D">
        <w:rPr>
          <w:spacing w:val="-1"/>
          <w:sz w:val="22"/>
          <w:szCs w:val="22"/>
        </w:rPr>
        <w:t>been</w:t>
      </w:r>
      <w:r w:rsidRPr="00772A5D">
        <w:rPr>
          <w:spacing w:val="-5"/>
          <w:sz w:val="22"/>
          <w:szCs w:val="22"/>
        </w:rPr>
        <w:t xml:space="preserve"> </w:t>
      </w:r>
      <w:r w:rsidRPr="00772A5D">
        <w:rPr>
          <w:spacing w:val="-1"/>
          <w:sz w:val="22"/>
          <w:szCs w:val="22"/>
        </w:rPr>
        <w:t>given;</w:t>
      </w:r>
      <w:r w:rsidRPr="00772A5D">
        <w:rPr>
          <w:spacing w:val="-3"/>
          <w:sz w:val="22"/>
          <w:szCs w:val="22"/>
        </w:rPr>
        <w:t xml:space="preserve"> </w:t>
      </w:r>
      <w:r w:rsidRPr="00772A5D">
        <w:rPr>
          <w:spacing w:val="-2"/>
          <w:sz w:val="22"/>
          <w:szCs w:val="22"/>
        </w:rPr>
        <w:t>and</w:t>
      </w:r>
    </w:p>
    <w:p w14:paraId="17CC93C3" w14:textId="77777777" w:rsidR="00B223E6" w:rsidRPr="00772A5D" w:rsidRDefault="00B223E6" w:rsidP="002A7809">
      <w:pPr>
        <w:pStyle w:val="BodyText"/>
        <w:numPr>
          <w:ilvl w:val="2"/>
          <w:numId w:val="25"/>
        </w:numPr>
        <w:tabs>
          <w:tab w:val="left" w:pos="1541"/>
        </w:tabs>
        <w:autoSpaceDE/>
        <w:autoSpaceDN/>
        <w:ind w:right="251"/>
        <w:rPr>
          <w:sz w:val="22"/>
          <w:szCs w:val="22"/>
        </w:rPr>
      </w:pPr>
      <w:r w:rsidRPr="00772A5D">
        <w:rPr>
          <w:sz w:val="22"/>
          <w:szCs w:val="22"/>
        </w:rPr>
        <w:t>A</w:t>
      </w:r>
      <w:r w:rsidRPr="00772A5D">
        <w:rPr>
          <w:spacing w:val="21"/>
          <w:sz w:val="22"/>
          <w:szCs w:val="22"/>
        </w:rPr>
        <w:t xml:space="preserve"> </w:t>
      </w:r>
      <w:r w:rsidRPr="00772A5D">
        <w:rPr>
          <w:sz w:val="22"/>
          <w:szCs w:val="22"/>
        </w:rPr>
        <w:t>majority</w:t>
      </w:r>
      <w:r w:rsidRPr="00772A5D">
        <w:rPr>
          <w:spacing w:val="20"/>
          <w:sz w:val="22"/>
          <w:szCs w:val="22"/>
        </w:rPr>
        <w:t xml:space="preserve"> </w:t>
      </w:r>
      <w:r w:rsidRPr="00772A5D">
        <w:rPr>
          <w:sz w:val="22"/>
          <w:szCs w:val="22"/>
        </w:rPr>
        <w:t>of</w:t>
      </w:r>
      <w:r w:rsidRPr="00772A5D">
        <w:rPr>
          <w:spacing w:val="20"/>
          <w:sz w:val="22"/>
          <w:szCs w:val="22"/>
        </w:rPr>
        <w:t xml:space="preserve"> </w:t>
      </w:r>
      <w:r w:rsidRPr="00772A5D">
        <w:rPr>
          <w:spacing w:val="-1"/>
          <w:sz w:val="22"/>
          <w:szCs w:val="22"/>
        </w:rPr>
        <w:t>three-quarters</w:t>
      </w:r>
      <w:r w:rsidRPr="00772A5D">
        <w:rPr>
          <w:spacing w:val="23"/>
          <w:sz w:val="22"/>
          <w:szCs w:val="22"/>
        </w:rPr>
        <w:t xml:space="preserve"> </w:t>
      </w:r>
      <w:r w:rsidRPr="00772A5D">
        <w:rPr>
          <w:spacing w:val="-1"/>
          <w:sz w:val="22"/>
          <w:szCs w:val="22"/>
        </w:rPr>
        <w:t>of</w:t>
      </w:r>
      <w:r w:rsidRPr="00772A5D">
        <w:rPr>
          <w:spacing w:val="24"/>
          <w:sz w:val="22"/>
          <w:szCs w:val="22"/>
        </w:rPr>
        <w:t xml:space="preserve"> </w:t>
      </w:r>
      <w:r w:rsidRPr="00772A5D">
        <w:rPr>
          <w:spacing w:val="-1"/>
          <w:sz w:val="22"/>
          <w:szCs w:val="22"/>
        </w:rPr>
        <w:t>Governors</w:t>
      </w:r>
      <w:r w:rsidRPr="00772A5D">
        <w:rPr>
          <w:spacing w:val="22"/>
          <w:sz w:val="22"/>
          <w:szCs w:val="22"/>
        </w:rPr>
        <w:t xml:space="preserve"> </w:t>
      </w:r>
      <w:r w:rsidRPr="00772A5D">
        <w:rPr>
          <w:spacing w:val="-1"/>
          <w:sz w:val="22"/>
          <w:szCs w:val="22"/>
        </w:rPr>
        <w:t>present</w:t>
      </w:r>
      <w:r w:rsidRPr="00772A5D">
        <w:rPr>
          <w:spacing w:val="24"/>
          <w:sz w:val="22"/>
          <w:szCs w:val="22"/>
        </w:rPr>
        <w:t xml:space="preserve"> </w:t>
      </w:r>
      <w:r w:rsidRPr="00772A5D">
        <w:rPr>
          <w:spacing w:val="-3"/>
          <w:sz w:val="22"/>
          <w:szCs w:val="22"/>
        </w:rPr>
        <w:t>at</w:t>
      </w:r>
      <w:r w:rsidRPr="00772A5D">
        <w:rPr>
          <w:spacing w:val="24"/>
          <w:sz w:val="22"/>
          <w:szCs w:val="22"/>
        </w:rPr>
        <w:t xml:space="preserve"> </w:t>
      </w:r>
      <w:r w:rsidRPr="00772A5D">
        <w:rPr>
          <w:spacing w:val="-1"/>
          <w:sz w:val="22"/>
          <w:szCs w:val="22"/>
        </w:rPr>
        <w:t>the</w:t>
      </w:r>
      <w:r w:rsidRPr="00772A5D">
        <w:rPr>
          <w:spacing w:val="23"/>
          <w:sz w:val="22"/>
          <w:szCs w:val="22"/>
        </w:rPr>
        <w:t xml:space="preserve"> </w:t>
      </w:r>
      <w:r w:rsidRPr="00772A5D">
        <w:rPr>
          <w:spacing w:val="-2"/>
          <w:sz w:val="22"/>
          <w:szCs w:val="22"/>
        </w:rPr>
        <w:t>meeting</w:t>
      </w:r>
      <w:r w:rsidRPr="00772A5D">
        <w:rPr>
          <w:spacing w:val="23"/>
          <w:sz w:val="22"/>
          <w:szCs w:val="22"/>
        </w:rPr>
        <w:t xml:space="preserve"> </w:t>
      </w:r>
      <w:r w:rsidRPr="00772A5D">
        <w:rPr>
          <w:spacing w:val="-2"/>
          <w:sz w:val="22"/>
          <w:szCs w:val="22"/>
        </w:rPr>
        <w:t>at</w:t>
      </w:r>
      <w:r w:rsidRPr="00772A5D">
        <w:rPr>
          <w:spacing w:val="24"/>
          <w:sz w:val="22"/>
          <w:szCs w:val="22"/>
        </w:rPr>
        <w:t xml:space="preserve"> </w:t>
      </w:r>
      <w:r w:rsidRPr="00772A5D">
        <w:rPr>
          <w:spacing w:val="-2"/>
          <w:sz w:val="22"/>
          <w:szCs w:val="22"/>
        </w:rPr>
        <w:t>which</w:t>
      </w:r>
      <w:r w:rsidRPr="00772A5D">
        <w:rPr>
          <w:spacing w:val="39"/>
          <w:sz w:val="22"/>
          <w:szCs w:val="22"/>
        </w:rPr>
        <w:t xml:space="preserve"> </w:t>
      </w:r>
      <w:r w:rsidRPr="00772A5D">
        <w:rPr>
          <w:sz w:val="22"/>
          <w:szCs w:val="22"/>
        </w:rPr>
        <w:t>the</w:t>
      </w:r>
      <w:r w:rsidRPr="00772A5D">
        <w:rPr>
          <w:spacing w:val="-9"/>
          <w:sz w:val="22"/>
          <w:szCs w:val="22"/>
        </w:rPr>
        <w:t xml:space="preserve"> </w:t>
      </w:r>
      <w:r w:rsidRPr="00772A5D">
        <w:rPr>
          <w:spacing w:val="-1"/>
          <w:sz w:val="22"/>
          <w:szCs w:val="22"/>
        </w:rPr>
        <w:t>matter</w:t>
      </w:r>
      <w:r w:rsidRPr="00772A5D">
        <w:rPr>
          <w:spacing w:val="-2"/>
          <w:sz w:val="22"/>
          <w:szCs w:val="22"/>
        </w:rPr>
        <w:t xml:space="preserve"> </w:t>
      </w:r>
      <w:r w:rsidRPr="00772A5D">
        <w:rPr>
          <w:sz w:val="22"/>
          <w:szCs w:val="22"/>
        </w:rPr>
        <w:t>is</w:t>
      </w:r>
      <w:r w:rsidRPr="00772A5D">
        <w:rPr>
          <w:spacing w:val="-6"/>
          <w:sz w:val="22"/>
          <w:szCs w:val="22"/>
        </w:rPr>
        <w:t xml:space="preserve"> </w:t>
      </w:r>
      <w:r w:rsidRPr="00772A5D">
        <w:rPr>
          <w:spacing w:val="-2"/>
          <w:sz w:val="22"/>
          <w:szCs w:val="22"/>
        </w:rPr>
        <w:t>put vote in</w:t>
      </w:r>
      <w:r w:rsidRPr="00772A5D">
        <w:rPr>
          <w:spacing w:val="-7"/>
          <w:sz w:val="22"/>
          <w:szCs w:val="22"/>
        </w:rPr>
        <w:t xml:space="preserve"> </w:t>
      </w:r>
      <w:r w:rsidR="00DE26E1" w:rsidRPr="00772A5D">
        <w:rPr>
          <w:sz w:val="22"/>
          <w:szCs w:val="22"/>
        </w:rPr>
        <w:t>favor</w:t>
      </w:r>
      <w:r w:rsidRPr="00772A5D">
        <w:rPr>
          <w:spacing w:val="-6"/>
          <w:sz w:val="22"/>
          <w:szCs w:val="22"/>
        </w:rPr>
        <w:t xml:space="preserve"> </w:t>
      </w:r>
      <w:r w:rsidRPr="00772A5D">
        <w:rPr>
          <w:spacing w:val="-1"/>
          <w:sz w:val="22"/>
          <w:szCs w:val="22"/>
        </w:rPr>
        <w:t>of</w:t>
      </w:r>
      <w:r w:rsidRPr="00772A5D">
        <w:rPr>
          <w:spacing w:val="-5"/>
          <w:sz w:val="22"/>
          <w:szCs w:val="22"/>
        </w:rPr>
        <w:t xml:space="preserve"> </w:t>
      </w:r>
      <w:r w:rsidRPr="00772A5D">
        <w:rPr>
          <w:spacing w:val="-1"/>
          <w:sz w:val="22"/>
          <w:szCs w:val="22"/>
        </w:rPr>
        <w:t>the</w:t>
      </w:r>
      <w:r w:rsidRPr="00772A5D">
        <w:rPr>
          <w:spacing w:val="-4"/>
          <w:sz w:val="22"/>
          <w:szCs w:val="22"/>
        </w:rPr>
        <w:t xml:space="preserve"> </w:t>
      </w:r>
      <w:r w:rsidRPr="00772A5D">
        <w:rPr>
          <w:spacing w:val="-1"/>
          <w:sz w:val="22"/>
          <w:szCs w:val="22"/>
        </w:rPr>
        <w:t>changes;</w:t>
      </w:r>
      <w:r w:rsidRPr="00772A5D">
        <w:rPr>
          <w:spacing w:val="-5"/>
          <w:sz w:val="22"/>
          <w:szCs w:val="22"/>
        </w:rPr>
        <w:t xml:space="preserve"> </w:t>
      </w:r>
      <w:r w:rsidRPr="00772A5D">
        <w:rPr>
          <w:spacing w:val="-1"/>
          <w:sz w:val="22"/>
          <w:szCs w:val="22"/>
        </w:rPr>
        <w:t>and</w:t>
      </w:r>
    </w:p>
    <w:p w14:paraId="1E4D592A" w14:textId="77777777" w:rsidR="00B223E6" w:rsidRPr="00772A5D" w:rsidRDefault="00B223E6" w:rsidP="002A7809">
      <w:pPr>
        <w:pStyle w:val="BodyText"/>
        <w:numPr>
          <w:ilvl w:val="2"/>
          <w:numId w:val="25"/>
        </w:numPr>
        <w:tabs>
          <w:tab w:val="left" w:pos="1541"/>
        </w:tabs>
        <w:autoSpaceDE/>
        <w:autoSpaceDN/>
        <w:ind w:right="256"/>
        <w:rPr>
          <w:sz w:val="22"/>
          <w:szCs w:val="22"/>
        </w:rPr>
      </w:pPr>
      <w:proofErr w:type="gramStart"/>
      <w:r w:rsidRPr="00772A5D">
        <w:rPr>
          <w:sz w:val="22"/>
          <w:szCs w:val="22"/>
        </w:rPr>
        <w:t xml:space="preserve">The </w:t>
      </w:r>
      <w:r w:rsidRPr="00772A5D">
        <w:rPr>
          <w:spacing w:val="16"/>
          <w:sz w:val="22"/>
          <w:szCs w:val="22"/>
        </w:rPr>
        <w:t xml:space="preserve"> </w:t>
      </w:r>
      <w:r w:rsidRPr="00772A5D">
        <w:rPr>
          <w:spacing w:val="-1"/>
          <w:sz w:val="22"/>
          <w:szCs w:val="22"/>
        </w:rPr>
        <w:t>variation</w:t>
      </w:r>
      <w:proofErr w:type="gramEnd"/>
      <w:r w:rsidRPr="00772A5D">
        <w:rPr>
          <w:sz w:val="22"/>
          <w:szCs w:val="22"/>
        </w:rPr>
        <w:t xml:space="preserve"> </w:t>
      </w:r>
      <w:r w:rsidRPr="00772A5D">
        <w:rPr>
          <w:spacing w:val="14"/>
          <w:sz w:val="22"/>
          <w:szCs w:val="22"/>
        </w:rPr>
        <w:t xml:space="preserve"> </w:t>
      </w:r>
      <w:r w:rsidRPr="00772A5D">
        <w:rPr>
          <w:spacing w:val="-2"/>
          <w:sz w:val="22"/>
          <w:szCs w:val="22"/>
        </w:rPr>
        <w:t>proposed</w:t>
      </w:r>
      <w:r w:rsidRPr="00772A5D">
        <w:rPr>
          <w:sz w:val="22"/>
          <w:szCs w:val="22"/>
        </w:rPr>
        <w:t xml:space="preserve"> </w:t>
      </w:r>
      <w:r w:rsidRPr="00772A5D">
        <w:rPr>
          <w:spacing w:val="13"/>
          <w:sz w:val="22"/>
          <w:szCs w:val="22"/>
        </w:rPr>
        <w:t xml:space="preserve"> </w:t>
      </w:r>
      <w:r w:rsidRPr="00772A5D">
        <w:rPr>
          <w:sz w:val="22"/>
          <w:szCs w:val="22"/>
        </w:rPr>
        <w:t xml:space="preserve">does </w:t>
      </w:r>
      <w:r w:rsidRPr="00772A5D">
        <w:rPr>
          <w:spacing w:val="11"/>
          <w:sz w:val="22"/>
          <w:szCs w:val="22"/>
        </w:rPr>
        <w:t xml:space="preserve"> </w:t>
      </w:r>
      <w:r w:rsidRPr="00772A5D">
        <w:rPr>
          <w:spacing w:val="-1"/>
          <w:sz w:val="22"/>
          <w:szCs w:val="22"/>
        </w:rPr>
        <w:t>not</w:t>
      </w:r>
      <w:r w:rsidRPr="00772A5D">
        <w:rPr>
          <w:sz w:val="22"/>
          <w:szCs w:val="22"/>
        </w:rPr>
        <w:t xml:space="preserve"> </w:t>
      </w:r>
      <w:r w:rsidRPr="00772A5D">
        <w:rPr>
          <w:spacing w:val="15"/>
          <w:sz w:val="22"/>
          <w:szCs w:val="22"/>
        </w:rPr>
        <w:t xml:space="preserve"> </w:t>
      </w:r>
      <w:r w:rsidRPr="00772A5D">
        <w:rPr>
          <w:spacing w:val="-1"/>
          <w:sz w:val="22"/>
          <w:szCs w:val="22"/>
        </w:rPr>
        <w:t>contravene</w:t>
      </w:r>
      <w:r w:rsidRPr="00772A5D">
        <w:rPr>
          <w:sz w:val="22"/>
          <w:szCs w:val="22"/>
        </w:rPr>
        <w:t xml:space="preserve"> </w:t>
      </w:r>
      <w:r w:rsidRPr="00772A5D">
        <w:rPr>
          <w:spacing w:val="9"/>
          <w:sz w:val="22"/>
          <w:szCs w:val="22"/>
        </w:rPr>
        <w:t xml:space="preserve"> </w:t>
      </w:r>
      <w:r w:rsidRPr="00772A5D">
        <w:rPr>
          <w:sz w:val="22"/>
          <w:szCs w:val="22"/>
        </w:rPr>
        <w:t xml:space="preserve">a </w:t>
      </w:r>
      <w:r w:rsidRPr="00772A5D">
        <w:rPr>
          <w:spacing w:val="18"/>
          <w:sz w:val="22"/>
          <w:szCs w:val="22"/>
        </w:rPr>
        <w:t xml:space="preserve"> </w:t>
      </w:r>
      <w:r w:rsidRPr="00772A5D">
        <w:rPr>
          <w:spacing w:val="-1"/>
          <w:sz w:val="22"/>
          <w:szCs w:val="22"/>
        </w:rPr>
        <w:t>statutory</w:t>
      </w:r>
      <w:r w:rsidRPr="00772A5D">
        <w:rPr>
          <w:sz w:val="22"/>
          <w:szCs w:val="22"/>
        </w:rPr>
        <w:t xml:space="preserve"> </w:t>
      </w:r>
      <w:r w:rsidRPr="00772A5D">
        <w:rPr>
          <w:spacing w:val="13"/>
          <w:sz w:val="22"/>
          <w:szCs w:val="22"/>
        </w:rPr>
        <w:t xml:space="preserve"> </w:t>
      </w:r>
      <w:r w:rsidRPr="00772A5D">
        <w:rPr>
          <w:spacing w:val="-1"/>
          <w:sz w:val="22"/>
          <w:szCs w:val="22"/>
        </w:rPr>
        <w:t>provision</w:t>
      </w:r>
      <w:r w:rsidRPr="00772A5D">
        <w:rPr>
          <w:sz w:val="22"/>
          <w:szCs w:val="22"/>
        </w:rPr>
        <w:t xml:space="preserve"> </w:t>
      </w:r>
      <w:r w:rsidRPr="00772A5D">
        <w:rPr>
          <w:spacing w:val="15"/>
          <w:sz w:val="22"/>
          <w:szCs w:val="22"/>
        </w:rPr>
        <w:t xml:space="preserve"> </w:t>
      </w:r>
      <w:r w:rsidRPr="00772A5D">
        <w:rPr>
          <w:spacing w:val="-3"/>
          <w:sz w:val="22"/>
          <w:szCs w:val="22"/>
        </w:rPr>
        <w:t>or</w:t>
      </w:r>
      <w:r w:rsidRPr="00772A5D">
        <w:rPr>
          <w:sz w:val="22"/>
          <w:szCs w:val="22"/>
        </w:rPr>
        <w:t xml:space="preserve"> </w:t>
      </w:r>
      <w:r w:rsidRPr="00772A5D">
        <w:rPr>
          <w:spacing w:val="16"/>
          <w:sz w:val="22"/>
          <w:szCs w:val="22"/>
        </w:rPr>
        <w:t xml:space="preserve"> </w:t>
      </w:r>
      <w:r w:rsidRPr="00772A5D">
        <w:rPr>
          <w:sz w:val="22"/>
          <w:szCs w:val="22"/>
        </w:rPr>
        <w:t>a</w:t>
      </w:r>
      <w:r w:rsidRPr="00772A5D">
        <w:rPr>
          <w:spacing w:val="35"/>
          <w:sz w:val="22"/>
          <w:szCs w:val="22"/>
        </w:rPr>
        <w:t xml:space="preserve"> </w:t>
      </w:r>
      <w:r w:rsidRPr="00772A5D">
        <w:rPr>
          <w:spacing w:val="-1"/>
          <w:sz w:val="22"/>
          <w:szCs w:val="22"/>
        </w:rPr>
        <w:t>direction</w:t>
      </w:r>
      <w:r w:rsidRPr="00772A5D">
        <w:rPr>
          <w:spacing w:val="-5"/>
          <w:sz w:val="22"/>
          <w:szCs w:val="22"/>
        </w:rPr>
        <w:t xml:space="preserve"> </w:t>
      </w:r>
      <w:r w:rsidRPr="00772A5D">
        <w:rPr>
          <w:spacing w:val="-1"/>
          <w:sz w:val="22"/>
          <w:szCs w:val="22"/>
        </w:rPr>
        <w:t>made</w:t>
      </w:r>
      <w:r w:rsidRPr="00772A5D">
        <w:rPr>
          <w:spacing w:val="-6"/>
          <w:sz w:val="22"/>
          <w:szCs w:val="22"/>
        </w:rPr>
        <w:t xml:space="preserve"> </w:t>
      </w:r>
      <w:r w:rsidRPr="00772A5D">
        <w:rPr>
          <w:sz w:val="22"/>
          <w:szCs w:val="22"/>
        </w:rPr>
        <w:t>by</w:t>
      </w:r>
      <w:r w:rsidRPr="00772A5D">
        <w:rPr>
          <w:spacing w:val="-9"/>
          <w:sz w:val="22"/>
          <w:szCs w:val="22"/>
        </w:rPr>
        <w:t xml:space="preserve"> </w:t>
      </w:r>
      <w:r w:rsidRPr="00772A5D">
        <w:rPr>
          <w:sz w:val="22"/>
          <w:szCs w:val="22"/>
        </w:rPr>
        <w:t>the</w:t>
      </w:r>
      <w:r w:rsidRPr="00772A5D">
        <w:rPr>
          <w:spacing w:val="-7"/>
          <w:sz w:val="22"/>
          <w:szCs w:val="22"/>
        </w:rPr>
        <w:t xml:space="preserve"> </w:t>
      </w:r>
      <w:r w:rsidRPr="00772A5D">
        <w:rPr>
          <w:spacing w:val="-1"/>
          <w:sz w:val="22"/>
          <w:szCs w:val="22"/>
        </w:rPr>
        <w:t>Regulator</w:t>
      </w:r>
      <w:r w:rsidRPr="00772A5D">
        <w:rPr>
          <w:spacing w:val="-6"/>
          <w:sz w:val="22"/>
          <w:szCs w:val="22"/>
        </w:rPr>
        <w:t xml:space="preserve"> </w:t>
      </w:r>
      <w:r w:rsidRPr="00772A5D">
        <w:rPr>
          <w:spacing w:val="-3"/>
          <w:sz w:val="22"/>
          <w:szCs w:val="22"/>
        </w:rPr>
        <w:t>of</w:t>
      </w:r>
      <w:r w:rsidRPr="00772A5D">
        <w:rPr>
          <w:spacing w:val="-4"/>
          <w:sz w:val="22"/>
          <w:szCs w:val="22"/>
        </w:rPr>
        <w:t xml:space="preserve"> </w:t>
      </w:r>
      <w:r w:rsidRPr="00772A5D">
        <w:rPr>
          <w:sz w:val="22"/>
          <w:szCs w:val="22"/>
        </w:rPr>
        <w:t>NHS</w:t>
      </w:r>
      <w:r w:rsidRPr="00772A5D">
        <w:rPr>
          <w:spacing w:val="-6"/>
          <w:sz w:val="22"/>
          <w:szCs w:val="22"/>
        </w:rPr>
        <w:t xml:space="preserve"> </w:t>
      </w:r>
      <w:r w:rsidRPr="00772A5D">
        <w:rPr>
          <w:spacing w:val="-2"/>
          <w:sz w:val="22"/>
          <w:szCs w:val="22"/>
        </w:rPr>
        <w:t>Foundation</w:t>
      </w:r>
      <w:r w:rsidRPr="00772A5D">
        <w:rPr>
          <w:spacing w:val="-4"/>
          <w:sz w:val="22"/>
          <w:szCs w:val="22"/>
        </w:rPr>
        <w:t xml:space="preserve"> </w:t>
      </w:r>
      <w:r>
        <w:rPr>
          <w:sz w:val="22"/>
          <w:szCs w:val="22"/>
        </w:rPr>
        <w:t>Trust</w:t>
      </w:r>
      <w:r w:rsidRPr="00772A5D">
        <w:rPr>
          <w:sz w:val="22"/>
          <w:szCs w:val="22"/>
        </w:rPr>
        <w:t>s;</w:t>
      </w:r>
      <w:r w:rsidRPr="00772A5D">
        <w:rPr>
          <w:spacing w:val="-5"/>
          <w:sz w:val="22"/>
          <w:szCs w:val="22"/>
        </w:rPr>
        <w:t xml:space="preserve"> </w:t>
      </w:r>
      <w:r w:rsidRPr="00772A5D">
        <w:rPr>
          <w:spacing w:val="-1"/>
          <w:sz w:val="22"/>
          <w:szCs w:val="22"/>
        </w:rPr>
        <w:t>and</w:t>
      </w:r>
    </w:p>
    <w:p w14:paraId="18625203" w14:textId="77777777" w:rsidR="00B223E6" w:rsidRPr="00772A5D" w:rsidRDefault="00B223E6" w:rsidP="002A7809">
      <w:pPr>
        <w:pStyle w:val="BodyText"/>
        <w:numPr>
          <w:ilvl w:val="2"/>
          <w:numId w:val="25"/>
        </w:numPr>
        <w:tabs>
          <w:tab w:val="left" w:pos="1541"/>
        </w:tabs>
        <w:autoSpaceDE/>
        <w:autoSpaceDN/>
        <w:rPr>
          <w:sz w:val="22"/>
          <w:szCs w:val="22"/>
        </w:rPr>
      </w:pPr>
      <w:r w:rsidRPr="00772A5D">
        <w:rPr>
          <w:sz w:val="22"/>
          <w:szCs w:val="22"/>
        </w:rPr>
        <w:t>The</w:t>
      </w:r>
      <w:r w:rsidRPr="00772A5D">
        <w:rPr>
          <w:spacing w:val="-6"/>
          <w:sz w:val="22"/>
          <w:szCs w:val="22"/>
        </w:rPr>
        <w:t xml:space="preserve"> </w:t>
      </w:r>
      <w:r w:rsidRPr="00772A5D">
        <w:rPr>
          <w:spacing w:val="-1"/>
          <w:sz w:val="22"/>
          <w:szCs w:val="22"/>
        </w:rPr>
        <w:t>amendment</w:t>
      </w:r>
      <w:r w:rsidRPr="00772A5D">
        <w:rPr>
          <w:spacing w:val="-6"/>
          <w:sz w:val="22"/>
          <w:szCs w:val="22"/>
        </w:rPr>
        <w:t xml:space="preserve"> </w:t>
      </w:r>
      <w:r w:rsidRPr="00772A5D">
        <w:rPr>
          <w:sz w:val="22"/>
          <w:szCs w:val="22"/>
        </w:rPr>
        <w:t>is</w:t>
      </w:r>
      <w:r w:rsidRPr="00772A5D">
        <w:rPr>
          <w:spacing w:val="-7"/>
          <w:sz w:val="22"/>
          <w:szCs w:val="22"/>
        </w:rPr>
        <w:t xml:space="preserve"> </w:t>
      </w:r>
      <w:r w:rsidRPr="00772A5D">
        <w:rPr>
          <w:spacing w:val="-1"/>
          <w:sz w:val="22"/>
          <w:szCs w:val="22"/>
        </w:rPr>
        <w:t>agreed</w:t>
      </w:r>
      <w:r w:rsidRPr="00772A5D">
        <w:rPr>
          <w:spacing w:val="-6"/>
          <w:sz w:val="22"/>
          <w:szCs w:val="22"/>
        </w:rPr>
        <w:t xml:space="preserve"> </w:t>
      </w:r>
      <w:r w:rsidRPr="00772A5D">
        <w:rPr>
          <w:sz w:val="22"/>
          <w:szCs w:val="22"/>
        </w:rPr>
        <w:t>by</w:t>
      </w:r>
      <w:r w:rsidRPr="00772A5D">
        <w:rPr>
          <w:spacing w:val="-9"/>
          <w:sz w:val="22"/>
          <w:szCs w:val="22"/>
        </w:rPr>
        <w:t xml:space="preserve"> </w:t>
      </w:r>
      <w:r w:rsidRPr="00772A5D">
        <w:rPr>
          <w:spacing w:val="-1"/>
          <w:sz w:val="22"/>
          <w:szCs w:val="22"/>
        </w:rPr>
        <w:t>the</w:t>
      </w:r>
      <w:r w:rsidRPr="00772A5D">
        <w:rPr>
          <w:spacing w:val="-4"/>
          <w:sz w:val="22"/>
          <w:szCs w:val="22"/>
        </w:rPr>
        <w:t xml:space="preserve"> </w:t>
      </w:r>
      <w:r w:rsidRPr="00772A5D">
        <w:rPr>
          <w:spacing w:val="-2"/>
          <w:sz w:val="22"/>
          <w:szCs w:val="22"/>
        </w:rPr>
        <w:t>Board</w:t>
      </w:r>
      <w:r w:rsidRPr="00772A5D">
        <w:rPr>
          <w:spacing w:val="-6"/>
          <w:sz w:val="22"/>
          <w:szCs w:val="22"/>
        </w:rPr>
        <w:t xml:space="preserve"> </w:t>
      </w:r>
      <w:r w:rsidRPr="00772A5D">
        <w:rPr>
          <w:spacing w:val="-1"/>
          <w:sz w:val="22"/>
          <w:szCs w:val="22"/>
        </w:rPr>
        <w:t>of</w:t>
      </w:r>
      <w:r w:rsidRPr="00772A5D">
        <w:rPr>
          <w:spacing w:val="-8"/>
          <w:sz w:val="22"/>
          <w:szCs w:val="22"/>
        </w:rPr>
        <w:t xml:space="preserve"> </w:t>
      </w:r>
      <w:r w:rsidRPr="00772A5D">
        <w:rPr>
          <w:spacing w:val="-1"/>
          <w:sz w:val="22"/>
          <w:szCs w:val="22"/>
        </w:rPr>
        <w:t>Directors;</w:t>
      </w:r>
      <w:r w:rsidRPr="00772A5D">
        <w:rPr>
          <w:spacing w:val="-4"/>
          <w:sz w:val="22"/>
          <w:szCs w:val="22"/>
        </w:rPr>
        <w:t xml:space="preserve"> </w:t>
      </w:r>
      <w:r w:rsidRPr="00772A5D">
        <w:rPr>
          <w:spacing w:val="-1"/>
          <w:sz w:val="22"/>
          <w:szCs w:val="22"/>
        </w:rPr>
        <w:t>and</w:t>
      </w:r>
    </w:p>
    <w:p w14:paraId="0EF107F2" w14:textId="77777777" w:rsidR="00B223E6" w:rsidRPr="00772A5D" w:rsidRDefault="00B223E6" w:rsidP="002A7809">
      <w:pPr>
        <w:pStyle w:val="BodyText"/>
        <w:numPr>
          <w:ilvl w:val="2"/>
          <w:numId w:val="25"/>
        </w:numPr>
        <w:tabs>
          <w:tab w:val="left" w:pos="1541"/>
        </w:tabs>
        <w:autoSpaceDE/>
        <w:autoSpaceDN/>
        <w:rPr>
          <w:sz w:val="22"/>
          <w:szCs w:val="22"/>
        </w:rPr>
      </w:pPr>
      <w:r w:rsidRPr="00772A5D">
        <w:rPr>
          <w:sz w:val="22"/>
          <w:szCs w:val="22"/>
        </w:rPr>
        <w:t>The</w:t>
      </w:r>
      <w:r w:rsidRPr="00772A5D">
        <w:rPr>
          <w:spacing w:val="-7"/>
          <w:sz w:val="22"/>
          <w:szCs w:val="22"/>
        </w:rPr>
        <w:t xml:space="preserve"> </w:t>
      </w:r>
      <w:r w:rsidRPr="00772A5D">
        <w:rPr>
          <w:spacing w:val="-1"/>
          <w:sz w:val="22"/>
          <w:szCs w:val="22"/>
        </w:rPr>
        <w:t>amendments</w:t>
      </w:r>
      <w:r w:rsidRPr="00772A5D">
        <w:rPr>
          <w:spacing w:val="-7"/>
          <w:sz w:val="22"/>
          <w:szCs w:val="22"/>
        </w:rPr>
        <w:t xml:space="preserve"> </w:t>
      </w:r>
      <w:r w:rsidRPr="00772A5D">
        <w:rPr>
          <w:spacing w:val="-1"/>
          <w:sz w:val="22"/>
          <w:szCs w:val="22"/>
        </w:rPr>
        <w:t>agreed</w:t>
      </w:r>
      <w:r w:rsidRPr="00772A5D">
        <w:rPr>
          <w:spacing w:val="-8"/>
          <w:sz w:val="22"/>
          <w:szCs w:val="22"/>
        </w:rPr>
        <w:t xml:space="preserve"> </w:t>
      </w:r>
      <w:r w:rsidRPr="00772A5D">
        <w:rPr>
          <w:sz w:val="22"/>
          <w:szCs w:val="22"/>
        </w:rPr>
        <w:t>by</w:t>
      </w:r>
      <w:r w:rsidRPr="00772A5D">
        <w:rPr>
          <w:spacing w:val="-8"/>
          <w:sz w:val="22"/>
          <w:szCs w:val="22"/>
        </w:rPr>
        <w:t xml:space="preserve"> </w:t>
      </w:r>
      <w:r w:rsidRPr="00772A5D">
        <w:rPr>
          <w:spacing w:val="-1"/>
          <w:sz w:val="22"/>
          <w:szCs w:val="22"/>
        </w:rPr>
        <w:t>the</w:t>
      </w:r>
      <w:r w:rsidRPr="00772A5D">
        <w:rPr>
          <w:spacing w:val="-7"/>
          <w:sz w:val="22"/>
          <w:szCs w:val="22"/>
        </w:rPr>
        <w:t xml:space="preserve"> </w:t>
      </w:r>
      <w:r w:rsidRPr="00772A5D">
        <w:rPr>
          <w:spacing w:val="-1"/>
          <w:sz w:val="22"/>
          <w:szCs w:val="22"/>
        </w:rPr>
        <w:t>Board</w:t>
      </w:r>
      <w:r w:rsidRPr="00772A5D">
        <w:rPr>
          <w:spacing w:val="-5"/>
          <w:sz w:val="22"/>
          <w:szCs w:val="22"/>
        </w:rPr>
        <w:t xml:space="preserve"> </w:t>
      </w:r>
      <w:r w:rsidRPr="00772A5D">
        <w:rPr>
          <w:spacing w:val="-1"/>
          <w:sz w:val="22"/>
          <w:szCs w:val="22"/>
        </w:rPr>
        <w:t>of</w:t>
      </w:r>
      <w:r w:rsidRPr="00772A5D">
        <w:rPr>
          <w:spacing w:val="-8"/>
          <w:sz w:val="22"/>
          <w:szCs w:val="22"/>
        </w:rPr>
        <w:t xml:space="preserve"> </w:t>
      </w:r>
      <w:r w:rsidRPr="00772A5D">
        <w:rPr>
          <w:spacing w:val="-1"/>
          <w:sz w:val="22"/>
          <w:szCs w:val="22"/>
        </w:rPr>
        <w:t>Directors</w:t>
      </w:r>
      <w:r w:rsidRPr="00772A5D">
        <w:rPr>
          <w:spacing w:val="-6"/>
          <w:sz w:val="22"/>
          <w:szCs w:val="22"/>
        </w:rPr>
        <w:t xml:space="preserve"> </w:t>
      </w:r>
      <w:r w:rsidRPr="00772A5D">
        <w:rPr>
          <w:sz w:val="22"/>
          <w:szCs w:val="22"/>
        </w:rPr>
        <w:t>are</w:t>
      </w:r>
      <w:r w:rsidRPr="00772A5D">
        <w:rPr>
          <w:spacing w:val="-6"/>
          <w:sz w:val="22"/>
          <w:szCs w:val="22"/>
        </w:rPr>
        <w:t xml:space="preserve"> </w:t>
      </w:r>
      <w:r w:rsidRPr="00772A5D">
        <w:rPr>
          <w:spacing w:val="-2"/>
          <w:sz w:val="22"/>
          <w:szCs w:val="22"/>
        </w:rPr>
        <w:t>approved</w:t>
      </w:r>
      <w:r w:rsidRPr="00772A5D">
        <w:rPr>
          <w:spacing w:val="-8"/>
          <w:sz w:val="22"/>
          <w:szCs w:val="22"/>
        </w:rPr>
        <w:t xml:space="preserve"> </w:t>
      </w:r>
      <w:r w:rsidRPr="00772A5D">
        <w:rPr>
          <w:sz w:val="22"/>
          <w:szCs w:val="22"/>
        </w:rPr>
        <w:t>by</w:t>
      </w:r>
      <w:r w:rsidRPr="00772A5D">
        <w:rPr>
          <w:spacing w:val="-2"/>
          <w:sz w:val="22"/>
          <w:szCs w:val="22"/>
        </w:rPr>
        <w:t xml:space="preserve"> </w:t>
      </w:r>
      <w:r>
        <w:rPr>
          <w:spacing w:val="-1"/>
          <w:sz w:val="22"/>
          <w:szCs w:val="22"/>
        </w:rPr>
        <w:t>NHS England</w:t>
      </w:r>
      <w:r w:rsidRPr="00772A5D">
        <w:rPr>
          <w:spacing w:val="-1"/>
          <w:sz w:val="22"/>
          <w:szCs w:val="22"/>
        </w:rPr>
        <w:t>.</w:t>
      </w:r>
    </w:p>
    <w:p w14:paraId="4FCA93FF" w14:textId="77777777" w:rsidR="00B160C3" w:rsidRDefault="00B160C3" w:rsidP="00B160C3">
      <w:pPr>
        <w:pStyle w:val="Footer"/>
        <w:ind w:left="720"/>
        <w:rPr>
          <w:rFonts w:ascii="Arial" w:hAnsi="Arial" w:cs="Arial"/>
        </w:rPr>
      </w:pPr>
    </w:p>
    <w:p w14:paraId="299C899C" w14:textId="77777777" w:rsidR="00B160C3" w:rsidRDefault="00B160C3" w:rsidP="002A7809">
      <w:pPr>
        <w:pStyle w:val="Footer"/>
        <w:numPr>
          <w:ilvl w:val="0"/>
          <w:numId w:val="11"/>
        </w:numPr>
        <w:rPr>
          <w:rFonts w:ascii="Arial" w:hAnsi="Arial" w:cs="Arial"/>
          <w:sz w:val="36"/>
          <w:szCs w:val="36"/>
        </w:rPr>
      </w:pPr>
      <w:r>
        <w:rPr>
          <w:rFonts w:ascii="Arial" w:hAnsi="Arial" w:cs="Arial"/>
          <w:sz w:val="36"/>
          <w:szCs w:val="36"/>
        </w:rPr>
        <w:t>Board of Directors Standing Orders</w:t>
      </w:r>
    </w:p>
    <w:p w14:paraId="7557F5B1" w14:textId="77777777" w:rsidR="00B160C3" w:rsidRDefault="00B160C3" w:rsidP="00B160C3">
      <w:pPr>
        <w:pStyle w:val="Footer"/>
        <w:rPr>
          <w:rFonts w:ascii="Arial" w:hAnsi="Arial" w:cs="Arial"/>
          <w:sz w:val="36"/>
          <w:szCs w:val="36"/>
        </w:rPr>
      </w:pPr>
    </w:p>
    <w:p w14:paraId="4A798734" w14:textId="77777777" w:rsidR="00031077" w:rsidRDefault="00031077" w:rsidP="002A7809">
      <w:pPr>
        <w:widowControl w:val="0"/>
        <w:numPr>
          <w:ilvl w:val="0"/>
          <w:numId w:val="17"/>
        </w:numPr>
        <w:tabs>
          <w:tab w:val="left" w:pos="840"/>
        </w:tabs>
        <w:spacing w:after="0" w:line="240" w:lineRule="auto"/>
        <w:jc w:val="both"/>
        <w:rPr>
          <w:rFonts w:ascii="Arial" w:eastAsia="Calibri" w:hAnsi="Arial" w:cs="Arial"/>
          <w:b/>
        </w:rPr>
      </w:pPr>
      <w:r w:rsidRPr="007733F0">
        <w:rPr>
          <w:rFonts w:ascii="Arial" w:eastAsia="Calibri" w:hAnsi="Arial" w:cs="Arial"/>
          <w:b/>
        </w:rPr>
        <w:t xml:space="preserve">Introduction </w:t>
      </w:r>
    </w:p>
    <w:p w14:paraId="3344B221" w14:textId="77777777" w:rsidR="00031077" w:rsidRPr="007733F0" w:rsidRDefault="00031077" w:rsidP="00031077">
      <w:pPr>
        <w:widowControl w:val="0"/>
        <w:tabs>
          <w:tab w:val="left" w:pos="840"/>
        </w:tabs>
        <w:spacing w:after="0" w:line="240" w:lineRule="auto"/>
        <w:ind w:left="839"/>
        <w:jc w:val="both"/>
        <w:rPr>
          <w:rFonts w:ascii="Arial" w:eastAsia="Calibri" w:hAnsi="Arial" w:cs="Arial"/>
          <w:b/>
        </w:rPr>
      </w:pPr>
    </w:p>
    <w:p w14:paraId="6D726677" w14:textId="77777777" w:rsidR="00031077" w:rsidRPr="007733F0" w:rsidRDefault="00031077" w:rsidP="00F82507">
      <w:pPr>
        <w:pStyle w:val="ListParagraph"/>
        <w:widowControl w:val="0"/>
        <w:numPr>
          <w:ilvl w:val="0"/>
          <w:numId w:val="18"/>
        </w:numPr>
        <w:tabs>
          <w:tab w:val="left" w:pos="840"/>
        </w:tabs>
        <w:spacing w:after="0" w:line="240" w:lineRule="auto"/>
        <w:ind w:hanging="697"/>
        <w:contextualSpacing w:val="0"/>
        <w:rPr>
          <w:rFonts w:ascii="Arial" w:eastAsia="Calibri" w:hAnsi="Arial" w:cs="Arial"/>
        </w:rPr>
      </w:pPr>
      <w:r w:rsidRPr="007733F0">
        <w:rPr>
          <w:rFonts w:ascii="Arial" w:hAnsi="Arial" w:cs="Arial"/>
          <w:b/>
        </w:rPr>
        <w:t>Statutory</w:t>
      </w:r>
      <w:r w:rsidRPr="007733F0">
        <w:rPr>
          <w:rFonts w:ascii="Arial" w:hAnsi="Arial" w:cs="Arial"/>
          <w:b/>
          <w:spacing w:val="-13"/>
        </w:rPr>
        <w:t xml:space="preserve"> </w:t>
      </w:r>
      <w:r w:rsidRPr="007733F0">
        <w:rPr>
          <w:rFonts w:ascii="Arial" w:hAnsi="Arial" w:cs="Arial"/>
          <w:b/>
          <w:spacing w:val="-1"/>
        </w:rPr>
        <w:t>Framework</w:t>
      </w:r>
    </w:p>
    <w:p w14:paraId="58D1D233" w14:textId="42025F81" w:rsidR="00031077" w:rsidRDefault="00031077" w:rsidP="00712FC6">
      <w:pPr>
        <w:pStyle w:val="BodyText"/>
        <w:ind w:left="851" w:right="115"/>
        <w:rPr>
          <w:spacing w:val="29"/>
          <w:w w:val="99"/>
          <w:sz w:val="22"/>
          <w:szCs w:val="22"/>
        </w:rPr>
      </w:pPr>
      <w:r w:rsidRPr="00772A5D">
        <w:rPr>
          <w:spacing w:val="-1"/>
          <w:sz w:val="22"/>
          <w:szCs w:val="22"/>
        </w:rPr>
        <w:t>Medway</w:t>
      </w:r>
      <w:r>
        <w:rPr>
          <w:spacing w:val="-1"/>
          <w:sz w:val="22"/>
          <w:szCs w:val="22"/>
        </w:rPr>
        <w:t xml:space="preserve"> NHS</w:t>
      </w:r>
      <w:r w:rsidRPr="00772A5D">
        <w:rPr>
          <w:spacing w:val="12"/>
          <w:sz w:val="22"/>
          <w:szCs w:val="22"/>
        </w:rPr>
        <w:t xml:space="preserve"> </w:t>
      </w:r>
      <w:r w:rsidRPr="00772A5D">
        <w:rPr>
          <w:spacing w:val="-1"/>
          <w:sz w:val="22"/>
          <w:szCs w:val="22"/>
        </w:rPr>
        <w:t>Foundation</w:t>
      </w:r>
      <w:r w:rsidRPr="00772A5D">
        <w:rPr>
          <w:spacing w:val="14"/>
          <w:sz w:val="22"/>
          <w:szCs w:val="22"/>
        </w:rPr>
        <w:t xml:space="preserve"> </w:t>
      </w:r>
      <w:r>
        <w:rPr>
          <w:spacing w:val="-1"/>
          <w:sz w:val="22"/>
          <w:szCs w:val="22"/>
        </w:rPr>
        <w:t>Trust</w:t>
      </w:r>
      <w:r w:rsidRPr="00772A5D">
        <w:rPr>
          <w:spacing w:val="14"/>
          <w:sz w:val="22"/>
          <w:szCs w:val="22"/>
        </w:rPr>
        <w:t xml:space="preserve"> </w:t>
      </w:r>
      <w:r w:rsidRPr="00772A5D">
        <w:rPr>
          <w:spacing w:val="-1"/>
          <w:sz w:val="22"/>
          <w:szCs w:val="22"/>
        </w:rPr>
        <w:t>(the</w:t>
      </w:r>
      <w:r w:rsidRPr="00772A5D">
        <w:rPr>
          <w:spacing w:val="12"/>
          <w:sz w:val="22"/>
          <w:szCs w:val="22"/>
        </w:rPr>
        <w:t xml:space="preserve"> </w:t>
      </w:r>
      <w:r>
        <w:rPr>
          <w:spacing w:val="-1"/>
          <w:sz w:val="22"/>
          <w:szCs w:val="22"/>
        </w:rPr>
        <w:t>Trust</w:t>
      </w:r>
      <w:r w:rsidRPr="00772A5D">
        <w:rPr>
          <w:spacing w:val="-1"/>
          <w:sz w:val="22"/>
          <w:szCs w:val="22"/>
        </w:rPr>
        <w:t>)</w:t>
      </w:r>
      <w:r w:rsidRPr="00772A5D">
        <w:rPr>
          <w:spacing w:val="14"/>
          <w:sz w:val="22"/>
          <w:szCs w:val="22"/>
        </w:rPr>
        <w:t xml:space="preserve"> </w:t>
      </w:r>
      <w:r w:rsidRPr="00772A5D">
        <w:rPr>
          <w:sz w:val="22"/>
          <w:szCs w:val="22"/>
        </w:rPr>
        <w:t>is</w:t>
      </w:r>
      <w:r w:rsidRPr="00772A5D">
        <w:rPr>
          <w:spacing w:val="12"/>
          <w:sz w:val="22"/>
          <w:szCs w:val="22"/>
        </w:rPr>
        <w:t xml:space="preserve"> </w:t>
      </w:r>
      <w:r w:rsidRPr="00772A5D">
        <w:rPr>
          <w:sz w:val="22"/>
          <w:szCs w:val="22"/>
        </w:rPr>
        <w:t>a</w:t>
      </w:r>
      <w:r w:rsidRPr="00772A5D">
        <w:rPr>
          <w:spacing w:val="12"/>
          <w:sz w:val="22"/>
          <w:szCs w:val="22"/>
        </w:rPr>
        <w:t xml:space="preserve"> </w:t>
      </w:r>
      <w:r w:rsidRPr="00772A5D">
        <w:rPr>
          <w:spacing w:val="-1"/>
          <w:sz w:val="22"/>
          <w:szCs w:val="22"/>
        </w:rPr>
        <w:t>public</w:t>
      </w:r>
      <w:r w:rsidRPr="00772A5D">
        <w:rPr>
          <w:spacing w:val="14"/>
          <w:sz w:val="22"/>
          <w:szCs w:val="22"/>
        </w:rPr>
        <w:t xml:space="preserve"> </w:t>
      </w:r>
      <w:r w:rsidRPr="00772A5D">
        <w:rPr>
          <w:spacing w:val="-1"/>
          <w:sz w:val="22"/>
          <w:szCs w:val="22"/>
        </w:rPr>
        <w:t>benefit</w:t>
      </w:r>
      <w:r w:rsidRPr="00772A5D">
        <w:rPr>
          <w:spacing w:val="14"/>
          <w:sz w:val="22"/>
          <w:szCs w:val="22"/>
        </w:rPr>
        <w:t xml:space="preserve"> </w:t>
      </w:r>
      <w:r w:rsidRPr="00772A5D">
        <w:rPr>
          <w:spacing w:val="-1"/>
          <w:sz w:val="22"/>
          <w:szCs w:val="22"/>
        </w:rPr>
        <w:t>corporation</w:t>
      </w:r>
      <w:r w:rsidRPr="00772A5D">
        <w:rPr>
          <w:spacing w:val="46"/>
          <w:sz w:val="22"/>
          <w:szCs w:val="22"/>
        </w:rPr>
        <w:t xml:space="preserve"> </w:t>
      </w:r>
      <w:r w:rsidRPr="00772A5D">
        <w:rPr>
          <w:spacing w:val="-1"/>
          <w:sz w:val="22"/>
          <w:szCs w:val="22"/>
        </w:rPr>
        <w:t>which</w:t>
      </w:r>
      <w:r w:rsidRPr="00772A5D">
        <w:rPr>
          <w:spacing w:val="3"/>
          <w:sz w:val="22"/>
          <w:szCs w:val="22"/>
        </w:rPr>
        <w:t xml:space="preserve"> </w:t>
      </w:r>
      <w:r w:rsidRPr="00772A5D">
        <w:rPr>
          <w:sz w:val="22"/>
          <w:szCs w:val="22"/>
        </w:rPr>
        <w:t>is</w:t>
      </w:r>
      <w:r w:rsidRPr="00772A5D">
        <w:rPr>
          <w:spacing w:val="2"/>
          <w:sz w:val="22"/>
          <w:szCs w:val="22"/>
        </w:rPr>
        <w:t xml:space="preserve"> </w:t>
      </w:r>
      <w:r w:rsidRPr="00772A5D">
        <w:rPr>
          <w:spacing w:val="-1"/>
          <w:sz w:val="22"/>
          <w:szCs w:val="22"/>
        </w:rPr>
        <w:t>established</w:t>
      </w:r>
      <w:r w:rsidRPr="00772A5D">
        <w:rPr>
          <w:spacing w:val="2"/>
          <w:sz w:val="22"/>
          <w:szCs w:val="22"/>
        </w:rPr>
        <w:t xml:space="preserve"> </w:t>
      </w:r>
      <w:r w:rsidRPr="00772A5D">
        <w:rPr>
          <w:spacing w:val="-1"/>
          <w:sz w:val="22"/>
          <w:szCs w:val="22"/>
        </w:rPr>
        <w:t>under</w:t>
      </w:r>
      <w:r w:rsidRPr="00772A5D">
        <w:rPr>
          <w:spacing w:val="3"/>
          <w:sz w:val="22"/>
          <w:szCs w:val="22"/>
        </w:rPr>
        <w:t xml:space="preserve"> </w:t>
      </w:r>
      <w:r w:rsidRPr="00772A5D">
        <w:rPr>
          <w:spacing w:val="-1"/>
          <w:sz w:val="22"/>
          <w:szCs w:val="22"/>
        </w:rPr>
        <w:t>the</w:t>
      </w:r>
      <w:r w:rsidRPr="00772A5D">
        <w:rPr>
          <w:spacing w:val="4"/>
          <w:sz w:val="22"/>
          <w:szCs w:val="22"/>
        </w:rPr>
        <w:t xml:space="preserve"> </w:t>
      </w:r>
      <w:r w:rsidRPr="00772A5D">
        <w:rPr>
          <w:spacing w:val="-1"/>
          <w:sz w:val="22"/>
          <w:szCs w:val="22"/>
        </w:rPr>
        <w:t>NHS</w:t>
      </w:r>
      <w:r w:rsidRPr="00772A5D">
        <w:rPr>
          <w:spacing w:val="2"/>
          <w:sz w:val="22"/>
          <w:szCs w:val="22"/>
        </w:rPr>
        <w:t xml:space="preserve"> </w:t>
      </w:r>
      <w:r w:rsidRPr="00772A5D">
        <w:rPr>
          <w:sz w:val="22"/>
          <w:szCs w:val="22"/>
        </w:rPr>
        <w:t>Act</w:t>
      </w:r>
      <w:r w:rsidRPr="00772A5D">
        <w:rPr>
          <w:spacing w:val="4"/>
          <w:sz w:val="22"/>
          <w:szCs w:val="22"/>
        </w:rPr>
        <w:t xml:space="preserve"> </w:t>
      </w:r>
      <w:r w:rsidRPr="00772A5D">
        <w:rPr>
          <w:spacing w:val="-1"/>
          <w:sz w:val="22"/>
          <w:szCs w:val="22"/>
        </w:rPr>
        <w:t>2006</w:t>
      </w:r>
      <w:r w:rsidRPr="00772A5D">
        <w:rPr>
          <w:spacing w:val="3"/>
          <w:sz w:val="22"/>
          <w:szCs w:val="22"/>
        </w:rPr>
        <w:t xml:space="preserve"> </w:t>
      </w:r>
      <w:r w:rsidRPr="00772A5D">
        <w:rPr>
          <w:spacing w:val="-1"/>
          <w:sz w:val="22"/>
          <w:szCs w:val="22"/>
        </w:rPr>
        <w:t>and</w:t>
      </w:r>
      <w:r w:rsidRPr="00772A5D">
        <w:rPr>
          <w:spacing w:val="2"/>
          <w:sz w:val="22"/>
          <w:szCs w:val="22"/>
        </w:rPr>
        <w:t xml:space="preserve"> </w:t>
      </w:r>
      <w:proofErr w:type="spellStart"/>
      <w:r w:rsidRPr="00772A5D">
        <w:rPr>
          <w:sz w:val="22"/>
          <w:szCs w:val="22"/>
        </w:rPr>
        <w:t>authorised</w:t>
      </w:r>
      <w:proofErr w:type="spellEnd"/>
      <w:r w:rsidRPr="00772A5D">
        <w:rPr>
          <w:spacing w:val="3"/>
          <w:sz w:val="22"/>
          <w:szCs w:val="22"/>
        </w:rPr>
        <w:t xml:space="preserve"> </w:t>
      </w:r>
      <w:r w:rsidRPr="00772A5D">
        <w:rPr>
          <w:sz w:val="22"/>
          <w:szCs w:val="22"/>
        </w:rPr>
        <w:t>by</w:t>
      </w:r>
      <w:r w:rsidRPr="00772A5D">
        <w:rPr>
          <w:spacing w:val="3"/>
          <w:sz w:val="22"/>
          <w:szCs w:val="22"/>
        </w:rPr>
        <w:t xml:space="preserve"> </w:t>
      </w:r>
      <w:r>
        <w:rPr>
          <w:spacing w:val="-1"/>
          <w:sz w:val="22"/>
          <w:szCs w:val="22"/>
        </w:rPr>
        <w:t>NHS England</w:t>
      </w:r>
      <w:r w:rsidRPr="00772A5D">
        <w:rPr>
          <w:spacing w:val="1"/>
          <w:sz w:val="22"/>
          <w:szCs w:val="22"/>
        </w:rPr>
        <w:t xml:space="preserve"> </w:t>
      </w:r>
      <w:r w:rsidRPr="00772A5D">
        <w:rPr>
          <w:spacing w:val="-1"/>
          <w:sz w:val="22"/>
          <w:szCs w:val="22"/>
        </w:rPr>
        <w:t>on</w:t>
      </w:r>
      <w:r w:rsidRPr="00772A5D">
        <w:rPr>
          <w:spacing w:val="5"/>
          <w:sz w:val="22"/>
          <w:szCs w:val="22"/>
        </w:rPr>
        <w:t xml:space="preserve"> </w:t>
      </w:r>
      <w:r w:rsidRPr="00772A5D">
        <w:rPr>
          <w:sz w:val="22"/>
          <w:szCs w:val="22"/>
        </w:rPr>
        <w:t>1</w:t>
      </w:r>
      <w:r>
        <w:rPr>
          <w:sz w:val="22"/>
          <w:szCs w:val="22"/>
        </w:rPr>
        <w:t xml:space="preserve"> </w:t>
      </w:r>
      <w:r w:rsidRPr="00772A5D">
        <w:rPr>
          <w:spacing w:val="-1"/>
          <w:sz w:val="22"/>
          <w:szCs w:val="22"/>
        </w:rPr>
        <w:t>August</w:t>
      </w:r>
      <w:r w:rsidRPr="00772A5D">
        <w:rPr>
          <w:spacing w:val="4"/>
          <w:sz w:val="22"/>
          <w:szCs w:val="22"/>
        </w:rPr>
        <w:t xml:space="preserve"> </w:t>
      </w:r>
      <w:r w:rsidRPr="00772A5D">
        <w:rPr>
          <w:spacing w:val="-1"/>
          <w:sz w:val="22"/>
          <w:szCs w:val="22"/>
        </w:rPr>
        <w:t>2006</w:t>
      </w:r>
      <w:r w:rsidRPr="00772A5D">
        <w:rPr>
          <w:spacing w:val="1"/>
          <w:sz w:val="22"/>
          <w:szCs w:val="22"/>
        </w:rPr>
        <w:t xml:space="preserve"> </w:t>
      </w:r>
      <w:r w:rsidRPr="00772A5D">
        <w:rPr>
          <w:sz w:val="22"/>
          <w:szCs w:val="22"/>
        </w:rPr>
        <w:t>to</w:t>
      </w:r>
      <w:r w:rsidRPr="00772A5D">
        <w:rPr>
          <w:spacing w:val="63"/>
          <w:sz w:val="22"/>
          <w:szCs w:val="22"/>
        </w:rPr>
        <w:t xml:space="preserve"> </w:t>
      </w:r>
      <w:r w:rsidRPr="00772A5D">
        <w:rPr>
          <w:sz w:val="22"/>
          <w:szCs w:val="22"/>
        </w:rPr>
        <w:t>act</w:t>
      </w:r>
      <w:r w:rsidRPr="00772A5D">
        <w:rPr>
          <w:spacing w:val="-1"/>
          <w:sz w:val="22"/>
          <w:szCs w:val="22"/>
        </w:rPr>
        <w:t xml:space="preserve"> </w:t>
      </w:r>
      <w:r w:rsidRPr="00772A5D">
        <w:rPr>
          <w:sz w:val="22"/>
          <w:szCs w:val="22"/>
        </w:rPr>
        <w:t>as</w:t>
      </w:r>
      <w:r w:rsidRPr="00772A5D">
        <w:rPr>
          <w:spacing w:val="-2"/>
          <w:sz w:val="22"/>
          <w:szCs w:val="22"/>
        </w:rPr>
        <w:t xml:space="preserve"> </w:t>
      </w:r>
      <w:proofErr w:type="gramStart"/>
      <w:r w:rsidRPr="00772A5D">
        <w:rPr>
          <w:sz w:val="22"/>
          <w:szCs w:val="22"/>
        </w:rPr>
        <w:t>a</w:t>
      </w:r>
      <w:proofErr w:type="gramEnd"/>
      <w:r w:rsidRPr="00772A5D">
        <w:rPr>
          <w:spacing w:val="-4"/>
          <w:sz w:val="22"/>
          <w:szCs w:val="22"/>
        </w:rPr>
        <w:t xml:space="preserve"> </w:t>
      </w:r>
      <w:r w:rsidRPr="00772A5D">
        <w:rPr>
          <w:spacing w:val="-1"/>
          <w:sz w:val="22"/>
          <w:szCs w:val="22"/>
        </w:rPr>
        <w:t>NHS Foundation</w:t>
      </w:r>
      <w:r w:rsidRPr="00772A5D">
        <w:rPr>
          <w:spacing w:val="-4"/>
          <w:sz w:val="22"/>
          <w:szCs w:val="22"/>
        </w:rPr>
        <w:t xml:space="preserve"> </w:t>
      </w:r>
      <w:r>
        <w:rPr>
          <w:spacing w:val="-1"/>
          <w:sz w:val="22"/>
          <w:szCs w:val="22"/>
        </w:rPr>
        <w:t xml:space="preserve">Trust. </w:t>
      </w:r>
      <w:r w:rsidRPr="00772A5D">
        <w:rPr>
          <w:sz w:val="22"/>
          <w:szCs w:val="22"/>
        </w:rPr>
        <w:t>The</w:t>
      </w:r>
      <w:r w:rsidRPr="00772A5D">
        <w:rPr>
          <w:spacing w:val="-4"/>
          <w:sz w:val="22"/>
          <w:szCs w:val="22"/>
        </w:rPr>
        <w:t xml:space="preserve"> </w:t>
      </w:r>
      <w:r w:rsidRPr="00772A5D">
        <w:rPr>
          <w:spacing w:val="-1"/>
          <w:sz w:val="22"/>
          <w:szCs w:val="22"/>
        </w:rPr>
        <w:t>principal</w:t>
      </w:r>
      <w:r w:rsidRPr="00772A5D">
        <w:rPr>
          <w:spacing w:val="-3"/>
          <w:sz w:val="22"/>
          <w:szCs w:val="22"/>
        </w:rPr>
        <w:t xml:space="preserve"> </w:t>
      </w:r>
      <w:r w:rsidRPr="00772A5D">
        <w:rPr>
          <w:sz w:val="22"/>
          <w:szCs w:val="22"/>
        </w:rPr>
        <w:t>places</w:t>
      </w:r>
      <w:r w:rsidRPr="00772A5D">
        <w:rPr>
          <w:spacing w:val="-3"/>
          <w:sz w:val="22"/>
          <w:szCs w:val="22"/>
        </w:rPr>
        <w:t xml:space="preserve"> </w:t>
      </w:r>
      <w:r w:rsidRPr="00772A5D">
        <w:rPr>
          <w:spacing w:val="-1"/>
          <w:sz w:val="22"/>
          <w:szCs w:val="22"/>
        </w:rPr>
        <w:t>of</w:t>
      </w:r>
      <w:r w:rsidRPr="00772A5D">
        <w:rPr>
          <w:spacing w:val="-3"/>
          <w:sz w:val="22"/>
          <w:szCs w:val="22"/>
        </w:rPr>
        <w:t xml:space="preserve"> </w:t>
      </w:r>
      <w:r w:rsidRPr="00772A5D">
        <w:rPr>
          <w:spacing w:val="-1"/>
          <w:sz w:val="22"/>
          <w:szCs w:val="22"/>
        </w:rPr>
        <w:t>business</w:t>
      </w:r>
      <w:r w:rsidRPr="00772A5D">
        <w:rPr>
          <w:spacing w:val="-4"/>
          <w:sz w:val="22"/>
          <w:szCs w:val="22"/>
        </w:rPr>
        <w:t xml:space="preserve"> </w:t>
      </w:r>
      <w:r w:rsidRPr="00772A5D">
        <w:rPr>
          <w:spacing w:val="-1"/>
          <w:sz w:val="22"/>
          <w:szCs w:val="22"/>
        </w:rPr>
        <w:t>of</w:t>
      </w:r>
      <w:r w:rsidRPr="00772A5D">
        <w:rPr>
          <w:spacing w:val="-3"/>
          <w:sz w:val="22"/>
          <w:szCs w:val="22"/>
        </w:rPr>
        <w:t xml:space="preserve"> </w:t>
      </w:r>
      <w:r w:rsidRPr="00772A5D">
        <w:rPr>
          <w:spacing w:val="-1"/>
          <w:sz w:val="22"/>
          <w:szCs w:val="22"/>
        </w:rPr>
        <w:t xml:space="preserve">the </w:t>
      </w:r>
      <w:r>
        <w:rPr>
          <w:spacing w:val="-1"/>
          <w:sz w:val="22"/>
          <w:szCs w:val="22"/>
        </w:rPr>
        <w:lastRenderedPageBreak/>
        <w:t>Trust</w:t>
      </w:r>
      <w:r w:rsidRPr="00772A5D">
        <w:rPr>
          <w:spacing w:val="-4"/>
          <w:sz w:val="22"/>
          <w:szCs w:val="22"/>
        </w:rPr>
        <w:t xml:space="preserve"> </w:t>
      </w:r>
      <w:r>
        <w:rPr>
          <w:sz w:val="22"/>
          <w:szCs w:val="22"/>
        </w:rPr>
        <w:t>is Medway Maritime Hospital.</w:t>
      </w:r>
    </w:p>
    <w:p w14:paraId="0479C8D2" w14:textId="77777777" w:rsidR="00031077" w:rsidRPr="00772A5D" w:rsidRDefault="00031077" w:rsidP="00F82507">
      <w:pPr>
        <w:pStyle w:val="BodyText"/>
        <w:ind w:left="851" w:right="115"/>
        <w:rPr>
          <w:sz w:val="22"/>
          <w:szCs w:val="22"/>
        </w:rPr>
      </w:pPr>
    </w:p>
    <w:p w14:paraId="4F19CF0B" w14:textId="77777777" w:rsidR="00031077" w:rsidRDefault="00031077" w:rsidP="00712FC6">
      <w:pPr>
        <w:pStyle w:val="BodyText"/>
        <w:ind w:left="851" w:right="115"/>
        <w:rPr>
          <w:spacing w:val="-1"/>
          <w:sz w:val="22"/>
          <w:szCs w:val="22"/>
        </w:rPr>
      </w:pPr>
      <w:r w:rsidRPr="00772A5D">
        <w:rPr>
          <w:sz w:val="22"/>
          <w:szCs w:val="22"/>
        </w:rPr>
        <w:t>The</w:t>
      </w:r>
      <w:r w:rsidRPr="00772A5D">
        <w:rPr>
          <w:spacing w:val="14"/>
          <w:sz w:val="22"/>
          <w:szCs w:val="22"/>
        </w:rPr>
        <w:t xml:space="preserve"> </w:t>
      </w:r>
      <w:r w:rsidRPr="00772A5D">
        <w:rPr>
          <w:spacing w:val="-1"/>
          <w:sz w:val="22"/>
          <w:szCs w:val="22"/>
        </w:rPr>
        <w:t>Constitution</w:t>
      </w:r>
      <w:r w:rsidRPr="00772A5D">
        <w:rPr>
          <w:spacing w:val="15"/>
          <w:sz w:val="22"/>
          <w:szCs w:val="22"/>
        </w:rPr>
        <w:t xml:space="preserve"> </w:t>
      </w:r>
      <w:r w:rsidRPr="00772A5D">
        <w:rPr>
          <w:spacing w:val="-1"/>
          <w:sz w:val="22"/>
          <w:szCs w:val="22"/>
        </w:rPr>
        <w:t>requires</w:t>
      </w:r>
      <w:r w:rsidRPr="00772A5D">
        <w:rPr>
          <w:spacing w:val="17"/>
          <w:sz w:val="22"/>
          <w:szCs w:val="22"/>
        </w:rPr>
        <w:t xml:space="preserve"> </w:t>
      </w:r>
      <w:r w:rsidRPr="00772A5D">
        <w:rPr>
          <w:spacing w:val="-1"/>
          <w:sz w:val="22"/>
          <w:szCs w:val="22"/>
        </w:rPr>
        <w:t>the</w:t>
      </w:r>
      <w:r w:rsidRPr="00772A5D">
        <w:rPr>
          <w:spacing w:val="14"/>
          <w:sz w:val="22"/>
          <w:szCs w:val="22"/>
        </w:rPr>
        <w:t xml:space="preserve"> </w:t>
      </w:r>
      <w:r w:rsidRPr="00772A5D">
        <w:rPr>
          <w:spacing w:val="-1"/>
          <w:sz w:val="22"/>
          <w:szCs w:val="22"/>
        </w:rPr>
        <w:t>Board</w:t>
      </w:r>
      <w:r w:rsidRPr="00772A5D">
        <w:rPr>
          <w:spacing w:val="13"/>
          <w:sz w:val="22"/>
          <w:szCs w:val="22"/>
        </w:rPr>
        <w:t xml:space="preserve"> </w:t>
      </w:r>
      <w:r w:rsidRPr="00772A5D">
        <w:rPr>
          <w:sz w:val="22"/>
          <w:szCs w:val="22"/>
        </w:rPr>
        <w:t>to</w:t>
      </w:r>
      <w:r w:rsidRPr="00772A5D">
        <w:rPr>
          <w:spacing w:val="15"/>
          <w:sz w:val="22"/>
          <w:szCs w:val="22"/>
        </w:rPr>
        <w:t xml:space="preserve"> </w:t>
      </w:r>
      <w:r w:rsidRPr="00772A5D">
        <w:rPr>
          <w:spacing w:val="-1"/>
          <w:sz w:val="22"/>
          <w:szCs w:val="22"/>
        </w:rPr>
        <w:t>adopt</w:t>
      </w:r>
      <w:r w:rsidRPr="00772A5D">
        <w:rPr>
          <w:spacing w:val="15"/>
          <w:sz w:val="22"/>
          <w:szCs w:val="22"/>
        </w:rPr>
        <w:t xml:space="preserve"> </w:t>
      </w:r>
      <w:r w:rsidRPr="00772A5D">
        <w:rPr>
          <w:spacing w:val="-1"/>
          <w:sz w:val="22"/>
          <w:szCs w:val="22"/>
        </w:rPr>
        <w:t>Standing</w:t>
      </w:r>
      <w:r w:rsidRPr="00772A5D">
        <w:rPr>
          <w:spacing w:val="14"/>
          <w:sz w:val="22"/>
          <w:szCs w:val="22"/>
        </w:rPr>
        <w:t xml:space="preserve"> </w:t>
      </w:r>
      <w:r w:rsidRPr="00772A5D">
        <w:rPr>
          <w:spacing w:val="-1"/>
          <w:sz w:val="22"/>
          <w:szCs w:val="22"/>
        </w:rPr>
        <w:t>Orders</w:t>
      </w:r>
      <w:r w:rsidRPr="00772A5D">
        <w:rPr>
          <w:spacing w:val="13"/>
          <w:sz w:val="22"/>
          <w:szCs w:val="22"/>
        </w:rPr>
        <w:t xml:space="preserve"> </w:t>
      </w:r>
      <w:r w:rsidRPr="00772A5D">
        <w:rPr>
          <w:spacing w:val="-1"/>
          <w:sz w:val="22"/>
          <w:szCs w:val="22"/>
        </w:rPr>
        <w:t>for</w:t>
      </w:r>
      <w:r w:rsidRPr="00772A5D">
        <w:rPr>
          <w:spacing w:val="15"/>
          <w:sz w:val="22"/>
          <w:szCs w:val="22"/>
        </w:rPr>
        <w:t xml:space="preserve"> </w:t>
      </w:r>
      <w:r w:rsidRPr="00772A5D">
        <w:rPr>
          <w:spacing w:val="-1"/>
          <w:sz w:val="22"/>
          <w:szCs w:val="22"/>
        </w:rPr>
        <w:t>the</w:t>
      </w:r>
      <w:r w:rsidRPr="00772A5D">
        <w:rPr>
          <w:spacing w:val="15"/>
          <w:sz w:val="22"/>
          <w:szCs w:val="22"/>
        </w:rPr>
        <w:t xml:space="preserve"> </w:t>
      </w:r>
      <w:r w:rsidRPr="00772A5D">
        <w:rPr>
          <w:spacing w:val="-1"/>
          <w:sz w:val="22"/>
          <w:szCs w:val="22"/>
        </w:rPr>
        <w:t>regulation</w:t>
      </w:r>
      <w:r w:rsidRPr="00772A5D">
        <w:rPr>
          <w:spacing w:val="15"/>
          <w:sz w:val="22"/>
          <w:szCs w:val="22"/>
        </w:rPr>
        <w:t xml:space="preserve"> </w:t>
      </w:r>
      <w:r w:rsidRPr="00772A5D">
        <w:rPr>
          <w:spacing w:val="-1"/>
          <w:sz w:val="22"/>
          <w:szCs w:val="22"/>
        </w:rPr>
        <w:t>of</w:t>
      </w:r>
      <w:r w:rsidRPr="00772A5D">
        <w:rPr>
          <w:spacing w:val="15"/>
          <w:sz w:val="22"/>
          <w:szCs w:val="22"/>
        </w:rPr>
        <w:t xml:space="preserve"> </w:t>
      </w:r>
      <w:r w:rsidRPr="00772A5D">
        <w:rPr>
          <w:sz w:val="22"/>
          <w:szCs w:val="22"/>
        </w:rPr>
        <w:t>its</w:t>
      </w:r>
      <w:r w:rsidRPr="00772A5D">
        <w:rPr>
          <w:rFonts w:eastAsia="Times New Roman"/>
          <w:spacing w:val="55"/>
          <w:sz w:val="22"/>
          <w:szCs w:val="22"/>
        </w:rPr>
        <w:t xml:space="preserve"> </w:t>
      </w:r>
      <w:r w:rsidRPr="00772A5D">
        <w:rPr>
          <w:spacing w:val="-1"/>
          <w:sz w:val="22"/>
          <w:szCs w:val="22"/>
        </w:rPr>
        <w:t>proceedings</w:t>
      </w:r>
      <w:r w:rsidRPr="00772A5D">
        <w:rPr>
          <w:spacing w:val="19"/>
          <w:sz w:val="22"/>
          <w:szCs w:val="22"/>
        </w:rPr>
        <w:t xml:space="preserve"> </w:t>
      </w:r>
      <w:r w:rsidRPr="00772A5D">
        <w:rPr>
          <w:spacing w:val="-1"/>
          <w:sz w:val="22"/>
          <w:szCs w:val="22"/>
        </w:rPr>
        <w:t>and</w:t>
      </w:r>
      <w:r w:rsidRPr="00772A5D">
        <w:rPr>
          <w:spacing w:val="20"/>
          <w:sz w:val="22"/>
          <w:szCs w:val="22"/>
        </w:rPr>
        <w:t xml:space="preserve"> </w:t>
      </w:r>
      <w:r w:rsidRPr="00772A5D">
        <w:rPr>
          <w:spacing w:val="-1"/>
          <w:sz w:val="22"/>
          <w:szCs w:val="22"/>
        </w:rPr>
        <w:t>business.</w:t>
      </w:r>
      <w:r w:rsidRPr="00772A5D">
        <w:rPr>
          <w:spacing w:val="43"/>
          <w:sz w:val="22"/>
          <w:szCs w:val="22"/>
        </w:rPr>
        <w:t xml:space="preserve"> </w:t>
      </w:r>
      <w:r w:rsidRPr="00772A5D">
        <w:rPr>
          <w:sz w:val="22"/>
          <w:szCs w:val="22"/>
        </w:rPr>
        <w:t>In</w:t>
      </w:r>
      <w:r w:rsidRPr="00772A5D">
        <w:rPr>
          <w:spacing w:val="20"/>
          <w:sz w:val="22"/>
          <w:szCs w:val="22"/>
        </w:rPr>
        <w:t xml:space="preserve"> </w:t>
      </w:r>
      <w:proofErr w:type="gramStart"/>
      <w:r w:rsidRPr="00772A5D">
        <w:rPr>
          <w:spacing w:val="-1"/>
          <w:sz w:val="22"/>
          <w:szCs w:val="22"/>
        </w:rPr>
        <w:t>addition</w:t>
      </w:r>
      <w:proofErr w:type="gramEnd"/>
      <w:r w:rsidRPr="00772A5D">
        <w:rPr>
          <w:spacing w:val="19"/>
          <w:sz w:val="22"/>
          <w:szCs w:val="22"/>
        </w:rPr>
        <w:t xml:space="preserve"> </w:t>
      </w:r>
      <w:r w:rsidRPr="00772A5D">
        <w:rPr>
          <w:sz w:val="22"/>
          <w:szCs w:val="22"/>
        </w:rPr>
        <w:t>the</w:t>
      </w:r>
      <w:r w:rsidRPr="00772A5D">
        <w:rPr>
          <w:spacing w:val="20"/>
          <w:sz w:val="22"/>
          <w:szCs w:val="22"/>
        </w:rPr>
        <w:t xml:space="preserve"> </w:t>
      </w:r>
      <w:r w:rsidRPr="00772A5D">
        <w:rPr>
          <w:spacing w:val="-1"/>
          <w:sz w:val="22"/>
          <w:szCs w:val="22"/>
        </w:rPr>
        <w:t>“Directions</w:t>
      </w:r>
      <w:r w:rsidRPr="00772A5D">
        <w:rPr>
          <w:spacing w:val="19"/>
          <w:sz w:val="22"/>
          <w:szCs w:val="22"/>
        </w:rPr>
        <w:t xml:space="preserve"> </w:t>
      </w:r>
      <w:r w:rsidRPr="00772A5D">
        <w:rPr>
          <w:sz w:val="22"/>
          <w:szCs w:val="22"/>
        </w:rPr>
        <w:t>on</w:t>
      </w:r>
      <w:r w:rsidRPr="00772A5D">
        <w:rPr>
          <w:spacing w:val="21"/>
          <w:sz w:val="22"/>
          <w:szCs w:val="22"/>
        </w:rPr>
        <w:t xml:space="preserve"> </w:t>
      </w:r>
      <w:r w:rsidRPr="00772A5D">
        <w:rPr>
          <w:spacing w:val="-1"/>
          <w:sz w:val="22"/>
          <w:szCs w:val="22"/>
        </w:rPr>
        <w:t>Financial</w:t>
      </w:r>
      <w:r w:rsidRPr="00772A5D">
        <w:rPr>
          <w:spacing w:val="20"/>
          <w:sz w:val="22"/>
          <w:szCs w:val="22"/>
        </w:rPr>
        <w:t xml:space="preserve"> </w:t>
      </w:r>
      <w:r w:rsidRPr="00772A5D">
        <w:rPr>
          <w:spacing w:val="-1"/>
          <w:sz w:val="22"/>
          <w:szCs w:val="22"/>
        </w:rPr>
        <w:t>Management</w:t>
      </w:r>
      <w:r w:rsidRPr="00772A5D">
        <w:rPr>
          <w:spacing w:val="23"/>
          <w:sz w:val="22"/>
          <w:szCs w:val="22"/>
        </w:rPr>
        <w:t xml:space="preserve"> </w:t>
      </w:r>
      <w:r w:rsidRPr="00772A5D">
        <w:rPr>
          <w:spacing w:val="-2"/>
          <w:sz w:val="22"/>
          <w:szCs w:val="22"/>
        </w:rPr>
        <w:t>in</w:t>
      </w:r>
      <w:r w:rsidRPr="00772A5D">
        <w:rPr>
          <w:spacing w:val="21"/>
          <w:sz w:val="22"/>
          <w:szCs w:val="22"/>
        </w:rPr>
        <w:t xml:space="preserve"> </w:t>
      </w:r>
      <w:r w:rsidRPr="00772A5D">
        <w:rPr>
          <w:spacing w:val="-1"/>
          <w:sz w:val="22"/>
          <w:szCs w:val="22"/>
        </w:rPr>
        <w:t>England”</w:t>
      </w:r>
      <w:r w:rsidRPr="00772A5D">
        <w:rPr>
          <w:spacing w:val="81"/>
          <w:sz w:val="22"/>
          <w:szCs w:val="22"/>
        </w:rPr>
        <w:t xml:space="preserve"> </w:t>
      </w:r>
      <w:r w:rsidRPr="00772A5D">
        <w:rPr>
          <w:spacing w:val="-1"/>
          <w:sz w:val="22"/>
          <w:szCs w:val="22"/>
        </w:rPr>
        <w:t>(HSG</w:t>
      </w:r>
      <w:r w:rsidRPr="00772A5D">
        <w:rPr>
          <w:spacing w:val="36"/>
          <w:sz w:val="22"/>
          <w:szCs w:val="22"/>
        </w:rPr>
        <w:t xml:space="preserve"> </w:t>
      </w:r>
      <w:r w:rsidRPr="00772A5D">
        <w:rPr>
          <w:spacing w:val="-1"/>
          <w:sz w:val="22"/>
          <w:szCs w:val="22"/>
        </w:rPr>
        <w:t>(96)12)</w:t>
      </w:r>
      <w:r w:rsidRPr="00772A5D">
        <w:rPr>
          <w:spacing w:val="36"/>
          <w:sz w:val="22"/>
          <w:szCs w:val="22"/>
        </w:rPr>
        <w:t xml:space="preserve"> </w:t>
      </w:r>
      <w:r w:rsidRPr="00772A5D">
        <w:rPr>
          <w:spacing w:val="-1"/>
          <w:sz w:val="22"/>
          <w:szCs w:val="22"/>
        </w:rPr>
        <w:t>require</w:t>
      </w:r>
      <w:r w:rsidRPr="00772A5D">
        <w:rPr>
          <w:spacing w:val="35"/>
          <w:sz w:val="22"/>
          <w:szCs w:val="22"/>
        </w:rPr>
        <w:t xml:space="preserve"> </w:t>
      </w:r>
      <w:r w:rsidRPr="00772A5D">
        <w:rPr>
          <w:spacing w:val="-1"/>
          <w:sz w:val="22"/>
          <w:szCs w:val="22"/>
        </w:rPr>
        <w:t>health</w:t>
      </w:r>
      <w:r w:rsidRPr="00772A5D">
        <w:rPr>
          <w:spacing w:val="35"/>
          <w:sz w:val="22"/>
          <w:szCs w:val="22"/>
        </w:rPr>
        <w:t xml:space="preserve"> </w:t>
      </w:r>
      <w:r w:rsidRPr="00772A5D">
        <w:rPr>
          <w:spacing w:val="-1"/>
          <w:sz w:val="22"/>
          <w:szCs w:val="22"/>
        </w:rPr>
        <w:t>bodies</w:t>
      </w:r>
      <w:r w:rsidRPr="00772A5D">
        <w:rPr>
          <w:spacing w:val="35"/>
          <w:sz w:val="22"/>
          <w:szCs w:val="22"/>
        </w:rPr>
        <w:t xml:space="preserve"> </w:t>
      </w:r>
      <w:r w:rsidRPr="00772A5D">
        <w:rPr>
          <w:spacing w:val="-1"/>
          <w:sz w:val="22"/>
          <w:szCs w:val="22"/>
        </w:rPr>
        <w:t>to</w:t>
      </w:r>
      <w:r w:rsidRPr="00772A5D">
        <w:rPr>
          <w:spacing w:val="38"/>
          <w:sz w:val="22"/>
          <w:szCs w:val="22"/>
        </w:rPr>
        <w:t xml:space="preserve"> </w:t>
      </w:r>
      <w:r w:rsidRPr="00772A5D">
        <w:rPr>
          <w:spacing w:val="-1"/>
          <w:sz w:val="22"/>
          <w:szCs w:val="22"/>
        </w:rPr>
        <w:t>adopt</w:t>
      </w:r>
      <w:r w:rsidRPr="00772A5D">
        <w:rPr>
          <w:spacing w:val="35"/>
          <w:sz w:val="22"/>
          <w:szCs w:val="22"/>
        </w:rPr>
        <w:t xml:space="preserve"> </w:t>
      </w:r>
      <w:r w:rsidRPr="00772A5D">
        <w:rPr>
          <w:spacing w:val="-1"/>
          <w:sz w:val="22"/>
          <w:szCs w:val="22"/>
        </w:rPr>
        <w:t>Standing</w:t>
      </w:r>
      <w:r w:rsidRPr="00772A5D">
        <w:rPr>
          <w:spacing w:val="36"/>
          <w:sz w:val="22"/>
          <w:szCs w:val="22"/>
        </w:rPr>
        <w:t xml:space="preserve"> </w:t>
      </w:r>
      <w:r w:rsidRPr="00772A5D">
        <w:rPr>
          <w:spacing w:val="-1"/>
          <w:sz w:val="22"/>
          <w:szCs w:val="22"/>
        </w:rPr>
        <w:t>Financial</w:t>
      </w:r>
      <w:r w:rsidRPr="00772A5D">
        <w:rPr>
          <w:spacing w:val="35"/>
          <w:sz w:val="22"/>
          <w:szCs w:val="22"/>
        </w:rPr>
        <w:t xml:space="preserve"> </w:t>
      </w:r>
      <w:r w:rsidRPr="00772A5D">
        <w:rPr>
          <w:spacing w:val="-1"/>
          <w:sz w:val="22"/>
          <w:szCs w:val="22"/>
        </w:rPr>
        <w:t>Instructions</w:t>
      </w:r>
      <w:r w:rsidRPr="00772A5D">
        <w:rPr>
          <w:spacing w:val="42"/>
          <w:sz w:val="22"/>
          <w:szCs w:val="22"/>
        </w:rPr>
        <w:t xml:space="preserve"> </w:t>
      </w:r>
      <w:r w:rsidRPr="00772A5D">
        <w:rPr>
          <w:spacing w:val="-1"/>
          <w:sz w:val="22"/>
          <w:szCs w:val="22"/>
        </w:rPr>
        <w:t>setting</w:t>
      </w:r>
      <w:r w:rsidRPr="00772A5D">
        <w:rPr>
          <w:spacing w:val="33"/>
          <w:sz w:val="22"/>
          <w:szCs w:val="22"/>
        </w:rPr>
        <w:t xml:space="preserve"> </w:t>
      </w:r>
      <w:r w:rsidRPr="00772A5D">
        <w:rPr>
          <w:spacing w:val="-1"/>
          <w:sz w:val="22"/>
          <w:szCs w:val="22"/>
        </w:rPr>
        <w:t>out</w:t>
      </w:r>
      <w:r w:rsidRPr="00772A5D">
        <w:rPr>
          <w:spacing w:val="36"/>
          <w:sz w:val="22"/>
          <w:szCs w:val="22"/>
        </w:rPr>
        <w:t xml:space="preserve"> </w:t>
      </w:r>
      <w:r w:rsidRPr="00772A5D">
        <w:rPr>
          <w:spacing w:val="-1"/>
          <w:sz w:val="22"/>
          <w:szCs w:val="22"/>
        </w:rPr>
        <w:t>the</w:t>
      </w:r>
      <w:r w:rsidRPr="00772A5D">
        <w:rPr>
          <w:rFonts w:eastAsia="Times New Roman"/>
          <w:spacing w:val="71"/>
          <w:w w:val="99"/>
          <w:sz w:val="22"/>
          <w:szCs w:val="22"/>
        </w:rPr>
        <w:t xml:space="preserve"> </w:t>
      </w:r>
      <w:r w:rsidRPr="00772A5D">
        <w:rPr>
          <w:spacing w:val="-1"/>
          <w:sz w:val="22"/>
          <w:szCs w:val="22"/>
        </w:rPr>
        <w:t>responsibility</w:t>
      </w:r>
      <w:r w:rsidRPr="00772A5D">
        <w:rPr>
          <w:spacing w:val="-4"/>
          <w:sz w:val="22"/>
          <w:szCs w:val="22"/>
        </w:rPr>
        <w:t xml:space="preserve"> </w:t>
      </w:r>
      <w:r w:rsidRPr="00772A5D">
        <w:rPr>
          <w:spacing w:val="-1"/>
          <w:sz w:val="22"/>
          <w:szCs w:val="22"/>
        </w:rPr>
        <w:t>of</w:t>
      </w:r>
      <w:r w:rsidRPr="00772A5D">
        <w:rPr>
          <w:sz w:val="22"/>
          <w:szCs w:val="22"/>
        </w:rPr>
        <w:t xml:space="preserve"> </w:t>
      </w:r>
      <w:r w:rsidRPr="00772A5D">
        <w:rPr>
          <w:spacing w:val="-1"/>
          <w:sz w:val="22"/>
          <w:szCs w:val="22"/>
        </w:rPr>
        <w:t>individuals.</w:t>
      </w:r>
      <w:r w:rsidRPr="00772A5D">
        <w:rPr>
          <w:spacing w:val="-2"/>
          <w:sz w:val="22"/>
          <w:szCs w:val="22"/>
        </w:rPr>
        <w:t xml:space="preserve"> </w:t>
      </w:r>
      <w:r w:rsidRPr="00772A5D">
        <w:rPr>
          <w:spacing w:val="-1"/>
          <w:sz w:val="22"/>
          <w:szCs w:val="22"/>
        </w:rPr>
        <w:t>Although</w:t>
      </w:r>
      <w:r w:rsidRPr="00772A5D">
        <w:rPr>
          <w:spacing w:val="-2"/>
          <w:sz w:val="22"/>
          <w:szCs w:val="22"/>
        </w:rPr>
        <w:t xml:space="preserve"> </w:t>
      </w:r>
      <w:r w:rsidRPr="00772A5D">
        <w:rPr>
          <w:spacing w:val="-1"/>
          <w:sz w:val="22"/>
          <w:szCs w:val="22"/>
        </w:rPr>
        <w:t>not mandatory</w:t>
      </w:r>
      <w:r w:rsidRPr="00772A5D">
        <w:rPr>
          <w:spacing w:val="-2"/>
          <w:sz w:val="22"/>
          <w:szCs w:val="22"/>
        </w:rPr>
        <w:t xml:space="preserve"> </w:t>
      </w:r>
      <w:r w:rsidRPr="00772A5D">
        <w:rPr>
          <w:sz w:val="22"/>
          <w:szCs w:val="22"/>
        </w:rPr>
        <w:t>on</w:t>
      </w:r>
      <w:r w:rsidRPr="00772A5D">
        <w:rPr>
          <w:spacing w:val="-3"/>
          <w:sz w:val="22"/>
          <w:szCs w:val="22"/>
        </w:rPr>
        <w:t xml:space="preserve"> </w:t>
      </w:r>
      <w:r w:rsidRPr="00772A5D">
        <w:rPr>
          <w:spacing w:val="-1"/>
          <w:sz w:val="22"/>
          <w:szCs w:val="22"/>
        </w:rPr>
        <w:t xml:space="preserve">NHS Foundation </w:t>
      </w:r>
      <w:r>
        <w:rPr>
          <w:spacing w:val="-1"/>
          <w:sz w:val="22"/>
          <w:szCs w:val="22"/>
        </w:rPr>
        <w:t>Trust</w:t>
      </w:r>
      <w:r w:rsidRPr="00772A5D">
        <w:rPr>
          <w:spacing w:val="-1"/>
          <w:sz w:val="22"/>
          <w:szCs w:val="22"/>
        </w:rPr>
        <w:t>s,</w:t>
      </w:r>
      <w:r w:rsidRPr="00772A5D">
        <w:rPr>
          <w:spacing w:val="-4"/>
          <w:sz w:val="22"/>
          <w:szCs w:val="22"/>
        </w:rPr>
        <w:t xml:space="preserve"> </w:t>
      </w:r>
      <w:r w:rsidRPr="00772A5D">
        <w:rPr>
          <w:spacing w:val="-1"/>
          <w:sz w:val="22"/>
          <w:szCs w:val="22"/>
        </w:rPr>
        <w:t>the Board</w:t>
      </w:r>
      <w:r w:rsidRPr="00772A5D">
        <w:rPr>
          <w:sz w:val="22"/>
          <w:szCs w:val="22"/>
        </w:rPr>
        <w:t xml:space="preserve"> </w:t>
      </w:r>
      <w:r w:rsidRPr="00772A5D">
        <w:rPr>
          <w:spacing w:val="-1"/>
          <w:sz w:val="22"/>
          <w:szCs w:val="22"/>
        </w:rPr>
        <w:t>will</w:t>
      </w:r>
      <w:r w:rsidRPr="00772A5D">
        <w:rPr>
          <w:rFonts w:eastAsia="Times New Roman"/>
          <w:spacing w:val="79"/>
          <w:sz w:val="22"/>
          <w:szCs w:val="22"/>
        </w:rPr>
        <w:t xml:space="preserve"> </w:t>
      </w:r>
      <w:r w:rsidRPr="00772A5D">
        <w:rPr>
          <w:spacing w:val="-1"/>
          <w:sz w:val="22"/>
          <w:szCs w:val="22"/>
        </w:rPr>
        <w:t>continue</w:t>
      </w:r>
      <w:r w:rsidRPr="00772A5D">
        <w:rPr>
          <w:spacing w:val="-5"/>
          <w:sz w:val="22"/>
          <w:szCs w:val="22"/>
        </w:rPr>
        <w:t xml:space="preserve"> </w:t>
      </w:r>
      <w:r w:rsidRPr="00772A5D">
        <w:rPr>
          <w:sz w:val="22"/>
          <w:szCs w:val="22"/>
        </w:rPr>
        <w:t>to</w:t>
      </w:r>
      <w:r w:rsidRPr="00772A5D">
        <w:rPr>
          <w:spacing w:val="-4"/>
          <w:sz w:val="22"/>
          <w:szCs w:val="22"/>
        </w:rPr>
        <w:t xml:space="preserve"> </w:t>
      </w:r>
      <w:r w:rsidRPr="00772A5D">
        <w:rPr>
          <w:spacing w:val="-1"/>
          <w:sz w:val="22"/>
          <w:szCs w:val="22"/>
        </w:rPr>
        <w:t>apply</w:t>
      </w:r>
      <w:r w:rsidRPr="00772A5D">
        <w:rPr>
          <w:spacing w:val="-4"/>
          <w:sz w:val="22"/>
          <w:szCs w:val="22"/>
        </w:rPr>
        <w:t xml:space="preserve"> </w:t>
      </w:r>
      <w:r w:rsidRPr="00772A5D">
        <w:rPr>
          <w:spacing w:val="-1"/>
          <w:sz w:val="22"/>
          <w:szCs w:val="22"/>
        </w:rPr>
        <w:t>them</w:t>
      </w:r>
      <w:r w:rsidRPr="00772A5D">
        <w:rPr>
          <w:spacing w:val="-4"/>
          <w:sz w:val="22"/>
          <w:szCs w:val="22"/>
        </w:rPr>
        <w:t xml:space="preserve"> </w:t>
      </w:r>
      <w:r w:rsidRPr="00772A5D">
        <w:rPr>
          <w:spacing w:val="-2"/>
          <w:sz w:val="22"/>
          <w:szCs w:val="22"/>
        </w:rPr>
        <w:t>as</w:t>
      </w:r>
      <w:r w:rsidRPr="00772A5D">
        <w:rPr>
          <w:spacing w:val="-4"/>
          <w:sz w:val="22"/>
          <w:szCs w:val="22"/>
        </w:rPr>
        <w:t xml:space="preserve"> </w:t>
      </w:r>
      <w:r w:rsidRPr="00772A5D">
        <w:rPr>
          <w:sz w:val="22"/>
          <w:szCs w:val="22"/>
        </w:rPr>
        <w:t>a</w:t>
      </w:r>
      <w:r w:rsidRPr="00772A5D">
        <w:rPr>
          <w:spacing w:val="-3"/>
          <w:sz w:val="22"/>
          <w:szCs w:val="22"/>
        </w:rPr>
        <w:t xml:space="preserve"> </w:t>
      </w:r>
      <w:r w:rsidRPr="00772A5D">
        <w:rPr>
          <w:spacing w:val="-1"/>
          <w:sz w:val="22"/>
          <w:szCs w:val="22"/>
        </w:rPr>
        <w:t>key</w:t>
      </w:r>
      <w:r w:rsidRPr="00772A5D">
        <w:rPr>
          <w:spacing w:val="-3"/>
          <w:sz w:val="22"/>
          <w:szCs w:val="22"/>
        </w:rPr>
        <w:t xml:space="preserve"> </w:t>
      </w:r>
      <w:r w:rsidRPr="00772A5D">
        <w:rPr>
          <w:spacing w:val="-1"/>
          <w:sz w:val="22"/>
          <w:szCs w:val="22"/>
        </w:rPr>
        <w:t>element</w:t>
      </w:r>
      <w:r w:rsidRPr="00772A5D">
        <w:rPr>
          <w:spacing w:val="-3"/>
          <w:sz w:val="22"/>
          <w:szCs w:val="22"/>
        </w:rPr>
        <w:t xml:space="preserve"> </w:t>
      </w:r>
      <w:r w:rsidRPr="00772A5D">
        <w:rPr>
          <w:spacing w:val="-1"/>
          <w:sz w:val="22"/>
          <w:szCs w:val="22"/>
        </w:rPr>
        <w:t>of</w:t>
      </w:r>
      <w:r w:rsidRPr="00772A5D">
        <w:rPr>
          <w:spacing w:val="-2"/>
          <w:sz w:val="22"/>
          <w:szCs w:val="22"/>
        </w:rPr>
        <w:t xml:space="preserve"> </w:t>
      </w:r>
      <w:r w:rsidRPr="00772A5D">
        <w:rPr>
          <w:spacing w:val="-1"/>
          <w:sz w:val="22"/>
          <w:szCs w:val="22"/>
        </w:rPr>
        <w:t>its</w:t>
      </w:r>
      <w:r w:rsidRPr="00772A5D">
        <w:rPr>
          <w:spacing w:val="-4"/>
          <w:sz w:val="22"/>
          <w:szCs w:val="22"/>
        </w:rPr>
        <w:t xml:space="preserve"> </w:t>
      </w:r>
      <w:r w:rsidRPr="00772A5D">
        <w:rPr>
          <w:spacing w:val="-1"/>
          <w:sz w:val="22"/>
          <w:szCs w:val="22"/>
        </w:rPr>
        <w:t>governance</w:t>
      </w:r>
      <w:r w:rsidRPr="00772A5D">
        <w:rPr>
          <w:spacing w:val="-4"/>
          <w:sz w:val="22"/>
          <w:szCs w:val="22"/>
        </w:rPr>
        <w:t xml:space="preserve"> </w:t>
      </w:r>
      <w:r w:rsidRPr="00772A5D">
        <w:rPr>
          <w:spacing w:val="-1"/>
          <w:sz w:val="22"/>
          <w:szCs w:val="22"/>
        </w:rPr>
        <w:t>arrangements.</w:t>
      </w:r>
    </w:p>
    <w:p w14:paraId="2C28C006" w14:textId="77777777" w:rsidR="00031077" w:rsidRPr="00772A5D" w:rsidRDefault="00031077" w:rsidP="00712FC6">
      <w:pPr>
        <w:pStyle w:val="BodyText"/>
        <w:ind w:left="851" w:right="115"/>
        <w:rPr>
          <w:sz w:val="22"/>
          <w:szCs w:val="22"/>
        </w:rPr>
      </w:pPr>
    </w:p>
    <w:p w14:paraId="325B76A7" w14:textId="77777777" w:rsidR="00031077" w:rsidRPr="00E25A70" w:rsidRDefault="00031077" w:rsidP="00F82507">
      <w:pPr>
        <w:pStyle w:val="ListParagraph"/>
        <w:widowControl w:val="0"/>
        <w:numPr>
          <w:ilvl w:val="0"/>
          <w:numId w:val="18"/>
        </w:numPr>
        <w:tabs>
          <w:tab w:val="left" w:pos="840"/>
        </w:tabs>
        <w:spacing w:after="0" w:line="240" w:lineRule="auto"/>
        <w:ind w:hanging="697"/>
        <w:contextualSpacing w:val="0"/>
        <w:rPr>
          <w:rFonts w:ascii="Arial" w:hAnsi="Arial" w:cs="Arial"/>
          <w:b/>
          <w:bCs/>
        </w:rPr>
      </w:pPr>
      <w:r w:rsidRPr="00E25A70">
        <w:rPr>
          <w:rFonts w:ascii="Arial" w:hAnsi="Arial" w:cs="Arial"/>
          <w:b/>
          <w:spacing w:val="-1"/>
        </w:rPr>
        <w:t>Delegation</w:t>
      </w:r>
      <w:r w:rsidRPr="00E25A70">
        <w:rPr>
          <w:rFonts w:ascii="Arial" w:hAnsi="Arial" w:cs="Arial"/>
          <w:b/>
          <w:spacing w:val="-4"/>
        </w:rPr>
        <w:t xml:space="preserve"> </w:t>
      </w:r>
      <w:r w:rsidRPr="00E25A70">
        <w:rPr>
          <w:rFonts w:ascii="Arial" w:hAnsi="Arial" w:cs="Arial"/>
          <w:b/>
        </w:rPr>
        <w:t>of</w:t>
      </w:r>
      <w:r w:rsidRPr="00E25A70">
        <w:rPr>
          <w:rFonts w:ascii="Arial" w:hAnsi="Arial" w:cs="Arial"/>
          <w:b/>
          <w:spacing w:val="-7"/>
        </w:rPr>
        <w:t xml:space="preserve"> </w:t>
      </w:r>
      <w:r w:rsidRPr="00E25A70">
        <w:rPr>
          <w:rFonts w:ascii="Arial" w:hAnsi="Arial" w:cs="Arial"/>
          <w:b/>
          <w:spacing w:val="-1"/>
        </w:rPr>
        <w:t>Powers</w:t>
      </w:r>
    </w:p>
    <w:p w14:paraId="79E3C1A7" w14:textId="77777777" w:rsidR="00031077" w:rsidRDefault="00031077" w:rsidP="00712FC6">
      <w:pPr>
        <w:pStyle w:val="BodyText"/>
        <w:ind w:left="851" w:right="117"/>
        <w:rPr>
          <w:spacing w:val="-1"/>
          <w:sz w:val="22"/>
          <w:szCs w:val="22"/>
        </w:rPr>
      </w:pPr>
      <w:r w:rsidRPr="00772A5D">
        <w:rPr>
          <w:sz w:val="22"/>
          <w:szCs w:val="22"/>
        </w:rPr>
        <w:t>Under</w:t>
      </w:r>
      <w:r w:rsidRPr="00772A5D">
        <w:rPr>
          <w:spacing w:val="-2"/>
          <w:sz w:val="22"/>
          <w:szCs w:val="22"/>
        </w:rPr>
        <w:t xml:space="preserve"> </w:t>
      </w:r>
      <w:r w:rsidRPr="00772A5D">
        <w:rPr>
          <w:sz w:val="22"/>
          <w:szCs w:val="22"/>
        </w:rPr>
        <w:t>the</w:t>
      </w:r>
      <w:r w:rsidRPr="00772A5D">
        <w:rPr>
          <w:spacing w:val="-2"/>
          <w:sz w:val="22"/>
          <w:szCs w:val="22"/>
        </w:rPr>
        <w:t xml:space="preserve"> </w:t>
      </w:r>
      <w:r w:rsidRPr="00772A5D">
        <w:rPr>
          <w:spacing w:val="-1"/>
          <w:sz w:val="22"/>
          <w:szCs w:val="22"/>
        </w:rPr>
        <w:t>Standing</w:t>
      </w:r>
      <w:r w:rsidRPr="00772A5D">
        <w:rPr>
          <w:sz w:val="22"/>
          <w:szCs w:val="22"/>
        </w:rPr>
        <w:t xml:space="preserve"> </w:t>
      </w:r>
      <w:r w:rsidRPr="00772A5D">
        <w:rPr>
          <w:spacing w:val="-1"/>
          <w:sz w:val="22"/>
          <w:szCs w:val="22"/>
        </w:rPr>
        <w:t>Orders</w:t>
      </w:r>
      <w:r w:rsidRPr="00772A5D">
        <w:rPr>
          <w:sz w:val="22"/>
          <w:szCs w:val="22"/>
        </w:rPr>
        <w:t xml:space="preserve"> </w:t>
      </w:r>
      <w:r w:rsidRPr="00772A5D">
        <w:rPr>
          <w:spacing w:val="-1"/>
          <w:sz w:val="22"/>
          <w:szCs w:val="22"/>
        </w:rPr>
        <w:t>relating</w:t>
      </w:r>
      <w:r w:rsidRPr="00772A5D">
        <w:rPr>
          <w:sz w:val="22"/>
          <w:szCs w:val="22"/>
        </w:rPr>
        <w:t xml:space="preserve"> </w:t>
      </w:r>
      <w:r w:rsidRPr="00772A5D">
        <w:rPr>
          <w:spacing w:val="-1"/>
          <w:sz w:val="22"/>
          <w:szCs w:val="22"/>
        </w:rPr>
        <w:t>to</w:t>
      </w:r>
      <w:r w:rsidRPr="00772A5D">
        <w:rPr>
          <w:spacing w:val="1"/>
          <w:sz w:val="22"/>
          <w:szCs w:val="22"/>
        </w:rPr>
        <w:t xml:space="preserve"> </w:t>
      </w:r>
      <w:r w:rsidRPr="00772A5D">
        <w:rPr>
          <w:spacing w:val="-1"/>
          <w:sz w:val="22"/>
          <w:szCs w:val="22"/>
        </w:rPr>
        <w:t>the</w:t>
      </w:r>
      <w:r w:rsidRPr="00772A5D">
        <w:rPr>
          <w:sz w:val="22"/>
          <w:szCs w:val="22"/>
        </w:rPr>
        <w:t xml:space="preserve"> </w:t>
      </w:r>
      <w:r w:rsidRPr="00772A5D">
        <w:rPr>
          <w:spacing w:val="-1"/>
          <w:sz w:val="22"/>
          <w:szCs w:val="22"/>
        </w:rPr>
        <w:t>Arrangements</w:t>
      </w:r>
      <w:r w:rsidRPr="00772A5D">
        <w:rPr>
          <w:spacing w:val="1"/>
          <w:sz w:val="22"/>
          <w:szCs w:val="22"/>
        </w:rPr>
        <w:t xml:space="preserve"> </w:t>
      </w:r>
      <w:r w:rsidRPr="00772A5D">
        <w:rPr>
          <w:spacing w:val="-1"/>
          <w:sz w:val="22"/>
          <w:szCs w:val="22"/>
        </w:rPr>
        <w:t>for the</w:t>
      </w:r>
      <w:r w:rsidRPr="00772A5D">
        <w:rPr>
          <w:sz w:val="22"/>
          <w:szCs w:val="22"/>
        </w:rPr>
        <w:t xml:space="preserve"> </w:t>
      </w:r>
      <w:r w:rsidRPr="00772A5D">
        <w:rPr>
          <w:spacing w:val="-1"/>
          <w:sz w:val="22"/>
          <w:szCs w:val="22"/>
        </w:rPr>
        <w:t>Exercise</w:t>
      </w:r>
      <w:r w:rsidRPr="00772A5D">
        <w:rPr>
          <w:spacing w:val="-2"/>
          <w:sz w:val="22"/>
          <w:szCs w:val="22"/>
        </w:rPr>
        <w:t xml:space="preserve"> </w:t>
      </w:r>
      <w:r w:rsidRPr="00772A5D">
        <w:rPr>
          <w:spacing w:val="-1"/>
          <w:sz w:val="22"/>
          <w:szCs w:val="22"/>
        </w:rPr>
        <w:t>of</w:t>
      </w:r>
      <w:r w:rsidRPr="00772A5D">
        <w:rPr>
          <w:spacing w:val="2"/>
          <w:sz w:val="22"/>
          <w:szCs w:val="22"/>
        </w:rPr>
        <w:t xml:space="preserve"> </w:t>
      </w:r>
      <w:r w:rsidRPr="00772A5D">
        <w:rPr>
          <w:spacing w:val="-1"/>
          <w:sz w:val="22"/>
          <w:szCs w:val="22"/>
        </w:rPr>
        <w:t>Functions</w:t>
      </w:r>
      <w:r w:rsidRPr="00772A5D">
        <w:rPr>
          <w:sz w:val="22"/>
          <w:szCs w:val="22"/>
        </w:rPr>
        <w:t xml:space="preserve"> </w:t>
      </w:r>
      <w:r w:rsidRPr="00772A5D">
        <w:rPr>
          <w:spacing w:val="-1"/>
          <w:sz w:val="22"/>
          <w:szCs w:val="22"/>
        </w:rPr>
        <w:t>SO</w:t>
      </w:r>
      <w:r w:rsidRPr="00772A5D">
        <w:rPr>
          <w:sz w:val="22"/>
          <w:szCs w:val="22"/>
        </w:rPr>
        <w:t xml:space="preserve"> 4</w:t>
      </w:r>
      <w:r w:rsidRPr="00772A5D">
        <w:rPr>
          <w:spacing w:val="-2"/>
          <w:sz w:val="22"/>
          <w:szCs w:val="22"/>
        </w:rPr>
        <w:t xml:space="preserve"> </w:t>
      </w:r>
      <w:r w:rsidRPr="00772A5D">
        <w:rPr>
          <w:sz w:val="22"/>
          <w:szCs w:val="22"/>
        </w:rPr>
        <w:t>the</w:t>
      </w:r>
      <w:r w:rsidRPr="00772A5D">
        <w:rPr>
          <w:spacing w:val="57"/>
          <w:w w:val="99"/>
          <w:sz w:val="22"/>
          <w:szCs w:val="22"/>
        </w:rPr>
        <w:t xml:space="preserve"> </w:t>
      </w:r>
      <w:r w:rsidRPr="00772A5D">
        <w:rPr>
          <w:spacing w:val="-1"/>
          <w:sz w:val="22"/>
          <w:szCs w:val="22"/>
        </w:rPr>
        <w:t>Board</w:t>
      </w:r>
      <w:r w:rsidRPr="00772A5D">
        <w:rPr>
          <w:spacing w:val="-9"/>
          <w:sz w:val="22"/>
          <w:szCs w:val="22"/>
        </w:rPr>
        <w:t xml:space="preserve"> </w:t>
      </w:r>
      <w:r w:rsidRPr="00772A5D">
        <w:rPr>
          <w:spacing w:val="-1"/>
          <w:sz w:val="22"/>
          <w:szCs w:val="22"/>
        </w:rPr>
        <w:t>exercises</w:t>
      </w:r>
      <w:r w:rsidRPr="00772A5D">
        <w:rPr>
          <w:spacing w:val="-12"/>
          <w:sz w:val="22"/>
          <w:szCs w:val="22"/>
        </w:rPr>
        <w:t xml:space="preserve"> </w:t>
      </w:r>
      <w:r w:rsidRPr="00772A5D">
        <w:rPr>
          <w:sz w:val="22"/>
          <w:szCs w:val="22"/>
        </w:rPr>
        <w:t>its</w:t>
      </w:r>
      <w:r w:rsidRPr="00772A5D">
        <w:rPr>
          <w:spacing w:val="-12"/>
          <w:sz w:val="22"/>
          <w:szCs w:val="22"/>
        </w:rPr>
        <w:t xml:space="preserve"> </w:t>
      </w:r>
      <w:r w:rsidRPr="00772A5D">
        <w:rPr>
          <w:spacing w:val="-1"/>
          <w:sz w:val="22"/>
          <w:szCs w:val="22"/>
        </w:rPr>
        <w:t>powers</w:t>
      </w:r>
      <w:r w:rsidRPr="00772A5D">
        <w:rPr>
          <w:spacing w:val="-10"/>
          <w:sz w:val="22"/>
          <w:szCs w:val="22"/>
        </w:rPr>
        <w:t xml:space="preserve"> </w:t>
      </w:r>
      <w:r w:rsidRPr="00772A5D">
        <w:rPr>
          <w:sz w:val="22"/>
          <w:szCs w:val="22"/>
        </w:rPr>
        <w:t>to</w:t>
      </w:r>
      <w:r w:rsidRPr="00772A5D">
        <w:rPr>
          <w:spacing w:val="-11"/>
          <w:sz w:val="22"/>
          <w:szCs w:val="22"/>
        </w:rPr>
        <w:t xml:space="preserve"> </w:t>
      </w:r>
      <w:r w:rsidRPr="00772A5D">
        <w:rPr>
          <w:spacing w:val="-1"/>
          <w:sz w:val="22"/>
          <w:szCs w:val="22"/>
        </w:rPr>
        <w:t>make</w:t>
      </w:r>
      <w:r w:rsidRPr="00772A5D">
        <w:rPr>
          <w:spacing w:val="-9"/>
          <w:sz w:val="22"/>
          <w:szCs w:val="22"/>
        </w:rPr>
        <w:t xml:space="preserve"> </w:t>
      </w:r>
      <w:r w:rsidRPr="00772A5D">
        <w:rPr>
          <w:spacing w:val="-1"/>
          <w:sz w:val="22"/>
          <w:szCs w:val="22"/>
        </w:rPr>
        <w:t>arrangements</w:t>
      </w:r>
      <w:r w:rsidRPr="00772A5D">
        <w:rPr>
          <w:spacing w:val="-13"/>
          <w:sz w:val="22"/>
          <w:szCs w:val="22"/>
        </w:rPr>
        <w:t xml:space="preserve"> </w:t>
      </w:r>
      <w:r w:rsidRPr="00772A5D">
        <w:rPr>
          <w:spacing w:val="-1"/>
          <w:sz w:val="22"/>
          <w:szCs w:val="22"/>
        </w:rPr>
        <w:t>for</w:t>
      </w:r>
      <w:r w:rsidRPr="00772A5D">
        <w:rPr>
          <w:spacing w:val="-11"/>
          <w:sz w:val="22"/>
          <w:szCs w:val="22"/>
        </w:rPr>
        <w:t xml:space="preserve"> </w:t>
      </w:r>
      <w:r w:rsidRPr="00772A5D">
        <w:rPr>
          <w:spacing w:val="-1"/>
          <w:sz w:val="22"/>
          <w:szCs w:val="22"/>
        </w:rPr>
        <w:t>the</w:t>
      </w:r>
      <w:r w:rsidRPr="00772A5D">
        <w:rPr>
          <w:spacing w:val="-11"/>
          <w:sz w:val="22"/>
          <w:szCs w:val="22"/>
        </w:rPr>
        <w:t xml:space="preserve"> </w:t>
      </w:r>
      <w:r w:rsidRPr="00772A5D">
        <w:rPr>
          <w:spacing w:val="-1"/>
          <w:sz w:val="22"/>
          <w:szCs w:val="22"/>
        </w:rPr>
        <w:t>exercise,</w:t>
      </w:r>
      <w:r w:rsidRPr="00772A5D">
        <w:rPr>
          <w:spacing w:val="-12"/>
          <w:sz w:val="22"/>
          <w:szCs w:val="22"/>
        </w:rPr>
        <w:t xml:space="preserve"> </w:t>
      </w:r>
      <w:r w:rsidRPr="00772A5D">
        <w:rPr>
          <w:spacing w:val="-1"/>
          <w:sz w:val="22"/>
          <w:szCs w:val="22"/>
        </w:rPr>
        <w:t>on</w:t>
      </w:r>
      <w:r w:rsidRPr="00772A5D">
        <w:rPr>
          <w:spacing w:val="-10"/>
          <w:sz w:val="22"/>
          <w:szCs w:val="22"/>
        </w:rPr>
        <w:t xml:space="preserve"> </w:t>
      </w:r>
      <w:r w:rsidRPr="00772A5D">
        <w:rPr>
          <w:spacing w:val="-1"/>
          <w:sz w:val="22"/>
          <w:szCs w:val="22"/>
        </w:rPr>
        <w:t>behalf</w:t>
      </w:r>
      <w:r w:rsidRPr="00772A5D">
        <w:rPr>
          <w:spacing w:val="-9"/>
          <w:sz w:val="22"/>
          <w:szCs w:val="22"/>
        </w:rPr>
        <w:t xml:space="preserve"> </w:t>
      </w:r>
      <w:r w:rsidRPr="00772A5D">
        <w:rPr>
          <w:spacing w:val="-1"/>
          <w:sz w:val="22"/>
          <w:szCs w:val="22"/>
        </w:rPr>
        <w:t>of</w:t>
      </w:r>
      <w:r w:rsidRPr="00772A5D">
        <w:rPr>
          <w:spacing w:val="-11"/>
          <w:sz w:val="22"/>
          <w:szCs w:val="22"/>
        </w:rPr>
        <w:t xml:space="preserve"> </w:t>
      </w:r>
      <w:r w:rsidRPr="00772A5D">
        <w:rPr>
          <w:spacing w:val="-1"/>
          <w:sz w:val="22"/>
          <w:szCs w:val="22"/>
        </w:rPr>
        <w:t>the</w:t>
      </w:r>
      <w:r w:rsidRPr="00772A5D">
        <w:rPr>
          <w:spacing w:val="-10"/>
          <w:sz w:val="22"/>
          <w:szCs w:val="22"/>
        </w:rPr>
        <w:t xml:space="preserve"> </w:t>
      </w:r>
      <w:r>
        <w:rPr>
          <w:spacing w:val="-1"/>
          <w:sz w:val="22"/>
          <w:szCs w:val="22"/>
        </w:rPr>
        <w:t>Trust</w:t>
      </w:r>
      <w:r w:rsidRPr="00772A5D">
        <w:rPr>
          <w:spacing w:val="-1"/>
          <w:sz w:val="22"/>
          <w:szCs w:val="22"/>
        </w:rPr>
        <w:t>,</w:t>
      </w:r>
      <w:r w:rsidRPr="00772A5D">
        <w:rPr>
          <w:spacing w:val="-12"/>
          <w:sz w:val="22"/>
          <w:szCs w:val="22"/>
        </w:rPr>
        <w:t xml:space="preserve"> </w:t>
      </w:r>
      <w:r w:rsidRPr="00772A5D">
        <w:rPr>
          <w:spacing w:val="-1"/>
          <w:sz w:val="22"/>
          <w:szCs w:val="22"/>
        </w:rPr>
        <w:t>of</w:t>
      </w:r>
      <w:r w:rsidRPr="00772A5D">
        <w:rPr>
          <w:spacing w:val="-9"/>
          <w:sz w:val="22"/>
          <w:szCs w:val="22"/>
        </w:rPr>
        <w:t xml:space="preserve"> </w:t>
      </w:r>
      <w:r w:rsidRPr="00772A5D">
        <w:rPr>
          <w:spacing w:val="-1"/>
          <w:sz w:val="22"/>
          <w:szCs w:val="22"/>
        </w:rPr>
        <w:t>any</w:t>
      </w:r>
      <w:r w:rsidRPr="00772A5D">
        <w:rPr>
          <w:spacing w:val="69"/>
          <w:w w:val="99"/>
          <w:sz w:val="22"/>
          <w:szCs w:val="22"/>
        </w:rPr>
        <w:t xml:space="preserve"> </w:t>
      </w:r>
      <w:r w:rsidRPr="00772A5D">
        <w:rPr>
          <w:spacing w:val="-1"/>
          <w:sz w:val="22"/>
          <w:szCs w:val="22"/>
        </w:rPr>
        <w:t>of</w:t>
      </w:r>
      <w:r w:rsidRPr="00772A5D">
        <w:rPr>
          <w:spacing w:val="10"/>
          <w:sz w:val="22"/>
          <w:szCs w:val="22"/>
        </w:rPr>
        <w:t xml:space="preserve"> </w:t>
      </w:r>
      <w:r w:rsidRPr="00772A5D">
        <w:rPr>
          <w:spacing w:val="-1"/>
          <w:sz w:val="22"/>
          <w:szCs w:val="22"/>
        </w:rPr>
        <w:t>its</w:t>
      </w:r>
      <w:r w:rsidRPr="00772A5D">
        <w:rPr>
          <w:spacing w:val="5"/>
          <w:sz w:val="22"/>
          <w:szCs w:val="22"/>
        </w:rPr>
        <w:t xml:space="preserve"> </w:t>
      </w:r>
      <w:r w:rsidRPr="00772A5D">
        <w:rPr>
          <w:spacing w:val="-1"/>
          <w:sz w:val="22"/>
          <w:szCs w:val="22"/>
        </w:rPr>
        <w:t>functions</w:t>
      </w:r>
      <w:r w:rsidRPr="00772A5D">
        <w:rPr>
          <w:spacing w:val="8"/>
          <w:sz w:val="22"/>
          <w:szCs w:val="22"/>
        </w:rPr>
        <w:t xml:space="preserve"> </w:t>
      </w:r>
      <w:r w:rsidRPr="00772A5D">
        <w:rPr>
          <w:sz w:val="22"/>
          <w:szCs w:val="22"/>
        </w:rPr>
        <w:t>by</w:t>
      </w:r>
      <w:r w:rsidRPr="00772A5D">
        <w:rPr>
          <w:spacing w:val="6"/>
          <w:sz w:val="22"/>
          <w:szCs w:val="22"/>
        </w:rPr>
        <w:t xml:space="preserve"> </w:t>
      </w:r>
      <w:r w:rsidRPr="00772A5D">
        <w:rPr>
          <w:sz w:val="22"/>
          <w:szCs w:val="22"/>
        </w:rPr>
        <w:t>a</w:t>
      </w:r>
      <w:r w:rsidRPr="00772A5D">
        <w:rPr>
          <w:spacing w:val="8"/>
          <w:sz w:val="22"/>
          <w:szCs w:val="22"/>
        </w:rPr>
        <w:t xml:space="preserve"> </w:t>
      </w:r>
      <w:r w:rsidRPr="00772A5D">
        <w:rPr>
          <w:spacing w:val="-1"/>
          <w:sz w:val="22"/>
          <w:szCs w:val="22"/>
        </w:rPr>
        <w:t>committee</w:t>
      </w:r>
      <w:r w:rsidRPr="00772A5D">
        <w:rPr>
          <w:spacing w:val="9"/>
          <w:sz w:val="22"/>
          <w:szCs w:val="22"/>
        </w:rPr>
        <w:t xml:space="preserve"> </w:t>
      </w:r>
      <w:r w:rsidRPr="00772A5D">
        <w:rPr>
          <w:spacing w:val="-1"/>
          <w:sz w:val="22"/>
          <w:szCs w:val="22"/>
        </w:rPr>
        <w:t>or</w:t>
      </w:r>
      <w:r w:rsidRPr="00772A5D">
        <w:rPr>
          <w:spacing w:val="9"/>
          <w:sz w:val="22"/>
          <w:szCs w:val="22"/>
        </w:rPr>
        <w:t xml:space="preserve"> </w:t>
      </w:r>
      <w:r w:rsidRPr="00772A5D">
        <w:rPr>
          <w:spacing w:val="-1"/>
          <w:sz w:val="22"/>
          <w:szCs w:val="22"/>
        </w:rPr>
        <w:t>sub-committee</w:t>
      </w:r>
      <w:r w:rsidRPr="00772A5D">
        <w:rPr>
          <w:spacing w:val="9"/>
          <w:sz w:val="22"/>
          <w:szCs w:val="22"/>
        </w:rPr>
        <w:t xml:space="preserve"> </w:t>
      </w:r>
      <w:r w:rsidRPr="00772A5D">
        <w:rPr>
          <w:spacing w:val="-1"/>
          <w:sz w:val="22"/>
          <w:szCs w:val="22"/>
        </w:rPr>
        <w:t>appointed</w:t>
      </w:r>
      <w:r w:rsidRPr="00772A5D">
        <w:rPr>
          <w:spacing w:val="7"/>
          <w:sz w:val="22"/>
          <w:szCs w:val="22"/>
        </w:rPr>
        <w:t xml:space="preserve"> </w:t>
      </w:r>
      <w:r w:rsidRPr="00772A5D">
        <w:rPr>
          <w:sz w:val="22"/>
          <w:szCs w:val="22"/>
        </w:rPr>
        <w:t>by</w:t>
      </w:r>
      <w:r w:rsidRPr="00772A5D">
        <w:rPr>
          <w:spacing w:val="8"/>
          <w:sz w:val="22"/>
          <w:szCs w:val="22"/>
        </w:rPr>
        <w:t xml:space="preserve"> </w:t>
      </w:r>
      <w:r w:rsidRPr="00772A5D">
        <w:rPr>
          <w:sz w:val="22"/>
          <w:szCs w:val="22"/>
        </w:rPr>
        <w:t>virtue</w:t>
      </w:r>
      <w:r w:rsidRPr="00772A5D">
        <w:rPr>
          <w:spacing w:val="6"/>
          <w:sz w:val="22"/>
          <w:szCs w:val="22"/>
        </w:rPr>
        <w:t xml:space="preserve"> </w:t>
      </w:r>
      <w:r w:rsidRPr="00772A5D">
        <w:rPr>
          <w:spacing w:val="-1"/>
          <w:sz w:val="22"/>
          <w:szCs w:val="22"/>
        </w:rPr>
        <w:t>of</w:t>
      </w:r>
      <w:r w:rsidRPr="00772A5D">
        <w:rPr>
          <w:spacing w:val="5"/>
          <w:sz w:val="22"/>
          <w:szCs w:val="22"/>
        </w:rPr>
        <w:t xml:space="preserve"> </w:t>
      </w:r>
      <w:r w:rsidRPr="00772A5D">
        <w:rPr>
          <w:spacing w:val="-1"/>
          <w:sz w:val="22"/>
          <w:szCs w:val="22"/>
        </w:rPr>
        <w:t>SO</w:t>
      </w:r>
      <w:r w:rsidRPr="00772A5D">
        <w:rPr>
          <w:spacing w:val="9"/>
          <w:sz w:val="22"/>
          <w:szCs w:val="22"/>
        </w:rPr>
        <w:t xml:space="preserve"> </w:t>
      </w:r>
      <w:r w:rsidRPr="00772A5D">
        <w:rPr>
          <w:sz w:val="22"/>
          <w:szCs w:val="22"/>
        </w:rPr>
        <w:t>5</w:t>
      </w:r>
      <w:r w:rsidRPr="00772A5D">
        <w:rPr>
          <w:spacing w:val="9"/>
          <w:sz w:val="22"/>
          <w:szCs w:val="22"/>
        </w:rPr>
        <w:t xml:space="preserve"> </w:t>
      </w:r>
      <w:r w:rsidRPr="00772A5D">
        <w:rPr>
          <w:spacing w:val="-1"/>
          <w:sz w:val="22"/>
          <w:szCs w:val="22"/>
        </w:rPr>
        <w:t>or</w:t>
      </w:r>
      <w:r w:rsidRPr="00772A5D">
        <w:rPr>
          <w:spacing w:val="8"/>
          <w:sz w:val="22"/>
          <w:szCs w:val="22"/>
        </w:rPr>
        <w:t xml:space="preserve"> </w:t>
      </w:r>
      <w:r w:rsidRPr="00772A5D">
        <w:rPr>
          <w:sz w:val="22"/>
          <w:szCs w:val="22"/>
        </w:rPr>
        <w:t>by</w:t>
      </w:r>
      <w:r w:rsidRPr="00772A5D">
        <w:rPr>
          <w:spacing w:val="6"/>
          <w:sz w:val="22"/>
          <w:szCs w:val="22"/>
        </w:rPr>
        <w:t xml:space="preserve"> </w:t>
      </w:r>
      <w:r w:rsidRPr="00772A5D">
        <w:rPr>
          <w:sz w:val="22"/>
          <w:szCs w:val="22"/>
        </w:rPr>
        <w:t>an</w:t>
      </w:r>
      <w:r w:rsidRPr="00772A5D">
        <w:rPr>
          <w:spacing w:val="7"/>
          <w:sz w:val="22"/>
          <w:szCs w:val="22"/>
        </w:rPr>
        <w:t xml:space="preserve"> </w:t>
      </w:r>
      <w:r w:rsidRPr="00772A5D">
        <w:rPr>
          <w:spacing w:val="-1"/>
          <w:sz w:val="22"/>
          <w:szCs w:val="22"/>
        </w:rPr>
        <w:t>officer</w:t>
      </w:r>
      <w:r w:rsidRPr="00772A5D">
        <w:rPr>
          <w:spacing w:val="49"/>
          <w:w w:val="99"/>
          <w:sz w:val="22"/>
          <w:szCs w:val="22"/>
        </w:rPr>
        <w:t xml:space="preserve"> </w:t>
      </w:r>
      <w:r w:rsidRPr="00772A5D">
        <w:rPr>
          <w:spacing w:val="-1"/>
          <w:sz w:val="22"/>
          <w:szCs w:val="22"/>
        </w:rPr>
        <w:t>of</w:t>
      </w:r>
      <w:r w:rsidRPr="00772A5D">
        <w:rPr>
          <w:spacing w:val="-4"/>
          <w:sz w:val="22"/>
          <w:szCs w:val="22"/>
        </w:rPr>
        <w:t xml:space="preserve"> </w:t>
      </w:r>
      <w:r w:rsidRPr="00772A5D">
        <w:rPr>
          <w:spacing w:val="-1"/>
          <w:sz w:val="22"/>
          <w:szCs w:val="22"/>
        </w:rPr>
        <w:t>the</w:t>
      </w:r>
      <w:r w:rsidRPr="00772A5D">
        <w:rPr>
          <w:spacing w:val="-5"/>
          <w:sz w:val="22"/>
          <w:szCs w:val="22"/>
        </w:rPr>
        <w:t xml:space="preserve"> </w:t>
      </w:r>
      <w:r>
        <w:rPr>
          <w:spacing w:val="-1"/>
          <w:sz w:val="22"/>
          <w:szCs w:val="22"/>
        </w:rPr>
        <w:t>Trust</w:t>
      </w:r>
      <w:r w:rsidRPr="00772A5D">
        <w:rPr>
          <w:spacing w:val="-1"/>
          <w:sz w:val="22"/>
          <w:szCs w:val="22"/>
        </w:rPr>
        <w:t>,</w:t>
      </w:r>
      <w:r w:rsidRPr="00772A5D">
        <w:rPr>
          <w:spacing w:val="-6"/>
          <w:sz w:val="22"/>
          <w:szCs w:val="22"/>
        </w:rPr>
        <w:t xml:space="preserve"> </w:t>
      </w:r>
      <w:r w:rsidRPr="00772A5D">
        <w:rPr>
          <w:sz w:val="22"/>
          <w:szCs w:val="22"/>
        </w:rPr>
        <w:t>in</w:t>
      </w:r>
      <w:r w:rsidRPr="00772A5D">
        <w:rPr>
          <w:spacing w:val="-8"/>
          <w:sz w:val="22"/>
          <w:szCs w:val="22"/>
        </w:rPr>
        <w:t xml:space="preserve"> </w:t>
      </w:r>
      <w:r w:rsidRPr="00772A5D">
        <w:rPr>
          <w:spacing w:val="-1"/>
          <w:sz w:val="22"/>
          <w:szCs w:val="22"/>
        </w:rPr>
        <w:t>each</w:t>
      </w:r>
      <w:r w:rsidRPr="00772A5D">
        <w:rPr>
          <w:spacing w:val="-5"/>
          <w:sz w:val="22"/>
          <w:szCs w:val="22"/>
        </w:rPr>
        <w:t xml:space="preserve"> </w:t>
      </w:r>
      <w:r w:rsidRPr="00772A5D">
        <w:rPr>
          <w:spacing w:val="-1"/>
          <w:sz w:val="22"/>
          <w:szCs w:val="22"/>
        </w:rPr>
        <w:t>case</w:t>
      </w:r>
      <w:r w:rsidRPr="00772A5D">
        <w:rPr>
          <w:spacing w:val="-7"/>
          <w:sz w:val="22"/>
          <w:szCs w:val="22"/>
        </w:rPr>
        <w:t xml:space="preserve"> </w:t>
      </w:r>
      <w:r w:rsidRPr="00772A5D">
        <w:rPr>
          <w:spacing w:val="-1"/>
          <w:sz w:val="22"/>
          <w:szCs w:val="22"/>
        </w:rPr>
        <w:t>subject</w:t>
      </w:r>
      <w:r w:rsidRPr="00772A5D">
        <w:rPr>
          <w:spacing w:val="-8"/>
          <w:sz w:val="22"/>
          <w:szCs w:val="22"/>
        </w:rPr>
        <w:t xml:space="preserve"> </w:t>
      </w:r>
      <w:r w:rsidRPr="00772A5D">
        <w:rPr>
          <w:sz w:val="22"/>
          <w:szCs w:val="22"/>
        </w:rPr>
        <w:t>to</w:t>
      </w:r>
      <w:r w:rsidRPr="00772A5D">
        <w:rPr>
          <w:spacing w:val="-5"/>
          <w:sz w:val="22"/>
          <w:szCs w:val="22"/>
        </w:rPr>
        <w:t xml:space="preserve"> </w:t>
      </w:r>
      <w:r w:rsidRPr="00772A5D">
        <w:rPr>
          <w:spacing w:val="-1"/>
          <w:sz w:val="22"/>
          <w:szCs w:val="22"/>
        </w:rPr>
        <w:t>such</w:t>
      </w:r>
      <w:r w:rsidRPr="00772A5D">
        <w:rPr>
          <w:spacing w:val="-5"/>
          <w:sz w:val="22"/>
          <w:szCs w:val="22"/>
        </w:rPr>
        <w:t xml:space="preserve"> </w:t>
      </w:r>
      <w:r w:rsidRPr="00772A5D">
        <w:rPr>
          <w:spacing w:val="-1"/>
          <w:sz w:val="22"/>
          <w:szCs w:val="22"/>
        </w:rPr>
        <w:t>restrictions</w:t>
      </w:r>
      <w:r w:rsidRPr="00772A5D">
        <w:rPr>
          <w:spacing w:val="-6"/>
          <w:sz w:val="22"/>
          <w:szCs w:val="22"/>
        </w:rPr>
        <w:t xml:space="preserve"> </w:t>
      </w:r>
      <w:r w:rsidRPr="00772A5D">
        <w:rPr>
          <w:sz w:val="22"/>
          <w:szCs w:val="22"/>
        </w:rPr>
        <w:t>and</w:t>
      </w:r>
      <w:r w:rsidRPr="00772A5D">
        <w:rPr>
          <w:spacing w:val="-4"/>
          <w:sz w:val="22"/>
          <w:szCs w:val="22"/>
        </w:rPr>
        <w:t xml:space="preserve"> </w:t>
      </w:r>
      <w:r w:rsidRPr="00772A5D">
        <w:rPr>
          <w:spacing w:val="-1"/>
          <w:sz w:val="22"/>
          <w:szCs w:val="22"/>
        </w:rPr>
        <w:t>conditions</w:t>
      </w:r>
      <w:r w:rsidRPr="00772A5D">
        <w:rPr>
          <w:spacing w:val="-6"/>
          <w:sz w:val="22"/>
          <w:szCs w:val="22"/>
        </w:rPr>
        <w:t xml:space="preserve"> </w:t>
      </w:r>
      <w:r w:rsidRPr="00772A5D">
        <w:rPr>
          <w:sz w:val="22"/>
          <w:szCs w:val="22"/>
        </w:rPr>
        <w:t>as</w:t>
      </w:r>
      <w:r w:rsidRPr="00772A5D">
        <w:rPr>
          <w:spacing w:val="-9"/>
          <w:sz w:val="22"/>
          <w:szCs w:val="22"/>
        </w:rPr>
        <w:t xml:space="preserve"> </w:t>
      </w:r>
      <w:r w:rsidRPr="00772A5D">
        <w:rPr>
          <w:sz w:val="22"/>
          <w:szCs w:val="22"/>
        </w:rPr>
        <w:t>the</w:t>
      </w:r>
      <w:r w:rsidRPr="00772A5D">
        <w:rPr>
          <w:spacing w:val="-8"/>
          <w:sz w:val="22"/>
          <w:szCs w:val="22"/>
        </w:rPr>
        <w:t xml:space="preserve"> </w:t>
      </w:r>
      <w:r w:rsidRPr="00772A5D">
        <w:rPr>
          <w:spacing w:val="-1"/>
          <w:sz w:val="22"/>
          <w:szCs w:val="22"/>
        </w:rPr>
        <w:t>Board</w:t>
      </w:r>
      <w:r w:rsidRPr="00772A5D">
        <w:rPr>
          <w:spacing w:val="-5"/>
          <w:sz w:val="22"/>
          <w:szCs w:val="22"/>
        </w:rPr>
        <w:t xml:space="preserve"> </w:t>
      </w:r>
      <w:r w:rsidRPr="00772A5D">
        <w:rPr>
          <w:spacing w:val="-1"/>
          <w:sz w:val="22"/>
          <w:szCs w:val="22"/>
        </w:rPr>
        <w:t>thinks</w:t>
      </w:r>
      <w:r w:rsidRPr="00772A5D">
        <w:rPr>
          <w:spacing w:val="-5"/>
          <w:sz w:val="22"/>
          <w:szCs w:val="22"/>
        </w:rPr>
        <w:t xml:space="preserve"> </w:t>
      </w:r>
      <w:r w:rsidRPr="00772A5D">
        <w:rPr>
          <w:sz w:val="22"/>
          <w:szCs w:val="22"/>
        </w:rPr>
        <w:t>fit</w:t>
      </w:r>
      <w:r w:rsidRPr="00772A5D">
        <w:rPr>
          <w:spacing w:val="-5"/>
          <w:sz w:val="22"/>
          <w:szCs w:val="22"/>
        </w:rPr>
        <w:t xml:space="preserve"> </w:t>
      </w:r>
      <w:r w:rsidRPr="00772A5D">
        <w:rPr>
          <w:spacing w:val="-1"/>
          <w:sz w:val="22"/>
          <w:szCs w:val="22"/>
        </w:rPr>
        <w:t>or</w:t>
      </w:r>
      <w:r w:rsidRPr="00772A5D">
        <w:rPr>
          <w:spacing w:val="-6"/>
          <w:sz w:val="22"/>
          <w:szCs w:val="22"/>
        </w:rPr>
        <w:t xml:space="preserve"> </w:t>
      </w:r>
      <w:r w:rsidRPr="00772A5D">
        <w:rPr>
          <w:sz w:val="22"/>
          <w:szCs w:val="22"/>
        </w:rPr>
        <w:t>as</w:t>
      </w:r>
      <w:r w:rsidRPr="00772A5D">
        <w:rPr>
          <w:spacing w:val="61"/>
          <w:sz w:val="22"/>
          <w:szCs w:val="22"/>
        </w:rPr>
        <w:t xml:space="preserve"> </w:t>
      </w:r>
      <w:r>
        <w:rPr>
          <w:spacing w:val="-1"/>
          <w:sz w:val="22"/>
          <w:szCs w:val="22"/>
        </w:rPr>
        <w:t>NHS England</w:t>
      </w:r>
      <w:r w:rsidRPr="00772A5D">
        <w:rPr>
          <w:spacing w:val="25"/>
          <w:sz w:val="22"/>
          <w:szCs w:val="22"/>
        </w:rPr>
        <w:t xml:space="preserve"> </w:t>
      </w:r>
      <w:r w:rsidRPr="00772A5D">
        <w:rPr>
          <w:sz w:val="22"/>
          <w:szCs w:val="22"/>
        </w:rPr>
        <w:t>may</w:t>
      </w:r>
      <w:r w:rsidRPr="00772A5D">
        <w:rPr>
          <w:spacing w:val="23"/>
          <w:sz w:val="22"/>
          <w:szCs w:val="22"/>
        </w:rPr>
        <w:t xml:space="preserve"> </w:t>
      </w:r>
      <w:r w:rsidRPr="00772A5D">
        <w:rPr>
          <w:sz w:val="22"/>
          <w:szCs w:val="22"/>
        </w:rPr>
        <w:t>direct.</w:t>
      </w:r>
      <w:r w:rsidRPr="00772A5D">
        <w:rPr>
          <w:spacing w:val="25"/>
          <w:sz w:val="22"/>
          <w:szCs w:val="22"/>
        </w:rPr>
        <w:t xml:space="preserve"> </w:t>
      </w:r>
      <w:r w:rsidRPr="00772A5D">
        <w:rPr>
          <w:spacing w:val="-1"/>
          <w:sz w:val="22"/>
          <w:szCs w:val="22"/>
        </w:rPr>
        <w:t>Delegated</w:t>
      </w:r>
      <w:r w:rsidRPr="00772A5D">
        <w:rPr>
          <w:spacing w:val="23"/>
          <w:sz w:val="22"/>
          <w:szCs w:val="22"/>
        </w:rPr>
        <w:t xml:space="preserve"> </w:t>
      </w:r>
      <w:r w:rsidRPr="00772A5D">
        <w:rPr>
          <w:spacing w:val="-1"/>
          <w:sz w:val="22"/>
          <w:szCs w:val="22"/>
        </w:rPr>
        <w:t>Powers</w:t>
      </w:r>
      <w:r w:rsidRPr="00772A5D">
        <w:rPr>
          <w:spacing w:val="25"/>
          <w:sz w:val="22"/>
          <w:szCs w:val="22"/>
        </w:rPr>
        <w:t xml:space="preserve"> </w:t>
      </w:r>
      <w:r w:rsidRPr="00772A5D">
        <w:rPr>
          <w:sz w:val="22"/>
          <w:szCs w:val="22"/>
        </w:rPr>
        <w:t>are</w:t>
      </w:r>
      <w:r w:rsidRPr="00772A5D">
        <w:rPr>
          <w:spacing w:val="25"/>
          <w:sz w:val="22"/>
          <w:szCs w:val="22"/>
        </w:rPr>
        <w:t xml:space="preserve"> </w:t>
      </w:r>
      <w:r w:rsidRPr="00772A5D">
        <w:rPr>
          <w:spacing w:val="-1"/>
          <w:sz w:val="22"/>
          <w:szCs w:val="22"/>
        </w:rPr>
        <w:t>covered</w:t>
      </w:r>
      <w:r w:rsidRPr="00772A5D">
        <w:rPr>
          <w:spacing w:val="26"/>
          <w:sz w:val="22"/>
          <w:szCs w:val="22"/>
        </w:rPr>
        <w:t xml:space="preserve"> </w:t>
      </w:r>
      <w:r w:rsidRPr="00772A5D">
        <w:rPr>
          <w:sz w:val="22"/>
          <w:szCs w:val="22"/>
        </w:rPr>
        <w:t>in</w:t>
      </w:r>
      <w:r w:rsidRPr="00772A5D">
        <w:rPr>
          <w:spacing w:val="26"/>
          <w:sz w:val="22"/>
          <w:szCs w:val="22"/>
        </w:rPr>
        <w:t xml:space="preserve"> </w:t>
      </w:r>
      <w:r w:rsidRPr="00772A5D">
        <w:rPr>
          <w:sz w:val="22"/>
          <w:szCs w:val="22"/>
        </w:rPr>
        <w:t>a</w:t>
      </w:r>
      <w:r w:rsidRPr="00772A5D">
        <w:rPr>
          <w:spacing w:val="25"/>
          <w:sz w:val="22"/>
          <w:szCs w:val="22"/>
        </w:rPr>
        <w:t xml:space="preserve"> </w:t>
      </w:r>
      <w:r w:rsidRPr="00772A5D">
        <w:rPr>
          <w:spacing w:val="-1"/>
          <w:sz w:val="22"/>
          <w:szCs w:val="22"/>
        </w:rPr>
        <w:t>separate</w:t>
      </w:r>
      <w:r w:rsidRPr="00772A5D">
        <w:rPr>
          <w:spacing w:val="26"/>
          <w:sz w:val="22"/>
          <w:szCs w:val="22"/>
        </w:rPr>
        <w:t xml:space="preserve"> </w:t>
      </w:r>
      <w:r w:rsidRPr="00772A5D">
        <w:rPr>
          <w:spacing w:val="-1"/>
          <w:sz w:val="22"/>
          <w:szCs w:val="22"/>
        </w:rPr>
        <w:t>document</w:t>
      </w:r>
      <w:r w:rsidRPr="00772A5D">
        <w:rPr>
          <w:spacing w:val="25"/>
          <w:sz w:val="22"/>
          <w:szCs w:val="22"/>
        </w:rPr>
        <w:t xml:space="preserve"> </w:t>
      </w:r>
      <w:r w:rsidRPr="00772A5D">
        <w:rPr>
          <w:spacing w:val="-1"/>
          <w:sz w:val="22"/>
          <w:szCs w:val="22"/>
        </w:rPr>
        <w:t>(Reservation</w:t>
      </w:r>
      <w:r w:rsidRPr="00772A5D">
        <w:rPr>
          <w:spacing w:val="24"/>
          <w:sz w:val="22"/>
          <w:szCs w:val="22"/>
        </w:rPr>
        <w:t xml:space="preserve"> </w:t>
      </w:r>
      <w:r w:rsidRPr="00772A5D">
        <w:rPr>
          <w:spacing w:val="-1"/>
          <w:sz w:val="22"/>
          <w:szCs w:val="22"/>
        </w:rPr>
        <w:t>of</w:t>
      </w:r>
      <w:r w:rsidRPr="00772A5D">
        <w:rPr>
          <w:spacing w:val="56"/>
          <w:sz w:val="22"/>
          <w:szCs w:val="22"/>
        </w:rPr>
        <w:t xml:space="preserve"> </w:t>
      </w:r>
      <w:r w:rsidRPr="00772A5D">
        <w:rPr>
          <w:spacing w:val="-1"/>
          <w:sz w:val="22"/>
          <w:szCs w:val="22"/>
        </w:rPr>
        <w:t>Powers</w:t>
      </w:r>
      <w:r w:rsidRPr="00772A5D">
        <w:rPr>
          <w:spacing w:val="14"/>
          <w:sz w:val="22"/>
          <w:szCs w:val="22"/>
        </w:rPr>
        <w:t xml:space="preserve"> </w:t>
      </w:r>
      <w:r w:rsidRPr="00772A5D">
        <w:rPr>
          <w:spacing w:val="-1"/>
          <w:sz w:val="22"/>
          <w:szCs w:val="22"/>
        </w:rPr>
        <w:t>to</w:t>
      </w:r>
      <w:r w:rsidRPr="00772A5D">
        <w:rPr>
          <w:spacing w:val="13"/>
          <w:sz w:val="22"/>
          <w:szCs w:val="22"/>
        </w:rPr>
        <w:t xml:space="preserve"> </w:t>
      </w:r>
      <w:r w:rsidRPr="00772A5D">
        <w:rPr>
          <w:sz w:val="22"/>
          <w:szCs w:val="22"/>
        </w:rPr>
        <w:t>the</w:t>
      </w:r>
      <w:r w:rsidRPr="00772A5D">
        <w:rPr>
          <w:spacing w:val="12"/>
          <w:sz w:val="22"/>
          <w:szCs w:val="22"/>
        </w:rPr>
        <w:t xml:space="preserve"> </w:t>
      </w:r>
      <w:r w:rsidRPr="00772A5D">
        <w:rPr>
          <w:spacing w:val="-1"/>
          <w:sz w:val="22"/>
          <w:szCs w:val="22"/>
        </w:rPr>
        <w:t>Board</w:t>
      </w:r>
      <w:r w:rsidRPr="00772A5D">
        <w:rPr>
          <w:spacing w:val="14"/>
          <w:sz w:val="22"/>
          <w:szCs w:val="22"/>
        </w:rPr>
        <w:t xml:space="preserve"> </w:t>
      </w:r>
      <w:r w:rsidRPr="00772A5D">
        <w:rPr>
          <w:spacing w:val="-1"/>
          <w:sz w:val="22"/>
          <w:szCs w:val="22"/>
        </w:rPr>
        <w:t>and</w:t>
      </w:r>
      <w:r w:rsidRPr="00772A5D">
        <w:rPr>
          <w:spacing w:val="15"/>
          <w:sz w:val="22"/>
          <w:szCs w:val="22"/>
        </w:rPr>
        <w:t xml:space="preserve"> </w:t>
      </w:r>
      <w:r w:rsidRPr="00772A5D">
        <w:rPr>
          <w:spacing w:val="-1"/>
          <w:sz w:val="22"/>
          <w:szCs w:val="22"/>
        </w:rPr>
        <w:t>Delegation</w:t>
      </w:r>
      <w:r w:rsidRPr="00772A5D">
        <w:rPr>
          <w:spacing w:val="14"/>
          <w:sz w:val="22"/>
          <w:szCs w:val="22"/>
        </w:rPr>
        <w:t xml:space="preserve"> </w:t>
      </w:r>
      <w:r w:rsidRPr="00772A5D">
        <w:rPr>
          <w:spacing w:val="-1"/>
          <w:sz w:val="22"/>
          <w:szCs w:val="22"/>
        </w:rPr>
        <w:t>of</w:t>
      </w:r>
      <w:r w:rsidRPr="00772A5D">
        <w:rPr>
          <w:spacing w:val="15"/>
          <w:sz w:val="22"/>
          <w:szCs w:val="22"/>
        </w:rPr>
        <w:t xml:space="preserve"> </w:t>
      </w:r>
      <w:r w:rsidRPr="00772A5D">
        <w:rPr>
          <w:sz w:val="22"/>
          <w:szCs w:val="22"/>
        </w:rPr>
        <w:t>Powers).</w:t>
      </w:r>
      <w:r w:rsidRPr="00772A5D">
        <w:rPr>
          <w:spacing w:val="11"/>
          <w:sz w:val="22"/>
          <w:szCs w:val="22"/>
        </w:rPr>
        <w:t xml:space="preserve"> </w:t>
      </w:r>
      <w:r w:rsidRPr="00772A5D">
        <w:rPr>
          <w:spacing w:val="-1"/>
          <w:sz w:val="22"/>
          <w:szCs w:val="22"/>
        </w:rPr>
        <w:t>That</w:t>
      </w:r>
      <w:r w:rsidRPr="00772A5D">
        <w:rPr>
          <w:spacing w:val="13"/>
          <w:sz w:val="22"/>
          <w:szCs w:val="22"/>
        </w:rPr>
        <w:t xml:space="preserve"> </w:t>
      </w:r>
      <w:r w:rsidRPr="00772A5D">
        <w:rPr>
          <w:spacing w:val="-1"/>
          <w:sz w:val="22"/>
          <w:szCs w:val="22"/>
        </w:rPr>
        <w:t>document</w:t>
      </w:r>
      <w:r w:rsidRPr="00772A5D">
        <w:rPr>
          <w:spacing w:val="14"/>
          <w:sz w:val="22"/>
          <w:szCs w:val="22"/>
        </w:rPr>
        <w:t xml:space="preserve"> </w:t>
      </w:r>
      <w:r w:rsidRPr="00772A5D">
        <w:rPr>
          <w:sz w:val="22"/>
          <w:szCs w:val="22"/>
        </w:rPr>
        <w:t>has</w:t>
      </w:r>
      <w:r w:rsidRPr="00772A5D">
        <w:rPr>
          <w:spacing w:val="12"/>
          <w:sz w:val="22"/>
          <w:szCs w:val="22"/>
        </w:rPr>
        <w:t xml:space="preserve"> </w:t>
      </w:r>
      <w:r w:rsidRPr="00772A5D">
        <w:rPr>
          <w:spacing w:val="-1"/>
          <w:sz w:val="22"/>
          <w:szCs w:val="22"/>
        </w:rPr>
        <w:t>effect</w:t>
      </w:r>
      <w:r w:rsidRPr="00772A5D">
        <w:rPr>
          <w:spacing w:val="15"/>
          <w:sz w:val="22"/>
          <w:szCs w:val="22"/>
        </w:rPr>
        <w:t xml:space="preserve"> </w:t>
      </w:r>
      <w:r w:rsidRPr="00772A5D">
        <w:rPr>
          <w:sz w:val="22"/>
          <w:szCs w:val="22"/>
        </w:rPr>
        <w:t>as</w:t>
      </w:r>
      <w:r w:rsidRPr="00772A5D">
        <w:rPr>
          <w:spacing w:val="14"/>
          <w:sz w:val="22"/>
          <w:szCs w:val="22"/>
        </w:rPr>
        <w:t xml:space="preserve"> </w:t>
      </w:r>
      <w:r w:rsidRPr="00772A5D">
        <w:rPr>
          <w:spacing w:val="-2"/>
          <w:sz w:val="22"/>
          <w:szCs w:val="22"/>
        </w:rPr>
        <w:t>if</w:t>
      </w:r>
      <w:r w:rsidRPr="00772A5D">
        <w:rPr>
          <w:spacing w:val="16"/>
          <w:sz w:val="22"/>
          <w:szCs w:val="22"/>
        </w:rPr>
        <w:t xml:space="preserve"> </w:t>
      </w:r>
      <w:r w:rsidRPr="00772A5D">
        <w:rPr>
          <w:spacing w:val="-1"/>
          <w:sz w:val="22"/>
          <w:szCs w:val="22"/>
        </w:rPr>
        <w:t>incorporated</w:t>
      </w:r>
      <w:r w:rsidRPr="00772A5D">
        <w:rPr>
          <w:spacing w:val="59"/>
          <w:sz w:val="22"/>
          <w:szCs w:val="22"/>
        </w:rPr>
        <w:t xml:space="preserve"> </w:t>
      </w:r>
      <w:r w:rsidRPr="00772A5D">
        <w:rPr>
          <w:sz w:val="22"/>
          <w:szCs w:val="22"/>
        </w:rPr>
        <w:t>into</w:t>
      </w:r>
      <w:r w:rsidRPr="00772A5D">
        <w:rPr>
          <w:spacing w:val="-4"/>
          <w:sz w:val="22"/>
          <w:szCs w:val="22"/>
        </w:rPr>
        <w:t xml:space="preserve"> </w:t>
      </w:r>
      <w:r w:rsidRPr="00772A5D">
        <w:rPr>
          <w:spacing w:val="-1"/>
          <w:sz w:val="22"/>
          <w:szCs w:val="22"/>
        </w:rPr>
        <w:t>the</w:t>
      </w:r>
      <w:r w:rsidRPr="00772A5D">
        <w:rPr>
          <w:spacing w:val="-2"/>
          <w:sz w:val="22"/>
          <w:szCs w:val="22"/>
        </w:rPr>
        <w:t xml:space="preserve"> </w:t>
      </w:r>
      <w:r w:rsidRPr="00772A5D">
        <w:rPr>
          <w:spacing w:val="-1"/>
          <w:sz w:val="22"/>
          <w:szCs w:val="22"/>
        </w:rPr>
        <w:t>Standing</w:t>
      </w:r>
      <w:r w:rsidRPr="00772A5D">
        <w:rPr>
          <w:spacing w:val="-4"/>
          <w:sz w:val="22"/>
          <w:szCs w:val="22"/>
        </w:rPr>
        <w:t xml:space="preserve"> </w:t>
      </w:r>
      <w:r w:rsidRPr="00772A5D">
        <w:rPr>
          <w:spacing w:val="-1"/>
          <w:sz w:val="22"/>
          <w:szCs w:val="22"/>
        </w:rPr>
        <w:t>Orders.</w:t>
      </w:r>
    </w:p>
    <w:p w14:paraId="31890D78" w14:textId="77777777" w:rsidR="00DE26E1" w:rsidRPr="00772A5D" w:rsidRDefault="00DE26E1" w:rsidP="008864C6">
      <w:pPr>
        <w:pStyle w:val="BodyText"/>
        <w:ind w:left="851" w:right="117"/>
        <w:rPr>
          <w:sz w:val="22"/>
          <w:szCs w:val="22"/>
        </w:rPr>
      </w:pPr>
    </w:p>
    <w:p w14:paraId="71D67A59" w14:textId="77777777" w:rsidR="00031077" w:rsidRPr="00DE26E1" w:rsidRDefault="00031077" w:rsidP="00F82507">
      <w:pPr>
        <w:widowControl w:val="0"/>
        <w:numPr>
          <w:ilvl w:val="0"/>
          <w:numId w:val="17"/>
        </w:numPr>
        <w:tabs>
          <w:tab w:val="left" w:pos="840"/>
        </w:tabs>
        <w:spacing w:before="12" w:after="0" w:line="240" w:lineRule="auto"/>
        <w:rPr>
          <w:rFonts w:ascii="Arial" w:eastAsia="Calibri" w:hAnsi="Arial" w:cs="Arial"/>
          <w:b/>
          <w:bCs/>
        </w:rPr>
      </w:pPr>
      <w:r w:rsidRPr="00DE26E1">
        <w:rPr>
          <w:rFonts w:ascii="Arial" w:hAnsi="Arial" w:cs="Arial"/>
          <w:b/>
          <w:bCs/>
        </w:rPr>
        <w:t>Standing Orders</w:t>
      </w:r>
    </w:p>
    <w:p w14:paraId="4C20ACA8" w14:textId="77777777" w:rsidR="00DE26E1" w:rsidRPr="00DE26E1" w:rsidRDefault="00DE26E1" w:rsidP="00DE26E1">
      <w:pPr>
        <w:widowControl w:val="0"/>
        <w:tabs>
          <w:tab w:val="left" w:pos="840"/>
        </w:tabs>
        <w:spacing w:before="12" w:after="0" w:line="240" w:lineRule="auto"/>
        <w:ind w:left="839"/>
        <w:jc w:val="both"/>
        <w:rPr>
          <w:rFonts w:ascii="Arial" w:eastAsia="Calibri" w:hAnsi="Arial" w:cs="Arial"/>
          <w:b/>
          <w:bCs/>
        </w:rPr>
      </w:pPr>
    </w:p>
    <w:p w14:paraId="1C8C7A7B" w14:textId="77777777" w:rsidR="00031077" w:rsidRPr="008F224E" w:rsidRDefault="00031077" w:rsidP="00031077">
      <w:pPr>
        <w:spacing w:line="240" w:lineRule="auto"/>
        <w:ind w:left="119"/>
        <w:jc w:val="both"/>
        <w:rPr>
          <w:rFonts w:ascii="Arial" w:eastAsia="Calibri" w:hAnsi="Arial" w:cs="Arial"/>
          <w:b/>
        </w:rPr>
      </w:pPr>
      <w:r w:rsidRPr="008F224E">
        <w:rPr>
          <w:rFonts w:ascii="Arial" w:eastAsia="Calibri" w:hAnsi="Arial" w:cs="Arial"/>
          <w:b/>
        </w:rPr>
        <w:t>SO1</w:t>
      </w:r>
      <w:proofErr w:type="gramStart"/>
      <w:r w:rsidRPr="008F224E">
        <w:rPr>
          <w:rFonts w:ascii="Arial" w:eastAsia="Calibri" w:hAnsi="Arial" w:cs="Arial"/>
          <w:b/>
        </w:rPr>
        <w:tab/>
        <w:t xml:space="preserve">  Interpretation</w:t>
      </w:r>
      <w:proofErr w:type="gramEnd"/>
      <w:r w:rsidRPr="008F224E">
        <w:rPr>
          <w:rFonts w:ascii="Arial" w:eastAsia="Calibri" w:hAnsi="Arial" w:cs="Arial"/>
          <w:b/>
        </w:rPr>
        <w:t xml:space="preserve"> </w:t>
      </w:r>
    </w:p>
    <w:p w14:paraId="5443852B" w14:textId="77777777" w:rsidR="00031077" w:rsidRPr="00DE26E1" w:rsidRDefault="00031077" w:rsidP="00712FC6">
      <w:pPr>
        <w:pStyle w:val="BodyText"/>
        <w:numPr>
          <w:ilvl w:val="1"/>
          <w:numId w:val="19"/>
        </w:numPr>
        <w:tabs>
          <w:tab w:val="left" w:pos="840"/>
        </w:tabs>
        <w:autoSpaceDE/>
        <w:autoSpaceDN/>
        <w:ind w:left="851" w:hanging="751"/>
        <w:rPr>
          <w:sz w:val="22"/>
          <w:szCs w:val="22"/>
        </w:rPr>
      </w:pPr>
      <w:r w:rsidRPr="00772A5D">
        <w:rPr>
          <w:spacing w:val="-1"/>
          <w:sz w:val="22"/>
          <w:szCs w:val="22"/>
        </w:rPr>
        <w:t>Save</w:t>
      </w:r>
      <w:r w:rsidRPr="00772A5D">
        <w:rPr>
          <w:spacing w:val="1"/>
          <w:sz w:val="22"/>
          <w:szCs w:val="22"/>
        </w:rPr>
        <w:t xml:space="preserve"> </w:t>
      </w:r>
      <w:r w:rsidRPr="00772A5D">
        <w:rPr>
          <w:sz w:val="22"/>
          <w:szCs w:val="22"/>
        </w:rPr>
        <w:t>as</w:t>
      </w:r>
      <w:r w:rsidRPr="00772A5D">
        <w:rPr>
          <w:spacing w:val="1"/>
          <w:sz w:val="22"/>
          <w:szCs w:val="22"/>
        </w:rPr>
        <w:t xml:space="preserve"> </w:t>
      </w:r>
      <w:r w:rsidRPr="00772A5D">
        <w:rPr>
          <w:spacing w:val="-1"/>
          <w:sz w:val="22"/>
          <w:szCs w:val="22"/>
        </w:rPr>
        <w:t>permitted</w:t>
      </w:r>
      <w:r w:rsidRPr="00772A5D">
        <w:rPr>
          <w:spacing w:val="1"/>
          <w:sz w:val="22"/>
          <w:szCs w:val="22"/>
        </w:rPr>
        <w:t xml:space="preserve"> </w:t>
      </w:r>
      <w:r w:rsidRPr="00772A5D">
        <w:rPr>
          <w:sz w:val="22"/>
          <w:szCs w:val="22"/>
        </w:rPr>
        <w:t xml:space="preserve">by </w:t>
      </w:r>
      <w:r w:rsidRPr="00772A5D">
        <w:rPr>
          <w:spacing w:val="-1"/>
          <w:sz w:val="22"/>
          <w:szCs w:val="22"/>
        </w:rPr>
        <w:t>law,</w:t>
      </w:r>
      <w:r w:rsidRPr="00772A5D">
        <w:rPr>
          <w:sz w:val="22"/>
          <w:szCs w:val="22"/>
        </w:rPr>
        <w:t xml:space="preserve"> at</w:t>
      </w:r>
      <w:r w:rsidRPr="00772A5D">
        <w:rPr>
          <w:spacing w:val="2"/>
          <w:sz w:val="22"/>
          <w:szCs w:val="22"/>
        </w:rPr>
        <w:t xml:space="preserve"> </w:t>
      </w:r>
      <w:r w:rsidRPr="00772A5D">
        <w:rPr>
          <w:sz w:val="22"/>
          <w:szCs w:val="22"/>
        </w:rPr>
        <w:t>any</w:t>
      </w:r>
      <w:r w:rsidRPr="00772A5D">
        <w:rPr>
          <w:spacing w:val="-1"/>
          <w:sz w:val="22"/>
          <w:szCs w:val="22"/>
        </w:rPr>
        <w:t xml:space="preserve"> meeting</w:t>
      </w:r>
      <w:r w:rsidRPr="00772A5D">
        <w:rPr>
          <w:spacing w:val="-2"/>
          <w:sz w:val="22"/>
          <w:szCs w:val="22"/>
        </w:rPr>
        <w:t xml:space="preserve"> </w:t>
      </w:r>
      <w:r w:rsidRPr="00772A5D">
        <w:rPr>
          <w:sz w:val="22"/>
          <w:szCs w:val="22"/>
        </w:rPr>
        <w:t>the</w:t>
      </w:r>
      <w:r w:rsidRPr="00772A5D">
        <w:rPr>
          <w:spacing w:val="1"/>
          <w:sz w:val="22"/>
          <w:szCs w:val="22"/>
        </w:rPr>
        <w:t xml:space="preserve"> </w:t>
      </w:r>
      <w:r>
        <w:rPr>
          <w:spacing w:val="-1"/>
          <w:sz w:val="22"/>
          <w:szCs w:val="22"/>
        </w:rPr>
        <w:t>Chair</w:t>
      </w:r>
      <w:r w:rsidRPr="00772A5D">
        <w:rPr>
          <w:spacing w:val="1"/>
          <w:sz w:val="22"/>
          <w:szCs w:val="22"/>
        </w:rPr>
        <w:t xml:space="preserve"> </w:t>
      </w:r>
      <w:r w:rsidRPr="00772A5D">
        <w:rPr>
          <w:spacing w:val="-1"/>
          <w:sz w:val="22"/>
          <w:szCs w:val="22"/>
        </w:rPr>
        <w:t>of</w:t>
      </w:r>
      <w:r w:rsidRPr="00772A5D">
        <w:rPr>
          <w:sz w:val="22"/>
          <w:szCs w:val="22"/>
        </w:rPr>
        <w:t xml:space="preserve"> </w:t>
      </w:r>
      <w:r w:rsidRPr="00772A5D">
        <w:rPr>
          <w:spacing w:val="-1"/>
          <w:sz w:val="22"/>
          <w:szCs w:val="22"/>
        </w:rPr>
        <w:t>the</w:t>
      </w:r>
      <w:r w:rsidRPr="00772A5D">
        <w:rPr>
          <w:sz w:val="22"/>
          <w:szCs w:val="22"/>
        </w:rPr>
        <w:t xml:space="preserve"> </w:t>
      </w:r>
      <w:r>
        <w:rPr>
          <w:spacing w:val="-1"/>
          <w:sz w:val="22"/>
          <w:szCs w:val="22"/>
        </w:rPr>
        <w:t>Trust</w:t>
      </w:r>
      <w:r w:rsidRPr="00772A5D">
        <w:rPr>
          <w:spacing w:val="2"/>
          <w:sz w:val="22"/>
          <w:szCs w:val="22"/>
        </w:rPr>
        <w:t xml:space="preserve"> </w:t>
      </w:r>
      <w:r w:rsidRPr="00772A5D">
        <w:rPr>
          <w:spacing w:val="-1"/>
          <w:sz w:val="22"/>
          <w:szCs w:val="22"/>
        </w:rPr>
        <w:t>shall</w:t>
      </w:r>
      <w:r w:rsidRPr="00772A5D">
        <w:rPr>
          <w:spacing w:val="-2"/>
          <w:sz w:val="22"/>
          <w:szCs w:val="22"/>
        </w:rPr>
        <w:t xml:space="preserve"> </w:t>
      </w:r>
      <w:r w:rsidRPr="00772A5D">
        <w:rPr>
          <w:spacing w:val="-1"/>
          <w:sz w:val="22"/>
          <w:szCs w:val="22"/>
        </w:rPr>
        <w:t>be</w:t>
      </w:r>
      <w:r w:rsidRPr="00772A5D">
        <w:rPr>
          <w:spacing w:val="1"/>
          <w:sz w:val="22"/>
          <w:szCs w:val="22"/>
        </w:rPr>
        <w:t xml:space="preserve"> </w:t>
      </w:r>
      <w:r w:rsidRPr="00772A5D">
        <w:rPr>
          <w:sz w:val="22"/>
          <w:szCs w:val="22"/>
        </w:rPr>
        <w:t>the</w:t>
      </w:r>
      <w:r w:rsidRPr="00772A5D">
        <w:rPr>
          <w:spacing w:val="-1"/>
          <w:sz w:val="22"/>
          <w:szCs w:val="22"/>
        </w:rPr>
        <w:t xml:space="preserve"> </w:t>
      </w:r>
      <w:r w:rsidRPr="00772A5D">
        <w:rPr>
          <w:sz w:val="22"/>
          <w:szCs w:val="22"/>
        </w:rPr>
        <w:t xml:space="preserve">final </w:t>
      </w:r>
      <w:r w:rsidRPr="00772A5D">
        <w:rPr>
          <w:spacing w:val="-1"/>
          <w:sz w:val="22"/>
          <w:szCs w:val="22"/>
        </w:rPr>
        <w:t>authority</w:t>
      </w:r>
      <w:r w:rsidRPr="00772A5D">
        <w:rPr>
          <w:spacing w:val="45"/>
          <w:w w:val="99"/>
          <w:sz w:val="22"/>
          <w:szCs w:val="22"/>
        </w:rPr>
        <w:t xml:space="preserve"> </w:t>
      </w:r>
      <w:r w:rsidRPr="00772A5D">
        <w:rPr>
          <w:spacing w:val="-1"/>
          <w:sz w:val="22"/>
          <w:szCs w:val="22"/>
        </w:rPr>
        <w:t>on</w:t>
      </w:r>
      <w:r w:rsidRPr="00772A5D">
        <w:rPr>
          <w:spacing w:val="35"/>
          <w:sz w:val="22"/>
          <w:szCs w:val="22"/>
        </w:rPr>
        <w:t xml:space="preserve"> </w:t>
      </w:r>
      <w:r w:rsidRPr="00772A5D">
        <w:rPr>
          <w:spacing w:val="-1"/>
          <w:sz w:val="22"/>
          <w:szCs w:val="22"/>
        </w:rPr>
        <w:t>the</w:t>
      </w:r>
      <w:r w:rsidRPr="00772A5D">
        <w:rPr>
          <w:spacing w:val="37"/>
          <w:sz w:val="22"/>
          <w:szCs w:val="22"/>
        </w:rPr>
        <w:t xml:space="preserve"> </w:t>
      </w:r>
      <w:r w:rsidRPr="00772A5D">
        <w:rPr>
          <w:spacing w:val="-1"/>
          <w:sz w:val="22"/>
          <w:szCs w:val="22"/>
        </w:rPr>
        <w:t>interpretation</w:t>
      </w:r>
      <w:r w:rsidRPr="00772A5D">
        <w:rPr>
          <w:spacing w:val="36"/>
          <w:sz w:val="22"/>
          <w:szCs w:val="22"/>
        </w:rPr>
        <w:t xml:space="preserve"> </w:t>
      </w:r>
      <w:r w:rsidRPr="00772A5D">
        <w:rPr>
          <w:spacing w:val="-1"/>
          <w:sz w:val="22"/>
          <w:szCs w:val="22"/>
        </w:rPr>
        <w:t>of</w:t>
      </w:r>
      <w:r w:rsidRPr="00772A5D">
        <w:rPr>
          <w:spacing w:val="39"/>
          <w:sz w:val="22"/>
          <w:szCs w:val="22"/>
        </w:rPr>
        <w:t xml:space="preserve"> </w:t>
      </w:r>
      <w:r w:rsidRPr="00772A5D">
        <w:rPr>
          <w:spacing w:val="-1"/>
          <w:sz w:val="22"/>
          <w:szCs w:val="22"/>
        </w:rPr>
        <w:t>Standing</w:t>
      </w:r>
      <w:r w:rsidRPr="00772A5D">
        <w:rPr>
          <w:spacing w:val="37"/>
          <w:sz w:val="22"/>
          <w:szCs w:val="22"/>
        </w:rPr>
        <w:t xml:space="preserve"> </w:t>
      </w:r>
      <w:r w:rsidRPr="00772A5D">
        <w:rPr>
          <w:spacing w:val="-1"/>
          <w:sz w:val="22"/>
          <w:szCs w:val="22"/>
        </w:rPr>
        <w:t>Orders</w:t>
      </w:r>
      <w:r w:rsidRPr="00772A5D">
        <w:rPr>
          <w:spacing w:val="34"/>
          <w:sz w:val="22"/>
          <w:szCs w:val="22"/>
        </w:rPr>
        <w:t xml:space="preserve"> </w:t>
      </w:r>
      <w:r w:rsidRPr="00772A5D">
        <w:rPr>
          <w:spacing w:val="-1"/>
          <w:sz w:val="22"/>
          <w:szCs w:val="22"/>
        </w:rPr>
        <w:t>(on</w:t>
      </w:r>
      <w:r w:rsidRPr="00772A5D">
        <w:rPr>
          <w:spacing w:val="36"/>
          <w:sz w:val="22"/>
          <w:szCs w:val="22"/>
        </w:rPr>
        <w:t xml:space="preserve"> </w:t>
      </w:r>
      <w:r w:rsidRPr="00772A5D">
        <w:rPr>
          <w:spacing w:val="-1"/>
          <w:sz w:val="22"/>
          <w:szCs w:val="22"/>
        </w:rPr>
        <w:t>which</w:t>
      </w:r>
      <w:r w:rsidRPr="00772A5D">
        <w:rPr>
          <w:spacing w:val="35"/>
          <w:sz w:val="22"/>
          <w:szCs w:val="22"/>
        </w:rPr>
        <w:t xml:space="preserve"> </w:t>
      </w:r>
      <w:r>
        <w:rPr>
          <w:spacing w:val="35"/>
          <w:sz w:val="22"/>
          <w:szCs w:val="22"/>
        </w:rPr>
        <w:t>t</w:t>
      </w:r>
      <w:r>
        <w:rPr>
          <w:sz w:val="22"/>
          <w:szCs w:val="22"/>
        </w:rPr>
        <w:t>hey</w:t>
      </w:r>
      <w:r w:rsidRPr="00772A5D">
        <w:rPr>
          <w:spacing w:val="36"/>
          <w:sz w:val="22"/>
          <w:szCs w:val="22"/>
        </w:rPr>
        <w:t xml:space="preserve"> </w:t>
      </w:r>
      <w:r w:rsidRPr="00772A5D">
        <w:rPr>
          <w:spacing w:val="-1"/>
          <w:sz w:val="22"/>
          <w:szCs w:val="22"/>
        </w:rPr>
        <w:t>should</w:t>
      </w:r>
      <w:r w:rsidRPr="00772A5D">
        <w:rPr>
          <w:spacing w:val="35"/>
          <w:sz w:val="22"/>
          <w:szCs w:val="22"/>
        </w:rPr>
        <w:t xml:space="preserve"> </w:t>
      </w:r>
      <w:r w:rsidRPr="00772A5D">
        <w:rPr>
          <w:spacing w:val="-1"/>
          <w:sz w:val="22"/>
          <w:szCs w:val="22"/>
        </w:rPr>
        <w:t>be</w:t>
      </w:r>
      <w:r w:rsidRPr="00772A5D">
        <w:rPr>
          <w:spacing w:val="35"/>
          <w:sz w:val="22"/>
          <w:szCs w:val="22"/>
        </w:rPr>
        <w:t xml:space="preserve"> </w:t>
      </w:r>
      <w:r w:rsidRPr="00772A5D">
        <w:rPr>
          <w:sz w:val="22"/>
          <w:szCs w:val="22"/>
        </w:rPr>
        <w:t>advised</w:t>
      </w:r>
      <w:r w:rsidRPr="00772A5D">
        <w:rPr>
          <w:spacing w:val="36"/>
          <w:sz w:val="22"/>
          <w:szCs w:val="22"/>
        </w:rPr>
        <w:t xml:space="preserve"> </w:t>
      </w:r>
      <w:r w:rsidRPr="00772A5D">
        <w:rPr>
          <w:sz w:val="22"/>
          <w:szCs w:val="22"/>
        </w:rPr>
        <w:t>by</w:t>
      </w:r>
      <w:r w:rsidRPr="00772A5D">
        <w:rPr>
          <w:spacing w:val="34"/>
          <w:sz w:val="22"/>
          <w:szCs w:val="22"/>
        </w:rPr>
        <w:t xml:space="preserve"> </w:t>
      </w:r>
      <w:r w:rsidRPr="00772A5D">
        <w:rPr>
          <w:spacing w:val="-1"/>
          <w:sz w:val="22"/>
          <w:szCs w:val="22"/>
        </w:rPr>
        <w:t>the</w:t>
      </w:r>
      <w:r w:rsidRPr="00772A5D">
        <w:rPr>
          <w:spacing w:val="37"/>
          <w:sz w:val="22"/>
          <w:szCs w:val="22"/>
        </w:rPr>
        <w:t xml:space="preserve"> </w:t>
      </w:r>
      <w:r w:rsidRPr="00772A5D">
        <w:rPr>
          <w:spacing w:val="-1"/>
          <w:sz w:val="22"/>
          <w:szCs w:val="22"/>
        </w:rPr>
        <w:t>Chief</w:t>
      </w:r>
      <w:r w:rsidRPr="00772A5D">
        <w:rPr>
          <w:spacing w:val="37"/>
          <w:w w:val="99"/>
          <w:sz w:val="22"/>
          <w:szCs w:val="22"/>
        </w:rPr>
        <w:t xml:space="preserve"> </w:t>
      </w:r>
      <w:r w:rsidRPr="00772A5D">
        <w:rPr>
          <w:spacing w:val="-1"/>
          <w:sz w:val="22"/>
          <w:szCs w:val="22"/>
        </w:rPr>
        <w:t>Executive</w:t>
      </w:r>
      <w:r w:rsidRPr="00772A5D">
        <w:rPr>
          <w:spacing w:val="-4"/>
          <w:sz w:val="22"/>
          <w:szCs w:val="22"/>
        </w:rPr>
        <w:t xml:space="preserve"> </w:t>
      </w:r>
      <w:r w:rsidRPr="00772A5D">
        <w:rPr>
          <w:spacing w:val="-1"/>
          <w:sz w:val="22"/>
          <w:szCs w:val="22"/>
        </w:rPr>
        <w:t>and</w:t>
      </w:r>
      <w:r w:rsidRPr="00772A5D">
        <w:rPr>
          <w:spacing w:val="-4"/>
          <w:sz w:val="22"/>
          <w:szCs w:val="22"/>
        </w:rPr>
        <w:t xml:space="preserve"> </w:t>
      </w:r>
      <w:r w:rsidRPr="00772A5D">
        <w:rPr>
          <w:spacing w:val="-1"/>
          <w:sz w:val="22"/>
          <w:szCs w:val="22"/>
        </w:rPr>
        <w:t>Company</w:t>
      </w:r>
      <w:r w:rsidRPr="00772A5D">
        <w:rPr>
          <w:spacing w:val="-6"/>
          <w:sz w:val="22"/>
          <w:szCs w:val="22"/>
        </w:rPr>
        <w:t xml:space="preserve"> </w:t>
      </w:r>
      <w:r w:rsidRPr="00772A5D">
        <w:rPr>
          <w:spacing w:val="-1"/>
          <w:sz w:val="22"/>
          <w:szCs w:val="22"/>
        </w:rPr>
        <w:t>Secretary).</w:t>
      </w:r>
    </w:p>
    <w:p w14:paraId="3D589D36" w14:textId="77777777" w:rsidR="00DE26E1" w:rsidRPr="00772A5D" w:rsidRDefault="00DE26E1" w:rsidP="008864C6">
      <w:pPr>
        <w:pStyle w:val="BodyText"/>
        <w:tabs>
          <w:tab w:val="left" w:pos="840"/>
        </w:tabs>
        <w:autoSpaceDE/>
        <w:autoSpaceDN/>
        <w:ind w:left="851"/>
        <w:rPr>
          <w:sz w:val="22"/>
          <w:szCs w:val="22"/>
        </w:rPr>
      </w:pPr>
    </w:p>
    <w:p w14:paraId="0B93EB40" w14:textId="77777777" w:rsidR="00DE26E1" w:rsidRDefault="00031077" w:rsidP="008864C6">
      <w:pPr>
        <w:pStyle w:val="BodyText"/>
        <w:numPr>
          <w:ilvl w:val="1"/>
          <w:numId w:val="19"/>
        </w:numPr>
        <w:tabs>
          <w:tab w:val="left" w:pos="840"/>
        </w:tabs>
        <w:autoSpaceDE/>
        <w:autoSpaceDN/>
        <w:spacing w:before="12"/>
        <w:ind w:left="851" w:hanging="751"/>
        <w:rPr>
          <w:rFonts w:eastAsia="Calibri"/>
        </w:rPr>
      </w:pPr>
      <w:r w:rsidRPr="00772A5D">
        <w:rPr>
          <w:sz w:val="22"/>
          <w:szCs w:val="22"/>
        </w:rPr>
        <w:t>Words</w:t>
      </w:r>
      <w:r w:rsidRPr="00DE26E1">
        <w:rPr>
          <w:spacing w:val="44"/>
          <w:sz w:val="22"/>
          <w:szCs w:val="22"/>
        </w:rPr>
        <w:t xml:space="preserve"> </w:t>
      </w:r>
      <w:r w:rsidRPr="00DE26E1">
        <w:rPr>
          <w:spacing w:val="-1"/>
          <w:sz w:val="22"/>
          <w:szCs w:val="22"/>
        </w:rPr>
        <w:t>importing</w:t>
      </w:r>
      <w:r w:rsidRPr="00DE26E1">
        <w:rPr>
          <w:spacing w:val="43"/>
          <w:sz w:val="22"/>
          <w:szCs w:val="22"/>
        </w:rPr>
        <w:t xml:space="preserve"> </w:t>
      </w:r>
      <w:r w:rsidRPr="00772A5D">
        <w:rPr>
          <w:sz w:val="22"/>
          <w:szCs w:val="22"/>
        </w:rPr>
        <w:t>the</w:t>
      </w:r>
      <w:r w:rsidRPr="00DE26E1">
        <w:rPr>
          <w:spacing w:val="43"/>
          <w:sz w:val="22"/>
          <w:szCs w:val="22"/>
        </w:rPr>
        <w:t xml:space="preserve"> </w:t>
      </w:r>
      <w:r w:rsidRPr="00DE26E1">
        <w:rPr>
          <w:spacing w:val="-1"/>
          <w:sz w:val="22"/>
          <w:szCs w:val="22"/>
        </w:rPr>
        <w:t>masculine</w:t>
      </w:r>
      <w:r w:rsidRPr="00DE26E1">
        <w:rPr>
          <w:spacing w:val="46"/>
          <w:sz w:val="22"/>
          <w:szCs w:val="22"/>
        </w:rPr>
        <w:t xml:space="preserve"> </w:t>
      </w:r>
      <w:r w:rsidRPr="00DE26E1">
        <w:rPr>
          <w:spacing w:val="-1"/>
          <w:sz w:val="22"/>
          <w:szCs w:val="22"/>
        </w:rPr>
        <w:t>gender</w:t>
      </w:r>
      <w:r w:rsidRPr="00DE26E1">
        <w:rPr>
          <w:spacing w:val="45"/>
          <w:sz w:val="22"/>
          <w:szCs w:val="22"/>
        </w:rPr>
        <w:t xml:space="preserve"> </w:t>
      </w:r>
      <w:r w:rsidRPr="00DE26E1">
        <w:rPr>
          <w:spacing w:val="-1"/>
          <w:sz w:val="22"/>
          <w:szCs w:val="22"/>
        </w:rPr>
        <w:t>only</w:t>
      </w:r>
      <w:r w:rsidRPr="00DE26E1">
        <w:rPr>
          <w:spacing w:val="45"/>
          <w:sz w:val="22"/>
          <w:szCs w:val="22"/>
        </w:rPr>
        <w:t xml:space="preserve"> </w:t>
      </w:r>
      <w:r w:rsidRPr="00DE26E1">
        <w:rPr>
          <w:spacing w:val="-1"/>
          <w:sz w:val="22"/>
          <w:szCs w:val="22"/>
        </w:rPr>
        <w:t>shall</w:t>
      </w:r>
      <w:r w:rsidRPr="00DE26E1">
        <w:rPr>
          <w:spacing w:val="45"/>
          <w:sz w:val="22"/>
          <w:szCs w:val="22"/>
        </w:rPr>
        <w:t xml:space="preserve"> </w:t>
      </w:r>
      <w:r w:rsidRPr="00DE26E1">
        <w:rPr>
          <w:spacing w:val="-1"/>
          <w:sz w:val="22"/>
          <w:szCs w:val="22"/>
        </w:rPr>
        <w:t>include</w:t>
      </w:r>
      <w:r w:rsidRPr="00DE26E1">
        <w:rPr>
          <w:spacing w:val="44"/>
          <w:sz w:val="22"/>
          <w:szCs w:val="22"/>
        </w:rPr>
        <w:t xml:space="preserve"> </w:t>
      </w:r>
      <w:r w:rsidRPr="00772A5D">
        <w:rPr>
          <w:sz w:val="22"/>
          <w:szCs w:val="22"/>
        </w:rPr>
        <w:t>the</w:t>
      </w:r>
      <w:r w:rsidRPr="00DE26E1">
        <w:rPr>
          <w:spacing w:val="43"/>
          <w:sz w:val="22"/>
          <w:szCs w:val="22"/>
        </w:rPr>
        <w:t xml:space="preserve"> </w:t>
      </w:r>
      <w:r w:rsidRPr="00DE26E1">
        <w:rPr>
          <w:spacing w:val="-1"/>
          <w:sz w:val="22"/>
          <w:szCs w:val="22"/>
        </w:rPr>
        <w:t>feminine</w:t>
      </w:r>
      <w:r w:rsidRPr="00DE26E1">
        <w:rPr>
          <w:spacing w:val="44"/>
          <w:sz w:val="22"/>
          <w:szCs w:val="22"/>
        </w:rPr>
        <w:t xml:space="preserve"> </w:t>
      </w:r>
      <w:r w:rsidRPr="00DE26E1">
        <w:rPr>
          <w:spacing w:val="-1"/>
          <w:sz w:val="22"/>
          <w:szCs w:val="22"/>
        </w:rPr>
        <w:t>gender</w:t>
      </w:r>
      <w:r w:rsidRPr="00DE26E1">
        <w:rPr>
          <w:spacing w:val="45"/>
          <w:sz w:val="22"/>
          <w:szCs w:val="22"/>
        </w:rPr>
        <w:t xml:space="preserve"> </w:t>
      </w:r>
      <w:r w:rsidRPr="00DE26E1">
        <w:rPr>
          <w:spacing w:val="-1"/>
          <w:sz w:val="22"/>
          <w:szCs w:val="22"/>
        </w:rPr>
        <w:t>and</w:t>
      </w:r>
      <w:r w:rsidRPr="00DE26E1">
        <w:rPr>
          <w:spacing w:val="46"/>
          <w:sz w:val="22"/>
          <w:szCs w:val="22"/>
        </w:rPr>
        <w:t xml:space="preserve"> </w:t>
      </w:r>
      <w:r w:rsidRPr="00DE26E1">
        <w:rPr>
          <w:spacing w:val="-1"/>
          <w:sz w:val="22"/>
          <w:szCs w:val="22"/>
        </w:rPr>
        <w:t>words</w:t>
      </w:r>
      <w:r w:rsidRPr="00DE26E1">
        <w:rPr>
          <w:spacing w:val="53"/>
          <w:sz w:val="22"/>
          <w:szCs w:val="22"/>
        </w:rPr>
        <w:t xml:space="preserve"> </w:t>
      </w:r>
      <w:r w:rsidRPr="00DE26E1">
        <w:rPr>
          <w:spacing w:val="-1"/>
          <w:sz w:val="22"/>
          <w:szCs w:val="22"/>
        </w:rPr>
        <w:t>importing</w:t>
      </w:r>
      <w:r w:rsidRPr="00DE26E1">
        <w:rPr>
          <w:spacing w:val="-5"/>
          <w:sz w:val="22"/>
          <w:szCs w:val="22"/>
        </w:rPr>
        <w:t xml:space="preserve"> </w:t>
      </w:r>
      <w:r w:rsidRPr="00DE26E1">
        <w:rPr>
          <w:spacing w:val="-1"/>
          <w:sz w:val="22"/>
          <w:szCs w:val="22"/>
        </w:rPr>
        <w:t>the</w:t>
      </w:r>
      <w:r w:rsidRPr="00DE26E1">
        <w:rPr>
          <w:spacing w:val="-2"/>
          <w:sz w:val="22"/>
          <w:szCs w:val="22"/>
        </w:rPr>
        <w:t xml:space="preserve"> </w:t>
      </w:r>
      <w:r w:rsidRPr="00DE26E1">
        <w:rPr>
          <w:spacing w:val="-1"/>
          <w:sz w:val="22"/>
          <w:szCs w:val="22"/>
        </w:rPr>
        <w:t>singular</w:t>
      </w:r>
      <w:r w:rsidRPr="00DE26E1">
        <w:rPr>
          <w:spacing w:val="-2"/>
          <w:sz w:val="22"/>
          <w:szCs w:val="22"/>
        </w:rPr>
        <w:t xml:space="preserve"> </w:t>
      </w:r>
      <w:r w:rsidRPr="00DE26E1">
        <w:rPr>
          <w:spacing w:val="-1"/>
          <w:sz w:val="22"/>
          <w:szCs w:val="22"/>
        </w:rPr>
        <w:t>shall</w:t>
      </w:r>
      <w:r w:rsidRPr="00DE26E1">
        <w:rPr>
          <w:spacing w:val="-2"/>
          <w:sz w:val="22"/>
          <w:szCs w:val="22"/>
        </w:rPr>
        <w:t xml:space="preserve"> </w:t>
      </w:r>
      <w:r w:rsidRPr="00DE26E1">
        <w:rPr>
          <w:spacing w:val="-1"/>
          <w:sz w:val="22"/>
          <w:szCs w:val="22"/>
        </w:rPr>
        <w:t>import</w:t>
      </w:r>
      <w:r w:rsidRPr="00DE26E1">
        <w:rPr>
          <w:spacing w:val="-3"/>
          <w:sz w:val="22"/>
          <w:szCs w:val="22"/>
        </w:rPr>
        <w:t xml:space="preserve"> </w:t>
      </w:r>
      <w:r w:rsidRPr="00DE26E1">
        <w:rPr>
          <w:spacing w:val="-1"/>
          <w:sz w:val="22"/>
          <w:szCs w:val="22"/>
        </w:rPr>
        <w:t>the</w:t>
      </w:r>
      <w:r w:rsidRPr="00DE26E1">
        <w:rPr>
          <w:spacing w:val="-4"/>
          <w:sz w:val="22"/>
          <w:szCs w:val="22"/>
        </w:rPr>
        <w:t xml:space="preserve"> </w:t>
      </w:r>
      <w:r w:rsidRPr="00772A5D">
        <w:rPr>
          <w:sz w:val="22"/>
          <w:szCs w:val="22"/>
        </w:rPr>
        <w:t>plural</w:t>
      </w:r>
      <w:r w:rsidRPr="00DE26E1">
        <w:rPr>
          <w:spacing w:val="-3"/>
          <w:sz w:val="22"/>
          <w:szCs w:val="22"/>
        </w:rPr>
        <w:t xml:space="preserve"> </w:t>
      </w:r>
      <w:r w:rsidRPr="00DE26E1">
        <w:rPr>
          <w:spacing w:val="-1"/>
          <w:sz w:val="22"/>
          <w:szCs w:val="22"/>
        </w:rPr>
        <w:t>and</w:t>
      </w:r>
      <w:r w:rsidRPr="00DE26E1">
        <w:rPr>
          <w:spacing w:val="-4"/>
          <w:sz w:val="22"/>
          <w:szCs w:val="22"/>
        </w:rPr>
        <w:t xml:space="preserve"> </w:t>
      </w:r>
      <w:proofErr w:type="spellStart"/>
      <w:r w:rsidRPr="00772A5D">
        <w:rPr>
          <w:sz w:val="22"/>
          <w:szCs w:val="22"/>
        </w:rPr>
        <w:t>vive</w:t>
      </w:r>
      <w:proofErr w:type="spellEnd"/>
      <w:r w:rsidRPr="00772A5D">
        <w:rPr>
          <w:sz w:val="22"/>
          <w:szCs w:val="22"/>
        </w:rPr>
        <w:t>-versa.</w:t>
      </w:r>
    </w:p>
    <w:p w14:paraId="44B4A66E" w14:textId="77777777" w:rsidR="00DE26E1" w:rsidRPr="00DE26E1" w:rsidRDefault="00DE26E1" w:rsidP="008864C6">
      <w:pPr>
        <w:pStyle w:val="BodyText"/>
        <w:tabs>
          <w:tab w:val="left" w:pos="840"/>
        </w:tabs>
        <w:autoSpaceDE/>
        <w:autoSpaceDN/>
        <w:spacing w:before="12"/>
        <w:rPr>
          <w:rFonts w:eastAsia="Calibri"/>
        </w:rPr>
      </w:pPr>
    </w:p>
    <w:p w14:paraId="61619BEE" w14:textId="77777777" w:rsidR="00031077" w:rsidRPr="00772A5D" w:rsidRDefault="00031077">
      <w:pPr>
        <w:pStyle w:val="BodyText"/>
        <w:numPr>
          <w:ilvl w:val="1"/>
          <w:numId w:val="19"/>
        </w:numPr>
        <w:tabs>
          <w:tab w:val="left" w:pos="840"/>
        </w:tabs>
        <w:autoSpaceDE/>
        <w:autoSpaceDN/>
        <w:ind w:left="851" w:hanging="751"/>
        <w:rPr>
          <w:sz w:val="22"/>
          <w:szCs w:val="22"/>
        </w:rPr>
      </w:pPr>
      <w:r w:rsidRPr="00772A5D">
        <w:rPr>
          <w:sz w:val="22"/>
          <w:szCs w:val="22"/>
        </w:rPr>
        <w:t>Any</w:t>
      </w:r>
      <w:r w:rsidRPr="00772A5D">
        <w:rPr>
          <w:spacing w:val="6"/>
          <w:sz w:val="22"/>
          <w:szCs w:val="22"/>
        </w:rPr>
        <w:t xml:space="preserve"> </w:t>
      </w:r>
      <w:r w:rsidRPr="00772A5D">
        <w:rPr>
          <w:spacing w:val="-1"/>
          <w:sz w:val="22"/>
          <w:szCs w:val="22"/>
        </w:rPr>
        <w:t>expression</w:t>
      </w:r>
      <w:r w:rsidRPr="00772A5D">
        <w:rPr>
          <w:spacing w:val="7"/>
          <w:sz w:val="22"/>
          <w:szCs w:val="22"/>
        </w:rPr>
        <w:t xml:space="preserve"> </w:t>
      </w:r>
      <w:r w:rsidRPr="00772A5D">
        <w:rPr>
          <w:spacing w:val="-1"/>
          <w:sz w:val="22"/>
          <w:szCs w:val="22"/>
        </w:rPr>
        <w:t>to</w:t>
      </w:r>
      <w:r w:rsidRPr="00772A5D">
        <w:rPr>
          <w:spacing w:val="8"/>
          <w:sz w:val="22"/>
          <w:szCs w:val="22"/>
        </w:rPr>
        <w:t xml:space="preserve"> </w:t>
      </w:r>
      <w:r w:rsidRPr="00772A5D">
        <w:rPr>
          <w:spacing w:val="-2"/>
          <w:sz w:val="22"/>
          <w:szCs w:val="22"/>
        </w:rPr>
        <w:t>which</w:t>
      </w:r>
      <w:r w:rsidRPr="00772A5D">
        <w:rPr>
          <w:spacing w:val="7"/>
          <w:sz w:val="22"/>
          <w:szCs w:val="22"/>
        </w:rPr>
        <w:t xml:space="preserve"> </w:t>
      </w:r>
      <w:r w:rsidRPr="00772A5D">
        <w:rPr>
          <w:sz w:val="22"/>
          <w:szCs w:val="22"/>
        </w:rPr>
        <w:t>a</w:t>
      </w:r>
      <w:r w:rsidRPr="00772A5D">
        <w:rPr>
          <w:spacing w:val="6"/>
          <w:sz w:val="22"/>
          <w:szCs w:val="22"/>
        </w:rPr>
        <w:t xml:space="preserve"> </w:t>
      </w:r>
      <w:r w:rsidRPr="00772A5D">
        <w:rPr>
          <w:spacing w:val="-1"/>
          <w:sz w:val="22"/>
          <w:szCs w:val="22"/>
        </w:rPr>
        <w:t>meaning</w:t>
      </w:r>
      <w:r w:rsidRPr="00772A5D">
        <w:rPr>
          <w:spacing w:val="7"/>
          <w:sz w:val="22"/>
          <w:szCs w:val="22"/>
        </w:rPr>
        <w:t xml:space="preserve"> </w:t>
      </w:r>
      <w:r w:rsidRPr="00772A5D">
        <w:rPr>
          <w:sz w:val="22"/>
          <w:szCs w:val="22"/>
        </w:rPr>
        <w:t>is</w:t>
      </w:r>
      <w:r w:rsidRPr="00772A5D">
        <w:rPr>
          <w:spacing w:val="5"/>
          <w:sz w:val="22"/>
          <w:szCs w:val="22"/>
        </w:rPr>
        <w:t xml:space="preserve"> </w:t>
      </w:r>
      <w:r w:rsidRPr="00772A5D">
        <w:rPr>
          <w:spacing w:val="-1"/>
          <w:sz w:val="22"/>
          <w:szCs w:val="22"/>
        </w:rPr>
        <w:t>given</w:t>
      </w:r>
      <w:r w:rsidRPr="00772A5D">
        <w:rPr>
          <w:spacing w:val="7"/>
          <w:sz w:val="22"/>
          <w:szCs w:val="22"/>
        </w:rPr>
        <w:t xml:space="preserve"> </w:t>
      </w:r>
      <w:r w:rsidRPr="00772A5D">
        <w:rPr>
          <w:spacing w:val="-2"/>
          <w:sz w:val="22"/>
          <w:szCs w:val="22"/>
        </w:rPr>
        <w:t>in</w:t>
      </w:r>
      <w:r w:rsidRPr="00772A5D">
        <w:rPr>
          <w:spacing w:val="6"/>
          <w:sz w:val="22"/>
          <w:szCs w:val="22"/>
        </w:rPr>
        <w:t xml:space="preserve"> </w:t>
      </w:r>
      <w:r w:rsidRPr="00772A5D">
        <w:rPr>
          <w:spacing w:val="-1"/>
          <w:sz w:val="22"/>
          <w:szCs w:val="22"/>
        </w:rPr>
        <w:t>the</w:t>
      </w:r>
      <w:r w:rsidRPr="00772A5D">
        <w:rPr>
          <w:spacing w:val="9"/>
          <w:sz w:val="22"/>
          <w:szCs w:val="22"/>
        </w:rPr>
        <w:t xml:space="preserve"> </w:t>
      </w:r>
      <w:r w:rsidRPr="00772A5D">
        <w:rPr>
          <w:spacing w:val="-1"/>
          <w:sz w:val="22"/>
          <w:szCs w:val="22"/>
        </w:rPr>
        <w:t>Health</w:t>
      </w:r>
      <w:r w:rsidRPr="00772A5D">
        <w:rPr>
          <w:spacing w:val="7"/>
          <w:sz w:val="22"/>
          <w:szCs w:val="22"/>
        </w:rPr>
        <w:t xml:space="preserve"> </w:t>
      </w:r>
      <w:r>
        <w:rPr>
          <w:spacing w:val="-1"/>
          <w:sz w:val="22"/>
          <w:szCs w:val="22"/>
        </w:rPr>
        <w:t>Service</w:t>
      </w:r>
      <w:r w:rsidRPr="00772A5D">
        <w:rPr>
          <w:spacing w:val="5"/>
          <w:sz w:val="22"/>
          <w:szCs w:val="22"/>
        </w:rPr>
        <w:t xml:space="preserve"> </w:t>
      </w:r>
      <w:r w:rsidRPr="00772A5D">
        <w:rPr>
          <w:sz w:val="22"/>
          <w:szCs w:val="22"/>
        </w:rPr>
        <w:t>Acts</w:t>
      </w:r>
      <w:r w:rsidRPr="00772A5D">
        <w:rPr>
          <w:spacing w:val="5"/>
          <w:sz w:val="22"/>
          <w:szCs w:val="22"/>
        </w:rPr>
        <w:t xml:space="preserve"> </w:t>
      </w:r>
      <w:r w:rsidRPr="00772A5D">
        <w:rPr>
          <w:spacing w:val="-1"/>
          <w:sz w:val="22"/>
          <w:szCs w:val="22"/>
        </w:rPr>
        <w:t>or</w:t>
      </w:r>
      <w:r w:rsidRPr="00772A5D">
        <w:rPr>
          <w:spacing w:val="6"/>
          <w:sz w:val="22"/>
          <w:szCs w:val="22"/>
        </w:rPr>
        <w:t xml:space="preserve"> </w:t>
      </w:r>
      <w:r w:rsidRPr="00772A5D">
        <w:rPr>
          <w:sz w:val="22"/>
          <w:szCs w:val="22"/>
        </w:rPr>
        <w:t>in</w:t>
      </w:r>
      <w:r w:rsidRPr="00772A5D">
        <w:rPr>
          <w:spacing w:val="7"/>
          <w:sz w:val="22"/>
          <w:szCs w:val="22"/>
        </w:rPr>
        <w:t xml:space="preserve"> </w:t>
      </w:r>
      <w:r w:rsidRPr="00772A5D">
        <w:rPr>
          <w:sz w:val="22"/>
          <w:szCs w:val="22"/>
        </w:rPr>
        <w:t>the</w:t>
      </w:r>
      <w:r w:rsidRPr="00772A5D">
        <w:rPr>
          <w:spacing w:val="5"/>
          <w:sz w:val="22"/>
          <w:szCs w:val="22"/>
        </w:rPr>
        <w:t xml:space="preserve"> </w:t>
      </w:r>
      <w:r w:rsidRPr="00772A5D">
        <w:rPr>
          <w:spacing w:val="-1"/>
          <w:sz w:val="22"/>
          <w:szCs w:val="22"/>
        </w:rPr>
        <w:t>Regulations</w:t>
      </w:r>
      <w:r w:rsidRPr="00772A5D">
        <w:rPr>
          <w:spacing w:val="5"/>
          <w:sz w:val="22"/>
          <w:szCs w:val="22"/>
        </w:rPr>
        <w:t xml:space="preserve"> </w:t>
      </w:r>
      <w:r w:rsidRPr="00772A5D">
        <w:rPr>
          <w:spacing w:val="-1"/>
          <w:sz w:val="22"/>
          <w:szCs w:val="22"/>
        </w:rPr>
        <w:t>or</w:t>
      </w:r>
      <w:r>
        <w:rPr>
          <w:spacing w:val="-1"/>
          <w:sz w:val="22"/>
          <w:szCs w:val="22"/>
        </w:rPr>
        <w:t xml:space="preserve"> </w:t>
      </w:r>
      <w:r w:rsidRPr="00772A5D">
        <w:rPr>
          <w:spacing w:val="-1"/>
          <w:sz w:val="22"/>
          <w:szCs w:val="22"/>
        </w:rPr>
        <w:t>Orders</w:t>
      </w:r>
      <w:r w:rsidRPr="00772A5D">
        <w:rPr>
          <w:spacing w:val="-5"/>
          <w:sz w:val="22"/>
          <w:szCs w:val="22"/>
        </w:rPr>
        <w:t xml:space="preserve"> </w:t>
      </w:r>
      <w:r w:rsidRPr="00772A5D">
        <w:rPr>
          <w:spacing w:val="-1"/>
          <w:sz w:val="22"/>
          <w:szCs w:val="22"/>
        </w:rPr>
        <w:t>made</w:t>
      </w:r>
      <w:r w:rsidRPr="00772A5D">
        <w:rPr>
          <w:spacing w:val="-6"/>
          <w:sz w:val="22"/>
          <w:szCs w:val="22"/>
        </w:rPr>
        <w:t xml:space="preserve"> </w:t>
      </w:r>
      <w:r w:rsidRPr="00772A5D">
        <w:rPr>
          <w:spacing w:val="-1"/>
          <w:sz w:val="22"/>
          <w:szCs w:val="22"/>
        </w:rPr>
        <w:t>under</w:t>
      </w:r>
      <w:r w:rsidRPr="00772A5D">
        <w:rPr>
          <w:spacing w:val="-6"/>
          <w:sz w:val="22"/>
          <w:szCs w:val="22"/>
        </w:rPr>
        <w:t xml:space="preserve"> </w:t>
      </w:r>
      <w:r w:rsidRPr="00772A5D">
        <w:rPr>
          <w:spacing w:val="-1"/>
          <w:sz w:val="22"/>
          <w:szCs w:val="22"/>
        </w:rPr>
        <w:t>the</w:t>
      </w:r>
      <w:r w:rsidRPr="00772A5D">
        <w:rPr>
          <w:spacing w:val="-6"/>
          <w:sz w:val="22"/>
          <w:szCs w:val="22"/>
        </w:rPr>
        <w:t xml:space="preserve"> </w:t>
      </w:r>
      <w:r w:rsidRPr="00772A5D">
        <w:rPr>
          <w:sz w:val="22"/>
          <w:szCs w:val="22"/>
        </w:rPr>
        <w:t>Acts</w:t>
      </w:r>
      <w:r w:rsidRPr="00772A5D">
        <w:rPr>
          <w:spacing w:val="-5"/>
          <w:sz w:val="22"/>
          <w:szCs w:val="22"/>
        </w:rPr>
        <w:t xml:space="preserve"> </w:t>
      </w:r>
      <w:r w:rsidRPr="00772A5D">
        <w:rPr>
          <w:spacing w:val="-1"/>
          <w:sz w:val="22"/>
          <w:szCs w:val="22"/>
        </w:rPr>
        <w:t>shall</w:t>
      </w:r>
      <w:r w:rsidRPr="00772A5D">
        <w:rPr>
          <w:spacing w:val="-8"/>
          <w:sz w:val="22"/>
          <w:szCs w:val="22"/>
        </w:rPr>
        <w:t xml:space="preserve"> </w:t>
      </w:r>
      <w:r w:rsidRPr="00772A5D">
        <w:rPr>
          <w:sz w:val="22"/>
          <w:szCs w:val="22"/>
        </w:rPr>
        <w:t>have</w:t>
      </w:r>
      <w:r w:rsidRPr="00772A5D">
        <w:rPr>
          <w:spacing w:val="-7"/>
          <w:sz w:val="22"/>
          <w:szCs w:val="22"/>
        </w:rPr>
        <w:t xml:space="preserve"> </w:t>
      </w:r>
      <w:r w:rsidRPr="00772A5D">
        <w:rPr>
          <w:spacing w:val="-1"/>
          <w:sz w:val="22"/>
          <w:szCs w:val="22"/>
        </w:rPr>
        <w:t>the</w:t>
      </w:r>
      <w:r w:rsidRPr="00772A5D">
        <w:rPr>
          <w:spacing w:val="-3"/>
          <w:sz w:val="22"/>
          <w:szCs w:val="22"/>
        </w:rPr>
        <w:t xml:space="preserve"> </w:t>
      </w:r>
      <w:r w:rsidRPr="00772A5D">
        <w:rPr>
          <w:spacing w:val="-1"/>
          <w:sz w:val="22"/>
          <w:szCs w:val="22"/>
        </w:rPr>
        <w:t>same</w:t>
      </w:r>
      <w:r w:rsidRPr="00772A5D">
        <w:rPr>
          <w:spacing w:val="-6"/>
          <w:sz w:val="22"/>
          <w:szCs w:val="22"/>
        </w:rPr>
        <w:t xml:space="preserve"> </w:t>
      </w:r>
      <w:r w:rsidRPr="00772A5D">
        <w:rPr>
          <w:sz w:val="22"/>
          <w:szCs w:val="22"/>
        </w:rPr>
        <w:t>meaning</w:t>
      </w:r>
      <w:r w:rsidRPr="00772A5D">
        <w:rPr>
          <w:spacing w:val="-7"/>
          <w:sz w:val="22"/>
          <w:szCs w:val="22"/>
        </w:rPr>
        <w:t xml:space="preserve"> </w:t>
      </w:r>
      <w:r w:rsidRPr="00772A5D">
        <w:rPr>
          <w:spacing w:val="-2"/>
          <w:sz w:val="22"/>
          <w:szCs w:val="22"/>
        </w:rPr>
        <w:t>in</w:t>
      </w:r>
      <w:r w:rsidRPr="00772A5D">
        <w:rPr>
          <w:spacing w:val="-5"/>
          <w:sz w:val="22"/>
          <w:szCs w:val="22"/>
        </w:rPr>
        <w:t xml:space="preserve"> </w:t>
      </w:r>
      <w:r w:rsidRPr="00772A5D">
        <w:rPr>
          <w:sz w:val="22"/>
          <w:szCs w:val="22"/>
        </w:rPr>
        <w:t>this</w:t>
      </w:r>
      <w:r w:rsidRPr="00772A5D">
        <w:rPr>
          <w:spacing w:val="-7"/>
          <w:sz w:val="22"/>
          <w:szCs w:val="22"/>
        </w:rPr>
        <w:t xml:space="preserve"> </w:t>
      </w:r>
      <w:r w:rsidRPr="00772A5D">
        <w:rPr>
          <w:spacing w:val="-1"/>
          <w:sz w:val="22"/>
          <w:szCs w:val="22"/>
        </w:rPr>
        <w:t>interpretation</w:t>
      </w:r>
      <w:r w:rsidRPr="00772A5D">
        <w:rPr>
          <w:spacing w:val="-4"/>
          <w:sz w:val="22"/>
          <w:szCs w:val="22"/>
        </w:rPr>
        <w:t xml:space="preserve"> </w:t>
      </w:r>
      <w:r w:rsidRPr="00772A5D">
        <w:rPr>
          <w:spacing w:val="-1"/>
          <w:sz w:val="22"/>
          <w:szCs w:val="22"/>
        </w:rPr>
        <w:t>and</w:t>
      </w:r>
      <w:r w:rsidRPr="00772A5D">
        <w:rPr>
          <w:spacing w:val="-6"/>
          <w:sz w:val="22"/>
          <w:szCs w:val="22"/>
        </w:rPr>
        <w:t xml:space="preserve"> </w:t>
      </w:r>
      <w:r w:rsidRPr="00772A5D">
        <w:rPr>
          <w:sz w:val="22"/>
          <w:szCs w:val="22"/>
        </w:rPr>
        <w:t>in</w:t>
      </w:r>
      <w:r w:rsidRPr="00772A5D">
        <w:rPr>
          <w:spacing w:val="-6"/>
          <w:sz w:val="22"/>
          <w:szCs w:val="22"/>
        </w:rPr>
        <w:t xml:space="preserve"> </w:t>
      </w:r>
      <w:r w:rsidRPr="00772A5D">
        <w:rPr>
          <w:spacing w:val="-1"/>
          <w:sz w:val="22"/>
          <w:szCs w:val="22"/>
        </w:rPr>
        <w:t>addition:</w:t>
      </w:r>
    </w:p>
    <w:p w14:paraId="78A7EEB8" w14:textId="77777777" w:rsidR="00031077" w:rsidRPr="00772A5D" w:rsidRDefault="00031077" w:rsidP="00F82507">
      <w:pPr>
        <w:pStyle w:val="BodyText"/>
        <w:numPr>
          <w:ilvl w:val="0"/>
          <w:numId w:val="12"/>
        </w:numPr>
        <w:autoSpaceDE/>
        <w:autoSpaceDN/>
        <w:ind w:left="1560" w:right="116" w:hanging="709"/>
        <w:jc w:val="left"/>
        <w:rPr>
          <w:sz w:val="22"/>
          <w:szCs w:val="22"/>
        </w:rPr>
      </w:pPr>
      <w:r w:rsidRPr="00772A5D">
        <w:rPr>
          <w:b/>
          <w:spacing w:val="-1"/>
          <w:sz w:val="22"/>
          <w:szCs w:val="22"/>
        </w:rPr>
        <w:t>ACCOUNTABLE</w:t>
      </w:r>
      <w:r w:rsidRPr="00772A5D">
        <w:rPr>
          <w:b/>
          <w:spacing w:val="16"/>
          <w:sz w:val="22"/>
          <w:szCs w:val="22"/>
        </w:rPr>
        <w:t xml:space="preserve"> </w:t>
      </w:r>
      <w:r w:rsidRPr="00772A5D">
        <w:rPr>
          <w:b/>
          <w:sz w:val="22"/>
          <w:szCs w:val="22"/>
        </w:rPr>
        <w:t>OFFICER</w:t>
      </w:r>
      <w:r w:rsidRPr="00772A5D">
        <w:rPr>
          <w:b/>
          <w:spacing w:val="19"/>
          <w:sz w:val="22"/>
          <w:szCs w:val="22"/>
        </w:rPr>
        <w:t xml:space="preserve"> </w:t>
      </w:r>
      <w:r w:rsidRPr="00772A5D">
        <w:rPr>
          <w:spacing w:val="-1"/>
          <w:sz w:val="22"/>
          <w:szCs w:val="22"/>
        </w:rPr>
        <w:t>shall</w:t>
      </w:r>
      <w:r w:rsidRPr="00772A5D">
        <w:rPr>
          <w:spacing w:val="17"/>
          <w:sz w:val="22"/>
          <w:szCs w:val="22"/>
        </w:rPr>
        <w:t xml:space="preserve"> </w:t>
      </w:r>
      <w:r w:rsidRPr="00772A5D">
        <w:rPr>
          <w:spacing w:val="-1"/>
          <w:sz w:val="22"/>
          <w:szCs w:val="22"/>
        </w:rPr>
        <w:t>be</w:t>
      </w:r>
      <w:r w:rsidRPr="00772A5D">
        <w:rPr>
          <w:spacing w:val="17"/>
          <w:sz w:val="22"/>
          <w:szCs w:val="22"/>
        </w:rPr>
        <w:t xml:space="preserve"> </w:t>
      </w:r>
      <w:r w:rsidRPr="00772A5D">
        <w:rPr>
          <w:spacing w:val="-1"/>
          <w:sz w:val="22"/>
          <w:szCs w:val="22"/>
        </w:rPr>
        <w:t>the</w:t>
      </w:r>
      <w:r w:rsidRPr="00772A5D">
        <w:rPr>
          <w:spacing w:val="17"/>
          <w:sz w:val="22"/>
          <w:szCs w:val="22"/>
        </w:rPr>
        <w:t xml:space="preserve"> </w:t>
      </w:r>
      <w:r w:rsidRPr="00772A5D">
        <w:rPr>
          <w:spacing w:val="-1"/>
          <w:sz w:val="22"/>
          <w:szCs w:val="22"/>
        </w:rPr>
        <w:t>officer</w:t>
      </w:r>
      <w:r w:rsidRPr="00772A5D">
        <w:rPr>
          <w:spacing w:val="17"/>
          <w:sz w:val="22"/>
          <w:szCs w:val="22"/>
        </w:rPr>
        <w:t xml:space="preserve"> </w:t>
      </w:r>
      <w:r w:rsidRPr="00772A5D">
        <w:rPr>
          <w:spacing w:val="-1"/>
          <w:sz w:val="22"/>
          <w:szCs w:val="22"/>
        </w:rPr>
        <w:t>responsible</w:t>
      </w:r>
      <w:r w:rsidRPr="00772A5D">
        <w:rPr>
          <w:spacing w:val="17"/>
          <w:sz w:val="22"/>
          <w:szCs w:val="22"/>
        </w:rPr>
        <w:t xml:space="preserve"> </w:t>
      </w:r>
      <w:r w:rsidRPr="00772A5D">
        <w:rPr>
          <w:spacing w:val="-1"/>
          <w:sz w:val="22"/>
          <w:szCs w:val="22"/>
        </w:rPr>
        <w:t>and</w:t>
      </w:r>
      <w:r w:rsidRPr="00772A5D">
        <w:rPr>
          <w:spacing w:val="18"/>
          <w:sz w:val="22"/>
          <w:szCs w:val="22"/>
        </w:rPr>
        <w:t xml:space="preserve"> </w:t>
      </w:r>
      <w:r w:rsidRPr="00772A5D">
        <w:rPr>
          <w:spacing w:val="-1"/>
          <w:sz w:val="22"/>
          <w:szCs w:val="22"/>
        </w:rPr>
        <w:t>accountable</w:t>
      </w:r>
      <w:r w:rsidRPr="00772A5D">
        <w:rPr>
          <w:spacing w:val="16"/>
          <w:sz w:val="22"/>
          <w:szCs w:val="22"/>
        </w:rPr>
        <w:t xml:space="preserve"> </w:t>
      </w:r>
      <w:r w:rsidRPr="00772A5D">
        <w:rPr>
          <w:spacing w:val="-1"/>
          <w:sz w:val="22"/>
          <w:szCs w:val="22"/>
        </w:rPr>
        <w:t>for</w:t>
      </w:r>
      <w:r w:rsidRPr="00772A5D">
        <w:rPr>
          <w:spacing w:val="57"/>
          <w:w w:val="99"/>
          <w:sz w:val="22"/>
          <w:szCs w:val="22"/>
        </w:rPr>
        <w:t xml:space="preserve"> </w:t>
      </w:r>
      <w:r w:rsidRPr="00772A5D">
        <w:rPr>
          <w:spacing w:val="-1"/>
          <w:sz w:val="22"/>
          <w:szCs w:val="22"/>
        </w:rPr>
        <w:t>funds</w:t>
      </w:r>
      <w:r w:rsidRPr="00772A5D">
        <w:rPr>
          <w:spacing w:val="38"/>
          <w:sz w:val="22"/>
          <w:szCs w:val="22"/>
        </w:rPr>
        <w:t xml:space="preserve"> </w:t>
      </w:r>
      <w:r w:rsidRPr="00772A5D">
        <w:rPr>
          <w:spacing w:val="-1"/>
          <w:sz w:val="22"/>
          <w:szCs w:val="22"/>
        </w:rPr>
        <w:t>en</w:t>
      </w:r>
      <w:r>
        <w:rPr>
          <w:spacing w:val="-1"/>
          <w:sz w:val="22"/>
          <w:szCs w:val="22"/>
        </w:rPr>
        <w:t>trust</w:t>
      </w:r>
      <w:r w:rsidRPr="00772A5D">
        <w:rPr>
          <w:spacing w:val="-1"/>
          <w:sz w:val="22"/>
          <w:szCs w:val="22"/>
        </w:rPr>
        <w:t>ed</w:t>
      </w:r>
      <w:r w:rsidRPr="00772A5D">
        <w:rPr>
          <w:spacing w:val="38"/>
          <w:sz w:val="22"/>
          <w:szCs w:val="22"/>
        </w:rPr>
        <w:t xml:space="preserve"> </w:t>
      </w:r>
      <w:r w:rsidRPr="00772A5D">
        <w:rPr>
          <w:sz w:val="22"/>
          <w:szCs w:val="22"/>
        </w:rPr>
        <w:t>to</w:t>
      </w:r>
      <w:r w:rsidRPr="00772A5D">
        <w:rPr>
          <w:spacing w:val="38"/>
          <w:sz w:val="22"/>
          <w:szCs w:val="22"/>
        </w:rPr>
        <w:t xml:space="preserve"> </w:t>
      </w:r>
      <w:r w:rsidRPr="00772A5D">
        <w:rPr>
          <w:sz w:val="22"/>
          <w:szCs w:val="22"/>
        </w:rPr>
        <w:t>the</w:t>
      </w:r>
      <w:r w:rsidRPr="00772A5D">
        <w:rPr>
          <w:spacing w:val="35"/>
          <w:sz w:val="22"/>
          <w:szCs w:val="22"/>
        </w:rPr>
        <w:t xml:space="preserve"> </w:t>
      </w:r>
      <w:r>
        <w:rPr>
          <w:spacing w:val="-1"/>
          <w:sz w:val="22"/>
          <w:szCs w:val="22"/>
        </w:rPr>
        <w:t>Trust</w:t>
      </w:r>
      <w:r w:rsidRPr="00772A5D">
        <w:rPr>
          <w:spacing w:val="-1"/>
          <w:sz w:val="22"/>
          <w:szCs w:val="22"/>
        </w:rPr>
        <w:t>.</w:t>
      </w:r>
      <w:r w:rsidRPr="00772A5D">
        <w:rPr>
          <w:spacing w:val="39"/>
          <w:sz w:val="22"/>
          <w:szCs w:val="22"/>
        </w:rPr>
        <w:t xml:space="preserve"> </w:t>
      </w:r>
      <w:r>
        <w:rPr>
          <w:sz w:val="22"/>
          <w:szCs w:val="22"/>
        </w:rPr>
        <w:t>They</w:t>
      </w:r>
      <w:r w:rsidRPr="00772A5D">
        <w:rPr>
          <w:spacing w:val="41"/>
          <w:sz w:val="22"/>
          <w:szCs w:val="22"/>
        </w:rPr>
        <w:t xml:space="preserve"> </w:t>
      </w:r>
      <w:r w:rsidRPr="00772A5D">
        <w:rPr>
          <w:spacing w:val="-1"/>
          <w:sz w:val="22"/>
          <w:szCs w:val="22"/>
        </w:rPr>
        <w:t>shall</w:t>
      </w:r>
      <w:r w:rsidRPr="00772A5D">
        <w:rPr>
          <w:spacing w:val="37"/>
          <w:sz w:val="22"/>
          <w:szCs w:val="22"/>
        </w:rPr>
        <w:t xml:space="preserve"> </w:t>
      </w:r>
      <w:r w:rsidRPr="00772A5D">
        <w:rPr>
          <w:sz w:val="22"/>
          <w:szCs w:val="22"/>
        </w:rPr>
        <w:t>be</w:t>
      </w:r>
      <w:r w:rsidRPr="00772A5D">
        <w:rPr>
          <w:spacing w:val="40"/>
          <w:sz w:val="22"/>
          <w:szCs w:val="22"/>
        </w:rPr>
        <w:t xml:space="preserve"> </w:t>
      </w:r>
      <w:r w:rsidRPr="00772A5D">
        <w:rPr>
          <w:spacing w:val="-1"/>
          <w:sz w:val="22"/>
          <w:szCs w:val="22"/>
        </w:rPr>
        <w:t>responsible</w:t>
      </w:r>
      <w:r w:rsidRPr="00772A5D">
        <w:rPr>
          <w:spacing w:val="37"/>
          <w:sz w:val="22"/>
          <w:szCs w:val="22"/>
        </w:rPr>
        <w:t xml:space="preserve"> </w:t>
      </w:r>
      <w:r w:rsidRPr="00772A5D">
        <w:rPr>
          <w:spacing w:val="-1"/>
          <w:sz w:val="22"/>
          <w:szCs w:val="22"/>
        </w:rPr>
        <w:t>for</w:t>
      </w:r>
      <w:r w:rsidRPr="00772A5D">
        <w:rPr>
          <w:spacing w:val="38"/>
          <w:sz w:val="22"/>
          <w:szCs w:val="22"/>
        </w:rPr>
        <w:t xml:space="preserve"> </w:t>
      </w:r>
      <w:r w:rsidRPr="00772A5D">
        <w:rPr>
          <w:spacing w:val="-1"/>
          <w:sz w:val="22"/>
          <w:szCs w:val="22"/>
        </w:rPr>
        <w:t>ensuring</w:t>
      </w:r>
      <w:r w:rsidRPr="00772A5D">
        <w:rPr>
          <w:spacing w:val="36"/>
          <w:sz w:val="22"/>
          <w:szCs w:val="22"/>
        </w:rPr>
        <w:t xml:space="preserve"> </w:t>
      </w:r>
      <w:r w:rsidRPr="00772A5D">
        <w:rPr>
          <w:sz w:val="22"/>
          <w:szCs w:val="22"/>
        </w:rPr>
        <w:t>the</w:t>
      </w:r>
      <w:r w:rsidRPr="00772A5D">
        <w:rPr>
          <w:spacing w:val="49"/>
          <w:w w:val="99"/>
          <w:sz w:val="22"/>
          <w:szCs w:val="22"/>
        </w:rPr>
        <w:t xml:space="preserve"> </w:t>
      </w:r>
      <w:r w:rsidRPr="00772A5D">
        <w:rPr>
          <w:spacing w:val="-1"/>
          <w:sz w:val="22"/>
          <w:szCs w:val="22"/>
        </w:rPr>
        <w:t>proper</w:t>
      </w:r>
      <w:r w:rsidRPr="00772A5D">
        <w:rPr>
          <w:spacing w:val="27"/>
          <w:sz w:val="22"/>
          <w:szCs w:val="22"/>
        </w:rPr>
        <w:t xml:space="preserve"> </w:t>
      </w:r>
      <w:r w:rsidRPr="00772A5D">
        <w:rPr>
          <w:spacing w:val="-1"/>
          <w:sz w:val="22"/>
          <w:szCs w:val="22"/>
        </w:rPr>
        <w:t>stewardship</w:t>
      </w:r>
      <w:r w:rsidRPr="00772A5D">
        <w:rPr>
          <w:spacing w:val="26"/>
          <w:sz w:val="22"/>
          <w:szCs w:val="22"/>
        </w:rPr>
        <w:t xml:space="preserve"> </w:t>
      </w:r>
      <w:r w:rsidRPr="00772A5D">
        <w:rPr>
          <w:spacing w:val="-1"/>
          <w:sz w:val="22"/>
          <w:szCs w:val="22"/>
        </w:rPr>
        <w:t>of</w:t>
      </w:r>
      <w:r w:rsidRPr="00772A5D">
        <w:rPr>
          <w:spacing w:val="26"/>
          <w:sz w:val="22"/>
          <w:szCs w:val="22"/>
        </w:rPr>
        <w:t xml:space="preserve"> </w:t>
      </w:r>
      <w:r w:rsidRPr="00772A5D">
        <w:rPr>
          <w:spacing w:val="-1"/>
          <w:sz w:val="22"/>
          <w:szCs w:val="22"/>
        </w:rPr>
        <w:t>public</w:t>
      </w:r>
      <w:r w:rsidRPr="00772A5D">
        <w:rPr>
          <w:spacing w:val="24"/>
          <w:sz w:val="22"/>
          <w:szCs w:val="22"/>
        </w:rPr>
        <w:t xml:space="preserve"> </w:t>
      </w:r>
      <w:r w:rsidRPr="00772A5D">
        <w:rPr>
          <w:spacing w:val="-1"/>
          <w:sz w:val="22"/>
          <w:szCs w:val="22"/>
        </w:rPr>
        <w:t>funds</w:t>
      </w:r>
      <w:r w:rsidRPr="00772A5D">
        <w:rPr>
          <w:spacing w:val="25"/>
          <w:sz w:val="22"/>
          <w:szCs w:val="22"/>
        </w:rPr>
        <w:t xml:space="preserve"> </w:t>
      </w:r>
      <w:r w:rsidRPr="00772A5D">
        <w:rPr>
          <w:spacing w:val="-1"/>
          <w:sz w:val="22"/>
          <w:szCs w:val="22"/>
        </w:rPr>
        <w:t>and</w:t>
      </w:r>
      <w:r w:rsidRPr="00772A5D">
        <w:rPr>
          <w:spacing w:val="26"/>
          <w:sz w:val="22"/>
          <w:szCs w:val="22"/>
        </w:rPr>
        <w:t xml:space="preserve"> </w:t>
      </w:r>
      <w:r w:rsidRPr="00772A5D">
        <w:rPr>
          <w:sz w:val="22"/>
          <w:szCs w:val="22"/>
        </w:rPr>
        <w:t>assets.</w:t>
      </w:r>
      <w:r w:rsidRPr="00772A5D">
        <w:rPr>
          <w:spacing w:val="23"/>
          <w:sz w:val="22"/>
          <w:szCs w:val="22"/>
        </w:rPr>
        <w:t xml:space="preserve"> </w:t>
      </w:r>
      <w:r w:rsidRPr="00772A5D">
        <w:rPr>
          <w:spacing w:val="-1"/>
          <w:sz w:val="22"/>
          <w:szCs w:val="22"/>
        </w:rPr>
        <w:t>For</w:t>
      </w:r>
      <w:r w:rsidRPr="00772A5D">
        <w:rPr>
          <w:spacing w:val="25"/>
          <w:sz w:val="22"/>
          <w:szCs w:val="22"/>
        </w:rPr>
        <w:t xml:space="preserve"> </w:t>
      </w:r>
      <w:r w:rsidRPr="00772A5D">
        <w:rPr>
          <w:sz w:val="22"/>
          <w:szCs w:val="22"/>
        </w:rPr>
        <w:t>this</w:t>
      </w:r>
      <w:r w:rsidRPr="00772A5D">
        <w:rPr>
          <w:spacing w:val="25"/>
          <w:sz w:val="22"/>
          <w:szCs w:val="22"/>
        </w:rPr>
        <w:t xml:space="preserve"> </w:t>
      </w:r>
      <w:r>
        <w:rPr>
          <w:spacing w:val="-1"/>
          <w:sz w:val="22"/>
          <w:szCs w:val="22"/>
        </w:rPr>
        <w:t>Trust</w:t>
      </w:r>
      <w:r w:rsidRPr="00772A5D">
        <w:rPr>
          <w:spacing w:val="26"/>
          <w:sz w:val="22"/>
          <w:szCs w:val="22"/>
        </w:rPr>
        <w:t xml:space="preserve"> </w:t>
      </w:r>
      <w:r w:rsidRPr="00772A5D">
        <w:rPr>
          <w:sz w:val="22"/>
          <w:szCs w:val="22"/>
        </w:rPr>
        <w:t>it</w:t>
      </w:r>
      <w:r w:rsidRPr="00772A5D">
        <w:rPr>
          <w:spacing w:val="26"/>
          <w:sz w:val="22"/>
          <w:szCs w:val="22"/>
        </w:rPr>
        <w:t xml:space="preserve"> </w:t>
      </w:r>
      <w:r w:rsidRPr="00772A5D">
        <w:rPr>
          <w:spacing w:val="-1"/>
          <w:sz w:val="22"/>
          <w:szCs w:val="22"/>
        </w:rPr>
        <w:t>shall</w:t>
      </w:r>
      <w:r w:rsidRPr="00772A5D">
        <w:rPr>
          <w:spacing w:val="25"/>
          <w:sz w:val="22"/>
          <w:szCs w:val="22"/>
        </w:rPr>
        <w:t xml:space="preserve"> </w:t>
      </w:r>
      <w:r w:rsidRPr="00772A5D">
        <w:rPr>
          <w:sz w:val="22"/>
          <w:szCs w:val="22"/>
        </w:rPr>
        <w:t>be</w:t>
      </w:r>
      <w:r w:rsidRPr="00772A5D">
        <w:rPr>
          <w:spacing w:val="25"/>
          <w:sz w:val="22"/>
          <w:szCs w:val="22"/>
        </w:rPr>
        <w:t xml:space="preserve"> </w:t>
      </w:r>
      <w:r w:rsidRPr="00772A5D">
        <w:rPr>
          <w:spacing w:val="-1"/>
          <w:sz w:val="22"/>
          <w:szCs w:val="22"/>
        </w:rPr>
        <w:t>the</w:t>
      </w:r>
      <w:r w:rsidRPr="00772A5D">
        <w:rPr>
          <w:spacing w:val="45"/>
          <w:w w:val="99"/>
          <w:sz w:val="22"/>
          <w:szCs w:val="22"/>
        </w:rPr>
        <w:t xml:space="preserve"> </w:t>
      </w:r>
      <w:r w:rsidRPr="00772A5D">
        <w:rPr>
          <w:spacing w:val="-1"/>
          <w:sz w:val="22"/>
          <w:szCs w:val="22"/>
        </w:rPr>
        <w:t>Chief</w:t>
      </w:r>
      <w:r w:rsidRPr="00772A5D">
        <w:rPr>
          <w:spacing w:val="-9"/>
          <w:sz w:val="22"/>
          <w:szCs w:val="22"/>
        </w:rPr>
        <w:t xml:space="preserve"> </w:t>
      </w:r>
      <w:r w:rsidRPr="00772A5D">
        <w:rPr>
          <w:spacing w:val="-1"/>
          <w:sz w:val="22"/>
          <w:szCs w:val="22"/>
        </w:rPr>
        <w:t>Executive.</w:t>
      </w:r>
    </w:p>
    <w:p w14:paraId="5D7E134F" w14:textId="77777777" w:rsidR="00031077" w:rsidRPr="00772A5D" w:rsidRDefault="00031077" w:rsidP="00F82507">
      <w:pPr>
        <w:pStyle w:val="BodyText"/>
        <w:numPr>
          <w:ilvl w:val="0"/>
          <w:numId w:val="12"/>
        </w:numPr>
        <w:autoSpaceDE/>
        <w:autoSpaceDN/>
        <w:ind w:left="1560" w:right="116" w:hanging="709"/>
        <w:jc w:val="left"/>
        <w:rPr>
          <w:sz w:val="22"/>
          <w:szCs w:val="22"/>
        </w:rPr>
      </w:pPr>
      <w:r w:rsidRPr="00772A5D">
        <w:rPr>
          <w:b/>
          <w:bCs/>
          <w:spacing w:val="-1"/>
          <w:sz w:val="22"/>
          <w:szCs w:val="22"/>
        </w:rPr>
        <w:t>BOARD</w:t>
      </w:r>
      <w:r w:rsidRPr="00772A5D">
        <w:rPr>
          <w:b/>
          <w:bCs/>
          <w:spacing w:val="-5"/>
          <w:sz w:val="22"/>
          <w:szCs w:val="22"/>
        </w:rPr>
        <w:t xml:space="preserve"> </w:t>
      </w:r>
      <w:r w:rsidRPr="00772A5D">
        <w:rPr>
          <w:sz w:val="22"/>
          <w:szCs w:val="22"/>
        </w:rPr>
        <w:t>means</w:t>
      </w:r>
      <w:r w:rsidRPr="00772A5D">
        <w:rPr>
          <w:spacing w:val="-8"/>
          <w:sz w:val="22"/>
          <w:szCs w:val="22"/>
        </w:rPr>
        <w:t xml:space="preserve"> </w:t>
      </w:r>
      <w:r w:rsidRPr="00772A5D">
        <w:rPr>
          <w:spacing w:val="-1"/>
          <w:sz w:val="22"/>
          <w:szCs w:val="22"/>
        </w:rPr>
        <w:t>the</w:t>
      </w:r>
      <w:r w:rsidRPr="00772A5D">
        <w:rPr>
          <w:spacing w:val="-4"/>
          <w:sz w:val="22"/>
          <w:szCs w:val="22"/>
        </w:rPr>
        <w:t xml:space="preserve"> </w:t>
      </w:r>
      <w:r w:rsidRPr="00772A5D">
        <w:rPr>
          <w:spacing w:val="-1"/>
          <w:sz w:val="22"/>
          <w:szCs w:val="22"/>
        </w:rPr>
        <w:t>Board</w:t>
      </w:r>
      <w:r w:rsidRPr="00772A5D">
        <w:rPr>
          <w:spacing w:val="-7"/>
          <w:sz w:val="22"/>
          <w:szCs w:val="22"/>
        </w:rPr>
        <w:t xml:space="preserve"> </w:t>
      </w:r>
      <w:r w:rsidRPr="00772A5D">
        <w:rPr>
          <w:spacing w:val="-1"/>
          <w:sz w:val="22"/>
          <w:szCs w:val="22"/>
        </w:rPr>
        <w:t>of</w:t>
      </w:r>
      <w:r w:rsidRPr="00772A5D">
        <w:rPr>
          <w:spacing w:val="-5"/>
          <w:sz w:val="22"/>
          <w:szCs w:val="22"/>
        </w:rPr>
        <w:t xml:space="preserve"> </w:t>
      </w:r>
      <w:r w:rsidRPr="00772A5D">
        <w:rPr>
          <w:sz w:val="22"/>
          <w:szCs w:val="22"/>
        </w:rPr>
        <w:t>Directors,</w:t>
      </w:r>
      <w:r w:rsidRPr="00772A5D">
        <w:rPr>
          <w:spacing w:val="-6"/>
          <w:sz w:val="22"/>
          <w:szCs w:val="22"/>
        </w:rPr>
        <w:t xml:space="preserve"> </w:t>
      </w:r>
      <w:r w:rsidRPr="00772A5D">
        <w:rPr>
          <w:spacing w:val="-1"/>
          <w:sz w:val="22"/>
          <w:szCs w:val="22"/>
        </w:rPr>
        <w:t>formally</w:t>
      </w:r>
      <w:r w:rsidRPr="00772A5D">
        <w:rPr>
          <w:spacing w:val="-5"/>
          <w:sz w:val="22"/>
          <w:szCs w:val="22"/>
        </w:rPr>
        <w:t xml:space="preserve"> </w:t>
      </w:r>
      <w:r w:rsidRPr="00772A5D">
        <w:rPr>
          <w:spacing w:val="-1"/>
          <w:sz w:val="22"/>
          <w:szCs w:val="22"/>
        </w:rPr>
        <w:t>constituted</w:t>
      </w:r>
      <w:r w:rsidRPr="00772A5D">
        <w:rPr>
          <w:spacing w:val="-4"/>
          <w:sz w:val="22"/>
          <w:szCs w:val="22"/>
        </w:rPr>
        <w:t xml:space="preserve"> </w:t>
      </w:r>
      <w:r w:rsidRPr="00772A5D">
        <w:rPr>
          <w:spacing w:val="-2"/>
          <w:sz w:val="22"/>
          <w:szCs w:val="22"/>
        </w:rPr>
        <w:t>in</w:t>
      </w:r>
      <w:r w:rsidRPr="00772A5D">
        <w:rPr>
          <w:spacing w:val="-5"/>
          <w:sz w:val="22"/>
          <w:szCs w:val="22"/>
        </w:rPr>
        <w:t xml:space="preserve"> </w:t>
      </w:r>
      <w:r w:rsidRPr="00772A5D">
        <w:rPr>
          <w:spacing w:val="-1"/>
          <w:sz w:val="22"/>
          <w:szCs w:val="22"/>
        </w:rPr>
        <w:t>accordance</w:t>
      </w:r>
      <w:r w:rsidRPr="00772A5D">
        <w:rPr>
          <w:spacing w:val="-6"/>
          <w:sz w:val="22"/>
          <w:szCs w:val="22"/>
        </w:rPr>
        <w:t xml:space="preserve"> </w:t>
      </w:r>
      <w:r w:rsidRPr="00772A5D">
        <w:rPr>
          <w:spacing w:val="-1"/>
          <w:sz w:val="22"/>
          <w:szCs w:val="22"/>
        </w:rPr>
        <w:t>with</w:t>
      </w:r>
      <w:r w:rsidRPr="00772A5D">
        <w:rPr>
          <w:rFonts w:eastAsia="Times New Roman"/>
          <w:spacing w:val="51"/>
          <w:sz w:val="22"/>
          <w:szCs w:val="22"/>
        </w:rPr>
        <w:t xml:space="preserve"> </w:t>
      </w:r>
      <w:r w:rsidRPr="00772A5D">
        <w:rPr>
          <w:sz w:val="22"/>
          <w:szCs w:val="22"/>
        </w:rPr>
        <w:t>this</w:t>
      </w:r>
      <w:r w:rsidRPr="00772A5D">
        <w:rPr>
          <w:spacing w:val="16"/>
          <w:sz w:val="22"/>
          <w:szCs w:val="22"/>
        </w:rPr>
        <w:t xml:space="preserve"> </w:t>
      </w:r>
      <w:r w:rsidRPr="00772A5D">
        <w:rPr>
          <w:spacing w:val="-1"/>
          <w:sz w:val="22"/>
          <w:szCs w:val="22"/>
        </w:rPr>
        <w:t>Constitution</w:t>
      </w:r>
      <w:r w:rsidRPr="00772A5D">
        <w:rPr>
          <w:spacing w:val="18"/>
          <w:sz w:val="22"/>
          <w:szCs w:val="22"/>
        </w:rPr>
        <w:t xml:space="preserve"> </w:t>
      </w:r>
      <w:r w:rsidRPr="00772A5D">
        <w:rPr>
          <w:spacing w:val="-1"/>
          <w:sz w:val="22"/>
          <w:szCs w:val="22"/>
        </w:rPr>
        <w:t>and</w:t>
      </w:r>
      <w:r w:rsidRPr="00772A5D">
        <w:rPr>
          <w:spacing w:val="18"/>
          <w:sz w:val="22"/>
          <w:szCs w:val="22"/>
        </w:rPr>
        <w:t xml:space="preserve"> </w:t>
      </w:r>
      <w:r w:rsidRPr="00772A5D">
        <w:rPr>
          <w:spacing w:val="-1"/>
          <w:sz w:val="22"/>
          <w:szCs w:val="22"/>
        </w:rPr>
        <w:t>consisting</w:t>
      </w:r>
      <w:r w:rsidRPr="00772A5D">
        <w:rPr>
          <w:spacing w:val="14"/>
          <w:sz w:val="22"/>
          <w:szCs w:val="22"/>
        </w:rPr>
        <w:t xml:space="preserve"> </w:t>
      </w:r>
      <w:r w:rsidRPr="00772A5D">
        <w:rPr>
          <w:spacing w:val="-1"/>
          <w:sz w:val="22"/>
          <w:szCs w:val="22"/>
        </w:rPr>
        <w:t>of</w:t>
      </w:r>
      <w:r w:rsidRPr="00772A5D">
        <w:rPr>
          <w:spacing w:val="18"/>
          <w:sz w:val="22"/>
          <w:szCs w:val="22"/>
        </w:rPr>
        <w:t xml:space="preserve"> </w:t>
      </w:r>
      <w:r w:rsidRPr="00772A5D">
        <w:rPr>
          <w:sz w:val="22"/>
          <w:szCs w:val="22"/>
        </w:rPr>
        <w:t>a</w:t>
      </w:r>
      <w:r w:rsidRPr="00772A5D">
        <w:rPr>
          <w:spacing w:val="15"/>
          <w:sz w:val="22"/>
          <w:szCs w:val="22"/>
        </w:rPr>
        <w:t xml:space="preserve"> </w:t>
      </w:r>
      <w:r>
        <w:rPr>
          <w:spacing w:val="-1"/>
          <w:sz w:val="22"/>
          <w:szCs w:val="22"/>
        </w:rPr>
        <w:t>Chair</w:t>
      </w:r>
      <w:r w:rsidRPr="00772A5D">
        <w:rPr>
          <w:spacing w:val="-1"/>
          <w:sz w:val="22"/>
          <w:szCs w:val="22"/>
        </w:rPr>
        <w:t>,</w:t>
      </w:r>
      <w:r w:rsidRPr="00772A5D">
        <w:rPr>
          <w:spacing w:val="14"/>
          <w:sz w:val="22"/>
          <w:szCs w:val="22"/>
        </w:rPr>
        <w:t xml:space="preserve"> </w:t>
      </w:r>
      <w:r w:rsidRPr="00772A5D">
        <w:rPr>
          <w:sz w:val="22"/>
          <w:szCs w:val="22"/>
        </w:rPr>
        <w:t>and</w:t>
      </w:r>
      <w:r w:rsidRPr="00772A5D">
        <w:rPr>
          <w:spacing w:val="16"/>
          <w:sz w:val="22"/>
          <w:szCs w:val="22"/>
        </w:rPr>
        <w:t xml:space="preserve"> </w:t>
      </w:r>
      <w:r>
        <w:rPr>
          <w:sz w:val="22"/>
          <w:szCs w:val="22"/>
        </w:rPr>
        <w:t>Non-E</w:t>
      </w:r>
      <w:r w:rsidRPr="00772A5D">
        <w:rPr>
          <w:sz w:val="22"/>
          <w:szCs w:val="22"/>
        </w:rPr>
        <w:t>xecutive</w:t>
      </w:r>
      <w:r w:rsidRPr="00772A5D">
        <w:rPr>
          <w:spacing w:val="17"/>
          <w:sz w:val="22"/>
          <w:szCs w:val="22"/>
        </w:rPr>
        <w:t xml:space="preserve"> </w:t>
      </w:r>
      <w:r w:rsidRPr="00772A5D">
        <w:rPr>
          <w:spacing w:val="-1"/>
          <w:sz w:val="22"/>
          <w:szCs w:val="22"/>
        </w:rPr>
        <w:t>Directors,</w:t>
      </w:r>
      <w:r w:rsidRPr="00772A5D">
        <w:rPr>
          <w:rFonts w:eastAsia="Times New Roman"/>
          <w:spacing w:val="41"/>
          <w:w w:val="99"/>
          <w:sz w:val="22"/>
          <w:szCs w:val="22"/>
        </w:rPr>
        <w:t xml:space="preserve"> </w:t>
      </w:r>
      <w:r w:rsidRPr="00772A5D">
        <w:rPr>
          <w:spacing w:val="-1"/>
          <w:sz w:val="22"/>
          <w:szCs w:val="22"/>
        </w:rPr>
        <w:t>appointed</w:t>
      </w:r>
      <w:r w:rsidRPr="00772A5D">
        <w:rPr>
          <w:spacing w:val="11"/>
          <w:sz w:val="22"/>
          <w:szCs w:val="22"/>
        </w:rPr>
        <w:t xml:space="preserve"> </w:t>
      </w:r>
      <w:r w:rsidRPr="00772A5D">
        <w:rPr>
          <w:sz w:val="22"/>
          <w:szCs w:val="22"/>
        </w:rPr>
        <w:t>by</w:t>
      </w:r>
      <w:r w:rsidRPr="00772A5D">
        <w:rPr>
          <w:spacing w:val="12"/>
          <w:sz w:val="22"/>
          <w:szCs w:val="22"/>
        </w:rPr>
        <w:t xml:space="preserve"> </w:t>
      </w:r>
      <w:r w:rsidRPr="00772A5D">
        <w:rPr>
          <w:spacing w:val="-1"/>
          <w:sz w:val="22"/>
          <w:szCs w:val="22"/>
        </w:rPr>
        <w:t>the</w:t>
      </w:r>
      <w:r w:rsidRPr="00772A5D">
        <w:rPr>
          <w:spacing w:val="13"/>
          <w:sz w:val="22"/>
          <w:szCs w:val="22"/>
        </w:rPr>
        <w:t xml:space="preserve"> </w:t>
      </w:r>
      <w:r w:rsidRPr="00772A5D">
        <w:rPr>
          <w:spacing w:val="-1"/>
          <w:sz w:val="22"/>
          <w:szCs w:val="22"/>
        </w:rPr>
        <w:t>Governors’</w:t>
      </w:r>
      <w:r w:rsidRPr="00772A5D">
        <w:rPr>
          <w:spacing w:val="12"/>
          <w:sz w:val="22"/>
          <w:szCs w:val="22"/>
        </w:rPr>
        <w:t xml:space="preserve"> </w:t>
      </w:r>
      <w:r w:rsidRPr="00772A5D">
        <w:rPr>
          <w:sz w:val="22"/>
          <w:szCs w:val="22"/>
        </w:rPr>
        <w:t>Body</w:t>
      </w:r>
      <w:r w:rsidRPr="00772A5D">
        <w:rPr>
          <w:spacing w:val="12"/>
          <w:sz w:val="22"/>
          <w:szCs w:val="22"/>
        </w:rPr>
        <w:t xml:space="preserve"> </w:t>
      </w:r>
      <w:r w:rsidRPr="00772A5D">
        <w:rPr>
          <w:spacing w:val="-1"/>
          <w:sz w:val="22"/>
          <w:szCs w:val="22"/>
        </w:rPr>
        <w:t>and</w:t>
      </w:r>
      <w:r w:rsidRPr="00772A5D">
        <w:rPr>
          <w:spacing w:val="11"/>
          <w:sz w:val="22"/>
          <w:szCs w:val="22"/>
        </w:rPr>
        <w:t xml:space="preserve"> </w:t>
      </w:r>
      <w:r w:rsidRPr="00772A5D">
        <w:rPr>
          <w:sz w:val="22"/>
          <w:szCs w:val="22"/>
        </w:rPr>
        <w:t>the</w:t>
      </w:r>
      <w:r w:rsidRPr="00772A5D">
        <w:rPr>
          <w:spacing w:val="10"/>
          <w:sz w:val="22"/>
          <w:szCs w:val="22"/>
        </w:rPr>
        <w:t xml:space="preserve"> </w:t>
      </w:r>
      <w:r w:rsidRPr="00772A5D">
        <w:rPr>
          <w:sz w:val="22"/>
          <w:szCs w:val="22"/>
        </w:rPr>
        <w:t>Executive</w:t>
      </w:r>
      <w:r w:rsidRPr="00772A5D">
        <w:rPr>
          <w:spacing w:val="10"/>
          <w:sz w:val="22"/>
          <w:szCs w:val="22"/>
        </w:rPr>
        <w:t xml:space="preserve"> </w:t>
      </w:r>
      <w:r w:rsidRPr="00772A5D">
        <w:rPr>
          <w:spacing w:val="-1"/>
          <w:sz w:val="22"/>
          <w:szCs w:val="22"/>
        </w:rPr>
        <w:t>Directors,</w:t>
      </w:r>
      <w:r w:rsidRPr="00772A5D">
        <w:rPr>
          <w:spacing w:val="12"/>
          <w:sz w:val="22"/>
          <w:szCs w:val="22"/>
        </w:rPr>
        <w:t xml:space="preserve"> </w:t>
      </w:r>
      <w:r w:rsidRPr="00772A5D">
        <w:rPr>
          <w:spacing w:val="-1"/>
          <w:sz w:val="22"/>
          <w:szCs w:val="22"/>
        </w:rPr>
        <w:t>appointed</w:t>
      </w:r>
      <w:r w:rsidRPr="00772A5D">
        <w:rPr>
          <w:spacing w:val="13"/>
          <w:sz w:val="22"/>
          <w:szCs w:val="22"/>
        </w:rPr>
        <w:t xml:space="preserve"> </w:t>
      </w:r>
      <w:r w:rsidRPr="00772A5D">
        <w:rPr>
          <w:spacing w:val="-1"/>
          <w:sz w:val="22"/>
          <w:szCs w:val="22"/>
        </w:rPr>
        <w:t>by</w:t>
      </w:r>
      <w:r w:rsidRPr="00772A5D">
        <w:rPr>
          <w:spacing w:val="57"/>
          <w:sz w:val="22"/>
          <w:szCs w:val="22"/>
        </w:rPr>
        <w:t xml:space="preserve"> </w:t>
      </w:r>
      <w:r w:rsidRPr="00772A5D">
        <w:rPr>
          <w:sz w:val="22"/>
          <w:szCs w:val="22"/>
        </w:rPr>
        <w:t>the</w:t>
      </w:r>
      <w:r w:rsidRPr="00772A5D">
        <w:rPr>
          <w:spacing w:val="-3"/>
          <w:sz w:val="22"/>
          <w:szCs w:val="22"/>
        </w:rPr>
        <w:t xml:space="preserve"> </w:t>
      </w:r>
      <w:r>
        <w:rPr>
          <w:spacing w:val="-1"/>
          <w:sz w:val="22"/>
          <w:szCs w:val="22"/>
        </w:rPr>
        <w:t>Non-E</w:t>
      </w:r>
      <w:r w:rsidRPr="00772A5D">
        <w:rPr>
          <w:spacing w:val="-1"/>
          <w:sz w:val="22"/>
          <w:szCs w:val="22"/>
        </w:rPr>
        <w:t>xecutive</w:t>
      </w:r>
      <w:r w:rsidRPr="00772A5D">
        <w:rPr>
          <w:sz w:val="22"/>
          <w:szCs w:val="22"/>
        </w:rPr>
        <w:t xml:space="preserve"> </w:t>
      </w:r>
      <w:r w:rsidRPr="00772A5D">
        <w:rPr>
          <w:spacing w:val="-1"/>
          <w:sz w:val="22"/>
          <w:szCs w:val="22"/>
        </w:rPr>
        <w:t>Directors</w:t>
      </w:r>
      <w:r w:rsidRPr="00772A5D">
        <w:rPr>
          <w:spacing w:val="2"/>
          <w:sz w:val="22"/>
          <w:szCs w:val="22"/>
        </w:rPr>
        <w:t xml:space="preserve"> </w:t>
      </w:r>
      <w:r w:rsidRPr="00772A5D">
        <w:rPr>
          <w:spacing w:val="-1"/>
          <w:sz w:val="22"/>
          <w:szCs w:val="22"/>
        </w:rPr>
        <w:t>and</w:t>
      </w:r>
      <w:r w:rsidRPr="00772A5D">
        <w:rPr>
          <w:sz w:val="22"/>
          <w:szCs w:val="22"/>
        </w:rPr>
        <w:t xml:space="preserve"> </w:t>
      </w:r>
      <w:r w:rsidRPr="00772A5D">
        <w:rPr>
          <w:spacing w:val="-1"/>
          <w:sz w:val="22"/>
          <w:szCs w:val="22"/>
        </w:rPr>
        <w:t>(except</w:t>
      </w:r>
      <w:r w:rsidRPr="00772A5D">
        <w:rPr>
          <w:spacing w:val="1"/>
          <w:sz w:val="22"/>
          <w:szCs w:val="22"/>
        </w:rPr>
        <w:t xml:space="preserve"> </w:t>
      </w:r>
      <w:r w:rsidRPr="00772A5D">
        <w:rPr>
          <w:spacing w:val="-1"/>
          <w:sz w:val="22"/>
          <w:szCs w:val="22"/>
        </w:rPr>
        <w:t xml:space="preserve">for </w:t>
      </w:r>
      <w:r w:rsidRPr="00772A5D">
        <w:rPr>
          <w:sz w:val="22"/>
          <w:szCs w:val="22"/>
        </w:rPr>
        <w:t xml:space="preserve">his/her </w:t>
      </w:r>
      <w:r w:rsidRPr="00772A5D">
        <w:rPr>
          <w:spacing w:val="-1"/>
          <w:sz w:val="22"/>
          <w:szCs w:val="22"/>
        </w:rPr>
        <w:t>own</w:t>
      </w:r>
      <w:r w:rsidRPr="00772A5D">
        <w:rPr>
          <w:spacing w:val="3"/>
          <w:sz w:val="22"/>
          <w:szCs w:val="22"/>
        </w:rPr>
        <w:t xml:space="preserve"> </w:t>
      </w:r>
      <w:r w:rsidRPr="00772A5D">
        <w:rPr>
          <w:spacing w:val="-1"/>
          <w:sz w:val="22"/>
          <w:szCs w:val="22"/>
        </w:rPr>
        <w:t xml:space="preserve">appointment) </w:t>
      </w:r>
      <w:r w:rsidRPr="00772A5D">
        <w:rPr>
          <w:sz w:val="22"/>
          <w:szCs w:val="22"/>
        </w:rPr>
        <w:t>by</w:t>
      </w:r>
      <w:r w:rsidRPr="00772A5D">
        <w:rPr>
          <w:spacing w:val="-4"/>
          <w:sz w:val="22"/>
          <w:szCs w:val="22"/>
        </w:rPr>
        <w:t xml:space="preserve"> </w:t>
      </w:r>
      <w:r w:rsidRPr="00772A5D">
        <w:rPr>
          <w:sz w:val="22"/>
          <w:szCs w:val="22"/>
        </w:rPr>
        <w:t>the</w:t>
      </w:r>
      <w:r w:rsidRPr="00772A5D">
        <w:rPr>
          <w:rFonts w:eastAsia="Times New Roman"/>
          <w:spacing w:val="47"/>
          <w:w w:val="99"/>
          <w:sz w:val="22"/>
          <w:szCs w:val="22"/>
        </w:rPr>
        <w:t xml:space="preserve"> </w:t>
      </w:r>
      <w:r w:rsidRPr="00772A5D">
        <w:rPr>
          <w:spacing w:val="-1"/>
          <w:sz w:val="22"/>
          <w:szCs w:val="22"/>
        </w:rPr>
        <w:t>Chief</w:t>
      </w:r>
      <w:r w:rsidRPr="00772A5D">
        <w:rPr>
          <w:spacing w:val="-9"/>
          <w:sz w:val="22"/>
          <w:szCs w:val="22"/>
        </w:rPr>
        <w:t xml:space="preserve"> </w:t>
      </w:r>
      <w:r w:rsidRPr="00772A5D">
        <w:rPr>
          <w:spacing w:val="-1"/>
          <w:sz w:val="22"/>
          <w:szCs w:val="22"/>
        </w:rPr>
        <w:t>Executive.</w:t>
      </w:r>
    </w:p>
    <w:p w14:paraId="48B7B150" w14:textId="77777777" w:rsidR="00031077" w:rsidRPr="00772A5D" w:rsidRDefault="00031077" w:rsidP="00F82507">
      <w:pPr>
        <w:pStyle w:val="BodyText"/>
        <w:numPr>
          <w:ilvl w:val="0"/>
          <w:numId w:val="12"/>
        </w:numPr>
        <w:autoSpaceDE/>
        <w:autoSpaceDN/>
        <w:ind w:left="1560" w:right="116" w:hanging="709"/>
        <w:jc w:val="left"/>
        <w:rPr>
          <w:sz w:val="22"/>
          <w:szCs w:val="22"/>
        </w:rPr>
      </w:pPr>
      <w:r w:rsidRPr="00772A5D">
        <w:rPr>
          <w:b/>
          <w:spacing w:val="-1"/>
          <w:sz w:val="22"/>
          <w:szCs w:val="22"/>
        </w:rPr>
        <w:t>BUDGET</w:t>
      </w:r>
      <w:r w:rsidRPr="00772A5D">
        <w:rPr>
          <w:b/>
          <w:spacing w:val="5"/>
          <w:sz w:val="22"/>
          <w:szCs w:val="22"/>
        </w:rPr>
        <w:t xml:space="preserve"> </w:t>
      </w:r>
      <w:r w:rsidRPr="00772A5D">
        <w:rPr>
          <w:spacing w:val="-1"/>
          <w:sz w:val="22"/>
          <w:szCs w:val="22"/>
        </w:rPr>
        <w:t>shall</w:t>
      </w:r>
      <w:r w:rsidRPr="00772A5D">
        <w:rPr>
          <w:spacing w:val="2"/>
          <w:sz w:val="22"/>
          <w:szCs w:val="22"/>
        </w:rPr>
        <w:t xml:space="preserve"> </w:t>
      </w:r>
      <w:r w:rsidRPr="00772A5D">
        <w:rPr>
          <w:spacing w:val="-1"/>
          <w:sz w:val="22"/>
          <w:szCs w:val="22"/>
        </w:rPr>
        <w:t>mean</w:t>
      </w:r>
      <w:r w:rsidRPr="00772A5D">
        <w:rPr>
          <w:spacing w:val="3"/>
          <w:sz w:val="22"/>
          <w:szCs w:val="22"/>
        </w:rPr>
        <w:t xml:space="preserve"> </w:t>
      </w:r>
      <w:r w:rsidRPr="00772A5D">
        <w:rPr>
          <w:sz w:val="22"/>
          <w:szCs w:val="22"/>
        </w:rPr>
        <w:t xml:space="preserve">a </w:t>
      </w:r>
      <w:r w:rsidRPr="00772A5D">
        <w:rPr>
          <w:spacing w:val="-1"/>
          <w:sz w:val="22"/>
          <w:szCs w:val="22"/>
        </w:rPr>
        <w:t>resource,</w:t>
      </w:r>
      <w:r w:rsidRPr="00772A5D">
        <w:rPr>
          <w:spacing w:val="2"/>
          <w:sz w:val="22"/>
          <w:szCs w:val="22"/>
        </w:rPr>
        <w:t xml:space="preserve"> </w:t>
      </w:r>
      <w:r w:rsidRPr="00772A5D">
        <w:rPr>
          <w:spacing w:val="-1"/>
          <w:sz w:val="22"/>
          <w:szCs w:val="22"/>
        </w:rPr>
        <w:t>expressed</w:t>
      </w:r>
      <w:r w:rsidRPr="00772A5D">
        <w:rPr>
          <w:spacing w:val="2"/>
          <w:sz w:val="22"/>
          <w:szCs w:val="22"/>
        </w:rPr>
        <w:t xml:space="preserve"> </w:t>
      </w:r>
      <w:r w:rsidRPr="00772A5D">
        <w:rPr>
          <w:sz w:val="22"/>
          <w:szCs w:val="22"/>
        </w:rPr>
        <w:t>in</w:t>
      </w:r>
      <w:r w:rsidRPr="00772A5D">
        <w:rPr>
          <w:spacing w:val="1"/>
          <w:sz w:val="22"/>
          <w:szCs w:val="22"/>
        </w:rPr>
        <w:t xml:space="preserve"> </w:t>
      </w:r>
      <w:r w:rsidRPr="00772A5D">
        <w:rPr>
          <w:spacing w:val="-1"/>
          <w:sz w:val="22"/>
          <w:szCs w:val="22"/>
        </w:rPr>
        <w:t>financial</w:t>
      </w:r>
      <w:r w:rsidRPr="00772A5D">
        <w:rPr>
          <w:spacing w:val="3"/>
          <w:sz w:val="22"/>
          <w:szCs w:val="22"/>
        </w:rPr>
        <w:t xml:space="preserve"> </w:t>
      </w:r>
      <w:r w:rsidRPr="00772A5D">
        <w:rPr>
          <w:spacing w:val="-1"/>
          <w:sz w:val="22"/>
          <w:szCs w:val="22"/>
        </w:rPr>
        <w:t>terms,</w:t>
      </w:r>
      <w:r w:rsidRPr="00772A5D">
        <w:rPr>
          <w:sz w:val="22"/>
          <w:szCs w:val="22"/>
        </w:rPr>
        <w:t xml:space="preserve"> </w:t>
      </w:r>
      <w:r w:rsidRPr="00772A5D">
        <w:rPr>
          <w:spacing w:val="-1"/>
          <w:sz w:val="22"/>
          <w:szCs w:val="22"/>
        </w:rPr>
        <w:t>proposed</w:t>
      </w:r>
      <w:r w:rsidRPr="00772A5D">
        <w:rPr>
          <w:spacing w:val="2"/>
          <w:sz w:val="22"/>
          <w:szCs w:val="22"/>
        </w:rPr>
        <w:t xml:space="preserve"> </w:t>
      </w:r>
      <w:r w:rsidRPr="00772A5D">
        <w:rPr>
          <w:sz w:val="22"/>
          <w:szCs w:val="22"/>
        </w:rPr>
        <w:t>by</w:t>
      </w:r>
      <w:r w:rsidRPr="00772A5D">
        <w:rPr>
          <w:spacing w:val="-1"/>
          <w:sz w:val="22"/>
          <w:szCs w:val="22"/>
        </w:rPr>
        <w:t xml:space="preserve"> the</w:t>
      </w:r>
      <w:r w:rsidRPr="00772A5D">
        <w:rPr>
          <w:spacing w:val="55"/>
          <w:w w:val="99"/>
          <w:sz w:val="22"/>
          <w:szCs w:val="22"/>
        </w:rPr>
        <w:t xml:space="preserve"> </w:t>
      </w:r>
      <w:r w:rsidRPr="00772A5D">
        <w:rPr>
          <w:spacing w:val="-1"/>
          <w:sz w:val="22"/>
          <w:szCs w:val="22"/>
        </w:rPr>
        <w:t>Board</w:t>
      </w:r>
      <w:r w:rsidRPr="00772A5D">
        <w:rPr>
          <w:spacing w:val="19"/>
          <w:sz w:val="22"/>
          <w:szCs w:val="22"/>
        </w:rPr>
        <w:t xml:space="preserve"> </w:t>
      </w:r>
      <w:r w:rsidRPr="00772A5D">
        <w:rPr>
          <w:spacing w:val="-1"/>
          <w:sz w:val="22"/>
          <w:szCs w:val="22"/>
        </w:rPr>
        <w:t>for</w:t>
      </w:r>
      <w:r w:rsidRPr="00772A5D">
        <w:rPr>
          <w:spacing w:val="18"/>
          <w:sz w:val="22"/>
          <w:szCs w:val="22"/>
        </w:rPr>
        <w:t xml:space="preserve"> </w:t>
      </w:r>
      <w:r w:rsidRPr="00772A5D">
        <w:rPr>
          <w:spacing w:val="-1"/>
          <w:sz w:val="22"/>
          <w:szCs w:val="22"/>
        </w:rPr>
        <w:t>the</w:t>
      </w:r>
      <w:r w:rsidRPr="00772A5D">
        <w:rPr>
          <w:spacing w:val="16"/>
          <w:sz w:val="22"/>
          <w:szCs w:val="22"/>
        </w:rPr>
        <w:t xml:space="preserve"> </w:t>
      </w:r>
      <w:r w:rsidRPr="00772A5D">
        <w:rPr>
          <w:spacing w:val="-1"/>
          <w:sz w:val="22"/>
          <w:szCs w:val="22"/>
        </w:rPr>
        <w:t>purpose</w:t>
      </w:r>
      <w:r w:rsidRPr="00772A5D">
        <w:rPr>
          <w:spacing w:val="16"/>
          <w:sz w:val="22"/>
          <w:szCs w:val="22"/>
        </w:rPr>
        <w:t xml:space="preserve"> </w:t>
      </w:r>
      <w:r w:rsidRPr="00772A5D">
        <w:rPr>
          <w:spacing w:val="-1"/>
          <w:sz w:val="22"/>
          <w:szCs w:val="22"/>
        </w:rPr>
        <w:t>of</w:t>
      </w:r>
      <w:r w:rsidRPr="00772A5D">
        <w:rPr>
          <w:spacing w:val="19"/>
          <w:sz w:val="22"/>
          <w:szCs w:val="22"/>
        </w:rPr>
        <w:t xml:space="preserve"> </w:t>
      </w:r>
      <w:r w:rsidRPr="00772A5D">
        <w:rPr>
          <w:spacing w:val="-1"/>
          <w:sz w:val="22"/>
          <w:szCs w:val="22"/>
        </w:rPr>
        <w:t>carrying</w:t>
      </w:r>
      <w:r w:rsidRPr="00772A5D">
        <w:rPr>
          <w:spacing w:val="18"/>
          <w:sz w:val="22"/>
          <w:szCs w:val="22"/>
        </w:rPr>
        <w:t xml:space="preserve"> </w:t>
      </w:r>
      <w:r w:rsidRPr="00772A5D">
        <w:rPr>
          <w:spacing w:val="-1"/>
          <w:sz w:val="22"/>
          <w:szCs w:val="22"/>
        </w:rPr>
        <w:t>out,</w:t>
      </w:r>
      <w:r w:rsidRPr="00772A5D">
        <w:rPr>
          <w:spacing w:val="16"/>
          <w:sz w:val="22"/>
          <w:szCs w:val="22"/>
        </w:rPr>
        <w:t xml:space="preserve"> </w:t>
      </w:r>
      <w:r w:rsidRPr="00772A5D">
        <w:rPr>
          <w:spacing w:val="-1"/>
          <w:sz w:val="22"/>
          <w:szCs w:val="22"/>
        </w:rPr>
        <w:t>for</w:t>
      </w:r>
      <w:r w:rsidRPr="00772A5D">
        <w:rPr>
          <w:spacing w:val="16"/>
          <w:sz w:val="22"/>
          <w:szCs w:val="22"/>
        </w:rPr>
        <w:t xml:space="preserve"> </w:t>
      </w:r>
      <w:r w:rsidRPr="00772A5D">
        <w:rPr>
          <w:sz w:val="22"/>
          <w:szCs w:val="22"/>
        </w:rPr>
        <w:t>a</w:t>
      </w:r>
      <w:r w:rsidRPr="00772A5D">
        <w:rPr>
          <w:spacing w:val="18"/>
          <w:sz w:val="22"/>
          <w:szCs w:val="22"/>
        </w:rPr>
        <w:t xml:space="preserve"> </w:t>
      </w:r>
      <w:r w:rsidRPr="00772A5D">
        <w:rPr>
          <w:spacing w:val="-1"/>
          <w:sz w:val="22"/>
          <w:szCs w:val="22"/>
        </w:rPr>
        <w:t>specific</w:t>
      </w:r>
      <w:r w:rsidRPr="00772A5D">
        <w:rPr>
          <w:spacing w:val="17"/>
          <w:sz w:val="22"/>
          <w:szCs w:val="22"/>
        </w:rPr>
        <w:t xml:space="preserve"> </w:t>
      </w:r>
      <w:r w:rsidRPr="00772A5D">
        <w:rPr>
          <w:spacing w:val="-1"/>
          <w:sz w:val="22"/>
          <w:szCs w:val="22"/>
        </w:rPr>
        <w:t>period,</w:t>
      </w:r>
      <w:r w:rsidRPr="00772A5D">
        <w:rPr>
          <w:spacing w:val="18"/>
          <w:sz w:val="22"/>
          <w:szCs w:val="22"/>
        </w:rPr>
        <w:t xml:space="preserve"> </w:t>
      </w:r>
      <w:r w:rsidRPr="00772A5D">
        <w:rPr>
          <w:spacing w:val="-1"/>
          <w:sz w:val="22"/>
          <w:szCs w:val="22"/>
        </w:rPr>
        <w:t>any</w:t>
      </w:r>
      <w:r w:rsidRPr="00772A5D">
        <w:rPr>
          <w:spacing w:val="17"/>
          <w:sz w:val="22"/>
          <w:szCs w:val="22"/>
        </w:rPr>
        <w:t xml:space="preserve"> </w:t>
      </w:r>
      <w:r w:rsidRPr="00772A5D">
        <w:rPr>
          <w:spacing w:val="-1"/>
          <w:sz w:val="22"/>
          <w:szCs w:val="22"/>
        </w:rPr>
        <w:t>or</w:t>
      </w:r>
      <w:r w:rsidRPr="00772A5D">
        <w:rPr>
          <w:spacing w:val="18"/>
          <w:sz w:val="22"/>
          <w:szCs w:val="22"/>
        </w:rPr>
        <w:t xml:space="preserve"> </w:t>
      </w:r>
      <w:r w:rsidRPr="00772A5D">
        <w:rPr>
          <w:sz w:val="22"/>
          <w:szCs w:val="22"/>
        </w:rPr>
        <w:t>all</w:t>
      </w:r>
      <w:r w:rsidRPr="00772A5D">
        <w:rPr>
          <w:spacing w:val="17"/>
          <w:sz w:val="22"/>
          <w:szCs w:val="22"/>
        </w:rPr>
        <w:t xml:space="preserve"> </w:t>
      </w:r>
      <w:r w:rsidRPr="00772A5D">
        <w:rPr>
          <w:spacing w:val="-1"/>
          <w:sz w:val="22"/>
          <w:szCs w:val="22"/>
        </w:rPr>
        <w:t>of</w:t>
      </w:r>
      <w:r w:rsidRPr="00772A5D">
        <w:rPr>
          <w:spacing w:val="17"/>
          <w:sz w:val="22"/>
          <w:szCs w:val="22"/>
        </w:rPr>
        <w:t xml:space="preserve"> </w:t>
      </w:r>
      <w:r w:rsidRPr="00772A5D">
        <w:rPr>
          <w:sz w:val="22"/>
          <w:szCs w:val="22"/>
        </w:rPr>
        <w:t>the</w:t>
      </w:r>
      <w:r w:rsidRPr="00772A5D">
        <w:rPr>
          <w:spacing w:val="55"/>
          <w:w w:val="99"/>
          <w:sz w:val="22"/>
          <w:szCs w:val="22"/>
        </w:rPr>
        <w:t xml:space="preserve"> </w:t>
      </w:r>
      <w:r w:rsidRPr="00772A5D">
        <w:rPr>
          <w:spacing w:val="-1"/>
          <w:sz w:val="22"/>
          <w:szCs w:val="22"/>
        </w:rPr>
        <w:t>functions</w:t>
      </w:r>
      <w:r w:rsidRPr="00772A5D">
        <w:rPr>
          <w:spacing w:val="-5"/>
          <w:sz w:val="22"/>
          <w:szCs w:val="22"/>
        </w:rPr>
        <w:t xml:space="preserve"> </w:t>
      </w:r>
      <w:r w:rsidRPr="00772A5D">
        <w:rPr>
          <w:spacing w:val="-1"/>
          <w:sz w:val="22"/>
          <w:szCs w:val="22"/>
        </w:rPr>
        <w:t>of</w:t>
      </w:r>
      <w:r w:rsidRPr="00772A5D">
        <w:rPr>
          <w:spacing w:val="-2"/>
          <w:sz w:val="22"/>
          <w:szCs w:val="22"/>
        </w:rPr>
        <w:t xml:space="preserve"> </w:t>
      </w:r>
      <w:r w:rsidRPr="00772A5D">
        <w:rPr>
          <w:spacing w:val="-1"/>
          <w:sz w:val="22"/>
          <w:szCs w:val="22"/>
        </w:rPr>
        <w:t>the</w:t>
      </w:r>
      <w:r w:rsidRPr="00772A5D">
        <w:rPr>
          <w:spacing w:val="-4"/>
          <w:sz w:val="22"/>
          <w:szCs w:val="22"/>
        </w:rPr>
        <w:t xml:space="preserve"> </w:t>
      </w:r>
      <w:r>
        <w:rPr>
          <w:spacing w:val="-1"/>
          <w:sz w:val="22"/>
          <w:szCs w:val="22"/>
        </w:rPr>
        <w:t>Trust</w:t>
      </w:r>
      <w:r w:rsidRPr="00772A5D">
        <w:rPr>
          <w:spacing w:val="-1"/>
          <w:sz w:val="22"/>
          <w:szCs w:val="22"/>
        </w:rPr>
        <w:t>.</w:t>
      </w:r>
    </w:p>
    <w:p w14:paraId="4A1A2E51" w14:textId="77777777" w:rsidR="00031077" w:rsidRPr="00772A5D" w:rsidRDefault="00031077" w:rsidP="00F82507">
      <w:pPr>
        <w:pStyle w:val="BodyText"/>
        <w:numPr>
          <w:ilvl w:val="0"/>
          <w:numId w:val="12"/>
        </w:numPr>
        <w:autoSpaceDE/>
        <w:autoSpaceDN/>
        <w:ind w:left="1560" w:right="116" w:hanging="709"/>
        <w:jc w:val="left"/>
        <w:rPr>
          <w:sz w:val="22"/>
          <w:szCs w:val="22"/>
        </w:rPr>
      </w:pPr>
      <w:r>
        <w:rPr>
          <w:b/>
          <w:spacing w:val="-1"/>
          <w:sz w:val="22"/>
          <w:szCs w:val="22"/>
        </w:rPr>
        <w:t>CHAIR</w:t>
      </w:r>
      <w:r w:rsidRPr="00772A5D">
        <w:rPr>
          <w:b/>
          <w:spacing w:val="35"/>
          <w:sz w:val="22"/>
          <w:szCs w:val="22"/>
        </w:rPr>
        <w:t xml:space="preserve"> </w:t>
      </w:r>
      <w:r w:rsidRPr="00772A5D">
        <w:rPr>
          <w:sz w:val="22"/>
          <w:szCs w:val="22"/>
        </w:rPr>
        <w:t>is</w:t>
      </w:r>
      <w:r w:rsidRPr="00772A5D">
        <w:rPr>
          <w:spacing w:val="34"/>
          <w:sz w:val="22"/>
          <w:szCs w:val="22"/>
        </w:rPr>
        <w:t xml:space="preserve"> </w:t>
      </w:r>
      <w:r w:rsidRPr="00772A5D">
        <w:rPr>
          <w:spacing w:val="-1"/>
          <w:sz w:val="22"/>
          <w:szCs w:val="22"/>
        </w:rPr>
        <w:t>the</w:t>
      </w:r>
      <w:r w:rsidRPr="00772A5D">
        <w:rPr>
          <w:spacing w:val="35"/>
          <w:sz w:val="22"/>
          <w:szCs w:val="22"/>
        </w:rPr>
        <w:t xml:space="preserve"> </w:t>
      </w:r>
      <w:r w:rsidRPr="00772A5D">
        <w:rPr>
          <w:spacing w:val="-1"/>
          <w:sz w:val="22"/>
          <w:szCs w:val="22"/>
        </w:rPr>
        <w:t>person</w:t>
      </w:r>
      <w:r w:rsidRPr="00772A5D">
        <w:rPr>
          <w:spacing w:val="35"/>
          <w:sz w:val="22"/>
          <w:szCs w:val="22"/>
        </w:rPr>
        <w:t xml:space="preserve"> </w:t>
      </w:r>
      <w:r w:rsidRPr="00772A5D">
        <w:rPr>
          <w:spacing w:val="-1"/>
          <w:sz w:val="22"/>
          <w:szCs w:val="22"/>
        </w:rPr>
        <w:t>appointed</w:t>
      </w:r>
      <w:r w:rsidRPr="00772A5D">
        <w:rPr>
          <w:spacing w:val="33"/>
          <w:sz w:val="22"/>
          <w:szCs w:val="22"/>
        </w:rPr>
        <w:t xml:space="preserve"> </w:t>
      </w:r>
      <w:r w:rsidRPr="00772A5D">
        <w:rPr>
          <w:sz w:val="22"/>
          <w:szCs w:val="22"/>
        </w:rPr>
        <w:t>by</w:t>
      </w:r>
      <w:r w:rsidRPr="00772A5D">
        <w:rPr>
          <w:spacing w:val="34"/>
          <w:sz w:val="22"/>
          <w:szCs w:val="22"/>
        </w:rPr>
        <w:t xml:space="preserve"> </w:t>
      </w:r>
      <w:r w:rsidRPr="00772A5D">
        <w:rPr>
          <w:spacing w:val="-1"/>
          <w:sz w:val="22"/>
          <w:szCs w:val="22"/>
        </w:rPr>
        <w:t>the</w:t>
      </w:r>
      <w:r w:rsidRPr="00772A5D">
        <w:rPr>
          <w:spacing w:val="38"/>
          <w:sz w:val="22"/>
          <w:szCs w:val="22"/>
        </w:rPr>
        <w:t xml:space="preserve"> </w:t>
      </w:r>
      <w:r w:rsidRPr="00772A5D">
        <w:rPr>
          <w:spacing w:val="-1"/>
          <w:sz w:val="22"/>
          <w:szCs w:val="22"/>
        </w:rPr>
        <w:t>Council</w:t>
      </w:r>
      <w:r w:rsidRPr="00772A5D">
        <w:rPr>
          <w:spacing w:val="35"/>
          <w:sz w:val="22"/>
          <w:szCs w:val="22"/>
        </w:rPr>
        <w:t xml:space="preserve"> </w:t>
      </w:r>
      <w:r w:rsidRPr="00772A5D">
        <w:rPr>
          <w:spacing w:val="-1"/>
          <w:sz w:val="22"/>
          <w:szCs w:val="22"/>
        </w:rPr>
        <w:t>of</w:t>
      </w:r>
      <w:r w:rsidRPr="00772A5D">
        <w:rPr>
          <w:spacing w:val="36"/>
          <w:sz w:val="22"/>
          <w:szCs w:val="22"/>
        </w:rPr>
        <w:t xml:space="preserve"> </w:t>
      </w:r>
      <w:r w:rsidRPr="00772A5D">
        <w:rPr>
          <w:spacing w:val="-1"/>
          <w:sz w:val="22"/>
          <w:szCs w:val="22"/>
        </w:rPr>
        <w:t>Governors</w:t>
      </w:r>
      <w:r w:rsidRPr="00772A5D">
        <w:rPr>
          <w:spacing w:val="34"/>
          <w:sz w:val="22"/>
          <w:szCs w:val="22"/>
        </w:rPr>
        <w:t xml:space="preserve"> </w:t>
      </w:r>
      <w:r w:rsidRPr="00772A5D">
        <w:rPr>
          <w:sz w:val="22"/>
          <w:szCs w:val="22"/>
        </w:rPr>
        <w:t>as</w:t>
      </w:r>
      <w:r w:rsidRPr="00772A5D">
        <w:rPr>
          <w:spacing w:val="34"/>
          <w:sz w:val="22"/>
          <w:szCs w:val="22"/>
        </w:rPr>
        <w:t xml:space="preserve"> </w:t>
      </w:r>
      <w:r w:rsidRPr="00772A5D">
        <w:rPr>
          <w:sz w:val="22"/>
          <w:szCs w:val="22"/>
        </w:rPr>
        <w:t>a</w:t>
      </w:r>
      <w:r w:rsidRPr="00772A5D">
        <w:rPr>
          <w:spacing w:val="31"/>
          <w:sz w:val="22"/>
          <w:szCs w:val="22"/>
        </w:rPr>
        <w:t xml:space="preserve"> </w:t>
      </w:r>
      <w:r w:rsidRPr="00772A5D">
        <w:rPr>
          <w:spacing w:val="-1"/>
          <w:sz w:val="22"/>
          <w:szCs w:val="22"/>
        </w:rPr>
        <w:t>Non</w:t>
      </w:r>
      <w:r w:rsidRPr="00772A5D">
        <w:rPr>
          <w:spacing w:val="46"/>
          <w:sz w:val="22"/>
          <w:szCs w:val="22"/>
        </w:rPr>
        <w:t>-</w:t>
      </w:r>
      <w:r w:rsidRPr="00772A5D">
        <w:rPr>
          <w:spacing w:val="-1"/>
          <w:sz w:val="22"/>
          <w:szCs w:val="22"/>
        </w:rPr>
        <w:t>Executive</w:t>
      </w:r>
      <w:r w:rsidRPr="00772A5D">
        <w:rPr>
          <w:spacing w:val="5"/>
          <w:sz w:val="22"/>
          <w:szCs w:val="22"/>
        </w:rPr>
        <w:t xml:space="preserve"> </w:t>
      </w:r>
      <w:r>
        <w:rPr>
          <w:spacing w:val="-1"/>
          <w:sz w:val="22"/>
          <w:szCs w:val="22"/>
        </w:rPr>
        <w:t>Chair</w:t>
      </w:r>
      <w:r w:rsidRPr="00772A5D">
        <w:rPr>
          <w:spacing w:val="6"/>
          <w:sz w:val="22"/>
          <w:szCs w:val="22"/>
        </w:rPr>
        <w:t xml:space="preserve"> </w:t>
      </w:r>
      <w:r w:rsidRPr="00772A5D">
        <w:rPr>
          <w:sz w:val="22"/>
          <w:szCs w:val="22"/>
        </w:rPr>
        <w:t>to</w:t>
      </w:r>
      <w:r w:rsidRPr="00772A5D">
        <w:rPr>
          <w:spacing w:val="6"/>
          <w:sz w:val="22"/>
          <w:szCs w:val="22"/>
        </w:rPr>
        <w:t xml:space="preserve"> </w:t>
      </w:r>
      <w:r w:rsidRPr="00772A5D">
        <w:rPr>
          <w:spacing w:val="-1"/>
          <w:sz w:val="22"/>
          <w:szCs w:val="22"/>
        </w:rPr>
        <w:t>lead</w:t>
      </w:r>
      <w:r w:rsidRPr="00772A5D">
        <w:rPr>
          <w:spacing w:val="6"/>
          <w:sz w:val="22"/>
          <w:szCs w:val="22"/>
        </w:rPr>
        <w:t xml:space="preserve"> </w:t>
      </w:r>
      <w:r w:rsidRPr="00772A5D">
        <w:rPr>
          <w:sz w:val="22"/>
          <w:szCs w:val="22"/>
        </w:rPr>
        <w:t>the</w:t>
      </w:r>
      <w:r w:rsidRPr="00772A5D">
        <w:rPr>
          <w:spacing w:val="5"/>
          <w:sz w:val="22"/>
          <w:szCs w:val="22"/>
        </w:rPr>
        <w:t xml:space="preserve"> </w:t>
      </w:r>
      <w:r w:rsidRPr="00772A5D">
        <w:rPr>
          <w:spacing w:val="-1"/>
          <w:sz w:val="22"/>
          <w:szCs w:val="22"/>
        </w:rPr>
        <w:t>Board</w:t>
      </w:r>
      <w:r w:rsidRPr="00772A5D">
        <w:rPr>
          <w:spacing w:val="7"/>
          <w:sz w:val="22"/>
          <w:szCs w:val="22"/>
        </w:rPr>
        <w:t xml:space="preserve"> </w:t>
      </w:r>
      <w:r w:rsidRPr="00772A5D">
        <w:rPr>
          <w:spacing w:val="-1"/>
          <w:sz w:val="22"/>
          <w:szCs w:val="22"/>
        </w:rPr>
        <w:t>of</w:t>
      </w:r>
      <w:r w:rsidRPr="00772A5D">
        <w:rPr>
          <w:spacing w:val="7"/>
          <w:sz w:val="22"/>
          <w:szCs w:val="22"/>
        </w:rPr>
        <w:t xml:space="preserve"> </w:t>
      </w:r>
      <w:r w:rsidRPr="00772A5D">
        <w:rPr>
          <w:spacing w:val="-1"/>
          <w:sz w:val="22"/>
          <w:szCs w:val="22"/>
        </w:rPr>
        <w:t>Directors,</w:t>
      </w:r>
      <w:r w:rsidRPr="00772A5D">
        <w:rPr>
          <w:spacing w:val="7"/>
          <w:sz w:val="22"/>
          <w:szCs w:val="22"/>
        </w:rPr>
        <w:t xml:space="preserve"> </w:t>
      </w:r>
      <w:r w:rsidRPr="00772A5D">
        <w:rPr>
          <w:spacing w:val="-1"/>
          <w:sz w:val="22"/>
          <w:szCs w:val="22"/>
        </w:rPr>
        <w:t>and</w:t>
      </w:r>
      <w:r w:rsidRPr="00772A5D">
        <w:rPr>
          <w:spacing w:val="8"/>
          <w:sz w:val="22"/>
          <w:szCs w:val="22"/>
        </w:rPr>
        <w:t xml:space="preserve"> </w:t>
      </w:r>
      <w:r w:rsidRPr="00772A5D">
        <w:rPr>
          <w:spacing w:val="-1"/>
          <w:sz w:val="22"/>
          <w:szCs w:val="22"/>
        </w:rPr>
        <w:t>Council</w:t>
      </w:r>
      <w:r w:rsidRPr="00772A5D">
        <w:rPr>
          <w:spacing w:val="6"/>
          <w:sz w:val="22"/>
          <w:szCs w:val="22"/>
        </w:rPr>
        <w:t xml:space="preserve"> </w:t>
      </w:r>
      <w:r w:rsidRPr="00772A5D">
        <w:rPr>
          <w:spacing w:val="-1"/>
          <w:sz w:val="22"/>
          <w:szCs w:val="22"/>
        </w:rPr>
        <w:t>of</w:t>
      </w:r>
      <w:r w:rsidRPr="00772A5D">
        <w:rPr>
          <w:spacing w:val="7"/>
          <w:sz w:val="22"/>
          <w:szCs w:val="22"/>
        </w:rPr>
        <w:t xml:space="preserve"> </w:t>
      </w:r>
      <w:r w:rsidRPr="00772A5D">
        <w:rPr>
          <w:spacing w:val="-1"/>
          <w:sz w:val="22"/>
          <w:szCs w:val="22"/>
        </w:rPr>
        <w:t>Governors,</w:t>
      </w:r>
      <w:r w:rsidRPr="00772A5D">
        <w:rPr>
          <w:spacing w:val="48"/>
          <w:w w:val="99"/>
          <w:sz w:val="22"/>
          <w:szCs w:val="22"/>
        </w:rPr>
        <w:t xml:space="preserve"> </w:t>
      </w:r>
      <w:r w:rsidRPr="00772A5D">
        <w:rPr>
          <w:sz w:val="22"/>
          <w:szCs w:val="22"/>
        </w:rPr>
        <w:t>to</w:t>
      </w:r>
      <w:r w:rsidRPr="00772A5D">
        <w:rPr>
          <w:spacing w:val="10"/>
          <w:sz w:val="22"/>
          <w:szCs w:val="22"/>
        </w:rPr>
        <w:t xml:space="preserve"> </w:t>
      </w:r>
      <w:r w:rsidRPr="00772A5D">
        <w:rPr>
          <w:spacing w:val="-1"/>
          <w:sz w:val="22"/>
          <w:szCs w:val="22"/>
        </w:rPr>
        <w:t>ensure</w:t>
      </w:r>
      <w:r w:rsidRPr="00772A5D">
        <w:rPr>
          <w:spacing w:val="10"/>
          <w:sz w:val="22"/>
          <w:szCs w:val="22"/>
        </w:rPr>
        <w:t xml:space="preserve"> </w:t>
      </w:r>
      <w:r w:rsidRPr="00772A5D">
        <w:rPr>
          <w:spacing w:val="-2"/>
          <w:sz w:val="22"/>
          <w:szCs w:val="22"/>
        </w:rPr>
        <w:t>it</w:t>
      </w:r>
      <w:r w:rsidRPr="00772A5D">
        <w:rPr>
          <w:spacing w:val="11"/>
          <w:sz w:val="22"/>
          <w:szCs w:val="22"/>
        </w:rPr>
        <w:t xml:space="preserve"> </w:t>
      </w:r>
      <w:r w:rsidRPr="00772A5D">
        <w:rPr>
          <w:spacing w:val="-1"/>
          <w:sz w:val="22"/>
          <w:szCs w:val="22"/>
        </w:rPr>
        <w:t>successfully</w:t>
      </w:r>
      <w:r w:rsidRPr="00772A5D">
        <w:rPr>
          <w:spacing w:val="6"/>
          <w:sz w:val="22"/>
          <w:szCs w:val="22"/>
        </w:rPr>
        <w:t xml:space="preserve"> </w:t>
      </w:r>
      <w:r w:rsidRPr="00772A5D">
        <w:rPr>
          <w:spacing w:val="-1"/>
          <w:sz w:val="22"/>
          <w:szCs w:val="22"/>
        </w:rPr>
        <w:t>discharges</w:t>
      </w:r>
      <w:r w:rsidRPr="00772A5D">
        <w:rPr>
          <w:spacing w:val="10"/>
          <w:sz w:val="22"/>
          <w:szCs w:val="22"/>
        </w:rPr>
        <w:t xml:space="preserve"> </w:t>
      </w:r>
      <w:r w:rsidRPr="00772A5D">
        <w:rPr>
          <w:spacing w:val="-1"/>
          <w:sz w:val="22"/>
          <w:szCs w:val="22"/>
        </w:rPr>
        <w:t>its</w:t>
      </w:r>
      <w:r w:rsidRPr="00772A5D">
        <w:rPr>
          <w:spacing w:val="10"/>
          <w:sz w:val="22"/>
          <w:szCs w:val="22"/>
        </w:rPr>
        <w:t xml:space="preserve"> </w:t>
      </w:r>
      <w:r w:rsidRPr="00772A5D">
        <w:rPr>
          <w:spacing w:val="-1"/>
          <w:sz w:val="22"/>
          <w:szCs w:val="22"/>
        </w:rPr>
        <w:t>overall</w:t>
      </w:r>
      <w:r w:rsidRPr="00772A5D">
        <w:rPr>
          <w:spacing w:val="10"/>
          <w:sz w:val="22"/>
          <w:szCs w:val="22"/>
        </w:rPr>
        <w:t xml:space="preserve"> </w:t>
      </w:r>
      <w:r w:rsidRPr="00772A5D">
        <w:rPr>
          <w:spacing w:val="-1"/>
          <w:sz w:val="22"/>
          <w:szCs w:val="22"/>
        </w:rPr>
        <w:t>responsibility</w:t>
      </w:r>
      <w:r w:rsidRPr="00772A5D">
        <w:rPr>
          <w:spacing w:val="7"/>
          <w:sz w:val="22"/>
          <w:szCs w:val="22"/>
        </w:rPr>
        <w:t xml:space="preserve"> </w:t>
      </w:r>
      <w:r w:rsidRPr="00772A5D">
        <w:rPr>
          <w:spacing w:val="-1"/>
          <w:sz w:val="22"/>
          <w:szCs w:val="22"/>
        </w:rPr>
        <w:t>for</w:t>
      </w:r>
      <w:r w:rsidRPr="00772A5D">
        <w:rPr>
          <w:spacing w:val="8"/>
          <w:sz w:val="22"/>
          <w:szCs w:val="22"/>
        </w:rPr>
        <w:t xml:space="preserve"> </w:t>
      </w:r>
      <w:r w:rsidRPr="00772A5D">
        <w:rPr>
          <w:spacing w:val="-1"/>
          <w:sz w:val="22"/>
          <w:szCs w:val="22"/>
        </w:rPr>
        <w:t>the</w:t>
      </w:r>
      <w:r w:rsidRPr="00772A5D">
        <w:rPr>
          <w:spacing w:val="9"/>
          <w:sz w:val="22"/>
          <w:szCs w:val="22"/>
        </w:rPr>
        <w:t xml:space="preserve"> </w:t>
      </w:r>
      <w:r>
        <w:rPr>
          <w:spacing w:val="-1"/>
          <w:sz w:val="22"/>
          <w:szCs w:val="22"/>
        </w:rPr>
        <w:t>Trust</w:t>
      </w:r>
      <w:r w:rsidRPr="00772A5D">
        <w:rPr>
          <w:spacing w:val="6"/>
          <w:sz w:val="22"/>
          <w:szCs w:val="22"/>
        </w:rPr>
        <w:t xml:space="preserve"> </w:t>
      </w:r>
      <w:r w:rsidRPr="00772A5D">
        <w:rPr>
          <w:sz w:val="22"/>
          <w:szCs w:val="22"/>
        </w:rPr>
        <w:t>as</w:t>
      </w:r>
      <w:r w:rsidRPr="00772A5D">
        <w:rPr>
          <w:spacing w:val="9"/>
          <w:sz w:val="22"/>
          <w:szCs w:val="22"/>
        </w:rPr>
        <w:t xml:space="preserve"> </w:t>
      </w:r>
      <w:r w:rsidRPr="00772A5D">
        <w:rPr>
          <w:sz w:val="22"/>
          <w:szCs w:val="22"/>
        </w:rPr>
        <w:t>a</w:t>
      </w:r>
      <w:r w:rsidRPr="00772A5D">
        <w:rPr>
          <w:spacing w:val="65"/>
          <w:sz w:val="22"/>
          <w:szCs w:val="22"/>
        </w:rPr>
        <w:t xml:space="preserve"> </w:t>
      </w:r>
      <w:r w:rsidRPr="00772A5D">
        <w:rPr>
          <w:spacing w:val="-1"/>
          <w:sz w:val="22"/>
          <w:szCs w:val="22"/>
        </w:rPr>
        <w:t>whole.</w:t>
      </w:r>
    </w:p>
    <w:p w14:paraId="696FB49C" w14:textId="77777777" w:rsidR="00031077" w:rsidRPr="00772A5D" w:rsidRDefault="00031077" w:rsidP="00F82507">
      <w:pPr>
        <w:pStyle w:val="BodyText"/>
        <w:numPr>
          <w:ilvl w:val="0"/>
          <w:numId w:val="12"/>
        </w:numPr>
        <w:autoSpaceDE/>
        <w:autoSpaceDN/>
        <w:ind w:left="1560" w:right="116" w:hanging="709"/>
        <w:jc w:val="left"/>
      </w:pPr>
      <w:r w:rsidRPr="00772A5D">
        <w:rPr>
          <w:b/>
          <w:spacing w:val="-1"/>
        </w:rPr>
        <w:t>CHIEF</w:t>
      </w:r>
      <w:r w:rsidRPr="00772A5D">
        <w:rPr>
          <w:b/>
          <w:spacing w:val="-3"/>
        </w:rPr>
        <w:t xml:space="preserve"> </w:t>
      </w:r>
      <w:r w:rsidRPr="00772A5D">
        <w:rPr>
          <w:b/>
          <w:spacing w:val="-1"/>
        </w:rPr>
        <w:t xml:space="preserve">EXECUTIVE </w:t>
      </w:r>
      <w:r w:rsidRPr="00772A5D">
        <w:rPr>
          <w:spacing w:val="-1"/>
        </w:rPr>
        <w:t>shall</w:t>
      </w:r>
      <w:r w:rsidRPr="00772A5D">
        <w:rPr>
          <w:spacing w:val="-5"/>
        </w:rPr>
        <w:t xml:space="preserve"> </w:t>
      </w:r>
      <w:r w:rsidRPr="00772A5D">
        <w:t>mean</w:t>
      </w:r>
      <w:r w:rsidRPr="00772A5D">
        <w:rPr>
          <w:spacing w:val="-4"/>
        </w:rPr>
        <w:t xml:space="preserve"> </w:t>
      </w:r>
      <w:r w:rsidRPr="00772A5D">
        <w:t>the</w:t>
      </w:r>
      <w:r w:rsidRPr="00772A5D">
        <w:rPr>
          <w:spacing w:val="-5"/>
        </w:rPr>
        <w:t xml:space="preserve"> </w:t>
      </w:r>
      <w:r w:rsidRPr="00772A5D">
        <w:rPr>
          <w:spacing w:val="-1"/>
        </w:rPr>
        <w:t>accountable</w:t>
      </w:r>
      <w:r w:rsidRPr="00772A5D">
        <w:rPr>
          <w:spacing w:val="-4"/>
        </w:rPr>
        <w:t xml:space="preserve"> </w:t>
      </w:r>
      <w:r w:rsidRPr="00772A5D">
        <w:rPr>
          <w:spacing w:val="-1"/>
        </w:rPr>
        <w:t>officer</w:t>
      </w:r>
      <w:r w:rsidRPr="00772A5D">
        <w:rPr>
          <w:spacing w:val="-3"/>
        </w:rPr>
        <w:t xml:space="preserve"> </w:t>
      </w:r>
      <w:r w:rsidRPr="00772A5D">
        <w:rPr>
          <w:spacing w:val="-1"/>
        </w:rPr>
        <w:t>of</w:t>
      </w:r>
      <w:r w:rsidRPr="00772A5D">
        <w:rPr>
          <w:spacing w:val="-5"/>
        </w:rPr>
        <w:t xml:space="preserve"> </w:t>
      </w:r>
      <w:r w:rsidRPr="00772A5D">
        <w:rPr>
          <w:spacing w:val="1"/>
        </w:rPr>
        <w:t>the</w:t>
      </w:r>
      <w:r w:rsidRPr="00772A5D">
        <w:rPr>
          <w:spacing w:val="-4"/>
        </w:rPr>
        <w:t xml:space="preserve"> </w:t>
      </w:r>
      <w:r>
        <w:rPr>
          <w:spacing w:val="-1"/>
        </w:rPr>
        <w:t>Trust</w:t>
      </w:r>
      <w:r w:rsidRPr="00772A5D">
        <w:rPr>
          <w:spacing w:val="-1"/>
        </w:rPr>
        <w:t>.</w:t>
      </w:r>
    </w:p>
    <w:p w14:paraId="7D70C70B" w14:textId="77777777" w:rsidR="00031077" w:rsidRPr="008F224E" w:rsidRDefault="00031077" w:rsidP="00F82507">
      <w:pPr>
        <w:pStyle w:val="BodyText"/>
        <w:numPr>
          <w:ilvl w:val="0"/>
          <w:numId w:val="12"/>
        </w:numPr>
        <w:autoSpaceDE/>
        <w:autoSpaceDN/>
        <w:ind w:left="1560" w:right="116" w:hanging="709"/>
        <w:jc w:val="left"/>
      </w:pPr>
      <w:r w:rsidRPr="00772A5D">
        <w:rPr>
          <w:b/>
          <w:spacing w:val="-1"/>
        </w:rPr>
        <w:t>COMMITTEE</w:t>
      </w:r>
      <w:r w:rsidRPr="00772A5D">
        <w:rPr>
          <w:b/>
          <w:spacing w:val="-11"/>
        </w:rPr>
        <w:t xml:space="preserve"> </w:t>
      </w:r>
      <w:r w:rsidRPr="00772A5D">
        <w:rPr>
          <w:b/>
        </w:rPr>
        <w:t>OF</w:t>
      </w:r>
      <w:r w:rsidRPr="00772A5D">
        <w:rPr>
          <w:b/>
          <w:spacing w:val="-10"/>
        </w:rPr>
        <w:t xml:space="preserve"> </w:t>
      </w:r>
      <w:r w:rsidRPr="00772A5D">
        <w:rPr>
          <w:b/>
          <w:spacing w:val="-1"/>
        </w:rPr>
        <w:t>THE</w:t>
      </w:r>
      <w:r w:rsidRPr="00772A5D">
        <w:rPr>
          <w:b/>
          <w:spacing w:val="-9"/>
        </w:rPr>
        <w:t xml:space="preserve"> </w:t>
      </w:r>
      <w:r w:rsidRPr="00772A5D">
        <w:rPr>
          <w:b/>
          <w:spacing w:val="-1"/>
        </w:rPr>
        <w:t>COUNCIL</w:t>
      </w:r>
      <w:r w:rsidRPr="00772A5D">
        <w:rPr>
          <w:b/>
          <w:spacing w:val="-10"/>
        </w:rPr>
        <w:t xml:space="preserve"> </w:t>
      </w:r>
      <w:r w:rsidRPr="00772A5D">
        <w:rPr>
          <w:b/>
        </w:rPr>
        <w:t>OF</w:t>
      </w:r>
      <w:r w:rsidRPr="00772A5D">
        <w:rPr>
          <w:b/>
          <w:spacing w:val="-9"/>
        </w:rPr>
        <w:t xml:space="preserve"> </w:t>
      </w:r>
      <w:r w:rsidRPr="00772A5D">
        <w:rPr>
          <w:b/>
          <w:spacing w:val="-1"/>
        </w:rPr>
        <w:t>GOVERNORS</w:t>
      </w:r>
      <w:r w:rsidRPr="00772A5D">
        <w:rPr>
          <w:b/>
          <w:spacing w:val="-9"/>
        </w:rPr>
        <w:t xml:space="preserve"> </w:t>
      </w:r>
      <w:r w:rsidRPr="00772A5D">
        <w:t>means</w:t>
      </w:r>
      <w:r w:rsidRPr="00772A5D">
        <w:rPr>
          <w:spacing w:val="-10"/>
        </w:rPr>
        <w:t xml:space="preserve"> </w:t>
      </w:r>
      <w:r w:rsidRPr="00772A5D">
        <w:t>a</w:t>
      </w:r>
      <w:r w:rsidRPr="00772A5D">
        <w:rPr>
          <w:spacing w:val="-9"/>
        </w:rPr>
        <w:t xml:space="preserve"> </w:t>
      </w:r>
      <w:r w:rsidRPr="00772A5D">
        <w:rPr>
          <w:spacing w:val="-1"/>
        </w:rPr>
        <w:t>committee</w:t>
      </w:r>
      <w:r w:rsidRPr="00772A5D">
        <w:rPr>
          <w:spacing w:val="-9"/>
        </w:rPr>
        <w:t xml:space="preserve"> </w:t>
      </w:r>
      <w:r w:rsidRPr="00772A5D">
        <w:rPr>
          <w:spacing w:val="-1"/>
        </w:rPr>
        <w:t>formed</w:t>
      </w:r>
      <w:r w:rsidRPr="00772A5D">
        <w:rPr>
          <w:spacing w:val="-8"/>
        </w:rPr>
        <w:t xml:space="preserve"> </w:t>
      </w:r>
      <w:r w:rsidRPr="00772A5D">
        <w:t>by</w:t>
      </w:r>
      <w:r w:rsidRPr="00772A5D">
        <w:rPr>
          <w:spacing w:val="33"/>
          <w:w w:val="99"/>
        </w:rPr>
        <w:t xml:space="preserve"> </w:t>
      </w:r>
      <w:r w:rsidRPr="00772A5D">
        <w:t>the</w:t>
      </w:r>
      <w:r w:rsidRPr="00772A5D">
        <w:rPr>
          <w:spacing w:val="37"/>
        </w:rPr>
        <w:t xml:space="preserve"> </w:t>
      </w:r>
      <w:r w:rsidRPr="00772A5D">
        <w:rPr>
          <w:spacing w:val="-1"/>
        </w:rPr>
        <w:t>Council</w:t>
      </w:r>
      <w:r w:rsidRPr="00772A5D">
        <w:rPr>
          <w:spacing w:val="36"/>
        </w:rPr>
        <w:t xml:space="preserve"> </w:t>
      </w:r>
      <w:r w:rsidRPr="00772A5D">
        <w:rPr>
          <w:spacing w:val="-1"/>
        </w:rPr>
        <w:t>of</w:t>
      </w:r>
      <w:r w:rsidRPr="00772A5D">
        <w:rPr>
          <w:spacing w:val="37"/>
        </w:rPr>
        <w:t xml:space="preserve"> </w:t>
      </w:r>
      <w:r w:rsidRPr="00772A5D">
        <w:rPr>
          <w:spacing w:val="-1"/>
        </w:rPr>
        <w:t>Governors</w:t>
      </w:r>
      <w:r w:rsidRPr="00772A5D">
        <w:rPr>
          <w:spacing w:val="37"/>
        </w:rPr>
        <w:t xml:space="preserve"> </w:t>
      </w:r>
      <w:r w:rsidRPr="00772A5D">
        <w:rPr>
          <w:spacing w:val="-1"/>
        </w:rPr>
        <w:t>with</w:t>
      </w:r>
      <w:r w:rsidRPr="00772A5D">
        <w:rPr>
          <w:spacing w:val="37"/>
        </w:rPr>
        <w:t xml:space="preserve"> </w:t>
      </w:r>
      <w:r w:rsidRPr="00772A5D">
        <w:rPr>
          <w:spacing w:val="-1"/>
        </w:rPr>
        <w:t>specific</w:t>
      </w:r>
      <w:r w:rsidRPr="00772A5D">
        <w:rPr>
          <w:spacing w:val="35"/>
        </w:rPr>
        <w:t xml:space="preserve"> </w:t>
      </w:r>
      <w:r w:rsidRPr="00772A5D">
        <w:rPr>
          <w:spacing w:val="-2"/>
        </w:rPr>
        <w:t>Terms</w:t>
      </w:r>
      <w:r w:rsidRPr="00772A5D">
        <w:rPr>
          <w:spacing w:val="36"/>
        </w:rPr>
        <w:t xml:space="preserve"> </w:t>
      </w:r>
      <w:r w:rsidRPr="00772A5D">
        <w:rPr>
          <w:spacing w:val="-1"/>
        </w:rPr>
        <w:t>of</w:t>
      </w:r>
      <w:r w:rsidRPr="00772A5D">
        <w:rPr>
          <w:spacing w:val="39"/>
        </w:rPr>
        <w:t xml:space="preserve"> </w:t>
      </w:r>
      <w:r w:rsidRPr="00772A5D">
        <w:rPr>
          <w:spacing w:val="-1"/>
        </w:rPr>
        <w:t>Reference,</w:t>
      </w:r>
      <w:r w:rsidRPr="00772A5D">
        <w:rPr>
          <w:spacing w:val="34"/>
        </w:rPr>
        <w:t xml:space="preserve"> </w:t>
      </w:r>
      <w:r w:rsidRPr="00772A5D">
        <w:rPr>
          <w:spacing w:val="-1"/>
        </w:rPr>
        <w:t>chair</w:t>
      </w:r>
      <w:r w:rsidRPr="00772A5D">
        <w:rPr>
          <w:spacing w:val="34"/>
        </w:rPr>
        <w:t xml:space="preserve"> </w:t>
      </w:r>
      <w:r w:rsidRPr="00772A5D">
        <w:t>and</w:t>
      </w:r>
      <w:r w:rsidRPr="00772A5D">
        <w:rPr>
          <w:spacing w:val="65"/>
        </w:rPr>
        <w:t xml:space="preserve"> </w:t>
      </w:r>
      <w:r w:rsidRPr="00772A5D">
        <w:rPr>
          <w:spacing w:val="-1"/>
        </w:rPr>
        <w:t>membership.</w:t>
      </w:r>
    </w:p>
    <w:p w14:paraId="6A90F34B" w14:textId="77777777" w:rsidR="00031077" w:rsidRPr="00772A5D" w:rsidRDefault="00031077" w:rsidP="00F82507">
      <w:pPr>
        <w:pStyle w:val="BodyText"/>
        <w:numPr>
          <w:ilvl w:val="0"/>
          <w:numId w:val="12"/>
        </w:numPr>
        <w:autoSpaceDE/>
        <w:autoSpaceDN/>
        <w:ind w:left="1560" w:right="116" w:hanging="709"/>
        <w:jc w:val="left"/>
        <w:rPr>
          <w:sz w:val="22"/>
          <w:szCs w:val="22"/>
        </w:rPr>
      </w:pPr>
      <w:r w:rsidRPr="00772A5D">
        <w:rPr>
          <w:b/>
          <w:spacing w:val="-1"/>
          <w:sz w:val="22"/>
          <w:szCs w:val="22"/>
        </w:rPr>
        <w:t>COMMITTEE</w:t>
      </w:r>
      <w:r w:rsidRPr="00772A5D">
        <w:rPr>
          <w:b/>
          <w:spacing w:val="19"/>
          <w:sz w:val="22"/>
          <w:szCs w:val="22"/>
        </w:rPr>
        <w:t xml:space="preserve"> </w:t>
      </w:r>
      <w:r w:rsidRPr="00772A5D">
        <w:rPr>
          <w:b/>
          <w:sz w:val="22"/>
          <w:szCs w:val="22"/>
        </w:rPr>
        <w:t>OF</w:t>
      </w:r>
      <w:r w:rsidRPr="00772A5D">
        <w:rPr>
          <w:b/>
          <w:spacing w:val="19"/>
          <w:sz w:val="22"/>
          <w:szCs w:val="22"/>
        </w:rPr>
        <w:t xml:space="preserve"> </w:t>
      </w:r>
      <w:r w:rsidRPr="00772A5D">
        <w:rPr>
          <w:b/>
          <w:spacing w:val="-1"/>
          <w:sz w:val="22"/>
          <w:szCs w:val="22"/>
        </w:rPr>
        <w:t>THE</w:t>
      </w:r>
      <w:r w:rsidRPr="00772A5D">
        <w:rPr>
          <w:b/>
          <w:spacing w:val="22"/>
          <w:sz w:val="22"/>
          <w:szCs w:val="22"/>
        </w:rPr>
        <w:t xml:space="preserve"> </w:t>
      </w:r>
      <w:r w:rsidRPr="00772A5D">
        <w:rPr>
          <w:b/>
          <w:spacing w:val="-1"/>
          <w:sz w:val="22"/>
          <w:szCs w:val="22"/>
        </w:rPr>
        <w:t>BOARD</w:t>
      </w:r>
      <w:r w:rsidRPr="00772A5D">
        <w:rPr>
          <w:b/>
          <w:spacing w:val="25"/>
          <w:sz w:val="22"/>
          <w:szCs w:val="22"/>
        </w:rPr>
        <w:t xml:space="preserve"> </w:t>
      </w:r>
      <w:r w:rsidRPr="00772A5D">
        <w:rPr>
          <w:spacing w:val="-1"/>
          <w:sz w:val="22"/>
          <w:szCs w:val="22"/>
        </w:rPr>
        <w:t>means</w:t>
      </w:r>
      <w:r w:rsidRPr="00772A5D">
        <w:rPr>
          <w:spacing w:val="21"/>
          <w:sz w:val="22"/>
          <w:szCs w:val="22"/>
        </w:rPr>
        <w:t xml:space="preserve"> </w:t>
      </w:r>
      <w:r w:rsidRPr="00772A5D">
        <w:rPr>
          <w:sz w:val="22"/>
          <w:szCs w:val="22"/>
        </w:rPr>
        <w:t>a</w:t>
      </w:r>
      <w:r w:rsidRPr="00772A5D">
        <w:rPr>
          <w:spacing w:val="19"/>
          <w:sz w:val="22"/>
          <w:szCs w:val="22"/>
        </w:rPr>
        <w:t xml:space="preserve"> </w:t>
      </w:r>
      <w:r w:rsidRPr="00772A5D">
        <w:rPr>
          <w:spacing w:val="-1"/>
          <w:sz w:val="22"/>
          <w:szCs w:val="22"/>
        </w:rPr>
        <w:t>committee</w:t>
      </w:r>
      <w:r w:rsidRPr="00772A5D">
        <w:rPr>
          <w:spacing w:val="21"/>
          <w:sz w:val="22"/>
          <w:szCs w:val="22"/>
        </w:rPr>
        <w:t xml:space="preserve"> </w:t>
      </w:r>
      <w:r w:rsidRPr="00772A5D">
        <w:rPr>
          <w:spacing w:val="-1"/>
          <w:sz w:val="22"/>
          <w:szCs w:val="22"/>
        </w:rPr>
        <w:t>formed</w:t>
      </w:r>
      <w:r w:rsidRPr="00772A5D">
        <w:rPr>
          <w:spacing w:val="21"/>
          <w:sz w:val="22"/>
          <w:szCs w:val="22"/>
        </w:rPr>
        <w:t xml:space="preserve"> </w:t>
      </w:r>
      <w:r w:rsidRPr="00772A5D">
        <w:rPr>
          <w:sz w:val="22"/>
          <w:szCs w:val="22"/>
        </w:rPr>
        <w:t>by</w:t>
      </w:r>
      <w:r w:rsidRPr="00772A5D">
        <w:rPr>
          <w:spacing w:val="18"/>
          <w:sz w:val="22"/>
          <w:szCs w:val="22"/>
        </w:rPr>
        <w:t xml:space="preserve"> </w:t>
      </w:r>
      <w:r w:rsidRPr="00772A5D">
        <w:rPr>
          <w:spacing w:val="-1"/>
          <w:sz w:val="22"/>
          <w:szCs w:val="22"/>
        </w:rPr>
        <w:t>the</w:t>
      </w:r>
      <w:r w:rsidRPr="00772A5D">
        <w:rPr>
          <w:spacing w:val="20"/>
          <w:sz w:val="22"/>
          <w:szCs w:val="22"/>
        </w:rPr>
        <w:t xml:space="preserve"> </w:t>
      </w:r>
      <w:r w:rsidRPr="00772A5D">
        <w:rPr>
          <w:spacing w:val="-1"/>
          <w:sz w:val="22"/>
          <w:szCs w:val="22"/>
        </w:rPr>
        <w:t>Board</w:t>
      </w:r>
      <w:r w:rsidRPr="00772A5D">
        <w:rPr>
          <w:spacing w:val="18"/>
          <w:sz w:val="22"/>
          <w:szCs w:val="22"/>
        </w:rPr>
        <w:t xml:space="preserve"> </w:t>
      </w:r>
      <w:r w:rsidRPr="00772A5D">
        <w:rPr>
          <w:spacing w:val="-1"/>
          <w:sz w:val="22"/>
          <w:szCs w:val="22"/>
        </w:rPr>
        <w:lastRenderedPageBreak/>
        <w:t>with</w:t>
      </w:r>
      <w:r w:rsidRPr="00772A5D">
        <w:rPr>
          <w:spacing w:val="49"/>
          <w:sz w:val="22"/>
          <w:szCs w:val="22"/>
        </w:rPr>
        <w:t xml:space="preserve"> </w:t>
      </w:r>
      <w:r w:rsidRPr="00772A5D">
        <w:rPr>
          <w:spacing w:val="-1"/>
          <w:sz w:val="22"/>
          <w:szCs w:val="22"/>
        </w:rPr>
        <w:t>specific</w:t>
      </w:r>
      <w:r w:rsidRPr="00772A5D">
        <w:rPr>
          <w:spacing w:val="-5"/>
          <w:sz w:val="22"/>
          <w:szCs w:val="22"/>
        </w:rPr>
        <w:t xml:space="preserve"> </w:t>
      </w:r>
      <w:r w:rsidRPr="00772A5D">
        <w:rPr>
          <w:spacing w:val="-1"/>
          <w:sz w:val="22"/>
          <w:szCs w:val="22"/>
        </w:rPr>
        <w:t>Terms</w:t>
      </w:r>
      <w:r w:rsidRPr="00772A5D">
        <w:rPr>
          <w:spacing w:val="-5"/>
          <w:sz w:val="22"/>
          <w:szCs w:val="22"/>
        </w:rPr>
        <w:t xml:space="preserve"> </w:t>
      </w:r>
      <w:r w:rsidRPr="00772A5D">
        <w:rPr>
          <w:spacing w:val="-1"/>
          <w:sz w:val="22"/>
          <w:szCs w:val="22"/>
        </w:rPr>
        <w:t>of</w:t>
      </w:r>
      <w:r w:rsidRPr="00772A5D">
        <w:rPr>
          <w:spacing w:val="-5"/>
          <w:sz w:val="22"/>
          <w:szCs w:val="22"/>
        </w:rPr>
        <w:t xml:space="preserve"> </w:t>
      </w:r>
      <w:r w:rsidRPr="00772A5D">
        <w:rPr>
          <w:spacing w:val="-1"/>
          <w:sz w:val="22"/>
          <w:szCs w:val="22"/>
        </w:rPr>
        <w:t>Reference,</w:t>
      </w:r>
      <w:r w:rsidRPr="00772A5D">
        <w:rPr>
          <w:spacing w:val="-4"/>
          <w:sz w:val="22"/>
          <w:szCs w:val="22"/>
        </w:rPr>
        <w:t xml:space="preserve"> </w:t>
      </w:r>
      <w:r w:rsidRPr="00772A5D">
        <w:rPr>
          <w:spacing w:val="-1"/>
          <w:sz w:val="22"/>
          <w:szCs w:val="22"/>
        </w:rPr>
        <w:t>Chair</w:t>
      </w:r>
      <w:r w:rsidRPr="00772A5D">
        <w:rPr>
          <w:spacing w:val="-6"/>
          <w:sz w:val="22"/>
          <w:szCs w:val="22"/>
        </w:rPr>
        <w:t xml:space="preserve"> </w:t>
      </w:r>
      <w:r w:rsidRPr="00772A5D">
        <w:rPr>
          <w:spacing w:val="-1"/>
          <w:sz w:val="22"/>
          <w:szCs w:val="22"/>
        </w:rPr>
        <w:t>and</w:t>
      </w:r>
      <w:r w:rsidRPr="00772A5D">
        <w:rPr>
          <w:spacing w:val="-6"/>
          <w:sz w:val="22"/>
          <w:szCs w:val="22"/>
        </w:rPr>
        <w:t xml:space="preserve"> </w:t>
      </w:r>
      <w:r w:rsidRPr="00772A5D">
        <w:rPr>
          <w:spacing w:val="-1"/>
          <w:sz w:val="22"/>
          <w:szCs w:val="22"/>
        </w:rPr>
        <w:t>Membership.</w:t>
      </w:r>
    </w:p>
    <w:p w14:paraId="55D27FA7" w14:textId="77777777" w:rsidR="00031077" w:rsidRPr="00772A5D" w:rsidRDefault="00031077" w:rsidP="00F82507">
      <w:pPr>
        <w:pStyle w:val="BodyText"/>
        <w:numPr>
          <w:ilvl w:val="0"/>
          <w:numId w:val="12"/>
        </w:numPr>
        <w:autoSpaceDE/>
        <w:autoSpaceDN/>
        <w:ind w:left="1560" w:right="116" w:hanging="709"/>
        <w:jc w:val="left"/>
        <w:rPr>
          <w:sz w:val="22"/>
          <w:szCs w:val="22"/>
        </w:rPr>
      </w:pPr>
      <w:r w:rsidRPr="00772A5D">
        <w:rPr>
          <w:b/>
          <w:spacing w:val="-1"/>
          <w:sz w:val="22"/>
          <w:szCs w:val="22"/>
        </w:rPr>
        <w:t xml:space="preserve">DIRECTOR </w:t>
      </w:r>
      <w:r w:rsidRPr="00772A5D">
        <w:rPr>
          <w:spacing w:val="-1"/>
          <w:sz w:val="22"/>
          <w:szCs w:val="22"/>
        </w:rPr>
        <w:t>means</w:t>
      </w:r>
      <w:r w:rsidRPr="00772A5D">
        <w:rPr>
          <w:spacing w:val="-3"/>
          <w:sz w:val="22"/>
          <w:szCs w:val="22"/>
        </w:rPr>
        <w:t xml:space="preserve"> </w:t>
      </w:r>
      <w:r w:rsidRPr="00772A5D">
        <w:rPr>
          <w:sz w:val="22"/>
          <w:szCs w:val="22"/>
        </w:rPr>
        <w:t>a</w:t>
      </w:r>
      <w:r w:rsidRPr="00772A5D">
        <w:rPr>
          <w:spacing w:val="-5"/>
          <w:sz w:val="22"/>
          <w:szCs w:val="22"/>
        </w:rPr>
        <w:t xml:space="preserve"> </w:t>
      </w:r>
      <w:r w:rsidRPr="00772A5D">
        <w:rPr>
          <w:spacing w:val="-1"/>
          <w:sz w:val="22"/>
          <w:szCs w:val="22"/>
        </w:rPr>
        <w:t>person appointed</w:t>
      </w:r>
      <w:r w:rsidRPr="00772A5D">
        <w:rPr>
          <w:spacing w:val="-3"/>
          <w:sz w:val="22"/>
          <w:szCs w:val="22"/>
        </w:rPr>
        <w:t xml:space="preserve"> </w:t>
      </w:r>
      <w:r w:rsidRPr="00772A5D">
        <w:rPr>
          <w:sz w:val="22"/>
          <w:szCs w:val="22"/>
        </w:rPr>
        <w:t>to</w:t>
      </w:r>
      <w:r w:rsidRPr="00772A5D">
        <w:rPr>
          <w:spacing w:val="-4"/>
          <w:sz w:val="22"/>
          <w:szCs w:val="22"/>
        </w:rPr>
        <w:t xml:space="preserve"> </w:t>
      </w:r>
      <w:r w:rsidRPr="00772A5D">
        <w:rPr>
          <w:spacing w:val="-1"/>
          <w:sz w:val="22"/>
          <w:szCs w:val="22"/>
        </w:rPr>
        <w:t>the</w:t>
      </w:r>
      <w:r w:rsidRPr="00772A5D">
        <w:rPr>
          <w:spacing w:val="-2"/>
          <w:sz w:val="22"/>
          <w:szCs w:val="22"/>
        </w:rPr>
        <w:t xml:space="preserve"> </w:t>
      </w:r>
      <w:r w:rsidRPr="00772A5D">
        <w:rPr>
          <w:spacing w:val="-1"/>
          <w:sz w:val="22"/>
          <w:szCs w:val="22"/>
        </w:rPr>
        <w:t>Board of</w:t>
      </w:r>
      <w:r w:rsidRPr="00772A5D">
        <w:rPr>
          <w:spacing w:val="-4"/>
          <w:sz w:val="22"/>
          <w:szCs w:val="22"/>
        </w:rPr>
        <w:t xml:space="preserve"> </w:t>
      </w:r>
      <w:r w:rsidRPr="00772A5D">
        <w:rPr>
          <w:spacing w:val="-1"/>
          <w:sz w:val="22"/>
          <w:szCs w:val="22"/>
        </w:rPr>
        <w:t>Directors</w:t>
      </w:r>
    </w:p>
    <w:p w14:paraId="077809BB" w14:textId="77777777" w:rsidR="00031077" w:rsidRPr="00772A5D" w:rsidRDefault="00031077" w:rsidP="00F82507">
      <w:pPr>
        <w:pStyle w:val="BodyText"/>
        <w:numPr>
          <w:ilvl w:val="0"/>
          <w:numId w:val="12"/>
        </w:numPr>
        <w:autoSpaceDE/>
        <w:autoSpaceDN/>
        <w:ind w:left="1560" w:right="116" w:hanging="709"/>
        <w:jc w:val="left"/>
        <w:rPr>
          <w:sz w:val="22"/>
          <w:szCs w:val="22"/>
        </w:rPr>
      </w:pPr>
      <w:r w:rsidRPr="00772A5D">
        <w:rPr>
          <w:b/>
          <w:spacing w:val="-1"/>
          <w:sz w:val="22"/>
          <w:szCs w:val="22"/>
        </w:rPr>
        <w:t>DIRECTOR</w:t>
      </w:r>
      <w:r w:rsidRPr="00772A5D">
        <w:rPr>
          <w:b/>
          <w:spacing w:val="4"/>
          <w:sz w:val="22"/>
          <w:szCs w:val="22"/>
        </w:rPr>
        <w:t xml:space="preserve"> </w:t>
      </w:r>
      <w:r w:rsidRPr="00772A5D">
        <w:rPr>
          <w:b/>
          <w:sz w:val="22"/>
          <w:szCs w:val="22"/>
        </w:rPr>
        <w:t>OF</w:t>
      </w:r>
      <w:r w:rsidRPr="00772A5D">
        <w:rPr>
          <w:b/>
          <w:spacing w:val="5"/>
          <w:sz w:val="22"/>
          <w:szCs w:val="22"/>
        </w:rPr>
        <w:t xml:space="preserve"> </w:t>
      </w:r>
      <w:r w:rsidRPr="00772A5D">
        <w:rPr>
          <w:b/>
          <w:spacing w:val="-1"/>
          <w:sz w:val="22"/>
          <w:szCs w:val="22"/>
        </w:rPr>
        <w:t>FINANCE</w:t>
      </w:r>
      <w:r w:rsidRPr="00772A5D">
        <w:rPr>
          <w:b/>
          <w:spacing w:val="9"/>
          <w:sz w:val="22"/>
          <w:szCs w:val="22"/>
        </w:rPr>
        <w:t xml:space="preserve"> </w:t>
      </w:r>
      <w:r w:rsidRPr="00772A5D">
        <w:rPr>
          <w:spacing w:val="-1"/>
          <w:sz w:val="22"/>
          <w:szCs w:val="22"/>
        </w:rPr>
        <w:t>shall</w:t>
      </w:r>
      <w:r w:rsidRPr="00772A5D">
        <w:rPr>
          <w:spacing w:val="5"/>
          <w:sz w:val="22"/>
          <w:szCs w:val="22"/>
        </w:rPr>
        <w:t xml:space="preserve"> </w:t>
      </w:r>
      <w:r w:rsidRPr="00772A5D">
        <w:rPr>
          <w:sz w:val="22"/>
          <w:szCs w:val="22"/>
        </w:rPr>
        <w:t>mean</w:t>
      </w:r>
      <w:r w:rsidRPr="00772A5D">
        <w:rPr>
          <w:spacing w:val="4"/>
          <w:sz w:val="22"/>
          <w:szCs w:val="22"/>
        </w:rPr>
        <w:t xml:space="preserve"> </w:t>
      </w:r>
      <w:r w:rsidRPr="00772A5D">
        <w:rPr>
          <w:sz w:val="22"/>
          <w:szCs w:val="22"/>
        </w:rPr>
        <w:t>the</w:t>
      </w:r>
      <w:r w:rsidRPr="00772A5D">
        <w:rPr>
          <w:spacing w:val="5"/>
          <w:sz w:val="22"/>
          <w:szCs w:val="22"/>
        </w:rPr>
        <w:t xml:space="preserve"> </w:t>
      </w:r>
      <w:r w:rsidRPr="00772A5D">
        <w:rPr>
          <w:spacing w:val="-1"/>
          <w:sz w:val="22"/>
          <w:szCs w:val="22"/>
        </w:rPr>
        <w:t>Chief</w:t>
      </w:r>
      <w:r w:rsidRPr="00772A5D">
        <w:rPr>
          <w:spacing w:val="6"/>
          <w:sz w:val="22"/>
          <w:szCs w:val="22"/>
        </w:rPr>
        <w:t xml:space="preserve"> </w:t>
      </w:r>
      <w:r w:rsidRPr="00772A5D">
        <w:rPr>
          <w:spacing w:val="-1"/>
          <w:sz w:val="22"/>
          <w:szCs w:val="22"/>
        </w:rPr>
        <w:t>Finance</w:t>
      </w:r>
      <w:r w:rsidRPr="00772A5D">
        <w:rPr>
          <w:spacing w:val="8"/>
          <w:sz w:val="22"/>
          <w:szCs w:val="22"/>
        </w:rPr>
        <w:t xml:space="preserve"> </w:t>
      </w:r>
      <w:r w:rsidRPr="00772A5D">
        <w:rPr>
          <w:spacing w:val="-1"/>
          <w:sz w:val="22"/>
          <w:szCs w:val="22"/>
        </w:rPr>
        <w:t>Officer</w:t>
      </w:r>
      <w:r w:rsidRPr="00772A5D">
        <w:rPr>
          <w:spacing w:val="6"/>
          <w:sz w:val="22"/>
          <w:szCs w:val="22"/>
        </w:rPr>
        <w:t xml:space="preserve"> </w:t>
      </w:r>
      <w:r w:rsidRPr="00772A5D">
        <w:rPr>
          <w:spacing w:val="-1"/>
          <w:sz w:val="22"/>
          <w:szCs w:val="22"/>
        </w:rPr>
        <w:t>of</w:t>
      </w:r>
      <w:r w:rsidRPr="00772A5D">
        <w:rPr>
          <w:spacing w:val="6"/>
          <w:sz w:val="22"/>
          <w:szCs w:val="22"/>
        </w:rPr>
        <w:t xml:space="preserve"> </w:t>
      </w:r>
      <w:r w:rsidRPr="00772A5D">
        <w:rPr>
          <w:spacing w:val="-1"/>
          <w:sz w:val="22"/>
          <w:szCs w:val="22"/>
        </w:rPr>
        <w:t>the</w:t>
      </w:r>
      <w:r w:rsidRPr="00772A5D">
        <w:rPr>
          <w:spacing w:val="5"/>
          <w:sz w:val="22"/>
          <w:szCs w:val="22"/>
        </w:rPr>
        <w:t xml:space="preserve"> </w:t>
      </w:r>
      <w:r>
        <w:rPr>
          <w:spacing w:val="-1"/>
          <w:sz w:val="22"/>
          <w:szCs w:val="22"/>
        </w:rPr>
        <w:t>Trust</w:t>
      </w:r>
      <w:r w:rsidRPr="00772A5D">
        <w:rPr>
          <w:spacing w:val="6"/>
          <w:sz w:val="22"/>
          <w:szCs w:val="22"/>
        </w:rPr>
        <w:t xml:space="preserve"> </w:t>
      </w:r>
      <w:r w:rsidRPr="00772A5D">
        <w:rPr>
          <w:spacing w:val="-1"/>
          <w:sz w:val="22"/>
          <w:szCs w:val="22"/>
        </w:rPr>
        <w:t>who</w:t>
      </w:r>
      <w:r w:rsidRPr="00772A5D">
        <w:rPr>
          <w:spacing w:val="47"/>
          <w:sz w:val="22"/>
          <w:szCs w:val="22"/>
        </w:rPr>
        <w:t xml:space="preserve"> </w:t>
      </w:r>
      <w:r w:rsidRPr="00772A5D">
        <w:rPr>
          <w:spacing w:val="-1"/>
          <w:sz w:val="22"/>
          <w:szCs w:val="22"/>
        </w:rPr>
        <w:t>will</w:t>
      </w:r>
      <w:r w:rsidRPr="00772A5D">
        <w:rPr>
          <w:spacing w:val="-2"/>
          <w:sz w:val="22"/>
          <w:szCs w:val="22"/>
        </w:rPr>
        <w:t xml:space="preserve"> </w:t>
      </w:r>
      <w:r w:rsidRPr="00772A5D">
        <w:rPr>
          <w:sz w:val="22"/>
          <w:szCs w:val="22"/>
        </w:rPr>
        <w:t>ensure</w:t>
      </w:r>
      <w:r w:rsidRPr="00772A5D">
        <w:rPr>
          <w:spacing w:val="-4"/>
          <w:sz w:val="22"/>
          <w:szCs w:val="22"/>
        </w:rPr>
        <w:t xml:space="preserve"> </w:t>
      </w:r>
      <w:r w:rsidRPr="00772A5D">
        <w:rPr>
          <w:spacing w:val="-1"/>
          <w:sz w:val="22"/>
          <w:szCs w:val="22"/>
        </w:rPr>
        <w:t>compliance</w:t>
      </w:r>
      <w:r w:rsidRPr="00772A5D">
        <w:rPr>
          <w:spacing w:val="-2"/>
          <w:sz w:val="22"/>
          <w:szCs w:val="22"/>
        </w:rPr>
        <w:t xml:space="preserve"> </w:t>
      </w:r>
      <w:r w:rsidRPr="00772A5D">
        <w:rPr>
          <w:spacing w:val="-1"/>
          <w:sz w:val="22"/>
          <w:szCs w:val="22"/>
        </w:rPr>
        <w:t>with</w:t>
      </w:r>
      <w:r w:rsidRPr="00772A5D">
        <w:rPr>
          <w:spacing w:val="-2"/>
          <w:sz w:val="22"/>
          <w:szCs w:val="22"/>
        </w:rPr>
        <w:t xml:space="preserve"> </w:t>
      </w:r>
      <w:r w:rsidRPr="00772A5D">
        <w:rPr>
          <w:spacing w:val="-1"/>
          <w:sz w:val="22"/>
          <w:szCs w:val="22"/>
        </w:rPr>
        <w:t>Standing</w:t>
      </w:r>
      <w:r w:rsidRPr="00772A5D">
        <w:rPr>
          <w:spacing w:val="-3"/>
          <w:sz w:val="22"/>
          <w:szCs w:val="22"/>
        </w:rPr>
        <w:t xml:space="preserve"> </w:t>
      </w:r>
      <w:r w:rsidRPr="00772A5D">
        <w:rPr>
          <w:spacing w:val="-1"/>
          <w:sz w:val="22"/>
          <w:szCs w:val="22"/>
        </w:rPr>
        <w:t>Financial</w:t>
      </w:r>
      <w:r w:rsidRPr="00772A5D">
        <w:rPr>
          <w:spacing w:val="-5"/>
          <w:sz w:val="22"/>
          <w:szCs w:val="22"/>
        </w:rPr>
        <w:t xml:space="preserve"> </w:t>
      </w:r>
      <w:r w:rsidRPr="00772A5D">
        <w:rPr>
          <w:spacing w:val="-1"/>
          <w:sz w:val="22"/>
          <w:szCs w:val="22"/>
        </w:rPr>
        <w:t>Instructions.</w:t>
      </w:r>
    </w:p>
    <w:p w14:paraId="2319F92B" w14:textId="77777777" w:rsidR="00031077" w:rsidRPr="00772A5D" w:rsidRDefault="00031077" w:rsidP="00F82507">
      <w:pPr>
        <w:pStyle w:val="BodyText"/>
        <w:numPr>
          <w:ilvl w:val="0"/>
          <w:numId w:val="12"/>
        </w:numPr>
        <w:autoSpaceDE/>
        <w:autoSpaceDN/>
        <w:ind w:left="1560" w:right="116" w:hanging="709"/>
        <w:jc w:val="left"/>
        <w:rPr>
          <w:sz w:val="22"/>
          <w:szCs w:val="22"/>
        </w:rPr>
      </w:pPr>
      <w:r w:rsidRPr="00772A5D">
        <w:rPr>
          <w:b/>
          <w:sz w:val="22"/>
          <w:szCs w:val="22"/>
        </w:rPr>
        <w:t>FUNDS</w:t>
      </w:r>
      <w:r w:rsidRPr="00772A5D">
        <w:rPr>
          <w:b/>
          <w:spacing w:val="18"/>
          <w:sz w:val="22"/>
          <w:szCs w:val="22"/>
        </w:rPr>
        <w:t xml:space="preserve"> </w:t>
      </w:r>
      <w:r w:rsidRPr="00772A5D">
        <w:rPr>
          <w:b/>
          <w:sz w:val="22"/>
          <w:szCs w:val="22"/>
        </w:rPr>
        <w:t>HELD</w:t>
      </w:r>
      <w:r w:rsidRPr="00772A5D">
        <w:rPr>
          <w:b/>
          <w:spacing w:val="19"/>
          <w:sz w:val="22"/>
          <w:szCs w:val="22"/>
        </w:rPr>
        <w:t xml:space="preserve"> </w:t>
      </w:r>
      <w:r w:rsidRPr="00772A5D">
        <w:rPr>
          <w:b/>
          <w:sz w:val="22"/>
          <w:szCs w:val="22"/>
        </w:rPr>
        <w:t>ON</w:t>
      </w:r>
      <w:r w:rsidRPr="00772A5D">
        <w:rPr>
          <w:b/>
          <w:spacing w:val="19"/>
          <w:sz w:val="22"/>
          <w:szCs w:val="22"/>
        </w:rPr>
        <w:t xml:space="preserve"> </w:t>
      </w:r>
      <w:r>
        <w:rPr>
          <w:b/>
          <w:spacing w:val="-1"/>
          <w:sz w:val="22"/>
          <w:szCs w:val="22"/>
        </w:rPr>
        <w:t>TRUST</w:t>
      </w:r>
      <w:r w:rsidRPr="00772A5D">
        <w:rPr>
          <w:b/>
          <w:spacing w:val="21"/>
          <w:sz w:val="22"/>
          <w:szCs w:val="22"/>
        </w:rPr>
        <w:t xml:space="preserve"> </w:t>
      </w:r>
      <w:r w:rsidRPr="00772A5D">
        <w:rPr>
          <w:spacing w:val="-1"/>
          <w:sz w:val="22"/>
          <w:szCs w:val="22"/>
        </w:rPr>
        <w:t>shall</w:t>
      </w:r>
      <w:r w:rsidRPr="00772A5D">
        <w:rPr>
          <w:spacing w:val="20"/>
          <w:sz w:val="22"/>
          <w:szCs w:val="22"/>
        </w:rPr>
        <w:t xml:space="preserve"> </w:t>
      </w:r>
      <w:r w:rsidRPr="00772A5D">
        <w:rPr>
          <w:spacing w:val="-1"/>
          <w:sz w:val="22"/>
          <w:szCs w:val="22"/>
        </w:rPr>
        <w:t>mean</w:t>
      </w:r>
      <w:r w:rsidRPr="00772A5D">
        <w:rPr>
          <w:spacing w:val="18"/>
          <w:sz w:val="22"/>
          <w:szCs w:val="22"/>
        </w:rPr>
        <w:t xml:space="preserve"> </w:t>
      </w:r>
      <w:r w:rsidRPr="00772A5D">
        <w:rPr>
          <w:spacing w:val="-1"/>
          <w:sz w:val="22"/>
          <w:szCs w:val="22"/>
        </w:rPr>
        <w:t>those</w:t>
      </w:r>
      <w:r w:rsidRPr="00772A5D">
        <w:rPr>
          <w:spacing w:val="21"/>
          <w:sz w:val="22"/>
          <w:szCs w:val="22"/>
        </w:rPr>
        <w:t xml:space="preserve"> </w:t>
      </w:r>
      <w:r w:rsidRPr="00772A5D">
        <w:rPr>
          <w:spacing w:val="-1"/>
          <w:sz w:val="22"/>
          <w:szCs w:val="22"/>
        </w:rPr>
        <w:t>funds</w:t>
      </w:r>
      <w:r w:rsidRPr="00772A5D">
        <w:rPr>
          <w:spacing w:val="17"/>
          <w:sz w:val="22"/>
          <w:szCs w:val="22"/>
        </w:rPr>
        <w:t xml:space="preserve"> </w:t>
      </w:r>
      <w:r w:rsidRPr="00772A5D">
        <w:rPr>
          <w:spacing w:val="-1"/>
          <w:sz w:val="22"/>
          <w:szCs w:val="22"/>
        </w:rPr>
        <w:t>which</w:t>
      </w:r>
      <w:r w:rsidRPr="00772A5D">
        <w:rPr>
          <w:spacing w:val="20"/>
          <w:sz w:val="22"/>
          <w:szCs w:val="22"/>
        </w:rPr>
        <w:t xml:space="preserve"> </w:t>
      </w:r>
      <w:r w:rsidRPr="00772A5D">
        <w:rPr>
          <w:spacing w:val="-1"/>
          <w:sz w:val="22"/>
          <w:szCs w:val="22"/>
        </w:rPr>
        <w:t>the</w:t>
      </w:r>
      <w:r w:rsidRPr="00772A5D">
        <w:rPr>
          <w:spacing w:val="21"/>
          <w:sz w:val="22"/>
          <w:szCs w:val="22"/>
        </w:rPr>
        <w:t xml:space="preserve"> </w:t>
      </w:r>
      <w:r>
        <w:rPr>
          <w:spacing w:val="-1"/>
          <w:sz w:val="22"/>
          <w:szCs w:val="22"/>
        </w:rPr>
        <w:t>Trust</w:t>
      </w:r>
      <w:r w:rsidRPr="00772A5D">
        <w:rPr>
          <w:spacing w:val="18"/>
          <w:sz w:val="22"/>
          <w:szCs w:val="22"/>
        </w:rPr>
        <w:t xml:space="preserve"> </w:t>
      </w:r>
      <w:r w:rsidRPr="00772A5D">
        <w:rPr>
          <w:spacing w:val="-1"/>
          <w:sz w:val="22"/>
          <w:szCs w:val="22"/>
        </w:rPr>
        <w:t>holds</w:t>
      </w:r>
      <w:r w:rsidRPr="00772A5D">
        <w:rPr>
          <w:spacing w:val="20"/>
          <w:sz w:val="22"/>
          <w:szCs w:val="22"/>
        </w:rPr>
        <w:t xml:space="preserve"> </w:t>
      </w:r>
      <w:r w:rsidRPr="00772A5D">
        <w:rPr>
          <w:spacing w:val="-2"/>
          <w:sz w:val="22"/>
          <w:szCs w:val="22"/>
        </w:rPr>
        <w:t>at</w:t>
      </w:r>
      <w:r w:rsidRPr="00772A5D">
        <w:rPr>
          <w:spacing w:val="20"/>
          <w:sz w:val="22"/>
          <w:szCs w:val="22"/>
        </w:rPr>
        <w:t xml:space="preserve"> </w:t>
      </w:r>
      <w:r w:rsidRPr="00772A5D">
        <w:rPr>
          <w:sz w:val="22"/>
          <w:szCs w:val="22"/>
        </w:rPr>
        <w:t>its</w:t>
      </w:r>
      <w:r w:rsidRPr="00772A5D">
        <w:rPr>
          <w:spacing w:val="41"/>
          <w:sz w:val="22"/>
          <w:szCs w:val="22"/>
        </w:rPr>
        <w:t xml:space="preserve"> </w:t>
      </w:r>
      <w:r w:rsidRPr="00772A5D">
        <w:rPr>
          <w:sz w:val="22"/>
          <w:szCs w:val="22"/>
        </w:rPr>
        <w:t>date</w:t>
      </w:r>
      <w:r w:rsidRPr="00772A5D">
        <w:rPr>
          <w:spacing w:val="43"/>
          <w:sz w:val="22"/>
          <w:szCs w:val="22"/>
        </w:rPr>
        <w:t xml:space="preserve"> </w:t>
      </w:r>
      <w:r w:rsidRPr="00772A5D">
        <w:rPr>
          <w:spacing w:val="-1"/>
          <w:sz w:val="22"/>
          <w:szCs w:val="22"/>
        </w:rPr>
        <w:t>of</w:t>
      </w:r>
      <w:r w:rsidRPr="00772A5D">
        <w:rPr>
          <w:spacing w:val="43"/>
          <w:sz w:val="22"/>
          <w:szCs w:val="22"/>
        </w:rPr>
        <w:t xml:space="preserve"> </w:t>
      </w:r>
      <w:r w:rsidRPr="00772A5D">
        <w:rPr>
          <w:spacing w:val="-1"/>
          <w:sz w:val="22"/>
          <w:szCs w:val="22"/>
        </w:rPr>
        <w:t>incorporation,</w:t>
      </w:r>
      <w:r w:rsidRPr="00772A5D">
        <w:rPr>
          <w:spacing w:val="42"/>
          <w:sz w:val="22"/>
          <w:szCs w:val="22"/>
        </w:rPr>
        <w:t xml:space="preserve"> </w:t>
      </w:r>
      <w:r w:rsidRPr="00772A5D">
        <w:rPr>
          <w:spacing w:val="-1"/>
          <w:sz w:val="22"/>
          <w:szCs w:val="22"/>
        </w:rPr>
        <w:t>receives</w:t>
      </w:r>
      <w:r w:rsidRPr="00772A5D">
        <w:rPr>
          <w:spacing w:val="45"/>
          <w:sz w:val="22"/>
          <w:szCs w:val="22"/>
        </w:rPr>
        <w:t xml:space="preserve"> </w:t>
      </w:r>
      <w:r w:rsidRPr="00772A5D">
        <w:rPr>
          <w:spacing w:val="-1"/>
          <w:sz w:val="22"/>
          <w:szCs w:val="22"/>
        </w:rPr>
        <w:t>on</w:t>
      </w:r>
      <w:r w:rsidRPr="00772A5D">
        <w:rPr>
          <w:spacing w:val="43"/>
          <w:sz w:val="22"/>
          <w:szCs w:val="22"/>
        </w:rPr>
        <w:t xml:space="preserve"> </w:t>
      </w:r>
      <w:r w:rsidRPr="00772A5D">
        <w:rPr>
          <w:spacing w:val="-1"/>
          <w:sz w:val="22"/>
          <w:szCs w:val="22"/>
        </w:rPr>
        <w:t>distribution</w:t>
      </w:r>
      <w:r w:rsidRPr="00772A5D">
        <w:rPr>
          <w:spacing w:val="41"/>
          <w:sz w:val="22"/>
          <w:szCs w:val="22"/>
        </w:rPr>
        <w:t xml:space="preserve"> </w:t>
      </w:r>
      <w:r w:rsidRPr="00772A5D">
        <w:rPr>
          <w:sz w:val="22"/>
          <w:szCs w:val="22"/>
        </w:rPr>
        <w:t>by</w:t>
      </w:r>
      <w:r w:rsidRPr="00772A5D">
        <w:rPr>
          <w:spacing w:val="44"/>
          <w:sz w:val="22"/>
          <w:szCs w:val="22"/>
        </w:rPr>
        <w:t xml:space="preserve"> </w:t>
      </w:r>
      <w:r w:rsidRPr="00772A5D">
        <w:rPr>
          <w:spacing w:val="-1"/>
          <w:sz w:val="22"/>
          <w:szCs w:val="22"/>
        </w:rPr>
        <w:t>statutory</w:t>
      </w:r>
      <w:r w:rsidRPr="00772A5D">
        <w:rPr>
          <w:spacing w:val="42"/>
          <w:sz w:val="22"/>
          <w:szCs w:val="22"/>
        </w:rPr>
        <w:t xml:space="preserve"> </w:t>
      </w:r>
      <w:r w:rsidRPr="00772A5D">
        <w:rPr>
          <w:spacing w:val="-1"/>
          <w:sz w:val="22"/>
          <w:szCs w:val="22"/>
        </w:rPr>
        <w:t>instrument,</w:t>
      </w:r>
      <w:r w:rsidRPr="00772A5D">
        <w:rPr>
          <w:spacing w:val="45"/>
          <w:sz w:val="22"/>
          <w:szCs w:val="22"/>
        </w:rPr>
        <w:t xml:space="preserve"> </w:t>
      </w:r>
      <w:r w:rsidRPr="00772A5D">
        <w:rPr>
          <w:spacing w:val="-1"/>
          <w:sz w:val="22"/>
          <w:szCs w:val="22"/>
        </w:rPr>
        <w:t>or</w:t>
      </w:r>
      <w:r w:rsidRPr="00772A5D">
        <w:rPr>
          <w:spacing w:val="42"/>
          <w:w w:val="99"/>
          <w:sz w:val="22"/>
          <w:szCs w:val="22"/>
        </w:rPr>
        <w:t xml:space="preserve"> </w:t>
      </w:r>
      <w:r w:rsidRPr="00772A5D">
        <w:rPr>
          <w:spacing w:val="-1"/>
          <w:sz w:val="22"/>
          <w:szCs w:val="22"/>
        </w:rPr>
        <w:t>chooses</w:t>
      </w:r>
      <w:r w:rsidRPr="00772A5D">
        <w:rPr>
          <w:spacing w:val="-8"/>
          <w:sz w:val="22"/>
          <w:szCs w:val="22"/>
        </w:rPr>
        <w:t xml:space="preserve"> </w:t>
      </w:r>
      <w:r w:rsidRPr="00772A5D">
        <w:rPr>
          <w:spacing w:val="-1"/>
          <w:sz w:val="22"/>
          <w:szCs w:val="22"/>
        </w:rPr>
        <w:t>subsequently</w:t>
      </w:r>
      <w:r w:rsidRPr="00772A5D">
        <w:rPr>
          <w:spacing w:val="-8"/>
          <w:sz w:val="22"/>
          <w:szCs w:val="22"/>
        </w:rPr>
        <w:t xml:space="preserve"> </w:t>
      </w:r>
      <w:r w:rsidRPr="00772A5D">
        <w:rPr>
          <w:sz w:val="22"/>
          <w:szCs w:val="22"/>
        </w:rPr>
        <w:t>to</w:t>
      </w:r>
      <w:r w:rsidRPr="00772A5D">
        <w:rPr>
          <w:spacing w:val="-9"/>
          <w:sz w:val="22"/>
          <w:szCs w:val="22"/>
        </w:rPr>
        <w:t xml:space="preserve"> </w:t>
      </w:r>
      <w:r w:rsidRPr="00772A5D">
        <w:rPr>
          <w:spacing w:val="-1"/>
          <w:sz w:val="22"/>
          <w:szCs w:val="22"/>
        </w:rPr>
        <w:t>accept</w:t>
      </w:r>
      <w:r w:rsidRPr="00772A5D">
        <w:rPr>
          <w:spacing w:val="-6"/>
          <w:sz w:val="22"/>
          <w:szCs w:val="22"/>
        </w:rPr>
        <w:t xml:space="preserve"> </w:t>
      </w:r>
      <w:r w:rsidRPr="00772A5D">
        <w:rPr>
          <w:spacing w:val="-1"/>
          <w:sz w:val="22"/>
          <w:szCs w:val="22"/>
        </w:rPr>
        <w:t>under</w:t>
      </w:r>
      <w:r w:rsidRPr="00772A5D">
        <w:rPr>
          <w:spacing w:val="-10"/>
          <w:sz w:val="22"/>
          <w:szCs w:val="22"/>
        </w:rPr>
        <w:t xml:space="preserve"> </w:t>
      </w:r>
      <w:r w:rsidRPr="00772A5D">
        <w:rPr>
          <w:spacing w:val="-1"/>
          <w:sz w:val="22"/>
          <w:szCs w:val="22"/>
        </w:rPr>
        <w:t>powers</w:t>
      </w:r>
      <w:r w:rsidRPr="00772A5D">
        <w:rPr>
          <w:spacing w:val="-6"/>
          <w:sz w:val="22"/>
          <w:szCs w:val="22"/>
        </w:rPr>
        <w:t xml:space="preserve"> </w:t>
      </w:r>
      <w:r w:rsidRPr="00772A5D">
        <w:rPr>
          <w:spacing w:val="-1"/>
          <w:sz w:val="22"/>
          <w:szCs w:val="22"/>
        </w:rPr>
        <w:t>derived</w:t>
      </w:r>
      <w:r w:rsidRPr="00772A5D">
        <w:rPr>
          <w:spacing w:val="-6"/>
          <w:sz w:val="22"/>
          <w:szCs w:val="22"/>
        </w:rPr>
        <w:t xml:space="preserve"> </w:t>
      </w:r>
      <w:r w:rsidRPr="00772A5D">
        <w:rPr>
          <w:spacing w:val="-1"/>
          <w:sz w:val="22"/>
          <w:szCs w:val="22"/>
        </w:rPr>
        <w:t>under</w:t>
      </w:r>
      <w:r w:rsidRPr="00772A5D">
        <w:rPr>
          <w:spacing w:val="-7"/>
          <w:sz w:val="22"/>
          <w:szCs w:val="22"/>
        </w:rPr>
        <w:t xml:space="preserve"> </w:t>
      </w:r>
      <w:r w:rsidRPr="00772A5D">
        <w:rPr>
          <w:spacing w:val="-1"/>
          <w:sz w:val="22"/>
          <w:szCs w:val="22"/>
        </w:rPr>
        <w:t>Schedule</w:t>
      </w:r>
      <w:r w:rsidRPr="00772A5D">
        <w:rPr>
          <w:spacing w:val="-7"/>
          <w:sz w:val="22"/>
          <w:szCs w:val="22"/>
        </w:rPr>
        <w:t xml:space="preserve"> </w:t>
      </w:r>
      <w:r w:rsidRPr="00772A5D">
        <w:rPr>
          <w:sz w:val="22"/>
          <w:szCs w:val="22"/>
        </w:rPr>
        <w:t xml:space="preserve">3 </w:t>
      </w:r>
      <w:r w:rsidRPr="00772A5D">
        <w:rPr>
          <w:spacing w:val="-1"/>
          <w:sz w:val="22"/>
          <w:szCs w:val="22"/>
        </w:rPr>
        <w:t>and</w:t>
      </w:r>
      <w:r w:rsidRPr="00772A5D">
        <w:rPr>
          <w:spacing w:val="-7"/>
          <w:sz w:val="22"/>
          <w:szCs w:val="22"/>
        </w:rPr>
        <w:t xml:space="preserve"> </w:t>
      </w:r>
      <w:r w:rsidRPr="00772A5D">
        <w:rPr>
          <w:sz w:val="22"/>
          <w:szCs w:val="22"/>
        </w:rPr>
        <w:t>4</w:t>
      </w:r>
      <w:r w:rsidRPr="00772A5D">
        <w:rPr>
          <w:spacing w:val="59"/>
          <w:w w:val="99"/>
          <w:sz w:val="22"/>
          <w:szCs w:val="22"/>
        </w:rPr>
        <w:t xml:space="preserve"> </w:t>
      </w:r>
      <w:r w:rsidRPr="00772A5D">
        <w:rPr>
          <w:sz w:val="22"/>
          <w:szCs w:val="22"/>
        </w:rPr>
        <w:t>para</w:t>
      </w:r>
      <w:r w:rsidRPr="00772A5D">
        <w:rPr>
          <w:spacing w:val="17"/>
          <w:sz w:val="22"/>
          <w:szCs w:val="22"/>
        </w:rPr>
        <w:t xml:space="preserve"> </w:t>
      </w:r>
      <w:r w:rsidRPr="00772A5D">
        <w:rPr>
          <w:spacing w:val="-1"/>
          <w:sz w:val="22"/>
          <w:szCs w:val="22"/>
        </w:rPr>
        <w:t>14.1c</w:t>
      </w:r>
      <w:r w:rsidRPr="00772A5D">
        <w:rPr>
          <w:spacing w:val="17"/>
          <w:sz w:val="22"/>
          <w:szCs w:val="22"/>
        </w:rPr>
        <w:t xml:space="preserve"> </w:t>
      </w:r>
      <w:r w:rsidRPr="00772A5D">
        <w:rPr>
          <w:spacing w:val="-1"/>
          <w:sz w:val="22"/>
          <w:szCs w:val="22"/>
        </w:rPr>
        <w:t>National</w:t>
      </w:r>
      <w:r w:rsidRPr="00772A5D">
        <w:rPr>
          <w:spacing w:val="17"/>
          <w:sz w:val="22"/>
          <w:szCs w:val="22"/>
        </w:rPr>
        <w:t xml:space="preserve"> </w:t>
      </w:r>
      <w:r w:rsidRPr="00772A5D">
        <w:rPr>
          <w:spacing w:val="-1"/>
          <w:sz w:val="22"/>
          <w:szCs w:val="22"/>
        </w:rPr>
        <w:t>Health</w:t>
      </w:r>
      <w:r w:rsidRPr="00772A5D">
        <w:rPr>
          <w:spacing w:val="19"/>
          <w:sz w:val="22"/>
          <w:szCs w:val="22"/>
        </w:rPr>
        <w:t xml:space="preserve"> </w:t>
      </w:r>
      <w:r>
        <w:rPr>
          <w:spacing w:val="-1"/>
          <w:sz w:val="22"/>
          <w:szCs w:val="22"/>
        </w:rPr>
        <w:t>Service</w:t>
      </w:r>
      <w:r w:rsidRPr="00772A5D">
        <w:rPr>
          <w:spacing w:val="17"/>
          <w:sz w:val="22"/>
          <w:szCs w:val="22"/>
        </w:rPr>
        <w:t xml:space="preserve"> </w:t>
      </w:r>
      <w:r w:rsidRPr="00772A5D">
        <w:rPr>
          <w:sz w:val="22"/>
          <w:szCs w:val="22"/>
        </w:rPr>
        <w:t>Act</w:t>
      </w:r>
      <w:r w:rsidRPr="00772A5D">
        <w:rPr>
          <w:spacing w:val="17"/>
          <w:sz w:val="22"/>
          <w:szCs w:val="22"/>
        </w:rPr>
        <w:t xml:space="preserve"> </w:t>
      </w:r>
      <w:r w:rsidRPr="00772A5D">
        <w:rPr>
          <w:spacing w:val="-1"/>
          <w:sz w:val="22"/>
          <w:szCs w:val="22"/>
        </w:rPr>
        <w:t>2006.</w:t>
      </w:r>
      <w:r w:rsidRPr="00772A5D">
        <w:rPr>
          <w:spacing w:val="19"/>
          <w:sz w:val="22"/>
          <w:szCs w:val="22"/>
        </w:rPr>
        <w:t xml:space="preserve"> </w:t>
      </w:r>
      <w:r w:rsidRPr="00772A5D">
        <w:rPr>
          <w:spacing w:val="-2"/>
          <w:sz w:val="22"/>
          <w:szCs w:val="22"/>
        </w:rPr>
        <w:t>Such</w:t>
      </w:r>
      <w:r w:rsidRPr="00772A5D">
        <w:rPr>
          <w:spacing w:val="20"/>
          <w:sz w:val="22"/>
          <w:szCs w:val="22"/>
        </w:rPr>
        <w:t xml:space="preserve"> </w:t>
      </w:r>
      <w:r w:rsidRPr="00772A5D">
        <w:rPr>
          <w:spacing w:val="-1"/>
          <w:sz w:val="22"/>
          <w:szCs w:val="22"/>
        </w:rPr>
        <w:t>funds</w:t>
      </w:r>
      <w:r w:rsidRPr="00772A5D">
        <w:rPr>
          <w:spacing w:val="20"/>
          <w:sz w:val="22"/>
          <w:szCs w:val="22"/>
        </w:rPr>
        <w:t xml:space="preserve"> </w:t>
      </w:r>
      <w:r w:rsidRPr="00772A5D">
        <w:rPr>
          <w:sz w:val="22"/>
          <w:szCs w:val="22"/>
        </w:rPr>
        <w:t>may</w:t>
      </w:r>
      <w:r w:rsidRPr="00772A5D">
        <w:rPr>
          <w:spacing w:val="16"/>
          <w:sz w:val="22"/>
          <w:szCs w:val="22"/>
        </w:rPr>
        <w:t xml:space="preserve"> </w:t>
      </w:r>
      <w:r w:rsidRPr="00772A5D">
        <w:rPr>
          <w:spacing w:val="-1"/>
          <w:sz w:val="22"/>
          <w:szCs w:val="22"/>
        </w:rPr>
        <w:t>or</w:t>
      </w:r>
      <w:r w:rsidRPr="00772A5D">
        <w:rPr>
          <w:spacing w:val="18"/>
          <w:sz w:val="22"/>
          <w:szCs w:val="22"/>
        </w:rPr>
        <w:t xml:space="preserve"> </w:t>
      </w:r>
      <w:r w:rsidRPr="00772A5D">
        <w:rPr>
          <w:sz w:val="22"/>
          <w:szCs w:val="22"/>
        </w:rPr>
        <w:t>may</w:t>
      </w:r>
      <w:r w:rsidRPr="00772A5D">
        <w:rPr>
          <w:spacing w:val="16"/>
          <w:sz w:val="22"/>
          <w:szCs w:val="22"/>
        </w:rPr>
        <w:t xml:space="preserve"> </w:t>
      </w:r>
      <w:r w:rsidRPr="00772A5D">
        <w:rPr>
          <w:spacing w:val="-1"/>
          <w:sz w:val="22"/>
          <w:szCs w:val="22"/>
        </w:rPr>
        <w:t>not</w:t>
      </w:r>
      <w:r w:rsidRPr="00772A5D">
        <w:rPr>
          <w:spacing w:val="19"/>
          <w:sz w:val="22"/>
          <w:szCs w:val="22"/>
        </w:rPr>
        <w:t xml:space="preserve"> </w:t>
      </w:r>
      <w:r w:rsidRPr="00772A5D">
        <w:rPr>
          <w:sz w:val="22"/>
          <w:szCs w:val="22"/>
        </w:rPr>
        <w:t>be</w:t>
      </w:r>
      <w:r w:rsidRPr="00772A5D">
        <w:rPr>
          <w:spacing w:val="53"/>
          <w:w w:val="99"/>
          <w:sz w:val="22"/>
          <w:szCs w:val="22"/>
        </w:rPr>
        <w:t xml:space="preserve"> </w:t>
      </w:r>
      <w:r w:rsidRPr="00772A5D">
        <w:rPr>
          <w:spacing w:val="-1"/>
          <w:sz w:val="22"/>
          <w:szCs w:val="22"/>
        </w:rPr>
        <w:t>charitable.</w:t>
      </w:r>
    </w:p>
    <w:p w14:paraId="36789CDF" w14:textId="77777777" w:rsidR="00031077" w:rsidRPr="00772A5D" w:rsidRDefault="00031077" w:rsidP="00F82507">
      <w:pPr>
        <w:pStyle w:val="BodyText"/>
        <w:numPr>
          <w:ilvl w:val="0"/>
          <w:numId w:val="12"/>
        </w:numPr>
        <w:autoSpaceDE/>
        <w:autoSpaceDN/>
        <w:ind w:left="1560" w:right="116" w:hanging="709"/>
        <w:jc w:val="left"/>
        <w:rPr>
          <w:sz w:val="22"/>
          <w:szCs w:val="22"/>
        </w:rPr>
      </w:pPr>
      <w:r w:rsidRPr="00772A5D">
        <w:rPr>
          <w:b/>
          <w:spacing w:val="-1"/>
          <w:sz w:val="22"/>
          <w:szCs w:val="22"/>
        </w:rPr>
        <w:t>GOVERNOR</w:t>
      </w:r>
      <w:r w:rsidRPr="00772A5D">
        <w:rPr>
          <w:b/>
          <w:spacing w:val="-6"/>
          <w:sz w:val="22"/>
          <w:szCs w:val="22"/>
        </w:rPr>
        <w:t xml:space="preserve"> </w:t>
      </w:r>
      <w:r w:rsidRPr="00772A5D">
        <w:rPr>
          <w:spacing w:val="-1"/>
          <w:sz w:val="22"/>
          <w:szCs w:val="22"/>
        </w:rPr>
        <w:t>means</w:t>
      </w:r>
      <w:r w:rsidRPr="00772A5D">
        <w:rPr>
          <w:spacing w:val="-7"/>
          <w:sz w:val="22"/>
          <w:szCs w:val="22"/>
        </w:rPr>
        <w:t xml:space="preserve"> </w:t>
      </w:r>
      <w:r w:rsidRPr="00772A5D">
        <w:rPr>
          <w:sz w:val="22"/>
          <w:szCs w:val="22"/>
        </w:rPr>
        <w:t>a</w:t>
      </w:r>
      <w:r w:rsidRPr="00772A5D">
        <w:rPr>
          <w:spacing w:val="-9"/>
          <w:sz w:val="22"/>
          <w:szCs w:val="22"/>
        </w:rPr>
        <w:t xml:space="preserve"> </w:t>
      </w:r>
      <w:r w:rsidRPr="00772A5D">
        <w:rPr>
          <w:spacing w:val="-1"/>
          <w:sz w:val="22"/>
          <w:szCs w:val="22"/>
        </w:rPr>
        <w:t>person</w:t>
      </w:r>
      <w:r w:rsidRPr="00772A5D">
        <w:rPr>
          <w:spacing w:val="-6"/>
          <w:sz w:val="22"/>
          <w:szCs w:val="22"/>
        </w:rPr>
        <w:t xml:space="preserve"> </w:t>
      </w:r>
      <w:r w:rsidRPr="00772A5D">
        <w:rPr>
          <w:spacing w:val="-1"/>
          <w:sz w:val="22"/>
          <w:szCs w:val="22"/>
        </w:rPr>
        <w:t>elected</w:t>
      </w:r>
      <w:r w:rsidRPr="00772A5D">
        <w:rPr>
          <w:spacing w:val="-8"/>
          <w:sz w:val="22"/>
          <w:szCs w:val="22"/>
        </w:rPr>
        <w:t xml:space="preserve"> </w:t>
      </w:r>
      <w:r w:rsidRPr="00772A5D">
        <w:rPr>
          <w:spacing w:val="-1"/>
          <w:sz w:val="22"/>
          <w:szCs w:val="22"/>
        </w:rPr>
        <w:t>or</w:t>
      </w:r>
      <w:r w:rsidRPr="00772A5D">
        <w:rPr>
          <w:spacing w:val="-6"/>
          <w:sz w:val="22"/>
          <w:szCs w:val="22"/>
        </w:rPr>
        <w:t xml:space="preserve"> </w:t>
      </w:r>
      <w:r w:rsidRPr="00772A5D">
        <w:rPr>
          <w:spacing w:val="-1"/>
          <w:sz w:val="22"/>
          <w:szCs w:val="22"/>
        </w:rPr>
        <w:t>appointed</w:t>
      </w:r>
      <w:r w:rsidRPr="00772A5D">
        <w:rPr>
          <w:spacing w:val="-8"/>
          <w:sz w:val="22"/>
          <w:szCs w:val="22"/>
        </w:rPr>
        <w:t xml:space="preserve"> </w:t>
      </w:r>
      <w:r w:rsidRPr="00772A5D">
        <w:rPr>
          <w:sz w:val="22"/>
          <w:szCs w:val="22"/>
        </w:rPr>
        <w:t>to</w:t>
      </w:r>
      <w:r w:rsidRPr="00772A5D">
        <w:rPr>
          <w:spacing w:val="-9"/>
          <w:sz w:val="22"/>
          <w:szCs w:val="22"/>
        </w:rPr>
        <w:t xml:space="preserve"> </w:t>
      </w:r>
      <w:r w:rsidRPr="00772A5D">
        <w:rPr>
          <w:sz w:val="22"/>
          <w:szCs w:val="22"/>
        </w:rPr>
        <w:t>the</w:t>
      </w:r>
      <w:r w:rsidRPr="00772A5D">
        <w:rPr>
          <w:spacing w:val="-9"/>
          <w:sz w:val="22"/>
          <w:szCs w:val="22"/>
        </w:rPr>
        <w:t xml:space="preserve"> </w:t>
      </w:r>
      <w:r w:rsidRPr="00772A5D">
        <w:rPr>
          <w:spacing w:val="-1"/>
          <w:sz w:val="22"/>
          <w:szCs w:val="22"/>
        </w:rPr>
        <w:t>Council</w:t>
      </w:r>
      <w:r w:rsidRPr="00772A5D">
        <w:rPr>
          <w:spacing w:val="-7"/>
          <w:sz w:val="22"/>
          <w:szCs w:val="22"/>
        </w:rPr>
        <w:t xml:space="preserve"> </w:t>
      </w:r>
      <w:r w:rsidRPr="00772A5D">
        <w:rPr>
          <w:spacing w:val="-1"/>
          <w:sz w:val="22"/>
          <w:szCs w:val="22"/>
        </w:rPr>
        <w:t>of</w:t>
      </w:r>
      <w:r w:rsidRPr="00772A5D">
        <w:rPr>
          <w:spacing w:val="-7"/>
          <w:sz w:val="22"/>
          <w:szCs w:val="22"/>
        </w:rPr>
        <w:t xml:space="preserve"> </w:t>
      </w:r>
      <w:r w:rsidRPr="00772A5D">
        <w:rPr>
          <w:spacing w:val="-1"/>
          <w:sz w:val="22"/>
          <w:szCs w:val="22"/>
        </w:rPr>
        <w:t>Governors.</w:t>
      </w:r>
    </w:p>
    <w:p w14:paraId="4C26DDF8" w14:textId="77777777" w:rsidR="00031077" w:rsidRPr="00772A5D" w:rsidRDefault="00031077" w:rsidP="00F82507">
      <w:pPr>
        <w:pStyle w:val="BodyText"/>
        <w:numPr>
          <w:ilvl w:val="0"/>
          <w:numId w:val="12"/>
        </w:numPr>
        <w:autoSpaceDE/>
        <w:autoSpaceDN/>
        <w:ind w:left="1560" w:right="116" w:hanging="709"/>
        <w:jc w:val="left"/>
        <w:rPr>
          <w:sz w:val="22"/>
          <w:szCs w:val="22"/>
        </w:rPr>
      </w:pPr>
      <w:r w:rsidRPr="00772A5D">
        <w:rPr>
          <w:b/>
          <w:spacing w:val="-1"/>
          <w:sz w:val="22"/>
          <w:szCs w:val="22"/>
        </w:rPr>
        <w:t>COUNCIL</w:t>
      </w:r>
      <w:r w:rsidRPr="00772A5D">
        <w:rPr>
          <w:b/>
          <w:spacing w:val="5"/>
          <w:sz w:val="22"/>
          <w:szCs w:val="22"/>
        </w:rPr>
        <w:t xml:space="preserve"> </w:t>
      </w:r>
      <w:r w:rsidRPr="00772A5D">
        <w:rPr>
          <w:b/>
          <w:sz w:val="22"/>
          <w:szCs w:val="22"/>
        </w:rPr>
        <w:t>OF</w:t>
      </w:r>
      <w:r w:rsidRPr="00772A5D">
        <w:rPr>
          <w:b/>
          <w:spacing w:val="5"/>
          <w:sz w:val="22"/>
          <w:szCs w:val="22"/>
        </w:rPr>
        <w:t xml:space="preserve"> </w:t>
      </w:r>
      <w:r w:rsidRPr="00772A5D">
        <w:rPr>
          <w:b/>
          <w:spacing w:val="-1"/>
          <w:sz w:val="22"/>
          <w:szCs w:val="22"/>
        </w:rPr>
        <w:t>GOVERNORS</w:t>
      </w:r>
      <w:r w:rsidRPr="00772A5D">
        <w:rPr>
          <w:b/>
          <w:spacing w:val="9"/>
          <w:sz w:val="22"/>
          <w:szCs w:val="22"/>
        </w:rPr>
        <w:t xml:space="preserve"> </w:t>
      </w:r>
      <w:r w:rsidRPr="00772A5D">
        <w:rPr>
          <w:sz w:val="22"/>
          <w:szCs w:val="22"/>
        </w:rPr>
        <w:t>means</w:t>
      </w:r>
      <w:r w:rsidRPr="00772A5D">
        <w:rPr>
          <w:spacing w:val="2"/>
          <w:sz w:val="22"/>
          <w:szCs w:val="22"/>
        </w:rPr>
        <w:t xml:space="preserve"> </w:t>
      </w:r>
      <w:r w:rsidRPr="00772A5D">
        <w:rPr>
          <w:sz w:val="22"/>
          <w:szCs w:val="22"/>
        </w:rPr>
        <w:t>the</w:t>
      </w:r>
      <w:r w:rsidRPr="00772A5D">
        <w:rPr>
          <w:spacing w:val="6"/>
          <w:sz w:val="22"/>
          <w:szCs w:val="22"/>
        </w:rPr>
        <w:t xml:space="preserve"> </w:t>
      </w:r>
      <w:r w:rsidRPr="00772A5D">
        <w:rPr>
          <w:spacing w:val="-1"/>
          <w:sz w:val="22"/>
          <w:szCs w:val="22"/>
        </w:rPr>
        <w:t>Council</w:t>
      </w:r>
      <w:r w:rsidRPr="00772A5D">
        <w:rPr>
          <w:spacing w:val="8"/>
          <w:sz w:val="22"/>
          <w:szCs w:val="22"/>
        </w:rPr>
        <w:t xml:space="preserve"> </w:t>
      </w:r>
      <w:r w:rsidRPr="00772A5D">
        <w:rPr>
          <w:spacing w:val="-1"/>
          <w:sz w:val="22"/>
          <w:szCs w:val="22"/>
        </w:rPr>
        <w:t>of</w:t>
      </w:r>
      <w:r w:rsidRPr="00772A5D">
        <w:rPr>
          <w:spacing w:val="7"/>
          <w:sz w:val="22"/>
          <w:szCs w:val="22"/>
        </w:rPr>
        <w:t xml:space="preserve"> </w:t>
      </w:r>
      <w:r w:rsidRPr="00772A5D">
        <w:rPr>
          <w:spacing w:val="-1"/>
          <w:sz w:val="22"/>
          <w:szCs w:val="22"/>
        </w:rPr>
        <w:t>Governors,</w:t>
      </w:r>
      <w:r w:rsidRPr="00772A5D">
        <w:rPr>
          <w:spacing w:val="6"/>
          <w:sz w:val="22"/>
          <w:szCs w:val="22"/>
        </w:rPr>
        <w:t xml:space="preserve"> </w:t>
      </w:r>
      <w:r w:rsidRPr="00772A5D">
        <w:rPr>
          <w:spacing w:val="-1"/>
          <w:sz w:val="22"/>
          <w:szCs w:val="22"/>
        </w:rPr>
        <w:t>formally</w:t>
      </w:r>
      <w:r w:rsidRPr="00772A5D">
        <w:rPr>
          <w:spacing w:val="39"/>
          <w:w w:val="99"/>
          <w:sz w:val="22"/>
          <w:szCs w:val="22"/>
        </w:rPr>
        <w:t xml:space="preserve"> </w:t>
      </w:r>
      <w:r w:rsidRPr="00772A5D">
        <w:rPr>
          <w:spacing w:val="-1"/>
          <w:sz w:val="22"/>
          <w:szCs w:val="22"/>
        </w:rPr>
        <w:t>constituted</w:t>
      </w:r>
      <w:r w:rsidRPr="00772A5D">
        <w:rPr>
          <w:spacing w:val="-15"/>
          <w:sz w:val="22"/>
          <w:szCs w:val="22"/>
        </w:rPr>
        <w:t xml:space="preserve"> </w:t>
      </w:r>
      <w:r w:rsidRPr="00772A5D">
        <w:rPr>
          <w:sz w:val="22"/>
          <w:szCs w:val="22"/>
        </w:rPr>
        <w:t>in</w:t>
      </w:r>
      <w:r w:rsidRPr="00772A5D">
        <w:rPr>
          <w:spacing w:val="-16"/>
          <w:sz w:val="22"/>
          <w:szCs w:val="22"/>
        </w:rPr>
        <w:t xml:space="preserve"> </w:t>
      </w:r>
      <w:r w:rsidRPr="00772A5D">
        <w:rPr>
          <w:spacing w:val="-1"/>
          <w:sz w:val="22"/>
          <w:szCs w:val="22"/>
        </w:rPr>
        <w:t>accordance</w:t>
      </w:r>
      <w:r w:rsidRPr="00772A5D">
        <w:rPr>
          <w:spacing w:val="-14"/>
          <w:sz w:val="22"/>
          <w:szCs w:val="22"/>
        </w:rPr>
        <w:t xml:space="preserve"> </w:t>
      </w:r>
      <w:r w:rsidRPr="00772A5D">
        <w:rPr>
          <w:spacing w:val="-1"/>
          <w:sz w:val="22"/>
          <w:szCs w:val="22"/>
        </w:rPr>
        <w:t>with</w:t>
      </w:r>
      <w:r w:rsidRPr="00772A5D">
        <w:rPr>
          <w:spacing w:val="-15"/>
          <w:sz w:val="22"/>
          <w:szCs w:val="22"/>
        </w:rPr>
        <w:t xml:space="preserve"> </w:t>
      </w:r>
      <w:r w:rsidRPr="00772A5D">
        <w:rPr>
          <w:sz w:val="22"/>
          <w:szCs w:val="22"/>
        </w:rPr>
        <w:t>this</w:t>
      </w:r>
      <w:r w:rsidRPr="00772A5D">
        <w:rPr>
          <w:spacing w:val="-17"/>
          <w:sz w:val="22"/>
          <w:szCs w:val="22"/>
        </w:rPr>
        <w:t xml:space="preserve"> </w:t>
      </w:r>
      <w:r w:rsidRPr="00772A5D">
        <w:rPr>
          <w:spacing w:val="-1"/>
          <w:sz w:val="22"/>
          <w:szCs w:val="22"/>
        </w:rPr>
        <w:t>Constitution</w:t>
      </w:r>
      <w:r w:rsidRPr="00772A5D">
        <w:rPr>
          <w:spacing w:val="-16"/>
          <w:sz w:val="22"/>
          <w:szCs w:val="22"/>
        </w:rPr>
        <w:t xml:space="preserve"> </w:t>
      </w:r>
      <w:r w:rsidRPr="00772A5D">
        <w:rPr>
          <w:spacing w:val="-1"/>
          <w:sz w:val="22"/>
          <w:szCs w:val="22"/>
        </w:rPr>
        <w:t>meeting</w:t>
      </w:r>
      <w:r w:rsidRPr="00772A5D">
        <w:rPr>
          <w:spacing w:val="-14"/>
          <w:sz w:val="22"/>
          <w:szCs w:val="22"/>
        </w:rPr>
        <w:t xml:space="preserve"> </w:t>
      </w:r>
      <w:r w:rsidRPr="00772A5D">
        <w:rPr>
          <w:spacing w:val="-2"/>
          <w:sz w:val="22"/>
          <w:szCs w:val="22"/>
        </w:rPr>
        <w:t>in</w:t>
      </w:r>
      <w:r w:rsidRPr="00772A5D">
        <w:rPr>
          <w:spacing w:val="-16"/>
          <w:sz w:val="22"/>
          <w:szCs w:val="22"/>
        </w:rPr>
        <w:t xml:space="preserve"> </w:t>
      </w:r>
      <w:r w:rsidRPr="00772A5D">
        <w:rPr>
          <w:spacing w:val="-1"/>
          <w:sz w:val="22"/>
          <w:szCs w:val="22"/>
        </w:rPr>
        <w:t>public</w:t>
      </w:r>
      <w:r w:rsidRPr="00772A5D">
        <w:rPr>
          <w:spacing w:val="-16"/>
          <w:sz w:val="22"/>
          <w:szCs w:val="22"/>
        </w:rPr>
        <w:t xml:space="preserve"> </w:t>
      </w:r>
      <w:r w:rsidRPr="00772A5D">
        <w:rPr>
          <w:spacing w:val="-1"/>
          <w:sz w:val="22"/>
          <w:szCs w:val="22"/>
        </w:rPr>
        <w:t>and</w:t>
      </w:r>
      <w:r w:rsidRPr="00772A5D">
        <w:rPr>
          <w:spacing w:val="-16"/>
          <w:sz w:val="22"/>
          <w:szCs w:val="22"/>
        </w:rPr>
        <w:t xml:space="preserve"> </w:t>
      </w:r>
      <w:r w:rsidRPr="00772A5D">
        <w:rPr>
          <w:spacing w:val="-1"/>
          <w:sz w:val="22"/>
          <w:szCs w:val="22"/>
        </w:rPr>
        <w:t>presided</w:t>
      </w:r>
      <w:r w:rsidRPr="00772A5D">
        <w:rPr>
          <w:spacing w:val="53"/>
          <w:w w:val="99"/>
          <w:sz w:val="22"/>
          <w:szCs w:val="22"/>
        </w:rPr>
        <w:t xml:space="preserve"> </w:t>
      </w:r>
      <w:r w:rsidRPr="00772A5D">
        <w:rPr>
          <w:spacing w:val="-1"/>
          <w:sz w:val="22"/>
          <w:szCs w:val="22"/>
        </w:rPr>
        <w:t>over</w:t>
      </w:r>
      <w:r w:rsidRPr="00772A5D">
        <w:rPr>
          <w:spacing w:val="-3"/>
          <w:sz w:val="22"/>
          <w:szCs w:val="22"/>
        </w:rPr>
        <w:t xml:space="preserve"> </w:t>
      </w:r>
      <w:r w:rsidRPr="00772A5D">
        <w:rPr>
          <w:sz w:val="22"/>
          <w:szCs w:val="22"/>
        </w:rPr>
        <w:t>by</w:t>
      </w:r>
      <w:r w:rsidRPr="00772A5D">
        <w:rPr>
          <w:spacing w:val="-4"/>
          <w:sz w:val="22"/>
          <w:szCs w:val="22"/>
        </w:rPr>
        <w:t xml:space="preserve"> </w:t>
      </w:r>
      <w:r w:rsidRPr="00772A5D">
        <w:rPr>
          <w:spacing w:val="-1"/>
          <w:sz w:val="22"/>
          <w:szCs w:val="22"/>
        </w:rPr>
        <w:t>the</w:t>
      </w:r>
      <w:r w:rsidRPr="00772A5D">
        <w:rPr>
          <w:spacing w:val="-3"/>
          <w:sz w:val="22"/>
          <w:szCs w:val="22"/>
        </w:rPr>
        <w:t xml:space="preserve"> </w:t>
      </w:r>
      <w:r>
        <w:rPr>
          <w:spacing w:val="-1"/>
          <w:sz w:val="22"/>
          <w:szCs w:val="22"/>
        </w:rPr>
        <w:t>Chair</w:t>
      </w:r>
      <w:r w:rsidRPr="00772A5D">
        <w:rPr>
          <w:spacing w:val="-1"/>
          <w:sz w:val="22"/>
          <w:szCs w:val="22"/>
        </w:rPr>
        <w:t>.</w:t>
      </w:r>
    </w:p>
    <w:p w14:paraId="0A1E4D76" w14:textId="77777777" w:rsidR="00031077" w:rsidRPr="00772A5D" w:rsidRDefault="00031077" w:rsidP="00F82507">
      <w:pPr>
        <w:pStyle w:val="BodyText"/>
        <w:numPr>
          <w:ilvl w:val="0"/>
          <w:numId w:val="12"/>
        </w:numPr>
        <w:autoSpaceDE/>
        <w:autoSpaceDN/>
        <w:ind w:left="1560" w:right="116" w:hanging="709"/>
        <w:jc w:val="left"/>
        <w:rPr>
          <w:sz w:val="22"/>
          <w:szCs w:val="22"/>
        </w:rPr>
      </w:pPr>
      <w:r w:rsidRPr="00772A5D">
        <w:rPr>
          <w:b/>
          <w:spacing w:val="-1"/>
          <w:sz w:val="22"/>
          <w:szCs w:val="22"/>
        </w:rPr>
        <w:t>MEMBER</w:t>
      </w:r>
      <w:r w:rsidRPr="00772A5D">
        <w:rPr>
          <w:b/>
          <w:spacing w:val="-7"/>
          <w:sz w:val="22"/>
          <w:szCs w:val="22"/>
        </w:rPr>
        <w:t xml:space="preserve"> </w:t>
      </w:r>
      <w:r w:rsidRPr="00772A5D">
        <w:rPr>
          <w:sz w:val="22"/>
          <w:szCs w:val="22"/>
        </w:rPr>
        <w:t>means</w:t>
      </w:r>
      <w:r w:rsidRPr="00772A5D">
        <w:rPr>
          <w:spacing w:val="-7"/>
          <w:sz w:val="22"/>
          <w:szCs w:val="22"/>
        </w:rPr>
        <w:t xml:space="preserve"> </w:t>
      </w:r>
      <w:r w:rsidRPr="00772A5D">
        <w:rPr>
          <w:sz w:val="22"/>
          <w:szCs w:val="22"/>
        </w:rPr>
        <w:t>a</w:t>
      </w:r>
      <w:r w:rsidRPr="00772A5D">
        <w:rPr>
          <w:spacing w:val="-7"/>
          <w:sz w:val="22"/>
          <w:szCs w:val="22"/>
        </w:rPr>
        <w:t xml:space="preserve"> </w:t>
      </w:r>
      <w:r w:rsidRPr="00772A5D">
        <w:rPr>
          <w:spacing w:val="-1"/>
          <w:sz w:val="22"/>
          <w:szCs w:val="22"/>
        </w:rPr>
        <w:t>person</w:t>
      </w:r>
      <w:r w:rsidRPr="00772A5D">
        <w:rPr>
          <w:spacing w:val="-6"/>
          <w:sz w:val="22"/>
          <w:szCs w:val="22"/>
        </w:rPr>
        <w:t xml:space="preserve"> </w:t>
      </w:r>
      <w:r w:rsidRPr="00772A5D">
        <w:rPr>
          <w:spacing w:val="-1"/>
          <w:sz w:val="22"/>
          <w:szCs w:val="22"/>
        </w:rPr>
        <w:t>registered</w:t>
      </w:r>
      <w:r w:rsidRPr="00772A5D">
        <w:rPr>
          <w:spacing w:val="-8"/>
          <w:sz w:val="22"/>
          <w:szCs w:val="22"/>
        </w:rPr>
        <w:t xml:space="preserve"> </w:t>
      </w:r>
      <w:r w:rsidRPr="00772A5D">
        <w:rPr>
          <w:sz w:val="22"/>
          <w:szCs w:val="22"/>
        </w:rPr>
        <w:t>as</w:t>
      </w:r>
      <w:r w:rsidRPr="00772A5D">
        <w:rPr>
          <w:spacing w:val="-7"/>
          <w:sz w:val="22"/>
          <w:szCs w:val="22"/>
        </w:rPr>
        <w:t xml:space="preserve"> </w:t>
      </w:r>
      <w:r w:rsidRPr="00772A5D">
        <w:rPr>
          <w:sz w:val="22"/>
          <w:szCs w:val="22"/>
        </w:rPr>
        <w:t>a</w:t>
      </w:r>
      <w:r w:rsidRPr="00772A5D">
        <w:rPr>
          <w:spacing w:val="-7"/>
          <w:sz w:val="22"/>
          <w:szCs w:val="22"/>
        </w:rPr>
        <w:t xml:space="preserve"> </w:t>
      </w:r>
      <w:r w:rsidRPr="00772A5D">
        <w:rPr>
          <w:spacing w:val="-1"/>
          <w:sz w:val="22"/>
          <w:szCs w:val="22"/>
        </w:rPr>
        <w:t>member</w:t>
      </w:r>
      <w:r w:rsidRPr="00772A5D">
        <w:rPr>
          <w:spacing w:val="-7"/>
          <w:sz w:val="22"/>
          <w:szCs w:val="22"/>
        </w:rPr>
        <w:t xml:space="preserve"> </w:t>
      </w:r>
      <w:r w:rsidRPr="00772A5D">
        <w:rPr>
          <w:spacing w:val="-1"/>
          <w:sz w:val="22"/>
          <w:szCs w:val="22"/>
        </w:rPr>
        <w:t>of</w:t>
      </w:r>
      <w:r w:rsidRPr="00772A5D">
        <w:rPr>
          <w:spacing w:val="-5"/>
          <w:sz w:val="22"/>
          <w:szCs w:val="22"/>
        </w:rPr>
        <w:t xml:space="preserve"> </w:t>
      </w:r>
      <w:r w:rsidRPr="00772A5D">
        <w:rPr>
          <w:spacing w:val="-1"/>
          <w:sz w:val="22"/>
          <w:szCs w:val="22"/>
        </w:rPr>
        <w:t>one</w:t>
      </w:r>
      <w:r w:rsidRPr="00772A5D">
        <w:rPr>
          <w:spacing w:val="-9"/>
          <w:sz w:val="22"/>
          <w:szCs w:val="22"/>
        </w:rPr>
        <w:t xml:space="preserve"> </w:t>
      </w:r>
      <w:r w:rsidRPr="00772A5D">
        <w:rPr>
          <w:spacing w:val="-1"/>
          <w:sz w:val="22"/>
          <w:szCs w:val="22"/>
        </w:rPr>
        <w:t>of</w:t>
      </w:r>
      <w:r w:rsidRPr="00772A5D">
        <w:rPr>
          <w:spacing w:val="-7"/>
          <w:sz w:val="22"/>
          <w:szCs w:val="22"/>
        </w:rPr>
        <w:t xml:space="preserve"> </w:t>
      </w:r>
      <w:r w:rsidRPr="00772A5D">
        <w:rPr>
          <w:sz w:val="22"/>
          <w:szCs w:val="22"/>
        </w:rPr>
        <w:t>the</w:t>
      </w:r>
      <w:r w:rsidRPr="00772A5D">
        <w:rPr>
          <w:spacing w:val="-9"/>
          <w:sz w:val="22"/>
          <w:szCs w:val="22"/>
        </w:rPr>
        <w:t xml:space="preserve"> </w:t>
      </w:r>
      <w:r w:rsidRPr="00772A5D">
        <w:rPr>
          <w:spacing w:val="-1"/>
          <w:sz w:val="22"/>
          <w:szCs w:val="22"/>
        </w:rPr>
        <w:t>constituencies</w:t>
      </w:r>
      <w:r w:rsidRPr="00772A5D">
        <w:rPr>
          <w:spacing w:val="43"/>
          <w:w w:val="99"/>
          <w:sz w:val="22"/>
          <w:szCs w:val="22"/>
        </w:rPr>
        <w:t xml:space="preserve"> </w:t>
      </w:r>
      <w:r w:rsidRPr="00772A5D">
        <w:rPr>
          <w:spacing w:val="-1"/>
          <w:sz w:val="22"/>
          <w:szCs w:val="22"/>
        </w:rPr>
        <w:t>of</w:t>
      </w:r>
      <w:r w:rsidRPr="00772A5D">
        <w:rPr>
          <w:spacing w:val="-2"/>
          <w:sz w:val="22"/>
          <w:szCs w:val="22"/>
        </w:rPr>
        <w:t xml:space="preserve"> </w:t>
      </w:r>
      <w:r w:rsidRPr="00772A5D">
        <w:rPr>
          <w:sz w:val="22"/>
          <w:szCs w:val="22"/>
        </w:rPr>
        <w:t>the</w:t>
      </w:r>
      <w:r w:rsidRPr="00772A5D">
        <w:rPr>
          <w:spacing w:val="-2"/>
          <w:sz w:val="22"/>
          <w:szCs w:val="22"/>
        </w:rPr>
        <w:t xml:space="preserve"> </w:t>
      </w:r>
      <w:r>
        <w:rPr>
          <w:spacing w:val="-1"/>
          <w:sz w:val="22"/>
          <w:szCs w:val="22"/>
        </w:rPr>
        <w:t>Trust</w:t>
      </w:r>
      <w:r w:rsidRPr="00772A5D">
        <w:rPr>
          <w:spacing w:val="-1"/>
          <w:sz w:val="22"/>
          <w:szCs w:val="22"/>
        </w:rPr>
        <w:t xml:space="preserve"> </w:t>
      </w:r>
      <w:r w:rsidRPr="00772A5D">
        <w:rPr>
          <w:sz w:val="22"/>
          <w:szCs w:val="22"/>
        </w:rPr>
        <w:t>as</w:t>
      </w:r>
      <w:r w:rsidRPr="00772A5D">
        <w:rPr>
          <w:spacing w:val="-3"/>
          <w:sz w:val="22"/>
          <w:szCs w:val="22"/>
        </w:rPr>
        <w:t xml:space="preserve"> </w:t>
      </w:r>
      <w:r w:rsidRPr="00772A5D">
        <w:rPr>
          <w:spacing w:val="-1"/>
          <w:sz w:val="22"/>
          <w:szCs w:val="22"/>
        </w:rPr>
        <w:t>outlined</w:t>
      </w:r>
      <w:r w:rsidRPr="00772A5D">
        <w:rPr>
          <w:spacing w:val="-2"/>
          <w:sz w:val="22"/>
          <w:szCs w:val="22"/>
        </w:rPr>
        <w:t xml:space="preserve"> in</w:t>
      </w:r>
      <w:r w:rsidRPr="00772A5D">
        <w:rPr>
          <w:spacing w:val="-1"/>
          <w:sz w:val="22"/>
          <w:szCs w:val="22"/>
        </w:rPr>
        <w:t xml:space="preserve"> this Constitution.</w:t>
      </w:r>
    </w:p>
    <w:p w14:paraId="478E5D97" w14:textId="77777777" w:rsidR="00031077" w:rsidRPr="00772A5D" w:rsidRDefault="00031077" w:rsidP="00F82507">
      <w:pPr>
        <w:pStyle w:val="BodyText"/>
        <w:numPr>
          <w:ilvl w:val="0"/>
          <w:numId w:val="12"/>
        </w:numPr>
        <w:autoSpaceDE/>
        <w:autoSpaceDN/>
        <w:ind w:left="1560" w:right="116" w:hanging="709"/>
        <w:jc w:val="left"/>
        <w:rPr>
          <w:sz w:val="22"/>
          <w:szCs w:val="22"/>
        </w:rPr>
      </w:pPr>
      <w:r>
        <w:rPr>
          <w:b/>
          <w:spacing w:val="-1"/>
          <w:sz w:val="22"/>
          <w:szCs w:val="22"/>
        </w:rPr>
        <w:t>NHS ENGLAND</w:t>
      </w:r>
      <w:r w:rsidRPr="00772A5D">
        <w:rPr>
          <w:b/>
          <w:spacing w:val="8"/>
          <w:sz w:val="22"/>
          <w:szCs w:val="22"/>
        </w:rPr>
        <w:t xml:space="preserve"> </w:t>
      </w:r>
      <w:r w:rsidRPr="00772A5D">
        <w:rPr>
          <w:sz w:val="22"/>
          <w:szCs w:val="22"/>
        </w:rPr>
        <w:t>is</w:t>
      </w:r>
      <w:r w:rsidRPr="00772A5D">
        <w:rPr>
          <w:spacing w:val="9"/>
          <w:sz w:val="22"/>
          <w:szCs w:val="22"/>
        </w:rPr>
        <w:t xml:space="preserve"> </w:t>
      </w:r>
      <w:r w:rsidRPr="00772A5D">
        <w:rPr>
          <w:spacing w:val="-1"/>
          <w:sz w:val="22"/>
          <w:szCs w:val="22"/>
        </w:rPr>
        <w:t>the</w:t>
      </w:r>
      <w:r w:rsidRPr="00772A5D">
        <w:rPr>
          <w:spacing w:val="8"/>
          <w:sz w:val="22"/>
          <w:szCs w:val="22"/>
        </w:rPr>
        <w:t xml:space="preserve"> </w:t>
      </w:r>
      <w:r w:rsidRPr="00772A5D">
        <w:rPr>
          <w:spacing w:val="-1"/>
          <w:sz w:val="22"/>
          <w:szCs w:val="22"/>
        </w:rPr>
        <w:t>Independent</w:t>
      </w:r>
      <w:r w:rsidRPr="00772A5D">
        <w:rPr>
          <w:spacing w:val="8"/>
          <w:sz w:val="22"/>
          <w:szCs w:val="22"/>
        </w:rPr>
        <w:t xml:space="preserve"> </w:t>
      </w:r>
      <w:r w:rsidRPr="00772A5D">
        <w:rPr>
          <w:spacing w:val="-1"/>
          <w:sz w:val="22"/>
          <w:szCs w:val="22"/>
        </w:rPr>
        <w:t>Regulator</w:t>
      </w:r>
      <w:r w:rsidRPr="00772A5D">
        <w:rPr>
          <w:spacing w:val="8"/>
          <w:sz w:val="22"/>
          <w:szCs w:val="22"/>
        </w:rPr>
        <w:t xml:space="preserve"> </w:t>
      </w:r>
      <w:r w:rsidRPr="00772A5D">
        <w:rPr>
          <w:spacing w:val="-1"/>
          <w:sz w:val="22"/>
          <w:szCs w:val="22"/>
        </w:rPr>
        <w:t>of</w:t>
      </w:r>
      <w:r w:rsidRPr="00772A5D">
        <w:rPr>
          <w:spacing w:val="9"/>
          <w:sz w:val="22"/>
          <w:szCs w:val="22"/>
        </w:rPr>
        <w:t xml:space="preserve"> </w:t>
      </w:r>
      <w:r w:rsidRPr="00772A5D">
        <w:rPr>
          <w:spacing w:val="-1"/>
          <w:sz w:val="22"/>
          <w:szCs w:val="22"/>
        </w:rPr>
        <w:t>NHS</w:t>
      </w:r>
      <w:r w:rsidRPr="00772A5D">
        <w:rPr>
          <w:spacing w:val="8"/>
          <w:sz w:val="22"/>
          <w:szCs w:val="22"/>
        </w:rPr>
        <w:t xml:space="preserve"> </w:t>
      </w:r>
      <w:r w:rsidRPr="00772A5D">
        <w:rPr>
          <w:sz w:val="22"/>
          <w:szCs w:val="22"/>
        </w:rPr>
        <w:t>Foundation</w:t>
      </w:r>
      <w:r w:rsidRPr="00772A5D">
        <w:rPr>
          <w:spacing w:val="8"/>
          <w:sz w:val="22"/>
          <w:szCs w:val="22"/>
        </w:rPr>
        <w:t xml:space="preserve"> </w:t>
      </w:r>
      <w:r>
        <w:rPr>
          <w:spacing w:val="-1"/>
          <w:sz w:val="22"/>
          <w:szCs w:val="22"/>
        </w:rPr>
        <w:t>Trust</w:t>
      </w:r>
      <w:r w:rsidRPr="00772A5D">
        <w:rPr>
          <w:spacing w:val="-1"/>
          <w:sz w:val="22"/>
          <w:szCs w:val="22"/>
        </w:rPr>
        <w:t>s</w:t>
      </w:r>
      <w:r w:rsidRPr="00772A5D">
        <w:rPr>
          <w:spacing w:val="9"/>
          <w:sz w:val="22"/>
          <w:szCs w:val="22"/>
        </w:rPr>
        <w:t xml:space="preserve"> </w:t>
      </w:r>
      <w:r w:rsidRPr="00772A5D">
        <w:rPr>
          <w:spacing w:val="-2"/>
          <w:sz w:val="22"/>
          <w:szCs w:val="22"/>
        </w:rPr>
        <w:t>appointed</w:t>
      </w:r>
      <w:r w:rsidRPr="00772A5D">
        <w:rPr>
          <w:spacing w:val="61"/>
          <w:sz w:val="22"/>
          <w:szCs w:val="22"/>
        </w:rPr>
        <w:t xml:space="preserve"> </w:t>
      </w:r>
      <w:r w:rsidRPr="00772A5D">
        <w:rPr>
          <w:spacing w:val="-1"/>
          <w:sz w:val="22"/>
          <w:szCs w:val="22"/>
        </w:rPr>
        <w:t>under</w:t>
      </w:r>
      <w:r w:rsidRPr="00772A5D">
        <w:rPr>
          <w:spacing w:val="-5"/>
          <w:sz w:val="22"/>
          <w:szCs w:val="22"/>
        </w:rPr>
        <w:t xml:space="preserve"> </w:t>
      </w:r>
      <w:r w:rsidRPr="00772A5D">
        <w:rPr>
          <w:sz w:val="22"/>
          <w:szCs w:val="22"/>
        </w:rPr>
        <w:t>the</w:t>
      </w:r>
      <w:r w:rsidRPr="00772A5D">
        <w:rPr>
          <w:spacing w:val="-5"/>
          <w:sz w:val="22"/>
          <w:szCs w:val="22"/>
        </w:rPr>
        <w:t xml:space="preserve"> </w:t>
      </w:r>
      <w:r>
        <w:rPr>
          <w:spacing w:val="-1"/>
          <w:sz w:val="22"/>
          <w:szCs w:val="22"/>
        </w:rPr>
        <w:t>Health and Care Act 2022</w:t>
      </w:r>
      <w:r w:rsidRPr="00772A5D">
        <w:rPr>
          <w:sz w:val="22"/>
          <w:szCs w:val="22"/>
        </w:rPr>
        <w:t>.</w:t>
      </w:r>
    </w:p>
    <w:p w14:paraId="3BA94CC3" w14:textId="77777777" w:rsidR="00031077" w:rsidRPr="00772A5D" w:rsidRDefault="00031077" w:rsidP="00F82507">
      <w:pPr>
        <w:pStyle w:val="BodyText"/>
        <w:numPr>
          <w:ilvl w:val="0"/>
          <w:numId w:val="12"/>
        </w:numPr>
        <w:autoSpaceDE/>
        <w:autoSpaceDN/>
        <w:ind w:left="1560" w:right="116" w:hanging="709"/>
        <w:jc w:val="left"/>
        <w:rPr>
          <w:sz w:val="22"/>
          <w:szCs w:val="22"/>
        </w:rPr>
      </w:pPr>
      <w:r w:rsidRPr="00772A5D">
        <w:rPr>
          <w:b/>
          <w:bCs/>
          <w:spacing w:val="-1"/>
          <w:sz w:val="22"/>
          <w:szCs w:val="22"/>
        </w:rPr>
        <w:t>MOTION”</w:t>
      </w:r>
      <w:r w:rsidRPr="00772A5D">
        <w:rPr>
          <w:b/>
          <w:bCs/>
          <w:spacing w:val="-6"/>
          <w:sz w:val="22"/>
          <w:szCs w:val="22"/>
        </w:rPr>
        <w:t xml:space="preserve"> </w:t>
      </w:r>
      <w:r w:rsidRPr="00772A5D">
        <w:rPr>
          <w:spacing w:val="-1"/>
          <w:sz w:val="22"/>
          <w:szCs w:val="22"/>
        </w:rPr>
        <w:t>means</w:t>
      </w:r>
      <w:r w:rsidRPr="00772A5D">
        <w:rPr>
          <w:spacing w:val="-9"/>
          <w:sz w:val="22"/>
          <w:szCs w:val="22"/>
        </w:rPr>
        <w:t xml:space="preserve"> </w:t>
      </w:r>
      <w:r w:rsidRPr="00772A5D">
        <w:rPr>
          <w:sz w:val="22"/>
          <w:szCs w:val="22"/>
        </w:rPr>
        <w:t>a</w:t>
      </w:r>
      <w:r w:rsidRPr="00772A5D">
        <w:rPr>
          <w:spacing w:val="-7"/>
          <w:sz w:val="22"/>
          <w:szCs w:val="22"/>
        </w:rPr>
        <w:t xml:space="preserve"> </w:t>
      </w:r>
      <w:r w:rsidRPr="00772A5D">
        <w:rPr>
          <w:spacing w:val="-1"/>
          <w:sz w:val="22"/>
          <w:szCs w:val="22"/>
        </w:rPr>
        <w:t>formal</w:t>
      </w:r>
      <w:r w:rsidRPr="00772A5D">
        <w:rPr>
          <w:spacing w:val="-8"/>
          <w:sz w:val="22"/>
          <w:szCs w:val="22"/>
        </w:rPr>
        <w:t xml:space="preserve"> </w:t>
      </w:r>
      <w:r w:rsidRPr="00772A5D">
        <w:rPr>
          <w:spacing w:val="-1"/>
          <w:sz w:val="22"/>
          <w:szCs w:val="22"/>
        </w:rPr>
        <w:t>proposition</w:t>
      </w:r>
      <w:r w:rsidRPr="00772A5D">
        <w:rPr>
          <w:spacing w:val="-8"/>
          <w:sz w:val="22"/>
          <w:szCs w:val="22"/>
        </w:rPr>
        <w:t xml:space="preserve"> </w:t>
      </w:r>
      <w:r w:rsidRPr="00772A5D">
        <w:rPr>
          <w:spacing w:val="-1"/>
          <w:sz w:val="22"/>
          <w:szCs w:val="22"/>
        </w:rPr>
        <w:t>to</w:t>
      </w:r>
      <w:r w:rsidRPr="00772A5D">
        <w:rPr>
          <w:spacing w:val="-7"/>
          <w:sz w:val="22"/>
          <w:szCs w:val="22"/>
        </w:rPr>
        <w:t xml:space="preserve"> </w:t>
      </w:r>
      <w:r w:rsidRPr="00772A5D">
        <w:rPr>
          <w:sz w:val="22"/>
          <w:szCs w:val="22"/>
        </w:rPr>
        <w:t>be</w:t>
      </w:r>
      <w:r w:rsidRPr="00772A5D">
        <w:rPr>
          <w:spacing w:val="-10"/>
          <w:sz w:val="22"/>
          <w:szCs w:val="22"/>
        </w:rPr>
        <w:t xml:space="preserve"> </w:t>
      </w:r>
      <w:r w:rsidRPr="00772A5D">
        <w:rPr>
          <w:spacing w:val="-1"/>
          <w:sz w:val="22"/>
          <w:szCs w:val="22"/>
        </w:rPr>
        <w:t>discussed</w:t>
      </w:r>
      <w:r w:rsidRPr="00772A5D">
        <w:rPr>
          <w:spacing w:val="-7"/>
          <w:sz w:val="22"/>
          <w:szCs w:val="22"/>
        </w:rPr>
        <w:t xml:space="preserve"> </w:t>
      </w:r>
      <w:r w:rsidRPr="00772A5D">
        <w:rPr>
          <w:sz w:val="22"/>
          <w:szCs w:val="22"/>
        </w:rPr>
        <w:t>and</w:t>
      </w:r>
      <w:r w:rsidRPr="00772A5D">
        <w:rPr>
          <w:spacing w:val="-7"/>
          <w:sz w:val="22"/>
          <w:szCs w:val="22"/>
        </w:rPr>
        <w:t xml:space="preserve"> </w:t>
      </w:r>
      <w:r w:rsidRPr="00772A5D">
        <w:rPr>
          <w:spacing w:val="-1"/>
          <w:sz w:val="22"/>
          <w:szCs w:val="22"/>
        </w:rPr>
        <w:t>voted</w:t>
      </w:r>
      <w:r w:rsidRPr="00772A5D">
        <w:rPr>
          <w:spacing w:val="-8"/>
          <w:sz w:val="22"/>
          <w:szCs w:val="22"/>
        </w:rPr>
        <w:t xml:space="preserve"> </w:t>
      </w:r>
      <w:r w:rsidRPr="00772A5D">
        <w:rPr>
          <w:spacing w:val="-1"/>
          <w:sz w:val="22"/>
          <w:szCs w:val="22"/>
        </w:rPr>
        <w:t>on</w:t>
      </w:r>
      <w:r w:rsidRPr="00772A5D">
        <w:rPr>
          <w:spacing w:val="-9"/>
          <w:sz w:val="22"/>
          <w:szCs w:val="22"/>
        </w:rPr>
        <w:t xml:space="preserve"> </w:t>
      </w:r>
      <w:r w:rsidRPr="00772A5D">
        <w:rPr>
          <w:spacing w:val="-1"/>
          <w:sz w:val="22"/>
          <w:szCs w:val="22"/>
        </w:rPr>
        <w:t>during</w:t>
      </w:r>
      <w:r w:rsidRPr="00772A5D">
        <w:rPr>
          <w:spacing w:val="-10"/>
          <w:sz w:val="22"/>
          <w:szCs w:val="22"/>
        </w:rPr>
        <w:t xml:space="preserve"> </w:t>
      </w:r>
      <w:r w:rsidRPr="00772A5D">
        <w:rPr>
          <w:sz w:val="22"/>
          <w:szCs w:val="22"/>
        </w:rPr>
        <w:t>the</w:t>
      </w:r>
      <w:r w:rsidRPr="00772A5D">
        <w:rPr>
          <w:rFonts w:eastAsia="Times New Roman"/>
          <w:spacing w:val="47"/>
          <w:w w:val="99"/>
          <w:sz w:val="22"/>
          <w:szCs w:val="22"/>
        </w:rPr>
        <w:t xml:space="preserve"> </w:t>
      </w:r>
      <w:r w:rsidRPr="00772A5D">
        <w:rPr>
          <w:spacing w:val="-1"/>
          <w:sz w:val="22"/>
          <w:szCs w:val="22"/>
        </w:rPr>
        <w:t>course</w:t>
      </w:r>
      <w:r w:rsidRPr="00772A5D">
        <w:rPr>
          <w:spacing w:val="-3"/>
          <w:sz w:val="22"/>
          <w:szCs w:val="22"/>
        </w:rPr>
        <w:t xml:space="preserve"> </w:t>
      </w:r>
      <w:r w:rsidRPr="00772A5D">
        <w:rPr>
          <w:spacing w:val="-1"/>
          <w:sz w:val="22"/>
          <w:szCs w:val="22"/>
        </w:rPr>
        <w:t>of</w:t>
      </w:r>
      <w:r w:rsidRPr="00772A5D">
        <w:rPr>
          <w:spacing w:val="-2"/>
          <w:sz w:val="22"/>
          <w:szCs w:val="22"/>
        </w:rPr>
        <w:t xml:space="preserve"> </w:t>
      </w:r>
      <w:r w:rsidRPr="00772A5D">
        <w:rPr>
          <w:sz w:val="22"/>
          <w:szCs w:val="22"/>
        </w:rPr>
        <w:t>a</w:t>
      </w:r>
      <w:r w:rsidRPr="00772A5D">
        <w:rPr>
          <w:spacing w:val="-5"/>
          <w:sz w:val="22"/>
          <w:szCs w:val="22"/>
        </w:rPr>
        <w:t xml:space="preserve"> </w:t>
      </w:r>
      <w:r w:rsidRPr="00772A5D">
        <w:rPr>
          <w:spacing w:val="-1"/>
          <w:sz w:val="22"/>
          <w:szCs w:val="22"/>
        </w:rPr>
        <w:t>meeting.</w:t>
      </w:r>
    </w:p>
    <w:p w14:paraId="68F2A5AF" w14:textId="77777777" w:rsidR="00031077" w:rsidRPr="00772A5D" w:rsidRDefault="00031077" w:rsidP="00F82507">
      <w:pPr>
        <w:pStyle w:val="BodyText"/>
        <w:numPr>
          <w:ilvl w:val="0"/>
          <w:numId w:val="12"/>
        </w:numPr>
        <w:autoSpaceDE/>
        <w:autoSpaceDN/>
        <w:ind w:left="1560" w:right="116" w:hanging="709"/>
        <w:jc w:val="left"/>
        <w:rPr>
          <w:sz w:val="22"/>
          <w:szCs w:val="22"/>
        </w:rPr>
      </w:pPr>
      <w:r w:rsidRPr="00772A5D">
        <w:rPr>
          <w:b/>
          <w:spacing w:val="-1"/>
          <w:sz w:val="22"/>
          <w:szCs w:val="22"/>
        </w:rPr>
        <w:t>NOMINATED</w:t>
      </w:r>
      <w:r w:rsidRPr="00772A5D">
        <w:rPr>
          <w:b/>
          <w:spacing w:val="35"/>
          <w:sz w:val="22"/>
          <w:szCs w:val="22"/>
        </w:rPr>
        <w:t xml:space="preserve"> </w:t>
      </w:r>
      <w:r w:rsidRPr="00772A5D">
        <w:rPr>
          <w:b/>
          <w:sz w:val="22"/>
          <w:szCs w:val="22"/>
        </w:rPr>
        <w:t>OFFICER</w:t>
      </w:r>
      <w:r w:rsidRPr="00772A5D">
        <w:rPr>
          <w:b/>
          <w:spacing w:val="34"/>
          <w:sz w:val="22"/>
          <w:szCs w:val="22"/>
        </w:rPr>
        <w:t xml:space="preserve"> </w:t>
      </w:r>
      <w:r w:rsidRPr="00772A5D">
        <w:rPr>
          <w:sz w:val="22"/>
          <w:szCs w:val="22"/>
        </w:rPr>
        <w:t>means</w:t>
      </w:r>
      <w:r w:rsidRPr="00772A5D">
        <w:rPr>
          <w:spacing w:val="36"/>
          <w:sz w:val="22"/>
          <w:szCs w:val="22"/>
        </w:rPr>
        <w:t xml:space="preserve"> </w:t>
      </w:r>
      <w:r w:rsidRPr="00772A5D">
        <w:rPr>
          <w:sz w:val="22"/>
          <w:szCs w:val="22"/>
        </w:rPr>
        <w:t>an</w:t>
      </w:r>
      <w:r w:rsidRPr="00772A5D">
        <w:rPr>
          <w:spacing w:val="36"/>
          <w:sz w:val="22"/>
          <w:szCs w:val="22"/>
        </w:rPr>
        <w:t xml:space="preserve"> </w:t>
      </w:r>
      <w:r w:rsidRPr="00772A5D">
        <w:rPr>
          <w:spacing w:val="-1"/>
          <w:sz w:val="22"/>
          <w:szCs w:val="22"/>
        </w:rPr>
        <w:t>officer</w:t>
      </w:r>
      <w:r w:rsidRPr="00772A5D">
        <w:rPr>
          <w:spacing w:val="36"/>
          <w:sz w:val="22"/>
          <w:szCs w:val="22"/>
        </w:rPr>
        <w:t xml:space="preserve"> </w:t>
      </w:r>
      <w:r w:rsidRPr="00772A5D">
        <w:rPr>
          <w:spacing w:val="-1"/>
          <w:sz w:val="22"/>
          <w:szCs w:val="22"/>
        </w:rPr>
        <w:t>charged</w:t>
      </w:r>
      <w:r w:rsidRPr="00772A5D">
        <w:rPr>
          <w:spacing w:val="39"/>
          <w:sz w:val="22"/>
          <w:szCs w:val="22"/>
        </w:rPr>
        <w:t xml:space="preserve"> </w:t>
      </w:r>
      <w:r w:rsidRPr="00772A5D">
        <w:rPr>
          <w:spacing w:val="-1"/>
          <w:sz w:val="22"/>
          <w:szCs w:val="22"/>
        </w:rPr>
        <w:t>with</w:t>
      </w:r>
      <w:r w:rsidRPr="00772A5D">
        <w:rPr>
          <w:spacing w:val="37"/>
          <w:sz w:val="22"/>
          <w:szCs w:val="22"/>
        </w:rPr>
        <w:t xml:space="preserve"> </w:t>
      </w:r>
      <w:r w:rsidRPr="00772A5D">
        <w:rPr>
          <w:spacing w:val="-1"/>
          <w:sz w:val="22"/>
          <w:szCs w:val="22"/>
        </w:rPr>
        <w:t>the</w:t>
      </w:r>
      <w:r w:rsidRPr="00772A5D">
        <w:rPr>
          <w:spacing w:val="38"/>
          <w:sz w:val="22"/>
          <w:szCs w:val="22"/>
        </w:rPr>
        <w:t xml:space="preserve"> </w:t>
      </w:r>
      <w:r w:rsidRPr="00772A5D">
        <w:rPr>
          <w:spacing w:val="-1"/>
          <w:sz w:val="22"/>
          <w:szCs w:val="22"/>
        </w:rPr>
        <w:t>responsibility</w:t>
      </w:r>
      <w:r w:rsidRPr="00772A5D">
        <w:rPr>
          <w:spacing w:val="37"/>
          <w:sz w:val="22"/>
          <w:szCs w:val="22"/>
        </w:rPr>
        <w:t xml:space="preserve"> </w:t>
      </w:r>
      <w:r w:rsidRPr="00772A5D">
        <w:rPr>
          <w:spacing w:val="-2"/>
          <w:sz w:val="22"/>
          <w:szCs w:val="22"/>
        </w:rPr>
        <w:t>for</w:t>
      </w:r>
      <w:r w:rsidRPr="00772A5D">
        <w:rPr>
          <w:spacing w:val="44"/>
          <w:w w:val="99"/>
          <w:sz w:val="22"/>
          <w:szCs w:val="22"/>
        </w:rPr>
        <w:t xml:space="preserve"> </w:t>
      </w:r>
      <w:r w:rsidRPr="00772A5D">
        <w:rPr>
          <w:spacing w:val="-1"/>
          <w:sz w:val="22"/>
          <w:szCs w:val="22"/>
        </w:rPr>
        <w:t>discharging</w:t>
      </w:r>
      <w:r w:rsidRPr="00772A5D">
        <w:rPr>
          <w:spacing w:val="-6"/>
          <w:sz w:val="22"/>
          <w:szCs w:val="22"/>
        </w:rPr>
        <w:t xml:space="preserve"> </w:t>
      </w:r>
      <w:r w:rsidRPr="00772A5D">
        <w:rPr>
          <w:spacing w:val="-1"/>
          <w:sz w:val="22"/>
          <w:szCs w:val="22"/>
        </w:rPr>
        <w:t>specific</w:t>
      </w:r>
      <w:r w:rsidRPr="00772A5D">
        <w:rPr>
          <w:spacing w:val="-6"/>
          <w:sz w:val="22"/>
          <w:szCs w:val="22"/>
        </w:rPr>
        <w:t xml:space="preserve"> </w:t>
      </w:r>
      <w:r w:rsidRPr="00772A5D">
        <w:rPr>
          <w:spacing w:val="-1"/>
          <w:sz w:val="22"/>
          <w:szCs w:val="22"/>
        </w:rPr>
        <w:t>tasks</w:t>
      </w:r>
      <w:r w:rsidRPr="00772A5D">
        <w:rPr>
          <w:spacing w:val="-4"/>
          <w:sz w:val="22"/>
          <w:szCs w:val="22"/>
        </w:rPr>
        <w:t xml:space="preserve"> </w:t>
      </w:r>
      <w:r w:rsidRPr="00772A5D">
        <w:rPr>
          <w:spacing w:val="-1"/>
          <w:sz w:val="22"/>
          <w:szCs w:val="22"/>
        </w:rPr>
        <w:t>within</w:t>
      </w:r>
      <w:r w:rsidRPr="00772A5D">
        <w:rPr>
          <w:spacing w:val="-4"/>
          <w:sz w:val="22"/>
          <w:szCs w:val="22"/>
        </w:rPr>
        <w:t xml:space="preserve"> </w:t>
      </w:r>
      <w:r w:rsidRPr="00772A5D">
        <w:rPr>
          <w:spacing w:val="-1"/>
          <w:sz w:val="22"/>
          <w:szCs w:val="22"/>
        </w:rPr>
        <w:t>Standing</w:t>
      </w:r>
      <w:r w:rsidRPr="00772A5D">
        <w:rPr>
          <w:spacing w:val="-3"/>
          <w:sz w:val="22"/>
          <w:szCs w:val="22"/>
        </w:rPr>
        <w:t xml:space="preserve"> </w:t>
      </w:r>
      <w:r w:rsidRPr="00772A5D">
        <w:rPr>
          <w:spacing w:val="-1"/>
          <w:sz w:val="22"/>
          <w:szCs w:val="22"/>
        </w:rPr>
        <w:t>Orders</w:t>
      </w:r>
      <w:r w:rsidRPr="00772A5D">
        <w:rPr>
          <w:spacing w:val="-4"/>
          <w:sz w:val="22"/>
          <w:szCs w:val="22"/>
        </w:rPr>
        <w:t xml:space="preserve"> </w:t>
      </w:r>
      <w:r w:rsidRPr="00772A5D">
        <w:rPr>
          <w:spacing w:val="-2"/>
          <w:sz w:val="22"/>
          <w:szCs w:val="22"/>
        </w:rPr>
        <w:t xml:space="preserve">in </w:t>
      </w:r>
      <w:r w:rsidRPr="00772A5D">
        <w:rPr>
          <w:spacing w:val="-1"/>
          <w:sz w:val="22"/>
          <w:szCs w:val="22"/>
        </w:rPr>
        <w:t>line</w:t>
      </w:r>
      <w:r w:rsidRPr="00772A5D">
        <w:rPr>
          <w:spacing w:val="-3"/>
          <w:sz w:val="22"/>
          <w:szCs w:val="22"/>
        </w:rPr>
        <w:t xml:space="preserve"> </w:t>
      </w:r>
      <w:r w:rsidRPr="00772A5D">
        <w:rPr>
          <w:spacing w:val="-1"/>
          <w:sz w:val="22"/>
          <w:szCs w:val="22"/>
        </w:rPr>
        <w:t>with</w:t>
      </w:r>
      <w:r w:rsidRPr="00772A5D">
        <w:rPr>
          <w:spacing w:val="-2"/>
          <w:sz w:val="22"/>
          <w:szCs w:val="22"/>
        </w:rPr>
        <w:t xml:space="preserve"> </w:t>
      </w:r>
      <w:r w:rsidRPr="00772A5D">
        <w:rPr>
          <w:spacing w:val="-1"/>
          <w:sz w:val="22"/>
          <w:szCs w:val="22"/>
        </w:rPr>
        <w:t>the</w:t>
      </w:r>
      <w:r w:rsidRPr="00772A5D">
        <w:rPr>
          <w:spacing w:val="-5"/>
          <w:sz w:val="22"/>
          <w:szCs w:val="22"/>
        </w:rPr>
        <w:t xml:space="preserve"> </w:t>
      </w:r>
      <w:r>
        <w:rPr>
          <w:spacing w:val="-5"/>
          <w:sz w:val="22"/>
          <w:szCs w:val="22"/>
        </w:rPr>
        <w:t xml:space="preserve">Health </w:t>
      </w:r>
      <w:r w:rsidRPr="00772A5D">
        <w:rPr>
          <w:spacing w:val="-1"/>
          <w:sz w:val="22"/>
          <w:szCs w:val="22"/>
        </w:rPr>
        <w:t>Act.</w:t>
      </w:r>
    </w:p>
    <w:p w14:paraId="3FCB2A67" w14:textId="77777777" w:rsidR="00031077" w:rsidRPr="00DE26E1" w:rsidRDefault="00031077" w:rsidP="00F82507">
      <w:pPr>
        <w:pStyle w:val="BodyText"/>
        <w:numPr>
          <w:ilvl w:val="0"/>
          <w:numId w:val="12"/>
        </w:numPr>
        <w:autoSpaceDE/>
        <w:autoSpaceDN/>
        <w:ind w:left="1560" w:right="116" w:hanging="709"/>
        <w:jc w:val="left"/>
        <w:rPr>
          <w:sz w:val="22"/>
          <w:szCs w:val="22"/>
        </w:rPr>
      </w:pPr>
      <w:r w:rsidRPr="00DE26E1">
        <w:rPr>
          <w:b/>
          <w:spacing w:val="-1"/>
          <w:sz w:val="22"/>
          <w:szCs w:val="22"/>
        </w:rPr>
        <w:t>NON-EXECUTIVE</w:t>
      </w:r>
      <w:r w:rsidRPr="00DE26E1">
        <w:rPr>
          <w:b/>
          <w:spacing w:val="-4"/>
          <w:sz w:val="22"/>
          <w:szCs w:val="22"/>
        </w:rPr>
        <w:t xml:space="preserve"> </w:t>
      </w:r>
      <w:r w:rsidRPr="00DE26E1">
        <w:rPr>
          <w:b/>
          <w:spacing w:val="-1"/>
          <w:sz w:val="22"/>
          <w:szCs w:val="22"/>
        </w:rPr>
        <w:t>DIRECTOR</w:t>
      </w:r>
      <w:r w:rsidRPr="00DE26E1">
        <w:rPr>
          <w:b/>
          <w:spacing w:val="-3"/>
          <w:sz w:val="22"/>
          <w:szCs w:val="22"/>
        </w:rPr>
        <w:t xml:space="preserve"> </w:t>
      </w:r>
      <w:r w:rsidRPr="00DE26E1">
        <w:rPr>
          <w:sz w:val="22"/>
          <w:szCs w:val="22"/>
        </w:rPr>
        <w:t>is</w:t>
      </w:r>
      <w:r w:rsidRPr="00DE26E1">
        <w:rPr>
          <w:spacing w:val="-5"/>
          <w:sz w:val="22"/>
          <w:szCs w:val="22"/>
        </w:rPr>
        <w:t xml:space="preserve"> </w:t>
      </w:r>
      <w:r w:rsidRPr="00DE26E1">
        <w:rPr>
          <w:sz w:val="22"/>
          <w:szCs w:val="22"/>
        </w:rPr>
        <w:t>a</w:t>
      </w:r>
      <w:r w:rsidRPr="00DE26E1">
        <w:rPr>
          <w:spacing w:val="-7"/>
          <w:sz w:val="22"/>
          <w:szCs w:val="22"/>
        </w:rPr>
        <w:t xml:space="preserve"> </w:t>
      </w:r>
      <w:r w:rsidRPr="00DE26E1">
        <w:rPr>
          <w:spacing w:val="-1"/>
          <w:sz w:val="22"/>
          <w:szCs w:val="22"/>
        </w:rPr>
        <w:t>person</w:t>
      </w:r>
      <w:r w:rsidRPr="00DE26E1">
        <w:rPr>
          <w:spacing w:val="-4"/>
          <w:sz w:val="22"/>
          <w:szCs w:val="22"/>
        </w:rPr>
        <w:t xml:space="preserve"> </w:t>
      </w:r>
      <w:r w:rsidRPr="00DE26E1">
        <w:rPr>
          <w:spacing w:val="-1"/>
          <w:sz w:val="22"/>
          <w:szCs w:val="22"/>
        </w:rPr>
        <w:t>appointed</w:t>
      </w:r>
      <w:r w:rsidRPr="00DE26E1">
        <w:rPr>
          <w:spacing w:val="-6"/>
          <w:sz w:val="22"/>
          <w:szCs w:val="22"/>
        </w:rPr>
        <w:t xml:space="preserve"> </w:t>
      </w:r>
      <w:r w:rsidRPr="00DE26E1">
        <w:rPr>
          <w:sz w:val="22"/>
          <w:szCs w:val="22"/>
        </w:rPr>
        <w:t>by</w:t>
      </w:r>
      <w:r w:rsidRPr="00DE26E1">
        <w:rPr>
          <w:spacing w:val="-5"/>
          <w:sz w:val="22"/>
          <w:szCs w:val="22"/>
        </w:rPr>
        <w:t xml:space="preserve"> </w:t>
      </w:r>
      <w:r w:rsidRPr="00DE26E1">
        <w:rPr>
          <w:spacing w:val="-1"/>
          <w:sz w:val="22"/>
          <w:szCs w:val="22"/>
        </w:rPr>
        <w:t>the</w:t>
      </w:r>
      <w:r w:rsidRPr="00DE26E1">
        <w:rPr>
          <w:spacing w:val="-4"/>
          <w:sz w:val="22"/>
          <w:szCs w:val="22"/>
        </w:rPr>
        <w:t xml:space="preserve"> </w:t>
      </w:r>
      <w:r w:rsidRPr="00DE26E1">
        <w:rPr>
          <w:spacing w:val="-1"/>
          <w:sz w:val="22"/>
          <w:szCs w:val="22"/>
        </w:rPr>
        <w:t>Council</w:t>
      </w:r>
      <w:r w:rsidRPr="00DE26E1">
        <w:rPr>
          <w:spacing w:val="-7"/>
          <w:sz w:val="22"/>
          <w:szCs w:val="22"/>
        </w:rPr>
        <w:t xml:space="preserve"> </w:t>
      </w:r>
      <w:r w:rsidRPr="00DE26E1">
        <w:rPr>
          <w:spacing w:val="-1"/>
          <w:sz w:val="22"/>
          <w:szCs w:val="22"/>
        </w:rPr>
        <w:t>of</w:t>
      </w:r>
      <w:r w:rsidRPr="00DE26E1">
        <w:rPr>
          <w:spacing w:val="-5"/>
          <w:sz w:val="22"/>
          <w:szCs w:val="22"/>
        </w:rPr>
        <w:t xml:space="preserve"> </w:t>
      </w:r>
      <w:r w:rsidRPr="00DE26E1">
        <w:rPr>
          <w:spacing w:val="-1"/>
          <w:sz w:val="22"/>
          <w:szCs w:val="22"/>
        </w:rPr>
        <w:t>Governors</w:t>
      </w:r>
      <w:r w:rsidRPr="00DE26E1">
        <w:rPr>
          <w:spacing w:val="53"/>
          <w:sz w:val="22"/>
          <w:szCs w:val="22"/>
        </w:rPr>
        <w:t xml:space="preserve"> </w:t>
      </w:r>
      <w:r w:rsidRPr="00DE26E1">
        <w:rPr>
          <w:sz w:val="22"/>
          <w:szCs w:val="22"/>
        </w:rPr>
        <w:t>to</w:t>
      </w:r>
      <w:r w:rsidRPr="00DE26E1">
        <w:rPr>
          <w:spacing w:val="13"/>
          <w:sz w:val="22"/>
          <w:szCs w:val="22"/>
        </w:rPr>
        <w:t xml:space="preserve"> </w:t>
      </w:r>
      <w:r w:rsidRPr="00DE26E1">
        <w:rPr>
          <w:sz w:val="22"/>
          <w:szCs w:val="22"/>
        </w:rPr>
        <w:t>be</w:t>
      </w:r>
      <w:r w:rsidRPr="00DE26E1">
        <w:rPr>
          <w:spacing w:val="16"/>
          <w:sz w:val="22"/>
          <w:szCs w:val="22"/>
        </w:rPr>
        <w:t xml:space="preserve"> </w:t>
      </w:r>
      <w:r w:rsidRPr="00DE26E1">
        <w:rPr>
          <w:sz w:val="22"/>
          <w:szCs w:val="22"/>
        </w:rPr>
        <w:t>a</w:t>
      </w:r>
      <w:r w:rsidRPr="00DE26E1">
        <w:rPr>
          <w:spacing w:val="13"/>
          <w:sz w:val="22"/>
          <w:szCs w:val="22"/>
        </w:rPr>
        <w:t xml:space="preserve"> </w:t>
      </w:r>
      <w:r w:rsidRPr="00DE26E1">
        <w:rPr>
          <w:spacing w:val="-1"/>
          <w:sz w:val="22"/>
          <w:szCs w:val="22"/>
        </w:rPr>
        <w:t>member</w:t>
      </w:r>
      <w:r w:rsidRPr="00DE26E1">
        <w:rPr>
          <w:spacing w:val="14"/>
          <w:sz w:val="22"/>
          <w:szCs w:val="22"/>
        </w:rPr>
        <w:t xml:space="preserve"> </w:t>
      </w:r>
      <w:r w:rsidRPr="00DE26E1">
        <w:rPr>
          <w:spacing w:val="-1"/>
          <w:sz w:val="22"/>
          <w:szCs w:val="22"/>
        </w:rPr>
        <w:t>of</w:t>
      </w:r>
      <w:r w:rsidRPr="00DE26E1">
        <w:rPr>
          <w:spacing w:val="14"/>
          <w:sz w:val="22"/>
          <w:szCs w:val="22"/>
        </w:rPr>
        <w:t xml:space="preserve"> </w:t>
      </w:r>
      <w:r w:rsidRPr="00DE26E1">
        <w:rPr>
          <w:spacing w:val="-1"/>
          <w:sz w:val="22"/>
          <w:szCs w:val="22"/>
        </w:rPr>
        <w:t>the</w:t>
      </w:r>
      <w:r w:rsidRPr="00DE26E1">
        <w:rPr>
          <w:spacing w:val="13"/>
          <w:sz w:val="22"/>
          <w:szCs w:val="22"/>
        </w:rPr>
        <w:t xml:space="preserve"> </w:t>
      </w:r>
      <w:r w:rsidRPr="00DE26E1">
        <w:rPr>
          <w:spacing w:val="-1"/>
          <w:sz w:val="22"/>
          <w:szCs w:val="22"/>
        </w:rPr>
        <w:t>Board</w:t>
      </w:r>
      <w:r w:rsidRPr="00DE26E1">
        <w:rPr>
          <w:spacing w:val="16"/>
          <w:sz w:val="22"/>
          <w:szCs w:val="22"/>
        </w:rPr>
        <w:t xml:space="preserve"> </w:t>
      </w:r>
      <w:r w:rsidRPr="00DE26E1">
        <w:rPr>
          <w:spacing w:val="-1"/>
          <w:sz w:val="22"/>
          <w:szCs w:val="22"/>
        </w:rPr>
        <w:t>of</w:t>
      </w:r>
      <w:r w:rsidRPr="00DE26E1">
        <w:rPr>
          <w:spacing w:val="14"/>
          <w:sz w:val="22"/>
          <w:szCs w:val="22"/>
        </w:rPr>
        <w:t xml:space="preserve"> </w:t>
      </w:r>
      <w:r w:rsidRPr="00DE26E1">
        <w:rPr>
          <w:spacing w:val="-1"/>
          <w:sz w:val="22"/>
          <w:szCs w:val="22"/>
        </w:rPr>
        <w:t>Directors.</w:t>
      </w:r>
      <w:r w:rsidRPr="00DE26E1">
        <w:rPr>
          <w:spacing w:val="14"/>
          <w:sz w:val="22"/>
          <w:szCs w:val="22"/>
        </w:rPr>
        <w:t xml:space="preserve"> </w:t>
      </w:r>
      <w:r w:rsidRPr="00DE26E1">
        <w:rPr>
          <w:spacing w:val="-1"/>
          <w:sz w:val="22"/>
          <w:szCs w:val="22"/>
        </w:rPr>
        <w:t>This</w:t>
      </w:r>
      <w:r w:rsidRPr="00DE26E1">
        <w:rPr>
          <w:spacing w:val="11"/>
          <w:sz w:val="22"/>
          <w:szCs w:val="22"/>
        </w:rPr>
        <w:t xml:space="preserve"> </w:t>
      </w:r>
      <w:r w:rsidRPr="00DE26E1">
        <w:rPr>
          <w:spacing w:val="-1"/>
          <w:sz w:val="22"/>
          <w:szCs w:val="22"/>
        </w:rPr>
        <w:t>includes</w:t>
      </w:r>
      <w:r w:rsidRPr="00DE26E1">
        <w:rPr>
          <w:spacing w:val="13"/>
          <w:sz w:val="22"/>
          <w:szCs w:val="22"/>
        </w:rPr>
        <w:t xml:space="preserve"> </w:t>
      </w:r>
      <w:r w:rsidRPr="00DE26E1">
        <w:rPr>
          <w:spacing w:val="-1"/>
          <w:sz w:val="22"/>
          <w:szCs w:val="22"/>
        </w:rPr>
        <w:t>the</w:t>
      </w:r>
      <w:r w:rsidRPr="00DE26E1">
        <w:rPr>
          <w:spacing w:val="16"/>
          <w:sz w:val="22"/>
          <w:szCs w:val="22"/>
        </w:rPr>
        <w:t xml:space="preserve"> </w:t>
      </w:r>
      <w:r w:rsidRPr="00DE26E1">
        <w:rPr>
          <w:spacing w:val="-1"/>
          <w:sz w:val="22"/>
          <w:szCs w:val="22"/>
        </w:rPr>
        <w:t>Chair</w:t>
      </w:r>
      <w:r w:rsidRPr="00DE26E1">
        <w:rPr>
          <w:spacing w:val="16"/>
          <w:sz w:val="22"/>
          <w:szCs w:val="22"/>
        </w:rPr>
        <w:t xml:space="preserve"> </w:t>
      </w:r>
      <w:r w:rsidRPr="00DE26E1">
        <w:rPr>
          <w:spacing w:val="-1"/>
          <w:sz w:val="22"/>
          <w:szCs w:val="22"/>
        </w:rPr>
        <w:t>of</w:t>
      </w:r>
      <w:r w:rsidRPr="00DE26E1">
        <w:rPr>
          <w:spacing w:val="14"/>
          <w:sz w:val="22"/>
          <w:szCs w:val="22"/>
        </w:rPr>
        <w:t xml:space="preserve"> </w:t>
      </w:r>
      <w:r w:rsidRPr="00DE26E1">
        <w:rPr>
          <w:spacing w:val="-1"/>
          <w:sz w:val="22"/>
          <w:szCs w:val="22"/>
        </w:rPr>
        <w:t>the</w:t>
      </w:r>
      <w:r w:rsidRPr="00DE26E1">
        <w:rPr>
          <w:spacing w:val="57"/>
          <w:w w:val="99"/>
          <w:sz w:val="22"/>
          <w:szCs w:val="22"/>
        </w:rPr>
        <w:t xml:space="preserve"> </w:t>
      </w:r>
      <w:r w:rsidRPr="00DE26E1">
        <w:rPr>
          <w:spacing w:val="-1"/>
          <w:sz w:val="22"/>
          <w:szCs w:val="22"/>
        </w:rPr>
        <w:t>Trust.</w:t>
      </w:r>
    </w:p>
    <w:p w14:paraId="7026869C" w14:textId="77777777" w:rsidR="00031077" w:rsidRPr="00772A5D" w:rsidRDefault="00031077" w:rsidP="00F82507">
      <w:pPr>
        <w:pStyle w:val="BodyText"/>
        <w:numPr>
          <w:ilvl w:val="0"/>
          <w:numId w:val="12"/>
        </w:numPr>
        <w:autoSpaceDE/>
        <w:autoSpaceDN/>
        <w:ind w:left="1560" w:right="116" w:hanging="709"/>
        <w:jc w:val="left"/>
      </w:pPr>
      <w:r w:rsidRPr="00772A5D">
        <w:rPr>
          <w:b/>
        </w:rPr>
        <w:t>OFFICER</w:t>
      </w:r>
      <w:r w:rsidRPr="00772A5D">
        <w:rPr>
          <w:b/>
          <w:spacing w:val="-4"/>
        </w:rPr>
        <w:t xml:space="preserve"> </w:t>
      </w:r>
      <w:r w:rsidRPr="00772A5D">
        <w:rPr>
          <w:spacing w:val="-1"/>
        </w:rPr>
        <w:t>means</w:t>
      </w:r>
      <w:r w:rsidRPr="00772A5D">
        <w:rPr>
          <w:spacing w:val="-5"/>
        </w:rPr>
        <w:t xml:space="preserve"> </w:t>
      </w:r>
      <w:r w:rsidRPr="00772A5D">
        <w:t>an</w:t>
      </w:r>
      <w:r w:rsidRPr="00772A5D">
        <w:rPr>
          <w:spacing w:val="-5"/>
        </w:rPr>
        <w:t xml:space="preserve"> </w:t>
      </w:r>
      <w:r w:rsidRPr="00772A5D">
        <w:rPr>
          <w:spacing w:val="-1"/>
        </w:rPr>
        <w:t>employee</w:t>
      </w:r>
      <w:r w:rsidRPr="00772A5D">
        <w:rPr>
          <w:spacing w:val="-2"/>
        </w:rPr>
        <w:t xml:space="preserve"> </w:t>
      </w:r>
      <w:r w:rsidRPr="00772A5D">
        <w:rPr>
          <w:spacing w:val="-1"/>
        </w:rPr>
        <w:t>of</w:t>
      </w:r>
      <w:r w:rsidRPr="00772A5D">
        <w:rPr>
          <w:spacing w:val="-3"/>
        </w:rPr>
        <w:t xml:space="preserve"> </w:t>
      </w:r>
      <w:r w:rsidRPr="00772A5D">
        <w:rPr>
          <w:spacing w:val="-1"/>
        </w:rPr>
        <w:t>the</w:t>
      </w:r>
      <w:r w:rsidRPr="00772A5D">
        <w:rPr>
          <w:spacing w:val="-5"/>
        </w:rPr>
        <w:t xml:space="preserve"> </w:t>
      </w:r>
      <w:r>
        <w:rPr>
          <w:spacing w:val="-1"/>
        </w:rPr>
        <w:t>Trust</w:t>
      </w:r>
    </w:p>
    <w:p w14:paraId="1106FCAB" w14:textId="77777777" w:rsidR="00031077" w:rsidRPr="00772A5D" w:rsidRDefault="00031077" w:rsidP="00F82507">
      <w:pPr>
        <w:pStyle w:val="BodyText"/>
        <w:numPr>
          <w:ilvl w:val="0"/>
          <w:numId w:val="12"/>
        </w:numPr>
        <w:autoSpaceDE/>
        <w:autoSpaceDN/>
        <w:ind w:left="1560" w:right="116" w:hanging="709"/>
        <w:jc w:val="left"/>
        <w:rPr>
          <w:sz w:val="22"/>
          <w:szCs w:val="22"/>
        </w:rPr>
      </w:pPr>
      <w:r w:rsidRPr="00772A5D">
        <w:rPr>
          <w:b/>
          <w:sz w:val="22"/>
          <w:szCs w:val="22"/>
        </w:rPr>
        <w:t>SOs</w:t>
      </w:r>
      <w:r w:rsidRPr="00772A5D">
        <w:rPr>
          <w:b/>
          <w:spacing w:val="-4"/>
          <w:sz w:val="22"/>
          <w:szCs w:val="22"/>
        </w:rPr>
        <w:t xml:space="preserve"> </w:t>
      </w:r>
      <w:r w:rsidRPr="00772A5D">
        <w:rPr>
          <w:sz w:val="22"/>
          <w:szCs w:val="22"/>
        </w:rPr>
        <w:t>means</w:t>
      </w:r>
      <w:r w:rsidRPr="00772A5D">
        <w:rPr>
          <w:spacing w:val="-7"/>
          <w:sz w:val="22"/>
          <w:szCs w:val="22"/>
        </w:rPr>
        <w:t xml:space="preserve"> </w:t>
      </w:r>
      <w:r w:rsidRPr="00772A5D">
        <w:rPr>
          <w:spacing w:val="-1"/>
          <w:sz w:val="22"/>
          <w:szCs w:val="22"/>
        </w:rPr>
        <w:t>Standing</w:t>
      </w:r>
      <w:r w:rsidRPr="00772A5D">
        <w:rPr>
          <w:spacing w:val="-5"/>
          <w:sz w:val="22"/>
          <w:szCs w:val="22"/>
        </w:rPr>
        <w:t xml:space="preserve"> </w:t>
      </w:r>
      <w:r w:rsidRPr="00772A5D">
        <w:rPr>
          <w:spacing w:val="-1"/>
          <w:sz w:val="22"/>
          <w:szCs w:val="22"/>
        </w:rPr>
        <w:t>Orders</w:t>
      </w:r>
    </w:p>
    <w:p w14:paraId="5417F879" w14:textId="77777777" w:rsidR="00031077" w:rsidRPr="00772A5D" w:rsidRDefault="00031077" w:rsidP="00F82507">
      <w:pPr>
        <w:pStyle w:val="BodyText"/>
        <w:numPr>
          <w:ilvl w:val="0"/>
          <w:numId w:val="12"/>
        </w:numPr>
        <w:autoSpaceDE/>
        <w:autoSpaceDN/>
        <w:ind w:left="1560" w:right="116" w:hanging="709"/>
        <w:jc w:val="left"/>
        <w:rPr>
          <w:sz w:val="22"/>
          <w:szCs w:val="22"/>
        </w:rPr>
      </w:pPr>
      <w:r w:rsidRPr="00772A5D">
        <w:rPr>
          <w:b/>
          <w:sz w:val="22"/>
          <w:szCs w:val="22"/>
        </w:rPr>
        <w:t>SFIs</w:t>
      </w:r>
      <w:r w:rsidRPr="00772A5D">
        <w:rPr>
          <w:b/>
          <w:spacing w:val="-3"/>
          <w:sz w:val="22"/>
          <w:szCs w:val="22"/>
        </w:rPr>
        <w:t xml:space="preserve"> </w:t>
      </w:r>
      <w:r w:rsidRPr="00772A5D">
        <w:rPr>
          <w:spacing w:val="-1"/>
          <w:sz w:val="22"/>
          <w:szCs w:val="22"/>
        </w:rPr>
        <w:t>means</w:t>
      </w:r>
      <w:r w:rsidRPr="00772A5D">
        <w:rPr>
          <w:spacing w:val="-3"/>
          <w:sz w:val="22"/>
          <w:szCs w:val="22"/>
        </w:rPr>
        <w:t xml:space="preserve"> </w:t>
      </w:r>
      <w:r w:rsidRPr="00772A5D">
        <w:rPr>
          <w:spacing w:val="-1"/>
          <w:sz w:val="22"/>
          <w:szCs w:val="22"/>
        </w:rPr>
        <w:t>Standing</w:t>
      </w:r>
      <w:r w:rsidRPr="00772A5D">
        <w:rPr>
          <w:spacing w:val="-3"/>
          <w:sz w:val="22"/>
          <w:szCs w:val="22"/>
        </w:rPr>
        <w:t xml:space="preserve"> </w:t>
      </w:r>
      <w:r w:rsidRPr="00772A5D">
        <w:rPr>
          <w:spacing w:val="-1"/>
          <w:sz w:val="22"/>
          <w:szCs w:val="22"/>
        </w:rPr>
        <w:t>Financial</w:t>
      </w:r>
      <w:r w:rsidRPr="00772A5D">
        <w:rPr>
          <w:spacing w:val="-3"/>
          <w:sz w:val="22"/>
          <w:szCs w:val="22"/>
        </w:rPr>
        <w:t xml:space="preserve"> </w:t>
      </w:r>
      <w:r w:rsidRPr="00772A5D">
        <w:rPr>
          <w:spacing w:val="-1"/>
          <w:sz w:val="22"/>
          <w:szCs w:val="22"/>
        </w:rPr>
        <w:t>Instructions</w:t>
      </w:r>
    </w:p>
    <w:p w14:paraId="36A41752" w14:textId="77777777" w:rsidR="00031077" w:rsidRPr="00772A5D" w:rsidRDefault="00031077" w:rsidP="00F82507">
      <w:pPr>
        <w:pStyle w:val="BodyText"/>
        <w:numPr>
          <w:ilvl w:val="0"/>
          <w:numId w:val="12"/>
        </w:numPr>
        <w:autoSpaceDE/>
        <w:autoSpaceDN/>
        <w:ind w:left="1560" w:right="116" w:hanging="709"/>
        <w:jc w:val="left"/>
        <w:rPr>
          <w:sz w:val="22"/>
          <w:szCs w:val="22"/>
        </w:rPr>
      </w:pPr>
      <w:r>
        <w:rPr>
          <w:b/>
          <w:spacing w:val="-1"/>
          <w:sz w:val="22"/>
          <w:szCs w:val="22"/>
        </w:rPr>
        <w:t>TRUST</w:t>
      </w:r>
      <w:r w:rsidRPr="00772A5D">
        <w:rPr>
          <w:b/>
          <w:spacing w:val="-3"/>
          <w:sz w:val="22"/>
          <w:szCs w:val="22"/>
        </w:rPr>
        <w:t xml:space="preserve"> </w:t>
      </w:r>
      <w:r w:rsidRPr="00772A5D">
        <w:rPr>
          <w:sz w:val="22"/>
          <w:szCs w:val="22"/>
        </w:rPr>
        <w:t>means</w:t>
      </w:r>
      <w:r w:rsidRPr="00772A5D">
        <w:rPr>
          <w:spacing w:val="-6"/>
          <w:sz w:val="22"/>
          <w:szCs w:val="22"/>
        </w:rPr>
        <w:t xml:space="preserve"> </w:t>
      </w:r>
      <w:r>
        <w:rPr>
          <w:spacing w:val="-6"/>
          <w:sz w:val="22"/>
          <w:szCs w:val="22"/>
        </w:rPr>
        <w:t>Medway NHS</w:t>
      </w:r>
      <w:r w:rsidRPr="00772A5D">
        <w:rPr>
          <w:spacing w:val="-3"/>
          <w:sz w:val="22"/>
          <w:szCs w:val="22"/>
        </w:rPr>
        <w:t xml:space="preserve"> </w:t>
      </w:r>
      <w:r w:rsidRPr="00772A5D">
        <w:rPr>
          <w:spacing w:val="-1"/>
          <w:sz w:val="22"/>
          <w:szCs w:val="22"/>
        </w:rPr>
        <w:t>Foundation</w:t>
      </w:r>
      <w:r w:rsidRPr="00772A5D">
        <w:rPr>
          <w:spacing w:val="-3"/>
          <w:sz w:val="22"/>
          <w:szCs w:val="22"/>
        </w:rPr>
        <w:t xml:space="preserve"> </w:t>
      </w:r>
      <w:r>
        <w:rPr>
          <w:spacing w:val="-1"/>
          <w:sz w:val="22"/>
          <w:szCs w:val="22"/>
        </w:rPr>
        <w:t>Trust</w:t>
      </w:r>
      <w:r w:rsidRPr="00772A5D">
        <w:rPr>
          <w:spacing w:val="-1"/>
          <w:sz w:val="22"/>
          <w:szCs w:val="22"/>
        </w:rPr>
        <w:t>.</w:t>
      </w:r>
    </w:p>
    <w:p w14:paraId="501F64B4" w14:textId="77777777" w:rsidR="00031077" w:rsidRPr="00BC0AA8" w:rsidRDefault="00031077" w:rsidP="00F82507">
      <w:pPr>
        <w:pStyle w:val="BodyText"/>
        <w:numPr>
          <w:ilvl w:val="0"/>
          <w:numId w:val="12"/>
        </w:numPr>
        <w:autoSpaceDE/>
        <w:autoSpaceDN/>
        <w:ind w:left="1560" w:right="116" w:hanging="709"/>
        <w:jc w:val="left"/>
        <w:rPr>
          <w:sz w:val="22"/>
          <w:szCs w:val="22"/>
        </w:rPr>
      </w:pPr>
      <w:r>
        <w:rPr>
          <w:b/>
          <w:bCs/>
          <w:spacing w:val="-1"/>
          <w:sz w:val="22"/>
          <w:szCs w:val="22"/>
        </w:rPr>
        <w:t>TRUST</w:t>
      </w:r>
      <w:r w:rsidRPr="00772A5D">
        <w:rPr>
          <w:b/>
          <w:bCs/>
          <w:spacing w:val="-1"/>
          <w:sz w:val="22"/>
          <w:szCs w:val="22"/>
        </w:rPr>
        <w:t>/COMPANY</w:t>
      </w:r>
      <w:r w:rsidRPr="00772A5D">
        <w:rPr>
          <w:b/>
          <w:bCs/>
          <w:spacing w:val="11"/>
          <w:sz w:val="22"/>
          <w:szCs w:val="22"/>
        </w:rPr>
        <w:t xml:space="preserve"> </w:t>
      </w:r>
      <w:r w:rsidRPr="00772A5D">
        <w:rPr>
          <w:b/>
          <w:bCs/>
          <w:spacing w:val="-1"/>
          <w:sz w:val="22"/>
          <w:szCs w:val="22"/>
        </w:rPr>
        <w:t>SECRETARY</w:t>
      </w:r>
      <w:r w:rsidRPr="00772A5D">
        <w:rPr>
          <w:b/>
          <w:bCs/>
          <w:spacing w:val="11"/>
          <w:sz w:val="22"/>
          <w:szCs w:val="22"/>
        </w:rPr>
        <w:t xml:space="preserve"> </w:t>
      </w:r>
      <w:r w:rsidRPr="00772A5D">
        <w:rPr>
          <w:sz w:val="22"/>
          <w:szCs w:val="22"/>
        </w:rPr>
        <w:t>this</w:t>
      </w:r>
      <w:r w:rsidRPr="00772A5D">
        <w:rPr>
          <w:spacing w:val="8"/>
          <w:sz w:val="22"/>
          <w:szCs w:val="22"/>
        </w:rPr>
        <w:t xml:space="preserve"> </w:t>
      </w:r>
      <w:r w:rsidRPr="00772A5D">
        <w:rPr>
          <w:sz w:val="22"/>
          <w:szCs w:val="22"/>
        </w:rPr>
        <w:t>role</w:t>
      </w:r>
      <w:r w:rsidRPr="00772A5D">
        <w:rPr>
          <w:spacing w:val="9"/>
          <w:sz w:val="22"/>
          <w:szCs w:val="22"/>
        </w:rPr>
        <w:t xml:space="preserve"> </w:t>
      </w:r>
      <w:r w:rsidRPr="00772A5D">
        <w:rPr>
          <w:spacing w:val="-1"/>
          <w:sz w:val="22"/>
          <w:szCs w:val="22"/>
        </w:rPr>
        <w:t>will</w:t>
      </w:r>
      <w:r w:rsidRPr="00772A5D">
        <w:rPr>
          <w:spacing w:val="14"/>
          <w:sz w:val="22"/>
          <w:szCs w:val="22"/>
        </w:rPr>
        <w:t xml:space="preserve"> </w:t>
      </w:r>
      <w:r w:rsidRPr="00772A5D">
        <w:rPr>
          <w:sz w:val="22"/>
          <w:szCs w:val="22"/>
        </w:rPr>
        <w:t>act</w:t>
      </w:r>
      <w:r w:rsidRPr="00772A5D">
        <w:rPr>
          <w:spacing w:val="9"/>
          <w:sz w:val="22"/>
          <w:szCs w:val="22"/>
        </w:rPr>
        <w:t xml:space="preserve"> </w:t>
      </w:r>
      <w:r w:rsidRPr="00772A5D">
        <w:rPr>
          <w:sz w:val="22"/>
          <w:szCs w:val="22"/>
        </w:rPr>
        <w:t>as</w:t>
      </w:r>
      <w:r w:rsidRPr="00772A5D">
        <w:rPr>
          <w:spacing w:val="11"/>
          <w:sz w:val="22"/>
          <w:szCs w:val="22"/>
        </w:rPr>
        <w:t xml:space="preserve"> </w:t>
      </w:r>
      <w:r w:rsidRPr="00772A5D">
        <w:rPr>
          <w:spacing w:val="-1"/>
          <w:sz w:val="22"/>
          <w:szCs w:val="22"/>
        </w:rPr>
        <w:t>independent</w:t>
      </w:r>
      <w:r w:rsidRPr="00772A5D">
        <w:rPr>
          <w:spacing w:val="10"/>
          <w:sz w:val="22"/>
          <w:szCs w:val="22"/>
        </w:rPr>
        <w:t xml:space="preserve"> </w:t>
      </w:r>
      <w:r w:rsidRPr="00772A5D">
        <w:rPr>
          <w:spacing w:val="-1"/>
          <w:sz w:val="22"/>
          <w:szCs w:val="22"/>
        </w:rPr>
        <w:t>ad</w:t>
      </w:r>
      <w:r>
        <w:rPr>
          <w:spacing w:val="-1"/>
          <w:sz w:val="22"/>
          <w:szCs w:val="22"/>
        </w:rPr>
        <w:t xml:space="preserve">visor </w:t>
      </w:r>
      <w:r w:rsidRPr="00772A5D">
        <w:rPr>
          <w:spacing w:val="-1"/>
          <w:sz w:val="22"/>
          <w:szCs w:val="22"/>
        </w:rPr>
        <w:t>to</w:t>
      </w:r>
      <w:r w:rsidRPr="00772A5D">
        <w:rPr>
          <w:spacing w:val="12"/>
          <w:sz w:val="22"/>
          <w:szCs w:val="22"/>
        </w:rPr>
        <w:t xml:space="preserve"> </w:t>
      </w:r>
      <w:r w:rsidRPr="00772A5D">
        <w:rPr>
          <w:spacing w:val="-1"/>
          <w:sz w:val="22"/>
          <w:szCs w:val="22"/>
        </w:rPr>
        <w:t>the</w:t>
      </w:r>
      <w:r w:rsidRPr="00772A5D">
        <w:rPr>
          <w:rFonts w:eastAsia="Times New Roman"/>
          <w:spacing w:val="53"/>
          <w:w w:val="99"/>
          <w:sz w:val="22"/>
          <w:szCs w:val="22"/>
        </w:rPr>
        <w:t xml:space="preserve"> </w:t>
      </w:r>
      <w:r w:rsidRPr="00772A5D">
        <w:rPr>
          <w:spacing w:val="-1"/>
          <w:sz w:val="22"/>
          <w:szCs w:val="22"/>
        </w:rPr>
        <w:t>Board</w:t>
      </w:r>
      <w:r w:rsidRPr="00772A5D">
        <w:rPr>
          <w:spacing w:val="8"/>
          <w:sz w:val="22"/>
          <w:szCs w:val="22"/>
        </w:rPr>
        <w:t xml:space="preserve"> </w:t>
      </w:r>
      <w:r w:rsidRPr="00772A5D">
        <w:rPr>
          <w:spacing w:val="-1"/>
          <w:sz w:val="22"/>
          <w:szCs w:val="22"/>
        </w:rPr>
        <w:t>and</w:t>
      </w:r>
      <w:r w:rsidRPr="00772A5D">
        <w:rPr>
          <w:spacing w:val="6"/>
          <w:sz w:val="22"/>
          <w:szCs w:val="22"/>
        </w:rPr>
        <w:t xml:space="preserve"> </w:t>
      </w:r>
      <w:r>
        <w:rPr>
          <w:spacing w:val="-1"/>
          <w:sz w:val="22"/>
          <w:szCs w:val="22"/>
        </w:rPr>
        <w:t>NHS England on</w:t>
      </w:r>
      <w:r w:rsidRPr="00772A5D">
        <w:rPr>
          <w:spacing w:val="6"/>
          <w:sz w:val="22"/>
          <w:szCs w:val="22"/>
        </w:rPr>
        <w:t xml:space="preserve"> </w:t>
      </w:r>
      <w:r w:rsidRPr="00772A5D">
        <w:rPr>
          <w:spacing w:val="-1"/>
          <w:sz w:val="22"/>
          <w:szCs w:val="22"/>
        </w:rPr>
        <w:t>the</w:t>
      </w:r>
      <w:r w:rsidRPr="00772A5D">
        <w:rPr>
          <w:spacing w:val="6"/>
          <w:sz w:val="22"/>
          <w:szCs w:val="22"/>
        </w:rPr>
        <w:t xml:space="preserve"> </w:t>
      </w:r>
      <w:r>
        <w:rPr>
          <w:spacing w:val="-1"/>
          <w:sz w:val="22"/>
          <w:szCs w:val="22"/>
        </w:rPr>
        <w:t>Trust</w:t>
      </w:r>
      <w:r w:rsidRPr="00772A5D">
        <w:rPr>
          <w:spacing w:val="-1"/>
          <w:sz w:val="22"/>
          <w:szCs w:val="22"/>
        </w:rPr>
        <w:t>’s</w:t>
      </w:r>
      <w:r w:rsidRPr="00772A5D">
        <w:rPr>
          <w:spacing w:val="5"/>
          <w:sz w:val="22"/>
          <w:szCs w:val="22"/>
        </w:rPr>
        <w:t xml:space="preserve"> </w:t>
      </w:r>
      <w:r w:rsidRPr="00772A5D">
        <w:rPr>
          <w:spacing w:val="-1"/>
          <w:sz w:val="22"/>
          <w:szCs w:val="22"/>
        </w:rPr>
        <w:t>compliance</w:t>
      </w:r>
      <w:r w:rsidRPr="00772A5D">
        <w:rPr>
          <w:spacing w:val="6"/>
          <w:sz w:val="22"/>
          <w:szCs w:val="22"/>
        </w:rPr>
        <w:t xml:space="preserve"> </w:t>
      </w:r>
      <w:r w:rsidRPr="00772A5D">
        <w:rPr>
          <w:spacing w:val="-1"/>
          <w:sz w:val="22"/>
          <w:szCs w:val="22"/>
        </w:rPr>
        <w:t>with</w:t>
      </w:r>
      <w:r w:rsidRPr="00772A5D">
        <w:rPr>
          <w:spacing w:val="6"/>
          <w:sz w:val="22"/>
          <w:szCs w:val="22"/>
        </w:rPr>
        <w:t xml:space="preserve"> </w:t>
      </w:r>
      <w:r w:rsidRPr="00772A5D">
        <w:rPr>
          <w:spacing w:val="-1"/>
          <w:sz w:val="22"/>
          <w:szCs w:val="22"/>
        </w:rPr>
        <w:t>its</w:t>
      </w:r>
      <w:r w:rsidRPr="00772A5D">
        <w:rPr>
          <w:spacing w:val="7"/>
          <w:sz w:val="22"/>
          <w:szCs w:val="22"/>
        </w:rPr>
        <w:t xml:space="preserve"> </w:t>
      </w:r>
      <w:r w:rsidRPr="00772A5D">
        <w:rPr>
          <w:spacing w:val="-1"/>
          <w:sz w:val="22"/>
          <w:szCs w:val="22"/>
        </w:rPr>
        <w:t>terms</w:t>
      </w:r>
      <w:r w:rsidRPr="00772A5D">
        <w:rPr>
          <w:spacing w:val="14"/>
          <w:sz w:val="22"/>
          <w:szCs w:val="22"/>
        </w:rPr>
        <w:t xml:space="preserve"> </w:t>
      </w:r>
      <w:r w:rsidRPr="00772A5D">
        <w:rPr>
          <w:spacing w:val="-1"/>
          <w:sz w:val="22"/>
          <w:szCs w:val="22"/>
        </w:rPr>
        <w:t>of</w:t>
      </w:r>
      <w:r w:rsidRPr="00772A5D">
        <w:rPr>
          <w:spacing w:val="6"/>
          <w:sz w:val="22"/>
          <w:szCs w:val="22"/>
        </w:rPr>
        <w:t xml:space="preserve"> </w:t>
      </w:r>
      <w:proofErr w:type="spellStart"/>
      <w:r w:rsidRPr="00772A5D">
        <w:rPr>
          <w:spacing w:val="-1"/>
          <w:sz w:val="22"/>
          <w:szCs w:val="22"/>
        </w:rPr>
        <w:t>authorisation</w:t>
      </w:r>
      <w:proofErr w:type="spellEnd"/>
      <w:r w:rsidRPr="00772A5D">
        <w:rPr>
          <w:spacing w:val="3"/>
          <w:sz w:val="22"/>
          <w:szCs w:val="22"/>
        </w:rPr>
        <w:t xml:space="preserve"> </w:t>
      </w:r>
      <w:r w:rsidRPr="00772A5D">
        <w:rPr>
          <w:sz w:val="22"/>
          <w:szCs w:val="22"/>
        </w:rPr>
        <w:t>and</w:t>
      </w:r>
      <w:r>
        <w:rPr>
          <w:sz w:val="22"/>
          <w:szCs w:val="22"/>
        </w:rPr>
        <w:t xml:space="preserve"> </w:t>
      </w:r>
      <w:r w:rsidRPr="00772A5D">
        <w:rPr>
          <w:spacing w:val="-1"/>
          <w:sz w:val="22"/>
          <w:szCs w:val="22"/>
        </w:rPr>
        <w:t>constitution.</w:t>
      </w:r>
    </w:p>
    <w:p w14:paraId="5F6724E8" w14:textId="77777777" w:rsidR="00031077" w:rsidRPr="00772A5D" w:rsidRDefault="00031077" w:rsidP="00F82507">
      <w:pPr>
        <w:pStyle w:val="BodyText"/>
        <w:numPr>
          <w:ilvl w:val="0"/>
          <w:numId w:val="12"/>
        </w:numPr>
        <w:autoSpaceDE/>
        <w:autoSpaceDN/>
        <w:ind w:left="1560" w:right="116" w:hanging="709"/>
        <w:jc w:val="left"/>
        <w:rPr>
          <w:sz w:val="22"/>
          <w:szCs w:val="22"/>
        </w:rPr>
      </w:pPr>
      <w:r>
        <w:rPr>
          <w:sz w:val="22"/>
          <w:szCs w:val="22"/>
        </w:rPr>
        <w:t>Trust Nominations and Remuneration Committee means a Committee of the Non-Executive Directors.</w:t>
      </w:r>
    </w:p>
    <w:p w14:paraId="12FFB81E" w14:textId="70169D8B" w:rsidR="00031077" w:rsidRPr="00772A5D" w:rsidRDefault="00031077" w:rsidP="00F82507">
      <w:pPr>
        <w:pStyle w:val="BodyText"/>
        <w:numPr>
          <w:ilvl w:val="0"/>
          <w:numId w:val="12"/>
        </w:numPr>
        <w:autoSpaceDE/>
        <w:autoSpaceDN/>
        <w:ind w:left="1560" w:right="116" w:hanging="709"/>
        <w:jc w:val="left"/>
        <w:rPr>
          <w:sz w:val="22"/>
          <w:szCs w:val="22"/>
        </w:rPr>
      </w:pPr>
      <w:r>
        <w:rPr>
          <w:b/>
          <w:spacing w:val="-1"/>
          <w:sz w:val="22"/>
          <w:szCs w:val="22"/>
        </w:rPr>
        <w:t>DEPUTY</w:t>
      </w:r>
      <w:r w:rsidR="00712FC6">
        <w:rPr>
          <w:b/>
          <w:spacing w:val="-1"/>
          <w:sz w:val="22"/>
          <w:szCs w:val="22"/>
        </w:rPr>
        <w:t xml:space="preserve"> </w:t>
      </w:r>
      <w:r>
        <w:rPr>
          <w:b/>
          <w:spacing w:val="-1"/>
          <w:sz w:val="22"/>
          <w:szCs w:val="22"/>
        </w:rPr>
        <w:t>CHAIR</w:t>
      </w:r>
      <w:r w:rsidRPr="00772A5D">
        <w:rPr>
          <w:b/>
          <w:spacing w:val="5"/>
          <w:sz w:val="22"/>
          <w:szCs w:val="22"/>
        </w:rPr>
        <w:t xml:space="preserve"> </w:t>
      </w:r>
      <w:r w:rsidRPr="00772A5D">
        <w:rPr>
          <w:spacing w:val="-1"/>
          <w:sz w:val="22"/>
          <w:szCs w:val="22"/>
        </w:rPr>
        <w:t>means</w:t>
      </w:r>
      <w:r w:rsidRPr="00772A5D">
        <w:rPr>
          <w:spacing w:val="2"/>
          <w:sz w:val="22"/>
          <w:szCs w:val="22"/>
        </w:rPr>
        <w:t xml:space="preserve"> </w:t>
      </w:r>
      <w:r w:rsidRPr="00772A5D">
        <w:rPr>
          <w:sz w:val="22"/>
          <w:szCs w:val="22"/>
        </w:rPr>
        <w:t>the</w:t>
      </w:r>
      <w:r w:rsidRPr="00772A5D">
        <w:rPr>
          <w:spacing w:val="3"/>
          <w:sz w:val="22"/>
          <w:szCs w:val="22"/>
        </w:rPr>
        <w:t xml:space="preserve"> </w:t>
      </w:r>
      <w:r w:rsidRPr="00772A5D">
        <w:rPr>
          <w:spacing w:val="-1"/>
          <w:sz w:val="22"/>
          <w:szCs w:val="22"/>
        </w:rPr>
        <w:t>Non-Executive</w:t>
      </w:r>
      <w:r w:rsidRPr="00772A5D">
        <w:rPr>
          <w:spacing w:val="2"/>
          <w:sz w:val="22"/>
          <w:szCs w:val="22"/>
        </w:rPr>
        <w:t xml:space="preserve"> </w:t>
      </w:r>
      <w:r w:rsidRPr="00772A5D">
        <w:rPr>
          <w:spacing w:val="-1"/>
          <w:sz w:val="22"/>
          <w:szCs w:val="22"/>
        </w:rPr>
        <w:t>Director</w:t>
      </w:r>
      <w:r w:rsidRPr="00772A5D">
        <w:rPr>
          <w:spacing w:val="5"/>
          <w:sz w:val="22"/>
          <w:szCs w:val="22"/>
        </w:rPr>
        <w:t xml:space="preserve"> </w:t>
      </w:r>
      <w:r w:rsidRPr="00772A5D">
        <w:rPr>
          <w:spacing w:val="-1"/>
          <w:sz w:val="22"/>
          <w:szCs w:val="22"/>
        </w:rPr>
        <w:t>appointed</w:t>
      </w:r>
      <w:r w:rsidRPr="00772A5D">
        <w:rPr>
          <w:spacing w:val="3"/>
          <w:sz w:val="22"/>
          <w:szCs w:val="22"/>
        </w:rPr>
        <w:t xml:space="preserve"> </w:t>
      </w:r>
      <w:r w:rsidRPr="00772A5D">
        <w:rPr>
          <w:sz w:val="22"/>
          <w:szCs w:val="22"/>
        </w:rPr>
        <w:t>by</w:t>
      </w:r>
      <w:r w:rsidRPr="00772A5D">
        <w:rPr>
          <w:spacing w:val="3"/>
          <w:sz w:val="22"/>
          <w:szCs w:val="22"/>
        </w:rPr>
        <w:t xml:space="preserve"> </w:t>
      </w:r>
      <w:r w:rsidRPr="00772A5D">
        <w:rPr>
          <w:spacing w:val="-1"/>
          <w:sz w:val="22"/>
          <w:szCs w:val="22"/>
        </w:rPr>
        <w:t>the</w:t>
      </w:r>
      <w:r w:rsidRPr="00772A5D">
        <w:rPr>
          <w:spacing w:val="5"/>
          <w:sz w:val="22"/>
          <w:szCs w:val="22"/>
        </w:rPr>
        <w:t xml:space="preserve"> </w:t>
      </w:r>
      <w:r w:rsidRPr="00772A5D">
        <w:rPr>
          <w:spacing w:val="-1"/>
          <w:sz w:val="22"/>
          <w:szCs w:val="22"/>
        </w:rPr>
        <w:t>C</w:t>
      </w:r>
      <w:r>
        <w:rPr>
          <w:spacing w:val="-1"/>
          <w:sz w:val="22"/>
          <w:szCs w:val="22"/>
        </w:rPr>
        <w:t>hair</w:t>
      </w:r>
      <w:r w:rsidRPr="00772A5D">
        <w:rPr>
          <w:spacing w:val="-9"/>
          <w:sz w:val="22"/>
          <w:szCs w:val="22"/>
        </w:rPr>
        <w:t xml:space="preserve"> </w:t>
      </w:r>
      <w:r w:rsidRPr="00772A5D">
        <w:rPr>
          <w:spacing w:val="-1"/>
          <w:sz w:val="22"/>
          <w:szCs w:val="22"/>
        </w:rPr>
        <w:t>to</w:t>
      </w:r>
      <w:r w:rsidRPr="00772A5D">
        <w:rPr>
          <w:spacing w:val="-8"/>
          <w:sz w:val="22"/>
          <w:szCs w:val="22"/>
        </w:rPr>
        <w:t xml:space="preserve"> </w:t>
      </w:r>
      <w:r w:rsidRPr="00772A5D">
        <w:rPr>
          <w:spacing w:val="-1"/>
          <w:sz w:val="22"/>
          <w:szCs w:val="22"/>
        </w:rPr>
        <w:t>carry</w:t>
      </w:r>
      <w:r w:rsidRPr="00772A5D">
        <w:rPr>
          <w:spacing w:val="-8"/>
          <w:sz w:val="22"/>
          <w:szCs w:val="22"/>
        </w:rPr>
        <w:t xml:space="preserve"> </w:t>
      </w:r>
      <w:r w:rsidRPr="00772A5D">
        <w:rPr>
          <w:spacing w:val="-1"/>
          <w:sz w:val="22"/>
          <w:szCs w:val="22"/>
        </w:rPr>
        <w:t>out</w:t>
      </w:r>
      <w:r w:rsidRPr="00772A5D">
        <w:rPr>
          <w:spacing w:val="-10"/>
          <w:sz w:val="22"/>
          <w:szCs w:val="22"/>
        </w:rPr>
        <w:t xml:space="preserve"> </w:t>
      </w:r>
      <w:r w:rsidRPr="00772A5D">
        <w:rPr>
          <w:sz w:val="22"/>
          <w:szCs w:val="22"/>
        </w:rPr>
        <w:t>the</w:t>
      </w:r>
      <w:r w:rsidRPr="00772A5D">
        <w:rPr>
          <w:spacing w:val="-10"/>
          <w:sz w:val="22"/>
          <w:szCs w:val="22"/>
        </w:rPr>
        <w:t xml:space="preserve"> </w:t>
      </w:r>
      <w:r w:rsidRPr="00772A5D">
        <w:rPr>
          <w:spacing w:val="-1"/>
          <w:sz w:val="22"/>
          <w:szCs w:val="22"/>
        </w:rPr>
        <w:t>duties</w:t>
      </w:r>
      <w:r w:rsidRPr="00772A5D">
        <w:rPr>
          <w:spacing w:val="-8"/>
          <w:sz w:val="22"/>
          <w:szCs w:val="22"/>
        </w:rPr>
        <w:t xml:space="preserve"> </w:t>
      </w:r>
      <w:r w:rsidRPr="00772A5D">
        <w:rPr>
          <w:spacing w:val="-1"/>
          <w:sz w:val="22"/>
          <w:szCs w:val="22"/>
        </w:rPr>
        <w:t>of</w:t>
      </w:r>
      <w:r w:rsidRPr="00772A5D">
        <w:rPr>
          <w:spacing w:val="-8"/>
          <w:sz w:val="22"/>
          <w:szCs w:val="22"/>
        </w:rPr>
        <w:t xml:space="preserve"> </w:t>
      </w:r>
      <w:r w:rsidRPr="00772A5D">
        <w:rPr>
          <w:spacing w:val="-1"/>
          <w:sz w:val="22"/>
          <w:szCs w:val="22"/>
        </w:rPr>
        <w:t>the</w:t>
      </w:r>
      <w:r w:rsidRPr="00772A5D">
        <w:rPr>
          <w:spacing w:val="-9"/>
          <w:sz w:val="22"/>
          <w:szCs w:val="22"/>
        </w:rPr>
        <w:t xml:space="preserve"> </w:t>
      </w:r>
      <w:r>
        <w:rPr>
          <w:spacing w:val="-1"/>
          <w:sz w:val="22"/>
          <w:szCs w:val="22"/>
        </w:rPr>
        <w:t>Chair</w:t>
      </w:r>
      <w:r w:rsidRPr="00772A5D">
        <w:rPr>
          <w:spacing w:val="-7"/>
          <w:sz w:val="22"/>
          <w:szCs w:val="22"/>
        </w:rPr>
        <w:t xml:space="preserve"> </w:t>
      </w:r>
      <w:r w:rsidRPr="00772A5D">
        <w:rPr>
          <w:sz w:val="22"/>
          <w:szCs w:val="22"/>
        </w:rPr>
        <w:t>if</w:t>
      </w:r>
      <w:r w:rsidRPr="00772A5D">
        <w:rPr>
          <w:spacing w:val="-10"/>
          <w:sz w:val="22"/>
          <w:szCs w:val="22"/>
        </w:rPr>
        <w:t xml:space="preserve"> </w:t>
      </w:r>
      <w:r>
        <w:rPr>
          <w:spacing w:val="-10"/>
          <w:sz w:val="22"/>
          <w:szCs w:val="22"/>
        </w:rPr>
        <w:t>t</w:t>
      </w:r>
      <w:r>
        <w:rPr>
          <w:sz w:val="22"/>
          <w:szCs w:val="22"/>
        </w:rPr>
        <w:t>hey</w:t>
      </w:r>
      <w:r w:rsidRPr="00772A5D">
        <w:rPr>
          <w:spacing w:val="-7"/>
          <w:sz w:val="22"/>
          <w:szCs w:val="22"/>
        </w:rPr>
        <w:t xml:space="preserve"> </w:t>
      </w:r>
      <w:r>
        <w:rPr>
          <w:sz w:val="22"/>
          <w:szCs w:val="22"/>
        </w:rPr>
        <w:t>are</w:t>
      </w:r>
      <w:r w:rsidRPr="00772A5D">
        <w:rPr>
          <w:spacing w:val="-9"/>
          <w:sz w:val="22"/>
          <w:szCs w:val="22"/>
        </w:rPr>
        <w:t xml:space="preserve"> </w:t>
      </w:r>
      <w:r w:rsidRPr="00772A5D">
        <w:rPr>
          <w:spacing w:val="-1"/>
          <w:sz w:val="22"/>
          <w:szCs w:val="22"/>
        </w:rPr>
        <w:t>absent</w:t>
      </w:r>
      <w:r w:rsidRPr="00772A5D">
        <w:rPr>
          <w:spacing w:val="-10"/>
          <w:sz w:val="22"/>
          <w:szCs w:val="22"/>
        </w:rPr>
        <w:t xml:space="preserve"> </w:t>
      </w:r>
      <w:r w:rsidRPr="00772A5D">
        <w:rPr>
          <w:spacing w:val="-1"/>
          <w:sz w:val="22"/>
          <w:szCs w:val="22"/>
        </w:rPr>
        <w:t>for</w:t>
      </w:r>
      <w:r w:rsidRPr="00772A5D">
        <w:rPr>
          <w:spacing w:val="-10"/>
          <w:sz w:val="22"/>
          <w:szCs w:val="22"/>
        </w:rPr>
        <w:t xml:space="preserve"> </w:t>
      </w:r>
      <w:r w:rsidRPr="00772A5D">
        <w:rPr>
          <w:sz w:val="22"/>
          <w:szCs w:val="22"/>
        </w:rPr>
        <w:t>any</w:t>
      </w:r>
      <w:r w:rsidRPr="00772A5D">
        <w:rPr>
          <w:spacing w:val="59"/>
          <w:w w:val="99"/>
          <w:sz w:val="22"/>
          <w:szCs w:val="22"/>
        </w:rPr>
        <w:t xml:space="preserve"> </w:t>
      </w:r>
      <w:r w:rsidRPr="00772A5D">
        <w:rPr>
          <w:sz w:val="22"/>
          <w:szCs w:val="22"/>
        </w:rPr>
        <w:t>reason.</w:t>
      </w:r>
    </w:p>
    <w:p w14:paraId="77471696" w14:textId="77777777" w:rsidR="00031077" w:rsidRDefault="00031077" w:rsidP="00712FC6">
      <w:pPr>
        <w:pStyle w:val="ListParagraph"/>
        <w:spacing w:line="240" w:lineRule="auto"/>
        <w:rPr>
          <w:rFonts w:ascii="Arial" w:hAnsi="Arial" w:cs="Arial"/>
        </w:rPr>
      </w:pPr>
    </w:p>
    <w:p w14:paraId="7D3A6177" w14:textId="61DE4823" w:rsidR="00031077" w:rsidRDefault="00031077" w:rsidP="00712FC6">
      <w:pPr>
        <w:pStyle w:val="Heading1"/>
        <w:tabs>
          <w:tab w:val="clear" w:pos="705"/>
          <w:tab w:val="left" w:pos="709"/>
        </w:tabs>
        <w:spacing w:before="198"/>
        <w:ind w:hanging="719"/>
        <w:jc w:val="left"/>
      </w:pPr>
      <w:r>
        <w:tab/>
        <w:t>SO2</w:t>
      </w:r>
      <w:proofErr w:type="gramStart"/>
      <w:r>
        <w:tab/>
        <w:t xml:space="preserve">  The</w:t>
      </w:r>
      <w:proofErr w:type="gramEnd"/>
      <w:r>
        <w:t xml:space="preserve"> Board of Director</w:t>
      </w:r>
    </w:p>
    <w:p w14:paraId="55A03B59" w14:textId="77777777" w:rsidR="00F82507" w:rsidRPr="00F82507" w:rsidRDefault="00F82507" w:rsidP="00F82507">
      <w:pPr>
        <w:pStyle w:val="ListParagraph"/>
        <w:widowControl w:val="0"/>
        <w:numPr>
          <w:ilvl w:val="0"/>
          <w:numId w:val="19"/>
        </w:numPr>
        <w:tabs>
          <w:tab w:val="left" w:pos="840"/>
        </w:tabs>
        <w:spacing w:after="0" w:line="240" w:lineRule="auto"/>
        <w:contextualSpacing w:val="0"/>
        <w:rPr>
          <w:rFonts w:ascii="Arial" w:eastAsia="Arial" w:hAnsi="Arial" w:cs="Arial"/>
          <w:vanish/>
          <w:lang w:val="en-US"/>
        </w:rPr>
      </w:pPr>
    </w:p>
    <w:p w14:paraId="63E5D7B4" w14:textId="77777777" w:rsidR="00F82507" w:rsidRPr="00F82507" w:rsidRDefault="00F82507" w:rsidP="00F82507">
      <w:pPr>
        <w:pStyle w:val="ListParagraph"/>
        <w:widowControl w:val="0"/>
        <w:numPr>
          <w:ilvl w:val="0"/>
          <w:numId w:val="19"/>
        </w:numPr>
        <w:tabs>
          <w:tab w:val="left" w:pos="840"/>
        </w:tabs>
        <w:spacing w:after="0" w:line="240" w:lineRule="auto"/>
        <w:contextualSpacing w:val="0"/>
        <w:rPr>
          <w:rFonts w:ascii="Arial" w:eastAsia="Arial" w:hAnsi="Arial" w:cs="Arial"/>
          <w:vanish/>
          <w:lang w:val="en-US"/>
        </w:rPr>
      </w:pPr>
    </w:p>
    <w:p w14:paraId="3932D1FB" w14:textId="7F11AB4E" w:rsidR="00031077" w:rsidRPr="00031077" w:rsidRDefault="00031077" w:rsidP="00FE4C63">
      <w:pPr>
        <w:pStyle w:val="BodyText"/>
        <w:numPr>
          <w:ilvl w:val="1"/>
          <w:numId w:val="19"/>
        </w:numPr>
        <w:tabs>
          <w:tab w:val="left" w:pos="709"/>
        </w:tabs>
        <w:autoSpaceDE/>
        <w:autoSpaceDN/>
        <w:ind w:left="0" w:hanging="142"/>
        <w:rPr>
          <w:sz w:val="22"/>
          <w:szCs w:val="22"/>
        </w:rPr>
      </w:pPr>
      <w:r w:rsidRPr="00772A5D">
        <w:rPr>
          <w:sz w:val="22"/>
          <w:szCs w:val="22"/>
        </w:rPr>
        <w:t>All</w:t>
      </w:r>
      <w:r w:rsidRPr="00772A5D">
        <w:rPr>
          <w:spacing w:val="-2"/>
          <w:sz w:val="22"/>
          <w:szCs w:val="22"/>
        </w:rPr>
        <w:t xml:space="preserve"> </w:t>
      </w:r>
      <w:r w:rsidRPr="00772A5D">
        <w:rPr>
          <w:spacing w:val="-1"/>
          <w:sz w:val="22"/>
          <w:szCs w:val="22"/>
        </w:rPr>
        <w:t>business</w:t>
      </w:r>
      <w:r w:rsidRPr="00772A5D">
        <w:rPr>
          <w:spacing w:val="-2"/>
          <w:sz w:val="22"/>
          <w:szCs w:val="22"/>
        </w:rPr>
        <w:t xml:space="preserve"> </w:t>
      </w:r>
      <w:r w:rsidRPr="00772A5D">
        <w:rPr>
          <w:spacing w:val="-1"/>
          <w:sz w:val="22"/>
          <w:szCs w:val="22"/>
        </w:rPr>
        <w:t>shall</w:t>
      </w:r>
      <w:r w:rsidRPr="00772A5D">
        <w:rPr>
          <w:spacing w:val="-3"/>
          <w:sz w:val="22"/>
          <w:szCs w:val="22"/>
        </w:rPr>
        <w:t xml:space="preserve"> </w:t>
      </w:r>
      <w:r w:rsidRPr="00772A5D">
        <w:rPr>
          <w:sz w:val="22"/>
          <w:szCs w:val="22"/>
        </w:rPr>
        <w:t>be</w:t>
      </w:r>
      <w:r w:rsidRPr="00772A5D">
        <w:rPr>
          <w:spacing w:val="1"/>
          <w:sz w:val="22"/>
          <w:szCs w:val="22"/>
        </w:rPr>
        <w:t xml:space="preserve"> </w:t>
      </w:r>
      <w:r w:rsidRPr="00772A5D">
        <w:rPr>
          <w:spacing w:val="-1"/>
          <w:sz w:val="22"/>
          <w:szCs w:val="22"/>
        </w:rPr>
        <w:t xml:space="preserve">conducted </w:t>
      </w:r>
      <w:r w:rsidRPr="00772A5D">
        <w:rPr>
          <w:spacing w:val="-2"/>
          <w:sz w:val="22"/>
          <w:szCs w:val="22"/>
        </w:rPr>
        <w:t>in</w:t>
      </w:r>
      <w:r w:rsidRPr="00772A5D">
        <w:rPr>
          <w:spacing w:val="-4"/>
          <w:sz w:val="22"/>
          <w:szCs w:val="22"/>
        </w:rPr>
        <w:t xml:space="preserve"> </w:t>
      </w:r>
      <w:r w:rsidRPr="00772A5D">
        <w:rPr>
          <w:sz w:val="22"/>
          <w:szCs w:val="22"/>
        </w:rPr>
        <w:t>the</w:t>
      </w:r>
      <w:r w:rsidRPr="00772A5D">
        <w:rPr>
          <w:spacing w:val="-3"/>
          <w:sz w:val="22"/>
          <w:szCs w:val="22"/>
        </w:rPr>
        <w:t xml:space="preserve"> </w:t>
      </w:r>
      <w:r w:rsidRPr="00772A5D">
        <w:rPr>
          <w:spacing w:val="-1"/>
          <w:sz w:val="22"/>
          <w:szCs w:val="22"/>
        </w:rPr>
        <w:t>name of</w:t>
      </w:r>
      <w:r w:rsidRPr="00772A5D">
        <w:rPr>
          <w:spacing w:val="-3"/>
          <w:sz w:val="22"/>
          <w:szCs w:val="22"/>
        </w:rPr>
        <w:t xml:space="preserve"> </w:t>
      </w:r>
      <w:r w:rsidRPr="00772A5D">
        <w:rPr>
          <w:spacing w:val="-1"/>
          <w:sz w:val="22"/>
          <w:szCs w:val="22"/>
        </w:rPr>
        <w:t xml:space="preserve">the </w:t>
      </w:r>
      <w:r>
        <w:rPr>
          <w:spacing w:val="-1"/>
          <w:sz w:val="22"/>
          <w:szCs w:val="22"/>
        </w:rPr>
        <w:t>Trust</w:t>
      </w:r>
      <w:r w:rsidRPr="00772A5D">
        <w:rPr>
          <w:spacing w:val="-1"/>
          <w:sz w:val="22"/>
          <w:szCs w:val="22"/>
        </w:rPr>
        <w:t>.</w:t>
      </w:r>
    </w:p>
    <w:p w14:paraId="6DAE63B8" w14:textId="77777777" w:rsidR="00031077" w:rsidRPr="00772A5D" w:rsidRDefault="00031077">
      <w:pPr>
        <w:pStyle w:val="BodyText"/>
        <w:tabs>
          <w:tab w:val="left" w:pos="840"/>
        </w:tabs>
        <w:autoSpaceDE/>
        <w:autoSpaceDN/>
        <w:ind w:left="839"/>
        <w:rPr>
          <w:sz w:val="22"/>
          <w:szCs w:val="22"/>
        </w:rPr>
      </w:pPr>
    </w:p>
    <w:p w14:paraId="56348C5E" w14:textId="77777777" w:rsidR="00031077" w:rsidRPr="00772A5D" w:rsidRDefault="00031077" w:rsidP="00FE4C63">
      <w:pPr>
        <w:pStyle w:val="BodyText"/>
        <w:numPr>
          <w:ilvl w:val="1"/>
          <w:numId w:val="19"/>
        </w:numPr>
        <w:tabs>
          <w:tab w:val="left" w:pos="709"/>
        </w:tabs>
        <w:autoSpaceDE/>
        <w:autoSpaceDN/>
        <w:ind w:left="709" w:hanging="851"/>
        <w:rPr>
          <w:sz w:val="22"/>
          <w:szCs w:val="22"/>
        </w:rPr>
      </w:pPr>
      <w:r w:rsidRPr="00772A5D">
        <w:rPr>
          <w:sz w:val="22"/>
          <w:szCs w:val="22"/>
        </w:rPr>
        <w:t>All</w:t>
      </w:r>
      <w:r w:rsidRPr="00FE4C63">
        <w:rPr>
          <w:sz w:val="22"/>
          <w:szCs w:val="22"/>
        </w:rPr>
        <w:t xml:space="preserve"> funds received in Trust shall </w:t>
      </w:r>
      <w:r w:rsidRPr="00772A5D">
        <w:rPr>
          <w:sz w:val="22"/>
          <w:szCs w:val="22"/>
        </w:rPr>
        <w:t>be</w:t>
      </w:r>
      <w:r w:rsidRPr="00FE4C63">
        <w:rPr>
          <w:sz w:val="22"/>
          <w:szCs w:val="22"/>
        </w:rPr>
        <w:t xml:space="preserve"> in the </w:t>
      </w:r>
      <w:r w:rsidRPr="00772A5D">
        <w:rPr>
          <w:sz w:val="22"/>
          <w:szCs w:val="22"/>
        </w:rPr>
        <w:t>name</w:t>
      </w:r>
      <w:r w:rsidRPr="00FE4C63">
        <w:rPr>
          <w:sz w:val="22"/>
          <w:szCs w:val="22"/>
        </w:rPr>
        <w:t xml:space="preserve"> of the Trust </w:t>
      </w:r>
      <w:r w:rsidRPr="00772A5D">
        <w:rPr>
          <w:sz w:val="22"/>
          <w:szCs w:val="22"/>
        </w:rPr>
        <w:t>as</w:t>
      </w:r>
      <w:r w:rsidRPr="00FE4C63">
        <w:rPr>
          <w:sz w:val="22"/>
          <w:szCs w:val="22"/>
        </w:rPr>
        <w:t xml:space="preserve"> Corporate Trustee. </w:t>
      </w:r>
      <w:r w:rsidRPr="00772A5D">
        <w:rPr>
          <w:sz w:val="22"/>
          <w:szCs w:val="22"/>
        </w:rPr>
        <w:t>In</w:t>
      </w:r>
      <w:r w:rsidRPr="00FE4C63">
        <w:rPr>
          <w:sz w:val="22"/>
          <w:szCs w:val="22"/>
        </w:rPr>
        <w:t xml:space="preserve"> relation </w:t>
      </w:r>
      <w:r w:rsidRPr="00772A5D">
        <w:rPr>
          <w:sz w:val="22"/>
          <w:szCs w:val="22"/>
        </w:rPr>
        <w:t>to</w:t>
      </w:r>
      <w:r w:rsidRPr="00FE4C63">
        <w:rPr>
          <w:sz w:val="22"/>
          <w:szCs w:val="22"/>
        </w:rPr>
        <w:t xml:space="preserve"> funds held on Trust, powers exercised by </w:t>
      </w:r>
      <w:r w:rsidRPr="00772A5D">
        <w:rPr>
          <w:sz w:val="22"/>
          <w:szCs w:val="22"/>
        </w:rPr>
        <w:t>the</w:t>
      </w:r>
      <w:r w:rsidRPr="00FE4C63">
        <w:rPr>
          <w:sz w:val="22"/>
          <w:szCs w:val="22"/>
        </w:rPr>
        <w:t xml:space="preserve"> Trust </w:t>
      </w:r>
      <w:r w:rsidRPr="00772A5D">
        <w:rPr>
          <w:sz w:val="22"/>
          <w:szCs w:val="22"/>
        </w:rPr>
        <w:t>as</w:t>
      </w:r>
      <w:r w:rsidRPr="00FE4C63">
        <w:rPr>
          <w:sz w:val="22"/>
          <w:szCs w:val="22"/>
        </w:rPr>
        <w:t xml:space="preserve"> Corporate Trustee shall </w:t>
      </w:r>
      <w:r w:rsidRPr="00772A5D">
        <w:rPr>
          <w:sz w:val="22"/>
          <w:szCs w:val="22"/>
        </w:rPr>
        <w:t>be</w:t>
      </w:r>
      <w:r w:rsidRPr="00FE4C63">
        <w:rPr>
          <w:sz w:val="22"/>
          <w:szCs w:val="22"/>
        </w:rPr>
        <w:t xml:space="preserve"> exercised separately </w:t>
      </w:r>
      <w:r w:rsidRPr="00772A5D">
        <w:rPr>
          <w:sz w:val="22"/>
          <w:szCs w:val="22"/>
        </w:rPr>
        <w:t>and</w:t>
      </w:r>
      <w:r w:rsidRPr="00FE4C63">
        <w:rPr>
          <w:sz w:val="22"/>
          <w:szCs w:val="22"/>
        </w:rPr>
        <w:t xml:space="preserve"> distinctly </w:t>
      </w:r>
      <w:r w:rsidRPr="00772A5D">
        <w:rPr>
          <w:sz w:val="22"/>
          <w:szCs w:val="22"/>
        </w:rPr>
        <w:t>from</w:t>
      </w:r>
      <w:r w:rsidRPr="00FE4C63">
        <w:rPr>
          <w:sz w:val="22"/>
          <w:szCs w:val="22"/>
        </w:rPr>
        <w:t xml:space="preserve"> those powers exercised </w:t>
      </w:r>
      <w:r w:rsidRPr="00772A5D">
        <w:rPr>
          <w:sz w:val="22"/>
          <w:szCs w:val="22"/>
        </w:rPr>
        <w:t>as</w:t>
      </w:r>
      <w:r w:rsidRPr="00FE4C63">
        <w:rPr>
          <w:sz w:val="22"/>
          <w:szCs w:val="22"/>
        </w:rPr>
        <w:t xml:space="preserve"> </w:t>
      </w:r>
      <w:r w:rsidRPr="00772A5D">
        <w:rPr>
          <w:sz w:val="22"/>
          <w:szCs w:val="22"/>
        </w:rPr>
        <w:t>a</w:t>
      </w:r>
      <w:r w:rsidRPr="00FE4C63">
        <w:rPr>
          <w:sz w:val="22"/>
          <w:szCs w:val="22"/>
        </w:rPr>
        <w:t xml:space="preserve"> Trust.</w:t>
      </w:r>
    </w:p>
    <w:p w14:paraId="38F9DC2C" w14:textId="77777777" w:rsidR="00031077" w:rsidRDefault="00031077" w:rsidP="00FE4C63">
      <w:pPr>
        <w:pStyle w:val="BodyText"/>
        <w:tabs>
          <w:tab w:val="left" w:pos="709"/>
        </w:tabs>
        <w:autoSpaceDE/>
        <w:autoSpaceDN/>
        <w:rPr>
          <w:sz w:val="22"/>
          <w:szCs w:val="22"/>
        </w:rPr>
      </w:pPr>
    </w:p>
    <w:p w14:paraId="64805EA5" w14:textId="77777777" w:rsidR="00031077" w:rsidRDefault="00031077" w:rsidP="00FE4C63">
      <w:pPr>
        <w:pStyle w:val="BodyText"/>
        <w:numPr>
          <w:ilvl w:val="1"/>
          <w:numId w:val="19"/>
        </w:numPr>
        <w:tabs>
          <w:tab w:val="left" w:pos="709"/>
        </w:tabs>
        <w:autoSpaceDE/>
        <w:autoSpaceDN/>
        <w:ind w:left="709" w:hanging="851"/>
        <w:rPr>
          <w:sz w:val="22"/>
          <w:szCs w:val="22"/>
        </w:rPr>
      </w:pPr>
      <w:r w:rsidRPr="00772A5D">
        <w:rPr>
          <w:sz w:val="22"/>
          <w:szCs w:val="22"/>
        </w:rPr>
        <w:t>The</w:t>
      </w:r>
      <w:r w:rsidRPr="00F82507">
        <w:rPr>
          <w:sz w:val="22"/>
          <w:szCs w:val="22"/>
        </w:rPr>
        <w:t xml:space="preserve"> Trust </w:t>
      </w:r>
      <w:r w:rsidRPr="00772A5D">
        <w:rPr>
          <w:sz w:val="22"/>
          <w:szCs w:val="22"/>
        </w:rPr>
        <w:t>has</w:t>
      </w:r>
      <w:r w:rsidRPr="00F82507">
        <w:rPr>
          <w:sz w:val="22"/>
          <w:szCs w:val="22"/>
        </w:rPr>
        <w:t xml:space="preserve"> the functions conferred on it </w:t>
      </w:r>
      <w:r w:rsidRPr="00772A5D">
        <w:rPr>
          <w:sz w:val="22"/>
          <w:szCs w:val="22"/>
        </w:rPr>
        <w:t>by</w:t>
      </w:r>
      <w:r w:rsidRPr="00F82507">
        <w:rPr>
          <w:sz w:val="22"/>
          <w:szCs w:val="22"/>
        </w:rPr>
        <w:t xml:space="preserve"> the NHS </w:t>
      </w:r>
      <w:r w:rsidRPr="00772A5D">
        <w:rPr>
          <w:sz w:val="22"/>
          <w:szCs w:val="22"/>
        </w:rPr>
        <w:t>Act</w:t>
      </w:r>
      <w:r w:rsidRPr="00F82507">
        <w:rPr>
          <w:sz w:val="22"/>
          <w:szCs w:val="22"/>
        </w:rPr>
        <w:t xml:space="preserve"> 2006, 2012 and 2022 and </w:t>
      </w:r>
      <w:r w:rsidRPr="00772A5D">
        <w:rPr>
          <w:sz w:val="22"/>
          <w:szCs w:val="22"/>
        </w:rPr>
        <w:t>by</w:t>
      </w:r>
      <w:r w:rsidRPr="00F82507">
        <w:rPr>
          <w:sz w:val="22"/>
          <w:szCs w:val="22"/>
        </w:rPr>
        <w:t xml:space="preserve"> </w:t>
      </w:r>
      <w:r w:rsidRPr="00772A5D">
        <w:rPr>
          <w:sz w:val="22"/>
          <w:szCs w:val="22"/>
        </w:rPr>
        <w:t>its</w:t>
      </w:r>
      <w:r w:rsidRPr="00F82507">
        <w:rPr>
          <w:sz w:val="22"/>
          <w:szCs w:val="22"/>
        </w:rPr>
        <w:t xml:space="preserve"> </w:t>
      </w:r>
      <w:proofErr w:type="spellStart"/>
      <w:r w:rsidRPr="00F82507">
        <w:rPr>
          <w:sz w:val="22"/>
          <w:szCs w:val="22"/>
        </w:rPr>
        <w:t>authorisation</w:t>
      </w:r>
      <w:proofErr w:type="spellEnd"/>
      <w:r w:rsidRPr="00F82507">
        <w:rPr>
          <w:sz w:val="22"/>
          <w:szCs w:val="22"/>
        </w:rPr>
        <w:t>.</w:t>
      </w:r>
    </w:p>
    <w:p w14:paraId="2BBBD7E7" w14:textId="77777777" w:rsidR="00031077" w:rsidRPr="00031077" w:rsidRDefault="00031077" w:rsidP="00FE4C63">
      <w:pPr>
        <w:pStyle w:val="BodyText"/>
        <w:tabs>
          <w:tab w:val="left" w:pos="709"/>
        </w:tabs>
        <w:autoSpaceDE/>
        <w:autoSpaceDN/>
        <w:rPr>
          <w:sz w:val="22"/>
          <w:szCs w:val="22"/>
        </w:rPr>
      </w:pPr>
    </w:p>
    <w:p w14:paraId="60568B56" w14:textId="77777777" w:rsidR="00031077" w:rsidRPr="00031077" w:rsidRDefault="00031077" w:rsidP="00FE4C63">
      <w:pPr>
        <w:pStyle w:val="BodyText"/>
        <w:numPr>
          <w:ilvl w:val="1"/>
          <w:numId w:val="19"/>
        </w:numPr>
        <w:tabs>
          <w:tab w:val="left" w:pos="709"/>
        </w:tabs>
        <w:autoSpaceDE/>
        <w:autoSpaceDN/>
        <w:ind w:left="709" w:hanging="851"/>
        <w:rPr>
          <w:sz w:val="22"/>
          <w:szCs w:val="22"/>
        </w:rPr>
      </w:pPr>
      <w:r w:rsidRPr="00772A5D">
        <w:rPr>
          <w:sz w:val="22"/>
          <w:szCs w:val="22"/>
        </w:rPr>
        <w:t>The</w:t>
      </w:r>
      <w:r w:rsidRPr="00F82507">
        <w:rPr>
          <w:sz w:val="22"/>
          <w:szCs w:val="22"/>
        </w:rPr>
        <w:t xml:space="preserve"> Board of Directors </w:t>
      </w:r>
      <w:r w:rsidRPr="00772A5D">
        <w:rPr>
          <w:sz w:val="22"/>
          <w:szCs w:val="22"/>
        </w:rPr>
        <w:t>is</w:t>
      </w:r>
      <w:r w:rsidRPr="00F82507">
        <w:rPr>
          <w:sz w:val="22"/>
          <w:szCs w:val="22"/>
        </w:rPr>
        <w:t xml:space="preserve"> the Corporate Trustee for the Charity.</w:t>
      </w:r>
      <w:r w:rsidRPr="00772A5D">
        <w:rPr>
          <w:sz w:val="22"/>
          <w:szCs w:val="22"/>
        </w:rPr>
        <w:t xml:space="preserve">  </w:t>
      </w:r>
      <w:r w:rsidRPr="00F82507">
        <w:rPr>
          <w:sz w:val="22"/>
          <w:szCs w:val="22"/>
        </w:rPr>
        <w:t xml:space="preserve">Accountability for charitable funds held on </w:t>
      </w:r>
      <w:r>
        <w:rPr>
          <w:sz w:val="22"/>
          <w:szCs w:val="22"/>
        </w:rPr>
        <w:t>Trust</w:t>
      </w:r>
      <w:r w:rsidRPr="00F82507">
        <w:rPr>
          <w:sz w:val="22"/>
          <w:szCs w:val="22"/>
        </w:rPr>
        <w:t xml:space="preserve"> </w:t>
      </w:r>
      <w:r w:rsidRPr="00772A5D">
        <w:rPr>
          <w:sz w:val="22"/>
          <w:szCs w:val="22"/>
        </w:rPr>
        <w:t>is</w:t>
      </w:r>
      <w:r w:rsidRPr="00F82507">
        <w:rPr>
          <w:sz w:val="22"/>
          <w:szCs w:val="22"/>
        </w:rPr>
        <w:t xml:space="preserve"> </w:t>
      </w:r>
      <w:r w:rsidRPr="00772A5D">
        <w:rPr>
          <w:sz w:val="22"/>
          <w:szCs w:val="22"/>
        </w:rPr>
        <w:t>to</w:t>
      </w:r>
      <w:r w:rsidRPr="00F82507">
        <w:rPr>
          <w:sz w:val="22"/>
          <w:szCs w:val="22"/>
        </w:rPr>
        <w:t xml:space="preserve"> </w:t>
      </w:r>
      <w:r w:rsidRPr="00772A5D">
        <w:rPr>
          <w:sz w:val="22"/>
          <w:szCs w:val="22"/>
        </w:rPr>
        <w:t>the</w:t>
      </w:r>
      <w:r w:rsidRPr="00F82507">
        <w:rPr>
          <w:sz w:val="22"/>
          <w:szCs w:val="22"/>
        </w:rPr>
        <w:t xml:space="preserve"> Charity Commission </w:t>
      </w:r>
      <w:r w:rsidRPr="00772A5D">
        <w:rPr>
          <w:sz w:val="22"/>
          <w:szCs w:val="22"/>
        </w:rPr>
        <w:t>and</w:t>
      </w:r>
      <w:r w:rsidRPr="00F82507">
        <w:rPr>
          <w:sz w:val="22"/>
          <w:szCs w:val="22"/>
        </w:rPr>
        <w:t xml:space="preserve"> </w:t>
      </w:r>
      <w:r w:rsidRPr="00772A5D">
        <w:rPr>
          <w:sz w:val="22"/>
          <w:szCs w:val="22"/>
        </w:rPr>
        <w:t>to</w:t>
      </w:r>
      <w:r w:rsidRPr="00F82507">
        <w:rPr>
          <w:sz w:val="22"/>
          <w:szCs w:val="22"/>
        </w:rPr>
        <w:t xml:space="preserve"> the Secretary of State for Health. Accountability </w:t>
      </w:r>
      <w:r w:rsidRPr="00772A5D">
        <w:rPr>
          <w:sz w:val="22"/>
          <w:szCs w:val="22"/>
        </w:rPr>
        <w:t>for</w:t>
      </w:r>
      <w:r w:rsidRPr="00F82507">
        <w:rPr>
          <w:sz w:val="22"/>
          <w:szCs w:val="22"/>
        </w:rPr>
        <w:t xml:space="preserve"> non-charitable funds </w:t>
      </w:r>
      <w:r w:rsidRPr="00772A5D">
        <w:rPr>
          <w:sz w:val="22"/>
          <w:szCs w:val="22"/>
        </w:rPr>
        <w:t>held</w:t>
      </w:r>
      <w:r w:rsidRPr="00F82507">
        <w:rPr>
          <w:sz w:val="22"/>
          <w:szCs w:val="22"/>
        </w:rPr>
        <w:t xml:space="preserve"> on Trust </w:t>
      </w:r>
      <w:r w:rsidRPr="00772A5D">
        <w:rPr>
          <w:sz w:val="22"/>
          <w:szCs w:val="22"/>
        </w:rPr>
        <w:t>is</w:t>
      </w:r>
      <w:r w:rsidRPr="00F82507">
        <w:rPr>
          <w:sz w:val="22"/>
          <w:szCs w:val="22"/>
        </w:rPr>
        <w:t xml:space="preserve"> only </w:t>
      </w:r>
      <w:r w:rsidRPr="00772A5D">
        <w:rPr>
          <w:sz w:val="22"/>
          <w:szCs w:val="22"/>
        </w:rPr>
        <w:t>to</w:t>
      </w:r>
      <w:r w:rsidRPr="00F82507">
        <w:rPr>
          <w:sz w:val="22"/>
          <w:szCs w:val="22"/>
        </w:rPr>
        <w:t xml:space="preserve"> NHS England.</w:t>
      </w:r>
    </w:p>
    <w:p w14:paraId="732C5AF3" w14:textId="77777777" w:rsidR="00031077" w:rsidRPr="00772A5D" w:rsidRDefault="00031077" w:rsidP="00FE4C63">
      <w:pPr>
        <w:pStyle w:val="BodyText"/>
        <w:tabs>
          <w:tab w:val="left" w:pos="709"/>
        </w:tabs>
        <w:autoSpaceDE/>
        <w:autoSpaceDN/>
        <w:rPr>
          <w:sz w:val="22"/>
          <w:szCs w:val="22"/>
        </w:rPr>
      </w:pPr>
    </w:p>
    <w:p w14:paraId="07AA0E06" w14:textId="77777777" w:rsidR="00031077" w:rsidRPr="00031077" w:rsidRDefault="00031077" w:rsidP="00FE4C63">
      <w:pPr>
        <w:pStyle w:val="BodyText"/>
        <w:numPr>
          <w:ilvl w:val="1"/>
          <w:numId w:val="19"/>
        </w:numPr>
        <w:tabs>
          <w:tab w:val="left" w:pos="709"/>
        </w:tabs>
        <w:autoSpaceDE/>
        <w:autoSpaceDN/>
        <w:ind w:left="709" w:hanging="851"/>
        <w:rPr>
          <w:sz w:val="22"/>
          <w:szCs w:val="22"/>
        </w:rPr>
      </w:pPr>
      <w:r w:rsidRPr="00772A5D">
        <w:rPr>
          <w:sz w:val="22"/>
          <w:szCs w:val="22"/>
        </w:rPr>
        <w:t>The</w:t>
      </w:r>
      <w:r w:rsidRPr="00F82507">
        <w:rPr>
          <w:sz w:val="22"/>
          <w:szCs w:val="22"/>
        </w:rPr>
        <w:t xml:space="preserve"> Trust </w:t>
      </w:r>
      <w:r w:rsidRPr="00772A5D">
        <w:rPr>
          <w:sz w:val="22"/>
          <w:szCs w:val="22"/>
        </w:rPr>
        <w:t>has</w:t>
      </w:r>
      <w:r w:rsidRPr="00F82507">
        <w:rPr>
          <w:sz w:val="22"/>
          <w:szCs w:val="22"/>
        </w:rPr>
        <w:t xml:space="preserve"> resolved that certain powers and decisions </w:t>
      </w:r>
      <w:r w:rsidRPr="00772A5D">
        <w:rPr>
          <w:sz w:val="22"/>
          <w:szCs w:val="22"/>
        </w:rPr>
        <w:t>may</w:t>
      </w:r>
      <w:r w:rsidRPr="00F82507">
        <w:rPr>
          <w:sz w:val="22"/>
          <w:szCs w:val="22"/>
        </w:rPr>
        <w:t xml:space="preserve"> </w:t>
      </w:r>
      <w:r w:rsidRPr="00772A5D">
        <w:rPr>
          <w:sz w:val="22"/>
          <w:szCs w:val="22"/>
        </w:rPr>
        <w:t>only</w:t>
      </w:r>
      <w:r w:rsidRPr="00F82507">
        <w:rPr>
          <w:sz w:val="22"/>
          <w:szCs w:val="22"/>
        </w:rPr>
        <w:t xml:space="preserve"> </w:t>
      </w:r>
      <w:r w:rsidRPr="00772A5D">
        <w:rPr>
          <w:sz w:val="22"/>
          <w:szCs w:val="22"/>
        </w:rPr>
        <w:t>be</w:t>
      </w:r>
      <w:r w:rsidRPr="00F82507">
        <w:rPr>
          <w:sz w:val="22"/>
          <w:szCs w:val="22"/>
        </w:rPr>
        <w:t xml:space="preserve"> exercised or made </w:t>
      </w:r>
      <w:r w:rsidRPr="00772A5D">
        <w:rPr>
          <w:sz w:val="22"/>
          <w:szCs w:val="22"/>
        </w:rPr>
        <w:t>by</w:t>
      </w:r>
      <w:r w:rsidRPr="00F82507">
        <w:rPr>
          <w:sz w:val="22"/>
          <w:szCs w:val="22"/>
        </w:rPr>
        <w:t xml:space="preserve"> the Board in formal session. </w:t>
      </w:r>
      <w:r w:rsidRPr="00772A5D">
        <w:rPr>
          <w:sz w:val="22"/>
          <w:szCs w:val="22"/>
        </w:rPr>
        <w:t>These</w:t>
      </w:r>
      <w:r w:rsidRPr="00F82507">
        <w:rPr>
          <w:sz w:val="22"/>
          <w:szCs w:val="22"/>
        </w:rPr>
        <w:t xml:space="preserve"> powers and decisions </w:t>
      </w:r>
      <w:r w:rsidRPr="00772A5D">
        <w:rPr>
          <w:sz w:val="22"/>
          <w:szCs w:val="22"/>
        </w:rPr>
        <w:t>are</w:t>
      </w:r>
      <w:r w:rsidRPr="00F82507">
        <w:rPr>
          <w:sz w:val="22"/>
          <w:szCs w:val="22"/>
        </w:rPr>
        <w:t xml:space="preserve"> set out in “Reservation of Powers to </w:t>
      </w:r>
      <w:r w:rsidRPr="00772A5D">
        <w:rPr>
          <w:sz w:val="22"/>
          <w:szCs w:val="22"/>
        </w:rPr>
        <w:t>the</w:t>
      </w:r>
      <w:r w:rsidRPr="00F82507">
        <w:rPr>
          <w:sz w:val="22"/>
          <w:szCs w:val="22"/>
        </w:rPr>
        <w:t xml:space="preserve"> Board” </w:t>
      </w:r>
      <w:r w:rsidRPr="00772A5D">
        <w:rPr>
          <w:sz w:val="22"/>
          <w:szCs w:val="22"/>
        </w:rPr>
        <w:t>and</w:t>
      </w:r>
      <w:r w:rsidRPr="00F82507">
        <w:rPr>
          <w:sz w:val="22"/>
          <w:szCs w:val="22"/>
        </w:rPr>
        <w:t xml:space="preserve"> </w:t>
      </w:r>
      <w:r w:rsidRPr="00772A5D">
        <w:rPr>
          <w:sz w:val="22"/>
          <w:szCs w:val="22"/>
        </w:rPr>
        <w:t>have</w:t>
      </w:r>
      <w:r w:rsidRPr="00F82507">
        <w:rPr>
          <w:sz w:val="22"/>
          <w:szCs w:val="22"/>
        </w:rPr>
        <w:t xml:space="preserve"> effect </w:t>
      </w:r>
      <w:r w:rsidRPr="00772A5D">
        <w:rPr>
          <w:sz w:val="22"/>
          <w:szCs w:val="22"/>
        </w:rPr>
        <w:t>as</w:t>
      </w:r>
      <w:r w:rsidRPr="00F82507">
        <w:rPr>
          <w:sz w:val="22"/>
          <w:szCs w:val="22"/>
        </w:rPr>
        <w:t xml:space="preserve"> </w:t>
      </w:r>
      <w:r w:rsidRPr="00772A5D">
        <w:rPr>
          <w:sz w:val="22"/>
          <w:szCs w:val="22"/>
        </w:rPr>
        <w:t>if</w:t>
      </w:r>
      <w:r w:rsidRPr="00F82507">
        <w:rPr>
          <w:sz w:val="22"/>
          <w:szCs w:val="22"/>
        </w:rPr>
        <w:t xml:space="preserve"> incorporated into the Standing Orders.</w:t>
      </w:r>
    </w:p>
    <w:p w14:paraId="21E8A578" w14:textId="77777777" w:rsidR="00031077" w:rsidRPr="00772A5D" w:rsidRDefault="00031077" w:rsidP="00FE4C63">
      <w:pPr>
        <w:pStyle w:val="BodyText"/>
        <w:tabs>
          <w:tab w:val="left" w:pos="709"/>
        </w:tabs>
        <w:autoSpaceDE/>
        <w:autoSpaceDN/>
        <w:rPr>
          <w:sz w:val="22"/>
          <w:szCs w:val="22"/>
        </w:rPr>
      </w:pPr>
    </w:p>
    <w:p w14:paraId="7520A34A" w14:textId="77777777" w:rsidR="00031077" w:rsidRPr="00031077" w:rsidRDefault="00031077" w:rsidP="00FE4C63">
      <w:pPr>
        <w:pStyle w:val="BodyText"/>
        <w:numPr>
          <w:ilvl w:val="1"/>
          <w:numId w:val="19"/>
        </w:numPr>
        <w:tabs>
          <w:tab w:val="left" w:pos="709"/>
        </w:tabs>
        <w:autoSpaceDE/>
        <w:autoSpaceDN/>
        <w:ind w:left="709" w:hanging="851"/>
        <w:rPr>
          <w:sz w:val="22"/>
          <w:szCs w:val="22"/>
        </w:rPr>
      </w:pPr>
      <w:r w:rsidRPr="00772A5D">
        <w:rPr>
          <w:sz w:val="22"/>
          <w:szCs w:val="22"/>
        </w:rPr>
        <w:t>The</w:t>
      </w:r>
      <w:r w:rsidRPr="00F82507">
        <w:rPr>
          <w:sz w:val="22"/>
          <w:szCs w:val="22"/>
        </w:rPr>
        <w:t xml:space="preserve"> Board of Directors will function </w:t>
      </w:r>
      <w:r w:rsidRPr="00772A5D">
        <w:rPr>
          <w:sz w:val="22"/>
          <w:szCs w:val="22"/>
        </w:rPr>
        <w:t>as</w:t>
      </w:r>
      <w:r w:rsidRPr="00F82507">
        <w:rPr>
          <w:sz w:val="22"/>
          <w:szCs w:val="22"/>
        </w:rPr>
        <w:t xml:space="preserve"> </w:t>
      </w:r>
      <w:r w:rsidRPr="00772A5D">
        <w:rPr>
          <w:sz w:val="22"/>
          <w:szCs w:val="22"/>
        </w:rPr>
        <w:t>a</w:t>
      </w:r>
      <w:r w:rsidRPr="00F82507">
        <w:rPr>
          <w:sz w:val="22"/>
          <w:szCs w:val="22"/>
        </w:rPr>
        <w:t xml:space="preserve"> unitary Board. </w:t>
      </w:r>
      <w:r w:rsidRPr="00772A5D">
        <w:rPr>
          <w:sz w:val="22"/>
          <w:szCs w:val="22"/>
        </w:rPr>
        <w:t>The</w:t>
      </w:r>
      <w:r w:rsidRPr="00F82507">
        <w:rPr>
          <w:sz w:val="22"/>
          <w:szCs w:val="22"/>
        </w:rPr>
        <w:t xml:space="preserve"> Board is collectively responsible for discharging the powers </w:t>
      </w:r>
      <w:r w:rsidRPr="00772A5D">
        <w:rPr>
          <w:sz w:val="22"/>
          <w:szCs w:val="22"/>
        </w:rPr>
        <w:t>and</w:t>
      </w:r>
      <w:r w:rsidRPr="00F82507">
        <w:rPr>
          <w:sz w:val="22"/>
          <w:szCs w:val="22"/>
        </w:rPr>
        <w:t xml:space="preserve"> for the performance of the Trust. Executive </w:t>
      </w:r>
      <w:r w:rsidRPr="00772A5D">
        <w:rPr>
          <w:sz w:val="22"/>
          <w:szCs w:val="22"/>
        </w:rPr>
        <w:t>and</w:t>
      </w:r>
      <w:r w:rsidRPr="00F82507">
        <w:rPr>
          <w:sz w:val="22"/>
          <w:szCs w:val="22"/>
        </w:rPr>
        <w:t xml:space="preserve"> non-executive Directors will </w:t>
      </w:r>
      <w:r w:rsidRPr="00772A5D">
        <w:rPr>
          <w:sz w:val="22"/>
          <w:szCs w:val="22"/>
        </w:rPr>
        <w:t>have</w:t>
      </w:r>
      <w:r w:rsidRPr="00F82507">
        <w:rPr>
          <w:sz w:val="22"/>
          <w:szCs w:val="22"/>
        </w:rPr>
        <w:t xml:space="preserve"> joint responsibility for </w:t>
      </w:r>
      <w:r w:rsidRPr="00772A5D">
        <w:rPr>
          <w:sz w:val="22"/>
          <w:szCs w:val="22"/>
        </w:rPr>
        <w:t>every</w:t>
      </w:r>
      <w:r w:rsidRPr="00F82507">
        <w:rPr>
          <w:sz w:val="22"/>
          <w:szCs w:val="22"/>
        </w:rPr>
        <w:t xml:space="preserve"> decision of </w:t>
      </w:r>
      <w:r w:rsidRPr="00772A5D">
        <w:rPr>
          <w:sz w:val="22"/>
          <w:szCs w:val="22"/>
        </w:rPr>
        <w:t>the</w:t>
      </w:r>
      <w:r w:rsidRPr="00F82507">
        <w:rPr>
          <w:sz w:val="22"/>
          <w:szCs w:val="22"/>
        </w:rPr>
        <w:t xml:space="preserve"> Board </w:t>
      </w:r>
      <w:r w:rsidRPr="00772A5D">
        <w:rPr>
          <w:sz w:val="22"/>
          <w:szCs w:val="22"/>
        </w:rPr>
        <w:t>regardless</w:t>
      </w:r>
      <w:r w:rsidRPr="00F82507">
        <w:rPr>
          <w:sz w:val="22"/>
          <w:szCs w:val="22"/>
        </w:rPr>
        <w:t xml:space="preserve"> of their individual skills or status.</w:t>
      </w:r>
    </w:p>
    <w:p w14:paraId="00253EA7" w14:textId="77777777" w:rsidR="00031077" w:rsidRPr="00772A5D" w:rsidRDefault="00031077" w:rsidP="00031077">
      <w:pPr>
        <w:pStyle w:val="BodyText"/>
        <w:tabs>
          <w:tab w:val="left" w:pos="840"/>
        </w:tabs>
        <w:autoSpaceDE/>
        <w:autoSpaceDN/>
        <w:ind w:right="118"/>
        <w:jc w:val="both"/>
        <w:rPr>
          <w:sz w:val="22"/>
          <w:szCs w:val="22"/>
        </w:rPr>
      </w:pPr>
    </w:p>
    <w:p w14:paraId="2FE14E62" w14:textId="6F1CFEF4" w:rsidR="00031077" w:rsidRPr="008F0B20" w:rsidRDefault="00031077" w:rsidP="00FE4C63">
      <w:pPr>
        <w:pStyle w:val="BodyText"/>
        <w:numPr>
          <w:ilvl w:val="1"/>
          <w:numId w:val="19"/>
        </w:numPr>
        <w:tabs>
          <w:tab w:val="left" w:pos="709"/>
        </w:tabs>
        <w:autoSpaceDE/>
        <w:autoSpaceDN/>
        <w:ind w:left="0" w:hanging="142"/>
        <w:rPr>
          <w:sz w:val="22"/>
          <w:szCs w:val="22"/>
        </w:rPr>
      </w:pPr>
      <w:r w:rsidRPr="00772A5D">
        <w:rPr>
          <w:sz w:val="22"/>
          <w:szCs w:val="22"/>
        </w:rPr>
        <w:t>The</w:t>
      </w:r>
      <w:r w:rsidRPr="00772A5D">
        <w:rPr>
          <w:spacing w:val="-2"/>
          <w:sz w:val="22"/>
          <w:szCs w:val="22"/>
        </w:rPr>
        <w:t xml:space="preserve"> </w:t>
      </w:r>
      <w:r w:rsidRPr="00772A5D">
        <w:rPr>
          <w:spacing w:val="-1"/>
          <w:sz w:val="22"/>
          <w:szCs w:val="22"/>
        </w:rPr>
        <w:t>Role</w:t>
      </w:r>
      <w:r w:rsidRPr="00772A5D">
        <w:rPr>
          <w:spacing w:val="-2"/>
          <w:sz w:val="22"/>
          <w:szCs w:val="22"/>
        </w:rPr>
        <w:t xml:space="preserve"> </w:t>
      </w:r>
      <w:r w:rsidRPr="00772A5D">
        <w:rPr>
          <w:spacing w:val="-1"/>
          <w:sz w:val="22"/>
          <w:szCs w:val="22"/>
        </w:rPr>
        <w:t>of</w:t>
      </w:r>
      <w:r w:rsidRPr="00772A5D">
        <w:rPr>
          <w:spacing w:val="-4"/>
          <w:sz w:val="22"/>
          <w:szCs w:val="22"/>
        </w:rPr>
        <w:t xml:space="preserve"> </w:t>
      </w:r>
      <w:r w:rsidRPr="00772A5D">
        <w:rPr>
          <w:spacing w:val="-1"/>
          <w:sz w:val="22"/>
          <w:szCs w:val="22"/>
        </w:rPr>
        <w:t>Directors</w:t>
      </w:r>
      <w:r>
        <w:rPr>
          <w:spacing w:val="-1"/>
          <w:sz w:val="22"/>
          <w:szCs w:val="22"/>
        </w:rPr>
        <w:t>:</w:t>
      </w:r>
    </w:p>
    <w:p w14:paraId="154419BF" w14:textId="77777777" w:rsidR="00FE4C63" w:rsidRPr="00FE4C63" w:rsidRDefault="00FE4C63" w:rsidP="00FE4C63">
      <w:pPr>
        <w:pStyle w:val="ListParagraph"/>
        <w:widowControl w:val="0"/>
        <w:numPr>
          <w:ilvl w:val="0"/>
          <w:numId w:val="16"/>
        </w:numPr>
        <w:tabs>
          <w:tab w:val="left" w:pos="1560"/>
        </w:tabs>
        <w:spacing w:before="72" w:after="0" w:line="240" w:lineRule="auto"/>
        <w:ind w:right="121"/>
        <w:contextualSpacing w:val="0"/>
        <w:rPr>
          <w:rFonts w:ascii="Arial" w:eastAsia="Arial" w:hAnsi="Arial" w:cs="Arial"/>
          <w:vanish/>
          <w:lang w:val="en-US"/>
        </w:rPr>
      </w:pPr>
    </w:p>
    <w:p w14:paraId="3AF8DE94" w14:textId="77777777" w:rsidR="00FE4C63" w:rsidRPr="00FE4C63" w:rsidRDefault="00FE4C63" w:rsidP="00FE4C63">
      <w:pPr>
        <w:pStyle w:val="ListParagraph"/>
        <w:widowControl w:val="0"/>
        <w:numPr>
          <w:ilvl w:val="0"/>
          <w:numId w:val="16"/>
        </w:numPr>
        <w:tabs>
          <w:tab w:val="left" w:pos="1560"/>
        </w:tabs>
        <w:spacing w:before="72" w:after="0" w:line="240" w:lineRule="auto"/>
        <w:ind w:right="121"/>
        <w:contextualSpacing w:val="0"/>
        <w:rPr>
          <w:rFonts w:ascii="Arial" w:eastAsia="Arial" w:hAnsi="Arial" w:cs="Arial"/>
          <w:vanish/>
          <w:lang w:val="en-US"/>
        </w:rPr>
      </w:pPr>
    </w:p>
    <w:p w14:paraId="5533E4FB" w14:textId="77777777" w:rsidR="00FE4C63" w:rsidRPr="00FE4C63" w:rsidRDefault="00FE4C63" w:rsidP="00FE4C63">
      <w:pPr>
        <w:pStyle w:val="ListParagraph"/>
        <w:widowControl w:val="0"/>
        <w:numPr>
          <w:ilvl w:val="1"/>
          <w:numId w:val="16"/>
        </w:numPr>
        <w:tabs>
          <w:tab w:val="left" w:pos="1560"/>
        </w:tabs>
        <w:spacing w:before="72" w:after="0" w:line="240" w:lineRule="auto"/>
        <w:ind w:right="121"/>
        <w:contextualSpacing w:val="0"/>
        <w:rPr>
          <w:rFonts w:ascii="Arial" w:eastAsia="Arial" w:hAnsi="Arial" w:cs="Arial"/>
          <w:vanish/>
          <w:lang w:val="en-US"/>
        </w:rPr>
      </w:pPr>
    </w:p>
    <w:p w14:paraId="4B13775E" w14:textId="77777777" w:rsidR="00FE4C63" w:rsidRPr="00FE4C63" w:rsidRDefault="00FE4C63" w:rsidP="00FE4C63">
      <w:pPr>
        <w:pStyle w:val="ListParagraph"/>
        <w:widowControl w:val="0"/>
        <w:numPr>
          <w:ilvl w:val="1"/>
          <w:numId w:val="16"/>
        </w:numPr>
        <w:tabs>
          <w:tab w:val="left" w:pos="1560"/>
        </w:tabs>
        <w:spacing w:before="72" w:after="0" w:line="240" w:lineRule="auto"/>
        <w:ind w:right="121"/>
        <w:contextualSpacing w:val="0"/>
        <w:rPr>
          <w:rFonts w:ascii="Arial" w:eastAsia="Arial" w:hAnsi="Arial" w:cs="Arial"/>
          <w:vanish/>
          <w:lang w:val="en-US"/>
        </w:rPr>
      </w:pPr>
    </w:p>
    <w:p w14:paraId="100021E9" w14:textId="77777777" w:rsidR="00FE4C63" w:rsidRPr="00FE4C63" w:rsidRDefault="00FE4C63" w:rsidP="00FE4C63">
      <w:pPr>
        <w:pStyle w:val="ListParagraph"/>
        <w:widowControl w:val="0"/>
        <w:numPr>
          <w:ilvl w:val="1"/>
          <w:numId w:val="16"/>
        </w:numPr>
        <w:tabs>
          <w:tab w:val="left" w:pos="1560"/>
        </w:tabs>
        <w:spacing w:before="72" w:after="0" w:line="240" w:lineRule="auto"/>
        <w:ind w:right="121"/>
        <w:contextualSpacing w:val="0"/>
        <w:rPr>
          <w:rFonts w:ascii="Arial" w:eastAsia="Arial" w:hAnsi="Arial" w:cs="Arial"/>
          <w:vanish/>
          <w:lang w:val="en-US"/>
        </w:rPr>
      </w:pPr>
    </w:p>
    <w:p w14:paraId="5448C5EF" w14:textId="77777777" w:rsidR="00FE4C63" w:rsidRPr="00FE4C63" w:rsidRDefault="00FE4C63" w:rsidP="00FE4C63">
      <w:pPr>
        <w:pStyle w:val="ListParagraph"/>
        <w:widowControl w:val="0"/>
        <w:numPr>
          <w:ilvl w:val="1"/>
          <w:numId w:val="16"/>
        </w:numPr>
        <w:tabs>
          <w:tab w:val="left" w:pos="1560"/>
        </w:tabs>
        <w:spacing w:before="72" w:after="0" w:line="240" w:lineRule="auto"/>
        <w:ind w:right="121"/>
        <w:contextualSpacing w:val="0"/>
        <w:rPr>
          <w:rFonts w:ascii="Arial" w:eastAsia="Arial" w:hAnsi="Arial" w:cs="Arial"/>
          <w:vanish/>
          <w:lang w:val="en-US"/>
        </w:rPr>
      </w:pPr>
    </w:p>
    <w:p w14:paraId="16983AF3" w14:textId="77777777" w:rsidR="00FE4C63" w:rsidRPr="00FE4C63" w:rsidRDefault="00FE4C63" w:rsidP="00FE4C63">
      <w:pPr>
        <w:pStyle w:val="ListParagraph"/>
        <w:widowControl w:val="0"/>
        <w:numPr>
          <w:ilvl w:val="1"/>
          <w:numId w:val="16"/>
        </w:numPr>
        <w:tabs>
          <w:tab w:val="left" w:pos="1560"/>
        </w:tabs>
        <w:spacing w:before="72" w:after="0" w:line="240" w:lineRule="auto"/>
        <w:ind w:right="121"/>
        <w:contextualSpacing w:val="0"/>
        <w:rPr>
          <w:rFonts w:ascii="Arial" w:eastAsia="Arial" w:hAnsi="Arial" w:cs="Arial"/>
          <w:vanish/>
          <w:lang w:val="en-US"/>
        </w:rPr>
      </w:pPr>
    </w:p>
    <w:p w14:paraId="2F0DF51C" w14:textId="77777777" w:rsidR="00FE4C63" w:rsidRPr="00FE4C63" w:rsidRDefault="00FE4C63" w:rsidP="00FE4C63">
      <w:pPr>
        <w:pStyle w:val="ListParagraph"/>
        <w:widowControl w:val="0"/>
        <w:numPr>
          <w:ilvl w:val="1"/>
          <w:numId w:val="16"/>
        </w:numPr>
        <w:tabs>
          <w:tab w:val="left" w:pos="1560"/>
        </w:tabs>
        <w:spacing w:before="72" w:after="0" w:line="240" w:lineRule="auto"/>
        <w:ind w:right="121"/>
        <w:contextualSpacing w:val="0"/>
        <w:rPr>
          <w:rFonts w:ascii="Arial" w:eastAsia="Arial" w:hAnsi="Arial" w:cs="Arial"/>
          <w:vanish/>
          <w:lang w:val="en-US"/>
        </w:rPr>
      </w:pPr>
    </w:p>
    <w:p w14:paraId="02DCFDC4" w14:textId="77777777" w:rsidR="00FE4C63" w:rsidRPr="00FE4C63" w:rsidRDefault="00FE4C63" w:rsidP="00FE4C63">
      <w:pPr>
        <w:pStyle w:val="ListParagraph"/>
        <w:widowControl w:val="0"/>
        <w:numPr>
          <w:ilvl w:val="1"/>
          <w:numId w:val="16"/>
        </w:numPr>
        <w:tabs>
          <w:tab w:val="left" w:pos="1560"/>
        </w:tabs>
        <w:spacing w:before="72" w:after="0" w:line="240" w:lineRule="auto"/>
        <w:ind w:right="121"/>
        <w:contextualSpacing w:val="0"/>
        <w:rPr>
          <w:rFonts w:ascii="Arial" w:eastAsia="Arial" w:hAnsi="Arial" w:cs="Arial"/>
          <w:vanish/>
          <w:lang w:val="en-US"/>
        </w:rPr>
      </w:pPr>
    </w:p>
    <w:p w14:paraId="4B7FDDED" w14:textId="45810D03" w:rsidR="00031077" w:rsidRPr="00DE26E1" w:rsidRDefault="00031077" w:rsidP="00FE4C63">
      <w:pPr>
        <w:pStyle w:val="BodyText"/>
        <w:numPr>
          <w:ilvl w:val="2"/>
          <w:numId w:val="16"/>
        </w:numPr>
        <w:tabs>
          <w:tab w:val="left" w:pos="1560"/>
        </w:tabs>
        <w:autoSpaceDE/>
        <w:autoSpaceDN/>
        <w:spacing w:before="72"/>
        <w:ind w:right="121"/>
        <w:rPr>
          <w:sz w:val="22"/>
          <w:szCs w:val="22"/>
        </w:rPr>
      </w:pPr>
      <w:r w:rsidRPr="00772A5D">
        <w:rPr>
          <w:sz w:val="22"/>
          <w:szCs w:val="22"/>
        </w:rPr>
        <w:t>The</w:t>
      </w:r>
      <w:r w:rsidRPr="00772A5D">
        <w:rPr>
          <w:spacing w:val="8"/>
          <w:sz w:val="22"/>
          <w:szCs w:val="22"/>
        </w:rPr>
        <w:t xml:space="preserve"> </w:t>
      </w:r>
      <w:r w:rsidRPr="00772A5D">
        <w:rPr>
          <w:spacing w:val="-1"/>
          <w:sz w:val="22"/>
          <w:szCs w:val="22"/>
        </w:rPr>
        <w:t>role</w:t>
      </w:r>
      <w:r w:rsidRPr="00772A5D">
        <w:rPr>
          <w:spacing w:val="9"/>
          <w:sz w:val="22"/>
          <w:szCs w:val="22"/>
        </w:rPr>
        <w:t xml:space="preserve"> </w:t>
      </w:r>
      <w:r w:rsidRPr="00772A5D">
        <w:rPr>
          <w:spacing w:val="-1"/>
          <w:sz w:val="22"/>
          <w:szCs w:val="22"/>
        </w:rPr>
        <w:t>of</w:t>
      </w:r>
      <w:r w:rsidRPr="00772A5D">
        <w:rPr>
          <w:spacing w:val="7"/>
          <w:sz w:val="22"/>
          <w:szCs w:val="22"/>
        </w:rPr>
        <w:t xml:space="preserve"> </w:t>
      </w:r>
      <w:r w:rsidRPr="00772A5D">
        <w:rPr>
          <w:sz w:val="22"/>
          <w:szCs w:val="22"/>
        </w:rPr>
        <w:t>the</w:t>
      </w:r>
      <w:r w:rsidRPr="00772A5D">
        <w:rPr>
          <w:spacing w:val="6"/>
          <w:sz w:val="22"/>
          <w:szCs w:val="22"/>
        </w:rPr>
        <w:t xml:space="preserve"> </w:t>
      </w:r>
      <w:r w:rsidRPr="00772A5D">
        <w:rPr>
          <w:spacing w:val="-1"/>
          <w:sz w:val="22"/>
          <w:szCs w:val="22"/>
        </w:rPr>
        <w:t>Directors</w:t>
      </w:r>
      <w:r w:rsidRPr="00772A5D">
        <w:rPr>
          <w:spacing w:val="5"/>
          <w:sz w:val="22"/>
          <w:szCs w:val="22"/>
        </w:rPr>
        <w:t xml:space="preserve"> </w:t>
      </w:r>
      <w:r w:rsidRPr="00772A5D">
        <w:rPr>
          <w:sz w:val="22"/>
          <w:szCs w:val="22"/>
        </w:rPr>
        <w:t>as</w:t>
      </w:r>
      <w:r w:rsidRPr="00772A5D">
        <w:rPr>
          <w:spacing w:val="8"/>
          <w:sz w:val="22"/>
          <w:szCs w:val="22"/>
        </w:rPr>
        <w:t xml:space="preserve"> </w:t>
      </w:r>
      <w:r w:rsidRPr="00772A5D">
        <w:rPr>
          <w:spacing w:val="-1"/>
          <w:sz w:val="22"/>
          <w:szCs w:val="22"/>
        </w:rPr>
        <w:t>members</w:t>
      </w:r>
      <w:r w:rsidRPr="00772A5D">
        <w:rPr>
          <w:spacing w:val="7"/>
          <w:sz w:val="22"/>
          <w:szCs w:val="22"/>
        </w:rPr>
        <w:t xml:space="preserve"> </w:t>
      </w:r>
      <w:r w:rsidRPr="00772A5D">
        <w:rPr>
          <w:spacing w:val="-1"/>
          <w:sz w:val="22"/>
          <w:szCs w:val="22"/>
        </w:rPr>
        <w:t>of</w:t>
      </w:r>
      <w:r w:rsidRPr="00772A5D">
        <w:rPr>
          <w:spacing w:val="9"/>
          <w:sz w:val="22"/>
          <w:szCs w:val="22"/>
        </w:rPr>
        <w:t xml:space="preserve"> </w:t>
      </w:r>
      <w:r w:rsidRPr="00772A5D">
        <w:rPr>
          <w:spacing w:val="-1"/>
          <w:sz w:val="22"/>
          <w:szCs w:val="22"/>
        </w:rPr>
        <w:t>the</w:t>
      </w:r>
      <w:r w:rsidRPr="00772A5D">
        <w:rPr>
          <w:spacing w:val="9"/>
          <w:sz w:val="22"/>
          <w:szCs w:val="22"/>
        </w:rPr>
        <w:t xml:space="preserve"> </w:t>
      </w:r>
      <w:r w:rsidRPr="00772A5D">
        <w:rPr>
          <w:spacing w:val="-1"/>
          <w:sz w:val="22"/>
          <w:szCs w:val="22"/>
        </w:rPr>
        <w:t>Board</w:t>
      </w:r>
      <w:r w:rsidRPr="00772A5D">
        <w:rPr>
          <w:spacing w:val="9"/>
          <w:sz w:val="22"/>
          <w:szCs w:val="22"/>
        </w:rPr>
        <w:t xml:space="preserve"> </w:t>
      </w:r>
      <w:r w:rsidRPr="00772A5D">
        <w:rPr>
          <w:sz w:val="22"/>
          <w:szCs w:val="22"/>
        </w:rPr>
        <w:t>is</w:t>
      </w:r>
      <w:r w:rsidRPr="00772A5D">
        <w:rPr>
          <w:spacing w:val="7"/>
          <w:sz w:val="22"/>
          <w:szCs w:val="22"/>
        </w:rPr>
        <w:t xml:space="preserve"> </w:t>
      </w:r>
      <w:r w:rsidRPr="00772A5D">
        <w:rPr>
          <w:spacing w:val="-1"/>
          <w:sz w:val="22"/>
          <w:szCs w:val="22"/>
        </w:rPr>
        <w:t>to</w:t>
      </w:r>
      <w:r w:rsidRPr="00772A5D">
        <w:rPr>
          <w:spacing w:val="9"/>
          <w:sz w:val="22"/>
          <w:szCs w:val="22"/>
        </w:rPr>
        <w:t xml:space="preserve"> </w:t>
      </w:r>
      <w:r w:rsidRPr="00772A5D">
        <w:rPr>
          <w:spacing w:val="-2"/>
          <w:sz w:val="22"/>
          <w:szCs w:val="22"/>
        </w:rPr>
        <w:t>set</w:t>
      </w:r>
      <w:r w:rsidRPr="00772A5D">
        <w:rPr>
          <w:spacing w:val="9"/>
          <w:sz w:val="22"/>
          <w:szCs w:val="22"/>
        </w:rPr>
        <w:t xml:space="preserve"> </w:t>
      </w:r>
      <w:r w:rsidRPr="00772A5D">
        <w:rPr>
          <w:spacing w:val="-1"/>
          <w:sz w:val="22"/>
          <w:szCs w:val="22"/>
        </w:rPr>
        <w:t>the</w:t>
      </w:r>
      <w:r w:rsidRPr="00772A5D">
        <w:rPr>
          <w:spacing w:val="6"/>
          <w:sz w:val="22"/>
          <w:szCs w:val="22"/>
        </w:rPr>
        <w:t xml:space="preserve"> </w:t>
      </w:r>
      <w:r w:rsidRPr="00772A5D">
        <w:rPr>
          <w:spacing w:val="-1"/>
          <w:sz w:val="22"/>
          <w:szCs w:val="22"/>
        </w:rPr>
        <w:t>direction</w:t>
      </w:r>
      <w:r w:rsidRPr="00772A5D">
        <w:rPr>
          <w:spacing w:val="7"/>
          <w:sz w:val="22"/>
          <w:szCs w:val="22"/>
        </w:rPr>
        <w:t xml:space="preserve"> </w:t>
      </w:r>
      <w:r w:rsidRPr="00772A5D">
        <w:rPr>
          <w:spacing w:val="-1"/>
          <w:sz w:val="22"/>
          <w:szCs w:val="22"/>
        </w:rPr>
        <w:t>of</w:t>
      </w:r>
      <w:r w:rsidRPr="00772A5D">
        <w:rPr>
          <w:spacing w:val="9"/>
          <w:sz w:val="22"/>
          <w:szCs w:val="22"/>
        </w:rPr>
        <w:t xml:space="preserve"> </w:t>
      </w:r>
      <w:r w:rsidRPr="00772A5D">
        <w:rPr>
          <w:spacing w:val="-1"/>
          <w:sz w:val="22"/>
          <w:szCs w:val="22"/>
        </w:rPr>
        <w:t>the</w:t>
      </w:r>
      <w:r w:rsidRPr="00772A5D">
        <w:rPr>
          <w:spacing w:val="43"/>
          <w:w w:val="99"/>
          <w:sz w:val="22"/>
          <w:szCs w:val="22"/>
        </w:rPr>
        <w:t xml:space="preserve"> </w:t>
      </w:r>
      <w:r>
        <w:rPr>
          <w:spacing w:val="-1"/>
          <w:sz w:val="22"/>
          <w:szCs w:val="22"/>
        </w:rPr>
        <w:t>Trust</w:t>
      </w:r>
      <w:r w:rsidRPr="00772A5D">
        <w:rPr>
          <w:spacing w:val="3"/>
          <w:sz w:val="22"/>
          <w:szCs w:val="22"/>
        </w:rPr>
        <w:t xml:space="preserve"> </w:t>
      </w:r>
      <w:r w:rsidRPr="00772A5D">
        <w:rPr>
          <w:spacing w:val="-1"/>
          <w:sz w:val="22"/>
          <w:szCs w:val="22"/>
        </w:rPr>
        <w:t>and</w:t>
      </w:r>
      <w:r w:rsidRPr="00772A5D">
        <w:rPr>
          <w:spacing w:val="1"/>
          <w:sz w:val="22"/>
          <w:szCs w:val="22"/>
        </w:rPr>
        <w:t xml:space="preserve"> </w:t>
      </w:r>
      <w:r>
        <w:rPr>
          <w:spacing w:val="-1"/>
          <w:sz w:val="22"/>
          <w:szCs w:val="22"/>
        </w:rPr>
        <w:t>NHS England</w:t>
      </w:r>
      <w:r w:rsidRPr="00772A5D">
        <w:rPr>
          <w:spacing w:val="1"/>
          <w:sz w:val="22"/>
          <w:szCs w:val="22"/>
        </w:rPr>
        <w:t xml:space="preserve"> </w:t>
      </w:r>
      <w:r w:rsidRPr="00772A5D">
        <w:rPr>
          <w:sz w:val="22"/>
          <w:szCs w:val="22"/>
        </w:rPr>
        <w:t>and</w:t>
      </w:r>
      <w:r w:rsidRPr="00772A5D">
        <w:rPr>
          <w:spacing w:val="2"/>
          <w:sz w:val="22"/>
          <w:szCs w:val="22"/>
        </w:rPr>
        <w:t xml:space="preserve"> </w:t>
      </w:r>
      <w:r w:rsidRPr="00772A5D">
        <w:rPr>
          <w:spacing w:val="-1"/>
          <w:sz w:val="22"/>
          <w:szCs w:val="22"/>
        </w:rPr>
        <w:t>manage</w:t>
      </w:r>
      <w:r w:rsidRPr="00772A5D">
        <w:rPr>
          <w:spacing w:val="3"/>
          <w:sz w:val="22"/>
          <w:szCs w:val="22"/>
        </w:rPr>
        <w:t xml:space="preserve"> </w:t>
      </w:r>
      <w:r w:rsidRPr="00772A5D">
        <w:rPr>
          <w:spacing w:val="-1"/>
          <w:sz w:val="22"/>
          <w:szCs w:val="22"/>
        </w:rPr>
        <w:t>its</w:t>
      </w:r>
      <w:r w:rsidRPr="00772A5D">
        <w:rPr>
          <w:spacing w:val="2"/>
          <w:sz w:val="22"/>
          <w:szCs w:val="22"/>
        </w:rPr>
        <w:t xml:space="preserve"> </w:t>
      </w:r>
      <w:r w:rsidRPr="00772A5D">
        <w:rPr>
          <w:spacing w:val="-1"/>
          <w:sz w:val="22"/>
          <w:szCs w:val="22"/>
        </w:rPr>
        <w:t>performance</w:t>
      </w:r>
      <w:r w:rsidRPr="00772A5D">
        <w:rPr>
          <w:spacing w:val="3"/>
          <w:sz w:val="22"/>
          <w:szCs w:val="22"/>
        </w:rPr>
        <w:t xml:space="preserve"> </w:t>
      </w:r>
      <w:r w:rsidRPr="00772A5D">
        <w:rPr>
          <w:spacing w:val="-2"/>
          <w:sz w:val="22"/>
          <w:szCs w:val="22"/>
        </w:rPr>
        <w:t>in</w:t>
      </w:r>
      <w:r w:rsidRPr="00772A5D">
        <w:rPr>
          <w:spacing w:val="1"/>
          <w:sz w:val="22"/>
          <w:szCs w:val="22"/>
        </w:rPr>
        <w:t xml:space="preserve"> </w:t>
      </w:r>
      <w:r w:rsidRPr="00772A5D">
        <w:rPr>
          <w:spacing w:val="-1"/>
          <w:sz w:val="22"/>
          <w:szCs w:val="22"/>
        </w:rPr>
        <w:t>carrying</w:t>
      </w:r>
      <w:r w:rsidRPr="00772A5D">
        <w:rPr>
          <w:spacing w:val="3"/>
          <w:sz w:val="22"/>
          <w:szCs w:val="22"/>
        </w:rPr>
        <w:t xml:space="preserve"> </w:t>
      </w:r>
      <w:r w:rsidRPr="00772A5D">
        <w:rPr>
          <w:spacing w:val="-1"/>
          <w:sz w:val="22"/>
          <w:szCs w:val="22"/>
        </w:rPr>
        <w:t>out</w:t>
      </w:r>
      <w:r w:rsidRPr="00772A5D">
        <w:rPr>
          <w:spacing w:val="3"/>
          <w:sz w:val="22"/>
          <w:szCs w:val="22"/>
        </w:rPr>
        <w:t xml:space="preserve"> </w:t>
      </w:r>
      <w:r w:rsidRPr="00772A5D">
        <w:rPr>
          <w:sz w:val="22"/>
          <w:szCs w:val="22"/>
        </w:rPr>
        <w:t>its</w:t>
      </w:r>
      <w:r w:rsidRPr="00772A5D">
        <w:rPr>
          <w:spacing w:val="2"/>
          <w:sz w:val="22"/>
          <w:szCs w:val="22"/>
        </w:rPr>
        <w:t xml:space="preserve"> </w:t>
      </w:r>
      <w:r w:rsidRPr="00772A5D">
        <w:rPr>
          <w:spacing w:val="-1"/>
          <w:sz w:val="22"/>
          <w:szCs w:val="22"/>
        </w:rPr>
        <w:t>statutory</w:t>
      </w:r>
      <w:r w:rsidRPr="00772A5D">
        <w:rPr>
          <w:spacing w:val="2"/>
          <w:sz w:val="22"/>
          <w:szCs w:val="22"/>
        </w:rPr>
        <w:t xml:space="preserve"> </w:t>
      </w:r>
      <w:r w:rsidRPr="00772A5D">
        <w:rPr>
          <w:sz w:val="22"/>
          <w:szCs w:val="22"/>
        </w:rPr>
        <w:t>and</w:t>
      </w:r>
      <w:r w:rsidRPr="00772A5D">
        <w:rPr>
          <w:spacing w:val="53"/>
          <w:sz w:val="22"/>
          <w:szCs w:val="22"/>
        </w:rPr>
        <w:t xml:space="preserve"> </w:t>
      </w:r>
      <w:r w:rsidRPr="00772A5D">
        <w:rPr>
          <w:spacing w:val="-1"/>
          <w:sz w:val="22"/>
          <w:szCs w:val="22"/>
        </w:rPr>
        <w:t>other</w:t>
      </w:r>
      <w:r w:rsidRPr="00772A5D">
        <w:rPr>
          <w:spacing w:val="-4"/>
          <w:sz w:val="22"/>
          <w:szCs w:val="22"/>
        </w:rPr>
        <w:t xml:space="preserve"> </w:t>
      </w:r>
      <w:r w:rsidRPr="00772A5D">
        <w:rPr>
          <w:spacing w:val="-1"/>
          <w:sz w:val="22"/>
          <w:szCs w:val="22"/>
        </w:rPr>
        <w:t>functions.</w:t>
      </w:r>
    </w:p>
    <w:p w14:paraId="03719A81" w14:textId="77777777" w:rsidR="00DE26E1" w:rsidRPr="00772A5D" w:rsidRDefault="00DE26E1" w:rsidP="00F82507">
      <w:pPr>
        <w:pStyle w:val="BodyText"/>
        <w:tabs>
          <w:tab w:val="left" w:pos="1560"/>
        </w:tabs>
        <w:autoSpaceDE/>
        <w:autoSpaceDN/>
        <w:spacing w:before="72"/>
        <w:ind w:left="1559" w:right="121"/>
        <w:rPr>
          <w:sz w:val="22"/>
          <w:szCs w:val="22"/>
        </w:rPr>
      </w:pPr>
    </w:p>
    <w:p w14:paraId="3840EC54" w14:textId="77777777" w:rsidR="00031077" w:rsidRPr="00DE26E1" w:rsidRDefault="00031077" w:rsidP="00F82507">
      <w:pPr>
        <w:pStyle w:val="BodyText"/>
        <w:numPr>
          <w:ilvl w:val="2"/>
          <w:numId w:val="16"/>
        </w:numPr>
        <w:tabs>
          <w:tab w:val="left" w:pos="1560"/>
        </w:tabs>
        <w:autoSpaceDE/>
        <w:autoSpaceDN/>
        <w:ind w:right="114"/>
        <w:rPr>
          <w:sz w:val="22"/>
          <w:szCs w:val="22"/>
        </w:rPr>
      </w:pPr>
      <w:r w:rsidRPr="00772A5D">
        <w:rPr>
          <w:sz w:val="22"/>
          <w:szCs w:val="22"/>
        </w:rPr>
        <w:t>The</w:t>
      </w:r>
      <w:r w:rsidRPr="00772A5D">
        <w:rPr>
          <w:spacing w:val="-12"/>
          <w:sz w:val="22"/>
          <w:szCs w:val="22"/>
        </w:rPr>
        <w:t xml:space="preserve"> </w:t>
      </w:r>
      <w:r w:rsidRPr="00772A5D">
        <w:rPr>
          <w:spacing w:val="-1"/>
          <w:sz w:val="22"/>
          <w:szCs w:val="22"/>
        </w:rPr>
        <w:t>executive</w:t>
      </w:r>
      <w:r w:rsidRPr="00772A5D">
        <w:rPr>
          <w:spacing w:val="-15"/>
          <w:sz w:val="22"/>
          <w:szCs w:val="22"/>
        </w:rPr>
        <w:t xml:space="preserve"> </w:t>
      </w:r>
      <w:r w:rsidRPr="00772A5D">
        <w:rPr>
          <w:spacing w:val="-1"/>
          <w:sz w:val="22"/>
          <w:szCs w:val="22"/>
        </w:rPr>
        <w:t>Directors</w:t>
      </w:r>
      <w:r w:rsidRPr="00772A5D">
        <w:rPr>
          <w:spacing w:val="-16"/>
          <w:sz w:val="22"/>
          <w:szCs w:val="22"/>
        </w:rPr>
        <w:t xml:space="preserve"> </w:t>
      </w:r>
      <w:r w:rsidRPr="00772A5D">
        <w:rPr>
          <w:spacing w:val="-1"/>
          <w:sz w:val="22"/>
          <w:szCs w:val="22"/>
        </w:rPr>
        <w:t>will</w:t>
      </w:r>
      <w:r w:rsidRPr="00772A5D">
        <w:rPr>
          <w:spacing w:val="-13"/>
          <w:sz w:val="22"/>
          <w:szCs w:val="22"/>
        </w:rPr>
        <w:t xml:space="preserve"> </w:t>
      </w:r>
      <w:r w:rsidRPr="00772A5D">
        <w:rPr>
          <w:spacing w:val="-1"/>
          <w:sz w:val="22"/>
          <w:szCs w:val="22"/>
        </w:rPr>
        <w:t>exercise</w:t>
      </w:r>
      <w:r w:rsidRPr="00772A5D">
        <w:rPr>
          <w:spacing w:val="-13"/>
          <w:sz w:val="22"/>
          <w:szCs w:val="22"/>
        </w:rPr>
        <w:t xml:space="preserve"> </w:t>
      </w:r>
      <w:r w:rsidRPr="00772A5D">
        <w:rPr>
          <w:spacing w:val="-1"/>
          <w:sz w:val="22"/>
          <w:szCs w:val="22"/>
        </w:rPr>
        <w:t>their</w:t>
      </w:r>
      <w:r w:rsidRPr="00772A5D">
        <w:rPr>
          <w:spacing w:val="-13"/>
          <w:sz w:val="22"/>
          <w:szCs w:val="22"/>
        </w:rPr>
        <w:t xml:space="preserve"> </w:t>
      </w:r>
      <w:r w:rsidRPr="00772A5D">
        <w:rPr>
          <w:spacing w:val="-1"/>
          <w:sz w:val="22"/>
          <w:szCs w:val="22"/>
        </w:rPr>
        <w:t>authority</w:t>
      </w:r>
      <w:r w:rsidRPr="00772A5D">
        <w:rPr>
          <w:spacing w:val="-14"/>
          <w:sz w:val="22"/>
          <w:szCs w:val="22"/>
        </w:rPr>
        <w:t xml:space="preserve"> </w:t>
      </w:r>
      <w:r w:rsidRPr="00772A5D">
        <w:rPr>
          <w:sz w:val="22"/>
          <w:szCs w:val="22"/>
        </w:rPr>
        <w:t>in</w:t>
      </w:r>
      <w:r w:rsidRPr="00772A5D">
        <w:rPr>
          <w:spacing w:val="-12"/>
          <w:sz w:val="22"/>
          <w:szCs w:val="22"/>
        </w:rPr>
        <w:t xml:space="preserve"> </w:t>
      </w:r>
      <w:r w:rsidRPr="00772A5D">
        <w:rPr>
          <w:spacing w:val="-1"/>
          <w:sz w:val="22"/>
          <w:szCs w:val="22"/>
        </w:rPr>
        <w:t>accordance</w:t>
      </w:r>
      <w:r w:rsidRPr="00772A5D">
        <w:rPr>
          <w:spacing w:val="-12"/>
          <w:sz w:val="22"/>
          <w:szCs w:val="22"/>
        </w:rPr>
        <w:t xml:space="preserve"> </w:t>
      </w:r>
      <w:r w:rsidRPr="00772A5D">
        <w:rPr>
          <w:spacing w:val="-1"/>
          <w:sz w:val="22"/>
          <w:szCs w:val="22"/>
        </w:rPr>
        <w:t>with</w:t>
      </w:r>
      <w:r w:rsidRPr="00772A5D">
        <w:rPr>
          <w:spacing w:val="-12"/>
          <w:sz w:val="22"/>
          <w:szCs w:val="22"/>
        </w:rPr>
        <w:t xml:space="preserve"> </w:t>
      </w:r>
      <w:r w:rsidRPr="00772A5D">
        <w:rPr>
          <w:spacing w:val="1"/>
          <w:sz w:val="22"/>
          <w:szCs w:val="22"/>
        </w:rPr>
        <w:t>the</w:t>
      </w:r>
      <w:r w:rsidRPr="00772A5D">
        <w:rPr>
          <w:spacing w:val="-14"/>
          <w:sz w:val="22"/>
          <w:szCs w:val="22"/>
        </w:rPr>
        <w:t xml:space="preserve"> </w:t>
      </w:r>
      <w:r w:rsidRPr="00772A5D">
        <w:rPr>
          <w:sz w:val="22"/>
          <w:szCs w:val="22"/>
        </w:rPr>
        <w:t>terms</w:t>
      </w:r>
      <w:r w:rsidRPr="00772A5D">
        <w:rPr>
          <w:rFonts w:eastAsia="Times New Roman"/>
          <w:spacing w:val="61"/>
          <w:w w:val="99"/>
          <w:sz w:val="22"/>
          <w:szCs w:val="22"/>
        </w:rPr>
        <w:t xml:space="preserve"> </w:t>
      </w:r>
      <w:r w:rsidRPr="00772A5D">
        <w:rPr>
          <w:sz w:val="22"/>
          <w:szCs w:val="22"/>
        </w:rPr>
        <w:t>of</w:t>
      </w:r>
      <w:r w:rsidRPr="00772A5D">
        <w:rPr>
          <w:spacing w:val="31"/>
          <w:sz w:val="22"/>
          <w:szCs w:val="22"/>
        </w:rPr>
        <w:t xml:space="preserve"> </w:t>
      </w:r>
      <w:r w:rsidRPr="00772A5D">
        <w:rPr>
          <w:spacing w:val="-1"/>
          <w:sz w:val="22"/>
          <w:szCs w:val="22"/>
        </w:rPr>
        <w:t>these</w:t>
      </w:r>
      <w:r w:rsidRPr="00772A5D">
        <w:rPr>
          <w:spacing w:val="33"/>
          <w:sz w:val="22"/>
          <w:szCs w:val="22"/>
        </w:rPr>
        <w:t xml:space="preserve"> </w:t>
      </w:r>
      <w:r w:rsidRPr="00772A5D">
        <w:rPr>
          <w:spacing w:val="-1"/>
          <w:sz w:val="22"/>
          <w:szCs w:val="22"/>
        </w:rPr>
        <w:t>Standing</w:t>
      </w:r>
      <w:r w:rsidRPr="00772A5D">
        <w:rPr>
          <w:spacing w:val="30"/>
          <w:sz w:val="22"/>
          <w:szCs w:val="22"/>
        </w:rPr>
        <w:t xml:space="preserve"> </w:t>
      </w:r>
      <w:r w:rsidRPr="00772A5D">
        <w:rPr>
          <w:spacing w:val="-1"/>
          <w:sz w:val="22"/>
          <w:szCs w:val="22"/>
        </w:rPr>
        <w:t>Orders,</w:t>
      </w:r>
      <w:r w:rsidRPr="00772A5D">
        <w:rPr>
          <w:spacing w:val="32"/>
          <w:sz w:val="22"/>
          <w:szCs w:val="22"/>
        </w:rPr>
        <w:t xml:space="preserve"> </w:t>
      </w:r>
      <w:r w:rsidRPr="00772A5D">
        <w:rPr>
          <w:spacing w:val="-1"/>
          <w:sz w:val="22"/>
          <w:szCs w:val="22"/>
        </w:rPr>
        <w:t>the</w:t>
      </w:r>
      <w:r w:rsidRPr="00772A5D">
        <w:rPr>
          <w:spacing w:val="31"/>
          <w:sz w:val="22"/>
          <w:szCs w:val="22"/>
        </w:rPr>
        <w:t xml:space="preserve"> </w:t>
      </w:r>
      <w:r>
        <w:rPr>
          <w:spacing w:val="-1"/>
          <w:sz w:val="22"/>
          <w:szCs w:val="22"/>
        </w:rPr>
        <w:t>Trust</w:t>
      </w:r>
      <w:r w:rsidRPr="00772A5D">
        <w:rPr>
          <w:spacing w:val="-1"/>
          <w:sz w:val="22"/>
          <w:szCs w:val="22"/>
        </w:rPr>
        <w:t>’s</w:t>
      </w:r>
      <w:r w:rsidRPr="00772A5D">
        <w:rPr>
          <w:spacing w:val="30"/>
          <w:sz w:val="22"/>
          <w:szCs w:val="22"/>
        </w:rPr>
        <w:t xml:space="preserve"> </w:t>
      </w:r>
      <w:r w:rsidRPr="00772A5D">
        <w:rPr>
          <w:spacing w:val="-1"/>
          <w:sz w:val="22"/>
          <w:szCs w:val="22"/>
        </w:rPr>
        <w:t>Standing</w:t>
      </w:r>
      <w:r w:rsidRPr="00772A5D">
        <w:rPr>
          <w:spacing w:val="32"/>
          <w:sz w:val="22"/>
          <w:szCs w:val="22"/>
        </w:rPr>
        <w:t xml:space="preserve"> </w:t>
      </w:r>
      <w:r w:rsidRPr="00772A5D">
        <w:rPr>
          <w:spacing w:val="-1"/>
          <w:sz w:val="22"/>
          <w:szCs w:val="22"/>
        </w:rPr>
        <w:t>Financial</w:t>
      </w:r>
      <w:r w:rsidRPr="00772A5D">
        <w:rPr>
          <w:spacing w:val="30"/>
          <w:sz w:val="22"/>
          <w:szCs w:val="22"/>
        </w:rPr>
        <w:t xml:space="preserve"> </w:t>
      </w:r>
      <w:r w:rsidRPr="00772A5D">
        <w:rPr>
          <w:spacing w:val="-1"/>
          <w:sz w:val="22"/>
          <w:szCs w:val="22"/>
        </w:rPr>
        <w:t>Instructions,</w:t>
      </w:r>
      <w:r w:rsidRPr="00772A5D">
        <w:rPr>
          <w:spacing w:val="33"/>
          <w:sz w:val="22"/>
          <w:szCs w:val="22"/>
        </w:rPr>
        <w:t xml:space="preserve"> </w:t>
      </w:r>
      <w:r w:rsidRPr="00772A5D">
        <w:rPr>
          <w:spacing w:val="-1"/>
          <w:sz w:val="22"/>
          <w:szCs w:val="22"/>
        </w:rPr>
        <w:t>the</w:t>
      </w:r>
      <w:r>
        <w:rPr>
          <w:spacing w:val="-1"/>
          <w:sz w:val="22"/>
          <w:szCs w:val="22"/>
        </w:rPr>
        <w:t xml:space="preserve"> Scheme of Reservation and Delegation</w:t>
      </w:r>
      <w:r w:rsidRPr="00772A5D">
        <w:rPr>
          <w:spacing w:val="-1"/>
          <w:sz w:val="22"/>
          <w:szCs w:val="22"/>
        </w:rPr>
        <w:t>.</w:t>
      </w:r>
    </w:p>
    <w:p w14:paraId="2DB72576" w14:textId="77777777" w:rsidR="00DE26E1" w:rsidRPr="00772A5D" w:rsidRDefault="00DE26E1" w:rsidP="00F82507">
      <w:pPr>
        <w:pStyle w:val="BodyText"/>
        <w:tabs>
          <w:tab w:val="left" w:pos="1560"/>
        </w:tabs>
        <w:autoSpaceDE/>
        <w:autoSpaceDN/>
        <w:ind w:right="114"/>
        <w:rPr>
          <w:sz w:val="22"/>
          <w:szCs w:val="22"/>
        </w:rPr>
      </w:pPr>
    </w:p>
    <w:p w14:paraId="6624FCA0" w14:textId="77777777" w:rsidR="00031077" w:rsidRPr="00DE26E1" w:rsidRDefault="00031077" w:rsidP="00F82507">
      <w:pPr>
        <w:pStyle w:val="BodyText"/>
        <w:numPr>
          <w:ilvl w:val="2"/>
          <w:numId w:val="16"/>
        </w:numPr>
        <w:tabs>
          <w:tab w:val="left" w:pos="1560"/>
        </w:tabs>
        <w:autoSpaceDE/>
        <w:autoSpaceDN/>
        <w:ind w:right="121"/>
        <w:rPr>
          <w:sz w:val="22"/>
          <w:szCs w:val="22"/>
        </w:rPr>
      </w:pPr>
      <w:r w:rsidRPr="00772A5D">
        <w:rPr>
          <w:sz w:val="22"/>
          <w:szCs w:val="22"/>
        </w:rPr>
        <w:t>The</w:t>
      </w:r>
      <w:r w:rsidRPr="00772A5D">
        <w:rPr>
          <w:spacing w:val="10"/>
          <w:sz w:val="22"/>
          <w:szCs w:val="22"/>
        </w:rPr>
        <w:t xml:space="preserve"> </w:t>
      </w:r>
      <w:r w:rsidRPr="00772A5D">
        <w:rPr>
          <w:spacing w:val="-1"/>
          <w:sz w:val="22"/>
          <w:szCs w:val="22"/>
        </w:rPr>
        <w:t>Chief</w:t>
      </w:r>
      <w:r w:rsidRPr="00772A5D">
        <w:rPr>
          <w:spacing w:val="10"/>
          <w:sz w:val="22"/>
          <w:szCs w:val="22"/>
        </w:rPr>
        <w:t xml:space="preserve"> </w:t>
      </w:r>
      <w:r w:rsidRPr="00772A5D">
        <w:rPr>
          <w:spacing w:val="-1"/>
          <w:sz w:val="22"/>
          <w:szCs w:val="22"/>
        </w:rPr>
        <w:t>Executive</w:t>
      </w:r>
      <w:r w:rsidRPr="00772A5D">
        <w:rPr>
          <w:spacing w:val="11"/>
          <w:sz w:val="22"/>
          <w:szCs w:val="22"/>
        </w:rPr>
        <w:t xml:space="preserve"> </w:t>
      </w:r>
      <w:r w:rsidRPr="00772A5D">
        <w:rPr>
          <w:sz w:val="22"/>
          <w:szCs w:val="22"/>
        </w:rPr>
        <w:t>is</w:t>
      </w:r>
      <w:r w:rsidRPr="00772A5D">
        <w:rPr>
          <w:spacing w:val="9"/>
          <w:sz w:val="22"/>
          <w:szCs w:val="22"/>
        </w:rPr>
        <w:t xml:space="preserve"> </w:t>
      </w:r>
      <w:r w:rsidRPr="00772A5D">
        <w:rPr>
          <w:spacing w:val="-1"/>
          <w:sz w:val="22"/>
          <w:szCs w:val="22"/>
        </w:rPr>
        <w:t>responsible</w:t>
      </w:r>
      <w:r w:rsidRPr="00772A5D">
        <w:rPr>
          <w:spacing w:val="10"/>
          <w:sz w:val="22"/>
          <w:szCs w:val="22"/>
        </w:rPr>
        <w:t xml:space="preserve"> </w:t>
      </w:r>
      <w:r w:rsidRPr="00772A5D">
        <w:rPr>
          <w:spacing w:val="-1"/>
          <w:sz w:val="22"/>
          <w:szCs w:val="22"/>
        </w:rPr>
        <w:t>for</w:t>
      </w:r>
      <w:r w:rsidRPr="00772A5D">
        <w:rPr>
          <w:spacing w:val="11"/>
          <w:sz w:val="22"/>
          <w:szCs w:val="22"/>
        </w:rPr>
        <w:t xml:space="preserve"> </w:t>
      </w:r>
      <w:r w:rsidRPr="00772A5D">
        <w:rPr>
          <w:spacing w:val="-1"/>
          <w:sz w:val="22"/>
          <w:szCs w:val="22"/>
        </w:rPr>
        <w:t>the</w:t>
      </w:r>
      <w:r w:rsidRPr="00772A5D">
        <w:rPr>
          <w:spacing w:val="10"/>
          <w:sz w:val="22"/>
          <w:szCs w:val="22"/>
        </w:rPr>
        <w:t xml:space="preserve"> </w:t>
      </w:r>
      <w:r w:rsidRPr="00772A5D">
        <w:rPr>
          <w:spacing w:val="-1"/>
          <w:sz w:val="22"/>
          <w:szCs w:val="22"/>
        </w:rPr>
        <w:t>overall</w:t>
      </w:r>
      <w:r w:rsidRPr="00772A5D">
        <w:rPr>
          <w:spacing w:val="8"/>
          <w:sz w:val="22"/>
          <w:szCs w:val="22"/>
        </w:rPr>
        <w:t xml:space="preserve"> </w:t>
      </w:r>
      <w:r w:rsidRPr="00772A5D">
        <w:rPr>
          <w:spacing w:val="-1"/>
          <w:sz w:val="22"/>
          <w:szCs w:val="22"/>
        </w:rPr>
        <w:t>performance</w:t>
      </w:r>
      <w:r w:rsidRPr="00772A5D">
        <w:rPr>
          <w:spacing w:val="11"/>
          <w:sz w:val="22"/>
          <w:szCs w:val="22"/>
        </w:rPr>
        <w:t xml:space="preserve"> </w:t>
      </w:r>
      <w:r w:rsidRPr="00772A5D">
        <w:rPr>
          <w:spacing w:val="-1"/>
          <w:sz w:val="22"/>
          <w:szCs w:val="22"/>
        </w:rPr>
        <w:t>of</w:t>
      </w:r>
      <w:r w:rsidRPr="00772A5D">
        <w:rPr>
          <w:spacing w:val="10"/>
          <w:sz w:val="22"/>
          <w:szCs w:val="22"/>
        </w:rPr>
        <w:t xml:space="preserve"> </w:t>
      </w:r>
      <w:r w:rsidRPr="00772A5D">
        <w:rPr>
          <w:spacing w:val="-1"/>
          <w:sz w:val="22"/>
          <w:szCs w:val="22"/>
        </w:rPr>
        <w:t>the</w:t>
      </w:r>
      <w:r w:rsidRPr="00772A5D">
        <w:rPr>
          <w:spacing w:val="10"/>
          <w:sz w:val="22"/>
          <w:szCs w:val="22"/>
        </w:rPr>
        <w:t xml:space="preserve"> </w:t>
      </w:r>
      <w:r w:rsidRPr="00772A5D">
        <w:rPr>
          <w:spacing w:val="-1"/>
          <w:sz w:val="22"/>
          <w:szCs w:val="22"/>
        </w:rPr>
        <w:t>executive</w:t>
      </w:r>
      <w:r w:rsidRPr="00772A5D">
        <w:rPr>
          <w:spacing w:val="61"/>
          <w:w w:val="99"/>
          <w:sz w:val="22"/>
          <w:szCs w:val="22"/>
        </w:rPr>
        <w:t xml:space="preserve"> </w:t>
      </w:r>
      <w:r w:rsidRPr="00772A5D">
        <w:rPr>
          <w:spacing w:val="-1"/>
          <w:sz w:val="22"/>
          <w:szCs w:val="22"/>
        </w:rPr>
        <w:t>functions</w:t>
      </w:r>
      <w:r w:rsidRPr="00772A5D">
        <w:rPr>
          <w:spacing w:val="39"/>
          <w:sz w:val="22"/>
          <w:szCs w:val="22"/>
        </w:rPr>
        <w:t xml:space="preserve"> </w:t>
      </w:r>
      <w:r w:rsidRPr="00772A5D">
        <w:rPr>
          <w:spacing w:val="-1"/>
          <w:sz w:val="22"/>
          <w:szCs w:val="22"/>
        </w:rPr>
        <w:t>of</w:t>
      </w:r>
      <w:r w:rsidRPr="00772A5D">
        <w:rPr>
          <w:spacing w:val="40"/>
          <w:sz w:val="22"/>
          <w:szCs w:val="22"/>
        </w:rPr>
        <w:t xml:space="preserve"> </w:t>
      </w:r>
      <w:r w:rsidRPr="00772A5D">
        <w:rPr>
          <w:spacing w:val="-1"/>
          <w:sz w:val="22"/>
          <w:szCs w:val="22"/>
        </w:rPr>
        <w:t>the</w:t>
      </w:r>
      <w:r w:rsidRPr="00772A5D">
        <w:rPr>
          <w:spacing w:val="40"/>
          <w:sz w:val="22"/>
          <w:szCs w:val="22"/>
        </w:rPr>
        <w:t xml:space="preserve"> </w:t>
      </w:r>
      <w:r>
        <w:rPr>
          <w:sz w:val="22"/>
          <w:szCs w:val="22"/>
        </w:rPr>
        <w:t>Trust</w:t>
      </w:r>
      <w:r w:rsidRPr="00772A5D">
        <w:rPr>
          <w:sz w:val="22"/>
          <w:szCs w:val="22"/>
        </w:rPr>
        <w:t>.</w:t>
      </w:r>
      <w:r w:rsidRPr="00772A5D">
        <w:rPr>
          <w:spacing w:val="36"/>
          <w:sz w:val="22"/>
          <w:szCs w:val="22"/>
        </w:rPr>
        <w:t xml:space="preserve"> </w:t>
      </w:r>
      <w:r>
        <w:rPr>
          <w:spacing w:val="-1"/>
          <w:sz w:val="22"/>
          <w:szCs w:val="22"/>
        </w:rPr>
        <w:t>They</w:t>
      </w:r>
      <w:r w:rsidRPr="00772A5D">
        <w:rPr>
          <w:spacing w:val="41"/>
          <w:sz w:val="22"/>
          <w:szCs w:val="22"/>
        </w:rPr>
        <w:t xml:space="preserve"> </w:t>
      </w:r>
      <w:proofErr w:type="gramStart"/>
      <w:r w:rsidRPr="00772A5D">
        <w:rPr>
          <w:sz w:val="22"/>
          <w:szCs w:val="22"/>
        </w:rPr>
        <w:t>is</w:t>
      </w:r>
      <w:proofErr w:type="gramEnd"/>
      <w:r w:rsidRPr="00772A5D">
        <w:rPr>
          <w:spacing w:val="39"/>
          <w:sz w:val="22"/>
          <w:szCs w:val="22"/>
        </w:rPr>
        <w:t xml:space="preserve"> </w:t>
      </w:r>
      <w:r w:rsidRPr="00772A5D">
        <w:rPr>
          <w:spacing w:val="-1"/>
          <w:sz w:val="22"/>
          <w:szCs w:val="22"/>
        </w:rPr>
        <w:t>the</w:t>
      </w:r>
      <w:r w:rsidRPr="00772A5D">
        <w:rPr>
          <w:spacing w:val="40"/>
          <w:sz w:val="22"/>
          <w:szCs w:val="22"/>
        </w:rPr>
        <w:t xml:space="preserve"> </w:t>
      </w:r>
      <w:r w:rsidRPr="00772A5D">
        <w:rPr>
          <w:spacing w:val="-1"/>
          <w:sz w:val="22"/>
          <w:szCs w:val="22"/>
        </w:rPr>
        <w:t>Accounting</w:t>
      </w:r>
      <w:r w:rsidRPr="00772A5D">
        <w:rPr>
          <w:spacing w:val="39"/>
          <w:sz w:val="22"/>
          <w:szCs w:val="22"/>
        </w:rPr>
        <w:t xml:space="preserve"> </w:t>
      </w:r>
      <w:r w:rsidRPr="00772A5D">
        <w:rPr>
          <w:spacing w:val="-1"/>
          <w:sz w:val="22"/>
          <w:szCs w:val="22"/>
        </w:rPr>
        <w:t>Officer</w:t>
      </w:r>
      <w:r w:rsidRPr="00772A5D">
        <w:rPr>
          <w:spacing w:val="40"/>
          <w:sz w:val="22"/>
          <w:szCs w:val="22"/>
        </w:rPr>
        <w:t xml:space="preserve"> </w:t>
      </w:r>
      <w:r w:rsidRPr="00772A5D">
        <w:rPr>
          <w:spacing w:val="-1"/>
          <w:sz w:val="22"/>
          <w:szCs w:val="22"/>
        </w:rPr>
        <w:t>for</w:t>
      </w:r>
      <w:r w:rsidRPr="00772A5D">
        <w:rPr>
          <w:spacing w:val="40"/>
          <w:sz w:val="22"/>
          <w:szCs w:val="22"/>
        </w:rPr>
        <w:t xml:space="preserve"> </w:t>
      </w:r>
      <w:r w:rsidRPr="00772A5D">
        <w:rPr>
          <w:spacing w:val="-1"/>
          <w:sz w:val="22"/>
          <w:szCs w:val="22"/>
        </w:rPr>
        <w:t>the</w:t>
      </w:r>
      <w:r w:rsidRPr="00772A5D">
        <w:rPr>
          <w:spacing w:val="40"/>
          <w:sz w:val="22"/>
          <w:szCs w:val="22"/>
        </w:rPr>
        <w:t xml:space="preserve"> </w:t>
      </w:r>
      <w:r>
        <w:rPr>
          <w:spacing w:val="-1"/>
          <w:sz w:val="22"/>
          <w:szCs w:val="22"/>
        </w:rPr>
        <w:t>Trust</w:t>
      </w:r>
      <w:r w:rsidRPr="00772A5D">
        <w:rPr>
          <w:spacing w:val="38"/>
          <w:sz w:val="22"/>
          <w:szCs w:val="22"/>
        </w:rPr>
        <w:t xml:space="preserve"> </w:t>
      </w:r>
      <w:r w:rsidRPr="00772A5D">
        <w:rPr>
          <w:sz w:val="22"/>
          <w:szCs w:val="22"/>
        </w:rPr>
        <w:t>and</w:t>
      </w:r>
      <w:r w:rsidRPr="00772A5D">
        <w:rPr>
          <w:spacing w:val="40"/>
          <w:sz w:val="22"/>
          <w:szCs w:val="22"/>
        </w:rPr>
        <w:t xml:space="preserve"> </w:t>
      </w:r>
      <w:r w:rsidRPr="00772A5D">
        <w:rPr>
          <w:sz w:val="22"/>
          <w:szCs w:val="22"/>
        </w:rPr>
        <w:t>is</w:t>
      </w:r>
      <w:r w:rsidRPr="00772A5D">
        <w:rPr>
          <w:spacing w:val="45"/>
          <w:sz w:val="22"/>
          <w:szCs w:val="22"/>
        </w:rPr>
        <w:t xml:space="preserve"> </w:t>
      </w:r>
      <w:r w:rsidRPr="00772A5D">
        <w:rPr>
          <w:spacing w:val="-1"/>
          <w:sz w:val="22"/>
          <w:szCs w:val="22"/>
        </w:rPr>
        <w:t>responsible</w:t>
      </w:r>
      <w:r w:rsidRPr="00772A5D">
        <w:rPr>
          <w:spacing w:val="21"/>
          <w:sz w:val="22"/>
          <w:szCs w:val="22"/>
        </w:rPr>
        <w:t xml:space="preserve"> </w:t>
      </w:r>
      <w:r w:rsidRPr="00772A5D">
        <w:rPr>
          <w:spacing w:val="-1"/>
          <w:sz w:val="22"/>
          <w:szCs w:val="22"/>
        </w:rPr>
        <w:t>for</w:t>
      </w:r>
      <w:r w:rsidRPr="00772A5D">
        <w:rPr>
          <w:spacing w:val="23"/>
          <w:sz w:val="22"/>
          <w:szCs w:val="22"/>
        </w:rPr>
        <w:t xml:space="preserve"> </w:t>
      </w:r>
      <w:r w:rsidRPr="00772A5D">
        <w:rPr>
          <w:spacing w:val="-1"/>
          <w:sz w:val="22"/>
          <w:szCs w:val="22"/>
        </w:rPr>
        <w:t>ensuring</w:t>
      </w:r>
      <w:r w:rsidRPr="00772A5D">
        <w:rPr>
          <w:spacing w:val="21"/>
          <w:sz w:val="22"/>
          <w:szCs w:val="22"/>
        </w:rPr>
        <w:t xml:space="preserve"> </w:t>
      </w:r>
      <w:r w:rsidRPr="00772A5D">
        <w:rPr>
          <w:spacing w:val="-1"/>
          <w:sz w:val="22"/>
          <w:szCs w:val="22"/>
        </w:rPr>
        <w:t>that</w:t>
      </w:r>
      <w:r w:rsidRPr="00772A5D">
        <w:rPr>
          <w:spacing w:val="23"/>
          <w:sz w:val="22"/>
          <w:szCs w:val="22"/>
        </w:rPr>
        <w:t xml:space="preserve"> </w:t>
      </w:r>
      <w:r w:rsidRPr="00772A5D">
        <w:rPr>
          <w:spacing w:val="-1"/>
          <w:sz w:val="22"/>
          <w:szCs w:val="22"/>
        </w:rPr>
        <w:t>the</w:t>
      </w:r>
      <w:r w:rsidRPr="00772A5D">
        <w:rPr>
          <w:spacing w:val="23"/>
          <w:sz w:val="22"/>
          <w:szCs w:val="22"/>
        </w:rPr>
        <w:t xml:space="preserve"> </w:t>
      </w:r>
      <w:r w:rsidRPr="00772A5D">
        <w:rPr>
          <w:spacing w:val="-1"/>
          <w:sz w:val="22"/>
          <w:szCs w:val="22"/>
        </w:rPr>
        <w:t>requirements</w:t>
      </w:r>
      <w:r w:rsidRPr="00772A5D">
        <w:rPr>
          <w:spacing w:val="19"/>
          <w:sz w:val="22"/>
          <w:szCs w:val="22"/>
        </w:rPr>
        <w:t xml:space="preserve"> </w:t>
      </w:r>
      <w:r w:rsidRPr="00772A5D">
        <w:rPr>
          <w:spacing w:val="-1"/>
          <w:sz w:val="22"/>
          <w:szCs w:val="22"/>
        </w:rPr>
        <w:t>of</w:t>
      </w:r>
      <w:r w:rsidRPr="00772A5D">
        <w:rPr>
          <w:spacing w:val="23"/>
          <w:sz w:val="22"/>
          <w:szCs w:val="22"/>
        </w:rPr>
        <w:t xml:space="preserve"> </w:t>
      </w:r>
      <w:r w:rsidRPr="00772A5D">
        <w:rPr>
          <w:sz w:val="22"/>
          <w:szCs w:val="22"/>
        </w:rPr>
        <w:t>the</w:t>
      </w:r>
      <w:r w:rsidRPr="00772A5D">
        <w:rPr>
          <w:spacing w:val="22"/>
          <w:sz w:val="22"/>
          <w:szCs w:val="22"/>
        </w:rPr>
        <w:t xml:space="preserve"> </w:t>
      </w:r>
      <w:r w:rsidRPr="00772A5D">
        <w:rPr>
          <w:spacing w:val="-1"/>
          <w:sz w:val="22"/>
          <w:szCs w:val="22"/>
        </w:rPr>
        <w:t>NHS</w:t>
      </w:r>
      <w:r w:rsidRPr="00772A5D">
        <w:rPr>
          <w:spacing w:val="22"/>
          <w:sz w:val="22"/>
          <w:szCs w:val="22"/>
        </w:rPr>
        <w:t xml:space="preserve"> </w:t>
      </w:r>
      <w:r w:rsidRPr="00772A5D">
        <w:rPr>
          <w:spacing w:val="-1"/>
          <w:sz w:val="22"/>
          <w:szCs w:val="22"/>
        </w:rPr>
        <w:t>Accounting</w:t>
      </w:r>
      <w:r w:rsidRPr="00772A5D">
        <w:rPr>
          <w:spacing w:val="19"/>
          <w:sz w:val="22"/>
          <w:szCs w:val="22"/>
        </w:rPr>
        <w:t xml:space="preserve"> </w:t>
      </w:r>
      <w:r w:rsidRPr="00772A5D">
        <w:rPr>
          <w:spacing w:val="-1"/>
          <w:sz w:val="22"/>
          <w:szCs w:val="22"/>
        </w:rPr>
        <w:t>Officer</w:t>
      </w:r>
      <w:r w:rsidRPr="00772A5D">
        <w:rPr>
          <w:spacing w:val="67"/>
          <w:w w:val="99"/>
          <w:sz w:val="22"/>
          <w:szCs w:val="22"/>
        </w:rPr>
        <w:t xml:space="preserve"> </w:t>
      </w:r>
      <w:r w:rsidRPr="00772A5D">
        <w:rPr>
          <w:spacing w:val="-1"/>
          <w:sz w:val="22"/>
          <w:szCs w:val="22"/>
        </w:rPr>
        <w:t>Memorandum</w:t>
      </w:r>
      <w:r w:rsidRPr="00772A5D">
        <w:rPr>
          <w:spacing w:val="-8"/>
          <w:sz w:val="22"/>
          <w:szCs w:val="22"/>
        </w:rPr>
        <w:t xml:space="preserve"> </w:t>
      </w:r>
      <w:r w:rsidRPr="00772A5D">
        <w:rPr>
          <w:spacing w:val="-1"/>
          <w:sz w:val="22"/>
          <w:szCs w:val="22"/>
        </w:rPr>
        <w:t>are</w:t>
      </w:r>
      <w:r w:rsidRPr="00772A5D">
        <w:rPr>
          <w:spacing w:val="-8"/>
          <w:sz w:val="22"/>
          <w:szCs w:val="22"/>
        </w:rPr>
        <w:t xml:space="preserve"> </w:t>
      </w:r>
      <w:r w:rsidRPr="00772A5D">
        <w:rPr>
          <w:spacing w:val="-1"/>
          <w:sz w:val="22"/>
          <w:szCs w:val="22"/>
        </w:rPr>
        <w:t>met.</w:t>
      </w:r>
    </w:p>
    <w:p w14:paraId="33FC8162" w14:textId="77777777" w:rsidR="00DE26E1" w:rsidRPr="00772A5D" w:rsidRDefault="00DE26E1" w:rsidP="00F82507">
      <w:pPr>
        <w:pStyle w:val="BodyText"/>
        <w:tabs>
          <w:tab w:val="left" w:pos="1560"/>
        </w:tabs>
        <w:autoSpaceDE/>
        <w:autoSpaceDN/>
        <w:ind w:right="121"/>
        <w:rPr>
          <w:sz w:val="22"/>
          <w:szCs w:val="22"/>
        </w:rPr>
      </w:pPr>
    </w:p>
    <w:p w14:paraId="78FC5EB8" w14:textId="77777777" w:rsidR="00031077" w:rsidRPr="00DE26E1" w:rsidRDefault="00031077" w:rsidP="00F82507">
      <w:pPr>
        <w:pStyle w:val="BodyText"/>
        <w:numPr>
          <w:ilvl w:val="2"/>
          <w:numId w:val="16"/>
        </w:numPr>
        <w:tabs>
          <w:tab w:val="left" w:pos="1560"/>
        </w:tabs>
        <w:autoSpaceDE/>
        <w:autoSpaceDN/>
        <w:ind w:right="121"/>
        <w:rPr>
          <w:sz w:val="22"/>
          <w:szCs w:val="22"/>
        </w:rPr>
      </w:pPr>
      <w:r>
        <w:rPr>
          <w:sz w:val="22"/>
          <w:szCs w:val="22"/>
        </w:rPr>
        <w:t>The Chief Finance Officer</w:t>
      </w:r>
      <w:r w:rsidRPr="00772A5D">
        <w:rPr>
          <w:spacing w:val="33"/>
          <w:sz w:val="22"/>
          <w:szCs w:val="22"/>
        </w:rPr>
        <w:t xml:space="preserve"> </w:t>
      </w:r>
      <w:r w:rsidRPr="00772A5D">
        <w:rPr>
          <w:sz w:val="22"/>
          <w:szCs w:val="22"/>
        </w:rPr>
        <w:t>is</w:t>
      </w:r>
      <w:r w:rsidRPr="00772A5D">
        <w:rPr>
          <w:spacing w:val="29"/>
          <w:sz w:val="22"/>
          <w:szCs w:val="22"/>
        </w:rPr>
        <w:t xml:space="preserve"> </w:t>
      </w:r>
      <w:r w:rsidRPr="00772A5D">
        <w:rPr>
          <w:spacing w:val="-1"/>
          <w:sz w:val="22"/>
          <w:szCs w:val="22"/>
        </w:rPr>
        <w:t>responsible</w:t>
      </w:r>
      <w:r w:rsidRPr="00772A5D">
        <w:rPr>
          <w:spacing w:val="33"/>
          <w:sz w:val="22"/>
          <w:szCs w:val="22"/>
        </w:rPr>
        <w:t xml:space="preserve"> </w:t>
      </w:r>
      <w:r w:rsidRPr="00772A5D">
        <w:rPr>
          <w:spacing w:val="-1"/>
          <w:sz w:val="22"/>
          <w:szCs w:val="22"/>
        </w:rPr>
        <w:t>for</w:t>
      </w:r>
      <w:r w:rsidRPr="00772A5D">
        <w:rPr>
          <w:spacing w:val="31"/>
          <w:sz w:val="22"/>
          <w:szCs w:val="22"/>
        </w:rPr>
        <w:t xml:space="preserve"> </w:t>
      </w:r>
      <w:r w:rsidRPr="00772A5D">
        <w:rPr>
          <w:spacing w:val="-1"/>
          <w:sz w:val="22"/>
          <w:szCs w:val="22"/>
        </w:rPr>
        <w:t>the</w:t>
      </w:r>
      <w:r w:rsidRPr="00772A5D">
        <w:rPr>
          <w:spacing w:val="30"/>
          <w:sz w:val="22"/>
          <w:szCs w:val="22"/>
        </w:rPr>
        <w:t xml:space="preserve"> </w:t>
      </w:r>
      <w:r w:rsidRPr="00772A5D">
        <w:rPr>
          <w:spacing w:val="-1"/>
          <w:sz w:val="22"/>
          <w:szCs w:val="22"/>
        </w:rPr>
        <w:t>provision</w:t>
      </w:r>
      <w:r w:rsidRPr="00772A5D">
        <w:rPr>
          <w:spacing w:val="31"/>
          <w:sz w:val="22"/>
          <w:szCs w:val="22"/>
        </w:rPr>
        <w:t xml:space="preserve"> </w:t>
      </w:r>
      <w:r w:rsidRPr="00772A5D">
        <w:rPr>
          <w:spacing w:val="-1"/>
          <w:sz w:val="22"/>
          <w:szCs w:val="22"/>
        </w:rPr>
        <w:t>of</w:t>
      </w:r>
      <w:r w:rsidRPr="00772A5D">
        <w:rPr>
          <w:spacing w:val="29"/>
          <w:sz w:val="22"/>
          <w:szCs w:val="22"/>
        </w:rPr>
        <w:t xml:space="preserve"> </w:t>
      </w:r>
      <w:r w:rsidRPr="00772A5D">
        <w:rPr>
          <w:spacing w:val="-1"/>
          <w:sz w:val="22"/>
          <w:szCs w:val="22"/>
        </w:rPr>
        <w:t>financial</w:t>
      </w:r>
      <w:r w:rsidRPr="00772A5D">
        <w:rPr>
          <w:spacing w:val="53"/>
          <w:sz w:val="22"/>
          <w:szCs w:val="22"/>
        </w:rPr>
        <w:t xml:space="preserve"> </w:t>
      </w:r>
      <w:r w:rsidRPr="00772A5D">
        <w:rPr>
          <w:spacing w:val="-1"/>
          <w:sz w:val="22"/>
          <w:szCs w:val="22"/>
        </w:rPr>
        <w:t>ad</w:t>
      </w:r>
      <w:r>
        <w:rPr>
          <w:spacing w:val="-1"/>
          <w:sz w:val="22"/>
          <w:szCs w:val="22"/>
        </w:rPr>
        <w:t>vice</w:t>
      </w:r>
      <w:r w:rsidRPr="00772A5D">
        <w:rPr>
          <w:spacing w:val="17"/>
          <w:sz w:val="22"/>
          <w:szCs w:val="22"/>
        </w:rPr>
        <w:t xml:space="preserve"> </w:t>
      </w:r>
      <w:r w:rsidRPr="00772A5D">
        <w:rPr>
          <w:sz w:val="22"/>
          <w:szCs w:val="22"/>
        </w:rPr>
        <w:t>to</w:t>
      </w:r>
      <w:r w:rsidRPr="00772A5D">
        <w:rPr>
          <w:spacing w:val="18"/>
          <w:sz w:val="22"/>
          <w:szCs w:val="22"/>
        </w:rPr>
        <w:t xml:space="preserve"> </w:t>
      </w:r>
      <w:r w:rsidRPr="00772A5D">
        <w:rPr>
          <w:sz w:val="22"/>
          <w:szCs w:val="22"/>
        </w:rPr>
        <w:t>the</w:t>
      </w:r>
      <w:r w:rsidRPr="00772A5D">
        <w:rPr>
          <w:spacing w:val="17"/>
          <w:sz w:val="22"/>
          <w:szCs w:val="22"/>
        </w:rPr>
        <w:t xml:space="preserve"> </w:t>
      </w:r>
      <w:r>
        <w:rPr>
          <w:spacing w:val="-1"/>
          <w:sz w:val="22"/>
          <w:szCs w:val="22"/>
        </w:rPr>
        <w:t>Trust</w:t>
      </w:r>
      <w:r w:rsidRPr="00772A5D">
        <w:rPr>
          <w:spacing w:val="19"/>
          <w:sz w:val="22"/>
          <w:szCs w:val="22"/>
        </w:rPr>
        <w:t xml:space="preserve"> </w:t>
      </w:r>
      <w:r w:rsidRPr="00772A5D">
        <w:rPr>
          <w:sz w:val="22"/>
          <w:szCs w:val="22"/>
        </w:rPr>
        <w:t>and</w:t>
      </w:r>
      <w:r w:rsidRPr="00772A5D">
        <w:rPr>
          <w:spacing w:val="16"/>
          <w:sz w:val="22"/>
          <w:szCs w:val="22"/>
        </w:rPr>
        <w:t xml:space="preserve"> </w:t>
      </w:r>
      <w:r w:rsidRPr="00772A5D">
        <w:rPr>
          <w:spacing w:val="-1"/>
          <w:sz w:val="22"/>
          <w:szCs w:val="22"/>
        </w:rPr>
        <w:t>for</w:t>
      </w:r>
      <w:r w:rsidRPr="00772A5D">
        <w:rPr>
          <w:spacing w:val="18"/>
          <w:sz w:val="22"/>
          <w:szCs w:val="22"/>
        </w:rPr>
        <w:t xml:space="preserve"> </w:t>
      </w:r>
      <w:r w:rsidRPr="00772A5D">
        <w:rPr>
          <w:spacing w:val="-1"/>
          <w:sz w:val="22"/>
          <w:szCs w:val="22"/>
        </w:rPr>
        <w:t>the</w:t>
      </w:r>
      <w:r w:rsidRPr="00772A5D">
        <w:rPr>
          <w:spacing w:val="18"/>
          <w:sz w:val="22"/>
          <w:szCs w:val="22"/>
        </w:rPr>
        <w:t xml:space="preserve"> </w:t>
      </w:r>
      <w:r w:rsidRPr="00772A5D">
        <w:rPr>
          <w:spacing w:val="-1"/>
          <w:sz w:val="22"/>
          <w:szCs w:val="22"/>
        </w:rPr>
        <w:t>supervision</w:t>
      </w:r>
      <w:r w:rsidRPr="00772A5D">
        <w:rPr>
          <w:spacing w:val="20"/>
          <w:sz w:val="22"/>
          <w:szCs w:val="22"/>
        </w:rPr>
        <w:t xml:space="preserve"> </w:t>
      </w:r>
      <w:r w:rsidRPr="00772A5D">
        <w:rPr>
          <w:spacing w:val="-1"/>
          <w:sz w:val="22"/>
          <w:szCs w:val="22"/>
        </w:rPr>
        <w:t>of</w:t>
      </w:r>
      <w:r w:rsidRPr="00772A5D">
        <w:rPr>
          <w:spacing w:val="20"/>
          <w:sz w:val="22"/>
          <w:szCs w:val="22"/>
        </w:rPr>
        <w:t xml:space="preserve"> </w:t>
      </w:r>
      <w:r w:rsidRPr="00772A5D">
        <w:rPr>
          <w:spacing w:val="-1"/>
          <w:sz w:val="22"/>
          <w:szCs w:val="22"/>
        </w:rPr>
        <w:t>systems</w:t>
      </w:r>
      <w:r w:rsidRPr="00772A5D">
        <w:rPr>
          <w:spacing w:val="18"/>
          <w:sz w:val="22"/>
          <w:szCs w:val="22"/>
        </w:rPr>
        <w:t xml:space="preserve"> </w:t>
      </w:r>
      <w:r w:rsidRPr="00772A5D">
        <w:rPr>
          <w:spacing w:val="-1"/>
          <w:sz w:val="22"/>
          <w:szCs w:val="22"/>
        </w:rPr>
        <w:t>for</w:t>
      </w:r>
      <w:r w:rsidRPr="00772A5D">
        <w:rPr>
          <w:spacing w:val="18"/>
          <w:sz w:val="22"/>
          <w:szCs w:val="22"/>
        </w:rPr>
        <w:t xml:space="preserve"> </w:t>
      </w:r>
      <w:r w:rsidRPr="00772A5D">
        <w:rPr>
          <w:spacing w:val="-1"/>
          <w:sz w:val="22"/>
          <w:szCs w:val="22"/>
        </w:rPr>
        <w:t>financial</w:t>
      </w:r>
      <w:r w:rsidRPr="00772A5D">
        <w:rPr>
          <w:spacing w:val="18"/>
          <w:sz w:val="22"/>
          <w:szCs w:val="22"/>
        </w:rPr>
        <w:t xml:space="preserve"> </w:t>
      </w:r>
      <w:r w:rsidRPr="00772A5D">
        <w:rPr>
          <w:spacing w:val="-1"/>
          <w:sz w:val="22"/>
          <w:szCs w:val="22"/>
        </w:rPr>
        <w:t>accounting</w:t>
      </w:r>
      <w:r w:rsidRPr="00772A5D">
        <w:rPr>
          <w:spacing w:val="57"/>
          <w:w w:val="99"/>
          <w:sz w:val="22"/>
          <w:szCs w:val="22"/>
        </w:rPr>
        <w:t xml:space="preserve"> </w:t>
      </w:r>
      <w:r w:rsidRPr="00772A5D">
        <w:rPr>
          <w:sz w:val="22"/>
          <w:szCs w:val="22"/>
        </w:rPr>
        <w:t>and</w:t>
      </w:r>
      <w:r w:rsidRPr="00772A5D">
        <w:rPr>
          <w:spacing w:val="-2"/>
          <w:sz w:val="22"/>
          <w:szCs w:val="22"/>
        </w:rPr>
        <w:t xml:space="preserve"> </w:t>
      </w:r>
      <w:r w:rsidRPr="00772A5D">
        <w:rPr>
          <w:spacing w:val="-1"/>
          <w:sz w:val="22"/>
          <w:szCs w:val="22"/>
        </w:rPr>
        <w:t>control.</w:t>
      </w:r>
    </w:p>
    <w:p w14:paraId="04CABC0C" w14:textId="77777777" w:rsidR="00DE26E1" w:rsidRPr="00772A5D" w:rsidRDefault="00DE26E1" w:rsidP="00F82507">
      <w:pPr>
        <w:pStyle w:val="BodyText"/>
        <w:tabs>
          <w:tab w:val="left" w:pos="1560"/>
        </w:tabs>
        <w:autoSpaceDE/>
        <w:autoSpaceDN/>
        <w:ind w:right="121"/>
        <w:rPr>
          <w:sz w:val="22"/>
          <w:szCs w:val="22"/>
        </w:rPr>
      </w:pPr>
    </w:p>
    <w:p w14:paraId="709CCDEE" w14:textId="77777777" w:rsidR="00031077" w:rsidRPr="00DE26E1" w:rsidRDefault="00031077" w:rsidP="00F82507">
      <w:pPr>
        <w:pStyle w:val="BodyText"/>
        <w:numPr>
          <w:ilvl w:val="2"/>
          <w:numId w:val="16"/>
        </w:numPr>
        <w:tabs>
          <w:tab w:val="left" w:pos="1560"/>
        </w:tabs>
        <w:autoSpaceDE/>
        <w:autoSpaceDN/>
        <w:spacing w:before="2"/>
        <w:ind w:right="119"/>
        <w:rPr>
          <w:rFonts w:eastAsia="Calibri"/>
        </w:rPr>
      </w:pPr>
      <w:r w:rsidRPr="00031077">
        <w:rPr>
          <w:sz w:val="22"/>
          <w:szCs w:val="22"/>
        </w:rPr>
        <w:t>The</w:t>
      </w:r>
      <w:r w:rsidRPr="00DE26E1">
        <w:rPr>
          <w:spacing w:val="10"/>
          <w:sz w:val="22"/>
          <w:szCs w:val="22"/>
        </w:rPr>
        <w:t xml:space="preserve"> </w:t>
      </w:r>
      <w:r w:rsidRPr="00DE26E1">
        <w:rPr>
          <w:spacing w:val="-1"/>
          <w:sz w:val="22"/>
          <w:szCs w:val="22"/>
        </w:rPr>
        <w:t>Non-Executive</w:t>
      </w:r>
      <w:r w:rsidRPr="00DE26E1">
        <w:rPr>
          <w:spacing w:val="10"/>
          <w:sz w:val="22"/>
          <w:szCs w:val="22"/>
        </w:rPr>
        <w:t xml:space="preserve"> </w:t>
      </w:r>
      <w:r w:rsidRPr="00DE26E1">
        <w:rPr>
          <w:spacing w:val="-1"/>
          <w:sz w:val="22"/>
          <w:szCs w:val="22"/>
        </w:rPr>
        <w:t>Directors</w:t>
      </w:r>
      <w:r w:rsidRPr="00DE26E1">
        <w:rPr>
          <w:spacing w:val="12"/>
          <w:sz w:val="22"/>
          <w:szCs w:val="22"/>
        </w:rPr>
        <w:t xml:space="preserve"> </w:t>
      </w:r>
      <w:r w:rsidRPr="00DE26E1">
        <w:rPr>
          <w:spacing w:val="-1"/>
          <w:sz w:val="22"/>
          <w:szCs w:val="22"/>
        </w:rPr>
        <w:t>will</w:t>
      </w:r>
      <w:r w:rsidRPr="00DE26E1">
        <w:rPr>
          <w:spacing w:val="10"/>
          <w:sz w:val="22"/>
          <w:szCs w:val="22"/>
        </w:rPr>
        <w:t xml:space="preserve"> </w:t>
      </w:r>
      <w:r w:rsidRPr="00DE26E1">
        <w:rPr>
          <w:spacing w:val="-1"/>
          <w:sz w:val="22"/>
          <w:szCs w:val="22"/>
        </w:rPr>
        <w:t>not</w:t>
      </w:r>
      <w:r w:rsidRPr="00DE26E1">
        <w:rPr>
          <w:spacing w:val="12"/>
          <w:sz w:val="22"/>
          <w:szCs w:val="22"/>
        </w:rPr>
        <w:t xml:space="preserve"> </w:t>
      </w:r>
      <w:r w:rsidRPr="00DE26E1">
        <w:rPr>
          <w:spacing w:val="-1"/>
          <w:sz w:val="22"/>
          <w:szCs w:val="22"/>
        </w:rPr>
        <w:t>be</w:t>
      </w:r>
      <w:r w:rsidRPr="00DE26E1">
        <w:rPr>
          <w:spacing w:val="13"/>
          <w:sz w:val="22"/>
          <w:szCs w:val="22"/>
        </w:rPr>
        <w:t xml:space="preserve"> </w:t>
      </w:r>
      <w:r w:rsidRPr="00DE26E1">
        <w:rPr>
          <w:spacing w:val="-1"/>
          <w:sz w:val="22"/>
          <w:szCs w:val="22"/>
        </w:rPr>
        <w:t>granted</w:t>
      </w:r>
      <w:r w:rsidRPr="00DE26E1">
        <w:rPr>
          <w:spacing w:val="11"/>
          <w:sz w:val="22"/>
          <w:szCs w:val="22"/>
        </w:rPr>
        <w:t xml:space="preserve"> </w:t>
      </w:r>
      <w:r w:rsidRPr="00DE26E1">
        <w:rPr>
          <w:spacing w:val="-1"/>
          <w:sz w:val="22"/>
          <w:szCs w:val="22"/>
        </w:rPr>
        <w:t>nor</w:t>
      </w:r>
      <w:r w:rsidRPr="00DE26E1">
        <w:rPr>
          <w:spacing w:val="11"/>
          <w:sz w:val="22"/>
          <w:szCs w:val="22"/>
        </w:rPr>
        <w:t xml:space="preserve"> </w:t>
      </w:r>
      <w:r w:rsidRPr="00DE26E1">
        <w:rPr>
          <w:spacing w:val="-1"/>
          <w:sz w:val="22"/>
          <w:szCs w:val="22"/>
        </w:rPr>
        <w:t>seek</w:t>
      </w:r>
      <w:r w:rsidRPr="00DE26E1">
        <w:rPr>
          <w:spacing w:val="9"/>
          <w:sz w:val="22"/>
          <w:szCs w:val="22"/>
        </w:rPr>
        <w:t xml:space="preserve"> </w:t>
      </w:r>
      <w:r w:rsidRPr="00031077">
        <w:rPr>
          <w:sz w:val="22"/>
          <w:szCs w:val="22"/>
        </w:rPr>
        <w:t>to</w:t>
      </w:r>
      <w:r w:rsidRPr="00DE26E1">
        <w:rPr>
          <w:spacing w:val="10"/>
          <w:sz w:val="22"/>
          <w:szCs w:val="22"/>
        </w:rPr>
        <w:t xml:space="preserve"> </w:t>
      </w:r>
      <w:r w:rsidRPr="00DE26E1">
        <w:rPr>
          <w:spacing w:val="-1"/>
          <w:sz w:val="22"/>
          <w:szCs w:val="22"/>
        </w:rPr>
        <w:t>exercise</w:t>
      </w:r>
      <w:r w:rsidRPr="00DE26E1">
        <w:rPr>
          <w:spacing w:val="12"/>
          <w:sz w:val="22"/>
          <w:szCs w:val="22"/>
        </w:rPr>
        <w:t xml:space="preserve"> </w:t>
      </w:r>
      <w:r w:rsidRPr="00DE26E1">
        <w:rPr>
          <w:spacing w:val="-1"/>
          <w:sz w:val="22"/>
          <w:szCs w:val="22"/>
        </w:rPr>
        <w:t>any</w:t>
      </w:r>
      <w:r w:rsidRPr="00DE26E1">
        <w:rPr>
          <w:spacing w:val="65"/>
          <w:w w:val="99"/>
          <w:sz w:val="22"/>
          <w:szCs w:val="22"/>
        </w:rPr>
        <w:t xml:space="preserve"> </w:t>
      </w:r>
      <w:r w:rsidRPr="00DE26E1">
        <w:rPr>
          <w:spacing w:val="-1"/>
          <w:sz w:val="22"/>
          <w:szCs w:val="22"/>
        </w:rPr>
        <w:t>individual</w:t>
      </w:r>
      <w:r w:rsidRPr="00DE26E1">
        <w:rPr>
          <w:spacing w:val="44"/>
          <w:sz w:val="22"/>
          <w:szCs w:val="22"/>
        </w:rPr>
        <w:t xml:space="preserve"> </w:t>
      </w:r>
      <w:r w:rsidRPr="00DE26E1">
        <w:rPr>
          <w:spacing w:val="-1"/>
          <w:sz w:val="22"/>
          <w:szCs w:val="22"/>
        </w:rPr>
        <w:t>executive</w:t>
      </w:r>
      <w:r w:rsidRPr="00DE26E1">
        <w:rPr>
          <w:spacing w:val="45"/>
          <w:sz w:val="22"/>
          <w:szCs w:val="22"/>
        </w:rPr>
        <w:t xml:space="preserve"> </w:t>
      </w:r>
      <w:r w:rsidRPr="00DE26E1">
        <w:rPr>
          <w:spacing w:val="-1"/>
          <w:sz w:val="22"/>
          <w:szCs w:val="22"/>
        </w:rPr>
        <w:t>powers</w:t>
      </w:r>
      <w:r w:rsidRPr="00DE26E1">
        <w:rPr>
          <w:spacing w:val="45"/>
          <w:sz w:val="22"/>
          <w:szCs w:val="22"/>
        </w:rPr>
        <w:t xml:space="preserve"> </w:t>
      </w:r>
      <w:r w:rsidRPr="00DE26E1">
        <w:rPr>
          <w:spacing w:val="-1"/>
          <w:sz w:val="22"/>
          <w:szCs w:val="22"/>
        </w:rPr>
        <w:t>on</w:t>
      </w:r>
      <w:r w:rsidRPr="00DE26E1">
        <w:rPr>
          <w:spacing w:val="45"/>
          <w:sz w:val="22"/>
          <w:szCs w:val="22"/>
        </w:rPr>
        <w:t xml:space="preserve"> </w:t>
      </w:r>
      <w:r w:rsidRPr="00DE26E1">
        <w:rPr>
          <w:spacing w:val="-1"/>
          <w:sz w:val="22"/>
          <w:szCs w:val="22"/>
        </w:rPr>
        <w:t>behalf</w:t>
      </w:r>
      <w:r w:rsidRPr="00DE26E1">
        <w:rPr>
          <w:spacing w:val="48"/>
          <w:sz w:val="22"/>
          <w:szCs w:val="22"/>
        </w:rPr>
        <w:t xml:space="preserve"> </w:t>
      </w:r>
      <w:r w:rsidRPr="00DE26E1">
        <w:rPr>
          <w:spacing w:val="-1"/>
          <w:sz w:val="22"/>
          <w:szCs w:val="22"/>
        </w:rPr>
        <w:t>of</w:t>
      </w:r>
      <w:r w:rsidRPr="00DE26E1">
        <w:rPr>
          <w:spacing w:val="44"/>
          <w:sz w:val="22"/>
          <w:szCs w:val="22"/>
        </w:rPr>
        <w:t xml:space="preserve"> </w:t>
      </w:r>
      <w:r w:rsidRPr="00DE26E1">
        <w:rPr>
          <w:spacing w:val="-2"/>
          <w:sz w:val="22"/>
          <w:szCs w:val="22"/>
        </w:rPr>
        <w:t>the</w:t>
      </w:r>
      <w:r w:rsidRPr="00DE26E1">
        <w:rPr>
          <w:spacing w:val="47"/>
          <w:sz w:val="22"/>
          <w:szCs w:val="22"/>
        </w:rPr>
        <w:t xml:space="preserve"> </w:t>
      </w:r>
      <w:r w:rsidRPr="00DE26E1">
        <w:rPr>
          <w:spacing w:val="-1"/>
          <w:sz w:val="22"/>
          <w:szCs w:val="22"/>
        </w:rPr>
        <w:t>Trust.</w:t>
      </w:r>
      <w:r w:rsidRPr="00DE26E1">
        <w:rPr>
          <w:spacing w:val="43"/>
          <w:sz w:val="22"/>
          <w:szCs w:val="22"/>
        </w:rPr>
        <w:t xml:space="preserve"> </w:t>
      </w:r>
      <w:r w:rsidRPr="00031077">
        <w:rPr>
          <w:sz w:val="22"/>
          <w:szCs w:val="22"/>
        </w:rPr>
        <w:t>They</w:t>
      </w:r>
      <w:r w:rsidRPr="00DE26E1">
        <w:rPr>
          <w:spacing w:val="44"/>
          <w:sz w:val="22"/>
          <w:szCs w:val="22"/>
        </w:rPr>
        <w:t xml:space="preserve"> </w:t>
      </w:r>
      <w:r w:rsidRPr="00031077">
        <w:rPr>
          <w:sz w:val="22"/>
          <w:szCs w:val="22"/>
        </w:rPr>
        <w:t>may</w:t>
      </w:r>
      <w:r w:rsidRPr="00DE26E1">
        <w:rPr>
          <w:spacing w:val="43"/>
          <w:sz w:val="22"/>
          <w:szCs w:val="22"/>
        </w:rPr>
        <w:t xml:space="preserve"> </w:t>
      </w:r>
      <w:r w:rsidRPr="00DE26E1">
        <w:rPr>
          <w:spacing w:val="-1"/>
          <w:sz w:val="22"/>
          <w:szCs w:val="22"/>
        </w:rPr>
        <w:t>exercise</w:t>
      </w:r>
      <w:r w:rsidRPr="00DE26E1">
        <w:rPr>
          <w:spacing w:val="54"/>
          <w:w w:val="99"/>
          <w:sz w:val="22"/>
          <w:szCs w:val="22"/>
        </w:rPr>
        <w:t xml:space="preserve"> </w:t>
      </w:r>
      <w:r w:rsidRPr="00DE26E1">
        <w:rPr>
          <w:spacing w:val="-1"/>
          <w:sz w:val="22"/>
          <w:szCs w:val="22"/>
        </w:rPr>
        <w:t>authority</w:t>
      </w:r>
      <w:r w:rsidRPr="00DE26E1">
        <w:rPr>
          <w:spacing w:val="29"/>
          <w:sz w:val="22"/>
          <w:szCs w:val="22"/>
        </w:rPr>
        <w:t xml:space="preserve"> </w:t>
      </w:r>
      <w:r w:rsidRPr="00DE26E1">
        <w:rPr>
          <w:spacing w:val="-1"/>
          <w:sz w:val="22"/>
          <w:szCs w:val="22"/>
        </w:rPr>
        <w:t>when</w:t>
      </w:r>
      <w:r w:rsidRPr="00DE26E1">
        <w:rPr>
          <w:spacing w:val="33"/>
          <w:sz w:val="22"/>
          <w:szCs w:val="22"/>
        </w:rPr>
        <w:t xml:space="preserve"> </w:t>
      </w:r>
      <w:r w:rsidRPr="00031077">
        <w:rPr>
          <w:sz w:val="22"/>
          <w:szCs w:val="22"/>
        </w:rPr>
        <w:t>acting</w:t>
      </w:r>
      <w:r w:rsidRPr="00DE26E1">
        <w:rPr>
          <w:spacing w:val="31"/>
          <w:sz w:val="22"/>
          <w:szCs w:val="22"/>
        </w:rPr>
        <w:t xml:space="preserve"> </w:t>
      </w:r>
      <w:r w:rsidRPr="00DE26E1">
        <w:rPr>
          <w:spacing w:val="-2"/>
          <w:sz w:val="22"/>
          <w:szCs w:val="22"/>
        </w:rPr>
        <w:t>as</w:t>
      </w:r>
      <w:r w:rsidRPr="00DE26E1">
        <w:rPr>
          <w:spacing w:val="33"/>
          <w:sz w:val="22"/>
          <w:szCs w:val="22"/>
        </w:rPr>
        <w:t xml:space="preserve"> </w:t>
      </w:r>
      <w:r w:rsidRPr="00DE26E1">
        <w:rPr>
          <w:spacing w:val="-1"/>
          <w:sz w:val="22"/>
          <w:szCs w:val="22"/>
        </w:rPr>
        <w:t>members</w:t>
      </w:r>
      <w:r w:rsidRPr="00DE26E1">
        <w:rPr>
          <w:spacing w:val="33"/>
          <w:sz w:val="22"/>
          <w:szCs w:val="22"/>
        </w:rPr>
        <w:t xml:space="preserve"> </w:t>
      </w:r>
      <w:r w:rsidRPr="00DE26E1">
        <w:rPr>
          <w:spacing w:val="-1"/>
          <w:sz w:val="22"/>
          <w:szCs w:val="22"/>
        </w:rPr>
        <w:t>of,</w:t>
      </w:r>
      <w:r w:rsidRPr="00DE26E1">
        <w:rPr>
          <w:spacing w:val="34"/>
          <w:sz w:val="22"/>
          <w:szCs w:val="22"/>
        </w:rPr>
        <w:t xml:space="preserve"> </w:t>
      </w:r>
      <w:r w:rsidRPr="00DE26E1">
        <w:rPr>
          <w:spacing w:val="-1"/>
          <w:sz w:val="22"/>
          <w:szCs w:val="22"/>
        </w:rPr>
        <w:t>or</w:t>
      </w:r>
      <w:r w:rsidRPr="00DE26E1">
        <w:rPr>
          <w:spacing w:val="32"/>
          <w:sz w:val="22"/>
          <w:szCs w:val="22"/>
        </w:rPr>
        <w:t xml:space="preserve"> </w:t>
      </w:r>
      <w:r w:rsidRPr="00DE26E1">
        <w:rPr>
          <w:spacing w:val="-1"/>
          <w:sz w:val="22"/>
          <w:szCs w:val="22"/>
        </w:rPr>
        <w:t>when</w:t>
      </w:r>
      <w:r w:rsidRPr="00DE26E1">
        <w:rPr>
          <w:spacing w:val="32"/>
          <w:sz w:val="22"/>
          <w:szCs w:val="22"/>
        </w:rPr>
        <w:t xml:space="preserve"> </w:t>
      </w:r>
      <w:r w:rsidRPr="00031077">
        <w:rPr>
          <w:sz w:val="22"/>
          <w:szCs w:val="22"/>
        </w:rPr>
        <w:t>chairing,</w:t>
      </w:r>
      <w:r w:rsidRPr="00DE26E1">
        <w:rPr>
          <w:spacing w:val="31"/>
          <w:sz w:val="22"/>
          <w:szCs w:val="22"/>
        </w:rPr>
        <w:t xml:space="preserve"> </w:t>
      </w:r>
      <w:r w:rsidRPr="00031077">
        <w:rPr>
          <w:sz w:val="22"/>
          <w:szCs w:val="22"/>
        </w:rPr>
        <w:t>a</w:t>
      </w:r>
      <w:r w:rsidRPr="00DE26E1">
        <w:rPr>
          <w:spacing w:val="34"/>
          <w:sz w:val="22"/>
          <w:szCs w:val="22"/>
        </w:rPr>
        <w:t xml:space="preserve"> </w:t>
      </w:r>
      <w:r w:rsidRPr="00DE26E1">
        <w:rPr>
          <w:spacing w:val="-1"/>
          <w:sz w:val="22"/>
          <w:szCs w:val="22"/>
        </w:rPr>
        <w:t>committee</w:t>
      </w:r>
      <w:r w:rsidRPr="00DE26E1">
        <w:rPr>
          <w:spacing w:val="32"/>
          <w:sz w:val="22"/>
          <w:szCs w:val="22"/>
        </w:rPr>
        <w:t xml:space="preserve"> </w:t>
      </w:r>
      <w:r w:rsidRPr="00DE26E1">
        <w:rPr>
          <w:spacing w:val="-1"/>
          <w:sz w:val="22"/>
          <w:szCs w:val="22"/>
        </w:rPr>
        <w:t>of</w:t>
      </w:r>
      <w:r w:rsidRPr="00DE26E1">
        <w:rPr>
          <w:spacing w:val="33"/>
          <w:sz w:val="22"/>
          <w:szCs w:val="22"/>
        </w:rPr>
        <w:t xml:space="preserve"> </w:t>
      </w:r>
      <w:r w:rsidRPr="00031077">
        <w:rPr>
          <w:sz w:val="22"/>
          <w:szCs w:val="22"/>
        </w:rPr>
        <w:t>the</w:t>
      </w:r>
      <w:r w:rsidRPr="00DE26E1">
        <w:rPr>
          <w:spacing w:val="45"/>
          <w:w w:val="99"/>
          <w:sz w:val="22"/>
          <w:szCs w:val="22"/>
        </w:rPr>
        <w:t xml:space="preserve"> </w:t>
      </w:r>
      <w:r w:rsidRPr="00DE26E1">
        <w:rPr>
          <w:spacing w:val="-1"/>
          <w:sz w:val="22"/>
          <w:szCs w:val="22"/>
        </w:rPr>
        <w:t>Trust</w:t>
      </w:r>
      <w:r w:rsidRPr="00DE26E1">
        <w:rPr>
          <w:spacing w:val="-6"/>
          <w:sz w:val="22"/>
          <w:szCs w:val="22"/>
        </w:rPr>
        <w:t xml:space="preserve"> </w:t>
      </w:r>
      <w:r w:rsidRPr="00DE26E1">
        <w:rPr>
          <w:spacing w:val="-1"/>
          <w:sz w:val="22"/>
          <w:szCs w:val="22"/>
        </w:rPr>
        <w:t>which</w:t>
      </w:r>
      <w:r w:rsidRPr="00DE26E1">
        <w:rPr>
          <w:spacing w:val="-5"/>
          <w:sz w:val="22"/>
          <w:szCs w:val="22"/>
        </w:rPr>
        <w:t xml:space="preserve"> </w:t>
      </w:r>
      <w:r w:rsidRPr="00031077">
        <w:rPr>
          <w:sz w:val="22"/>
          <w:szCs w:val="22"/>
        </w:rPr>
        <w:t>has</w:t>
      </w:r>
      <w:r w:rsidRPr="00DE26E1">
        <w:rPr>
          <w:spacing w:val="-5"/>
          <w:sz w:val="22"/>
          <w:szCs w:val="22"/>
        </w:rPr>
        <w:t xml:space="preserve"> </w:t>
      </w:r>
      <w:r w:rsidRPr="00DE26E1">
        <w:rPr>
          <w:spacing w:val="-1"/>
          <w:sz w:val="22"/>
          <w:szCs w:val="22"/>
        </w:rPr>
        <w:t>delegated</w:t>
      </w:r>
      <w:r w:rsidRPr="00DE26E1">
        <w:rPr>
          <w:spacing w:val="-3"/>
          <w:sz w:val="22"/>
          <w:szCs w:val="22"/>
        </w:rPr>
        <w:t xml:space="preserve"> </w:t>
      </w:r>
      <w:r w:rsidRPr="00DE26E1">
        <w:rPr>
          <w:spacing w:val="-2"/>
          <w:sz w:val="22"/>
          <w:szCs w:val="22"/>
        </w:rPr>
        <w:t>powers.</w:t>
      </w:r>
    </w:p>
    <w:p w14:paraId="4A951ECB" w14:textId="77777777" w:rsidR="00DE26E1" w:rsidRPr="00DE26E1" w:rsidRDefault="00DE26E1" w:rsidP="00F82507">
      <w:pPr>
        <w:pStyle w:val="BodyText"/>
        <w:tabs>
          <w:tab w:val="left" w:pos="1560"/>
        </w:tabs>
        <w:autoSpaceDE/>
        <w:autoSpaceDN/>
        <w:spacing w:before="2"/>
        <w:ind w:right="119"/>
        <w:rPr>
          <w:rFonts w:eastAsia="Calibri"/>
        </w:rPr>
      </w:pPr>
    </w:p>
    <w:p w14:paraId="55CB2AFC" w14:textId="77777777" w:rsidR="00031077" w:rsidRPr="00DE26E1" w:rsidRDefault="00031077" w:rsidP="00F82507">
      <w:pPr>
        <w:pStyle w:val="BodyText"/>
        <w:numPr>
          <w:ilvl w:val="2"/>
          <w:numId w:val="16"/>
        </w:numPr>
        <w:tabs>
          <w:tab w:val="left" w:pos="1560"/>
        </w:tabs>
        <w:autoSpaceDE/>
        <w:autoSpaceDN/>
        <w:ind w:right="115"/>
        <w:rPr>
          <w:rFonts w:eastAsia="Calibri"/>
        </w:rPr>
      </w:pPr>
      <w:r w:rsidRPr="00031077">
        <w:rPr>
          <w:sz w:val="22"/>
          <w:szCs w:val="22"/>
        </w:rPr>
        <w:t>The</w:t>
      </w:r>
      <w:r w:rsidRPr="00031077">
        <w:rPr>
          <w:spacing w:val="28"/>
          <w:sz w:val="22"/>
          <w:szCs w:val="22"/>
        </w:rPr>
        <w:t xml:space="preserve"> </w:t>
      </w:r>
      <w:r w:rsidRPr="00031077">
        <w:rPr>
          <w:spacing w:val="-1"/>
          <w:sz w:val="22"/>
          <w:szCs w:val="22"/>
        </w:rPr>
        <w:t>Chair</w:t>
      </w:r>
      <w:r w:rsidRPr="00031077">
        <w:rPr>
          <w:spacing w:val="29"/>
          <w:sz w:val="22"/>
          <w:szCs w:val="22"/>
        </w:rPr>
        <w:t xml:space="preserve"> </w:t>
      </w:r>
      <w:r w:rsidRPr="00031077">
        <w:rPr>
          <w:sz w:val="22"/>
          <w:szCs w:val="22"/>
        </w:rPr>
        <w:t>is</w:t>
      </w:r>
      <w:r w:rsidRPr="00031077">
        <w:rPr>
          <w:spacing w:val="27"/>
          <w:sz w:val="22"/>
          <w:szCs w:val="22"/>
        </w:rPr>
        <w:t xml:space="preserve"> </w:t>
      </w:r>
      <w:r w:rsidRPr="00031077">
        <w:rPr>
          <w:spacing w:val="-1"/>
          <w:sz w:val="22"/>
          <w:szCs w:val="22"/>
        </w:rPr>
        <w:t>responsible</w:t>
      </w:r>
      <w:r w:rsidRPr="00031077">
        <w:rPr>
          <w:spacing w:val="28"/>
          <w:sz w:val="22"/>
          <w:szCs w:val="22"/>
        </w:rPr>
        <w:t xml:space="preserve"> </w:t>
      </w:r>
      <w:r w:rsidRPr="00031077">
        <w:rPr>
          <w:spacing w:val="-1"/>
          <w:sz w:val="22"/>
          <w:szCs w:val="22"/>
        </w:rPr>
        <w:t>for</w:t>
      </w:r>
      <w:r w:rsidRPr="00031077">
        <w:rPr>
          <w:spacing w:val="28"/>
          <w:sz w:val="22"/>
          <w:szCs w:val="22"/>
        </w:rPr>
        <w:t xml:space="preserve"> </w:t>
      </w:r>
      <w:r w:rsidRPr="00031077">
        <w:rPr>
          <w:spacing w:val="-1"/>
          <w:sz w:val="22"/>
          <w:szCs w:val="22"/>
        </w:rPr>
        <w:t>the</w:t>
      </w:r>
      <w:r w:rsidRPr="00031077">
        <w:rPr>
          <w:spacing w:val="28"/>
          <w:sz w:val="22"/>
          <w:szCs w:val="22"/>
        </w:rPr>
        <w:t xml:space="preserve"> </w:t>
      </w:r>
      <w:r w:rsidRPr="00031077">
        <w:rPr>
          <w:spacing w:val="-1"/>
          <w:sz w:val="22"/>
          <w:szCs w:val="22"/>
        </w:rPr>
        <w:t>operation</w:t>
      </w:r>
      <w:r w:rsidRPr="00031077">
        <w:rPr>
          <w:spacing w:val="26"/>
          <w:sz w:val="22"/>
          <w:szCs w:val="22"/>
        </w:rPr>
        <w:t xml:space="preserve"> </w:t>
      </w:r>
      <w:r w:rsidRPr="00031077">
        <w:rPr>
          <w:sz w:val="22"/>
          <w:szCs w:val="22"/>
        </w:rPr>
        <w:t>and</w:t>
      </w:r>
      <w:r w:rsidRPr="00031077">
        <w:rPr>
          <w:spacing w:val="26"/>
          <w:sz w:val="22"/>
          <w:szCs w:val="22"/>
        </w:rPr>
        <w:t xml:space="preserve"> </w:t>
      </w:r>
      <w:r w:rsidRPr="00031077">
        <w:rPr>
          <w:spacing w:val="-1"/>
          <w:sz w:val="22"/>
          <w:szCs w:val="22"/>
        </w:rPr>
        <w:t>performance</w:t>
      </w:r>
      <w:r w:rsidRPr="00031077">
        <w:rPr>
          <w:spacing w:val="25"/>
          <w:sz w:val="22"/>
          <w:szCs w:val="22"/>
        </w:rPr>
        <w:t xml:space="preserve"> </w:t>
      </w:r>
      <w:r w:rsidRPr="00031077">
        <w:rPr>
          <w:spacing w:val="-1"/>
          <w:sz w:val="22"/>
          <w:szCs w:val="22"/>
        </w:rPr>
        <w:t>of</w:t>
      </w:r>
      <w:r w:rsidRPr="00031077">
        <w:rPr>
          <w:spacing w:val="27"/>
          <w:sz w:val="22"/>
          <w:szCs w:val="22"/>
        </w:rPr>
        <w:t xml:space="preserve"> </w:t>
      </w:r>
      <w:r w:rsidRPr="00031077">
        <w:rPr>
          <w:sz w:val="22"/>
          <w:szCs w:val="22"/>
        </w:rPr>
        <w:t>the</w:t>
      </w:r>
      <w:r w:rsidRPr="00031077">
        <w:rPr>
          <w:spacing w:val="25"/>
          <w:sz w:val="22"/>
          <w:szCs w:val="22"/>
        </w:rPr>
        <w:t xml:space="preserve"> </w:t>
      </w:r>
      <w:r w:rsidRPr="00031077">
        <w:rPr>
          <w:spacing w:val="-1"/>
          <w:sz w:val="22"/>
          <w:szCs w:val="22"/>
        </w:rPr>
        <w:t>Board</w:t>
      </w:r>
      <w:r w:rsidRPr="00031077">
        <w:rPr>
          <w:spacing w:val="53"/>
          <w:sz w:val="22"/>
          <w:szCs w:val="22"/>
        </w:rPr>
        <w:t xml:space="preserve"> </w:t>
      </w:r>
      <w:r w:rsidRPr="00031077">
        <w:rPr>
          <w:sz w:val="22"/>
          <w:szCs w:val="22"/>
        </w:rPr>
        <w:t>and</w:t>
      </w:r>
      <w:r w:rsidRPr="00031077">
        <w:rPr>
          <w:spacing w:val="22"/>
          <w:sz w:val="22"/>
          <w:szCs w:val="22"/>
        </w:rPr>
        <w:t xml:space="preserve"> </w:t>
      </w:r>
      <w:r w:rsidRPr="00031077">
        <w:rPr>
          <w:spacing w:val="-1"/>
          <w:sz w:val="22"/>
          <w:szCs w:val="22"/>
        </w:rPr>
        <w:t>will</w:t>
      </w:r>
      <w:r w:rsidRPr="00031077">
        <w:rPr>
          <w:spacing w:val="22"/>
          <w:sz w:val="22"/>
          <w:szCs w:val="22"/>
        </w:rPr>
        <w:t xml:space="preserve"> </w:t>
      </w:r>
      <w:r w:rsidRPr="00031077">
        <w:rPr>
          <w:spacing w:val="-1"/>
          <w:sz w:val="22"/>
          <w:szCs w:val="22"/>
        </w:rPr>
        <w:t>chair</w:t>
      </w:r>
      <w:r w:rsidRPr="00031077">
        <w:rPr>
          <w:spacing w:val="20"/>
          <w:sz w:val="22"/>
          <w:szCs w:val="22"/>
        </w:rPr>
        <w:t xml:space="preserve"> </w:t>
      </w:r>
      <w:r w:rsidRPr="00031077">
        <w:rPr>
          <w:spacing w:val="-1"/>
          <w:sz w:val="22"/>
          <w:szCs w:val="22"/>
        </w:rPr>
        <w:t>meetings</w:t>
      </w:r>
      <w:r w:rsidRPr="00031077">
        <w:rPr>
          <w:spacing w:val="19"/>
          <w:sz w:val="22"/>
          <w:szCs w:val="22"/>
        </w:rPr>
        <w:t xml:space="preserve"> </w:t>
      </w:r>
      <w:r w:rsidRPr="00031077">
        <w:rPr>
          <w:spacing w:val="-1"/>
          <w:sz w:val="22"/>
          <w:szCs w:val="22"/>
        </w:rPr>
        <w:t>of</w:t>
      </w:r>
      <w:r w:rsidRPr="00031077">
        <w:rPr>
          <w:spacing w:val="23"/>
          <w:sz w:val="22"/>
          <w:szCs w:val="22"/>
        </w:rPr>
        <w:t xml:space="preserve"> </w:t>
      </w:r>
      <w:r w:rsidRPr="00031077">
        <w:rPr>
          <w:spacing w:val="-1"/>
          <w:sz w:val="22"/>
          <w:szCs w:val="22"/>
        </w:rPr>
        <w:t>the</w:t>
      </w:r>
      <w:r w:rsidRPr="00031077">
        <w:rPr>
          <w:spacing w:val="22"/>
          <w:sz w:val="22"/>
          <w:szCs w:val="22"/>
        </w:rPr>
        <w:t xml:space="preserve"> </w:t>
      </w:r>
      <w:r w:rsidRPr="00031077">
        <w:rPr>
          <w:spacing w:val="-1"/>
          <w:sz w:val="22"/>
          <w:szCs w:val="22"/>
        </w:rPr>
        <w:t>Board</w:t>
      </w:r>
      <w:r w:rsidRPr="00031077">
        <w:rPr>
          <w:spacing w:val="22"/>
          <w:sz w:val="22"/>
          <w:szCs w:val="22"/>
        </w:rPr>
        <w:t xml:space="preserve"> </w:t>
      </w:r>
      <w:r w:rsidRPr="00031077">
        <w:rPr>
          <w:spacing w:val="-1"/>
          <w:sz w:val="22"/>
          <w:szCs w:val="22"/>
        </w:rPr>
        <w:t>when</w:t>
      </w:r>
      <w:r w:rsidRPr="00031077">
        <w:rPr>
          <w:spacing w:val="23"/>
          <w:sz w:val="22"/>
          <w:szCs w:val="22"/>
        </w:rPr>
        <w:t xml:space="preserve"> </w:t>
      </w:r>
      <w:r w:rsidRPr="00031077">
        <w:rPr>
          <w:spacing w:val="-1"/>
          <w:sz w:val="22"/>
          <w:szCs w:val="22"/>
        </w:rPr>
        <w:t>present.</w:t>
      </w:r>
      <w:r w:rsidRPr="00031077">
        <w:rPr>
          <w:spacing w:val="21"/>
          <w:sz w:val="22"/>
          <w:szCs w:val="22"/>
        </w:rPr>
        <w:t xml:space="preserve"> </w:t>
      </w:r>
      <w:r w:rsidRPr="00031077">
        <w:rPr>
          <w:spacing w:val="-1"/>
          <w:sz w:val="22"/>
          <w:szCs w:val="22"/>
        </w:rPr>
        <w:t>The</w:t>
      </w:r>
      <w:r w:rsidRPr="00031077">
        <w:rPr>
          <w:spacing w:val="22"/>
          <w:sz w:val="22"/>
          <w:szCs w:val="22"/>
        </w:rPr>
        <w:t xml:space="preserve"> </w:t>
      </w:r>
      <w:r w:rsidRPr="00031077">
        <w:rPr>
          <w:spacing w:val="-1"/>
          <w:sz w:val="22"/>
          <w:szCs w:val="22"/>
        </w:rPr>
        <w:t>Chair</w:t>
      </w:r>
      <w:r w:rsidRPr="00031077">
        <w:rPr>
          <w:spacing w:val="29"/>
          <w:sz w:val="22"/>
          <w:szCs w:val="22"/>
        </w:rPr>
        <w:t xml:space="preserve"> </w:t>
      </w:r>
      <w:r w:rsidRPr="00031077">
        <w:rPr>
          <w:sz w:val="22"/>
          <w:szCs w:val="22"/>
        </w:rPr>
        <w:t>has</w:t>
      </w:r>
      <w:r w:rsidRPr="00031077">
        <w:rPr>
          <w:spacing w:val="22"/>
          <w:sz w:val="22"/>
          <w:szCs w:val="22"/>
        </w:rPr>
        <w:t xml:space="preserve"> </w:t>
      </w:r>
      <w:r w:rsidRPr="00031077">
        <w:rPr>
          <w:spacing w:val="-1"/>
          <w:sz w:val="22"/>
          <w:szCs w:val="22"/>
        </w:rPr>
        <w:t>certain</w:t>
      </w:r>
      <w:r w:rsidRPr="00031077">
        <w:rPr>
          <w:spacing w:val="53"/>
          <w:sz w:val="22"/>
          <w:szCs w:val="22"/>
        </w:rPr>
        <w:t xml:space="preserve"> </w:t>
      </w:r>
      <w:r w:rsidRPr="00031077">
        <w:rPr>
          <w:spacing w:val="-1"/>
          <w:sz w:val="22"/>
          <w:szCs w:val="22"/>
        </w:rPr>
        <w:t>delegated</w:t>
      </w:r>
      <w:r w:rsidRPr="00031077">
        <w:rPr>
          <w:spacing w:val="22"/>
          <w:sz w:val="22"/>
          <w:szCs w:val="22"/>
        </w:rPr>
        <w:t xml:space="preserve"> </w:t>
      </w:r>
      <w:r w:rsidRPr="00031077">
        <w:rPr>
          <w:spacing w:val="-1"/>
          <w:sz w:val="22"/>
          <w:szCs w:val="22"/>
        </w:rPr>
        <w:t>powers</w:t>
      </w:r>
      <w:r w:rsidRPr="00031077">
        <w:rPr>
          <w:spacing w:val="25"/>
          <w:sz w:val="22"/>
          <w:szCs w:val="22"/>
        </w:rPr>
        <w:t xml:space="preserve"> </w:t>
      </w:r>
      <w:r w:rsidRPr="00031077">
        <w:rPr>
          <w:spacing w:val="-1"/>
          <w:sz w:val="22"/>
          <w:szCs w:val="22"/>
        </w:rPr>
        <w:t>and</w:t>
      </w:r>
      <w:r w:rsidRPr="00031077">
        <w:rPr>
          <w:spacing w:val="22"/>
          <w:sz w:val="22"/>
          <w:szCs w:val="22"/>
        </w:rPr>
        <w:t xml:space="preserve"> </w:t>
      </w:r>
      <w:r w:rsidRPr="00031077">
        <w:rPr>
          <w:sz w:val="22"/>
          <w:szCs w:val="22"/>
        </w:rPr>
        <w:t>must</w:t>
      </w:r>
      <w:r w:rsidRPr="00031077">
        <w:rPr>
          <w:spacing w:val="25"/>
          <w:sz w:val="22"/>
          <w:szCs w:val="22"/>
        </w:rPr>
        <w:t xml:space="preserve"> </w:t>
      </w:r>
      <w:r w:rsidRPr="00031077">
        <w:rPr>
          <w:sz w:val="22"/>
          <w:szCs w:val="22"/>
        </w:rPr>
        <w:t>act</w:t>
      </w:r>
      <w:r w:rsidRPr="00031077">
        <w:rPr>
          <w:spacing w:val="21"/>
          <w:sz w:val="22"/>
          <w:szCs w:val="22"/>
        </w:rPr>
        <w:t xml:space="preserve"> </w:t>
      </w:r>
      <w:r w:rsidRPr="00031077">
        <w:rPr>
          <w:spacing w:val="-1"/>
          <w:sz w:val="22"/>
          <w:szCs w:val="22"/>
        </w:rPr>
        <w:t>within</w:t>
      </w:r>
      <w:r w:rsidRPr="00031077">
        <w:rPr>
          <w:spacing w:val="25"/>
          <w:sz w:val="22"/>
          <w:szCs w:val="22"/>
        </w:rPr>
        <w:t xml:space="preserve"> </w:t>
      </w:r>
      <w:r w:rsidRPr="00031077">
        <w:rPr>
          <w:spacing w:val="-1"/>
          <w:sz w:val="22"/>
          <w:szCs w:val="22"/>
        </w:rPr>
        <w:t>the</w:t>
      </w:r>
      <w:r w:rsidRPr="00031077">
        <w:rPr>
          <w:spacing w:val="22"/>
          <w:sz w:val="22"/>
          <w:szCs w:val="22"/>
        </w:rPr>
        <w:t xml:space="preserve"> </w:t>
      </w:r>
      <w:r w:rsidRPr="00031077">
        <w:rPr>
          <w:spacing w:val="-1"/>
          <w:sz w:val="22"/>
          <w:szCs w:val="22"/>
        </w:rPr>
        <w:t>terms</w:t>
      </w:r>
      <w:r w:rsidRPr="00031077">
        <w:rPr>
          <w:spacing w:val="24"/>
          <w:sz w:val="22"/>
          <w:szCs w:val="22"/>
        </w:rPr>
        <w:t xml:space="preserve"> </w:t>
      </w:r>
      <w:r w:rsidRPr="00031077">
        <w:rPr>
          <w:spacing w:val="-1"/>
          <w:sz w:val="22"/>
          <w:szCs w:val="22"/>
        </w:rPr>
        <w:t>of</w:t>
      </w:r>
      <w:r w:rsidRPr="00031077">
        <w:rPr>
          <w:spacing w:val="22"/>
          <w:sz w:val="22"/>
          <w:szCs w:val="22"/>
        </w:rPr>
        <w:t xml:space="preserve"> </w:t>
      </w:r>
      <w:r w:rsidRPr="00031077">
        <w:rPr>
          <w:sz w:val="22"/>
          <w:szCs w:val="22"/>
        </w:rPr>
        <w:t>his/her</w:t>
      </w:r>
      <w:r w:rsidRPr="00031077">
        <w:rPr>
          <w:spacing w:val="25"/>
          <w:sz w:val="22"/>
          <w:szCs w:val="22"/>
        </w:rPr>
        <w:t xml:space="preserve"> </w:t>
      </w:r>
      <w:r w:rsidRPr="00031077">
        <w:rPr>
          <w:spacing w:val="-1"/>
          <w:sz w:val="22"/>
          <w:szCs w:val="22"/>
        </w:rPr>
        <w:t>appointment,</w:t>
      </w:r>
      <w:r w:rsidRPr="00031077">
        <w:rPr>
          <w:spacing w:val="22"/>
          <w:sz w:val="22"/>
          <w:szCs w:val="22"/>
        </w:rPr>
        <w:t xml:space="preserve"> </w:t>
      </w:r>
      <w:r w:rsidRPr="00031077">
        <w:rPr>
          <w:spacing w:val="-1"/>
          <w:sz w:val="22"/>
          <w:szCs w:val="22"/>
        </w:rPr>
        <w:t>the</w:t>
      </w:r>
      <w:r w:rsidRPr="00031077">
        <w:rPr>
          <w:spacing w:val="49"/>
          <w:w w:val="99"/>
          <w:sz w:val="22"/>
          <w:szCs w:val="22"/>
        </w:rPr>
        <w:t xml:space="preserve"> </w:t>
      </w:r>
      <w:r w:rsidRPr="00031077">
        <w:rPr>
          <w:spacing w:val="-1"/>
          <w:sz w:val="22"/>
          <w:szCs w:val="22"/>
        </w:rPr>
        <w:t>Standing</w:t>
      </w:r>
      <w:r w:rsidRPr="00031077">
        <w:rPr>
          <w:spacing w:val="3"/>
          <w:sz w:val="22"/>
          <w:szCs w:val="22"/>
        </w:rPr>
        <w:t xml:space="preserve"> </w:t>
      </w:r>
      <w:r w:rsidRPr="00031077">
        <w:rPr>
          <w:spacing w:val="-1"/>
          <w:sz w:val="22"/>
          <w:szCs w:val="22"/>
        </w:rPr>
        <w:t>Orders</w:t>
      </w:r>
      <w:r w:rsidRPr="00031077">
        <w:rPr>
          <w:spacing w:val="4"/>
          <w:sz w:val="22"/>
          <w:szCs w:val="22"/>
        </w:rPr>
        <w:t xml:space="preserve"> </w:t>
      </w:r>
      <w:r w:rsidRPr="00031077">
        <w:rPr>
          <w:spacing w:val="-1"/>
          <w:sz w:val="22"/>
          <w:szCs w:val="22"/>
        </w:rPr>
        <w:t>and</w:t>
      </w:r>
      <w:r w:rsidRPr="00031077">
        <w:rPr>
          <w:spacing w:val="5"/>
          <w:sz w:val="22"/>
          <w:szCs w:val="22"/>
        </w:rPr>
        <w:t xml:space="preserve"> </w:t>
      </w:r>
      <w:r w:rsidRPr="00031077">
        <w:rPr>
          <w:spacing w:val="-2"/>
          <w:sz w:val="22"/>
          <w:szCs w:val="22"/>
        </w:rPr>
        <w:t>the</w:t>
      </w:r>
      <w:r w:rsidRPr="00031077">
        <w:rPr>
          <w:spacing w:val="4"/>
          <w:sz w:val="22"/>
          <w:szCs w:val="22"/>
        </w:rPr>
        <w:t xml:space="preserve"> </w:t>
      </w:r>
      <w:r w:rsidRPr="00031077">
        <w:rPr>
          <w:spacing w:val="-1"/>
          <w:sz w:val="22"/>
          <w:szCs w:val="22"/>
        </w:rPr>
        <w:t>Standing</w:t>
      </w:r>
      <w:r w:rsidRPr="00031077">
        <w:rPr>
          <w:spacing w:val="4"/>
          <w:sz w:val="22"/>
          <w:szCs w:val="22"/>
        </w:rPr>
        <w:t xml:space="preserve"> </w:t>
      </w:r>
      <w:r w:rsidRPr="00031077">
        <w:rPr>
          <w:spacing w:val="-1"/>
          <w:sz w:val="22"/>
          <w:szCs w:val="22"/>
        </w:rPr>
        <w:t>Financial</w:t>
      </w:r>
      <w:r w:rsidRPr="00031077">
        <w:rPr>
          <w:spacing w:val="5"/>
          <w:sz w:val="22"/>
          <w:szCs w:val="22"/>
        </w:rPr>
        <w:t xml:space="preserve"> </w:t>
      </w:r>
      <w:r w:rsidRPr="00031077">
        <w:rPr>
          <w:spacing w:val="-1"/>
          <w:sz w:val="22"/>
          <w:szCs w:val="22"/>
        </w:rPr>
        <w:t>Instructions</w:t>
      </w:r>
      <w:r w:rsidRPr="00031077">
        <w:rPr>
          <w:spacing w:val="4"/>
          <w:sz w:val="22"/>
          <w:szCs w:val="22"/>
        </w:rPr>
        <w:t xml:space="preserve"> </w:t>
      </w:r>
      <w:r w:rsidRPr="00031077">
        <w:rPr>
          <w:spacing w:val="-2"/>
          <w:sz w:val="22"/>
          <w:szCs w:val="22"/>
        </w:rPr>
        <w:t>in</w:t>
      </w:r>
      <w:r w:rsidRPr="00031077">
        <w:rPr>
          <w:spacing w:val="4"/>
          <w:sz w:val="22"/>
          <w:szCs w:val="22"/>
        </w:rPr>
        <w:t xml:space="preserve"> </w:t>
      </w:r>
      <w:r w:rsidRPr="00031077">
        <w:rPr>
          <w:spacing w:val="-1"/>
          <w:sz w:val="22"/>
          <w:szCs w:val="22"/>
        </w:rPr>
        <w:t>exercising</w:t>
      </w:r>
      <w:r w:rsidRPr="00031077">
        <w:rPr>
          <w:spacing w:val="2"/>
          <w:sz w:val="22"/>
          <w:szCs w:val="22"/>
        </w:rPr>
        <w:t xml:space="preserve"> </w:t>
      </w:r>
      <w:r w:rsidRPr="00031077">
        <w:rPr>
          <w:spacing w:val="-1"/>
          <w:sz w:val="22"/>
          <w:szCs w:val="22"/>
        </w:rPr>
        <w:t>those</w:t>
      </w:r>
      <w:r w:rsidRPr="00031077">
        <w:rPr>
          <w:spacing w:val="68"/>
          <w:sz w:val="22"/>
          <w:szCs w:val="22"/>
        </w:rPr>
        <w:t xml:space="preserve"> </w:t>
      </w:r>
      <w:r w:rsidRPr="00031077">
        <w:rPr>
          <w:spacing w:val="-1"/>
          <w:sz w:val="22"/>
          <w:szCs w:val="22"/>
        </w:rPr>
        <w:t>powers</w:t>
      </w:r>
      <w:r w:rsidRPr="00031077">
        <w:rPr>
          <w:spacing w:val="-3"/>
          <w:sz w:val="22"/>
          <w:szCs w:val="22"/>
        </w:rPr>
        <w:t xml:space="preserve"> </w:t>
      </w:r>
      <w:r w:rsidRPr="00031077">
        <w:rPr>
          <w:spacing w:val="-1"/>
          <w:sz w:val="22"/>
          <w:szCs w:val="22"/>
        </w:rPr>
        <w:t>and</w:t>
      </w:r>
      <w:r w:rsidRPr="00031077">
        <w:rPr>
          <w:spacing w:val="-3"/>
          <w:sz w:val="22"/>
          <w:szCs w:val="22"/>
        </w:rPr>
        <w:t xml:space="preserve"> </w:t>
      </w:r>
      <w:r w:rsidRPr="00031077">
        <w:rPr>
          <w:spacing w:val="-1"/>
          <w:sz w:val="22"/>
          <w:szCs w:val="22"/>
        </w:rPr>
        <w:t>carrying</w:t>
      </w:r>
      <w:r w:rsidRPr="00031077">
        <w:rPr>
          <w:spacing w:val="-3"/>
          <w:sz w:val="22"/>
          <w:szCs w:val="22"/>
        </w:rPr>
        <w:t xml:space="preserve"> </w:t>
      </w:r>
      <w:r w:rsidRPr="00031077">
        <w:rPr>
          <w:spacing w:val="-1"/>
          <w:sz w:val="22"/>
          <w:szCs w:val="22"/>
        </w:rPr>
        <w:t>out</w:t>
      </w:r>
      <w:r w:rsidRPr="00031077">
        <w:rPr>
          <w:spacing w:val="-6"/>
          <w:sz w:val="22"/>
          <w:szCs w:val="22"/>
        </w:rPr>
        <w:t xml:space="preserve"> </w:t>
      </w:r>
      <w:r w:rsidRPr="00031077">
        <w:rPr>
          <w:sz w:val="22"/>
          <w:szCs w:val="22"/>
        </w:rPr>
        <w:t>his/her</w:t>
      </w:r>
      <w:r w:rsidRPr="00031077">
        <w:rPr>
          <w:spacing w:val="-2"/>
          <w:sz w:val="22"/>
          <w:szCs w:val="22"/>
        </w:rPr>
        <w:t xml:space="preserve"> </w:t>
      </w:r>
      <w:r w:rsidRPr="00031077">
        <w:rPr>
          <w:spacing w:val="-1"/>
          <w:sz w:val="22"/>
          <w:szCs w:val="22"/>
        </w:rPr>
        <w:t>duties.</w:t>
      </w:r>
    </w:p>
    <w:p w14:paraId="6E3CEC32" w14:textId="77777777" w:rsidR="00DE26E1" w:rsidRPr="00031077" w:rsidRDefault="00DE26E1" w:rsidP="00F82507">
      <w:pPr>
        <w:pStyle w:val="BodyText"/>
        <w:tabs>
          <w:tab w:val="left" w:pos="1560"/>
        </w:tabs>
        <w:autoSpaceDE/>
        <w:autoSpaceDN/>
        <w:ind w:right="115"/>
        <w:rPr>
          <w:rFonts w:eastAsia="Calibri"/>
        </w:rPr>
      </w:pPr>
    </w:p>
    <w:p w14:paraId="323E3486" w14:textId="77777777" w:rsidR="00031077" w:rsidRPr="00DE26E1" w:rsidRDefault="00031077" w:rsidP="00712FC6">
      <w:pPr>
        <w:pStyle w:val="BodyText"/>
        <w:numPr>
          <w:ilvl w:val="2"/>
          <w:numId w:val="16"/>
        </w:numPr>
        <w:tabs>
          <w:tab w:val="left" w:pos="1560"/>
        </w:tabs>
        <w:autoSpaceDE/>
        <w:autoSpaceDN/>
        <w:ind w:left="1560" w:right="713" w:hanging="721"/>
        <w:rPr>
          <w:sz w:val="22"/>
          <w:szCs w:val="22"/>
        </w:rPr>
      </w:pPr>
      <w:r w:rsidRPr="00772A5D">
        <w:rPr>
          <w:sz w:val="22"/>
          <w:szCs w:val="22"/>
        </w:rPr>
        <w:t>The</w:t>
      </w:r>
      <w:r w:rsidRPr="00772A5D">
        <w:rPr>
          <w:spacing w:val="-2"/>
          <w:sz w:val="22"/>
          <w:szCs w:val="22"/>
        </w:rPr>
        <w:t xml:space="preserve"> </w:t>
      </w:r>
      <w:r>
        <w:rPr>
          <w:spacing w:val="-1"/>
          <w:sz w:val="22"/>
          <w:szCs w:val="22"/>
        </w:rPr>
        <w:t>Chair</w:t>
      </w:r>
      <w:r w:rsidRPr="00772A5D">
        <w:rPr>
          <w:spacing w:val="-3"/>
          <w:sz w:val="22"/>
          <w:szCs w:val="22"/>
        </w:rPr>
        <w:t xml:space="preserve"> </w:t>
      </w:r>
      <w:r w:rsidRPr="00772A5D">
        <w:rPr>
          <w:spacing w:val="-1"/>
          <w:sz w:val="22"/>
          <w:szCs w:val="22"/>
        </w:rPr>
        <w:t>will ensure that</w:t>
      </w:r>
      <w:r w:rsidRPr="00772A5D">
        <w:rPr>
          <w:spacing w:val="-2"/>
          <w:sz w:val="22"/>
          <w:szCs w:val="22"/>
        </w:rPr>
        <w:t xml:space="preserve"> </w:t>
      </w:r>
      <w:r w:rsidRPr="00772A5D">
        <w:rPr>
          <w:spacing w:val="-1"/>
          <w:sz w:val="22"/>
          <w:szCs w:val="22"/>
        </w:rPr>
        <w:t>the</w:t>
      </w:r>
      <w:r w:rsidRPr="00772A5D">
        <w:rPr>
          <w:spacing w:val="-3"/>
          <w:sz w:val="22"/>
          <w:szCs w:val="22"/>
        </w:rPr>
        <w:t xml:space="preserve"> </w:t>
      </w:r>
      <w:r w:rsidRPr="00772A5D">
        <w:rPr>
          <w:sz w:val="22"/>
          <w:szCs w:val="22"/>
        </w:rPr>
        <w:t>business</w:t>
      </w:r>
      <w:r w:rsidRPr="00772A5D">
        <w:rPr>
          <w:spacing w:val="-2"/>
          <w:sz w:val="22"/>
          <w:szCs w:val="22"/>
        </w:rPr>
        <w:t xml:space="preserve"> </w:t>
      </w:r>
      <w:r w:rsidRPr="00772A5D">
        <w:rPr>
          <w:spacing w:val="-1"/>
          <w:sz w:val="22"/>
          <w:szCs w:val="22"/>
        </w:rPr>
        <w:t>of</w:t>
      </w:r>
      <w:r w:rsidRPr="00772A5D">
        <w:rPr>
          <w:spacing w:val="-3"/>
          <w:sz w:val="22"/>
          <w:szCs w:val="22"/>
        </w:rPr>
        <w:t xml:space="preserve"> </w:t>
      </w:r>
      <w:r w:rsidRPr="00772A5D">
        <w:rPr>
          <w:spacing w:val="-1"/>
          <w:sz w:val="22"/>
          <w:szCs w:val="22"/>
        </w:rPr>
        <w:t>the Board</w:t>
      </w:r>
      <w:r w:rsidRPr="00772A5D">
        <w:rPr>
          <w:spacing w:val="-3"/>
          <w:sz w:val="22"/>
          <w:szCs w:val="22"/>
        </w:rPr>
        <w:t xml:space="preserve"> </w:t>
      </w:r>
      <w:r w:rsidRPr="00772A5D">
        <w:rPr>
          <w:sz w:val="22"/>
          <w:szCs w:val="22"/>
        </w:rPr>
        <w:t>is</w:t>
      </w:r>
      <w:r w:rsidRPr="00772A5D">
        <w:rPr>
          <w:spacing w:val="-2"/>
          <w:sz w:val="22"/>
          <w:szCs w:val="22"/>
        </w:rPr>
        <w:t xml:space="preserve"> </w:t>
      </w:r>
      <w:r w:rsidRPr="00772A5D">
        <w:rPr>
          <w:spacing w:val="-1"/>
          <w:sz w:val="22"/>
          <w:szCs w:val="22"/>
        </w:rPr>
        <w:t>dealt</w:t>
      </w:r>
      <w:r w:rsidRPr="00772A5D">
        <w:rPr>
          <w:spacing w:val="-3"/>
          <w:sz w:val="22"/>
          <w:szCs w:val="22"/>
        </w:rPr>
        <w:t xml:space="preserve"> </w:t>
      </w:r>
      <w:r w:rsidRPr="00772A5D">
        <w:rPr>
          <w:spacing w:val="-1"/>
          <w:sz w:val="22"/>
          <w:szCs w:val="22"/>
        </w:rPr>
        <w:t>with</w:t>
      </w:r>
      <w:r w:rsidRPr="00772A5D">
        <w:rPr>
          <w:spacing w:val="-3"/>
          <w:sz w:val="22"/>
          <w:szCs w:val="22"/>
        </w:rPr>
        <w:t xml:space="preserve"> </w:t>
      </w:r>
      <w:r w:rsidRPr="00772A5D">
        <w:rPr>
          <w:sz w:val="22"/>
          <w:szCs w:val="22"/>
        </w:rPr>
        <w:t>in</w:t>
      </w:r>
      <w:r w:rsidRPr="00772A5D">
        <w:rPr>
          <w:spacing w:val="-3"/>
          <w:sz w:val="22"/>
          <w:szCs w:val="22"/>
        </w:rPr>
        <w:t xml:space="preserve"> </w:t>
      </w:r>
      <w:r w:rsidRPr="00772A5D">
        <w:rPr>
          <w:spacing w:val="-2"/>
          <w:sz w:val="22"/>
          <w:szCs w:val="22"/>
        </w:rPr>
        <w:t>an</w:t>
      </w:r>
      <w:r>
        <w:rPr>
          <w:spacing w:val="-2"/>
          <w:sz w:val="22"/>
          <w:szCs w:val="22"/>
        </w:rPr>
        <w:t xml:space="preserve"> </w:t>
      </w:r>
      <w:r w:rsidRPr="00772A5D">
        <w:rPr>
          <w:spacing w:val="-1"/>
          <w:sz w:val="22"/>
          <w:szCs w:val="22"/>
        </w:rPr>
        <w:t>effective</w:t>
      </w:r>
      <w:r w:rsidRPr="00772A5D">
        <w:rPr>
          <w:spacing w:val="-3"/>
          <w:sz w:val="22"/>
          <w:szCs w:val="22"/>
        </w:rPr>
        <w:t xml:space="preserve"> </w:t>
      </w:r>
      <w:r w:rsidRPr="00772A5D">
        <w:rPr>
          <w:spacing w:val="-1"/>
          <w:sz w:val="22"/>
          <w:szCs w:val="22"/>
        </w:rPr>
        <w:t>and</w:t>
      </w:r>
      <w:r w:rsidRPr="00772A5D">
        <w:rPr>
          <w:spacing w:val="-4"/>
          <w:sz w:val="22"/>
          <w:szCs w:val="22"/>
        </w:rPr>
        <w:t xml:space="preserve"> </w:t>
      </w:r>
      <w:r w:rsidRPr="00772A5D">
        <w:rPr>
          <w:spacing w:val="-1"/>
          <w:sz w:val="22"/>
          <w:szCs w:val="22"/>
        </w:rPr>
        <w:t>timely</w:t>
      </w:r>
      <w:r w:rsidRPr="00772A5D">
        <w:rPr>
          <w:spacing w:val="-3"/>
          <w:sz w:val="22"/>
          <w:szCs w:val="22"/>
        </w:rPr>
        <w:t xml:space="preserve"> </w:t>
      </w:r>
      <w:r w:rsidRPr="00772A5D">
        <w:rPr>
          <w:spacing w:val="-1"/>
          <w:sz w:val="22"/>
          <w:szCs w:val="22"/>
        </w:rPr>
        <w:t>manner</w:t>
      </w:r>
      <w:r w:rsidRPr="00772A5D">
        <w:rPr>
          <w:spacing w:val="-2"/>
          <w:sz w:val="22"/>
          <w:szCs w:val="22"/>
        </w:rPr>
        <w:t xml:space="preserve"> </w:t>
      </w:r>
      <w:r w:rsidRPr="00772A5D">
        <w:rPr>
          <w:spacing w:val="-1"/>
          <w:sz w:val="22"/>
          <w:szCs w:val="22"/>
        </w:rPr>
        <w:t>and</w:t>
      </w:r>
      <w:r w:rsidRPr="00772A5D">
        <w:rPr>
          <w:spacing w:val="-4"/>
          <w:sz w:val="22"/>
          <w:szCs w:val="22"/>
        </w:rPr>
        <w:t xml:space="preserve"> </w:t>
      </w:r>
      <w:r w:rsidRPr="00772A5D">
        <w:rPr>
          <w:spacing w:val="-1"/>
          <w:sz w:val="22"/>
          <w:szCs w:val="22"/>
        </w:rPr>
        <w:t>that</w:t>
      </w:r>
      <w:r w:rsidRPr="00772A5D">
        <w:rPr>
          <w:spacing w:val="-4"/>
          <w:sz w:val="22"/>
          <w:szCs w:val="22"/>
        </w:rPr>
        <w:t xml:space="preserve"> </w:t>
      </w:r>
      <w:r w:rsidRPr="00772A5D">
        <w:rPr>
          <w:spacing w:val="-1"/>
          <w:sz w:val="22"/>
          <w:szCs w:val="22"/>
        </w:rPr>
        <w:t>the</w:t>
      </w:r>
      <w:r w:rsidRPr="00772A5D">
        <w:rPr>
          <w:spacing w:val="-2"/>
          <w:sz w:val="22"/>
          <w:szCs w:val="22"/>
        </w:rPr>
        <w:t xml:space="preserve"> </w:t>
      </w:r>
      <w:r w:rsidRPr="00772A5D">
        <w:rPr>
          <w:spacing w:val="-1"/>
          <w:sz w:val="22"/>
          <w:szCs w:val="22"/>
        </w:rPr>
        <w:t>Board</w:t>
      </w:r>
      <w:r w:rsidRPr="00772A5D">
        <w:rPr>
          <w:spacing w:val="-2"/>
          <w:sz w:val="22"/>
          <w:szCs w:val="22"/>
        </w:rPr>
        <w:t xml:space="preserve"> </w:t>
      </w:r>
      <w:r w:rsidRPr="00772A5D">
        <w:rPr>
          <w:sz w:val="22"/>
          <w:szCs w:val="22"/>
        </w:rPr>
        <w:t>is</w:t>
      </w:r>
      <w:r w:rsidRPr="00772A5D">
        <w:rPr>
          <w:spacing w:val="-5"/>
          <w:sz w:val="22"/>
          <w:szCs w:val="22"/>
        </w:rPr>
        <w:t xml:space="preserve"> </w:t>
      </w:r>
      <w:r w:rsidRPr="00772A5D">
        <w:rPr>
          <w:spacing w:val="-1"/>
          <w:sz w:val="22"/>
          <w:szCs w:val="22"/>
        </w:rPr>
        <w:t>provided</w:t>
      </w:r>
      <w:r w:rsidRPr="00772A5D">
        <w:rPr>
          <w:spacing w:val="-3"/>
          <w:sz w:val="22"/>
          <w:szCs w:val="22"/>
        </w:rPr>
        <w:t xml:space="preserve"> </w:t>
      </w:r>
      <w:r w:rsidRPr="00772A5D">
        <w:rPr>
          <w:spacing w:val="-1"/>
          <w:sz w:val="22"/>
          <w:szCs w:val="22"/>
        </w:rPr>
        <w:t>with</w:t>
      </w:r>
      <w:r w:rsidRPr="00772A5D">
        <w:rPr>
          <w:spacing w:val="-4"/>
          <w:sz w:val="22"/>
          <w:szCs w:val="22"/>
        </w:rPr>
        <w:t xml:space="preserve"> </w:t>
      </w:r>
      <w:r w:rsidRPr="00772A5D">
        <w:rPr>
          <w:spacing w:val="-1"/>
          <w:sz w:val="22"/>
          <w:szCs w:val="22"/>
        </w:rPr>
        <w:t>appropriate</w:t>
      </w:r>
      <w:r w:rsidRPr="00772A5D">
        <w:rPr>
          <w:spacing w:val="63"/>
          <w:w w:val="99"/>
          <w:sz w:val="22"/>
          <w:szCs w:val="22"/>
        </w:rPr>
        <w:t xml:space="preserve"> </w:t>
      </w:r>
      <w:r w:rsidRPr="00772A5D">
        <w:rPr>
          <w:spacing w:val="-1"/>
          <w:sz w:val="22"/>
          <w:szCs w:val="22"/>
        </w:rPr>
        <w:t>information</w:t>
      </w:r>
      <w:r w:rsidRPr="00772A5D">
        <w:rPr>
          <w:spacing w:val="-3"/>
          <w:sz w:val="22"/>
          <w:szCs w:val="22"/>
        </w:rPr>
        <w:t xml:space="preserve"> </w:t>
      </w:r>
      <w:r w:rsidRPr="00772A5D">
        <w:rPr>
          <w:spacing w:val="-1"/>
          <w:sz w:val="22"/>
          <w:szCs w:val="22"/>
        </w:rPr>
        <w:t>and</w:t>
      </w:r>
      <w:r w:rsidRPr="00772A5D">
        <w:rPr>
          <w:spacing w:val="-4"/>
          <w:sz w:val="22"/>
          <w:szCs w:val="22"/>
        </w:rPr>
        <w:t xml:space="preserve"> </w:t>
      </w:r>
      <w:r w:rsidRPr="00772A5D">
        <w:rPr>
          <w:spacing w:val="-1"/>
          <w:sz w:val="22"/>
          <w:szCs w:val="22"/>
        </w:rPr>
        <w:t>ad</w:t>
      </w:r>
      <w:r>
        <w:rPr>
          <w:spacing w:val="-1"/>
          <w:sz w:val="22"/>
          <w:szCs w:val="22"/>
        </w:rPr>
        <w:t>vice</w:t>
      </w:r>
      <w:r w:rsidRPr="00772A5D">
        <w:rPr>
          <w:spacing w:val="-4"/>
          <w:sz w:val="22"/>
          <w:szCs w:val="22"/>
        </w:rPr>
        <w:t xml:space="preserve"> </w:t>
      </w:r>
      <w:r w:rsidRPr="00772A5D">
        <w:rPr>
          <w:spacing w:val="-1"/>
          <w:sz w:val="22"/>
          <w:szCs w:val="22"/>
        </w:rPr>
        <w:t>to</w:t>
      </w:r>
      <w:r w:rsidRPr="00772A5D">
        <w:rPr>
          <w:spacing w:val="-2"/>
          <w:sz w:val="22"/>
          <w:szCs w:val="22"/>
        </w:rPr>
        <w:t xml:space="preserve"> </w:t>
      </w:r>
      <w:r w:rsidRPr="00772A5D">
        <w:rPr>
          <w:spacing w:val="-1"/>
          <w:sz w:val="22"/>
          <w:szCs w:val="22"/>
        </w:rPr>
        <w:t>inform</w:t>
      </w:r>
      <w:r w:rsidRPr="00772A5D">
        <w:rPr>
          <w:spacing w:val="-5"/>
          <w:sz w:val="22"/>
          <w:szCs w:val="22"/>
        </w:rPr>
        <w:t xml:space="preserve"> </w:t>
      </w:r>
      <w:r w:rsidRPr="00772A5D">
        <w:rPr>
          <w:spacing w:val="-1"/>
          <w:sz w:val="22"/>
          <w:szCs w:val="22"/>
        </w:rPr>
        <w:t>debate</w:t>
      </w:r>
      <w:r w:rsidRPr="00772A5D">
        <w:rPr>
          <w:spacing w:val="-2"/>
          <w:sz w:val="22"/>
          <w:szCs w:val="22"/>
        </w:rPr>
        <w:t xml:space="preserve"> </w:t>
      </w:r>
      <w:r w:rsidRPr="00772A5D">
        <w:rPr>
          <w:spacing w:val="-1"/>
          <w:sz w:val="22"/>
          <w:szCs w:val="22"/>
        </w:rPr>
        <w:t>and</w:t>
      </w:r>
      <w:r w:rsidRPr="00772A5D">
        <w:rPr>
          <w:spacing w:val="-4"/>
          <w:sz w:val="22"/>
          <w:szCs w:val="22"/>
        </w:rPr>
        <w:t xml:space="preserve"> </w:t>
      </w:r>
      <w:r w:rsidRPr="00772A5D">
        <w:rPr>
          <w:spacing w:val="-1"/>
          <w:sz w:val="22"/>
          <w:szCs w:val="22"/>
        </w:rPr>
        <w:t>decision.</w:t>
      </w:r>
    </w:p>
    <w:p w14:paraId="1771C3FC" w14:textId="77777777" w:rsidR="00DE26E1" w:rsidRPr="00772A5D" w:rsidRDefault="00DE26E1" w:rsidP="008864C6">
      <w:pPr>
        <w:pStyle w:val="BodyText"/>
        <w:tabs>
          <w:tab w:val="left" w:pos="1560"/>
        </w:tabs>
        <w:autoSpaceDE/>
        <w:autoSpaceDN/>
        <w:ind w:right="713"/>
        <w:rPr>
          <w:sz w:val="22"/>
          <w:szCs w:val="22"/>
        </w:rPr>
      </w:pPr>
    </w:p>
    <w:p w14:paraId="02786315" w14:textId="77777777" w:rsidR="00031077" w:rsidRPr="00DE26E1" w:rsidRDefault="00031077" w:rsidP="008864C6">
      <w:pPr>
        <w:pStyle w:val="BodyText"/>
        <w:numPr>
          <w:ilvl w:val="2"/>
          <w:numId w:val="16"/>
        </w:numPr>
        <w:tabs>
          <w:tab w:val="left" w:pos="1560"/>
        </w:tabs>
        <w:autoSpaceDE/>
        <w:autoSpaceDN/>
        <w:ind w:left="1560" w:right="713" w:hanging="709"/>
        <w:rPr>
          <w:sz w:val="22"/>
          <w:szCs w:val="22"/>
        </w:rPr>
      </w:pPr>
      <w:r w:rsidRPr="00BE1B88">
        <w:rPr>
          <w:sz w:val="22"/>
          <w:szCs w:val="22"/>
        </w:rPr>
        <w:t>The</w:t>
      </w:r>
      <w:r w:rsidRPr="00BE1B88">
        <w:rPr>
          <w:spacing w:val="-2"/>
          <w:sz w:val="22"/>
          <w:szCs w:val="22"/>
        </w:rPr>
        <w:t xml:space="preserve"> </w:t>
      </w:r>
      <w:r w:rsidRPr="00BE1B88">
        <w:rPr>
          <w:spacing w:val="-1"/>
          <w:sz w:val="22"/>
          <w:szCs w:val="22"/>
        </w:rPr>
        <w:t xml:space="preserve">Board shall </w:t>
      </w:r>
      <w:r w:rsidRPr="00BE1B88">
        <w:rPr>
          <w:spacing w:val="-2"/>
          <w:sz w:val="22"/>
          <w:szCs w:val="22"/>
        </w:rPr>
        <w:t>approve</w:t>
      </w:r>
      <w:r w:rsidRPr="00BE1B88">
        <w:rPr>
          <w:spacing w:val="-4"/>
          <w:sz w:val="22"/>
          <w:szCs w:val="22"/>
        </w:rPr>
        <w:t xml:space="preserve"> </w:t>
      </w:r>
      <w:r w:rsidRPr="00BE1B88">
        <w:rPr>
          <w:sz w:val="22"/>
          <w:szCs w:val="22"/>
        </w:rPr>
        <w:t>and</w:t>
      </w:r>
      <w:r w:rsidRPr="00BE1B88">
        <w:rPr>
          <w:spacing w:val="-1"/>
          <w:sz w:val="22"/>
          <w:szCs w:val="22"/>
        </w:rPr>
        <w:t xml:space="preserve"> keep</w:t>
      </w:r>
      <w:r w:rsidRPr="00BE1B88">
        <w:rPr>
          <w:spacing w:val="-3"/>
          <w:sz w:val="22"/>
          <w:szCs w:val="22"/>
        </w:rPr>
        <w:t xml:space="preserve"> </w:t>
      </w:r>
      <w:r w:rsidRPr="00BE1B88">
        <w:rPr>
          <w:spacing w:val="-1"/>
          <w:sz w:val="22"/>
          <w:szCs w:val="22"/>
        </w:rPr>
        <w:t>under</w:t>
      </w:r>
      <w:r w:rsidRPr="00BE1B88">
        <w:rPr>
          <w:spacing w:val="-3"/>
          <w:sz w:val="22"/>
          <w:szCs w:val="22"/>
        </w:rPr>
        <w:t xml:space="preserve"> </w:t>
      </w:r>
      <w:r w:rsidRPr="00BE1B88">
        <w:rPr>
          <w:sz w:val="22"/>
          <w:szCs w:val="22"/>
        </w:rPr>
        <w:t>review</w:t>
      </w:r>
      <w:r w:rsidRPr="00BE1B88">
        <w:rPr>
          <w:spacing w:val="-4"/>
          <w:sz w:val="22"/>
          <w:szCs w:val="22"/>
        </w:rPr>
        <w:t xml:space="preserve"> </w:t>
      </w:r>
      <w:r w:rsidRPr="00BE1B88">
        <w:rPr>
          <w:sz w:val="22"/>
          <w:szCs w:val="22"/>
        </w:rPr>
        <w:t>a</w:t>
      </w:r>
      <w:r w:rsidRPr="00BE1B88">
        <w:rPr>
          <w:spacing w:val="-4"/>
          <w:sz w:val="22"/>
          <w:szCs w:val="22"/>
        </w:rPr>
        <w:t xml:space="preserve"> </w:t>
      </w:r>
      <w:r w:rsidRPr="00BE1B88">
        <w:rPr>
          <w:spacing w:val="-1"/>
          <w:sz w:val="22"/>
          <w:szCs w:val="22"/>
        </w:rPr>
        <w:t>Statement</w:t>
      </w:r>
      <w:r w:rsidRPr="00BE1B88">
        <w:rPr>
          <w:spacing w:val="-3"/>
          <w:sz w:val="22"/>
          <w:szCs w:val="22"/>
        </w:rPr>
        <w:t xml:space="preserve"> </w:t>
      </w:r>
      <w:r w:rsidRPr="00BE1B88">
        <w:rPr>
          <w:spacing w:val="-1"/>
          <w:sz w:val="22"/>
          <w:szCs w:val="22"/>
        </w:rPr>
        <w:t>of</w:t>
      </w:r>
      <w:r w:rsidRPr="00BE1B88">
        <w:rPr>
          <w:spacing w:val="-2"/>
          <w:sz w:val="22"/>
          <w:szCs w:val="22"/>
        </w:rPr>
        <w:t xml:space="preserve"> </w:t>
      </w:r>
      <w:r w:rsidRPr="00BE1B88">
        <w:rPr>
          <w:spacing w:val="-1"/>
          <w:sz w:val="22"/>
          <w:szCs w:val="22"/>
        </w:rPr>
        <w:t>Division of</w:t>
      </w:r>
      <w:r w:rsidRPr="00BE1B88">
        <w:rPr>
          <w:spacing w:val="47"/>
          <w:sz w:val="22"/>
          <w:szCs w:val="22"/>
        </w:rPr>
        <w:t xml:space="preserve"> </w:t>
      </w:r>
      <w:r w:rsidRPr="00BE1B88">
        <w:rPr>
          <w:spacing w:val="-1"/>
          <w:sz w:val="22"/>
          <w:szCs w:val="22"/>
        </w:rPr>
        <w:t>Responsibility</w:t>
      </w:r>
      <w:r w:rsidRPr="00BE1B88">
        <w:rPr>
          <w:spacing w:val="-5"/>
          <w:sz w:val="22"/>
          <w:szCs w:val="22"/>
        </w:rPr>
        <w:t xml:space="preserve"> </w:t>
      </w:r>
      <w:r w:rsidRPr="00BE1B88">
        <w:rPr>
          <w:spacing w:val="-1"/>
          <w:sz w:val="22"/>
          <w:szCs w:val="22"/>
        </w:rPr>
        <w:t>between</w:t>
      </w:r>
      <w:r w:rsidRPr="00BE1B88">
        <w:rPr>
          <w:spacing w:val="-4"/>
          <w:sz w:val="22"/>
          <w:szCs w:val="22"/>
        </w:rPr>
        <w:t xml:space="preserve"> </w:t>
      </w:r>
      <w:r w:rsidRPr="00BE1B88">
        <w:rPr>
          <w:spacing w:val="-1"/>
          <w:sz w:val="22"/>
          <w:szCs w:val="22"/>
        </w:rPr>
        <w:t>the</w:t>
      </w:r>
      <w:r w:rsidRPr="00BE1B88">
        <w:rPr>
          <w:spacing w:val="-2"/>
          <w:sz w:val="22"/>
          <w:szCs w:val="22"/>
        </w:rPr>
        <w:t xml:space="preserve"> </w:t>
      </w:r>
      <w:r>
        <w:rPr>
          <w:spacing w:val="-1"/>
          <w:sz w:val="22"/>
          <w:szCs w:val="22"/>
        </w:rPr>
        <w:t>Chair</w:t>
      </w:r>
      <w:r w:rsidRPr="00BE1B88">
        <w:rPr>
          <w:spacing w:val="-3"/>
          <w:sz w:val="22"/>
          <w:szCs w:val="22"/>
        </w:rPr>
        <w:t xml:space="preserve"> </w:t>
      </w:r>
      <w:r w:rsidRPr="00BE1B88">
        <w:rPr>
          <w:spacing w:val="-1"/>
          <w:sz w:val="22"/>
          <w:szCs w:val="22"/>
        </w:rPr>
        <w:t>and</w:t>
      </w:r>
      <w:r w:rsidRPr="00BE1B88">
        <w:rPr>
          <w:spacing w:val="-2"/>
          <w:sz w:val="22"/>
          <w:szCs w:val="22"/>
        </w:rPr>
        <w:t xml:space="preserve"> </w:t>
      </w:r>
      <w:r w:rsidRPr="00BE1B88">
        <w:rPr>
          <w:spacing w:val="-1"/>
          <w:sz w:val="22"/>
          <w:szCs w:val="22"/>
        </w:rPr>
        <w:t>the</w:t>
      </w:r>
      <w:r w:rsidRPr="00BE1B88">
        <w:rPr>
          <w:spacing w:val="-4"/>
          <w:sz w:val="22"/>
          <w:szCs w:val="22"/>
        </w:rPr>
        <w:t xml:space="preserve"> </w:t>
      </w:r>
      <w:r w:rsidRPr="00BE1B88">
        <w:rPr>
          <w:spacing w:val="-1"/>
          <w:sz w:val="22"/>
          <w:szCs w:val="22"/>
        </w:rPr>
        <w:t>Chief</w:t>
      </w:r>
      <w:r w:rsidRPr="00BE1B88">
        <w:rPr>
          <w:spacing w:val="-2"/>
          <w:sz w:val="22"/>
          <w:szCs w:val="22"/>
        </w:rPr>
        <w:t xml:space="preserve"> </w:t>
      </w:r>
      <w:r w:rsidRPr="00BE1B88">
        <w:rPr>
          <w:spacing w:val="-1"/>
          <w:sz w:val="22"/>
          <w:szCs w:val="22"/>
        </w:rPr>
        <w:t>Executive</w:t>
      </w:r>
      <w:r w:rsidRPr="00BE1B88">
        <w:rPr>
          <w:spacing w:val="-2"/>
          <w:sz w:val="22"/>
          <w:szCs w:val="22"/>
        </w:rPr>
        <w:t xml:space="preserve"> which </w:t>
      </w:r>
      <w:r w:rsidRPr="00BE1B88">
        <w:rPr>
          <w:spacing w:val="-1"/>
          <w:sz w:val="22"/>
          <w:szCs w:val="22"/>
        </w:rPr>
        <w:t>sets</w:t>
      </w:r>
      <w:r w:rsidRPr="00BE1B88">
        <w:rPr>
          <w:spacing w:val="-3"/>
          <w:sz w:val="22"/>
          <w:szCs w:val="22"/>
        </w:rPr>
        <w:t xml:space="preserve"> </w:t>
      </w:r>
      <w:r w:rsidRPr="00BE1B88">
        <w:rPr>
          <w:spacing w:val="-1"/>
          <w:sz w:val="22"/>
          <w:szCs w:val="22"/>
        </w:rPr>
        <w:t>out</w:t>
      </w:r>
      <w:r>
        <w:rPr>
          <w:spacing w:val="-1"/>
          <w:sz w:val="22"/>
          <w:szCs w:val="22"/>
        </w:rPr>
        <w:t xml:space="preserve"> </w:t>
      </w:r>
      <w:r w:rsidRPr="00BE1B88">
        <w:rPr>
          <w:sz w:val="22"/>
          <w:szCs w:val="22"/>
        </w:rPr>
        <w:t>the</w:t>
      </w:r>
      <w:r w:rsidRPr="00BE1B88">
        <w:rPr>
          <w:spacing w:val="-5"/>
          <w:sz w:val="22"/>
          <w:szCs w:val="22"/>
        </w:rPr>
        <w:t xml:space="preserve"> </w:t>
      </w:r>
      <w:r w:rsidRPr="00BE1B88">
        <w:rPr>
          <w:spacing w:val="-1"/>
          <w:sz w:val="22"/>
          <w:szCs w:val="22"/>
        </w:rPr>
        <w:t>division</w:t>
      </w:r>
      <w:r w:rsidRPr="00BE1B88">
        <w:rPr>
          <w:spacing w:val="-2"/>
          <w:sz w:val="22"/>
          <w:szCs w:val="22"/>
        </w:rPr>
        <w:t xml:space="preserve"> </w:t>
      </w:r>
      <w:r w:rsidRPr="00BE1B88">
        <w:rPr>
          <w:spacing w:val="-1"/>
          <w:sz w:val="22"/>
          <w:szCs w:val="22"/>
        </w:rPr>
        <w:t>of</w:t>
      </w:r>
      <w:r w:rsidRPr="00BE1B88">
        <w:rPr>
          <w:spacing w:val="-2"/>
          <w:sz w:val="22"/>
          <w:szCs w:val="22"/>
        </w:rPr>
        <w:t xml:space="preserve"> </w:t>
      </w:r>
      <w:r w:rsidRPr="00BE1B88">
        <w:rPr>
          <w:spacing w:val="-1"/>
          <w:sz w:val="22"/>
          <w:szCs w:val="22"/>
        </w:rPr>
        <w:t>responsibility</w:t>
      </w:r>
      <w:r w:rsidRPr="00BE1B88">
        <w:rPr>
          <w:spacing w:val="-4"/>
          <w:sz w:val="22"/>
          <w:szCs w:val="22"/>
        </w:rPr>
        <w:t xml:space="preserve"> </w:t>
      </w:r>
      <w:r w:rsidRPr="00BE1B88">
        <w:rPr>
          <w:spacing w:val="-1"/>
          <w:sz w:val="22"/>
          <w:szCs w:val="22"/>
        </w:rPr>
        <w:t>between</w:t>
      </w:r>
      <w:r w:rsidRPr="00BE1B88">
        <w:rPr>
          <w:spacing w:val="-4"/>
          <w:sz w:val="22"/>
          <w:szCs w:val="22"/>
        </w:rPr>
        <w:t xml:space="preserve"> </w:t>
      </w:r>
      <w:r w:rsidRPr="00BE1B88">
        <w:rPr>
          <w:spacing w:val="-1"/>
          <w:sz w:val="22"/>
          <w:szCs w:val="22"/>
        </w:rPr>
        <w:t>them.</w:t>
      </w:r>
    </w:p>
    <w:p w14:paraId="5F7DC982" w14:textId="77777777" w:rsidR="00DE26E1" w:rsidRPr="00BE1B88" w:rsidRDefault="00DE26E1" w:rsidP="008864C6">
      <w:pPr>
        <w:pStyle w:val="BodyText"/>
        <w:tabs>
          <w:tab w:val="left" w:pos="1560"/>
        </w:tabs>
        <w:autoSpaceDE/>
        <w:autoSpaceDN/>
        <w:ind w:right="713"/>
        <w:rPr>
          <w:sz w:val="22"/>
          <w:szCs w:val="22"/>
        </w:rPr>
      </w:pPr>
    </w:p>
    <w:p w14:paraId="77A878DC" w14:textId="77777777" w:rsidR="00031077" w:rsidRPr="00DE26E1" w:rsidRDefault="00031077" w:rsidP="00F82507">
      <w:pPr>
        <w:pStyle w:val="BodyText"/>
        <w:numPr>
          <w:ilvl w:val="2"/>
          <w:numId w:val="16"/>
        </w:numPr>
        <w:tabs>
          <w:tab w:val="left" w:pos="1560"/>
        </w:tabs>
        <w:autoSpaceDE/>
        <w:autoSpaceDN/>
        <w:ind w:right="115"/>
        <w:rPr>
          <w:sz w:val="22"/>
          <w:szCs w:val="22"/>
        </w:rPr>
      </w:pPr>
      <w:r w:rsidRPr="00772A5D">
        <w:rPr>
          <w:sz w:val="22"/>
          <w:szCs w:val="22"/>
        </w:rPr>
        <w:t>The</w:t>
      </w:r>
      <w:r w:rsidRPr="00772A5D">
        <w:rPr>
          <w:spacing w:val="5"/>
          <w:sz w:val="22"/>
          <w:szCs w:val="22"/>
        </w:rPr>
        <w:t xml:space="preserve"> </w:t>
      </w:r>
      <w:r>
        <w:rPr>
          <w:spacing w:val="-1"/>
          <w:sz w:val="22"/>
          <w:szCs w:val="22"/>
        </w:rPr>
        <w:t>Chair</w:t>
      </w:r>
      <w:r w:rsidRPr="00772A5D">
        <w:rPr>
          <w:spacing w:val="7"/>
          <w:sz w:val="22"/>
          <w:szCs w:val="22"/>
        </w:rPr>
        <w:t xml:space="preserve"> </w:t>
      </w:r>
      <w:r w:rsidRPr="00772A5D">
        <w:rPr>
          <w:sz w:val="22"/>
          <w:szCs w:val="22"/>
        </w:rPr>
        <w:t>is</w:t>
      </w:r>
      <w:r w:rsidRPr="00772A5D">
        <w:rPr>
          <w:spacing w:val="5"/>
          <w:sz w:val="22"/>
          <w:szCs w:val="22"/>
        </w:rPr>
        <w:t xml:space="preserve"> </w:t>
      </w:r>
      <w:r w:rsidRPr="00772A5D">
        <w:rPr>
          <w:spacing w:val="-1"/>
          <w:sz w:val="22"/>
          <w:szCs w:val="22"/>
        </w:rPr>
        <w:t>also</w:t>
      </w:r>
      <w:r w:rsidRPr="00772A5D">
        <w:rPr>
          <w:spacing w:val="6"/>
          <w:sz w:val="22"/>
          <w:szCs w:val="22"/>
        </w:rPr>
        <w:t xml:space="preserve"> </w:t>
      </w:r>
      <w:r w:rsidRPr="00772A5D">
        <w:rPr>
          <w:spacing w:val="-1"/>
          <w:sz w:val="22"/>
          <w:szCs w:val="22"/>
        </w:rPr>
        <w:t>responsible</w:t>
      </w:r>
      <w:r w:rsidRPr="00772A5D">
        <w:rPr>
          <w:spacing w:val="6"/>
          <w:sz w:val="22"/>
          <w:szCs w:val="22"/>
        </w:rPr>
        <w:t xml:space="preserve"> </w:t>
      </w:r>
      <w:r w:rsidRPr="00772A5D">
        <w:rPr>
          <w:spacing w:val="-1"/>
          <w:sz w:val="22"/>
          <w:szCs w:val="22"/>
        </w:rPr>
        <w:t>for</w:t>
      </w:r>
      <w:r w:rsidRPr="00772A5D">
        <w:rPr>
          <w:spacing w:val="5"/>
          <w:sz w:val="22"/>
          <w:szCs w:val="22"/>
        </w:rPr>
        <w:t xml:space="preserve"> </w:t>
      </w:r>
      <w:r w:rsidRPr="00772A5D">
        <w:rPr>
          <w:spacing w:val="-1"/>
          <w:sz w:val="22"/>
          <w:szCs w:val="22"/>
        </w:rPr>
        <w:t>the</w:t>
      </w:r>
      <w:r w:rsidRPr="00772A5D">
        <w:rPr>
          <w:spacing w:val="6"/>
          <w:sz w:val="22"/>
          <w:szCs w:val="22"/>
        </w:rPr>
        <w:t xml:space="preserve"> </w:t>
      </w:r>
      <w:r w:rsidRPr="00772A5D">
        <w:rPr>
          <w:spacing w:val="-1"/>
          <w:sz w:val="22"/>
          <w:szCs w:val="22"/>
        </w:rPr>
        <w:t>leadership</w:t>
      </w:r>
      <w:r w:rsidRPr="00772A5D">
        <w:rPr>
          <w:spacing w:val="7"/>
          <w:sz w:val="22"/>
          <w:szCs w:val="22"/>
        </w:rPr>
        <w:t xml:space="preserve"> </w:t>
      </w:r>
      <w:r w:rsidRPr="00772A5D">
        <w:rPr>
          <w:spacing w:val="-1"/>
          <w:sz w:val="22"/>
          <w:szCs w:val="22"/>
        </w:rPr>
        <w:t>of</w:t>
      </w:r>
      <w:r w:rsidRPr="00772A5D">
        <w:rPr>
          <w:spacing w:val="7"/>
          <w:sz w:val="22"/>
          <w:szCs w:val="22"/>
        </w:rPr>
        <w:t xml:space="preserve"> </w:t>
      </w:r>
      <w:r w:rsidRPr="00772A5D">
        <w:rPr>
          <w:spacing w:val="-1"/>
          <w:sz w:val="22"/>
          <w:szCs w:val="22"/>
        </w:rPr>
        <w:t>the</w:t>
      </w:r>
      <w:r w:rsidRPr="00772A5D">
        <w:rPr>
          <w:spacing w:val="12"/>
          <w:sz w:val="22"/>
          <w:szCs w:val="22"/>
        </w:rPr>
        <w:t xml:space="preserve"> </w:t>
      </w:r>
      <w:r w:rsidRPr="00772A5D">
        <w:rPr>
          <w:spacing w:val="-1"/>
          <w:sz w:val="22"/>
          <w:szCs w:val="22"/>
        </w:rPr>
        <w:t>Council</w:t>
      </w:r>
      <w:r w:rsidRPr="00772A5D">
        <w:rPr>
          <w:spacing w:val="6"/>
          <w:sz w:val="22"/>
          <w:szCs w:val="22"/>
        </w:rPr>
        <w:t xml:space="preserve"> </w:t>
      </w:r>
      <w:r w:rsidRPr="00772A5D">
        <w:rPr>
          <w:spacing w:val="-1"/>
          <w:sz w:val="22"/>
          <w:szCs w:val="22"/>
        </w:rPr>
        <w:t>of</w:t>
      </w:r>
      <w:r w:rsidRPr="00772A5D">
        <w:rPr>
          <w:spacing w:val="7"/>
          <w:sz w:val="22"/>
          <w:szCs w:val="22"/>
        </w:rPr>
        <w:t xml:space="preserve"> </w:t>
      </w:r>
      <w:r w:rsidRPr="00772A5D">
        <w:rPr>
          <w:spacing w:val="-1"/>
          <w:sz w:val="22"/>
          <w:szCs w:val="22"/>
        </w:rPr>
        <w:t>Governors</w:t>
      </w:r>
      <w:r w:rsidRPr="00772A5D">
        <w:rPr>
          <w:spacing w:val="49"/>
          <w:sz w:val="22"/>
          <w:szCs w:val="22"/>
        </w:rPr>
        <w:t xml:space="preserve"> </w:t>
      </w:r>
      <w:r w:rsidRPr="00772A5D">
        <w:rPr>
          <w:sz w:val="22"/>
          <w:szCs w:val="22"/>
        </w:rPr>
        <w:t>and</w:t>
      </w:r>
      <w:r w:rsidRPr="00772A5D">
        <w:rPr>
          <w:spacing w:val="-5"/>
          <w:sz w:val="22"/>
          <w:szCs w:val="22"/>
        </w:rPr>
        <w:t xml:space="preserve"> </w:t>
      </w:r>
      <w:r w:rsidRPr="00772A5D">
        <w:rPr>
          <w:spacing w:val="-1"/>
          <w:sz w:val="22"/>
          <w:szCs w:val="22"/>
        </w:rPr>
        <w:t>for</w:t>
      </w:r>
      <w:r w:rsidRPr="00772A5D">
        <w:rPr>
          <w:spacing w:val="-5"/>
          <w:sz w:val="22"/>
          <w:szCs w:val="22"/>
        </w:rPr>
        <w:t xml:space="preserve"> </w:t>
      </w:r>
      <w:r w:rsidRPr="00772A5D">
        <w:rPr>
          <w:spacing w:val="-1"/>
          <w:sz w:val="22"/>
          <w:szCs w:val="22"/>
        </w:rPr>
        <w:t>ensuring</w:t>
      </w:r>
      <w:r w:rsidRPr="00772A5D">
        <w:rPr>
          <w:spacing w:val="-5"/>
          <w:sz w:val="22"/>
          <w:szCs w:val="22"/>
        </w:rPr>
        <w:t xml:space="preserve"> </w:t>
      </w:r>
      <w:r w:rsidRPr="00772A5D">
        <w:rPr>
          <w:spacing w:val="-1"/>
          <w:sz w:val="22"/>
          <w:szCs w:val="22"/>
        </w:rPr>
        <w:t>that</w:t>
      </w:r>
      <w:r w:rsidRPr="00772A5D">
        <w:rPr>
          <w:spacing w:val="-4"/>
          <w:sz w:val="22"/>
          <w:szCs w:val="22"/>
        </w:rPr>
        <w:t xml:space="preserve"> </w:t>
      </w:r>
      <w:r w:rsidRPr="00772A5D">
        <w:rPr>
          <w:sz w:val="22"/>
          <w:szCs w:val="22"/>
        </w:rPr>
        <w:t>it</w:t>
      </w:r>
      <w:r w:rsidRPr="00772A5D">
        <w:rPr>
          <w:spacing w:val="-4"/>
          <w:sz w:val="22"/>
          <w:szCs w:val="22"/>
        </w:rPr>
        <w:t xml:space="preserve"> </w:t>
      </w:r>
      <w:r w:rsidRPr="00772A5D">
        <w:rPr>
          <w:spacing w:val="-1"/>
          <w:sz w:val="22"/>
          <w:szCs w:val="22"/>
        </w:rPr>
        <w:t>and</w:t>
      </w:r>
      <w:r w:rsidRPr="00772A5D">
        <w:rPr>
          <w:spacing w:val="-5"/>
          <w:sz w:val="22"/>
          <w:szCs w:val="22"/>
        </w:rPr>
        <w:t xml:space="preserve"> </w:t>
      </w:r>
      <w:r w:rsidRPr="00772A5D">
        <w:rPr>
          <w:spacing w:val="-1"/>
          <w:sz w:val="22"/>
          <w:szCs w:val="22"/>
        </w:rPr>
        <w:t>the</w:t>
      </w:r>
      <w:r w:rsidRPr="00772A5D">
        <w:rPr>
          <w:spacing w:val="-3"/>
          <w:sz w:val="22"/>
          <w:szCs w:val="22"/>
        </w:rPr>
        <w:t xml:space="preserve"> </w:t>
      </w:r>
      <w:r w:rsidRPr="00772A5D">
        <w:rPr>
          <w:spacing w:val="-1"/>
          <w:sz w:val="22"/>
          <w:szCs w:val="22"/>
        </w:rPr>
        <w:t>Board</w:t>
      </w:r>
      <w:r w:rsidRPr="00772A5D">
        <w:rPr>
          <w:spacing w:val="-4"/>
          <w:sz w:val="22"/>
          <w:szCs w:val="22"/>
        </w:rPr>
        <w:t xml:space="preserve"> </w:t>
      </w:r>
      <w:r w:rsidRPr="00772A5D">
        <w:rPr>
          <w:spacing w:val="-1"/>
          <w:sz w:val="22"/>
          <w:szCs w:val="22"/>
        </w:rPr>
        <w:t>work</w:t>
      </w:r>
      <w:r w:rsidRPr="00772A5D">
        <w:rPr>
          <w:spacing w:val="-5"/>
          <w:sz w:val="22"/>
          <w:szCs w:val="22"/>
        </w:rPr>
        <w:t xml:space="preserve"> </w:t>
      </w:r>
      <w:r w:rsidRPr="00772A5D">
        <w:rPr>
          <w:sz w:val="22"/>
          <w:szCs w:val="22"/>
        </w:rPr>
        <w:t>effectively</w:t>
      </w:r>
      <w:r w:rsidRPr="00772A5D">
        <w:rPr>
          <w:spacing w:val="-3"/>
          <w:sz w:val="22"/>
          <w:szCs w:val="22"/>
        </w:rPr>
        <w:t xml:space="preserve"> </w:t>
      </w:r>
      <w:r w:rsidRPr="00772A5D">
        <w:rPr>
          <w:spacing w:val="-1"/>
          <w:sz w:val="22"/>
          <w:szCs w:val="22"/>
        </w:rPr>
        <w:t>together.</w:t>
      </w:r>
    </w:p>
    <w:p w14:paraId="153191B3" w14:textId="77777777" w:rsidR="00DE26E1" w:rsidRPr="00031077" w:rsidRDefault="00DE26E1" w:rsidP="00F82507">
      <w:pPr>
        <w:pStyle w:val="BodyText"/>
        <w:tabs>
          <w:tab w:val="left" w:pos="1560"/>
        </w:tabs>
        <w:autoSpaceDE/>
        <w:autoSpaceDN/>
        <w:ind w:right="115"/>
        <w:rPr>
          <w:sz w:val="22"/>
          <w:szCs w:val="22"/>
        </w:rPr>
      </w:pPr>
    </w:p>
    <w:p w14:paraId="29AF4A95" w14:textId="77777777" w:rsidR="00031077" w:rsidRPr="00E130A8" w:rsidRDefault="00031077" w:rsidP="00FE4C63">
      <w:pPr>
        <w:pStyle w:val="BodyText"/>
        <w:numPr>
          <w:ilvl w:val="1"/>
          <w:numId w:val="19"/>
        </w:numPr>
        <w:tabs>
          <w:tab w:val="left" w:pos="709"/>
        </w:tabs>
        <w:autoSpaceDE/>
        <w:autoSpaceDN/>
        <w:ind w:left="0" w:hanging="142"/>
        <w:rPr>
          <w:b/>
          <w:bCs/>
          <w:sz w:val="22"/>
          <w:szCs w:val="22"/>
        </w:rPr>
      </w:pPr>
      <w:r w:rsidRPr="00E130A8">
        <w:rPr>
          <w:spacing w:val="-1"/>
          <w:sz w:val="22"/>
          <w:szCs w:val="22"/>
        </w:rPr>
        <w:t>Composition</w:t>
      </w:r>
      <w:r w:rsidRPr="00E130A8">
        <w:rPr>
          <w:spacing w:val="-6"/>
          <w:sz w:val="22"/>
          <w:szCs w:val="22"/>
        </w:rPr>
        <w:t xml:space="preserve"> </w:t>
      </w:r>
      <w:r w:rsidRPr="00E130A8">
        <w:rPr>
          <w:sz w:val="22"/>
          <w:szCs w:val="22"/>
        </w:rPr>
        <w:t>of</w:t>
      </w:r>
      <w:r w:rsidRPr="00E130A8">
        <w:rPr>
          <w:spacing w:val="-6"/>
          <w:sz w:val="22"/>
          <w:szCs w:val="22"/>
        </w:rPr>
        <w:t xml:space="preserve"> </w:t>
      </w:r>
      <w:r w:rsidRPr="00E130A8">
        <w:rPr>
          <w:sz w:val="22"/>
          <w:szCs w:val="22"/>
        </w:rPr>
        <w:t>the</w:t>
      </w:r>
      <w:r w:rsidRPr="00E130A8">
        <w:rPr>
          <w:spacing w:val="-4"/>
          <w:sz w:val="22"/>
          <w:szCs w:val="22"/>
        </w:rPr>
        <w:t xml:space="preserve"> </w:t>
      </w:r>
      <w:r w:rsidRPr="00E130A8">
        <w:rPr>
          <w:spacing w:val="-1"/>
          <w:sz w:val="22"/>
          <w:szCs w:val="22"/>
        </w:rPr>
        <w:t>Board</w:t>
      </w:r>
      <w:r w:rsidRPr="00E130A8">
        <w:rPr>
          <w:spacing w:val="-4"/>
          <w:sz w:val="22"/>
          <w:szCs w:val="22"/>
        </w:rPr>
        <w:t xml:space="preserve"> </w:t>
      </w:r>
      <w:r w:rsidRPr="00E130A8">
        <w:rPr>
          <w:sz w:val="22"/>
          <w:szCs w:val="22"/>
        </w:rPr>
        <w:t>of</w:t>
      </w:r>
      <w:r w:rsidRPr="00E130A8">
        <w:rPr>
          <w:spacing w:val="-6"/>
          <w:sz w:val="22"/>
          <w:szCs w:val="22"/>
        </w:rPr>
        <w:t xml:space="preserve"> </w:t>
      </w:r>
      <w:r w:rsidRPr="00E130A8">
        <w:rPr>
          <w:spacing w:val="-1"/>
          <w:sz w:val="22"/>
          <w:szCs w:val="22"/>
        </w:rPr>
        <w:t>Directors</w:t>
      </w:r>
    </w:p>
    <w:p w14:paraId="44CD05B4" w14:textId="77777777" w:rsidR="00031077" w:rsidRPr="00772A5D" w:rsidRDefault="00031077" w:rsidP="008864C6">
      <w:pPr>
        <w:spacing w:line="240" w:lineRule="auto"/>
        <w:rPr>
          <w:rFonts w:ascii="Arial" w:eastAsia="Calibri" w:hAnsi="Arial" w:cs="Arial"/>
          <w:b/>
          <w:bCs/>
        </w:rPr>
      </w:pPr>
    </w:p>
    <w:p w14:paraId="0860A07D" w14:textId="77777777" w:rsidR="00DE26E1" w:rsidRPr="00DE26E1" w:rsidRDefault="00DE26E1">
      <w:pPr>
        <w:pStyle w:val="ListParagraph"/>
        <w:widowControl w:val="0"/>
        <w:numPr>
          <w:ilvl w:val="1"/>
          <w:numId w:val="16"/>
        </w:numPr>
        <w:tabs>
          <w:tab w:val="left" w:pos="1560"/>
        </w:tabs>
        <w:spacing w:after="0" w:line="240" w:lineRule="auto"/>
        <w:contextualSpacing w:val="0"/>
        <w:rPr>
          <w:rFonts w:ascii="Arial" w:eastAsia="Arial" w:hAnsi="Arial" w:cs="Arial"/>
          <w:vanish/>
          <w:lang w:val="en-US"/>
        </w:rPr>
      </w:pPr>
    </w:p>
    <w:p w14:paraId="7DF98391" w14:textId="77777777" w:rsidR="00031077" w:rsidRPr="00772A5D" w:rsidRDefault="00031077">
      <w:pPr>
        <w:pStyle w:val="BodyText"/>
        <w:numPr>
          <w:ilvl w:val="2"/>
          <w:numId w:val="16"/>
        </w:numPr>
        <w:tabs>
          <w:tab w:val="left" w:pos="1560"/>
        </w:tabs>
        <w:autoSpaceDE/>
        <w:autoSpaceDN/>
        <w:rPr>
          <w:sz w:val="22"/>
          <w:szCs w:val="22"/>
        </w:rPr>
      </w:pPr>
      <w:r w:rsidRPr="00BE1B88">
        <w:rPr>
          <w:sz w:val="22"/>
          <w:szCs w:val="22"/>
        </w:rPr>
        <w:t>The</w:t>
      </w:r>
      <w:r w:rsidRPr="00BE1B88">
        <w:rPr>
          <w:spacing w:val="9"/>
          <w:sz w:val="22"/>
          <w:szCs w:val="22"/>
        </w:rPr>
        <w:t xml:space="preserve"> </w:t>
      </w:r>
      <w:r w:rsidRPr="00BE1B88">
        <w:rPr>
          <w:spacing w:val="-1"/>
          <w:sz w:val="22"/>
          <w:szCs w:val="22"/>
        </w:rPr>
        <w:t>composition</w:t>
      </w:r>
      <w:r w:rsidRPr="00BE1B88">
        <w:rPr>
          <w:spacing w:val="9"/>
          <w:sz w:val="22"/>
          <w:szCs w:val="22"/>
        </w:rPr>
        <w:t xml:space="preserve"> </w:t>
      </w:r>
      <w:r w:rsidRPr="00BE1B88">
        <w:rPr>
          <w:spacing w:val="-1"/>
          <w:sz w:val="22"/>
          <w:szCs w:val="22"/>
        </w:rPr>
        <w:t>of</w:t>
      </w:r>
      <w:r w:rsidRPr="00BE1B88">
        <w:rPr>
          <w:spacing w:val="8"/>
          <w:sz w:val="22"/>
          <w:szCs w:val="22"/>
        </w:rPr>
        <w:t xml:space="preserve"> </w:t>
      </w:r>
      <w:r w:rsidRPr="00BE1B88">
        <w:rPr>
          <w:sz w:val="22"/>
          <w:szCs w:val="22"/>
        </w:rPr>
        <w:t>the</w:t>
      </w:r>
      <w:r w:rsidRPr="00BE1B88">
        <w:rPr>
          <w:spacing w:val="6"/>
          <w:sz w:val="22"/>
          <w:szCs w:val="22"/>
        </w:rPr>
        <w:t xml:space="preserve"> </w:t>
      </w:r>
      <w:r w:rsidRPr="00BE1B88">
        <w:rPr>
          <w:spacing w:val="-1"/>
          <w:sz w:val="22"/>
          <w:szCs w:val="22"/>
        </w:rPr>
        <w:t>Board</w:t>
      </w:r>
      <w:r w:rsidRPr="00BE1B88">
        <w:rPr>
          <w:spacing w:val="11"/>
          <w:sz w:val="22"/>
          <w:szCs w:val="22"/>
        </w:rPr>
        <w:t xml:space="preserve"> </w:t>
      </w:r>
      <w:r w:rsidRPr="00BE1B88">
        <w:rPr>
          <w:spacing w:val="-1"/>
          <w:sz w:val="22"/>
          <w:szCs w:val="22"/>
        </w:rPr>
        <w:t>of</w:t>
      </w:r>
      <w:r w:rsidRPr="00BE1B88">
        <w:rPr>
          <w:spacing w:val="8"/>
          <w:sz w:val="22"/>
          <w:szCs w:val="22"/>
        </w:rPr>
        <w:t xml:space="preserve"> </w:t>
      </w:r>
      <w:r w:rsidRPr="00BE1B88">
        <w:rPr>
          <w:spacing w:val="-1"/>
          <w:sz w:val="22"/>
          <w:szCs w:val="22"/>
        </w:rPr>
        <w:t>Directors</w:t>
      </w:r>
      <w:r w:rsidRPr="00BE1B88">
        <w:rPr>
          <w:spacing w:val="9"/>
          <w:sz w:val="22"/>
          <w:szCs w:val="22"/>
        </w:rPr>
        <w:t xml:space="preserve"> </w:t>
      </w:r>
      <w:r w:rsidRPr="00BE1B88">
        <w:rPr>
          <w:sz w:val="22"/>
          <w:szCs w:val="22"/>
        </w:rPr>
        <w:t>is</w:t>
      </w:r>
      <w:r w:rsidRPr="00BE1B88">
        <w:rPr>
          <w:spacing w:val="7"/>
          <w:sz w:val="22"/>
          <w:szCs w:val="22"/>
        </w:rPr>
        <w:t xml:space="preserve"> </w:t>
      </w:r>
      <w:r w:rsidRPr="00BE1B88">
        <w:rPr>
          <w:sz w:val="22"/>
          <w:szCs w:val="22"/>
        </w:rPr>
        <w:t>set</w:t>
      </w:r>
      <w:r w:rsidRPr="00BE1B88">
        <w:rPr>
          <w:spacing w:val="6"/>
          <w:sz w:val="22"/>
          <w:szCs w:val="22"/>
        </w:rPr>
        <w:t xml:space="preserve"> </w:t>
      </w:r>
      <w:r w:rsidRPr="00BE1B88">
        <w:rPr>
          <w:sz w:val="22"/>
          <w:szCs w:val="22"/>
        </w:rPr>
        <w:t>out</w:t>
      </w:r>
      <w:r w:rsidRPr="00BE1B88">
        <w:rPr>
          <w:spacing w:val="9"/>
          <w:sz w:val="22"/>
          <w:szCs w:val="22"/>
        </w:rPr>
        <w:t xml:space="preserve"> </w:t>
      </w:r>
      <w:r w:rsidRPr="00BE1B88">
        <w:rPr>
          <w:sz w:val="22"/>
          <w:szCs w:val="22"/>
        </w:rPr>
        <w:t>in</w:t>
      </w:r>
      <w:r w:rsidRPr="00BE1B88">
        <w:rPr>
          <w:spacing w:val="9"/>
          <w:sz w:val="22"/>
          <w:szCs w:val="22"/>
        </w:rPr>
        <w:t xml:space="preserve"> </w:t>
      </w:r>
      <w:r w:rsidRPr="00BE1B88">
        <w:rPr>
          <w:spacing w:val="-1"/>
          <w:sz w:val="22"/>
          <w:szCs w:val="22"/>
        </w:rPr>
        <w:t>section</w:t>
      </w:r>
      <w:r w:rsidRPr="00BE1B88">
        <w:rPr>
          <w:spacing w:val="8"/>
          <w:sz w:val="22"/>
          <w:szCs w:val="22"/>
        </w:rPr>
        <w:t xml:space="preserve"> </w:t>
      </w:r>
      <w:r w:rsidRPr="00BE1B88">
        <w:rPr>
          <w:sz w:val="22"/>
          <w:szCs w:val="22"/>
        </w:rPr>
        <w:t>22</w:t>
      </w:r>
      <w:r w:rsidRPr="00772A5D">
        <w:rPr>
          <w:spacing w:val="8"/>
          <w:sz w:val="22"/>
          <w:szCs w:val="22"/>
        </w:rPr>
        <w:t xml:space="preserve"> </w:t>
      </w:r>
      <w:r w:rsidRPr="00772A5D">
        <w:rPr>
          <w:sz w:val="22"/>
          <w:szCs w:val="22"/>
        </w:rPr>
        <w:t>of</w:t>
      </w:r>
      <w:r w:rsidRPr="00772A5D">
        <w:rPr>
          <w:spacing w:val="9"/>
          <w:sz w:val="22"/>
          <w:szCs w:val="22"/>
        </w:rPr>
        <w:t xml:space="preserve"> </w:t>
      </w:r>
      <w:r w:rsidRPr="00772A5D">
        <w:rPr>
          <w:spacing w:val="-1"/>
          <w:sz w:val="22"/>
          <w:szCs w:val="22"/>
        </w:rPr>
        <w:t>the</w:t>
      </w:r>
      <w:r w:rsidRPr="00772A5D">
        <w:rPr>
          <w:spacing w:val="8"/>
          <w:sz w:val="22"/>
          <w:szCs w:val="22"/>
        </w:rPr>
        <w:t xml:space="preserve"> </w:t>
      </w:r>
      <w:r>
        <w:rPr>
          <w:sz w:val="22"/>
          <w:szCs w:val="22"/>
        </w:rPr>
        <w:t>Trust</w:t>
      </w:r>
      <w:r w:rsidRPr="00772A5D">
        <w:rPr>
          <w:sz w:val="22"/>
          <w:szCs w:val="22"/>
        </w:rPr>
        <w:t>’s</w:t>
      </w:r>
    </w:p>
    <w:p w14:paraId="68395FAA" w14:textId="77777777" w:rsidR="00031077" w:rsidRPr="00772A5D" w:rsidRDefault="00031077">
      <w:pPr>
        <w:pStyle w:val="BodyText"/>
        <w:ind w:left="1559"/>
        <w:rPr>
          <w:sz w:val="22"/>
          <w:szCs w:val="22"/>
        </w:rPr>
      </w:pPr>
      <w:r w:rsidRPr="00772A5D">
        <w:rPr>
          <w:spacing w:val="-1"/>
          <w:sz w:val="22"/>
          <w:szCs w:val="22"/>
        </w:rPr>
        <w:t>Constitution:</w:t>
      </w:r>
    </w:p>
    <w:p w14:paraId="7C17DEB0" w14:textId="77777777" w:rsidR="00031077" w:rsidRPr="004E7AB0" w:rsidRDefault="00031077">
      <w:pPr>
        <w:pStyle w:val="BodyText"/>
        <w:numPr>
          <w:ilvl w:val="0"/>
          <w:numId w:val="20"/>
        </w:numPr>
        <w:autoSpaceDE/>
        <w:autoSpaceDN/>
        <w:ind w:left="1560" w:firstLine="31"/>
        <w:rPr>
          <w:sz w:val="22"/>
          <w:szCs w:val="22"/>
        </w:rPr>
      </w:pPr>
      <w:r w:rsidRPr="00772A5D">
        <w:rPr>
          <w:sz w:val="22"/>
          <w:szCs w:val="22"/>
        </w:rPr>
        <w:t>A</w:t>
      </w:r>
      <w:r w:rsidRPr="00772A5D">
        <w:rPr>
          <w:spacing w:val="-7"/>
          <w:sz w:val="22"/>
          <w:szCs w:val="22"/>
        </w:rPr>
        <w:t xml:space="preserve"> </w:t>
      </w:r>
      <w:r w:rsidRPr="00772A5D">
        <w:rPr>
          <w:spacing w:val="-1"/>
          <w:sz w:val="22"/>
          <w:szCs w:val="22"/>
        </w:rPr>
        <w:t>non-executive</w:t>
      </w:r>
      <w:r w:rsidRPr="00772A5D">
        <w:rPr>
          <w:spacing w:val="-8"/>
          <w:sz w:val="22"/>
          <w:szCs w:val="22"/>
        </w:rPr>
        <w:t xml:space="preserve"> </w:t>
      </w:r>
      <w:r w:rsidRPr="00772A5D">
        <w:rPr>
          <w:spacing w:val="-1"/>
          <w:sz w:val="22"/>
          <w:szCs w:val="22"/>
        </w:rPr>
        <w:t>Director</w:t>
      </w:r>
      <w:r w:rsidRPr="00772A5D">
        <w:rPr>
          <w:spacing w:val="-8"/>
          <w:sz w:val="22"/>
          <w:szCs w:val="22"/>
        </w:rPr>
        <w:t xml:space="preserve"> </w:t>
      </w:r>
      <w:r>
        <w:rPr>
          <w:spacing w:val="-1"/>
          <w:sz w:val="22"/>
          <w:szCs w:val="22"/>
        </w:rPr>
        <w:t>Chair</w:t>
      </w:r>
    </w:p>
    <w:p w14:paraId="3AC6EF4A" w14:textId="77777777" w:rsidR="00031077" w:rsidRPr="00772A5D" w:rsidRDefault="00031077">
      <w:pPr>
        <w:pStyle w:val="BodyText"/>
        <w:numPr>
          <w:ilvl w:val="0"/>
          <w:numId w:val="20"/>
        </w:numPr>
        <w:autoSpaceDE/>
        <w:autoSpaceDN/>
        <w:ind w:left="1560" w:firstLine="31"/>
        <w:rPr>
          <w:sz w:val="22"/>
          <w:szCs w:val="22"/>
        </w:rPr>
      </w:pPr>
      <w:r w:rsidRPr="00772A5D">
        <w:rPr>
          <w:sz w:val="22"/>
          <w:szCs w:val="22"/>
        </w:rPr>
        <w:t>A</w:t>
      </w:r>
      <w:r w:rsidRPr="00031077">
        <w:rPr>
          <w:sz w:val="22"/>
          <w:szCs w:val="22"/>
        </w:rPr>
        <w:t xml:space="preserve"> </w:t>
      </w:r>
      <w:r w:rsidRPr="00772A5D">
        <w:rPr>
          <w:sz w:val="22"/>
          <w:szCs w:val="22"/>
        </w:rPr>
        <w:t>maximum</w:t>
      </w:r>
      <w:r w:rsidRPr="00031077">
        <w:rPr>
          <w:sz w:val="22"/>
          <w:szCs w:val="22"/>
        </w:rPr>
        <w:t xml:space="preserve"> of six other non-executive Directors; and</w:t>
      </w:r>
    </w:p>
    <w:p w14:paraId="7CD6AC57" w14:textId="77777777" w:rsidR="00031077" w:rsidRPr="00772A5D" w:rsidRDefault="00031077">
      <w:pPr>
        <w:pStyle w:val="BodyText"/>
        <w:numPr>
          <w:ilvl w:val="0"/>
          <w:numId w:val="20"/>
        </w:numPr>
        <w:autoSpaceDE/>
        <w:autoSpaceDN/>
        <w:ind w:left="1560" w:firstLine="31"/>
        <w:rPr>
          <w:sz w:val="22"/>
          <w:szCs w:val="22"/>
        </w:rPr>
      </w:pPr>
      <w:r w:rsidRPr="00772A5D">
        <w:rPr>
          <w:sz w:val="22"/>
          <w:szCs w:val="22"/>
        </w:rPr>
        <w:t>A</w:t>
      </w:r>
      <w:r w:rsidRPr="00031077">
        <w:rPr>
          <w:sz w:val="22"/>
          <w:szCs w:val="22"/>
        </w:rPr>
        <w:t xml:space="preserve"> </w:t>
      </w:r>
      <w:r w:rsidRPr="00772A5D">
        <w:rPr>
          <w:sz w:val="22"/>
          <w:szCs w:val="22"/>
        </w:rPr>
        <w:t>maximum</w:t>
      </w:r>
      <w:r w:rsidRPr="00031077">
        <w:rPr>
          <w:sz w:val="22"/>
          <w:szCs w:val="22"/>
        </w:rPr>
        <w:t xml:space="preserve"> of five executive Directors including:</w:t>
      </w:r>
    </w:p>
    <w:p w14:paraId="529E8A3A" w14:textId="77777777" w:rsidR="00031077" w:rsidRPr="00772A5D" w:rsidRDefault="00031077" w:rsidP="00FE4C63">
      <w:pPr>
        <w:pStyle w:val="BodyText"/>
        <w:numPr>
          <w:ilvl w:val="0"/>
          <w:numId w:val="21"/>
        </w:numPr>
        <w:tabs>
          <w:tab w:val="left" w:pos="1985"/>
        </w:tabs>
        <w:autoSpaceDE/>
        <w:autoSpaceDN/>
        <w:ind w:left="2552" w:hanging="425"/>
        <w:rPr>
          <w:sz w:val="22"/>
          <w:szCs w:val="22"/>
        </w:rPr>
      </w:pPr>
      <w:r w:rsidRPr="00772A5D">
        <w:rPr>
          <w:sz w:val="22"/>
          <w:szCs w:val="22"/>
        </w:rPr>
        <w:t>The</w:t>
      </w:r>
      <w:r w:rsidRPr="00772A5D">
        <w:rPr>
          <w:spacing w:val="-2"/>
          <w:sz w:val="22"/>
          <w:szCs w:val="22"/>
        </w:rPr>
        <w:t xml:space="preserve"> </w:t>
      </w:r>
      <w:r w:rsidRPr="00772A5D">
        <w:rPr>
          <w:spacing w:val="-1"/>
          <w:sz w:val="22"/>
          <w:szCs w:val="22"/>
        </w:rPr>
        <w:t>Chief</w:t>
      </w:r>
      <w:r w:rsidRPr="00772A5D">
        <w:rPr>
          <w:spacing w:val="-3"/>
          <w:sz w:val="22"/>
          <w:szCs w:val="22"/>
        </w:rPr>
        <w:t xml:space="preserve"> </w:t>
      </w:r>
      <w:r w:rsidRPr="00772A5D">
        <w:rPr>
          <w:spacing w:val="-1"/>
          <w:sz w:val="22"/>
          <w:szCs w:val="22"/>
        </w:rPr>
        <w:t>Executive</w:t>
      </w:r>
      <w:r w:rsidRPr="00772A5D">
        <w:rPr>
          <w:spacing w:val="-2"/>
          <w:sz w:val="22"/>
          <w:szCs w:val="22"/>
        </w:rPr>
        <w:t xml:space="preserve"> </w:t>
      </w:r>
      <w:r w:rsidRPr="00772A5D">
        <w:rPr>
          <w:spacing w:val="-1"/>
          <w:sz w:val="22"/>
          <w:szCs w:val="22"/>
        </w:rPr>
        <w:t>Officer</w:t>
      </w:r>
      <w:r w:rsidRPr="00772A5D">
        <w:rPr>
          <w:spacing w:val="-3"/>
          <w:sz w:val="22"/>
          <w:szCs w:val="22"/>
        </w:rPr>
        <w:t xml:space="preserve"> </w:t>
      </w:r>
      <w:r w:rsidRPr="00772A5D">
        <w:rPr>
          <w:spacing w:val="-1"/>
          <w:sz w:val="22"/>
          <w:szCs w:val="22"/>
        </w:rPr>
        <w:t>(the</w:t>
      </w:r>
      <w:r w:rsidRPr="00772A5D">
        <w:rPr>
          <w:spacing w:val="-2"/>
          <w:sz w:val="22"/>
          <w:szCs w:val="22"/>
        </w:rPr>
        <w:t xml:space="preserve"> </w:t>
      </w:r>
      <w:r w:rsidRPr="00772A5D">
        <w:rPr>
          <w:spacing w:val="-1"/>
          <w:sz w:val="22"/>
          <w:szCs w:val="22"/>
        </w:rPr>
        <w:t>Chief</w:t>
      </w:r>
      <w:r w:rsidRPr="00772A5D">
        <w:rPr>
          <w:spacing w:val="-2"/>
          <w:sz w:val="22"/>
          <w:szCs w:val="22"/>
        </w:rPr>
        <w:t xml:space="preserve"> </w:t>
      </w:r>
      <w:r w:rsidRPr="00772A5D">
        <w:rPr>
          <w:spacing w:val="-1"/>
          <w:sz w:val="22"/>
          <w:szCs w:val="22"/>
        </w:rPr>
        <w:t>Accounting</w:t>
      </w:r>
      <w:r w:rsidRPr="00772A5D">
        <w:rPr>
          <w:spacing w:val="-4"/>
          <w:sz w:val="22"/>
          <w:szCs w:val="22"/>
        </w:rPr>
        <w:t xml:space="preserve"> </w:t>
      </w:r>
      <w:r w:rsidRPr="00772A5D">
        <w:rPr>
          <w:spacing w:val="-1"/>
          <w:sz w:val="22"/>
          <w:szCs w:val="22"/>
        </w:rPr>
        <w:t>Officer)</w:t>
      </w:r>
    </w:p>
    <w:p w14:paraId="2729C064" w14:textId="77777777" w:rsidR="00031077" w:rsidRPr="00772A5D" w:rsidRDefault="00031077" w:rsidP="00FE4C63">
      <w:pPr>
        <w:pStyle w:val="BodyText"/>
        <w:numPr>
          <w:ilvl w:val="0"/>
          <w:numId w:val="21"/>
        </w:numPr>
        <w:tabs>
          <w:tab w:val="left" w:pos="1985"/>
        </w:tabs>
        <w:autoSpaceDE/>
        <w:autoSpaceDN/>
        <w:ind w:left="2552" w:hanging="425"/>
        <w:rPr>
          <w:sz w:val="22"/>
          <w:szCs w:val="22"/>
        </w:rPr>
      </w:pPr>
      <w:r w:rsidRPr="00031077">
        <w:rPr>
          <w:sz w:val="22"/>
          <w:szCs w:val="22"/>
        </w:rPr>
        <w:t>One Executive Director of Finance (the Chief Finance Officer)</w:t>
      </w:r>
    </w:p>
    <w:p w14:paraId="07C696B2" w14:textId="77777777" w:rsidR="00031077" w:rsidRPr="00772A5D" w:rsidRDefault="00031077" w:rsidP="00FE4C63">
      <w:pPr>
        <w:pStyle w:val="BodyText"/>
        <w:numPr>
          <w:ilvl w:val="0"/>
          <w:numId w:val="21"/>
        </w:numPr>
        <w:tabs>
          <w:tab w:val="left" w:pos="1985"/>
        </w:tabs>
        <w:autoSpaceDE/>
        <w:autoSpaceDN/>
        <w:ind w:left="2552" w:hanging="425"/>
        <w:rPr>
          <w:sz w:val="22"/>
          <w:szCs w:val="22"/>
        </w:rPr>
      </w:pPr>
      <w:r w:rsidRPr="00031077">
        <w:rPr>
          <w:sz w:val="22"/>
          <w:szCs w:val="22"/>
        </w:rPr>
        <w:t xml:space="preserve">One Executive Director who </w:t>
      </w:r>
      <w:r w:rsidRPr="00772A5D">
        <w:rPr>
          <w:sz w:val="22"/>
          <w:szCs w:val="22"/>
        </w:rPr>
        <w:t>is</w:t>
      </w:r>
      <w:r w:rsidRPr="00031077">
        <w:rPr>
          <w:sz w:val="22"/>
          <w:szCs w:val="22"/>
        </w:rPr>
        <w:t xml:space="preserve"> </w:t>
      </w:r>
      <w:r w:rsidRPr="00772A5D">
        <w:rPr>
          <w:sz w:val="22"/>
          <w:szCs w:val="22"/>
        </w:rPr>
        <w:t>a</w:t>
      </w:r>
      <w:r w:rsidRPr="00031077">
        <w:rPr>
          <w:sz w:val="22"/>
          <w:szCs w:val="22"/>
        </w:rPr>
        <w:t xml:space="preserve"> registered medical or dental practitioner</w:t>
      </w:r>
    </w:p>
    <w:p w14:paraId="688FE063" w14:textId="77777777" w:rsidR="00031077" w:rsidRDefault="00031077" w:rsidP="00FE4C63">
      <w:pPr>
        <w:pStyle w:val="BodyText"/>
        <w:numPr>
          <w:ilvl w:val="0"/>
          <w:numId w:val="21"/>
        </w:numPr>
        <w:tabs>
          <w:tab w:val="left" w:pos="1985"/>
        </w:tabs>
        <w:autoSpaceDE/>
        <w:autoSpaceDN/>
        <w:ind w:left="2552" w:hanging="425"/>
        <w:rPr>
          <w:sz w:val="22"/>
          <w:szCs w:val="22"/>
        </w:rPr>
      </w:pPr>
      <w:r w:rsidRPr="00031077">
        <w:rPr>
          <w:sz w:val="22"/>
          <w:szCs w:val="22"/>
        </w:rPr>
        <w:t xml:space="preserve">One Executive Director who </w:t>
      </w:r>
      <w:r w:rsidRPr="00772A5D">
        <w:rPr>
          <w:sz w:val="22"/>
          <w:szCs w:val="22"/>
        </w:rPr>
        <w:t>is</w:t>
      </w:r>
      <w:r w:rsidRPr="00031077">
        <w:rPr>
          <w:sz w:val="22"/>
          <w:szCs w:val="22"/>
        </w:rPr>
        <w:t xml:space="preserve"> </w:t>
      </w:r>
      <w:r w:rsidRPr="00772A5D">
        <w:rPr>
          <w:sz w:val="22"/>
          <w:szCs w:val="22"/>
        </w:rPr>
        <w:t>a</w:t>
      </w:r>
      <w:r w:rsidRPr="00031077">
        <w:rPr>
          <w:sz w:val="22"/>
          <w:szCs w:val="22"/>
        </w:rPr>
        <w:t xml:space="preserve"> registered nurse or midwife</w:t>
      </w:r>
    </w:p>
    <w:p w14:paraId="72A018DE" w14:textId="77777777" w:rsidR="00031077" w:rsidRPr="00772A5D" w:rsidRDefault="00031077">
      <w:pPr>
        <w:pStyle w:val="BodyText"/>
        <w:tabs>
          <w:tab w:val="left" w:pos="1985"/>
        </w:tabs>
        <w:autoSpaceDE/>
        <w:autoSpaceDN/>
        <w:ind w:left="2552"/>
        <w:rPr>
          <w:sz w:val="22"/>
          <w:szCs w:val="22"/>
        </w:rPr>
      </w:pPr>
    </w:p>
    <w:p w14:paraId="02E6F3DD" w14:textId="08BEE5A7" w:rsidR="00031077" w:rsidRPr="00DE26E1" w:rsidRDefault="00031077" w:rsidP="00F82507">
      <w:pPr>
        <w:pStyle w:val="BodyText"/>
        <w:numPr>
          <w:ilvl w:val="2"/>
          <w:numId w:val="16"/>
        </w:numPr>
        <w:tabs>
          <w:tab w:val="left" w:pos="1560"/>
        </w:tabs>
        <w:autoSpaceDE/>
        <w:autoSpaceDN/>
        <w:ind w:right="121"/>
        <w:rPr>
          <w:sz w:val="22"/>
          <w:szCs w:val="22"/>
        </w:rPr>
      </w:pPr>
      <w:r w:rsidRPr="00031077">
        <w:rPr>
          <w:sz w:val="22"/>
          <w:szCs w:val="22"/>
        </w:rPr>
        <w:t>The</w:t>
      </w:r>
      <w:r w:rsidRPr="00031077">
        <w:rPr>
          <w:spacing w:val="3"/>
          <w:sz w:val="22"/>
          <w:szCs w:val="22"/>
        </w:rPr>
        <w:t xml:space="preserve"> </w:t>
      </w:r>
      <w:r w:rsidRPr="00031077">
        <w:rPr>
          <w:spacing w:val="-1"/>
          <w:sz w:val="22"/>
          <w:szCs w:val="22"/>
        </w:rPr>
        <w:t>Trust</w:t>
      </w:r>
      <w:r w:rsidRPr="00031077">
        <w:rPr>
          <w:spacing w:val="2"/>
          <w:sz w:val="22"/>
          <w:szCs w:val="22"/>
        </w:rPr>
        <w:t xml:space="preserve"> </w:t>
      </w:r>
      <w:r w:rsidRPr="00031077">
        <w:rPr>
          <w:spacing w:val="-1"/>
          <w:sz w:val="22"/>
          <w:szCs w:val="22"/>
        </w:rPr>
        <w:t>Secretary</w:t>
      </w:r>
      <w:r w:rsidRPr="00031077">
        <w:rPr>
          <w:spacing w:val="3"/>
          <w:sz w:val="22"/>
          <w:szCs w:val="22"/>
        </w:rPr>
        <w:t xml:space="preserve"> </w:t>
      </w:r>
      <w:r w:rsidRPr="00031077">
        <w:rPr>
          <w:spacing w:val="-1"/>
          <w:sz w:val="22"/>
          <w:szCs w:val="22"/>
        </w:rPr>
        <w:t>(or</w:t>
      </w:r>
      <w:r w:rsidRPr="00031077">
        <w:rPr>
          <w:spacing w:val="2"/>
          <w:sz w:val="22"/>
          <w:szCs w:val="22"/>
        </w:rPr>
        <w:t xml:space="preserve"> </w:t>
      </w:r>
      <w:r w:rsidRPr="00031077">
        <w:rPr>
          <w:spacing w:val="-1"/>
          <w:sz w:val="22"/>
          <w:szCs w:val="22"/>
        </w:rPr>
        <w:t>nominated</w:t>
      </w:r>
      <w:r w:rsidRPr="00031077">
        <w:rPr>
          <w:spacing w:val="2"/>
          <w:sz w:val="22"/>
          <w:szCs w:val="22"/>
        </w:rPr>
        <w:t xml:space="preserve"> </w:t>
      </w:r>
      <w:r w:rsidRPr="00031077">
        <w:rPr>
          <w:spacing w:val="-1"/>
          <w:sz w:val="22"/>
          <w:szCs w:val="22"/>
        </w:rPr>
        <w:t>deputy)</w:t>
      </w:r>
      <w:r w:rsidRPr="00031077">
        <w:rPr>
          <w:spacing w:val="1"/>
          <w:sz w:val="22"/>
          <w:szCs w:val="22"/>
        </w:rPr>
        <w:t xml:space="preserve"> </w:t>
      </w:r>
      <w:r w:rsidRPr="00031077">
        <w:rPr>
          <w:spacing w:val="-1"/>
          <w:sz w:val="22"/>
          <w:szCs w:val="22"/>
        </w:rPr>
        <w:t>will</w:t>
      </w:r>
      <w:r w:rsidRPr="00031077">
        <w:rPr>
          <w:spacing w:val="2"/>
          <w:sz w:val="22"/>
          <w:szCs w:val="22"/>
        </w:rPr>
        <w:t xml:space="preserve"> </w:t>
      </w:r>
      <w:proofErr w:type="gramStart"/>
      <w:r w:rsidRPr="00031077">
        <w:rPr>
          <w:spacing w:val="-1"/>
          <w:sz w:val="22"/>
          <w:szCs w:val="22"/>
        </w:rPr>
        <w:t>be</w:t>
      </w:r>
      <w:r w:rsidRPr="00031077">
        <w:rPr>
          <w:spacing w:val="3"/>
          <w:sz w:val="22"/>
          <w:szCs w:val="22"/>
        </w:rPr>
        <w:t xml:space="preserve"> </w:t>
      </w:r>
      <w:r w:rsidRPr="00031077">
        <w:rPr>
          <w:sz w:val="22"/>
          <w:szCs w:val="22"/>
        </w:rPr>
        <w:t>in</w:t>
      </w:r>
      <w:r w:rsidRPr="00031077">
        <w:rPr>
          <w:spacing w:val="3"/>
          <w:sz w:val="22"/>
          <w:szCs w:val="22"/>
        </w:rPr>
        <w:t xml:space="preserve"> </w:t>
      </w:r>
      <w:r w:rsidRPr="00031077">
        <w:rPr>
          <w:spacing w:val="-1"/>
          <w:sz w:val="22"/>
          <w:szCs w:val="22"/>
        </w:rPr>
        <w:t>attendance</w:t>
      </w:r>
      <w:r w:rsidRPr="00031077">
        <w:rPr>
          <w:spacing w:val="3"/>
          <w:sz w:val="22"/>
          <w:szCs w:val="22"/>
        </w:rPr>
        <w:t xml:space="preserve"> </w:t>
      </w:r>
      <w:r w:rsidRPr="00031077">
        <w:rPr>
          <w:spacing w:val="-2"/>
          <w:sz w:val="22"/>
          <w:szCs w:val="22"/>
        </w:rPr>
        <w:t>at</w:t>
      </w:r>
      <w:proofErr w:type="gramEnd"/>
      <w:r w:rsidRPr="00031077">
        <w:rPr>
          <w:spacing w:val="3"/>
          <w:sz w:val="22"/>
          <w:szCs w:val="22"/>
        </w:rPr>
        <w:t xml:space="preserve"> </w:t>
      </w:r>
      <w:r w:rsidRPr="00031077">
        <w:rPr>
          <w:sz w:val="22"/>
          <w:szCs w:val="22"/>
        </w:rPr>
        <w:t>all</w:t>
      </w:r>
      <w:r w:rsidRPr="00031077">
        <w:rPr>
          <w:spacing w:val="3"/>
          <w:sz w:val="22"/>
          <w:szCs w:val="22"/>
        </w:rPr>
        <w:t xml:space="preserve"> </w:t>
      </w:r>
      <w:r w:rsidRPr="00031077">
        <w:rPr>
          <w:spacing w:val="-1"/>
          <w:sz w:val="22"/>
          <w:szCs w:val="22"/>
        </w:rPr>
        <w:t>meetings</w:t>
      </w:r>
      <w:r w:rsidR="008F0B20">
        <w:rPr>
          <w:spacing w:val="73"/>
          <w:w w:val="99"/>
          <w:sz w:val="22"/>
          <w:szCs w:val="22"/>
        </w:rPr>
        <w:t xml:space="preserve"> </w:t>
      </w:r>
      <w:r w:rsidRPr="00031077">
        <w:rPr>
          <w:spacing w:val="-1"/>
          <w:sz w:val="22"/>
          <w:szCs w:val="22"/>
        </w:rPr>
        <w:t>of</w:t>
      </w:r>
      <w:r w:rsidRPr="00031077">
        <w:rPr>
          <w:spacing w:val="-2"/>
          <w:sz w:val="22"/>
          <w:szCs w:val="22"/>
        </w:rPr>
        <w:t xml:space="preserve"> </w:t>
      </w:r>
      <w:r w:rsidRPr="00031077">
        <w:rPr>
          <w:sz w:val="22"/>
          <w:szCs w:val="22"/>
        </w:rPr>
        <w:t>the</w:t>
      </w:r>
      <w:r w:rsidRPr="00031077">
        <w:rPr>
          <w:spacing w:val="-3"/>
          <w:sz w:val="22"/>
          <w:szCs w:val="22"/>
        </w:rPr>
        <w:t xml:space="preserve"> </w:t>
      </w:r>
      <w:r w:rsidRPr="00031077">
        <w:rPr>
          <w:spacing w:val="-1"/>
          <w:sz w:val="22"/>
          <w:szCs w:val="22"/>
        </w:rPr>
        <w:t>Board.</w:t>
      </w:r>
    </w:p>
    <w:p w14:paraId="71261875" w14:textId="77777777" w:rsidR="00DE26E1" w:rsidRPr="00031077" w:rsidRDefault="00DE26E1" w:rsidP="00F82507">
      <w:pPr>
        <w:pStyle w:val="BodyText"/>
        <w:tabs>
          <w:tab w:val="left" w:pos="1560"/>
        </w:tabs>
        <w:autoSpaceDE/>
        <w:autoSpaceDN/>
        <w:ind w:left="1559" w:right="121"/>
        <w:rPr>
          <w:sz w:val="22"/>
          <w:szCs w:val="22"/>
        </w:rPr>
      </w:pPr>
    </w:p>
    <w:p w14:paraId="5D854308" w14:textId="77777777" w:rsidR="00031077" w:rsidRPr="00031077" w:rsidRDefault="00031077" w:rsidP="00712FC6">
      <w:pPr>
        <w:pStyle w:val="BodyText"/>
        <w:numPr>
          <w:ilvl w:val="2"/>
          <w:numId w:val="16"/>
        </w:numPr>
        <w:tabs>
          <w:tab w:val="left" w:pos="1560"/>
        </w:tabs>
        <w:autoSpaceDE/>
        <w:autoSpaceDN/>
        <w:rPr>
          <w:sz w:val="22"/>
          <w:szCs w:val="22"/>
        </w:rPr>
      </w:pPr>
      <w:r w:rsidRPr="00772A5D">
        <w:rPr>
          <w:spacing w:val="-1"/>
          <w:sz w:val="22"/>
          <w:szCs w:val="22"/>
        </w:rPr>
        <w:t>Other</w:t>
      </w:r>
      <w:r w:rsidRPr="00772A5D">
        <w:rPr>
          <w:spacing w:val="-4"/>
          <w:sz w:val="22"/>
          <w:szCs w:val="22"/>
        </w:rPr>
        <w:t xml:space="preserve"> </w:t>
      </w:r>
      <w:r w:rsidRPr="00772A5D">
        <w:rPr>
          <w:spacing w:val="-1"/>
          <w:sz w:val="22"/>
          <w:szCs w:val="22"/>
        </w:rPr>
        <w:t>officers</w:t>
      </w:r>
      <w:r w:rsidRPr="00772A5D">
        <w:rPr>
          <w:spacing w:val="-3"/>
          <w:sz w:val="22"/>
          <w:szCs w:val="22"/>
        </w:rPr>
        <w:t xml:space="preserve"> </w:t>
      </w:r>
      <w:r w:rsidRPr="00772A5D">
        <w:rPr>
          <w:spacing w:val="-1"/>
          <w:sz w:val="22"/>
          <w:szCs w:val="22"/>
        </w:rPr>
        <w:t>of</w:t>
      </w:r>
      <w:r w:rsidRPr="00772A5D">
        <w:rPr>
          <w:spacing w:val="-4"/>
          <w:sz w:val="22"/>
          <w:szCs w:val="22"/>
        </w:rPr>
        <w:t xml:space="preserve"> </w:t>
      </w:r>
      <w:r w:rsidRPr="00772A5D">
        <w:rPr>
          <w:sz w:val="22"/>
          <w:szCs w:val="22"/>
        </w:rPr>
        <w:t>the</w:t>
      </w:r>
      <w:r w:rsidRPr="00772A5D">
        <w:rPr>
          <w:spacing w:val="-3"/>
          <w:sz w:val="22"/>
          <w:szCs w:val="22"/>
        </w:rPr>
        <w:t xml:space="preserve"> </w:t>
      </w:r>
      <w:r>
        <w:rPr>
          <w:spacing w:val="-2"/>
          <w:sz w:val="22"/>
          <w:szCs w:val="22"/>
        </w:rPr>
        <w:t>Trust</w:t>
      </w:r>
      <w:r w:rsidRPr="00772A5D">
        <w:rPr>
          <w:spacing w:val="-2"/>
          <w:sz w:val="22"/>
          <w:szCs w:val="22"/>
        </w:rPr>
        <w:t xml:space="preserve"> </w:t>
      </w:r>
      <w:r w:rsidRPr="00772A5D">
        <w:rPr>
          <w:sz w:val="22"/>
          <w:szCs w:val="22"/>
        </w:rPr>
        <w:t>may</w:t>
      </w:r>
      <w:r w:rsidRPr="00772A5D">
        <w:rPr>
          <w:spacing w:val="-3"/>
          <w:sz w:val="22"/>
          <w:szCs w:val="22"/>
        </w:rPr>
        <w:t xml:space="preserve"> </w:t>
      </w:r>
      <w:r w:rsidRPr="00772A5D">
        <w:rPr>
          <w:spacing w:val="-1"/>
          <w:sz w:val="22"/>
          <w:szCs w:val="22"/>
        </w:rPr>
        <w:t>attend</w:t>
      </w:r>
      <w:r w:rsidRPr="00772A5D">
        <w:rPr>
          <w:spacing w:val="-3"/>
          <w:sz w:val="22"/>
          <w:szCs w:val="22"/>
        </w:rPr>
        <w:t xml:space="preserve"> </w:t>
      </w:r>
      <w:r w:rsidRPr="00772A5D">
        <w:rPr>
          <w:spacing w:val="-1"/>
          <w:sz w:val="22"/>
          <w:szCs w:val="22"/>
        </w:rPr>
        <w:t>meetings</w:t>
      </w:r>
      <w:r w:rsidRPr="00772A5D">
        <w:rPr>
          <w:spacing w:val="-8"/>
          <w:sz w:val="22"/>
          <w:szCs w:val="22"/>
        </w:rPr>
        <w:t xml:space="preserve"> </w:t>
      </w:r>
      <w:r w:rsidRPr="00772A5D">
        <w:rPr>
          <w:spacing w:val="-1"/>
          <w:sz w:val="22"/>
          <w:szCs w:val="22"/>
        </w:rPr>
        <w:t>of</w:t>
      </w:r>
      <w:r w:rsidRPr="00772A5D">
        <w:rPr>
          <w:spacing w:val="-3"/>
          <w:sz w:val="22"/>
          <w:szCs w:val="22"/>
        </w:rPr>
        <w:t xml:space="preserve"> </w:t>
      </w:r>
      <w:r w:rsidRPr="00772A5D">
        <w:rPr>
          <w:sz w:val="22"/>
          <w:szCs w:val="22"/>
        </w:rPr>
        <w:t>the</w:t>
      </w:r>
      <w:r w:rsidRPr="00772A5D">
        <w:rPr>
          <w:spacing w:val="-3"/>
          <w:sz w:val="22"/>
          <w:szCs w:val="22"/>
        </w:rPr>
        <w:t xml:space="preserve"> </w:t>
      </w:r>
      <w:r w:rsidRPr="00772A5D">
        <w:rPr>
          <w:spacing w:val="-1"/>
          <w:sz w:val="22"/>
          <w:szCs w:val="22"/>
        </w:rPr>
        <w:t>Board</w:t>
      </w:r>
      <w:r w:rsidRPr="00772A5D">
        <w:rPr>
          <w:spacing w:val="-4"/>
          <w:sz w:val="22"/>
          <w:szCs w:val="22"/>
        </w:rPr>
        <w:t xml:space="preserve"> </w:t>
      </w:r>
      <w:r w:rsidRPr="00772A5D">
        <w:rPr>
          <w:sz w:val="22"/>
          <w:szCs w:val="22"/>
        </w:rPr>
        <w:t>by</w:t>
      </w:r>
      <w:r w:rsidRPr="00772A5D">
        <w:rPr>
          <w:spacing w:val="-3"/>
          <w:sz w:val="22"/>
          <w:szCs w:val="22"/>
        </w:rPr>
        <w:t xml:space="preserve"> </w:t>
      </w:r>
      <w:r w:rsidRPr="00772A5D">
        <w:rPr>
          <w:spacing w:val="-1"/>
          <w:sz w:val="22"/>
          <w:szCs w:val="22"/>
        </w:rPr>
        <w:t>invitation.</w:t>
      </w:r>
    </w:p>
    <w:p w14:paraId="5C69647E" w14:textId="77777777" w:rsidR="00031077" w:rsidRPr="00772A5D" w:rsidRDefault="00031077" w:rsidP="008864C6">
      <w:pPr>
        <w:pStyle w:val="BodyText"/>
        <w:tabs>
          <w:tab w:val="left" w:pos="1560"/>
        </w:tabs>
        <w:autoSpaceDE/>
        <w:autoSpaceDN/>
        <w:ind w:left="1559"/>
        <w:rPr>
          <w:sz w:val="22"/>
          <w:szCs w:val="22"/>
        </w:rPr>
      </w:pPr>
    </w:p>
    <w:p w14:paraId="33BD3C11" w14:textId="65200A6E" w:rsidR="00615A62" w:rsidRDefault="00031077" w:rsidP="00615A62">
      <w:pPr>
        <w:pStyle w:val="BodyText"/>
        <w:numPr>
          <w:ilvl w:val="1"/>
          <w:numId w:val="19"/>
        </w:numPr>
        <w:tabs>
          <w:tab w:val="left" w:pos="709"/>
        </w:tabs>
        <w:autoSpaceDE/>
        <w:autoSpaceDN/>
        <w:ind w:left="0" w:hanging="142"/>
        <w:rPr>
          <w:b/>
          <w:bCs/>
        </w:rPr>
      </w:pPr>
      <w:r w:rsidRPr="00615A62">
        <w:rPr>
          <w:spacing w:val="-1"/>
        </w:rPr>
        <w:t>Appointment</w:t>
      </w:r>
      <w:r w:rsidRPr="00615A62">
        <w:rPr>
          <w:spacing w:val="-7"/>
        </w:rPr>
        <w:t xml:space="preserve"> </w:t>
      </w:r>
      <w:r w:rsidRPr="00772A5D">
        <w:t>of</w:t>
      </w:r>
      <w:r w:rsidRPr="00615A62">
        <w:rPr>
          <w:spacing w:val="-7"/>
        </w:rPr>
        <w:t xml:space="preserve"> </w:t>
      </w:r>
      <w:r w:rsidRPr="00772A5D">
        <w:t>the</w:t>
      </w:r>
      <w:r w:rsidRPr="00615A62">
        <w:rPr>
          <w:spacing w:val="-8"/>
        </w:rPr>
        <w:t xml:space="preserve"> </w:t>
      </w:r>
      <w:r w:rsidRPr="00615A62">
        <w:rPr>
          <w:spacing w:val="-1"/>
        </w:rPr>
        <w:t>Chair</w:t>
      </w:r>
      <w:r w:rsidRPr="00615A62">
        <w:rPr>
          <w:spacing w:val="-5"/>
        </w:rPr>
        <w:t xml:space="preserve"> </w:t>
      </w:r>
      <w:r w:rsidRPr="00615A62">
        <w:rPr>
          <w:spacing w:val="-1"/>
        </w:rPr>
        <w:t>and</w:t>
      </w:r>
      <w:r w:rsidRPr="00615A62">
        <w:rPr>
          <w:spacing w:val="-7"/>
        </w:rPr>
        <w:t xml:space="preserve"> </w:t>
      </w:r>
      <w:r w:rsidRPr="00615A62">
        <w:rPr>
          <w:spacing w:val="-1"/>
        </w:rPr>
        <w:t>Directors</w:t>
      </w:r>
      <w:bookmarkStart w:id="0" w:name="_GoBack"/>
    </w:p>
    <w:p w14:paraId="193CFAE0" w14:textId="77777777" w:rsidR="00615A62" w:rsidRPr="00615A62" w:rsidRDefault="00615A62" w:rsidP="00615A62">
      <w:pPr>
        <w:pStyle w:val="BodyText"/>
        <w:tabs>
          <w:tab w:val="left" w:pos="709"/>
        </w:tabs>
        <w:autoSpaceDE/>
        <w:autoSpaceDN/>
        <w:rPr>
          <w:b/>
          <w:bCs/>
        </w:rPr>
      </w:pPr>
    </w:p>
    <w:p w14:paraId="200F8003" w14:textId="77777777" w:rsidR="00FE4C63" w:rsidRPr="00FE4C63" w:rsidRDefault="00FE4C63" w:rsidP="00FE4C63">
      <w:pPr>
        <w:pStyle w:val="ListParagraph"/>
        <w:widowControl w:val="0"/>
        <w:numPr>
          <w:ilvl w:val="0"/>
          <w:numId w:val="15"/>
        </w:numPr>
        <w:tabs>
          <w:tab w:val="left" w:pos="1560"/>
        </w:tabs>
        <w:spacing w:after="0" w:line="240" w:lineRule="auto"/>
        <w:ind w:right="119"/>
        <w:contextualSpacing w:val="0"/>
        <w:rPr>
          <w:rFonts w:ascii="Arial" w:eastAsia="Arial" w:hAnsi="Arial" w:cs="Arial"/>
          <w:vanish/>
          <w:lang w:val="en-US"/>
        </w:rPr>
      </w:pPr>
    </w:p>
    <w:p w14:paraId="01AE898A" w14:textId="77777777" w:rsidR="00FE4C63" w:rsidRPr="00FE4C63" w:rsidRDefault="00FE4C63" w:rsidP="00FE4C63">
      <w:pPr>
        <w:pStyle w:val="ListParagraph"/>
        <w:widowControl w:val="0"/>
        <w:numPr>
          <w:ilvl w:val="0"/>
          <w:numId w:val="15"/>
        </w:numPr>
        <w:tabs>
          <w:tab w:val="left" w:pos="1560"/>
        </w:tabs>
        <w:spacing w:after="0" w:line="240" w:lineRule="auto"/>
        <w:ind w:right="119"/>
        <w:contextualSpacing w:val="0"/>
        <w:rPr>
          <w:rFonts w:ascii="Arial" w:eastAsia="Arial" w:hAnsi="Arial" w:cs="Arial"/>
          <w:vanish/>
          <w:lang w:val="en-US"/>
        </w:rPr>
      </w:pPr>
    </w:p>
    <w:p w14:paraId="4EFB7ECB" w14:textId="77777777" w:rsidR="00FE4C63" w:rsidRPr="00FE4C63" w:rsidRDefault="00FE4C63" w:rsidP="00FE4C63">
      <w:pPr>
        <w:pStyle w:val="ListParagraph"/>
        <w:widowControl w:val="0"/>
        <w:numPr>
          <w:ilvl w:val="1"/>
          <w:numId w:val="15"/>
        </w:numPr>
        <w:tabs>
          <w:tab w:val="left" w:pos="1560"/>
        </w:tabs>
        <w:spacing w:after="0" w:line="240" w:lineRule="auto"/>
        <w:ind w:right="119"/>
        <w:contextualSpacing w:val="0"/>
        <w:rPr>
          <w:rFonts w:ascii="Arial" w:eastAsia="Arial" w:hAnsi="Arial" w:cs="Arial"/>
          <w:vanish/>
          <w:lang w:val="en-US"/>
        </w:rPr>
      </w:pPr>
    </w:p>
    <w:bookmarkEnd w:id="0"/>
    <w:p w14:paraId="4591885C" w14:textId="1FDF2783" w:rsidR="00031077" w:rsidRPr="00DE26E1" w:rsidRDefault="00031077" w:rsidP="00FE4C63">
      <w:pPr>
        <w:pStyle w:val="BodyText"/>
        <w:numPr>
          <w:ilvl w:val="2"/>
          <w:numId w:val="15"/>
        </w:numPr>
        <w:tabs>
          <w:tab w:val="left" w:pos="1560"/>
        </w:tabs>
        <w:autoSpaceDE/>
        <w:autoSpaceDN/>
        <w:ind w:right="119"/>
        <w:rPr>
          <w:sz w:val="22"/>
          <w:szCs w:val="22"/>
        </w:rPr>
      </w:pPr>
      <w:r w:rsidRPr="00772A5D">
        <w:rPr>
          <w:sz w:val="22"/>
          <w:szCs w:val="22"/>
        </w:rPr>
        <w:t>The</w:t>
      </w:r>
      <w:r w:rsidRPr="00772A5D">
        <w:rPr>
          <w:spacing w:val="48"/>
          <w:sz w:val="22"/>
          <w:szCs w:val="22"/>
        </w:rPr>
        <w:t xml:space="preserve"> </w:t>
      </w:r>
      <w:r>
        <w:rPr>
          <w:spacing w:val="-1"/>
          <w:sz w:val="22"/>
          <w:szCs w:val="22"/>
        </w:rPr>
        <w:t>Chair</w:t>
      </w:r>
      <w:r w:rsidRPr="00772A5D">
        <w:rPr>
          <w:spacing w:val="51"/>
          <w:sz w:val="22"/>
          <w:szCs w:val="22"/>
        </w:rPr>
        <w:t xml:space="preserve"> </w:t>
      </w:r>
      <w:r w:rsidRPr="00772A5D">
        <w:rPr>
          <w:spacing w:val="-1"/>
          <w:sz w:val="22"/>
          <w:szCs w:val="22"/>
        </w:rPr>
        <w:t>and</w:t>
      </w:r>
      <w:r w:rsidRPr="00772A5D">
        <w:rPr>
          <w:spacing w:val="47"/>
          <w:sz w:val="22"/>
          <w:szCs w:val="22"/>
        </w:rPr>
        <w:t xml:space="preserve"> </w:t>
      </w:r>
      <w:r>
        <w:rPr>
          <w:spacing w:val="-1"/>
          <w:sz w:val="22"/>
          <w:szCs w:val="22"/>
        </w:rPr>
        <w:t>Non-E</w:t>
      </w:r>
      <w:r w:rsidRPr="00772A5D">
        <w:rPr>
          <w:spacing w:val="-1"/>
          <w:sz w:val="22"/>
          <w:szCs w:val="22"/>
        </w:rPr>
        <w:t>xecutive</w:t>
      </w:r>
      <w:r w:rsidRPr="00772A5D">
        <w:rPr>
          <w:spacing w:val="48"/>
          <w:sz w:val="22"/>
          <w:szCs w:val="22"/>
        </w:rPr>
        <w:t xml:space="preserve"> </w:t>
      </w:r>
      <w:r w:rsidRPr="00772A5D">
        <w:rPr>
          <w:spacing w:val="-1"/>
          <w:sz w:val="22"/>
          <w:szCs w:val="22"/>
        </w:rPr>
        <w:t>Directors</w:t>
      </w:r>
      <w:r w:rsidRPr="00772A5D">
        <w:rPr>
          <w:spacing w:val="48"/>
          <w:sz w:val="22"/>
          <w:szCs w:val="22"/>
        </w:rPr>
        <w:t xml:space="preserve"> </w:t>
      </w:r>
      <w:r w:rsidRPr="00772A5D">
        <w:rPr>
          <w:sz w:val="22"/>
          <w:szCs w:val="22"/>
        </w:rPr>
        <w:t>are</w:t>
      </w:r>
      <w:r w:rsidRPr="00772A5D">
        <w:rPr>
          <w:spacing w:val="49"/>
          <w:sz w:val="22"/>
          <w:szCs w:val="22"/>
        </w:rPr>
        <w:t xml:space="preserve"> </w:t>
      </w:r>
      <w:r w:rsidRPr="00772A5D">
        <w:rPr>
          <w:spacing w:val="-1"/>
          <w:sz w:val="22"/>
          <w:szCs w:val="22"/>
        </w:rPr>
        <w:t>appointed</w:t>
      </w:r>
      <w:r w:rsidRPr="00772A5D">
        <w:rPr>
          <w:spacing w:val="49"/>
          <w:sz w:val="22"/>
          <w:szCs w:val="22"/>
        </w:rPr>
        <w:t xml:space="preserve"> </w:t>
      </w:r>
      <w:r w:rsidRPr="00772A5D">
        <w:rPr>
          <w:sz w:val="22"/>
          <w:szCs w:val="22"/>
        </w:rPr>
        <w:t>by</w:t>
      </w:r>
      <w:r w:rsidRPr="00772A5D">
        <w:rPr>
          <w:spacing w:val="47"/>
          <w:sz w:val="22"/>
          <w:szCs w:val="22"/>
        </w:rPr>
        <w:t xml:space="preserve"> </w:t>
      </w:r>
      <w:r w:rsidRPr="00772A5D">
        <w:rPr>
          <w:sz w:val="22"/>
          <w:szCs w:val="22"/>
        </w:rPr>
        <w:t>the</w:t>
      </w:r>
      <w:r>
        <w:rPr>
          <w:sz w:val="22"/>
          <w:szCs w:val="22"/>
        </w:rPr>
        <w:t xml:space="preserve"> Governors Nominations and remuneration Committee overseen by the Lead Governor of the</w:t>
      </w:r>
      <w:r w:rsidRPr="00772A5D">
        <w:rPr>
          <w:spacing w:val="48"/>
          <w:sz w:val="22"/>
          <w:szCs w:val="22"/>
        </w:rPr>
        <w:t xml:space="preserve"> </w:t>
      </w:r>
      <w:r w:rsidRPr="00772A5D">
        <w:rPr>
          <w:spacing w:val="-1"/>
          <w:sz w:val="22"/>
          <w:szCs w:val="22"/>
        </w:rPr>
        <w:t>Council</w:t>
      </w:r>
      <w:r w:rsidRPr="00772A5D">
        <w:rPr>
          <w:spacing w:val="50"/>
          <w:sz w:val="22"/>
          <w:szCs w:val="22"/>
        </w:rPr>
        <w:t xml:space="preserve"> </w:t>
      </w:r>
      <w:r w:rsidRPr="00772A5D">
        <w:rPr>
          <w:spacing w:val="-1"/>
          <w:sz w:val="22"/>
          <w:szCs w:val="22"/>
        </w:rPr>
        <w:t>of</w:t>
      </w:r>
      <w:r w:rsidRPr="00772A5D">
        <w:rPr>
          <w:spacing w:val="53"/>
          <w:sz w:val="22"/>
          <w:szCs w:val="22"/>
        </w:rPr>
        <w:t xml:space="preserve"> </w:t>
      </w:r>
      <w:r w:rsidRPr="00772A5D">
        <w:rPr>
          <w:spacing w:val="-1"/>
          <w:sz w:val="22"/>
          <w:szCs w:val="22"/>
        </w:rPr>
        <w:t>Governors.</w:t>
      </w:r>
    </w:p>
    <w:p w14:paraId="7B290051" w14:textId="77777777" w:rsidR="00DE26E1" w:rsidRPr="00772A5D" w:rsidRDefault="00DE26E1" w:rsidP="00F82507">
      <w:pPr>
        <w:pStyle w:val="BodyText"/>
        <w:tabs>
          <w:tab w:val="left" w:pos="1560"/>
        </w:tabs>
        <w:autoSpaceDE/>
        <w:autoSpaceDN/>
        <w:ind w:left="1559" w:right="119"/>
        <w:rPr>
          <w:sz w:val="22"/>
          <w:szCs w:val="22"/>
        </w:rPr>
      </w:pPr>
    </w:p>
    <w:p w14:paraId="6EFE2DE4" w14:textId="77777777" w:rsidR="00031077" w:rsidRPr="00DE26E1" w:rsidRDefault="00031077" w:rsidP="00712FC6">
      <w:pPr>
        <w:pStyle w:val="BodyText"/>
        <w:numPr>
          <w:ilvl w:val="2"/>
          <w:numId w:val="15"/>
        </w:numPr>
        <w:tabs>
          <w:tab w:val="left" w:pos="1560"/>
        </w:tabs>
        <w:autoSpaceDE/>
        <w:autoSpaceDN/>
        <w:ind w:right="113"/>
        <w:rPr>
          <w:sz w:val="22"/>
          <w:szCs w:val="22"/>
        </w:rPr>
      </w:pPr>
      <w:r>
        <w:rPr>
          <w:spacing w:val="-1"/>
          <w:sz w:val="22"/>
          <w:szCs w:val="22"/>
        </w:rPr>
        <w:t>The Trust Nominations and Remuneration</w:t>
      </w:r>
      <w:r w:rsidRPr="00772A5D">
        <w:rPr>
          <w:spacing w:val="6"/>
          <w:sz w:val="22"/>
          <w:szCs w:val="22"/>
        </w:rPr>
        <w:t xml:space="preserve"> </w:t>
      </w:r>
      <w:r>
        <w:rPr>
          <w:spacing w:val="6"/>
          <w:sz w:val="22"/>
          <w:szCs w:val="22"/>
        </w:rPr>
        <w:t>C</w:t>
      </w:r>
      <w:r w:rsidRPr="00772A5D">
        <w:rPr>
          <w:spacing w:val="-1"/>
          <w:sz w:val="22"/>
          <w:szCs w:val="22"/>
        </w:rPr>
        <w:t>ommittee</w:t>
      </w:r>
      <w:r w:rsidRPr="00772A5D">
        <w:rPr>
          <w:spacing w:val="2"/>
          <w:sz w:val="22"/>
          <w:szCs w:val="22"/>
        </w:rPr>
        <w:t xml:space="preserve"> </w:t>
      </w:r>
      <w:r w:rsidRPr="00772A5D">
        <w:rPr>
          <w:spacing w:val="-1"/>
          <w:sz w:val="22"/>
          <w:szCs w:val="22"/>
        </w:rPr>
        <w:t>will</w:t>
      </w:r>
      <w:r w:rsidRPr="00772A5D">
        <w:rPr>
          <w:spacing w:val="2"/>
          <w:sz w:val="22"/>
          <w:szCs w:val="22"/>
        </w:rPr>
        <w:t xml:space="preserve"> </w:t>
      </w:r>
      <w:r w:rsidRPr="00772A5D">
        <w:rPr>
          <w:spacing w:val="-1"/>
          <w:sz w:val="22"/>
          <w:szCs w:val="22"/>
        </w:rPr>
        <w:t>appoint</w:t>
      </w:r>
      <w:r w:rsidRPr="00772A5D">
        <w:rPr>
          <w:spacing w:val="-2"/>
          <w:sz w:val="22"/>
          <w:szCs w:val="22"/>
        </w:rPr>
        <w:t xml:space="preserve"> </w:t>
      </w:r>
      <w:r w:rsidRPr="00772A5D">
        <w:rPr>
          <w:sz w:val="22"/>
          <w:szCs w:val="22"/>
        </w:rPr>
        <w:t>the</w:t>
      </w:r>
      <w:r w:rsidRPr="00772A5D">
        <w:rPr>
          <w:spacing w:val="-1"/>
          <w:sz w:val="22"/>
          <w:szCs w:val="22"/>
        </w:rPr>
        <w:t xml:space="preserve"> Chief</w:t>
      </w:r>
      <w:r w:rsidRPr="00772A5D">
        <w:rPr>
          <w:spacing w:val="49"/>
          <w:w w:val="99"/>
          <w:sz w:val="22"/>
          <w:szCs w:val="22"/>
        </w:rPr>
        <w:t xml:space="preserve"> </w:t>
      </w:r>
      <w:r w:rsidRPr="00772A5D">
        <w:rPr>
          <w:spacing w:val="-1"/>
          <w:sz w:val="22"/>
          <w:szCs w:val="22"/>
        </w:rPr>
        <w:t>Executive</w:t>
      </w:r>
      <w:r w:rsidRPr="00772A5D">
        <w:rPr>
          <w:spacing w:val="-14"/>
          <w:sz w:val="22"/>
          <w:szCs w:val="22"/>
        </w:rPr>
        <w:t xml:space="preserve"> </w:t>
      </w:r>
      <w:r w:rsidRPr="00772A5D">
        <w:rPr>
          <w:spacing w:val="-1"/>
          <w:sz w:val="22"/>
          <w:szCs w:val="22"/>
        </w:rPr>
        <w:t>Officer</w:t>
      </w:r>
      <w:r w:rsidRPr="00772A5D">
        <w:rPr>
          <w:spacing w:val="-13"/>
          <w:sz w:val="22"/>
          <w:szCs w:val="22"/>
        </w:rPr>
        <w:t xml:space="preserve"> </w:t>
      </w:r>
      <w:r w:rsidRPr="00772A5D">
        <w:rPr>
          <w:spacing w:val="-1"/>
          <w:sz w:val="22"/>
          <w:szCs w:val="22"/>
        </w:rPr>
        <w:t>of</w:t>
      </w:r>
      <w:r w:rsidRPr="00772A5D">
        <w:rPr>
          <w:spacing w:val="-11"/>
          <w:sz w:val="22"/>
          <w:szCs w:val="22"/>
        </w:rPr>
        <w:t xml:space="preserve"> </w:t>
      </w:r>
      <w:r w:rsidRPr="00772A5D">
        <w:rPr>
          <w:spacing w:val="-1"/>
          <w:sz w:val="22"/>
          <w:szCs w:val="22"/>
        </w:rPr>
        <w:t>the</w:t>
      </w:r>
      <w:r w:rsidRPr="00772A5D">
        <w:rPr>
          <w:spacing w:val="-13"/>
          <w:sz w:val="22"/>
          <w:szCs w:val="22"/>
        </w:rPr>
        <w:t xml:space="preserve"> </w:t>
      </w:r>
      <w:r>
        <w:rPr>
          <w:spacing w:val="-1"/>
          <w:sz w:val="22"/>
          <w:szCs w:val="22"/>
        </w:rPr>
        <w:t>Trust</w:t>
      </w:r>
      <w:r w:rsidRPr="00772A5D">
        <w:rPr>
          <w:spacing w:val="-13"/>
          <w:sz w:val="22"/>
          <w:szCs w:val="22"/>
        </w:rPr>
        <w:t xml:space="preserve"> </w:t>
      </w:r>
      <w:r w:rsidRPr="00772A5D">
        <w:rPr>
          <w:spacing w:val="-1"/>
          <w:sz w:val="22"/>
          <w:szCs w:val="22"/>
        </w:rPr>
        <w:t>subject</w:t>
      </w:r>
      <w:r w:rsidRPr="00772A5D">
        <w:rPr>
          <w:spacing w:val="-12"/>
          <w:sz w:val="22"/>
          <w:szCs w:val="22"/>
        </w:rPr>
        <w:t xml:space="preserve"> </w:t>
      </w:r>
      <w:r w:rsidRPr="00772A5D">
        <w:rPr>
          <w:spacing w:val="-1"/>
          <w:sz w:val="22"/>
          <w:szCs w:val="22"/>
        </w:rPr>
        <w:t>to</w:t>
      </w:r>
      <w:r w:rsidRPr="00772A5D">
        <w:rPr>
          <w:spacing w:val="-13"/>
          <w:sz w:val="22"/>
          <w:szCs w:val="22"/>
        </w:rPr>
        <w:t xml:space="preserve"> </w:t>
      </w:r>
      <w:r w:rsidRPr="00772A5D">
        <w:rPr>
          <w:spacing w:val="-1"/>
          <w:sz w:val="22"/>
          <w:szCs w:val="22"/>
        </w:rPr>
        <w:t>the</w:t>
      </w:r>
      <w:r w:rsidRPr="00772A5D">
        <w:rPr>
          <w:spacing w:val="-10"/>
          <w:sz w:val="22"/>
          <w:szCs w:val="22"/>
        </w:rPr>
        <w:t xml:space="preserve"> </w:t>
      </w:r>
      <w:r w:rsidRPr="00772A5D">
        <w:rPr>
          <w:spacing w:val="-1"/>
          <w:sz w:val="22"/>
          <w:szCs w:val="22"/>
        </w:rPr>
        <w:t>approval</w:t>
      </w:r>
      <w:r w:rsidRPr="00772A5D">
        <w:rPr>
          <w:spacing w:val="-12"/>
          <w:sz w:val="22"/>
          <w:szCs w:val="22"/>
        </w:rPr>
        <w:t xml:space="preserve"> </w:t>
      </w:r>
      <w:r w:rsidRPr="00772A5D">
        <w:rPr>
          <w:spacing w:val="-1"/>
          <w:sz w:val="22"/>
          <w:szCs w:val="22"/>
        </w:rPr>
        <w:t>of</w:t>
      </w:r>
      <w:r w:rsidRPr="00772A5D">
        <w:rPr>
          <w:spacing w:val="-14"/>
          <w:sz w:val="22"/>
          <w:szCs w:val="22"/>
        </w:rPr>
        <w:t xml:space="preserve"> </w:t>
      </w:r>
      <w:r w:rsidRPr="00772A5D">
        <w:rPr>
          <w:sz w:val="22"/>
          <w:szCs w:val="22"/>
        </w:rPr>
        <w:t>the</w:t>
      </w:r>
      <w:r w:rsidRPr="00772A5D">
        <w:rPr>
          <w:spacing w:val="-9"/>
          <w:sz w:val="22"/>
          <w:szCs w:val="22"/>
        </w:rPr>
        <w:t xml:space="preserve"> </w:t>
      </w:r>
      <w:r w:rsidRPr="00772A5D">
        <w:rPr>
          <w:spacing w:val="-1"/>
          <w:sz w:val="22"/>
          <w:szCs w:val="22"/>
        </w:rPr>
        <w:t>Council</w:t>
      </w:r>
      <w:r w:rsidRPr="00772A5D">
        <w:rPr>
          <w:spacing w:val="-13"/>
          <w:sz w:val="22"/>
          <w:szCs w:val="22"/>
        </w:rPr>
        <w:t xml:space="preserve"> </w:t>
      </w:r>
      <w:r w:rsidRPr="00772A5D">
        <w:rPr>
          <w:spacing w:val="-1"/>
          <w:sz w:val="22"/>
          <w:szCs w:val="22"/>
        </w:rPr>
        <w:t>of</w:t>
      </w:r>
      <w:r w:rsidRPr="00772A5D">
        <w:rPr>
          <w:spacing w:val="-12"/>
          <w:sz w:val="22"/>
          <w:szCs w:val="22"/>
        </w:rPr>
        <w:t xml:space="preserve"> </w:t>
      </w:r>
      <w:r w:rsidRPr="00772A5D">
        <w:rPr>
          <w:spacing w:val="-1"/>
          <w:sz w:val="22"/>
          <w:szCs w:val="22"/>
        </w:rPr>
        <w:t>Governors.</w:t>
      </w:r>
    </w:p>
    <w:p w14:paraId="28337772" w14:textId="77777777" w:rsidR="00DE26E1" w:rsidRPr="00772A5D" w:rsidRDefault="00DE26E1" w:rsidP="008864C6">
      <w:pPr>
        <w:pStyle w:val="BodyText"/>
        <w:tabs>
          <w:tab w:val="left" w:pos="1560"/>
        </w:tabs>
        <w:autoSpaceDE/>
        <w:autoSpaceDN/>
        <w:ind w:left="1559" w:right="113"/>
        <w:rPr>
          <w:sz w:val="22"/>
          <w:szCs w:val="22"/>
        </w:rPr>
      </w:pPr>
    </w:p>
    <w:p w14:paraId="597A0E61" w14:textId="77777777" w:rsidR="00031077" w:rsidRPr="00031077" w:rsidRDefault="00031077" w:rsidP="008864C6">
      <w:pPr>
        <w:pStyle w:val="BodyText"/>
        <w:numPr>
          <w:ilvl w:val="2"/>
          <w:numId w:val="15"/>
        </w:numPr>
        <w:tabs>
          <w:tab w:val="left" w:pos="1560"/>
        </w:tabs>
        <w:autoSpaceDE/>
        <w:autoSpaceDN/>
        <w:ind w:right="122"/>
        <w:rPr>
          <w:rFonts w:eastAsia="Calibri"/>
        </w:rPr>
      </w:pPr>
      <w:r w:rsidRPr="00031077">
        <w:rPr>
          <w:sz w:val="22"/>
          <w:szCs w:val="22"/>
        </w:rPr>
        <w:t xml:space="preserve">The Trust Nominations and Remuneration Committee </w:t>
      </w:r>
      <w:r w:rsidRPr="00031077">
        <w:rPr>
          <w:spacing w:val="-1"/>
          <w:sz w:val="22"/>
          <w:szCs w:val="22"/>
        </w:rPr>
        <w:t>will appoint</w:t>
      </w:r>
      <w:r w:rsidRPr="00031077">
        <w:rPr>
          <w:spacing w:val="-7"/>
          <w:sz w:val="22"/>
          <w:szCs w:val="22"/>
        </w:rPr>
        <w:t xml:space="preserve"> </w:t>
      </w:r>
      <w:r w:rsidRPr="00031077">
        <w:rPr>
          <w:spacing w:val="-1"/>
          <w:sz w:val="22"/>
          <w:szCs w:val="22"/>
        </w:rPr>
        <w:t>the</w:t>
      </w:r>
      <w:r w:rsidRPr="00031077">
        <w:rPr>
          <w:spacing w:val="-5"/>
          <w:sz w:val="22"/>
          <w:szCs w:val="22"/>
        </w:rPr>
        <w:t xml:space="preserve"> </w:t>
      </w:r>
      <w:r w:rsidRPr="00031077">
        <w:rPr>
          <w:spacing w:val="-1"/>
          <w:sz w:val="22"/>
          <w:szCs w:val="22"/>
        </w:rPr>
        <w:t>Executive</w:t>
      </w:r>
      <w:r w:rsidRPr="00031077">
        <w:rPr>
          <w:spacing w:val="-7"/>
          <w:sz w:val="22"/>
          <w:szCs w:val="22"/>
        </w:rPr>
        <w:t xml:space="preserve"> </w:t>
      </w:r>
      <w:r w:rsidRPr="00031077">
        <w:rPr>
          <w:spacing w:val="-1"/>
          <w:sz w:val="22"/>
          <w:szCs w:val="22"/>
        </w:rPr>
        <w:t>Directors.</w:t>
      </w:r>
    </w:p>
    <w:p w14:paraId="3A868165" w14:textId="77777777" w:rsidR="00031077" w:rsidRPr="00031077" w:rsidRDefault="00031077" w:rsidP="008864C6">
      <w:pPr>
        <w:pStyle w:val="BodyText"/>
        <w:tabs>
          <w:tab w:val="left" w:pos="1560"/>
        </w:tabs>
        <w:autoSpaceDE/>
        <w:autoSpaceDN/>
        <w:ind w:left="1559" w:right="122"/>
        <w:rPr>
          <w:rFonts w:eastAsia="Calibri"/>
        </w:rPr>
      </w:pPr>
    </w:p>
    <w:p w14:paraId="551ED795" w14:textId="77777777" w:rsidR="00031077" w:rsidRPr="00DE26E1" w:rsidRDefault="00031077" w:rsidP="00FE4C63">
      <w:pPr>
        <w:pStyle w:val="BodyText"/>
        <w:numPr>
          <w:ilvl w:val="1"/>
          <w:numId w:val="19"/>
        </w:numPr>
        <w:tabs>
          <w:tab w:val="left" w:pos="709"/>
        </w:tabs>
        <w:autoSpaceDE/>
        <w:autoSpaceDN/>
        <w:ind w:left="0" w:hanging="142"/>
        <w:rPr>
          <w:b/>
          <w:bCs/>
        </w:rPr>
      </w:pPr>
      <w:r w:rsidRPr="00772A5D">
        <w:rPr>
          <w:spacing w:val="-1"/>
        </w:rPr>
        <w:t>Terms</w:t>
      </w:r>
      <w:r w:rsidRPr="00772A5D">
        <w:rPr>
          <w:spacing w:val="-2"/>
        </w:rPr>
        <w:t xml:space="preserve"> </w:t>
      </w:r>
      <w:r w:rsidRPr="00772A5D">
        <w:t>of</w:t>
      </w:r>
      <w:r w:rsidRPr="00772A5D">
        <w:rPr>
          <w:spacing w:val="-4"/>
        </w:rPr>
        <w:t xml:space="preserve"> </w:t>
      </w:r>
      <w:r w:rsidRPr="00772A5D">
        <w:rPr>
          <w:spacing w:val="-1"/>
        </w:rPr>
        <w:t>Office</w:t>
      </w:r>
      <w:r w:rsidRPr="00772A5D">
        <w:rPr>
          <w:spacing w:val="-5"/>
        </w:rPr>
        <w:t xml:space="preserve"> </w:t>
      </w:r>
      <w:r w:rsidRPr="00772A5D">
        <w:t>of</w:t>
      </w:r>
      <w:r w:rsidRPr="00772A5D">
        <w:rPr>
          <w:spacing w:val="-4"/>
        </w:rPr>
        <w:t xml:space="preserve"> </w:t>
      </w:r>
      <w:r w:rsidRPr="00772A5D">
        <w:t>the</w:t>
      </w:r>
      <w:r w:rsidRPr="00772A5D">
        <w:rPr>
          <w:spacing w:val="-3"/>
        </w:rPr>
        <w:t xml:space="preserve"> </w:t>
      </w:r>
      <w:r>
        <w:rPr>
          <w:spacing w:val="-1"/>
        </w:rPr>
        <w:t>Chair</w:t>
      </w:r>
      <w:r w:rsidRPr="00772A5D">
        <w:rPr>
          <w:spacing w:val="-2"/>
        </w:rPr>
        <w:t xml:space="preserve"> </w:t>
      </w:r>
      <w:r w:rsidRPr="00772A5D">
        <w:rPr>
          <w:spacing w:val="-1"/>
        </w:rPr>
        <w:t>and</w:t>
      </w:r>
      <w:r w:rsidRPr="00772A5D">
        <w:rPr>
          <w:spacing w:val="-3"/>
        </w:rPr>
        <w:t xml:space="preserve"> </w:t>
      </w:r>
      <w:r w:rsidRPr="00772A5D">
        <w:rPr>
          <w:spacing w:val="-1"/>
        </w:rPr>
        <w:t>Directors</w:t>
      </w:r>
    </w:p>
    <w:p w14:paraId="1B414B71" w14:textId="77777777" w:rsidR="00DE26E1" w:rsidRPr="00772A5D" w:rsidRDefault="00DE26E1">
      <w:pPr>
        <w:pStyle w:val="Heading1"/>
        <w:numPr>
          <w:ilvl w:val="0"/>
          <w:numId w:val="0"/>
        </w:numPr>
        <w:tabs>
          <w:tab w:val="left" w:pos="840"/>
        </w:tabs>
        <w:autoSpaceDE/>
        <w:autoSpaceDN/>
        <w:ind w:left="839"/>
        <w:jc w:val="left"/>
        <w:rPr>
          <w:b/>
          <w:bCs/>
        </w:rPr>
      </w:pPr>
    </w:p>
    <w:p w14:paraId="4C6810A2" w14:textId="77777777" w:rsidR="00FE4C63" w:rsidRPr="00FE4C63" w:rsidRDefault="00FE4C63" w:rsidP="00FE4C63">
      <w:pPr>
        <w:pStyle w:val="ListParagraph"/>
        <w:widowControl w:val="0"/>
        <w:numPr>
          <w:ilvl w:val="1"/>
          <w:numId w:val="15"/>
        </w:numPr>
        <w:tabs>
          <w:tab w:val="left" w:pos="1560"/>
        </w:tabs>
        <w:spacing w:after="0" w:line="240" w:lineRule="auto"/>
        <w:ind w:right="114"/>
        <w:contextualSpacing w:val="0"/>
        <w:rPr>
          <w:rFonts w:ascii="Arial" w:eastAsia="Arial" w:hAnsi="Arial" w:cs="Arial"/>
          <w:vanish/>
          <w:lang w:val="en-US"/>
        </w:rPr>
      </w:pPr>
    </w:p>
    <w:p w14:paraId="32F7FF80" w14:textId="2BE0068D" w:rsidR="00031077" w:rsidRPr="00DE26E1" w:rsidRDefault="00031077" w:rsidP="00FE4C63">
      <w:pPr>
        <w:pStyle w:val="BodyText"/>
        <w:numPr>
          <w:ilvl w:val="2"/>
          <w:numId w:val="15"/>
        </w:numPr>
        <w:tabs>
          <w:tab w:val="left" w:pos="1560"/>
        </w:tabs>
        <w:autoSpaceDE/>
        <w:autoSpaceDN/>
        <w:ind w:right="114"/>
        <w:rPr>
          <w:sz w:val="22"/>
          <w:szCs w:val="22"/>
        </w:rPr>
      </w:pPr>
      <w:r w:rsidRPr="00772A5D">
        <w:rPr>
          <w:sz w:val="22"/>
          <w:szCs w:val="22"/>
        </w:rPr>
        <w:t>The</w:t>
      </w:r>
      <w:r w:rsidRPr="00772A5D">
        <w:rPr>
          <w:spacing w:val="5"/>
          <w:sz w:val="22"/>
          <w:szCs w:val="22"/>
        </w:rPr>
        <w:t xml:space="preserve"> </w:t>
      </w:r>
      <w:r w:rsidRPr="00772A5D">
        <w:rPr>
          <w:spacing w:val="-1"/>
          <w:sz w:val="22"/>
          <w:szCs w:val="22"/>
        </w:rPr>
        <w:t>remuneration</w:t>
      </w:r>
      <w:r w:rsidRPr="00772A5D">
        <w:rPr>
          <w:spacing w:val="9"/>
          <w:sz w:val="22"/>
          <w:szCs w:val="22"/>
        </w:rPr>
        <w:t xml:space="preserve"> </w:t>
      </w:r>
      <w:r w:rsidRPr="00772A5D">
        <w:rPr>
          <w:spacing w:val="-1"/>
          <w:sz w:val="22"/>
          <w:szCs w:val="22"/>
        </w:rPr>
        <w:t>and</w:t>
      </w:r>
      <w:r w:rsidRPr="00772A5D">
        <w:rPr>
          <w:spacing w:val="7"/>
          <w:sz w:val="22"/>
          <w:szCs w:val="22"/>
        </w:rPr>
        <w:t xml:space="preserve"> </w:t>
      </w:r>
      <w:r w:rsidRPr="00772A5D">
        <w:rPr>
          <w:sz w:val="22"/>
          <w:szCs w:val="22"/>
        </w:rPr>
        <w:t>terms</w:t>
      </w:r>
      <w:r w:rsidRPr="00772A5D">
        <w:rPr>
          <w:spacing w:val="6"/>
          <w:sz w:val="22"/>
          <w:szCs w:val="22"/>
        </w:rPr>
        <w:t xml:space="preserve"> </w:t>
      </w:r>
      <w:r w:rsidRPr="00772A5D">
        <w:rPr>
          <w:spacing w:val="-1"/>
          <w:sz w:val="22"/>
          <w:szCs w:val="22"/>
        </w:rPr>
        <w:t>of</w:t>
      </w:r>
      <w:r w:rsidRPr="00772A5D">
        <w:rPr>
          <w:spacing w:val="8"/>
          <w:sz w:val="22"/>
          <w:szCs w:val="22"/>
        </w:rPr>
        <w:t xml:space="preserve"> </w:t>
      </w:r>
      <w:r w:rsidRPr="00772A5D">
        <w:rPr>
          <w:spacing w:val="-1"/>
          <w:sz w:val="22"/>
          <w:szCs w:val="22"/>
        </w:rPr>
        <w:t>office</w:t>
      </w:r>
      <w:r w:rsidRPr="00772A5D">
        <w:rPr>
          <w:spacing w:val="9"/>
          <w:sz w:val="22"/>
          <w:szCs w:val="22"/>
        </w:rPr>
        <w:t xml:space="preserve"> </w:t>
      </w:r>
      <w:r w:rsidRPr="00772A5D">
        <w:rPr>
          <w:spacing w:val="-1"/>
          <w:sz w:val="22"/>
          <w:szCs w:val="22"/>
        </w:rPr>
        <w:t>of</w:t>
      </w:r>
      <w:r w:rsidRPr="00772A5D">
        <w:rPr>
          <w:spacing w:val="6"/>
          <w:sz w:val="22"/>
          <w:szCs w:val="22"/>
        </w:rPr>
        <w:t xml:space="preserve"> </w:t>
      </w:r>
      <w:r w:rsidRPr="00772A5D">
        <w:rPr>
          <w:spacing w:val="-1"/>
          <w:sz w:val="22"/>
          <w:szCs w:val="22"/>
        </w:rPr>
        <w:t>the</w:t>
      </w:r>
      <w:r w:rsidRPr="00772A5D">
        <w:rPr>
          <w:spacing w:val="6"/>
          <w:sz w:val="22"/>
          <w:szCs w:val="22"/>
        </w:rPr>
        <w:t xml:space="preserve"> </w:t>
      </w:r>
      <w:r>
        <w:rPr>
          <w:spacing w:val="-1"/>
          <w:sz w:val="22"/>
          <w:szCs w:val="22"/>
        </w:rPr>
        <w:t>Chair</w:t>
      </w:r>
      <w:r w:rsidRPr="00772A5D">
        <w:rPr>
          <w:spacing w:val="7"/>
          <w:sz w:val="22"/>
          <w:szCs w:val="22"/>
        </w:rPr>
        <w:t xml:space="preserve"> </w:t>
      </w:r>
      <w:r w:rsidRPr="00772A5D">
        <w:rPr>
          <w:spacing w:val="-1"/>
          <w:sz w:val="22"/>
          <w:szCs w:val="22"/>
        </w:rPr>
        <w:t>and</w:t>
      </w:r>
      <w:r w:rsidRPr="00772A5D">
        <w:rPr>
          <w:spacing w:val="9"/>
          <w:sz w:val="22"/>
          <w:szCs w:val="22"/>
        </w:rPr>
        <w:t xml:space="preserve"> </w:t>
      </w:r>
      <w:r>
        <w:rPr>
          <w:sz w:val="22"/>
          <w:szCs w:val="22"/>
        </w:rPr>
        <w:t>Non-E</w:t>
      </w:r>
      <w:r w:rsidRPr="00772A5D">
        <w:rPr>
          <w:sz w:val="22"/>
          <w:szCs w:val="22"/>
        </w:rPr>
        <w:t>xecutive</w:t>
      </w:r>
      <w:r w:rsidRPr="00772A5D">
        <w:rPr>
          <w:spacing w:val="39"/>
          <w:w w:val="99"/>
          <w:sz w:val="22"/>
          <w:szCs w:val="22"/>
        </w:rPr>
        <w:t xml:space="preserve"> </w:t>
      </w:r>
      <w:r w:rsidRPr="00772A5D">
        <w:rPr>
          <w:spacing w:val="-1"/>
          <w:sz w:val="22"/>
          <w:szCs w:val="22"/>
        </w:rPr>
        <w:t>Directors</w:t>
      </w:r>
      <w:r w:rsidRPr="00772A5D">
        <w:rPr>
          <w:spacing w:val="17"/>
          <w:sz w:val="22"/>
          <w:szCs w:val="22"/>
        </w:rPr>
        <w:t xml:space="preserve"> </w:t>
      </w:r>
      <w:r w:rsidRPr="00772A5D">
        <w:rPr>
          <w:spacing w:val="-1"/>
          <w:sz w:val="22"/>
          <w:szCs w:val="22"/>
        </w:rPr>
        <w:t>shall</w:t>
      </w:r>
      <w:r w:rsidRPr="00772A5D">
        <w:rPr>
          <w:spacing w:val="16"/>
          <w:sz w:val="22"/>
          <w:szCs w:val="22"/>
        </w:rPr>
        <w:t xml:space="preserve"> </w:t>
      </w:r>
      <w:r w:rsidRPr="00772A5D">
        <w:rPr>
          <w:sz w:val="22"/>
          <w:szCs w:val="22"/>
        </w:rPr>
        <w:t>be</w:t>
      </w:r>
      <w:r w:rsidRPr="00772A5D">
        <w:rPr>
          <w:spacing w:val="12"/>
          <w:sz w:val="22"/>
          <w:szCs w:val="22"/>
        </w:rPr>
        <w:t xml:space="preserve"> </w:t>
      </w:r>
      <w:r w:rsidRPr="00772A5D">
        <w:rPr>
          <w:spacing w:val="-1"/>
          <w:sz w:val="22"/>
          <w:szCs w:val="22"/>
        </w:rPr>
        <w:t>decided</w:t>
      </w:r>
      <w:r w:rsidRPr="00772A5D">
        <w:rPr>
          <w:spacing w:val="16"/>
          <w:sz w:val="22"/>
          <w:szCs w:val="22"/>
        </w:rPr>
        <w:t xml:space="preserve"> </w:t>
      </w:r>
      <w:r w:rsidRPr="00772A5D">
        <w:rPr>
          <w:sz w:val="22"/>
          <w:szCs w:val="22"/>
        </w:rPr>
        <w:t>by</w:t>
      </w:r>
      <w:r>
        <w:rPr>
          <w:sz w:val="22"/>
          <w:szCs w:val="22"/>
        </w:rPr>
        <w:t xml:space="preserve"> the Governors Nominations and Remuneration C</w:t>
      </w:r>
      <w:r w:rsidRPr="00772A5D">
        <w:rPr>
          <w:spacing w:val="-1"/>
          <w:sz w:val="22"/>
          <w:szCs w:val="22"/>
        </w:rPr>
        <w:t>ommittee</w:t>
      </w:r>
      <w:r>
        <w:rPr>
          <w:spacing w:val="-1"/>
          <w:sz w:val="22"/>
          <w:szCs w:val="22"/>
        </w:rPr>
        <w:t>.</w:t>
      </w:r>
    </w:p>
    <w:p w14:paraId="6F1195FB" w14:textId="77777777" w:rsidR="00DE26E1" w:rsidRPr="00772A5D" w:rsidRDefault="00DE26E1">
      <w:pPr>
        <w:pStyle w:val="BodyText"/>
        <w:tabs>
          <w:tab w:val="left" w:pos="1560"/>
        </w:tabs>
        <w:autoSpaceDE/>
        <w:autoSpaceDN/>
        <w:ind w:left="839" w:right="114"/>
        <w:rPr>
          <w:sz w:val="22"/>
          <w:szCs w:val="22"/>
        </w:rPr>
      </w:pPr>
    </w:p>
    <w:p w14:paraId="10B3BF23" w14:textId="77777777" w:rsidR="00031077" w:rsidRPr="00031077" w:rsidRDefault="00031077">
      <w:pPr>
        <w:pStyle w:val="BodyText"/>
        <w:numPr>
          <w:ilvl w:val="2"/>
          <w:numId w:val="15"/>
        </w:numPr>
        <w:tabs>
          <w:tab w:val="left" w:pos="1560"/>
        </w:tabs>
        <w:autoSpaceDE/>
        <w:autoSpaceDN/>
        <w:ind w:right="116"/>
        <w:rPr>
          <w:sz w:val="22"/>
          <w:szCs w:val="22"/>
        </w:rPr>
      </w:pPr>
      <w:r w:rsidRPr="00772A5D">
        <w:rPr>
          <w:sz w:val="22"/>
          <w:szCs w:val="22"/>
        </w:rPr>
        <w:t>The</w:t>
      </w:r>
      <w:r>
        <w:rPr>
          <w:sz w:val="22"/>
          <w:szCs w:val="22"/>
        </w:rPr>
        <w:t xml:space="preserve"> </w:t>
      </w:r>
      <w:r w:rsidRPr="00772A5D">
        <w:rPr>
          <w:spacing w:val="-1"/>
          <w:sz w:val="22"/>
          <w:szCs w:val="22"/>
        </w:rPr>
        <w:t>remuneration</w:t>
      </w:r>
      <w:r w:rsidRPr="00772A5D">
        <w:rPr>
          <w:spacing w:val="24"/>
          <w:sz w:val="22"/>
          <w:szCs w:val="22"/>
        </w:rPr>
        <w:t xml:space="preserve"> </w:t>
      </w:r>
      <w:r w:rsidRPr="00772A5D">
        <w:rPr>
          <w:spacing w:val="-1"/>
          <w:sz w:val="22"/>
          <w:szCs w:val="22"/>
        </w:rPr>
        <w:t>and</w:t>
      </w:r>
      <w:r w:rsidRPr="00772A5D">
        <w:rPr>
          <w:spacing w:val="20"/>
          <w:sz w:val="22"/>
          <w:szCs w:val="22"/>
        </w:rPr>
        <w:t xml:space="preserve"> </w:t>
      </w:r>
      <w:r w:rsidRPr="00772A5D">
        <w:rPr>
          <w:sz w:val="22"/>
          <w:szCs w:val="22"/>
        </w:rPr>
        <w:t>terms</w:t>
      </w:r>
      <w:r w:rsidRPr="00772A5D">
        <w:rPr>
          <w:spacing w:val="23"/>
          <w:sz w:val="22"/>
          <w:szCs w:val="22"/>
        </w:rPr>
        <w:t xml:space="preserve"> </w:t>
      </w:r>
      <w:r w:rsidRPr="00772A5D">
        <w:rPr>
          <w:spacing w:val="-1"/>
          <w:sz w:val="22"/>
          <w:szCs w:val="22"/>
        </w:rPr>
        <w:t>of</w:t>
      </w:r>
      <w:r w:rsidRPr="00772A5D">
        <w:rPr>
          <w:spacing w:val="23"/>
          <w:sz w:val="22"/>
          <w:szCs w:val="22"/>
        </w:rPr>
        <w:t xml:space="preserve"> </w:t>
      </w:r>
      <w:r w:rsidRPr="00772A5D">
        <w:rPr>
          <w:spacing w:val="-1"/>
          <w:sz w:val="22"/>
          <w:szCs w:val="22"/>
        </w:rPr>
        <w:t>office</w:t>
      </w:r>
      <w:r w:rsidRPr="00772A5D">
        <w:rPr>
          <w:spacing w:val="21"/>
          <w:sz w:val="22"/>
          <w:szCs w:val="22"/>
        </w:rPr>
        <w:t xml:space="preserve"> </w:t>
      </w:r>
      <w:r w:rsidRPr="00772A5D">
        <w:rPr>
          <w:spacing w:val="-1"/>
          <w:sz w:val="22"/>
          <w:szCs w:val="22"/>
        </w:rPr>
        <w:t>of</w:t>
      </w:r>
      <w:r w:rsidRPr="00772A5D">
        <w:rPr>
          <w:spacing w:val="21"/>
          <w:sz w:val="22"/>
          <w:szCs w:val="22"/>
        </w:rPr>
        <w:t xml:space="preserve"> </w:t>
      </w:r>
      <w:r w:rsidRPr="00772A5D">
        <w:rPr>
          <w:spacing w:val="-1"/>
          <w:sz w:val="22"/>
          <w:szCs w:val="22"/>
        </w:rPr>
        <w:t>the</w:t>
      </w:r>
      <w:r w:rsidRPr="00772A5D">
        <w:rPr>
          <w:spacing w:val="23"/>
          <w:sz w:val="22"/>
          <w:szCs w:val="22"/>
        </w:rPr>
        <w:t xml:space="preserve"> </w:t>
      </w:r>
      <w:r>
        <w:rPr>
          <w:spacing w:val="23"/>
          <w:sz w:val="22"/>
          <w:szCs w:val="22"/>
        </w:rPr>
        <w:t>E</w:t>
      </w:r>
      <w:r w:rsidRPr="00772A5D">
        <w:rPr>
          <w:sz w:val="22"/>
          <w:szCs w:val="22"/>
        </w:rPr>
        <w:t>xecutive</w:t>
      </w:r>
      <w:r w:rsidRPr="00772A5D">
        <w:rPr>
          <w:spacing w:val="20"/>
          <w:sz w:val="22"/>
          <w:szCs w:val="22"/>
        </w:rPr>
        <w:t xml:space="preserve"> </w:t>
      </w:r>
      <w:r w:rsidRPr="00772A5D">
        <w:rPr>
          <w:spacing w:val="-1"/>
          <w:sz w:val="22"/>
          <w:szCs w:val="22"/>
        </w:rPr>
        <w:t>Directors</w:t>
      </w:r>
      <w:r w:rsidRPr="00772A5D">
        <w:rPr>
          <w:spacing w:val="20"/>
          <w:sz w:val="22"/>
          <w:szCs w:val="22"/>
        </w:rPr>
        <w:t xml:space="preserve"> </w:t>
      </w:r>
      <w:r w:rsidRPr="00772A5D">
        <w:rPr>
          <w:spacing w:val="-1"/>
          <w:sz w:val="22"/>
          <w:szCs w:val="22"/>
        </w:rPr>
        <w:t>will</w:t>
      </w:r>
      <w:r w:rsidRPr="00772A5D">
        <w:rPr>
          <w:spacing w:val="22"/>
          <w:sz w:val="22"/>
          <w:szCs w:val="22"/>
        </w:rPr>
        <w:t xml:space="preserve"> </w:t>
      </w:r>
      <w:r w:rsidRPr="00772A5D">
        <w:rPr>
          <w:sz w:val="22"/>
          <w:szCs w:val="22"/>
        </w:rPr>
        <w:t>be</w:t>
      </w:r>
      <w:r w:rsidRPr="00772A5D">
        <w:rPr>
          <w:spacing w:val="49"/>
          <w:w w:val="99"/>
          <w:sz w:val="22"/>
          <w:szCs w:val="22"/>
        </w:rPr>
        <w:t xml:space="preserve"> </w:t>
      </w:r>
      <w:r w:rsidRPr="00772A5D">
        <w:rPr>
          <w:spacing w:val="-1"/>
          <w:sz w:val="22"/>
          <w:szCs w:val="22"/>
        </w:rPr>
        <w:t>determined</w:t>
      </w:r>
      <w:r w:rsidRPr="00772A5D">
        <w:rPr>
          <w:spacing w:val="-6"/>
          <w:sz w:val="22"/>
          <w:szCs w:val="22"/>
        </w:rPr>
        <w:t xml:space="preserve"> </w:t>
      </w:r>
      <w:r w:rsidRPr="00772A5D">
        <w:rPr>
          <w:sz w:val="22"/>
          <w:szCs w:val="22"/>
        </w:rPr>
        <w:t>by</w:t>
      </w:r>
      <w:r>
        <w:rPr>
          <w:sz w:val="22"/>
          <w:szCs w:val="22"/>
        </w:rPr>
        <w:t xml:space="preserve"> Trust</w:t>
      </w:r>
      <w:r w:rsidRPr="00772A5D">
        <w:rPr>
          <w:spacing w:val="-5"/>
          <w:sz w:val="22"/>
          <w:szCs w:val="22"/>
        </w:rPr>
        <w:t xml:space="preserve"> </w:t>
      </w:r>
      <w:r>
        <w:rPr>
          <w:spacing w:val="-5"/>
          <w:sz w:val="22"/>
          <w:szCs w:val="22"/>
        </w:rPr>
        <w:t>Nominations and Remuneration</w:t>
      </w:r>
      <w:r w:rsidRPr="00772A5D">
        <w:rPr>
          <w:spacing w:val="-5"/>
          <w:sz w:val="22"/>
          <w:szCs w:val="22"/>
        </w:rPr>
        <w:t xml:space="preserve"> </w:t>
      </w:r>
      <w:r>
        <w:rPr>
          <w:spacing w:val="-1"/>
          <w:sz w:val="22"/>
          <w:szCs w:val="22"/>
        </w:rPr>
        <w:t>C</w:t>
      </w:r>
      <w:r w:rsidRPr="00772A5D">
        <w:rPr>
          <w:spacing w:val="-1"/>
          <w:sz w:val="22"/>
          <w:szCs w:val="22"/>
        </w:rPr>
        <w:t>ommittee.</w:t>
      </w:r>
    </w:p>
    <w:p w14:paraId="5AB86C6B" w14:textId="77777777" w:rsidR="00031077" w:rsidRPr="00772A5D" w:rsidRDefault="00031077">
      <w:pPr>
        <w:pStyle w:val="BodyText"/>
        <w:tabs>
          <w:tab w:val="left" w:pos="1560"/>
        </w:tabs>
        <w:autoSpaceDE/>
        <w:autoSpaceDN/>
        <w:ind w:left="1559" w:right="116"/>
        <w:rPr>
          <w:sz w:val="22"/>
          <w:szCs w:val="22"/>
        </w:rPr>
      </w:pPr>
    </w:p>
    <w:p w14:paraId="70242261" w14:textId="77777777" w:rsidR="00031077" w:rsidRPr="00DE26E1" w:rsidRDefault="00031077" w:rsidP="00FE4C63">
      <w:pPr>
        <w:pStyle w:val="BodyText"/>
        <w:numPr>
          <w:ilvl w:val="1"/>
          <w:numId w:val="19"/>
        </w:numPr>
        <w:tabs>
          <w:tab w:val="left" w:pos="709"/>
        </w:tabs>
        <w:autoSpaceDE/>
        <w:autoSpaceDN/>
        <w:ind w:left="0" w:hanging="142"/>
        <w:rPr>
          <w:b/>
          <w:bCs/>
        </w:rPr>
      </w:pPr>
      <w:r w:rsidRPr="00772A5D">
        <w:rPr>
          <w:spacing w:val="-1"/>
        </w:rPr>
        <w:t>Appointment</w:t>
      </w:r>
      <w:r w:rsidRPr="00772A5D">
        <w:rPr>
          <w:spacing w:val="-8"/>
        </w:rPr>
        <w:t xml:space="preserve"> </w:t>
      </w:r>
      <w:r w:rsidRPr="00772A5D">
        <w:t>of</w:t>
      </w:r>
      <w:r w:rsidRPr="00772A5D">
        <w:rPr>
          <w:spacing w:val="-7"/>
        </w:rPr>
        <w:t xml:space="preserve"> </w:t>
      </w:r>
      <w:r>
        <w:t>Deputy</w:t>
      </w:r>
      <w:r w:rsidRPr="00772A5D">
        <w:t>-</w:t>
      </w:r>
      <w:r w:rsidRPr="00772A5D">
        <w:rPr>
          <w:spacing w:val="-7"/>
        </w:rPr>
        <w:t xml:space="preserve"> </w:t>
      </w:r>
      <w:r>
        <w:rPr>
          <w:spacing w:val="-1"/>
        </w:rPr>
        <w:t>Chair and Senior Independent Director</w:t>
      </w:r>
    </w:p>
    <w:p w14:paraId="3547D774" w14:textId="77777777" w:rsidR="00DE26E1" w:rsidRPr="00772A5D" w:rsidRDefault="00DE26E1">
      <w:pPr>
        <w:pStyle w:val="Heading1"/>
        <w:numPr>
          <w:ilvl w:val="0"/>
          <w:numId w:val="0"/>
        </w:numPr>
        <w:tabs>
          <w:tab w:val="left" w:pos="840"/>
        </w:tabs>
        <w:autoSpaceDE/>
        <w:autoSpaceDN/>
        <w:ind w:left="839"/>
        <w:jc w:val="left"/>
        <w:rPr>
          <w:b/>
          <w:bCs/>
        </w:rPr>
      </w:pPr>
    </w:p>
    <w:p w14:paraId="769D2A3E" w14:textId="77777777" w:rsidR="00FE4C63" w:rsidRPr="00FE4C63" w:rsidRDefault="00FE4C63" w:rsidP="00FE4C63">
      <w:pPr>
        <w:pStyle w:val="ListParagraph"/>
        <w:widowControl w:val="0"/>
        <w:numPr>
          <w:ilvl w:val="1"/>
          <w:numId w:val="15"/>
        </w:numPr>
        <w:tabs>
          <w:tab w:val="left" w:pos="1560"/>
        </w:tabs>
        <w:spacing w:after="0" w:line="240" w:lineRule="auto"/>
        <w:ind w:right="113"/>
        <w:contextualSpacing w:val="0"/>
        <w:rPr>
          <w:rFonts w:ascii="Arial" w:eastAsia="Arial" w:hAnsi="Arial" w:cs="Arial"/>
          <w:vanish/>
          <w:lang w:val="en-US"/>
        </w:rPr>
      </w:pPr>
    </w:p>
    <w:p w14:paraId="20214C7E" w14:textId="0383E963" w:rsidR="00031077" w:rsidRPr="00DE26E1" w:rsidRDefault="00031077" w:rsidP="00FE4C63">
      <w:pPr>
        <w:pStyle w:val="BodyText"/>
        <w:numPr>
          <w:ilvl w:val="2"/>
          <w:numId w:val="15"/>
        </w:numPr>
        <w:tabs>
          <w:tab w:val="left" w:pos="1560"/>
        </w:tabs>
        <w:autoSpaceDE/>
        <w:autoSpaceDN/>
        <w:ind w:right="113"/>
        <w:rPr>
          <w:sz w:val="22"/>
          <w:szCs w:val="22"/>
        </w:rPr>
      </w:pPr>
      <w:r w:rsidRPr="00031077">
        <w:rPr>
          <w:sz w:val="22"/>
          <w:szCs w:val="22"/>
        </w:rPr>
        <w:t>The</w:t>
      </w:r>
      <w:r w:rsidRPr="00031077">
        <w:rPr>
          <w:spacing w:val="3"/>
          <w:sz w:val="22"/>
          <w:szCs w:val="22"/>
        </w:rPr>
        <w:t xml:space="preserve"> </w:t>
      </w:r>
      <w:r w:rsidRPr="00031077">
        <w:rPr>
          <w:spacing w:val="-1"/>
          <w:sz w:val="22"/>
          <w:szCs w:val="22"/>
        </w:rPr>
        <w:t xml:space="preserve">Chair </w:t>
      </w:r>
      <w:r w:rsidRPr="00031077">
        <w:rPr>
          <w:sz w:val="22"/>
          <w:szCs w:val="22"/>
        </w:rPr>
        <w:t>may</w:t>
      </w:r>
      <w:r w:rsidRPr="00031077">
        <w:rPr>
          <w:spacing w:val="2"/>
          <w:sz w:val="22"/>
          <w:szCs w:val="22"/>
        </w:rPr>
        <w:t xml:space="preserve"> </w:t>
      </w:r>
      <w:r w:rsidRPr="00031077">
        <w:rPr>
          <w:spacing w:val="-1"/>
          <w:sz w:val="22"/>
          <w:szCs w:val="22"/>
        </w:rPr>
        <w:t>appoint</w:t>
      </w:r>
      <w:r w:rsidRPr="00031077">
        <w:rPr>
          <w:spacing w:val="4"/>
          <w:sz w:val="22"/>
          <w:szCs w:val="22"/>
        </w:rPr>
        <w:t xml:space="preserve"> </w:t>
      </w:r>
      <w:r w:rsidRPr="00031077">
        <w:rPr>
          <w:spacing w:val="-1"/>
          <w:sz w:val="22"/>
          <w:szCs w:val="22"/>
        </w:rPr>
        <w:t>one</w:t>
      </w:r>
      <w:r w:rsidRPr="00031077">
        <w:rPr>
          <w:sz w:val="22"/>
          <w:szCs w:val="22"/>
        </w:rPr>
        <w:t xml:space="preserve"> </w:t>
      </w:r>
      <w:r w:rsidRPr="00031077">
        <w:rPr>
          <w:spacing w:val="-1"/>
          <w:sz w:val="22"/>
          <w:szCs w:val="22"/>
        </w:rPr>
        <w:t>of</w:t>
      </w:r>
      <w:r w:rsidRPr="00031077">
        <w:rPr>
          <w:spacing w:val="3"/>
          <w:sz w:val="22"/>
          <w:szCs w:val="22"/>
        </w:rPr>
        <w:t xml:space="preserve"> </w:t>
      </w:r>
      <w:r w:rsidRPr="00031077">
        <w:rPr>
          <w:spacing w:val="-1"/>
          <w:sz w:val="22"/>
          <w:szCs w:val="22"/>
        </w:rPr>
        <w:t>the</w:t>
      </w:r>
      <w:r w:rsidRPr="00031077">
        <w:rPr>
          <w:spacing w:val="3"/>
          <w:sz w:val="22"/>
          <w:szCs w:val="22"/>
        </w:rPr>
        <w:t xml:space="preserve"> </w:t>
      </w:r>
      <w:r w:rsidRPr="00031077">
        <w:rPr>
          <w:spacing w:val="-1"/>
          <w:sz w:val="22"/>
          <w:szCs w:val="22"/>
        </w:rPr>
        <w:t>Non-Executive</w:t>
      </w:r>
      <w:r w:rsidRPr="00031077">
        <w:rPr>
          <w:sz w:val="22"/>
          <w:szCs w:val="22"/>
        </w:rPr>
        <w:t xml:space="preserve"> </w:t>
      </w:r>
      <w:r w:rsidRPr="00031077">
        <w:rPr>
          <w:spacing w:val="-1"/>
          <w:sz w:val="22"/>
          <w:szCs w:val="22"/>
        </w:rPr>
        <w:t>Directors</w:t>
      </w:r>
      <w:r w:rsidRPr="00031077">
        <w:rPr>
          <w:spacing w:val="3"/>
          <w:sz w:val="22"/>
          <w:szCs w:val="22"/>
        </w:rPr>
        <w:t xml:space="preserve"> </w:t>
      </w:r>
      <w:r w:rsidRPr="00031077">
        <w:rPr>
          <w:sz w:val="22"/>
          <w:szCs w:val="22"/>
        </w:rPr>
        <w:t>to</w:t>
      </w:r>
      <w:r w:rsidRPr="00031077">
        <w:rPr>
          <w:spacing w:val="1"/>
          <w:sz w:val="22"/>
          <w:szCs w:val="22"/>
        </w:rPr>
        <w:t xml:space="preserve"> </w:t>
      </w:r>
      <w:r w:rsidRPr="00031077">
        <w:rPr>
          <w:sz w:val="22"/>
          <w:szCs w:val="22"/>
        </w:rPr>
        <w:t>be</w:t>
      </w:r>
      <w:r w:rsidRPr="00031077">
        <w:rPr>
          <w:spacing w:val="51"/>
          <w:w w:val="99"/>
          <w:sz w:val="22"/>
          <w:szCs w:val="22"/>
        </w:rPr>
        <w:t xml:space="preserve"> </w:t>
      </w:r>
      <w:r w:rsidRPr="00031077">
        <w:rPr>
          <w:spacing w:val="-1"/>
          <w:sz w:val="22"/>
          <w:szCs w:val="22"/>
        </w:rPr>
        <w:t>Deputy-Chair</w:t>
      </w:r>
      <w:r w:rsidRPr="00031077">
        <w:rPr>
          <w:spacing w:val="-6"/>
          <w:sz w:val="22"/>
          <w:szCs w:val="22"/>
        </w:rPr>
        <w:t xml:space="preserve"> </w:t>
      </w:r>
      <w:r w:rsidRPr="00031077">
        <w:rPr>
          <w:spacing w:val="-1"/>
          <w:sz w:val="22"/>
          <w:szCs w:val="22"/>
        </w:rPr>
        <w:t>for</w:t>
      </w:r>
      <w:r w:rsidRPr="00031077">
        <w:rPr>
          <w:spacing w:val="-6"/>
          <w:sz w:val="22"/>
          <w:szCs w:val="22"/>
        </w:rPr>
        <w:t xml:space="preserve"> </w:t>
      </w:r>
      <w:r w:rsidRPr="00031077">
        <w:rPr>
          <w:spacing w:val="-1"/>
          <w:sz w:val="22"/>
          <w:szCs w:val="22"/>
        </w:rPr>
        <w:t>such</w:t>
      </w:r>
      <w:r w:rsidRPr="00031077">
        <w:rPr>
          <w:spacing w:val="-5"/>
          <w:sz w:val="22"/>
          <w:szCs w:val="22"/>
        </w:rPr>
        <w:t xml:space="preserve"> </w:t>
      </w:r>
      <w:r w:rsidRPr="00031077">
        <w:rPr>
          <w:sz w:val="22"/>
          <w:szCs w:val="22"/>
        </w:rPr>
        <w:t>a</w:t>
      </w:r>
      <w:r w:rsidRPr="00031077">
        <w:rPr>
          <w:spacing w:val="-9"/>
          <w:sz w:val="22"/>
          <w:szCs w:val="22"/>
        </w:rPr>
        <w:t xml:space="preserve"> </w:t>
      </w:r>
      <w:r w:rsidRPr="00031077">
        <w:rPr>
          <w:spacing w:val="-1"/>
          <w:sz w:val="22"/>
          <w:szCs w:val="22"/>
        </w:rPr>
        <w:t>period,</w:t>
      </w:r>
      <w:r w:rsidRPr="00031077">
        <w:rPr>
          <w:spacing w:val="-8"/>
          <w:sz w:val="22"/>
          <w:szCs w:val="22"/>
        </w:rPr>
        <w:t xml:space="preserve"> </w:t>
      </w:r>
      <w:r w:rsidRPr="00031077">
        <w:rPr>
          <w:spacing w:val="-1"/>
          <w:sz w:val="22"/>
          <w:szCs w:val="22"/>
        </w:rPr>
        <w:t>not</w:t>
      </w:r>
      <w:r w:rsidRPr="00031077">
        <w:rPr>
          <w:spacing w:val="-7"/>
          <w:sz w:val="22"/>
          <w:szCs w:val="22"/>
        </w:rPr>
        <w:t xml:space="preserve"> </w:t>
      </w:r>
      <w:r w:rsidRPr="00031077">
        <w:rPr>
          <w:spacing w:val="-1"/>
          <w:sz w:val="22"/>
          <w:szCs w:val="22"/>
        </w:rPr>
        <w:t>exceeding</w:t>
      </w:r>
      <w:r w:rsidRPr="00031077">
        <w:rPr>
          <w:spacing w:val="-9"/>
          <w:sz w:val="22"/>
          <w:szCs w:val="22"/>
        </w:rPr>
        <w:t xml:space="preserve"> </w:t>
      </w:r>
      <w:r w:rsidRPr="00031077">
        <w:rPr>
          <w:spacing w:val="-1"/>
          <w:sz w:val="22"/>
          <w:szCs w:val="22"/>
        </w:rPr>
        <w:t>the</w:t>
      </w:r>
      <w:r w:rsidRPr="00031077">
        <w:rPr>
          <w:spacing w:val="-6"/>
          <w:sz w:val="22"/>
          <w:szCs w:val="22"/>
        </w:rPr>
        <w:t xml:space="preserve"> </w:t>
      </w:r>
      <w:r w:rsidRPr="00031077">
        <w:rPr>
          <w:sz w:val="22"/>
          <w:szCs w:val="22"/>
        </w:rPr>
        <w:t>remainder</w:t>
      </w:r>
      <w:r w:rsidRPr="00031077">
        <w:rPr>
          <w:spacing w:val="-8"/>
          <w:sz w:val="22"/>
          <w:szCs w:val="22"/>
        </w:rPr>
        <w:t xml:space="preserve"> </w:t>
      </w:r>
      <w:r w:rsidRPr="00031077">
        <w:rPr>
          <w:spacing w:val="-1"/>
          <w:sz w:val="22"/>
          <w:szCs w:val="22"/>
        </w:rPr>
        <w:t>of</w:t>
      </w:r>
      <w:r w:rsidRPr="00031077">
        <w:rPr>
          <w:spacing w:val="-7"/>
          <w:sz w:val="22"/>
          <w:szCs w:val="22"/>
        </w:rPr>
        <w:t xml:space="preserve"> their</w:t>
      </w:r>
      <w:r w:rsidRPr="00031077">
        <w:rPr>
          <w:spacing w:val="-8"/>
          <w:sz w:val="22"/>
          <w:szCs w:val="22"/>
        </w:rPr>
        <w:t xml:space="preserve"> </w:t>
      </w:r>
      <w:r w:rsidRPr="00031077">
        <w:rPr>
          <w:spacing w:val="-1"/>
          <w:sz w:val="22"/>
          <w:szCs w:val="22"/>
        </w:rPr>
        <w:t>term</w:t>
      </w:r>
      <w:r w:rsidRPr="00031077">
        <w:rPr>
          <w:spacing w:val="-6"/>
          <w:sz w:val="22"/>
          <w:szCs w:val="22"/>
        </w:rPr>
        <w:t xml:space="preserve"> </w:t>
      </w:r>
      <w:r w:rsidRPr="00031077">
        <w:rPr>
          <w:sz w:val="22"/>
          <w:szCs w:val="22"/>
        </w:rPr>
        <w:t>as</w:t>
      </w:r>
      <w:r w:rsidRPr="00031077">
        <w:rPr>
          <w:spacing w:val="65"/>
          <w:sz w:val="22"/>
          <w:szCs w:val="22"/>
        </w:rPr>
        <w:t xml:space="preserve"> </w:t>
      </w:r>
      <w:r w:rsidRPr="00031077">
        <w:rPr>
          <w:spacing w:val="-1"/>
          <w:sz w:val="22"/>
          <w:szCs w:val="22"/>
        </w:rPr>
        <w:t>Non-Executive</w:t>
      </w:r>
      <w:r w:rsidRPr="00031077">
        <w:rPr>
          <w:spacing w:val="-3"/>
          <w:sz w:val="22"/>
          <w:szCs w:val="22"/>
        </w:rPr>
        <w:t xml:space="preserve"> </w:t>
      </w:r>
      <w:r w:rsidRPr="00031077">
        <w:rPr>
          <w:spacing w:val="-1"/>
          <w:sz w:val="22"/>
          <w:szCs w:val="22"/>
        </w:rPr>
        <w:t>Director</w:t>
      </w:r>
      <w:r w:rsidRPr="00031077">
        <w:rPr>
          <w:spacing w:val="-4"/>
          <w:sz w:val="22"/>
          <w:szCs w:val="22"/>
        </w:rPr>
        <w:t xml:space="preserve"> </w:t>
      </w:r>
      <w:r w:rsidRPr="00031077">
        <w:rPr>
          <w:spacing w:val="-1"/>
          <w:sz w:val="22"/>
          <w:szCs w:val="22"/>
        </w:rPr>
        <w:t>of</w:t>
      </w:r>
      <w:r w:rsidRPr="00031077">
        <w:rPr>
          <w:spacing w:val="-3"/>
          <w:sz w:val="22"/>
          <w:szCs w:val="22"/>
        </w:rPr>
        <w:t xml:space="preserve"> </w:t>
      </w:r>
      <w:r w:rsidRPr="00031077">
        <w:rPr>
          <w:spacing w:val="-1"/>
          <w:sz w:val="22"/>
          <w:szCs w:val="22"/>
        </w:rPr>
        <w:t>the</w:t>
      </w:r>
      <w:r w:rsidRPr="00031077">
        <w:rPr>
          <w:spacing w:val="-4"/>
          <w:sz w:val="22"/>
          <w:szCs w:val="22"/>
        </w:rPr>
        <w:t xml:space="preserve"> </w:t>
      </w:r>
      <w:r w:rsidRPr="00031077">
        <w:rPr>
          <w:spacing w:val="-1"/>
          <w:sz w:val="22"/>
          <w:szCs w:val="22"/>
        </w:rPr>
        <w:t>Trust,</w:t>
      </w:r>
      <w:r w:rsidRPr="00031077">
        <w:rPr>
          <w:spacing w:val="-3"/>
          <w:sz w:val="22"/>
          <w:szCs w:val="22"/>
        </w:rPr>
        <w:t xml:space="preserve"> </w:t>
      </w:r>
      <w:r w:rsidRPr="00031077">
        <w:rPr>
          <w:sz w:val="22"/>
          <w:szCs w:val="22"/>
        </w:rPr>
        <w:t>as</w:t>
      </w:r>
      <w:r w:rsidRPr="00031077">
        <w:rPr>
          <w:spacing w:val="-5"/>
          <w:sz w:val="22"/>
          <w:szCs w:val="22"/>
        </w:rPr>
        <w:t xml:space="preserve"> </w:t>
      </w:r>
      <w:r w:rsidRPr="00031077">
        <w:rPr>
          <w:spacing w:val="-1"/>
          <w:sz w:val="22"/>
          <w:szCs w:val="22"/>
        </w:rPr>
        <w:t>they</w:t>
      </w:r>
      <w:r w:rsidRPr="00031077">
        <w:rPr>
          <w:spacing w:val="-4"/>
          <w:sz w:val="22"/>
          <w:szCs w:val="22"/>
        </w:rPr>
        <w:t xml:space="preserve"> </w:t>
      </w:r>
      <w:r w:rsidRPr="00031077">
        <w:rPr>
          <w:sz w:val="22"/>
          <w:szCs w:val="22"/>
        </w:rPr>
        <w:t>may</w:t>
      </w:r>
      <w:r w:rsidRPr="00031077">
        <w:rPr>
          <w:spacing w:val="-3"/>
          <w:sz w:val="22"/>
          <w:szCs w:val="22"/>
        </w:rPr>
        <w:t xml:space="preserve"> </w:t>
      </w:r>
      <w:r w:rsidRPr="00031077">
        <w:rPr>
          <w:spacing w:val="-1"/>
          <w:sz w:val="22"/>
          <w:szCs w:val="22"/>
        </w:rPr>
        <w:t>specify</w:t>
      </w:r>
      <w:r w:rsidRPr="00031077">
        <w:rPr>
          <w:spacing w:val="-3"/>
          <w:sz w:val="22"/>
          <w:szCs w:val="22"/>
        </w:rPr>
        <w:t xml:space="preserve"> </w:t>
      </w:r>
      <w:r w:rsidRPr="00031077">
        <w:rPr>
          <w:spacing w:val="-1"/>
          <w:sz w:val="22"/>
          <w:szCs w:val="22"/>
        </w:rPr>
        <w:t>on</w:t>
      </w:r>
      <w:r w:rsidRPr="00031077">
        <w:rPr>
          <w:spacing w:val="-3"/>
          <w:sz w:val="22"/>
          <w:szCs w:val="22"/>
        </w:rPr>
        <w:t xml:space="preserve"> </w:t>
      </w:r>
      <w:r w:rsidRPr="00031077">
        <w:rPr>
          <w:spacing w:val="-1"/>
          <w:sz w:val="22"/>
          <w:szCs w:val="22"/>
        </w:rPr>
        <w:t>appointing</w:t>
      </w:r>
      <w:r w:rsidRPr="00031077">
        <w:rPr>
          <w:spacing w:val="-5"/>
          <w:sz w:val="22"/>
          <w:szCs w:val="22"/>
        </w:rPr>
        <w:t xml:space="preserve"> </w:t>
      </w:r>
      <w:r w:rsidRPr="00031077">
        <w:rPr>
          <w:spacing w:val="-1"/>
          <w:sz w:val="22"/>
          <w:szCs w:val="22"/>
        </w:rPr>
        <w:t>him/her.</w:t>
      </w:r>
    </w:p>
    <w:p w14:paraId="38803EF6" w14:textId="77777777" w:rsidR="00DE26E1" w:rsidRPr="00031077" w:rsidRDefault="00DE26E1">
      <w:pPr>
        <w:pStyle w:val="BodyText"/>
        <w:tabs>
          <w:tab w:val="left" w:pos="1560"/>
        </w:tabs>
        <w:autoSpaceDE/>
        <w:autoSpaceDN/>
        <w:ind w:left="1559" w:right="113"/>
        <w:rPr>
          <w:sz w:val="22"/>
          <w:szCs w:val="22"/>
        </w:rPr>
      </w:pPr>
    </w:p>
    <w:p w14:paraId="2AFC3E42" w14:textId="77777777" w:rsidR="00031077" w:rsidRPr="00DE26E1" w:rsidRDefault="00031077">
      <w:pPr>
        <w:pStyle w:val="BodyText"/>
        <w:numPr>
          <w:ilvl w:val="2"/>
          <w:numId w:val="15"/>
        </w:numPr>
        <w:tabs>
          <w:tab w:val="left" w:pos="1560"/>
        </w:tabs>
        <w:autoSpaceDE/>
        <w:autoSpaceDN/>
        <w:spacing w:before="39"/>
        <w:ind w:right="114"/>
        <w:rPr>
          <w:sz w:val="22"/>
          <w:szCs w:val="22"/>
        </w:rPr>
      </w:pPr>
      <w:r w:rsidRPr="00E52B62">
        <w:rPr>
          <w:spacing w:val="-1"/>
          <w:sz w:val="22"/>
          <w:szCs w:val="22"/>
        </w:rPr>
        <w:t xml:space="preserve">The </w:t>
      </w:r>
      <w:r w:rsidR="00E130A8">
        <w:rPr>
          <w:spacing w:val="-1"/>
          <w:sz w:val="22"/>
          <w:szCs w:val="22"/>
        </w:rPr>
        <w:t>Board</w:t>
      </w:r>
      <w:r w:rsidRPr="00E52B62">
        <w:rPr>
          <w:spacing w:val="-1"/>
          <w:sz w:val="22"/>
          <w:szCs w:val="22"/>
        </w:rPr>
        <w:t xml:space="preserve"> may appoint one of the Non-Executive Directors to be Senior Independent Director for such a period, not exceeding the remainder of their term as Non-Executive Director of the Trust, as they may specify on appointing him/her. </w:t>
      </w:r>
    </w:p>
    <w:p w14:paraId="29ED2A1E" w14:textId="77777777" w:rsidR="00DE26E1" w:rsidRPr="00E52B62" w:rsidRDefault="00DE26E1">
      <w:pPr>
        <w:pStyle w:val="BodyText"/>
        <w:tabs>
          <w:tab w:val="left" w:pos="1560"/>
        </w:tabs>
        <w:autoSpaceDE/>
        <w:autoSpaceDN/>
        <w:spacing w:before="39"/>
        <w:ind w:right="114"/>
        <w:rPr>
          <w:sz w:val="22"/>
          <w:szCs w:val="22"/>
        </w:rPr>
      </w:pPr>
    </w:p>
    <w:p w14:paraId="0A7586F6" w14:textId="2EA6DADA" w:rsidR="00031077" w:rsidRPr="00E52B62" w:rsidRDefault="00031077">
      <w:pPr>
        <w:pStyle w:val="BodyText"/>
        <w:numPr>
          <w:ilvl w:val="2"/>
          <w:numId w:val="15"/>
        </w:numPr>
        <w:tabs>
          <w:tab w:val="left" w:pos="1560"/>
        </w:tabs>
        <w:autoSpaceDE/>
        <w:autoSpaceDN/>
        <w:spacing w:before="39"/>
        <w:ind w:right="114"/>
        <w:rPr>
          <w:sz w:val="22"/>
          <w:szCs w:val="22"/>
        </w:rPr>
      </w:pPr>
      <w:r w:rsidRPr="00E52B62">
        <w:rPr>
          <w:sz w:val="22"/>
          <w:szCs w:val="22"/>
        </w:rPr>
        <w:t>Any</w:t>
      </w:r>
      <w:r w:rsidRPr="00E52B62">
        <w:rPr>
          <w:spacing w:val="-4"/>
          <w:sz w:val="22"/>
          <w:szCs w:val="22"/>
        </w:rPr>
        <w:t xml:space="preserve"> </w:t>
      </w:r>
      <w:r w:rsidRPr="00E52B62">
        <w:rPr>
          <w:spacing w:val="-1"/>
          <w:sz w:val="22"/>
          <w:szCs w:val="22"/>
        </w:rPr>
        <w:t>Non-Executive</w:t>
      </w:r>
      <w:r w:rsidRPr="00E52B62">
        <w:rPr>
          <w:spacing w:val="-6"/>
          <w:sz w:val="22"/>
          <w:szCs w:val="22"/>
        </w:rPr>
        <w:t xml:space="preserve"> </w:t>
      </w:r>
      <w:r w:rsidRPr="00E52B62">
        <w:rPr>
          <w:spacing w:val="-1"/>
          <w:sz w:val="22"/>
          <w:szCs w:val="22"/>
        </w:rPr>
        <w:t>Director so</w:t>
      </w:r>
      <w:r w:rsidRPr="00E52B62">
        <w:rPr>
          <w:spacing w:val="-6"/>
          <w:sz w:val="22"/>
          <w:szCs w:val="22"/>
        </w:rPr>
        <w:t xml:space="preserve"> </w:t>
      </w:r>
      <w:r w:rsidRPr="00E52B62">
        <w:rPr>
          <w:spacing w:val="-1"/>
          <w:sz w:val="22"/>
          <w:szCs w:val="22"/>
        </w:rPr>
        <w:t>elected to the above roles,</w:t>
      </w:r>
      <w:r w:rsidRPr="00E52B62">
        <w:rPr>
          <w:spacing w:val="-5"/>
          <w:sz w:val="22"/>
          <w:szCs w:val="22"/>
        </w:rPr>
        <w:t xml:space="preserve"> </w:t>
      </w:r>
      <w:r w:rsidRPr="00E52B62">
        <w:rPr>
          <w:sz w:val="22"/>
          <w:szCs w:val="22"/>
        </w:rPr>
        <w:t>may</w:t>
      </w:r>
      <w:r w:rsidRPr="00E52B62">
        <w:rPr>
          <w:spacing w:val="-4"/>
          <w:sz w:val="22"/>
          <w:szCs w:val="22"/>
        </w:rPr>
        <w:t xml:space="preserve"> </w:t>
      </w:r>
      <w:r w:rsidRPr="00E52B62">
        <w:rPr>
          <w:spacing w:val="-2"/>
          <w:sz w:val="22"/>
          <w:szCs w:val="22"/>
        </w:rPr>
        <w:t xml:space="preserve">at </w:t>
      </w:r>
      <w:r w:rsidRPr="00E52B62">
        <w:rPr>
          <w:spacing w:val="-1"/>
          <w:sz w:val="22"/>
          <w:szCs w:val="22"/>
        </w:rPr>
        <w:t>any</w:t>
      </w:r>
      <w:r w:rsidRPr="00E52B62">
        <w:rPr>
          <w:spacing w:val="-4"/>
          <w:sz w:val="22"/>
          <w:szCs w:val="22"/>
        </w:rPr>
        <w:t xml:space="preserve"> </w:t>
      </w:r>
      <w:r w:rsidRPr="00E52B62">
        <w:rPr>
          <w:sz w:val="22"/>
          <w:szCs w:val="22"/>
        </w:rPr>
        <w:t>time</w:t>
      </w:r>
      <w:r w:rsidRPr="00E52B62">
        <w:rPr>
          <w:spacing w:val="-5"/>
          <w:sz w:val="22"/>
          <w:szCs w:val="22"/>
        </w:rPr>
        <w:t xml:space="preserve"> </w:t>
      </w:r>
      <w:r w:rsidRPr="00E52B62">
        <w:rPr>
          <w:spacing w:val="-1"/>
          <w:sz w:val="22"/>
          <w:szCs w:val="22"/>
        </w:rPr>
        <w:t>resign</w:t>
      </w:r>
      <w:r w:rsidRPr="00E52B62">
        <w:rPr>
          <w:spacing w:val="-4"/>
          <w:sz w:val="22"/>
          <w:szCs w:val="22"/>
        </w:rPr>
        <w:t xml:space="preserve"> </w:t>
      </w:r>
      <w:r w:rsidRPr="00E52B62">
        <w:rPr>
          <w:sz w:val="22"/>
          <w:szCs w:val="22"/>
        </w:rPr>
        <w:t>from</w:t>
      </w:r>
      <w:r w:rsidRPr="00E52B62">
        <w:rPr>
          <w:spacing w:val="-6"/>
          <w:sz w:val="22"/>
          <w:szCs w:val="22"/>
        </w:rPr>
        <w:t xml:space="preserve"> </w:t>
      </w:r>
      <w:r w:rsidRPr="00E52B62">
        <w:rPr>
          <w:spacing w:val="-1"/>
          <w:sz w:val="22"/>
          <w:szCs w:val="22"/>
        </w:rPr>
        <w:t>the</w:t>
      </w:r>
      <w:r w:rsidRPr="00E52B62">
        <w:rPr>
          <w:spacing w:val="-4"/>
          <w:sz w:val="22"/>
          <w:szCs w:val="22"/>
        </w:rPr>
        <w:t xml:space="preserve"> </w:t>
      </w:r>
      <w:r w:rsidRPr="00E52B62">
        <w:rPr>
          <w:spacing w:val="-1"/>
          <w:sz w:val="22"/>
          <w:szCs w:val="22"/>
        </w:rPr>
        <w:t>office</w:t>
      </w:r>
      <w:r w:rsidRPr="00E52B62">
        <w:rPr>
          <w:spacing w:val="-3"/>
          <w:sz w:val="22"/>
          <w:szCs w:val="22"/>
        </w:rPr>
        <w:t xml:space="preserve"> </w:t>
      </w:r>
      <w:r w:rsidRPr="00E52B62">
        <w:rPr>
          <w:sz w:val="22"/>
          <w:szCs w:val="22"/>
        </w:rPr>
        <w:t>by</w:t>
      </w:r>
      <w:r w:rsidRPr="00E52B62">
        <w:rPr>
          <w:spacing w:val="15"/>
          <w:sz w:val="22"/>
          <w:szCs w:val="22"/>
        </w:rPr>
        <w:t xml:space="preserve"> </w:t>
      </w:r>
      <w:r w:rsidRPr="00E52B62">
        <w:rPr>
          <w:spacing w:val="-1"/>
          <w:sz w:val="22"/>
          <w:szCs w:val="22"/>
        </w:rPr>
        <w:t>giving</w:t>
      </w:r>
      <w:r w:rsidRPr="00E52B62">
        <w:rPr>
          <w:spacing w:val="12"/>
          <w:sz w:val="22"/>
          <w:szCs w:val="22"/>
        </w:rPr>
        <w:t xml:space="preserve"> </w:t>
      </w:r>
      <w:r w:rsidRPr="00E52B62">
        <w:rPr>
          <w:spacing w:val="-1"/>
          <w:sz w:val="22"/>
          <w:szCs w:val="22"/>
        </w:rPr>
        <w:t>notice</w:t>
      </w:r>
      <w:r w:rsidRPr="00E52B62">
        <w:rPr>
          <w:spacing w:val="13"/>
          <w:sz w:val="22"/>
          <w:szCs w:val="22"/>
        </w:rPr>
        <w:t xml:space="preserve"> </w:t>
      </w:r>
      <w:r w:rsidRPr="00E52B62">
        <w:rPr>
          <w:sz w:val="22"/>
          <w:szCs w:val="22"/>
        </w:rPr>
        <w:t>in</w:t>
      </w:r>
      <w:r w:rsidRPr="00E52B62">
        <w:rPr>
          <w:spacing w:val="13"/>
          <w:sz w:val="22"/>
          <w:szCs w:val="22"/>
        </w:rPr>
        <w:t xml:space="preserve"> </w:t>
      </w:r>
      <w:r w:rsidRPr="00E52B62">
        <w:rPr>
          <w:spacing w:val="-1"/>
          <w:sz w:val="22"/>
          <w:szCs w:val="22"/>
        </w:rPr>
        <w:t>writing</w:t>
      </w:r>
      <w:r w:rsidRPr="00E52B62">
        <w:rPr>
          <w:spacing w:val="13"/>
          <w:sz w:val="22"/>
          <w:szCs w:val="22"/>
        </w:rPr>
        <w:t xml:space="preserve"> </w:t>
      </w:r>
      <w:r w:rsidRPr="00E52B62">
        <w:rPr>
          <w:sz w:val="22"/>
          <w:szCs w:val="22"/>
        </w:rPr>
        <w:t>to</w:t>
      </w:r>
      <w:r w:rsidRPr="00E52B62">
        <w:rPr>
          <w:spacing w:val="13"/>
          <w:sz w:val="22"/>
          <w:szCs w:val="22"/>
        </w:rPr>
        <w:t xml:space="preserve"> </w:t>
      </w:r>
      <w:r w:rsidRPr="00E52B62">
        <w:rPr>
          <w:spacing w:val="-1"/>
          <w:sz w:val="22"/>
          <w:szCs w:val="22"/>
        </w:rPr>
        <w:t>the</w:t>
      </w:r>
      <w:r w:rsidRPr="00E52B62">
        <w:rPr>
          <w:spacing w:val="11"/>
          <w:sz w:val="22"/>
          <w:szCs w:val="22"/>
        </w:rPr>
        <w:t xml:space="preserve"> </w:t>
      </w:r>
      <w:r w:rsidRPr="00E52B62">
        <w:rPr>
          <w:spacing w:val="-1"/>
          <w:sz w:val="22"/>
          <w:szCs w:val="22"/>
        </w:rPr>
        <w:t>Chair,</w:t>
      </w:r>
      <w:r w:rsidRPr="00E52B62">
        <w:rPr>
          <w:spacing w:val="13"/>
          <w:sz w:val="22"/>
          <w:szCs w:val="22"/>
        </w:rPr>
        <w:t xml:space="preserve"> </w:t>
      </w:r>
      <w:r w:rsidRPr="00E52B62">
        <w:rPr>
          <w:spacing w:val="-1"/>
          <w:sz w:val="22"/>
          <w:szCs w:val="22"/>
        </w:rPr>
        <w:t>and</w:t>
      </w:r>
      <w:r w:rsidRPr="00E52B62">
        <w:rPr>
          <w:spacing w:val="14"/>
          <w:sz w:val="22"/>
          <w:szCs w:val="22"/>
        </w:rPr>
        <w:t xml:space="preserve"> </w:t>
      </w:r>
      <w:r w:rsidRPr="00E52B62">
        <w:rPr>
          <w:spacing w:val="-1"/>
          <w:sz w:val="22"/>
          <w:szCs w:val="22"/>
        </w:rPr>
        <w:t>the</w:t>
      </w:r>
      <w:r w:rsidRPr="00E52B62">
        <w:rPr>
          <w:spacing w:val="20"/>
          <w:sz w:val="22"/>
          <w:szCs w:val="22"/>
        </w:rPr>
        <w:t xml:space="preserve"> </w:t>
      </w:r>
      <w:r w:rsidRPr="00E52B62">
        <w:rPr>
          <w:spacing w:val="-1"/>
          <w:sz w:val="22"/>
          <w:szCs w:val="22"/>
        </w:rPr>
        <w:t>Directors</w:t>
      </w:r>
      <w:r w:rsidRPr="00E52B62">
        <w:rPr>
          <w:spacing w:val="15"/>
          <w:sz w:val="22"/>
          <w:szCs w:val="22"/>
        </w:rPr>
        <w:t xml:space="preserve"> </w:t>
      </w:r>
      <w:r w:rsidRPr="00E52B62">
        <w:rPr>
          <w:spacing w:val="-1"/>
          <w:sz w:val="22"/>
          <w:szCs w:val="22"/>
        </w:rPr>
        <w:t>of</w:t>
      </w:r>
      <w:r w:rsidRPr="00E52B62">
        <w:rPr>
          <w:spacing w:val="71"/>
          <w:sz w:val="22"/>
          <w:szCs w:val="22"/>
        </w:rPr>
        <w:t xml:space="preserve"> </w:t>
      </w:r>
      <w:r w:rsidRPr="00E52B62">
        <w:rPr>
          <w:sz w:val="22"/>
          <w:szCs w:val="22"/>
        </w:rPr>
        <w:t>the</w:t>
      </w:r>
      <w:r w:rsidRPr="00E52B62">
        <w:rPr>
          <w:spacing w:val="10"/>
          <w:sz w:val="22"/>
          <w:szCs w:val="22"/>
        </w:rPr>
        <w:t xml:space="preserve"> </w:t>
      </w:r>
      <w:r w:rsidRPr="00E52B62">
        <w:rPr>
          <w:spacing w:val="-1"/>
          <w:sz w:val="22"/>
          <w:szCs w:val="22"/>
        </w:rPr>
        <w:t>Trust</w:t>
      </w:r>
      <w:r w:rsidRPr="00E52B62">
        <w:rPr>
          <w:spacing w:val="11"/>
          <w:sz w:val="22"/>
          <w:szCs w:val="22"/>
        </w:rPr>
        <w:t xml:space="preserve"> </w:t>
      </w:r>
      <w:r w:rsidRPr="00E52B62">
        <w:rPr>
          <w:sz w:val="22"/>
          <w:szCs w:val="22"/>
        </w:rPr>
        <w:t>may</w:t>
      </w:r>
      <w:r w:rsidRPr="00E52B62">
        <w:rPr>
          <w:spacing w:val="12"/>
          <w:sz w:val="22"/>
          <w:szCs w:val="22"/>
        </w:rPr>
        <w:t xml:space="preserve"> </w:t>
      </w:r>
      <w:r w:rsidRPr="00E52B62">
        <w:rPr>
          <w:spacing w:val="-1"/>
          <w:sz w:val="22"/>
          <w:szCs w:val="22"/>
        </w:rPr>
        <w:t>thereupon</w:t>
      </w:r>
      <w:r w:rsidRPr="00E52B62">
        <w:rPr>
          <w:spacing w:val="14"/>
          <w:sz w:val="22"/>
          <w:szCs w:val="22"/>
        </w:rPr>
        <w:t xml:space="preserve"> </w:t>
      </w:r>
      <w:r w:rsidRPr="00E52B62">
        <w:rPr>
          <w:spacing w:val="-1"/>
          <w:sz w:val="22"/>
          <w:szCs w:val="22"/>
        </w:rPr>
        <w:t>appoint</w:t>
      </w:r>
      <w:r w:rsidRPr="00E52B62">
        <w:rPr>
          <w:spacing w:val="14"/>
          <w:sz w:val="22"/>
          <w:szCs w:val="22"/>
        </w:rPr>
        <w:t xml:space="preserve"> </w:t>
      </w:r>
      <w:r w:rsidRPr="00E52B62">
        <w:rPr>
          <w:spacing w:val="-1"/>
          <w:sz w:val="22"/>
          <w:szCs w:val="22"/>
        </w:rPr>
        <w:t>another</w:t>
      </w:r>
      <w:r w:rsidRPr="00E52B62">
        <w:rPr>
          <w:spacing w:val="10"/>
          <w:sz w:val="22"/>
          <w:szCs w:val="22"/>
        </w:rPr>
        <w:t xml:space="preserve"> </w:t>
      </w:r>
      <w:r w:rsidRPr="00E52B62">
        <w:rPr>
          <w:sz w:val="22"/>
          <w:szCs w:val="22"/>
        </w:rPr>
        <w:t>Non-Executive</w:t>
      </w:r>
      <w:r w:rsidRPr="00E52B62">
        <w:rPr>
          <w:spacing w:val="12"/>
          <w:sz w:val="22"/>
          <w:szCs w:val="22"/>
        </w:rPr>
        <w:t xml:space="preserve"> </w:t>
      </w:r>
      <w:r w:rsidRPr="00E52B62">
        <w:rPr>
          <w:spacing w:val="-1"/>
          <w:sz w:val="22"/>
          <w:szCs w:val="22"/>
        </w:rPr>
        <w:lastRenderedPageBreak/>
        <w:t>Director</w:t>
      </w:r>
      <w:r w:rsidRPr="00E52B62">
        <w:rPr>
          <w:spacing w:val="13"/>
          <w:sz w:val="22"/>
          <w:szCs w:val="22"/>
        </w:rPr>
        <w:t xml:space="preserve"> </w:t>
      </w:r>
      <w:r w:rsidRPr="00E52B62">
        <w:rPr>
          <w:sz w:val="22"/>
          <w:szCs w:val="22"/>
        </w:rPr>
        <w:t>as</w:t>
      </w:r>
      <w:r w:rsidRPr="00E52B62">
        <w:rPr>
          <w:spacing w:val="10"/>
          <w:sz w:val="22"/>
          <w:szCs w:val="22"/>
        </w:rPr>
        <w:t xml:space="preserve"> </w:t>
      </w:r>
      <w:r w:rsidRPr="00E52B62">
        <w:rPr>
          <w:sz w:val="22"/>
          <w:szCs w:val="22"/>
        </w:rPr>
        <w:t>Deputy</w:t>
      </w:r>
      <w:r w:rsidR="00712FC6">
        <w:rPr>
          <w:sz w:val="22"/>
          <w:szCs w:val="22"/>
        </w:rPr>
        <w:t xml:space="preserve"> </w:t>
      </w:r>
      <w:r w:rsidRPr="00E52B62">
        <w:rPr>
          <w:spacing w:val="-1"/>
          <w:sz w:val="22"/>
          <w:szCs w:val="22"/>
        </w:rPr>
        <w:t xml:space="preserve">Chair and/or Senior Independent Director </w:t>
      </w:r>
      <w:r w:rsidRPr="00E52B62">
        <w:rPr>
          <w:sz w:val="22"/>
          <w:szCs w:val="22"/>
        </w:rPr>
        <w:t>in</w:t>
      </w:r>
      <w:r w:rsidRPr="00E52B62">
        <w:rPr>
          <w:spacing w:val="-4"/>
          <w:sz w:val="22"/>
          <w:szCs w:val="22"/>
        </w:rPr>
        <w:t xml:space="preserve"> </w:t>
      </w:r>
      <w:r w:rsidRPr="00E52B62">
        <w:rPr>
          <w:spacing w:val="-1"/>
          <w:sz w:val="22"/>
          <w:szCs w:val="22"/>
        </w:rPr>
        <w:t>accordance</w:t>
      </w:r>
      <w:r w:rsidRPr="00E52B62">
        <w:rPr>
          <w:spacing w:val="-7"/>
          <w:sz w:val="22"/>
          <w:szCs w:val="22"/>
        </w:rPr>
        <w:t xml:space="preserve"> </w:t>
      </w:r>
      <w:r w:rsidRPr="00E52B62">
        <w:rPr>
          <w:spacing w:val="-1"/>
          <w:sz w:val="22"/>
          <w:szCs w:val="22"/>
        </w:rPr>
        <w:t>with</w:t>
      </w:r>
      <w:r w:rsidRPr="00E52B62">
        <w:rPr>
          <w:spacing w:val="-4"/>
          <w:sz w:val="22"/>
          <w:szCs w:val="22"/>
        </w:rPr>
        <w:t xml:space="preserve"> </w:t>
      </w:r>
      <w:r w:rsidRPr="00E52B62">
        <w:rPr>
          <w:spacing w:val="-1"/>
          <w:sz w:val="22"/>
          <w:szCs w:val="22"/>
        </w:rPr>
        <w:t>paragraph</w:t>
      </w:r>
      <w:r w:rsidRPr="00E52B62">
        <w:rPr>
          <w:spacing w:val="-4"/>
          <w:sz w:val="22"/>
          <w:szCs w:val="22"/>
        </w:rPr>
        <w:t xml:space="preserve"> </w:t>
      </w:r>
      <w:r w:rsidRPr="00E52B62">
        <w:rPr>
          <w:spacing w:val="-1"/>
          <w:sz w:val="22"/>
          <w:szCs w:val="22"/>
        </w:rPr>
        <w:t xml:space="preserve">2.9. </w:t>
      </w:r>
    </w:p>
    <w:p w14:paraId="59C73879" w14:textId="77777777" w:rsidR="00031077" w:rsidRPr="00772A5D" w:rsidRDefault="00031077">
      <w:pPr>
        <w:spacing w:before="12" w:line="240" w:lineRule="auto"/>
        <w:rPr>
          <w:rFonts w:ascii="Arial" w:eastAsia="Calibri" w:hAnsi="Arial" w:cs="Arial"/>
        </w:rPr>
      </w:pPr>
    </w:p>
    <w:p w14:paraId="4ACE6122" w14:textId="5226B2B0" w:rsidR="00031077" w:rsidRPr="00DE26E1" w:rsidRDefault="00031077" w:rsidP="00FE4C63">
      <w:pPr>
        <w:pStyle w:val="BodyText"/>
        <w:numPr>
          <w:ilvl w:val="1"/>
          <w:numId w:val="19"/>
        </w:numPr>
        <w:tabs>
          <w:tab w:val="left" w:pos="709"/>
        </w:tabs>
        <w:autoSpaceDE/>
        <w:autoSpaceDN/>
        <w:ind w:left="0" w:hanging="142"/>
        <w:rPr>
          <w:b/>
          <w:bCs/>
        </w:rPr>
      </w:pPr>
      <w:r w:rsidRPr="00772A5D">
        <w:rPr>
          <w:spacing w:val="-1"/>
        </w:rPr>
        <w:t>Powers</w:t>
      </w:r>
      <w:r w:rsidRPr="00772A5D">
        <w:rPr>
          <w:spacing w:val="-4"/>
        </w:rPr>
        <w:t xml:space="preserve"> </w:t>
      </w:r>
      <w:r w:rsidRPr="00772A5D">
        <w:rPr>
          <w:spacing w:val="-1"/>
        </w:rPr>
        <w:t>of</w:t>
      </w:r>
      <w:r w:rsidRPr="00772A5D">
        <w:rPr>
          <w:spacing w:val="-4"/>
        </w:rPr>
        <w:t xml:space="preserve"> </w:t>
      </w:r>
      <w:r w:rsidRPr="00772A5D">
        <w:rPr>
          <w:spacing w:val="-1"/>
        </w:rPr>
        <w:t>the</w:t>
      </w:r>
      <w:r w:rsidRPr="00772A5D">
        <w:rPr>
          <w:spacing w:val="-4"/>
        </w:rPr>
        <w:t xml:space="preserve"> </w:t>
      </w:r>
      <w:r>
        <w:t>Deputy</w:t>
      </w:r>
      <w:r w:rsidRPr="00772A5D">
        <w:rPr>
          <w:spacing w:val="-6"/>
        </w:rPr>
        <w:t xml:space="preserve"> </w:t>
      </w:r>
      <w:r>
        <w:rPr>
          <w:spacing w:val="-1"/>
        </w:rPr>
        <w:t>Chair</w:t>
      </w:r>
    </w:p>
    <w:p w14:paraId="6A7133C2" w14:textId="77777777" w:rsidR="00DE26E1" w:rsidRPr="00772A5D" w:rsidRDefault="00DE26E1">
      <w:pPr>
        <w:pStyle w:val="Heading1"/>
        <w:numPr>
          <w:ilvl w:val="0"/>
          <w:numId w:val="0"/>
        </w:numPr>
        <w:tabs>
          <w:tab w:val="left" w:pos="840"/>
        </w:tabs>
        <w:autoSpaceDE/>
        <w:autoSpaceDN/>
        <w:ind w:left="839"/>
        <w:jc w:val="left"/>
        <w:rPr>
          <w:b/>
          <w:bCs/>
        </w:rPr>
      </w:pPr>
    </w:p>
    <w:p w14:paraId="71B33C96" w14:textId="77777777" w:rsidR="00FE4C63" w:rsidRPr="00FE4C63" w:rsidRDefault="00FE4C63" w:rsidP="00FE4C63">
      <w:pPr>
        <w:pStyle w:val="ListParagraph"/>
        <w:widowControl w:val="0"/>
        <w:numPr>
          <w:ilvl w:val="1"/>
          <w:numId w:val="15"/>
        </w:numPr>
        <w:tabs>
          <w:tab w:val="left" w:pos="1560"/>
        </w:tabs>
        <w:spacing w:before="39" w:after="0" w:line="240" w:lineRule="auto"/>
        <w:ind w:right="114"/>
        <w:contextualSpacing w:val="0"/>
        <w:rPr>
          <w:rFonts w:ascii="Arial" w:eastAsia="Arial" w:hAnsi="Arial" w:cs="Arial"/>
          <w:vanish/>
          <w:lang w:val="en-US"/>
        </w:rPr>
      </w:pPr>
    </w:p>
    <w:p w14:paraId="13DB9496" w14:textId="44184245" w:rsidR="00031077" w:rsidRPr="00D913B7" w:rsidRDefault="00031077" w:rsidP="00FE4C63">
      <w:pPr>
        <w:pStyle w:val="BodyText"/>
        <w:numPr>
          <w:ilvl w:val="2"/>
          <w:numId w:val="15"/>
        </w:numPr>
        <w:tabs>
          <w:tab w:val="left" w:pos="1560"/>
        </w:tabs>
        <w:autoSpaceDE/>
        <w:autoSpaceDN/>
        <w:spacing w:before="39"/>
        <w:ind w:right="114"/>
        <w:rPr>
          <w:iCs/>
          <w:sz w:val="22"/>
          <w:szCs w:val="22"/>
        </w:rPr>
      </w:pPr>
      <w:r w:rsidRPr="00772A5D">
        <w:rPr>
          <w:sz w:val="22"/>
          <w:szCs w:val="22"/>
        </w:rPr>
        <w:t>Where</w:t>
      </w:r>
      <w:r w:rsidRPr="00772A5D">
        <w:rPr>
          <w:spacing w:val="-3"/>
          <w:sz w:val="22"/>
          <w:szCs w:val="22"/>
        </w:rPr>
        <w:t xml:space="preserve"> </w:t>
      </w:r>
      <w:r w:rsidRPr="00772A5D">
        <w:rPr>
          <w:sz w:val="22"/>
          <w:szCs w:val="22"/>
        </w:rPr>
        <w:t>the</w:t>
      </w:r>
      <w:r w:rsidRPr="00772A5D">
        <w:rPr>
          <w:spacing w:val="-1"/>
          <w:sz w:val="22"/>
          <w:szCs w:val="22"/>
        </w:rPr>
        <w:t xml:space="preserve"> </w:t>
      </w:r>
      <w:r>
        <w:rPr>
          <w:spacing w:val="-1"/>
          <w:sz w:val="22"/>
          <w:szCs w:val="22"/>
        </w:rPr>
        <w:t>Chair</w:t>
      </w:r>
      <w:r w:rsidRPr="00772A5D">
        <w:rPr>
          <w:spacing w:val="-1"/>
          <w:sz w:val="22"/>
          <w:szCs w:val="22"/>
        </w:rPr>
        <w:t xml:space="preserve"> of</w:t>
      </w:r>
      <w:r w:rsidRPr="00772A5D">
        <w:rPr>
          <w:spacing w:val="-3"/>
          <w:sz w:val="22"/>
          <w:szCs w:val="22"/>
        </w:rPr>
        <w:t xml:space="preserve"> </w:t>
      </w:r>
      <w:r w:rsidRPr="00772A5D">
        <w:rPr>
          <w:sz w:val="22"/>
          <w:szCs w:val="22"/>
        </w:rPr>
        <w:t xml:space="preserve">an </w:t>
      </w:r>
      <w:r w:rsidRPr="00772A5D">
        <w:rPr>
          <w:spacing w:val="-1"/>
          <w:sz w:val="22"/>
          <w:szCs w:val="22"/>
        </w:rPr>
        <w:t xml:space="preserve">NHS </w:t>
      </w:r>
      <w:r>
        <w:rPr>
          <w:spacing w:val="-1"/>
          <w:sz w:val="22"/>
          <w:szCs w:val="22"/>
        </w:rPr>
        <w:t>Trust</w:t>
      </w:r>
      <w:r w:rsidRPr="00772A5D">
        <w:rPr>
          <w:spacing w:val="-1"/>
          <w:sz w:val="22"/>
          <w:szCs w:val="22"/>
        </w:rPr>
        <w:t xml:space="preserve"> </w:t>
      </w:r>
      <w:r w:rsidRPr="00772A5D">
        <w:rPr>
          <w:sz w:val="22"/>
          <w:szCs w:val="22"/>
        </w:rPr>
        <w:t>has</w:t>
      </w:r>
      <w:r w:rsidRPr="00772A5D">
        <w:rPr>
          <w:spacing w:val="-4"/>
          <w:sz w:val="22"/>
          <w:szCs w:val="22"/>
        </w:rPr>
        <w:t xml:space="preserve"> </w:t>
      </w:r>
      <w:r w:rsidRPr="00772A5D">
        <w:rPr>
          <w:sz w:val="22"/>
          <w:szCs w:val="22"/>
        </w:rPr>
        <w:t>died</w:t>
      </w:r>
      <w:r w:rsidRPr="00772A5D">
        <w:rPr>
          <w:spacing w:val="-2"/>
          <w:sz w:val="22"/>
          <w:szCs w:val="22"/>
        </w:rPr>
        <w:t xml:space="preserve"> </w:t>
      </w:r>
      <w:r w:rsidRPr="00772A5D">
        <w:rPr>
          <w:spacing w:val="-1"/>
          <w:sz w:val="22"/>
          <w:szCs w:val="22"/>
        </w:rPr>
        <w:t>or</w:t>
      </w:r>
      <w:r w:rsidRPr="00772A5D">
        <w:rPr>
          <w:spacing w:val="-3"/>
          <w:sz w:val="22"/>
          <w:szCs w:val="22"/>
        </w:rPr>
        <w:t xml:space="preserve"> </w:t>
      </w:r>
      <w:r w:rsidRPr="00772A5D">
        <w:rPr>
          <w:sz w:val="22"/>
          <w:szCs w:val="22"/>
        </w:rPr>
        <w:t>has</w:t>
      </w:r>
      <w:r w:rsidRPr="00772A5D">
        <w:rPr>
          <w:spacing w:val="-2"/>
          <w:sz w:val="22"/>
          <w:szCs w:val="22"/>
        </w:rPr>
        <w:t xml:space="preserve"> </w:t>
      </w:r>
      <w:r w:rsidRPr="00772A5D">
        <w:rPr>
          <w:spacing w:val="-1"/>
          <w:sz w:val="22"/>
          <w:szCs w:val="22"/>
        </w:rPr>
        <w:t>otherwise ceased</w:t>
      </w:r>
      <w:r w:rsidRPr="00772A5D">
        <w:rPr>
          <w:spacing w:val="-2"/>
          <w:sz w:val="22"/>
          <w:szCs w:val="22"/>
        </w:rPr>
        <w:t xml:space="preserve"> </w:t>
      </w:r>
      <w:r w:rsidRPr="00772A5D">
        <w:rPr>
          <w:sz w:val="22"/>
          <w:szCs w:val="22"/>
        </w:rPr>
        <w:t>to</w:t>
      </w:r>
      <w:r w:rsidRPr="00772A5D">
        <w:rPr>
          <w:spacing w:val="-3"/>
          <w:sz w:val="22"/>
          <w:szCs w:val="22"/>
        </w:rPr>
        <w:t xml:space="preserve"> </w:t>
      </w:r>
      <w:r w:rsidRPr="00772A5D">
        <w:rPr>
          <w:spacing w:val="-1"/>
          <w:sz w:val="22"/>
          <w:szCs w:val="22"/>
        </w:rPr>
        <w:t>hold</w:t>
      </w:r>
      <w:r w:rsidRPr="00772A5D">
        <w:rPr>
          <w:sz w:val="22"/>
          <w:szCs w:val="22"/>
        </w:rPr>
        <w:t xml:space="preserve"> </w:t>
      </w:r>
      <w:r w:rsidRPr="00772A5D">
        <w:rPr>
          <w:spacing w:val="-1"/>
          <w:sz w:val="22"/>
          <w:szCs w:val="22"/>
        </w:rPr>
        <w:t>office or</w:t>
      </w:r>
      <w:r w:rsidRPr="00772A5D">
        <w:rPr>
          <w:spacing w:val="43"/>
          <w:w w:val="99"/>
          <w:sz w:val="22"/>
          <w:szCs w:val="22"/>
        </w:rPr>
        <w:t xml:space="preserve"> </w:t>
      </w:r>
      <w:r w:rsidRPr="00772A5D">
        <w:rPr>
          <w:spacing w:val="-1"/>
          <w:sz w:val="22"/>
          <w:szCs w:val="22"/>
        </w:rPr>
        <w:t>where</w:t>
      </w:r>
      <w:r w:rsidRPr="00772A5D">
        <w:rPr>
          <w:spacing w:val="6"/>
          <w:sz w:val="22"/>
          <w:szCs w:val="22"/>
        </w:rPr>
        <w:t xml:space="preserve"> </w:t>
      </w:r>
      <w:r>
        <w:rPr>
          <w:spacing w:val="-1"/>
          <w:sz w:val="22"/>
          <w:szCs w:val="22"/>
        </w:rPr>
        <w:t>They</w:t>
      </w:r>
      <w:r w:rsidRPr="00772A5D">
        <w:rPr>
          <w:spacing w:val="6"/>
          <w:sz w:val="22"/>
          <w:szCs w:val="22"/>
        </w:rPr>
        <w:t xml:space="preserve"> </w:t>
      </w:r>
      <w:r w:rsidRPr="00772A5D">
        <w:rPr>
          <w:sz w:val="22"/>
          <w:szCs w:val="22"/>
        </w:rPr>
        <w:t>has</w:t>
      </w:r>
      <w:r w:rsidRPr="00772A5D">
        <w:rPr>
          <w:spacing w:val="6"/>
          <w:sz w:val="22"/>
          <w:szCs w:val="22"/>
        </w:rPr>
        <w:t xml:space="preserve"> </w:t>
      </w:r>
      <w:r w:rsidRPr="00772A5D">
        <w:rPr>
          <w:spacing w:val="-1"/>
          <w:sz w:val="22"/>
          <w:szCs w:val="22"/>
        </w:rPr>
        <w:t>been</w:t>
      </w:r>
      <w:r w:rsidRPr="00772A5D">
        <w:rPr>
          <w:spacing w:val="4"/>
          <w:sz w:val="22"/>
          <w:szCs w:val="22"/>
        </w:rPr>
        <w:t xml:space="preserve"> </w:t>
      </w:r>
      <w:r w:rsidRPr="00772A5D">
        <w:rPr>
          <w:spacing w:val="-1"/>
          <w:sz w:val="22"/>
          <w:szCs w:val="22"/>
        </w:rPr>
        <w:t>unable</w:t>
      </w:r>
      <w:r w:rsidRPr="00772A5D">
        <w:rPr>
          <w:spacing w:val="6"/>
          <w:sz w:val="22"/>
          <w:szCs w:val="22"/>
        </w:rPr>
        <w:t xml:space="preserve"> </w:t>
      </w:r>
      <w:r w:rsidRPr="00772A5D">
        <w:rPr>
          <w:sz w:val="22"/>
          <w:szCs w:val="22"/>
        </w:rPr>
        <w:t>to</w:t>
      </w:r>
      <w:r w:rsidRPr="00772A5D">
        <w:rPr>
          <w:spacing w:val="5"/>
          <w:sz w:val="22"/>
          <w:szCs w:val="22"/>
        </w:rPr>
        <w:t xml:space="preserve"> </w:t>
      </w:r>
      <w:r w:rsidRPr="00772A5D">
        <w:rPr>
          <w:spacing w:val="-1"/>
          <w:sz w:val="22"/>
          <w:szCs w:val="22"/>
        </w:rPr>
        <w:t>perform</w:t>
      </w:r>
      <w:r w:rsidRPr="00772A5D">
        <w:rPr>
          <w:spacing w:val="6"/>
          <w:sz w:val="22"/>
          <w:szCs w:val="22"/>
        </w:rPr>
        <w:t xml:space="preserve"> </w:t>
      </w:r>
      <w:r>
        <w:rPr>
          <w:spacing w:val="-1"/>
          <w:sz w:val="22"/>
          <w:szCs w:val="22"/>
        </w:rPr>
        <w:t>their</w:t>
      </w:r>
      <w:r w:rsidRPr="00772A5D">
        <w:rPr>
          <w:spacing w:val="6"/>
          <w:sz w:val="22"/>
          <w:szCs w:val="22"/>
        </w:rPr>
        <w:t xml:space="preserve"> </w:t>
      </w:r>
      <w:r w:rsidRPr="00772A5D">
        <w:rPr>
          <w:spacing w:val="-1"/>
          <w:sz w:val="22"/>
          <w:szCs w:val="22"/>
        </w:rPr>
        <w:t>duties</w:t>
      </w:r>
      <w:r w:rsidRPr="00772A5D">
        <w:rPr>
          <w:spacing w:val="8"/>
          <w:sz w:val="22"/>
          <w:szCs w:val="22"/>
        </w:rPr>
        <w:t xml:space="preserve"> </w:t>
      </w:r>
      <w:r w:rsidRPr="00772A5D">
        <w:rPr>
          <w:sz w:val="22"/>
          <w:szCs w:val="22"/>
        </w:rPr>
        <w:t>as</w:t>
      </w:r>
      <w:r w:rsidRPr="00772A5D">
        <w:rPr>
          <w:spacing w:val="5"/>
          <w:sz w:val="22"/>
          <w:szCs w:val="22"/>
        </w:rPr>
        <w:t xml:space="preserve"> </w:t>
      </w:r>
      <w:r>
        <w:rPr>
          <w:spacing w:val="-1"/>
          <w:sz w:val="22"/>
          <w:szCs w:val="22"/>
        </w:rPr>
        <w:t>Chair</w:t>
      </w:r>
      <w:r w:rsidRPr="00772A5D">
        <w:rPr>
          <w:spacing w:val="7"/>
          <w:sz w:val="22"/>
          <w:szCs w:val="22"/>
        </w:rPr>
        <w:t xml:space="preserve"> </w:t>
      </w:r>
      <w:r w:rsidRPr="00772A5D">
        <w:rPr>
          <w:spacing w:val="-1"/>
          <w:sz w:val="22"/>
          <w:szCs w:val="22"/>
        </w:rPr>
        <w:t>owing</w:t>
      </w:r>
      <w:r w:rsidRPr="00772A5D">
        <w:rPr>
          <w:spacing w:val="7"/>
          <w:sz w:val="22"/>
          <w:szCs w:val="22"/>
        </w:rPr>
        <w:t xml:space="preserve"> </w:t>
      </w:r>
      <w:r w:rsidRPr="00772A5D">
        <w:rPr>
          <w:sz w:val="22"/>
          <w:szCs w:val="22"/>
        </w:rPr>
        <w:t>to</w:t>
      </w:r>
      <w:r w:rsidRPr="00772A5D">
        <w:rPr>
          <w:spacing w:val="5"/>
          <w:sz w:val="22"/>
          <w:szCs w:val="22"/>
        </w:rPr>
        <w:t xml:space="preserve"> </w:t>
      </w:r>
      <w:r w:rsidRPr="00772A5D">
        <w:rPr>
          <w:spacing w:val="-1"/>
          <w:sz w:val="22"/>
          <w:szCs w:val="22"/>
        </w:rPr>
        <w:t>illness,</w:t>
      </w:r>
      <w:r w:rsidRPr="00772A5D">
        <w:rPr>
          <w:spacing w:val="75"/>
          <w:w w:val="99"/>
          <w:sz w:val="22"/>
          <w:szCs w:val="22"/>
        </w:rPr>
        <w:t xml:space="preserve"> </w:t>
      </w:r>
      <w:r w:rsidRPr="00772A5D">
        <w:rPr>
          <w:spacing w:val="-1"/>
          <w:sz w:val="22"/>
          <w:szCs w:val="22"/>
        </w:rPr>
        <w:t>absence</w:t>
      </w:r>
      <w:r w:rsidRPr="00772A5D">
        <w:rPr>
          <w:spacing w:val="27"/>
          <w:sz w:val="22"/>
          <w:szCs w:val="22"/>
        </w:rPr>
        <w:t xml:space="preserve"> </w:t>
      </w:r>
      <w:r w:rsidRPr="00772A5D">
        <w:rPr>
          <w:spacing w:val="-1"/>
          <w:sz w:val="22"/>
          <w:szCs w:val="22"/>
        </w:rPr>
        <w:t>from</w:t>
      </w:r>
      <w:r w:rsidRPr="00772A5D">
        <w:rPr>
          <w:spacing w:val="30"/>
          <w:sz w:val="22"/>
          <w:szCs w:val="22"/>
        </w:rPr>
        <w:t xml:space="preserve"> </w:t>
      </w:r>
      <w:r w:rsidRPr="00772A5D">
        <w:rPr>
          <w:spacing w:val="-1"/>
          <w:sz w:val="22"/>
          <w:szCs w:val="22"/>
        </w:rPr>
        <w:t>England</w:t>
      </w:r>
      <w:r w:rsidRPr="00772A5D">
        <w:rPr>
          <w:spacing w:val="28"/>
          <w:sz w:val="22"/>
          <w:szCs w:val="22"/>
        </w:rPr>
        <w:t xml:space="preserve"> </w:t>
      </w:r>
      <w:r w:rsidRPr="00772A5D">
        <w:rPr>
          <w:spacing w:val="-1"/>
          <w:sz w:val="22"/>
          <w:szCs w:val="22"/>
        </w:rPr>
        <w:t>and</w:t>
      </w:r>
      <w:r w:rsidRPr="00772A5D">
        <w:rPr>
          <w:spacing w:val="27"/>
          <w:sz w:val="22"/>
          <w:szCs w:val="22"/>
        </w:rPr>
        <w:t xml:space="preserve"> </w:t>
      </w:r>
      <w:r w:rsidRPr="00772A5D">
        <w:rPr>
          <w:sz w:val="22"/>
          <w:szCs w:val="22"/>
        </w:rPr>
        <w:t>Wales</w:t>
      </w:r>
      <w:r w:rsidRPr="00772A5D">
        <w:rPr>
          <w:spacing w:val="27"/>
          <w:sz w:val="22"/>
          <w:szCs w:val="22"/>
        </w:rPr>
        <w:t xml:space="preserve"> </w:t>
      </w:r>
      <w:r w:rsidRPr="00772A5D">
        <w:rPr>
          <w:spacing w:val="-1"/>
          <w:sz w:val="22"/>
          <w:szCs w:val="22"/>
        </w:rPr>
        <w:t>or</w:t>
      </w:r>
      <w:r w:rsidRPr="00772A5D">
        <w:rPr>
          <w:spacing w:val="28"/>
          <w:sz w:val="22"/>
          <w:szCs w:val="22"/>
        </w:rPr>
        <w:t xml:space="preserve"> </w:t>
      </w:r>
      <w:r w:rsidRPr="00772A5D">
        <w:rPr>
          <w:sz w:val="22"/>
          <w:szCs w:val="22"/>
        </w:rPr>
        <w:t>any</w:t>
      </w:r>
      <w:r w:rsidRPr="00772A5D">
        <w:rPr>
          <w:spacing w:val="26"/>
          <w:sz w:val="22"/>
          <w:szCs w:val="22"/>
        </w:rPr>
        <w:t xml:space="preserve"> </w:t>
      </w:r>
      <w:r w:rsidRPr="00772A5D">
        <w:rPr>
          <w:spacing w:val="-1"/>
          <w:sz w:val="22"/>
          <w:szCs w:val="22"/>
        </w:rPr>
        <w:t>other</w:t>
      </w:r>
      <w:r w:rsidRPr="00772A5D">
        <w:rPr>
          <w:spacing w:val="26"/>
          <w:sz w:val="22"/>
          <w:szCs w:val="22"/>
        </w:rPr>
        <w:t xml:space="preserve"> </w:t>
      </w:r>
      <w:r w:rsidRPr="00772A5D">
        <w:rPr>
          <w:spacing w:val="-1"/>
          <w:sz w:val="22"/>
          <w:szCs w:val="22"/>
        </w:rPr>
        <w:t>cause,</w:t>
      </w:r>
      <w:r w:rsidRPr="00772A5D">
        <w:rPr>
          <w:spacing w:val="30"/>
          <w:sz w:val="22"/>
          <w:szCs w:val="22"/>
        </w:rPr>
        <w:t xml:space="preserve"> </w:t>
      </w:r>
      <w:r w:rsidRPr="00772A5D">
        <w:rPr>
          <w:spacing w:val="-1"/>
          <w:sz w:val="22"/>
          <w:szCs w:val="22"/>
        </w:rPr>
        <w:t>references</w:t>
      </w:r>
      <w:r w:rsidRPr="00772A5D">
        <w:rPr>
          <w:spacing w:val="26"/>
          <w:sz w:val="22"/>
          <w:szCs w:val="22"/>
        </w:rPr>
        <w:t xml:space="preserve"> </w:t>
      </w:r>
      <w:r w:rsidRPr="00772A5D">
        <w:rPr>
          <w:sz w:val="22"/>
          <w:szCs w:val="22"/>
        </w:rPr>
        <w:t>to</w:t>
      </w:r>
      <w:r w:rsidRPr="00772A5D">
        <w:rPr>
          <w:spacing w:val="28"/>
          <w:sz w:val="22"/>
          <w:szCs w:val="22"/>
        </w:rPr>
        <w:t xml:space="preserve"> </w:t>
      </w:r>
      <w:r w:rsidRPr="00772A5D">
        <w:rPr>
          <w:spacing w:val="-1"/>
          <w:sz w:val="22"/>
          <w:szCs w:val="22"/>
        </w:rPr>
        <w:t>the</w:t>
      </w:r>
      <w:r w:rsidRPr="00772A5D">
        <w:rPr>
          <w:spacing w:val="28"/>
          <w:sz w:val="22"/>
          <w:szCs w:val="22"/>
        </w:rPr>
        <w:t xml:space="preserve"> </w:t>
      </w:r>
      <w:r>
        <w:rPr>
          <w:spacing w:val="-1"/>
          <w:sz w:val="22"/>
          <w:szCs w:val="22"/>
        </w:rPr>
        <w:t>Chair</w:t>
      </w:r>
      <w:r w:rsidRPr="00772A5D">
        <w:rPr>
          <w:spacing w:val="30"/>
          <w:sz w:val="22"/>
          <w:szCs w:val="22"/>
        </w:rPr>
        <w:t xml:space="preserve"> </w:t>
      </w:r>
      <w:r w:rsidRPr="00772A5D">
        <w:rPr>
          <w:spacing w:val="-2"/>
          <w:sz w:val="22"/>
          <w:szCs w:val="22"/>
        </w:rPr>
        <w:t>in</w:t>
      </w:r>
      <w:r w:rsidRPr="00772A5D">
        <w:rPr>
          <w:spacing w:val="63"/>
          <w:sz w:val="22"/>
          <w:szCs w:val="22"/>
        </w:rPr>
        <w:t xml:space="preserve"> </w:t>
      </w:r>
      <w:r w:rsidRPr="00772A5D">
        <w:rPr>
          <w:sz w:val="22"/>
          <w:szCs w:val="22"/>
        </w:rPr>
        <w:t>these</w:t>
      </w:r>
      <w:r w:rsidRPr="00772A5D">
        <w:rPr>
          <w:spacing w:val="22"/>
          <w:sz w:val="22"/>
          <w:szCs w:val="22"/>
        </w:rPr>
        <w:t xml:space="preserve"> </w:t>
      </w:r>
      <w:r w:rsidRPr="00772A5D">
        <w:rPr>
          <w:spacing w:val="-1"/>
          <w:sz w:val="22"/>
          <w:szCs w:val="22"/>
        </w:rPr>
        <w:t>Standing</w:t>
      </w:r>
      <w:r w:rsidRPr="00772A5D">
        <w:rPr>
          <w:spacing w:val="22"/>
          <w:sz w:val="22"/>
          <w:szCs w:val="22"/>
        </w:rPr>
        <w:t xml:space="preserve"> </w:t>
      </w:r>
      <w:r w:rsidRPr="00772A5D">
        <w:rPr>
          <w:spacing w:val="-1"/>
          <w:sz w:val="22"/>
          <w:szCs w:val="22"/>
        </w:rPr>
        <w:t>Orders</w:t>
      </w:r>
      <w:r w:rsidRPr="00772A5D">
        <w:rPr>
          <w:spacing w:val="22"/>
          <w:sz w:val="22"/>
          <w:szCs w:val="22"/>
        </w:rPr>
        <w:t xml:space="preserve"> </w:t>
      </w:r>
      <w:r w:rsidRPr="00772A5D">
        <w:rPr>
          <w:spacing w:val="-1"/>
          <w:sz w:val="22"/>
          <w:szCs w:val="22"/>
        </w:rPr>
        <w:t>shall,</w:t>
      </w:r>
      <w:r w:rsidRPr="00772A5D">
        <w:rPr>
          <w:spacing w:val="25"/>
          <w:sz w:val="22"/>
          <w:szCs w:val="22"/>
        </w:rPr>
        <w:t xml:space="preserve"> </w:t>
      </w:r>
      <w:r w:rsidRPr="00772A5D">
        <w:rPr>
          <w:spacing w:val="-1"/>
          <w:sz w:val="22"/>
          <w:szCs w:val="22"/>
        </w:rPr>
        <w:t>so</w:t>
      </w:r>
      <w:r w:rsidRPr="00772A5D">
        <w:rPr>
          <w:spacing w:val="23"/>
          <w:sz w:val="22"/>
          <w:szCs w:val="22"/>
        </w:rPr>
        <w:t xml:space="preserve"> </w:t>
      </w:r>
      <w:r w:rsidRPr="00772A5D">
        <w:rPr>
          <w:spacing w:val="-1"/>
          <w:sz w:val="22"/>
          <w:szCs w:val="22"/>
        </w:rPr>
        <w:t>long</w:t>
      </w:r>
      <w:r w:rsidRPr="00772A5D">
        <w:rPr>
          <w:spacing w:val="25"/>
          <w:sz w:val="22"/>
          <w:szCs w:val="22"/>
        </w:rPr>
        <w:t xml:space="preserve"> </w:t>
      </w:r>
      <w:r w:rsidRPr="00772A5D">
        <w:rPr>
          <w:sz w:val="22"/>
          <w:szCs w:val="22"/>
        </w:rPr>
        <w:t>as</w:t>
      </w:r>
      <w:r w:rsidRPr="00772A5D">
        <w:rPr>
          <w:spacing w:val="22"/>
          <w:sz w:val="22"/>
          <w:szCs w:val="22"/>
        </w:rPr>
        <w:t xml:space="preserve"> </w:t>
      </w:r>
      <w:r w:rsidRPr="00772A5D">
        <w:rPr>
          <w:spacing w:val="-1"/>
          <w:sz w:val="22"/>
          <w:szCs w:val="22"/>
        </w:rPr>
        <w:t>there</w:t>
      </w:r>
      <w:r w:rsidRPr="00772A5D">
        <w:rPr>
          <w:spacing w:val="23"/>
          <w:sz w:val="22"/>
          <w:szCs w:val="22"/>
        </w:rPr>
        <w:t xml:space="preserve"> </w:t>
      </w:r>
      <w:r w:rsidRPr="00772A5D">
        <w:rPr>
          <w:sz w:val="22"/>
          <w:szCs w:val="22"/>
        </w:rPr>
        <w:t>is</w:t>
      </w:r>
      <w:r w:rsidRPr="00772A5D">
        <w:rPr>
          <w:spacing w:val="20"/>
          <w:sz w:val="22"/>
          <w:szCs w:val="22"/>
        </w:rPr>
        <w:t xml:space="preserve"> </w:t>
      </w:r>
      <w:r w:rsidRPr="00772A5D">
        <w:rPr>
          <w:sz w:val="22"/>
          <w:szCs w:val="22"/>
        </w:rPr>
        <w:t>no</w:t>
      </w:r>
      <w:r w:rsidRPr="00772A5D">
        <w:rPr>
          <w:spacing w:val="26"/>
          <w:sz w:val="22"/>
          <w:szCs w:val="22"/>
        </w:rPr>
        <w:t xml:space="preserve"> </w:t>
      </w:r>
      <w:r>
        <w:rPr>
          <w:spacing w:val="-1"/>
          <w:sz w:val="22"/>
          <w:szCs w:val="22"/>
        </w:rPr>
        <w:t>Chair</w:t>
      </w:r>
      <w:r w:rsidRPr="00772A5D">
        <w:rPr>
          <w:spacing w:val="24"/>
          <w:sz w:val="22"/>
          <w:szCs w:val="22"/>
        </w:rPr>
        <w:t xml:space="preserve"> </w:t>
      </w:r>
      <w:r w:rsidRPr="00772A5D">
        <w:rPr>
          <w:spacing w:val="-1"/>
          <w:sz w:val="22"/>
          <w:szCs w:val="22"/>
        </w:rPr>
        <w:t>able</w:t>
      </w:r>
      <w:r w:rsidRPr="00772A5D">
        <w:rPr>
          <w:spacing w:val="23"/>
          <w:sz w:val="22"/>
          <w:szCs w:val="22"/>
        </w:rPr>
        <w:t xml:space="preserve"> </w:t>
      </w:r>
      <w:r w:rsidRPr="00772A5D">
        <w:rPr>
          <w:sz w:val="22"/>
          <w:szCs w:val="22"/>
        </w:rPr>
        <w:t>to</w:t>
      </w:r>
      <w:r w:rsidRPr="00772A5D">
        <w:rPr>
          <w:spacing w:val="23"/>
          <w:sz w:val="22"/>
          <w:szCs w:val="22"/>
        </w:rPr>
        <w:t xml:space="preserve"> </w:t>
      </w:r>
      <w:r w:rsidRPr="00772A5D">
        <w:rPr>
          <w:spacing w:val="-1"/>
          <w:sz w:val="22"/>
          <w:szCs w:val="22"/>
        </w:rPr>
        <w:t>perform</w:t>
      </w:r>
      <w:r w:rsidRPr="00772A5D">
        <w:rPr>
          <w:spacing w:val="23"/>
          <w:sz w:val="22"/>
          <w:szCs w:val="22"/>
        </w:rPr>
        <w:t xml:space="preserve"> </w:t>
      </w:r>
      <w:r>
        <w:rPr>
          <w:spacing w:val="1"/>
          <w:sz w:val="22"/>
          <w:szCs w:val="22"/>
        </w:rPr>
        <w:t>their</w:t>
      </w:r>
      <w:r w:rsidRPr="00772A5D">
        <w:rPr>
          <w:spacing w:val="59"/>
          <w:w w:val="99"/>
          <w:sz w:val="22"/>
          <w:szCs w:val="22"/>
        </w:rPr>
        <w:t xml:space="preserve"> </w:t>
      </w:r>
      <w:r w:rsidRPr="00772A5D">
        <w:rPr>
          <w:spacing w:val="-1"/>
          <w:sz w:val="22"/>
          <w:szCs w:val="22"/>
        </w:rPr>
        <w:t>duties,</w:t>
      </w:r>
      <w:r w:rsidRPr="00772A5D">
        <w:rPr>
          <w:spacing w:val="-5"/>
          <w:sz w:val="22"/>
          <w:szCs w:val="22"/>
        </w:rPr>
        <w:t xml:space="preserve"> </w:t>
      </w:r>
      <w:r w:rsidRPr="00772A5D">
        <w:rPr>
          <w:spacing w:val="-1"/>
          <w:sz w:val="22"/>
          <w:szCs w:val="22"/>
        </w:rPr>
        <w:t>be</w:t>
      </w:r>
      <w:r w:rsidRPr="00772A5D">
        <w:rPr>
          <w:spacing w:val="-4"/>
          <w:sz w:val="22"/>
          <w:szCs w:val="22"/>
        </w:rPr>
        <w:t xml:space="preserve"> </w:t>
      </w:r>
      <w:r w:rsidRPr="00772A5D">
        <w:rPr>
          <w:spacing w:val="-1"/>
          <w:sz w:val="22"/>
          <w:szCs w:val="22"/>
        </w:rPr>
        <w:t>taken</w:t>
      </w:r>
      <w:r w:rsidRPr="00772A5D">
        <w:rPr>
          <w:spacing w:val="-4"/>
          <w:sz w:val="22"/>
          <w:szCs w:val="22"/>
        </w:rPr>
        <w:t xml:space="preserve"> </w:t>
      </w:r>
      <w:r w:rsidRPr="00772A5D">
        <w:rPr>
          <w:sz w:val="22"/>
          <w:szCs w:val="22"/>
        </w:rPr>
        <w:t>to</w:t>
      </w:r>
      <w:r w:rsidRPr="00772A5D">
        <w:rPr>
          <w:spacing w:val="-5"/>
          <w:sz w:val="22"/>
          <w:szCs w:val="22"/>
        </w:rPr>
        <w:t xml:space="preserve"> </w:t>
      </w:r>
      <w:r w:rsidRPr="00772A5D">
        <w:rPr>
          <w:spacing w:val="-1"/>
          <w:sz w:val="22"/>
          <w:szCs w:val="22"/>
        </w:rPr>
        <w:t>include</w:t>
      </w:r>
      <w:r w:rsidRPr="00772A5D">
        <w:rPr>
          <w:spacing w:val="-4"/>
          <w:sz w:val="22"/>
          <w:szCs w:val="22"/>
        </w:rPr>
        <w:t xml:space="preserve"> </w:t>
      </w:r>
      <w:r w:rsidRPr="00772A5D">
        <w:rPr>
          <w:spacing w:val="-1"/>
          <w:sz w:val="22"/>
          <w:szCs w:val="22"/>
        </w:rPr>
        <w:t>references</w:t>
      </w:r>
      <w:r w:rsidRPr="00772A5D">
        <w:rPr>
          <w:spacing w:val="-6"/>
          <w:sz w:val="22"/>
          <w:szCs w:val="22"/>
        </w:rPr>
        <w:t xml:space="preserve"> </w:t>
      </w:r>
      <w:r w:rsidRPr="00772A5D">
        <w:rPr>
          <w:sz w:val="22"/>
          <w:szCs w:val="22"/>
        </w:rPr>
        <w:t>to</w:t>
      </w:r>
      <w:r w:rsidRPr="00772A5D">
        <w:rPr>
          <w:spacing w:val="-5"/>
          <w:sz w:val="22"/>
          <w:szCs w:val="22"/>
        </w:rPr>
        <w:t xml:space="preserve"> </w:t>
      </w:r>
      <w:r w:rsidRPr="00772A5D">
        <w:rPr>
          <w:spacing w:val="-1"/>
          <w:sz w:val="22"/>
          <w:szCs w:val="22"/>
        </w:rPr>
        <w:t>the</w:t>
      </w:r>
      <w:r w:rsidRPr="00772A5D">
        <w:rPr>
          <w:spacing w:val="-3"/>
          <w:sz w:val="22"/>
          <w:szCs w:val="22"/>
        </w:rPr>
        <w:t xml:space="preserve"> </w:t>
      </w:r>
      <w:r>
        <w:rPr>
          <w:sz w:val="22"/>
          <w:szCs w:val="22"/>
        </w:rPr>
        <w:t>Deputy</w:t>
      </w:r>
      <w:r w:rsidR="00712FC6">
        <w:rPr>
          <w:sz w:val="22"/>
          <w:szCs w:val="22"/>
        </w:rPr>
        <w:t xml:space="preserve"> </w:t>
      </w:r>
      <w:r>
        <w:rPr>
          <w:sz w:val="22"/>
          <w:szCs w:val="22"/>
        </w:rPr>
        <w:t>Chair</w:t>
      </w:r>
      <w:r w:rsidRPr="00772A5D">
        <w:rPr>
          <w:i/>
          <w:sz w:val="22"/>
          <w:szCs w:val="22"/>
        </w:rPr>
        <w:t>.</w:t>
      </w:r>
      <w:r>
        <w:rPr>
          <w:iCs/>
          <w:sz w:val="22"/>
          <w:szCs w:val="22"/>
        </w:rPr>
        <w:t xml:space="preserve">  The Deputy Chair will normally be the chair of the Trust Nominations and Remuneration Committee and the Governors Nominations and Remuneration Committee.</w:t>
      </w:r>
    </w:p>
    <w:p w14:paraId="69E002AD" w14:textId="77777777" w:rsidR="00031077" w:rsidRPr="004E7AB0" w:rsidRDefault="00031077" w:rsidP="00031077">
      <w:pPr>
        <w:spacing w:before="11" w:line="240" w:lineRule="auto"/>
        <w:rPr>
          <w:rFonts w:ascii="Arial" w:eastAsia="Calibri" w:hAnsi="Arial" w:cs="Arial"/>
        </w:rPr>
      </w:pPr>
    </w:p>
    <w:p w14:paraId="51D38BED" w14:textId="77777777" w:rsidR="00031077" w:rsidRPr="00DE26E1" w:rsidRDefault="00031077" w:rsidP="00FE4C63">
      <w:pPr>
        <w:pStyle w:val="BodyText"/>
        <w:numPr>
          <w:ilvl w:val="1"/>
          <w:numId w:val="19"/>
        </w:numPr>
        <w:tabs>
          <w:tab w:val="left" w:pos="709"/>
        </w:tabs>
        <w:autoSpaceDE/>
        <w:autoSpaceDN/>
        <w:ind w:left="0" w:hanging="142"/>
        <w:rPr>
          <w:b/>
          <w:bCs/>
        </w:rPr>
      </w:pPr>
      <w:r w:rsidRPr="00772A5D">
        <w:t>The</w:t>
      </w:r>
      <w:r w:rsidRPr="00772A5D">
        <w:rPr>
          <w:spacing w:val="-4"/>
        </w:rPr>
        <w:t xml:space="preserve"> </w:t>
      </w:r>
      <w:r w:rsidRPr="00772A5D">
        <w:rPr>
          <w:spacing w:val="-1"/>
        </w:rPr>
        <w:t>role</w:t>
      </w:r>
      <w:r w:rsidRPr="00772A5D">
        <w:rPr>
          <w:spacing w:val="-4"/>
        </w:rPr>
        <w:t xml:space="preserve"> </w:t>
      </w:r>
      <w:r w:rsidRPr="00772A5D">
        <w:rPr>
          <w:spacing w:val="-1"/>
        </w:rPr>
        <w:t>of</w:t>
      </w:r>
      <w:r w:rsidRPr="00772A5D">
        <w:rPr>
          <w:spacing w:val="-4"/>
        </w:rPr>
        <w:t xml:space="preserve"> </w:t>
      </w:r>
      <w:r w:rsidRPr="00772A5D">
        <w:t>the</w:t>
      </w:r>
      <w:r w:rsidRPr="00772A5D">
        <w:rPr>
          <w:spacing w:val="-4"/>
        </w:rPr>
        <w:t xml:space="preserve"> </w:t>
      </w:r>
      <w:r w:rsidRPr="00772A5D">
        <w:rPr>
          <w:spacing w:val="-1"/>
        </w:rPr>
        <w:t>Senior</w:t>
      </w:r>
      <w:r w:rsidRPr="00772A5D">
        <w:rPr>
          <w:spacing w:val="-3"/>
        </w:rPr>
        <w:t xml:space="preserve"> </w:t>
      </w:r>
      <w:r w:rsidRPr="00772A5D">
        <w:rPr>
          <w:spacing w:val="-1"/>
        </w:rPr>
        <w:t>Independent</w:t>
      </w:r>
      <w:r w:rsidRPr="00772A5D">
        <w:rPr>
          <w:spacing w:val="-5"/>
        </w:rPr>
        <w:t xml:space="preserve"> </w:t>
      </w:r>
      <w:r w:rsidRPr="00772A5D">
        <w:rPr>
          <w:spacing w:val="-1"/>
        </w:rPr>
        <w:t>Director</w:t>
      </w:r>
    </w:p>
    <w:p w14:paraId="3BABDE36" w14:textId="77777777" w:rsidR="00DE26E1" w:rsidRPr="00772A5D" w:rsidRDefault="00DE26E1" w:rsidP="00E130A8">
      <w:pPr>
        <w:pStyle w:val="Heading1"/>
        <w:numPr>
          <w:ilvl w:val="0"/>
          <w:numId w:val="0"/>
        </w:numPr>
        <w:tabs>
          <w:tab w:val="left" w:pos="820"/>
        </w:tabs>
        <w:autoSpaceDE/>
        <w:autoSpaceDN/>
        <w:ind w:left="819"/>
        <w:jc w:val="left"/>
        <w:rPr>
          <w:b/>
          <w:bCs/>
        </w:rPr>
      </w:pPr>
    </w:p>
    <w:p w14:paraId="5E56380B" w14:textId="77777777" w:rsidR="00FE4C63" w:rsidRPr="00FE4C63" w:rsidRDefault="00FE4C63" w:rsidP="00FE4C63">
      <w:pPr>
        <w:pStyle w:val="ListParagraph"/>
        <w:widowControl w:val="0"/>
        <w:numPr>
          <w:ilvl w:val="1"/>
          <w:numId w:val="15"/>
        </w:numPr>
        <w:tabs>
          <w:tab w:val="left" w:pos="1560"/>
        </w:tabs>
        <w:spacing w:after="0" w:line="240" w:lineRule="auto"/>
        <w:ind w:right="184"/>
        <w:contextualSpacing w:val="0"/>
        <w:rPr>
          <w:rFonts w:ascii="Arial" w:eastAsia="Arial" w:hAnsi="Arial" w:cs="Arial"/>
          <w:vanish/>
          <w:lang w:val="en-US"/>
        </w:rPr>
      </w:pPr>
    </w:p>
    <w:p w14:paraId="4B7892A9" w14:textId="0A4A456E" w:rsidR="00031077" w:rsidRPr="00DE26E1" w:rsidRDefault="00031077" w:rsidP="00FE4C63">
      <w:pPr>
        <w:pStyle w:val="BodyText"/>
        <w:numPr>
          <w:ilvl w:val="2"/>
          <w:numId w:val="15"/>
        </w:numPr>
        <w:tabs>
          <w:tab w:val="left" w:pos="1560"/>
        </w:tabs>
        <w:autoSpaceDE/>
        <w:autoSpaceDN/>
        <w:ind w:left="1547" w:right="184"/>
        <w:rPr>
          <w:sz w:val="22"/>
          <w:szCs w:val="22"/>
        </w:rPr>
      </w:pPr>
      <w:r w:rsidRPr="00772A5D">
        <w:rPr>
          <w:sz w:val="22"/>
          <w:szCs w:val="22"/>
        </w:rPr>
        <w:t>The</w:t>
      </w:r>
      <w:r w:rsidRPr="00772A5D">
        <w:rPr>
          <w:spacing w:val="1"/>
          <w:sz w:val="22"/>
          <w:szCs w:val="22"/>
        </w:rPr>
        <w:t xml:space="preserve"> </w:t>
      </w:r>
      <w:r w:rsidRPr="00772A5D">
        <w:rPr>
          <w:spacing w:val="-1"/>
          <w:sz w:val="22"/>
          <w:szCs w:val="22"/>
        </w:rPr>
        <w:t>Senior</w:t>
      </w:r>
      <w:r w:rsidRPr="00772A5D">
        <w:rPr>
          <w:sz w:val="22"/>
          <w:szCs w:val="22"/>
        </w:rPr>
        <w:t xml:space="preserve"> </w:t>
      </w:r>
      <w:r w:rsidRPr="00772A5D">
        <w:rPr>
          <w:spacing w:val="-1"/>
          <w:sz w:val="22"/>
          <w:szCs w:val="22"/>
        </w:rPr>
        <w:t>Independent Director</w:t>
      </w:r>
      <w:r w:rsidRPr="00772A5D">
        <w:rPr>
          <w:sz w:val="22"/>
          <w:szCs w:val="22"/>
        </w:rPr>
        <w:t xml:space="preserve"> </w:t>
      </w:r>
      <w:r w:rsidRPr="00772A5D">
        <w:rPr>
          <w:spacing w:val="-1"/>
          <w:sz w:val="22"/>
          <w:szCs w:val="22"/>
        </w:rPr>
        <w:t>(‘SID’)</w:t>
      </w:r>
      <w:r w:rsidRPr="00772A5D">
        <w:rPr>
          <w:sz w:val="22"/>
          <w:szCs w:val="22"/>
        </w:rPr>
        <w:t xml:space="preserve"> is a</w:t>
      </w:r>
      <w:r w:rsidRPr="00772A5D">
        <w:rPr>
          <w:spacing w:val="-2"/>
          <w:sz w:val="22"/>
          <w:szCs w:val="22"/>
        </w:rPr>
        <w:t xml:space="preserve"> </w:t>
      </w:r>
      <w:r w:rsidRPr="00772A5D">
        <w:rPr>
          <w:spacing w:val="-1"/>
          <w:sz w:val="22"/>
          <w:szCs w:val="22"/>
        </w:rPr>
        <w:t>role</w:t>
      </w:r>
      <w:r w:rsidRPr="00772A5D">
        <w:rPr>
          <w:spacing w:val="1"/>
          <w:sz w:val="22"/>
          <w:szCs w:val="22"/>
        </w:rPr>
        <w:t xml:space="preserve"> </w:t>
      </w:r>
      <w:r w:rsidRPr="00772A5D">
        <w:rPr>
          <w:spacing w:val="-1"/>
          <w:sz w:val="22"/>
          <w:szCs w:val="22"/>
        </w:rPr>
        <w:t>undertaken</w:t>
      </w:r>
      <w:r w:rsidRPr="00772A5D">
        <w:rPr>
          <w:sz w:val="22"/>
          <w:szCs w:val="22"/>
        </w:rPr>
        <w:t xml:space="preserve"> by </w:t>
      </w:r>
      <w:r w:rsidRPr="00772A5D">
        <w:rPr>
          <w:spacing w:val="-1"/>
          <w:sz w:val="22"/>
          <w:szCs w:val="22"/>
        </w:rPr>
        <w:t xml:space="preserve">one </w:t>
      </w:r>
      <w:r w:rsidRPr="00772A5D">
        <w:rPr>
          <w:sz w:val="22"/>
          <w:szCs w:val="22"/>
        </w:rPr>
        <w:t xml:space="preserve">of </w:t>
      </w:r>
      <w:r w:rsidRPr="00772A5D">
        <w:rPr>
          <w:spacing w:val="-1"/>
          <w:sz w:val="22"/>
          <w:szCs w:val="22"/>
        </w:rPr>
        <w:t>the</w:t>
      </w:r>
      <w:r w:rsidRPr="00772A5D">
        <w:rPr>
          <w:spacing w:val="61"/>
          <w:sz w:val="22"/>
          <w:szCs w:val="22"/>
        </w:rPr>
        <w:t xml:space="preserve"> </w:t>
      </w:r>
      <w:r>
        <w:rPr>
          <w:sz w:val="22"/>
          <w:szCs w:val="22"/>
        </w:rPr>
        <w:t>Trust</w:t>
      </w:r>
      <w:r w:rsidRPr="00772A5D">
        <w:rPr>
          <w:sz w:val="22"/>
          <w:szCs w:val="22"/>
        </w:rPr>
        <w:t>’s</w:t>
      </w:r>
      <w:r w:rsidRPr="00772A5D">
        <w:rPr>
          <w:spacing w:val="-3"/>
          <w:sz w:val="22"/>
          <w:szCs w:val="22"/>
        </w:rPr>
        <w:t xml:space="preserve"> </w:t>
      </w:r>
      <w:r w:rsidRPr="00772A5D">
        <w:rPr>
          <w:spacing w:val="-1"/>
          <w:sz w:val="22"/>
          <w:szCs w:val="22"/>
        </w:rPr>
        <w:t>independent Non-Executive</w:t>
      </w:r>
      <w:r w:rsidRPr="00772A5D">
        <w:rPr>
          <w:spacing w:val="-3"/>
          <w:sz w:val="22"/>
          <w:szCs w:val="22"/>
        </w:rPr>
        <w:t xml:space="preserve"> </w:t>
      </w:r>
      <w:r w:rsidRPr="00772A5D">
        <w:rPr>
          <w:spacing w:val="-1"/>
          <w:sz w:val="22"/>
          <w:szCs w:val="22"/>
        </w:rPr>
        <w:t>Directors.</w:t>
      </w:r>
      <w:r w:rsidRPr="00772A5D">
        <w:rPr>
          <w:spacing w:val="50"/>
          <w:sz w:val="22"/>
          <w:szCs w:val="22"/>
        </w:rPr>
        <w:t xml:space="preserve"> </w:t>
      </w:r>
      <w:r w:rsidRPr="00772A5D">
        <w:rPr>
          <w:spacing w:val="-1"/>
          <w:sz w:val="22"/>
          <w:szCs w:val="22"/>
        </w:rPr>
        <w:t>The</w:t>
      </w:r>
      <w:r w:rsidRPr="00772A5D">
        <w:rPr>
          <w:sz w:val="22"/>
          <w:szCs w:val="22"/>
        </w:rPr>
        <w:t xml:space="preserve"> </w:t>
      </w:r>
      <w:r w:rsidRPr="00772A5D">
        <w:rPr>
          <w:spacing w:val="-1"/>
          <w:sz w:val="22"/>
          <w:szCs w:val="22"/>
        </w:rPr>
        <w:t>SID should</w:t>
      </w:r>
      <w:r w:rsidRPr="00772A5D">
        <w:rPr>
          <w:spacing w:val="-2"/>
          <w:sz w:val="22"/>
          <w:szCs w:val="22"/>
        </w:rPr>
        <w:t xml:space="preserve"> </w:t>
      </w:r>
      <w:r w:rsidRPr="00772A5D">
        <w:rPr>
          <w:sz w:val="22"/>
          <w:szCs w:val="22"/>
        </w:rPr>
        <w:t xml:space="preserve">be </w:t>
      </w:r>
      <w:r w:rsidRPr="00772A5D">
        <w:rPr>
          <w:spacing w:val="-1"/>
          <w:sz w:val="22"/>
          <w:szCs w:val="22"/>
        </w:rPr>
        <w:t>available</w:t>
      </w:r>
      <w:r w:rsidRPr="00772A5D">
        <w:rPr>
          <w:spacing w:val="-3"/>
          <w:sz w:val="22"/>
          <w:szCs w:val="22"/>
        </w:rPr>
        <w:t xml:space="preserve"> </w:t>
      </w:r>
      <w:r w:rsidRPr="00772A5D">
        <w:rPr>
          <w:sz w:val="22"/>
          <w:szCs w:val="22"/>
        </w:rPr>
        <w:t>to</w:t>
      </w:r>
      <w:r w:rsidRPr="00772A5D">
        <w:rPr>
          <w:spacing w:val="-2"/>
          <w:sz w:val="22"/>
          <w:szCs w:val="22"/>
        </w:rPr>
        <w:t xml:space="preserve"> </w:t>
      </w:r>
      <w:r w:rsidRPr="00772A5D">
        <w:rPr>
          <w:sz w:val="22"/>
          <w:szCs w:val="22"/>
        </w:rPr>
        <w:t>all</w:t>
      </w:r>
      <w:r w:rsidRPr="00772A5D">
        <w:rPr>
          <w:rFonts w:eastAsia="Times New Roman"/>
          <w:spacing w:val="57"/>
          <w:sz w:val="22"/>
          <w:szCs w:val="22"/>
        </w:rPr>
        <w:t xml:space="preserve"> </w:t>
      </w:r>
      <w:r w:rsidRPr="00772A5D">
        <w:rPr>
          <w:spacing w:val="-1"/>
          <w:sz w:val="22"/>
          <w:szCs w:val="22"/>
        </w:rPr>
        <w:t>stakeholders,</w:t>
      </w:r>
      <w:r w:rsidRPr="00772A5D">
        <w:rPr>
          <w:spacing w:val="-7"/>
          <w:sz w:val="22"/>
          <w:szCs w:val="22"/>
        </w:rPr>
        <w:t xml:space="preserve"> </w:t>
      </w:r>
      <w:r w:rsidRPr="00772A5D">
        <w:rPr>
          <w:spacing w:val="-1"/>
          <w:sz w:val="22"/>
          <w:szCs w:val="22"/>
        </w:rPr>
        <w:t>particularly</w:t>
      </w:r>
      <w:r w:rsidRPr="00772A5D">
        <w:rPr>
          <w:spacing w:val="-5"/>
          <w:sz w:val="22"/>
          <w:szCs w:val="22"/>
        </w:rPr>
        <w:t xml:space="preserve"> </w:t>
      </w:r>
      <w:r w:rsidRPr="00772A5D">
        <w:rPr>
          <w:sz w:val="22"/>
          <w:szCs w:val="22"/>
        </w:rPr>
        <w:t>governors</w:t>
      </w:r>
      <w:r w:rsidRPr="00772A5D">
        <w:rPr>
          <w:spacing w:val="-7"/>
          <w:sz w:val="22"/>
          <w:szCs w:val="22"/>
        </w:rPr>
        <w:t xml:space="preserve"> </w:t>
      </w:r>
      <w:r w:rsidRPr="00772A5D">
        <w:rPr>
          <w:spacing w:val="-1"/>
          <w:sz w:val="22"/>
          <w:szCs w:val="22"/>
        </w:rPr>
        <w:t>and</w:t>
      </w:r>
      <w:r w:rsidRPr="00772A5D">
        <w:rPr>
          <w:spacing w:val="-4"/>
          <w:sz w:val="22"/>
          <w:szCs w:val="22"/>
        </w:rPr>
        <w:t xml:space="preserve"> </w:t>
      </w:r>
      <w:r w:rsidRPr="00772A5D">
        <w:rPr>
          <w:spacing w:val="-1"/>
          <w:sz w:val="22"/>
          <w:szCs w:val="22"/>
        </w:rPr>
        <w:t>members,</w:t>
      </w:r>
      <w:r w:rsidRPr="00772A5D">
        <w:rPr>
          <w:spacing w:val="-5"/>
          <w:sz w:val="22"/>
          <w:szCs w:val="22"/>
        </w:rPr>
        <w:t xml:space="preserve"> </w:t>
      </w:r>
      <w:r w:rsidRPr="00772A5D">
        <w:rPr>
          <w:spacing w:val="-1"/>
          <w:sz w:val="22"/>
          <w:szCs w:val="22"/>
        </w:rPr>
        <w:t>should</w:t>
      </w:r>
      <w:r w:rsidRPr="00772A5D">
        <w:rPr>
          <w:spacing w:val="-6"/>
          <w:sz w:val="22"/>
          <w:szCs w:val="22"/>
        </w:rPr>
        <w:t xml:space="preserve"> </w:t>
      </w:r>
      <w:r w:rsidRPr="00772A5D">
        <w:rPr>
          <w:sz w:val="22"/>
          <w:szCs w:val="22"/>
        </w:rPr>
        <w:t>they</w:t>
      </w:r>
      <w:r w:rsidRPr="00772A5D">
        <w:rPr>
          <w:spacing w:val="-7"/>
          <w:sz w:val="22"/>
          <w:szCs w:val="22"/>
        </w:rPr>
        <w:t xml:space="preserve"> </w:t>
      </w:r>
      <w:r w:rsidRPr="00772A5D">
        <w:rPr>
          <w:sz w:val="22"/>
          <w:szCs w:val="22"/>
        </w:rPr>
        <w:t>have</w:t>
      </w:r>
      <w:r w:rsidRPr="00772A5D">
        <w:rPr>
          <w:spacing w:val="-6"/>
          <w:sz w:val="22"/>
          <w:szCs w:val="22"/>
        </w:rPr>
        <w:t xml:space="preserve"> </w:t>
      </w:r>
      <w:r w:rsidRPr="00772A5D">
        <w:rPr>
          <w:spacing w:val="-1"/>
          <w:sz w:val="22"/>
          <w:szCs w:val="22"/>
        </w:rPr>
        <w:t>concerns</w:t>
      </w:r>
      <w:r w:rsidRPr="00772A5D">
        <w:rPr>
          <w:rFonts w:eastAsia="Times New Roman"/>
          <w:spacing w:val="51"/>
          <w:sz w:val="22"/>
          <w:szCs w:val="22"/>
        </w:rPr>
        <w:t xml:space="preserve"> </w:t>
      </w:r>
      <w:r w:rsidRPr="00772A5D">
        <w:rPr>
          <w:spacing w:val="-1"/>
          <w:sz w:val="22"/>
          <w:szCs w:val="22"/>
        </w:rPr>
        <w:t>which</w:t>
      </w:r>
      <w:r w:rsidRPr="00772A5D">
        <w:rPr>
          <w:spacing w:val="-2"/>
          <w:sz w:val="22"/>
          <w:szCs w:val="22"/>
        </w:rPr>
        <w:t xml:space="preserve"> </w:t>
      </w:r>
      <w:r w:rsidRPr="00772A5D">
        <w:rPr>
          <w:spacing w:val="-1"/>
          <w:sz w:val="22"/>
          <w:szCs w:val="22"/>
        </w:rPr>
        <w:t>they</w:t>
      </w:r>
      <w:r w:rsidRPr="00772A5D">
        <w:rPr>
          <w:spacing w:val="-3"/>
          <w:sz w:val="22"/>
          <w:szCs w:val="22"/>
        </w:rPr>
        <w:t xml:space="preserve"> </w:t>
      </w:r>
      <w:r w:rsidRPr="00772A5D">
        <w:rPr>
          <w:spacing w:val="-1"/>
          <w:sz w:val="22"/>
          <w:szCs w:val="22"/>
        </w:rPr>
        <w:t>feel</w:t>
      </w:r>
      <w:r w:rsidRPr="00772A5D">
        <w:rPr>
          <w:spacing w:val="-4"/>
          <w:sz w:val="22"/>
          <w:szCs w:val="22"/>
        </w:rPr>
        <w:t xml:space="preserve"> </w:t>
      </w:r>
      <w:r w:rsidRPr="00772A5D">
        <w:rPr>
          <w:spacing w:val="-1"/>
          <w:sz w:val="22"/>
          <w:szCs w:val="22"/>
        </w:rPr>
        <w:t>unable</w:t>
      </w:r>
      <w:r w:rsidRPr="00772A5D">
        <w:rPr>
          <w:spacing w:val="-4"/>
          <w:sz w:val="22"/>
          <w:szCs w:val="22"/>
        </w:rPr>
        <w:t xml:space="preserve"> </w:t>
      </w:r>
      <w:r w:rsidRPr="00772A5D">
        <w:rPr>
          <w:sz w:val="22"/>
          <w:szCs w:val="22"/>
        </w:rPr>
        <w:t>to</w:t>
      </w:r>
      <w:r w:rsidRPr="00772A5D">
        <w:rPr>
          <w:spacing w:val="-1"/>
          <w:sz w:val="22"/>
          <w:szCs w:val="22"/>
        </w:rPr>
        <w:t xml:space="preserve"> resolve</w:t>
      </w:r>
      <w:r w:rsidRPr="00772A5D">
        <w:rPr>
          <w:spacing w:val="-4"/>
          <w:sz w:val="22"/>
          <w:szCs w:val="22"/>
        </w:rPr>
        <w:t xml:space="preserve"> </w:t>
      </w:r>
      <w:r w:rsidRPr="00772A5D">
        <w:rPr>
          <w:sz w:val="22"/>
          <w:szCs w:val="22"/>
        </w:rPr>
        <w:t>via</w:t>
      </w:r>
      <w:r w:rsidRPr="00772A5D">
        <w:rPr>
          <w:spacing w:val="-4"/>
          <w:sz w:val="22"/>
          <w:szCs w:val="22"/>
        </w:rPr>
        <w:t xml:space="preserve"> </w:t>
      </w:r>
      <w:r w:rsidRPr="00772A5D">
        <w:rPr>
          <w:spacing w:val="-1"/>
          <w:sz w:val="22"/>
          <w:szCs w:val="22"/>
        </w:rPr>
        <w:t>normal</w:t>
      </w:r>
      <w:r w:rsidRPr="00772A5D">
        <w:rPr>
          <w:spacing w:val="-4"/>
          <w:sz w:val="22"/>
          <w:szCs w:val="22"/>
        </w:rPr>
        <w:t xml:space="preserve"> </w:t>
      </w:r>
      <w:r w:rsidRPr="00772A5D">
        <w:rPr>
          <w:spacing w:val="-1"/>
          <w:sz w:val="22"/>
          <w:szCs w:val="22"/>
        </w:rPr>
        <w:t>channels,</w:t>
      </w:r>
      <w:r w:rsidRPr="00772A5D">
        <w:rPr>
          <w:spacing w:val="-4"/>
          <w:sz w:val="22"/>
          <w:szCs w:val="22"/>
        </w:rPr>
        <w:t xml:space="preserve"> </w:t>
      </w:r>
      <w:r w:rsidRPr="00772A5D">
        <w:rPr>
          <w:spacing w:val="-1"/>
          <w:sz w:val="22"/>
          <w:szCs w:val="22"/>
        </w:rPr>
        <w:t>such</w:t>
      </w:r>
      <w:r w:rsidRPr="00772A5D">
        <w:rPr>
          <w:spacing w:val="-4"/>
          <w:sz w:val="22"/>
          <w:szCs w:val="22"/>
        </w:rPr>
        <w:t xml:space="preserve"> </w:t>
      </w:r>
      <w:r w:rsidRPr="00772A5D">
        <w:rPr>
          <w:sz w:val="22"/>
          <w:szCs w:val="22"/>
        </w:rPr>
        <w:t>as</w:t>
      </w:r>
      <w:r w:rsidRPr="00772A5D">
        <w:rPr>
          <w:spacing w:val="-3"/>
          <w:sz w:val="22"/>
          <w:szCs w:val="22"/>
        </w:rPr>
        <w:t xml:space="preserve"> </w:t>
      </w:r>
      <w:r w:rsidRPr="00772A5D">
        <w:rPr>
          <w:spacing w:val="-1"/>
          <w:sz w:val="22"/>
          <w:szCs w:val="22"/>
        </w:rPr>
        <w:t>through contact</w:t>
      </w:r>
      <w:r w:rsidRPr="00772A5D">
        <w:rPr>
          <w:rFonts w:eastAsia="Times New Roman"/>
          <w:spacing w:val="59"/>
          <w:w w:val="99"/>
          <w:sz w:val="22"/>
          <w:szCs w:val="22"/>
        </w:rPr>
        <w:t xml:space="preserve"> </w:t>
      </w:r>
      <w:r w:rsidRPr="00772A5D">
        <w:rPr>
          <w:spacing w:val="-1"/>
          <w:sz w:val="22"/>
          <w:szCs w:val="22"/>
        </w:rPr>
        <w:t>with</w:t>
      </w:r>
      <w:r w:rsidRPr="00772A5D">
        <w:rPr>
          <w:spacing w:val="-3"/>
          <w:sz w:val="22"/>
          <w:szCs w:val="22"/>
        </w:rPr>
        <w:t xml:space="preserve"> </w:t>
      </w:r>
      <w:r w:rsidRPr="00772A5D">
        <w:rPr>
          <w:spacing w:val="-1"/>
          <w:sz w:val="22"/>
          <w:szCs w:val="22"/>
        </w:rPr>
        <w:t>the</w:t>
      </w:r>
      <w:r w:rsidRPr="00772A5D">
        <w:rPr>
          <w:spacing w:val="-2"/>
          <w:sz w:val="22"/>
          <w:szCs w:val="22"/>
        </w:rPr>
        <w:t xml:space="preserve"> </w:t>
      </w:r>
      <w:r w:rsidRPr="00772A5D">
        <w:rPr>
          <w:spacing w:val="-1"/>
          <w:sz w:val="22"/>
          <w:szCs w:val="22"/>
        </w:rPr>
        <w:t>Chair</w:t>
      </w:r>
      <w:r w:rsidRPr="00772A5D">
        <w:rPr>
          <w:spacing w:val="-4"/>
          <w:sz w:val="22"/>
          <w:szCs w:val="22"/>
        </w:rPr>
        <w:t xml:space="preserve"> </w:t>
      </w:r>
      <w:r w:rsidRPr="00772A5D">
        <w:rPr>
          <w:spacing w:val="-1"/>
          <w:sz w:val="22"/>
          <w:szCs w:val="22"/>
        </w:rPr>
        <w:t>or</w:t>
      </w:r>
      <w:r w:rsidRPr="00772A5D">
        <w:rPr>
          <w:spacing w:val="-2"/>
          <w:sz w:val="22"/>
          <w:szCs w:val="22"/>
        </w:rPr>
        <w:t xml:space="preserve"> </w:t>
      </w:r>
      <w:r w:rsidRPr="00772A5D">
        <w:rPr>
          <w:spacing w:val="-1"/>
          <w:sz w:val="22"/>
          <w:szCs w:val="22"/>
        </w:rPr>
        <w:t>Chief</w:t>
      </w:r>
      <w:r w:rsidRPr="00772A5D">
        <w:rPr>
          <w:spacing w:val="-3"/>
          <w:sz w:val="22"/>
          <w:szCs w:val="22"/>
        </w:rPr>
        <w:t xml:space="preserve"> </w:t>
      </w:r>
      <w:r w:rsidRPr="00772A5D">
        <w:rPr>
          <w:spacing w:val="-1"/>
          <w:sz w:val="22"/>
          <w:szCs w:val="22"/>
        </w:rPr>
        <w:t>Executive,</w:t>
      </w:r>
      <w:r w:rsidRPr="00772A5D">
        <w:rPr>
          <w:spacing w:val="-3"/>
          <w:sz w:val="22"/>
          <w:szCs w:val="22"/>
        </w:rPr>
        <w:t xml:space="preserve"> </w:t>
      </w:r>
      <w:r w:rsidRPr="00772A5D">
        <w:rPr>
          <w:spacing w:val="-1"/>
          <w:sz w:val="22"/>
          <w:szCs w:val="22"/>
        </w:rPr>
        <w:t>or</w:t>
      </w:r>
      <w:r w:rsidRPr="00772A5D">
        <w:rPr>
          <w:spacing w:val="-3"/>
          <w:sz w:val="22"/>
          <w:szCs w:val="22"/>
        </w:rPr>
        <w:t xml:space="preserve"> </w:t>
      </w:r>
      <w:r w:rsidRPr="00772A5D">
        <w:rPr>
          <w:sz w:val="22"/>
          <w:szCs w:val="22"/>
        </w:rPr>
        <w:t>in</w:t>
      </w:r>
      <w:r w:rsidRPr="00772A5D">
        <w:rPr>
          <w:spacing w:val="-4"/>
          <w:sz w:val="22"/>
          <w:szCs w:val="22"/>
        </w:rPr>
        <w:t xml:space="preserve"> </w:t>
      </w:r>
      <w:r w:rsidRPr="00772A5D">
        <w:rPr>
          <w:spacing w:val="-1"/>
          <w:sz w:val="22"/>
          <w:szCs w:val="22"/>
        </w:rPr>
        <w:t>circumstances</w:t>
      </w:r>
      <w:r w:rsidRPr="00772A5D">
        <w:rPr>
          <w:spacing w:val="-2"/>
          <w:sz w:val="22"/>
          <w:szCs w:val="22"/>
        </w:rPr>
        <w:t xml:space="preserve"> </w:t>
      </w:r>
      <w:r w:rsidRPr="00772A5D">
        <w:rPr>
          <w:sz w:val="22"/>
          <w:szCs w:val="22"/>
        </w:rPr>
        <w:t>in</w:t>
      </w:r>
      <w:r w:rsidRPr="00772A5D">
        <w:rPr>
          <w:spacing w:val="-4"/>
          <w:sz w:val="22"/>
          <w:szCs w:val="22"/>
        </w:rPr>
        <w:t xml:space="preserve"> </w:t>
      </w:r>
      <w:r w:rsidRPr="00772A5D">
        <w:rPr>
          <w:spacing w:val="-1"/>
          <w:sz w:val="22"/>
          <w:szCs w:val="22"/>
        </w:rPr>
        <w:t>which</w:t>
      </w:r>
      <w:r w:rsidRPr="00772A5D">
        <w:rPr>
          <w:spacing w:val="-2"/>
          <w:sz w:val="22"/>
          <w:szCs w:val="22"/>
        </w:rPr>
        <w:t xml:space="preserve"> such </w:t>
      </w:r>
      <w:r w:rsidRPr="00772A5D">
        <w:rPr>
          <w:spacing w:val="-1"/>
          <w:sz w:val="22"/>
          <w:szCs w:val="22"/>
        </w:rPr>
        <w:t>contact</w:t>
      </w:r>
      <w:r w:rsidRPr="00772A5D">
        <w:rPr>
          <w:rFonts w:eastAsia="Times New Roman"/>
          <w:spacing w:val="53"/>
          <w:w w:val="99"/>
          <w:sz w:val="22"/>
          <w:szCs w:val="22"/>
        </w:rPr>
        <w:t xml:space="preserve"> </w:t>
      </w:r>
      <w:r w:rsidRPr="00772A5D">
        <w:rPr>
          <w:spacing w:val="-1"/>
          <w:sz w:val="22"/>
          <w:szCs w:val="22"/>
        </w:rPr>
        <w:t>would</w:t>
      </w:r>
      <w:r w:rsidRPr="00772A5D">
        <w:rPr>
          <w:spacing w:val="-5"/>
          <w:sz w:val="22"/>
          <w:szCs w:val="22"/>
        </w:rPr>
        <w:t xml:space="preserve"> </w:t>
      </w:r>
      <w:r w:rsidRPr="00772A5D">
        <w:rPr>
          <w:sz w:val="22"/>
          <w:szCs w:val="22"/>
        </w:rPr>
        <w:t>be</w:t>
      </w:r>
      <w:r w:rsidRPr="00772A5D">
        <w:rPr>
          <w:spacing w:val="-3"/>
          <w:sz w:val="22"/>
          <w:szCs w:val="22"/>
        </w:rPr>
        <w:t xml:space="preserve"> </w:t>
      </w:r>
      <w:r w:rsidRPr="00772A5D">
        <w:rPr>
          <w:spacing w:val="-1"/>
          <w:sz w:val="22"/>
          <w:szCs w:val="22"/>
        </w:rPr>
        <w:t>inappropriate.</w:t>
      </w:r>
    </w:p>
    <w:p w14:paraId="6B9F3D73" w14:textId="77777777" w:rsidR="00DE26E1" w:rsidRPr="00772A5D" w:rsidRDefault="00DE26E1" w:rsidP="00DE26E1">
      <w:pPr>
        <w:pStyle w:val="BodyText"/>
        <w:tabs>
          <w:tab w:val="left" w:pos="1560"/>
        </w:tabs>
        <w:autoSpaceDE/>
        <w:autoSpaceDN/>
        <w:ind w:left="1559" w:right="184"/>
        <w:rPr>
          <w:sz w:val="22"/>
          <w:szCs w:val="22"/>
        </w:rPr>
      </w:pPr>
    </w:p>
    <w:p w14:paraId="57055FBC" w14:textId="77777777" w:rsidR="00031077" w:rsidRPr="00772A5D" w:rsidRDefault="00031077" w:rsidP="002A7809">
      <w:pPr>
        <w:pStyle w:val="BodyText"/>
        <w:numPr>
          <w:ilvl w:val="2"/>
          <w:numId w:val="15"/>
        </w:numPr>
        <w:tabs>
          <w:tab w:val="left" w:pos="1560"/>
        </w:tabs>
        <w:autoSpaceDE/>
        <w:autoSpaceDN/>
        <w:ind w:right="184" w:hanging="732"/>
        <w:rPr>
          <w:sz w:val="22"/>
          <w:szCs w:val="22"/>
        </w:rPr>
      </w:pPr>
      <w:r w:rsidRPr="00772A5D">
        <w:rPr>
          <w:spacing w:val="-1"/>
          <w:sz w:val="22"/>
          <w:szCs w:val="22"/>
        </w:rPr>
        <w:t>The</w:t>
      </w:r>
      <w:r w:rsidRPr="00772A5D">
        <w:rPr>
          <w:spacing w:val="-5"/>
          <w:sz w:val="22"/>
          <w:szCs w:val="22"/>
        </w:rPr>
        <w:t xml:space="preserve"> </w:t>
      </w:r>
      <w:r w:rsidRPr="00772A5D">
        <w:rPr>
          <w:spacing w:val="-1"/>
          <w:sz w:val="22"/>
          <w:szCs w:val="22"/>
        </w:rPr>
        <w:t>Senior</w:t>
      </w:r>
      <w:r w:rsidRPr="00772A5D">
        <w:rPr>
          <w:spacing w:val="-2"/>
          <w:sz w:val="22"/>
          <w:szCs w:val="22"/>
        </w:rPr>
        <w:t xml:space="preserve"> </w:t>
      </w:r>
      <w:r w:rsidRPr="00772A5D">
        <w:rPr>
          <w:spacing w:val="-1"/>
          <w:sz w:val="22"/>
          <w:szCs w:val="22"/>
        </w:rPr>
        <w:t>Independent</w:t>
      </w:r>
      <w:r w:rsidRPr="00772A5D">
        <w:rPr>
          <w:spacing w:val="-4"/>
          <w:sz w:val="22"/>
          <w:szCs w:val="22"/>
        </w:rPr>
        <w:t xml:space="preserve"> </w:t>
      </w:r>
      <w:r w:rsidRPr="00772A5D">
        <w:rPr>
          <w:spacing w:val="-1"/>
          <w:sz w:val="22"/>
          <w:szCs w:val="22"/>
        </w:rPr>
        <w:t>Director</w:t>
      </w:r>
      <w:r w:rsidRPr="00772A5D">
        <w:rPr>
          <w:spacing w:val="-2"/>
          <w:sz w:val="22"/>
          <w:szCs w:val="22"/>
        </w:rPr>
        <w:t xml:space="preserve"> </w:t>
      </w:r>
      <w:r w:rsidRPr="00772A5D">
        <w:rPr>
          <w:spacing w:val="-1"/>
          <w:sz w:val="22"/>
          <w:szCs w:val="22"/>
        </w:rPr>
        <w:t>shall</w:t>
      </w:r>
      <w:r w:rsidRPr="00772A5D">
        <w:rPr>
          <w:spacing w:val="-2"/>
          <w:sz w:val="22"/>
          <w:szCs w:val="22"/>
        </w:rPr>
        <w:t xml:space="preserve"> meet</w:t>
      </w:r>
      <w:r w:rsidRPr="00772A5D">
        <w:rPr>
          <w:spacing w:val="-3"/>
          <w:sz w:val="22"/>
          <w:szCs w:val="22"/>
        </w:rPr>
        <w:t xml:space="preserve"> </w:t>
      </w:r>
      <w:r w:rsidRPr="00772A5D">
        <w:rPr>
          <w:spacing w:val="-1"/>
          <w:sz w:val="22"/>
          <w:szCs w:val="22"/>
        </w:rPr>
        <w:t>with</w:t>
      </w:r>
      <w:r w:rsidRPr="00772A5D">
        <w:rPr>
          <w:spacing w:val="-4"/>
          <w:sz w:val="22"/>
          <w:szCs w:val="22"/>
        </w:rPr>
        <w:t xml:space="preserve"> </w:t>
      </w:r>
      <w:r w:rsidRPr="00772A5D">
        <w:rPr>
          <w:spacing w:val="-1"/>
          <w:sz w:val="22"/>
          <w:szCs w:val="22"/>
        </w:rPr>
        <w:t>the</w:t>
      </w:r>
      <w:r w:rsidRPr="00772A5D">
        <w:rPr>
          <w:spacing w:val="-4"/>
          <w:sz w:val="22"/>
          <w:szCs w:val="22"/>
        </w:rPr>
        <w:t xml:space="preserve"> </w:t>
      </w:r>
      <w:r>
        <w:rPr>
          <w:spacing w:val="-1"/>
          <w:sz w:val="22"/>
          <w:szCs w:val="22"/>
        </w:rPr>
        <w:t>Trust</w:t>
      </w:r>
      <w:r w:rsidRPr="00772A5D">
        <w:rPr>
          <w:spacing w:val="-2"/>
          <w:sz w:val="22"/>
          <w:szCs w:val="22"/>
        </w:rPr>
        <w:t xml:space="preserve"> </w:t>
      </w:r>
      <w:r w:rsidRPr="00772A5D">
        <w:rPr>
          <w:spacing w:val="-1"/>
          <w:sz w:val="22"/>
          <w:szCs w:val="22"/>
        </w:rPr>
        <w:t>Chair</w:t>
      </w:r>
      <w:r w:rsidRPr="00772A5D">
        <w:rPr>
          <w:spacing w:val="-4"/>
          <w:sz w:val="22"/>
          <w:szCs w:val="22"/>
        </w:rPr>
        <w:t xml:space="preserve"> </w:t>
      </w:r>
      <w:r w:rsidRPr="00772A5D">
        <w:rPr>
          <w:sz w:val="22"/>
          <w:szCs w:val="22"/>
        </w:rPr>
        <w:t>at</w:t>
      </w:r>
      <w:r w:rsidRPr="00772A5D">
        <w:rPr>
          <w:spacing w:val="-4"/>
          <w:sz w:val="22"/>
          <w:szCs w:val="22"/>
        </w:rPr>
        <w:t xml:space="preserve"> </w:t>
      </w:r>
      <w:r w:rsidRPr="00772A5D">
        <w:rPr>
          <w:spacing w:val="-1"/>
          <w:sz w:val="22"/>
          <w:szCs w:val="22"/>
        </w:rPr>
        <w:t>least</w:t>
      </w:r>
      <w:r w:rsidRPr="00772A5D">
        <w:rPr>
          <w:spacing w:val="46"/>
          <w:sz w:val="22"/>
          <w:szCs w:val="22"/>
        </w:rPr>
        <w:t xml:space="preserve"> </w:t>
      </w:r>
      <w:r w:rsidRPr="00772A5D">
        <w:rPr>
          <w:spacing w:val="-1"/>
          <w:sz w:val="22"/>
          <w:szCs w:val="22"/>
        </w:rPr>
        <w:t>annually</w:t>
      </w:r>
      <w:r w:rsidRPr="00772A5D">
        <w:rPr>
          <w:spacing w:val="-3"/>
          <w:sz w:val="22"/>
          <w:szCs w:val="22"/>
        </w:rPr>
        <w:t xml:space="preserve"> </w:t>
      </w:r>
      <w:r w:rsidRPr="00772A5D">
        <w:rPr>
          <w:sz w:val="22"/>
          <w:szCs w:val="22"/>
        </w:rPr>
        <w:t>to</w:t>
      </w:r>
      <w:r w:rsidRPr="00772A5D">
        <w:rPr>
          <w:spacing w:val="-3"/>
          <w:sz w:val="22"/>
          <w:szCs w:val="22"/>
        </w:rPr>
        <w:t xml:space="preserve"> </w:t>
      </w:r>
      <w:r w:rsidRPr="00772A5D">
        <w:rPr>
          <w:spacing w:val="-1"/>
          <w:sz w:val="22"/>
          <w:szCs w:val="22"/>
        </w:rPr>
        <w:t>evaluate</w:t>
      </w:r>
      <w:r w:rsidRPr="00772A5D">
        <w:rPr>
          <w:spacing w:val="-4"/>
          <w:sz w:val="22"/>
          <w:szCs w:val="22"/>
        </w:rPr>
        <w:t xml:space="preserve"> </w:t>
      </w:r>
      <w:r>
        <w:rPr>
          <w:spacing w:val="-1"/>
          <w:sz w:val="22"/>
          <w:szCs w:val="22"/>
        </w:rPr>
        <w:t>their</w:t>
      </w:r>
      <w:r w:rsidRPr="00772A5D">
        <w:rPr>
          <w:spacing w:val="-4"/>
          <w:sz w:val="22"/>
          <w:szCs w:val="22"/>
        </w:rPr>
        <w:t xml:space="preserve"> </w:t>
      </w:r>
      <w:r w:rsidRPr="00772A5D">
        <w:rPr>
          <w:spacing w:val="-1"/>
          <w:sz w:val="22"/>
          <w:szCs w:val="22"/>
        </w:rPr>
        <w:t>performance</w:t>
      </w:r>
      <w:r>
        <w:rPr>
          <w:spacing w:val="-1"/>
          <w:sz w:val="22"/>
          <w:szCs w:val="22"/>
        </w:rPr>
        <w:t>.</w:t>
      </w:r>
    </w:p>
    <w:p w14:paraId="04368BFD" w14:textId="77777777" w:rsidR="00031077" w:rsidRPr="00772A5D" w:rsidRDefault="00031077" w:rsidP="00031077">
      <w:pPr>
        <w:spacing w:before="11" w:line="240" w:lineRule="auto"/>
        <w:rPr>
          <w:rFonts w:ascii="Arial" w:eastAsia="Calibri" w:hAnsi="Arial" w:cs="Arial"/>
        </w:rPr>
      </w:pPr>
    </w:p>
    <w:p w14:paraId="3BA51079" w14:textId="77777777" w:rsidR="00031077" w:rsidRPr="00DE26E1" w:rsidRDefault="00031077" w:rsidP="00FE4C63">
      <w:pPr>
        <w:pStyle w:val="BodyText"/>
        <w:numPr>
          <w:ilvl w:val="1"/>
          <w:numId w:val="19"/>
        </w:numPr>
        <w:tabs>
          <w:tab w:val="left" w:pos="709"/>
        </w:tabs>
        <w:autoSpaceDE/>
        <w:autoSpaceDN/>
        <w:ind w:left="0" w:hanging="142"/>
        <w:rPr>
          <w:b/>
          <w:bCs/>
        </w:rPr>
      </w:pPr>
      <w:r w:rsidRPr="00772A5D">
        <w:t>Joint</w:t>
      </w:r>
      <w:r w:rsidRPr="00772A5D">
        <w:rPr>
          <w:spacing w:val="-12"/>
        </w:rPr>
        <w:t xml:space="preserve"> </w:t>
      </w:r>
      <w:r w:rsidRPr="00772A5D">
        <w:rPr>
          <w:spacing w:val="-1"/>
        </w:rPr>
        <w:t>Directors</w:t>
      </w:r>
    </w:p>
    <w:p w14:paraId="4675C833" w14:textId="77777777" w:rsidR="00DE26E1" w:rsidRPr="00772A5D" w:rsidRDefault="00DE26E1" w:rsidP="00FE4C63">
      <w:pPr>
        <w:pStyle w:val="Heading1"/>
        <w:numPr>
          <w:ilvl w:val="0"/>
          <w:numId w:val="0"/>
        </w:numPr>
        <w:tabs>
          <w:tab w:val="left" w:pos="840"/>
        </w:tabs>
        <w:autoSpaceDE/>
        <w:autoSpaceDN/>
        <w:ind w:left="839"/>
        <w:jc w:val="left"/>
        <w:rPr>
          <w:b/>
          <w:bCs/>
        </w:rPr>
      </w:pPr>
    </w:p>
    <w:p w14:paraId="29402BE6" w14:textId="77777777" w:rsidR="00FE4C63" w:rsidRPr="00FE4C63" w:rsidRDefault="00FE4C63" w:rsidP="00FE4C63">
      <w:pPr>
        <w:pStyle w:val="ListParagraph"/>
        <w:widowControl w:val="0"/>
        <w:numPr>
          <w:ilvl w:val="1"/>
          <w:numId w:val="15"/>
        </w:numPr>
        <w:tabs>
          <w:tab w:val="left" w:pos="1560"/>
        </w:tabs>
        <w:spacing w:before="12" w:after="0" w:line="240" w:lineRule="auto"/>
        <w:ind w:right="184"/>
        <w:contextualSpacing w:val="0"/>
        <w:rPr>
          <w:rFonts w:ascii="Arial" w:eastAsia="Arial" w:hAnsi="Arial" w:cs="Arial"/>
          <w:vanish/>
          <w:lang w:val="en-US"/>
        </w:rPr>
      </w:pPr>
    </w:p>
    <w:p w14:paraId="2F8E28FD" w14:textId="344DD70F" w:rsidR="00031077" w:rsidRPr="00031077" w:rsidRDefault="00031077" w:rsidP="00FE4C63">
      <w:pPr>
        <w:pStyle w:val="BodyText"/>
        <w:numPr>
          <w:ilvl w:val="2"/>
          <w:numId w:val="15"/>
        </w:numPr>
        <w:tabs>
          <w:tab w:val="left" w:pos="1560"/>
        </w:tabs>
        <w:autoSpaceDE/>
        <w:autoSpaceDN/>
        <w:spacing w:before="12"/>
        <w:ind w:left="1547" w:right="184"/>
        <w:rPr>
          <w:rFonts w:eastAsia="Calibri"/>
        </w:rPr>
      </w:pPr>
      <w:r w:rsidRPr="00031077">
        <w:rPr>
          <w:sz w:val="22"/>
          <w:szCs w:val="22"/>
        </w:rPr>
        <w:t>Where</w:t>
      </w:r>
      <w:r w:rsidRPr="00031077">
        <w:rPr>
          <w:spacing w:val="6"/>
          <w:sz w:val="22"/>
          <w:szCs w:val="22"/>
        </w:rPr>
        <w:t xml:space="preserve"> </w:t>
      </w:r>
      <w:r w:rsidRPr="00031077">
        <w:rPr>
          <w:spacing w:val="-1"/>
          <w:sz w:val="22"/>
          <w:szCs w:val="22"/>
        </w:rPr>
        <w:t>more</w:t>
      </w:r>
      <w:r w:rsidRPr="00031077">
        <w:rPr>
          <w:spacing w:val="6"/>
          <w:sz w:val="22"/>
          <w:szCs w:val="22"/>
        </w:rPr>
        <w:t xml:space="preserve"> </w:t>
      </w:r>
      <w:r w:rsidRPr="00031077">
        <w:rPr>
          <w:spacing w:val="-1"/>
          <w:sz w:val="22"/>
          <w:szCs w:val="22"/>
        </w:rPr>
        <w:t>than</w:t>
      </w:r>
      <w:r w:rsidRPr="00031077">
        <w:rPr>
          <w:spacing w:val="4"/>
          <w:sz w:val="22"/>
          <w:szCs w:val="22"/>
        </w:rPr>
        <w:t xml:space="preserve"> </w:t>
      </w:r>
      <w:r w:rsidRPr="00031077">
        <w:rPr>
          <w:sz w:val="22"/>
          <w:szCs w:val="22"/>
        </w:rPr>
        <w:t>one</w:t>
      </w:r>
      <w:r w:rsidRPr="00031077">
        <w:rPr>
          <w:spacing w:val="5"/>
          <w:sz w:val="22"/>
          <w:szCs w:val="22"/>
        </w:rPr>
        <w:t xml:space="preserve"> </w:t>
      </w:r>
      <w:r w:rsidRPr="00031077">
        <w:rPr>
          <w:spacing w:val="-1"/>
          <w:sz w:val="22"/>
          <w:szCs w:val="22"/>
        </w:rPr>
        <w:t>person</w:t>
      </w:r>
      <w:r w:rsidRPr="00031077">
        <w:rPr>
          <w:spacing w:val="7"/>
          <w:sz w:val="22"/>
          <w:szCs w:val="22"/>
        </w:rPr>
        <w:t xml:space="preserve"> </w:t>
      </w:r>
      <w:r w:rsidRPr="00031077">
        <w:rPr>
          <w:sz w:val="22"/>
          <w:szCs w:val="22"/>
        </w:rPr>
        <w:t>is</w:t>
      </w:r>
      <w:r w:rsidRPr="00031077">
        <w:rPr>
          <w:spacing w:val="5"/>
          <w:sz w:val="22"/>
          <w:szCs w:val="22"/>
        </w:rPr>
        <w:t xml:space="preserve"> </w:t>
      </w:r>
      <w:r w:rsidRPr="00031077">
        <w:rPr>
          <w:spacing w:val="-1"/>
          <w:sz w:val="22"/>
          <w:szCs w:val="22"/>
        </w:rPr>
        <w:t>appointed</w:t>
      </w:r>
      <w:r w:rsidRPr="00031077">
        <w:rPr>
          <w:spacing w:val="7"/>
          <w:sz w:val="22"/>
          <w:szCs w:val="22"/>
        </w:rPr>
        <w:t xml:space="preserve"> </w:t>
      </w:r>
      <w:r w:rsidRPr="00031077">
        <w:rPr>
          <w:spacing w:val="-1"/>
          <w:sz w:val="22"/>
          <w:szCs w:val="22"/>
        </w:rPr>
        <w:t>jointly</w:t>
      </w:r>
      <w:r w:rsidRPr="00031077">
        <w:rPr>
          <w:spacing w:val="6"/>
          <w:sz w:val="22"/>
          <w:szCs w:val="22"/>
        </w:rPr>
        <w:t xml:space="preserve"> </w:t>
      </w:r>
      <w:r w:rsidRPr="00031077">
        <w:rPr>
          <w:sz w:val="22"/>
          <w:szCs w:val="22"/>
        </w:rPr>
        <w:t>to</w:t>
      </w:r>
      <w:r w:rsidRPr="00031077">
        <w:rPr>
          <w:spacing w:val="6"/>
          <w:sz w:val="22"/>
          <w:szCs w:val="22"/>
        </w:rPr>
        <w:t xml:space="preserve"> </w:t>
      </w:r>
      <w:r w:rsidRPr="00031077">
        <w:rPr>
          <w:sz w:val="22"/>
          <w:szCs w:val="22"/>
        </w:rPr>
        <w:t>a</w:t>
      </w:r>
      <w:r w:rsidRPr="00031077">
        <w:rPr>
          <w:spacing w:val="6"/>
          <w:sz w:val="22"/>
          <w:szCs w:val="22"/>
        </w:rPr>
        <w:t xml:space="preserve"> </w:t>
      </w:r>
      <w:r w:rsidRPr="00031077">
        <w:rPr>
          <w:spacing w:val="1"/>
          <w:sz w:val="22"/>
          <w:szCs w:val="22"/>
        </w:rPr>
        <w:t>post</w:t>
      </w:r>
      <w:r w:rsidRPr="00031077">
        <w:rPr>
          <w:spacing w:val="7"/>
          <w:sz w:val="22"/>
          <w:szCs w:val="22"/>
        </w:rPr>
        <w:t xml:space="preserve"> </w:t>
      </w:r>
      <w:r w:rsidRPr="00031077">
        <w:rPr>
          <w:sz w:val="22"/>
          <w:szCs w:val="22"/>
        </w:rPr>
        <w:t>in</w:t>
      </w:r>
      <w:r w:rsidRPr="00031077">
        <w:rPr>
          <w:spacing w:val="5"/>
          <w:sz w:val="22"/>
          <w:szCs w:val="22"/>
        </w:rPr>
        <w:t xml:space="preserve"> </w:t>
      </w:r>
      <w:r w:rsidRPr="00031077">
        <w:rPr>
          <w:spacing w:val="-1"/>
          <w:sz w:val="22"/>
          <w:szCs w:val="22"/>
        </w:rPr>
        <w:t>the</w:t>
      </w:r>
      <w:r w:rsidRPr="00031077">
        <w:rPr>
          <w:spacing w:val="6"/>
          <w:sz w:val="22"/>
          <w:szCs w:val="22"/>
        </w:rPr>
        <w:t xml:space="preserve"> </w:t>
      </w:r>
      <w:r w:rsidRPr="00031077">
        <w:rPr>
          <w:spacing w:val="-1"/>
          <w:sz w:val="22"/>
          <w:szCs w:val="22"/>
        </w:rPr>
        <w:t>Trust</w:t>
      </w:r>
      <w:r w:rsidRPr="00031077">
        <w:rPr>
          <w:spacing w:val="4"/>
          <w:sz w:val="22"/>
          <w:szCs w:val="22"/>
        </w:rPr>
        <w:t xml:space="preserve"> </w:t>
      </w:r>
      <w:r w:rsidRPr="00031077">
        <w:rPr>
          <w:spacing w:val="-1"/>
          <w:sz w:val="22"/>
          <w:szCs w:val="22"/>
        </w:rPr>
        <w:t>which</w:t>
      </w:r>
      <w:r w:rsidRPr="00031077">
        <w:rPr>
          <w:spacing w:val="8"/>
          <w:sz w:val="22"/>
          <w:szCs w:val="22"/>
        </w:rPr>
        <w:t xml:space="preserve"> </w:t>
      </w:r>
      <w:r w:rsidRPr="00031077">
        <w:rPr>
          <w:spacing w:val="-1"/>
          <w:sz w:val="22"/>
          <w:szCs w:val="22"/>
        </w:rPr>
        <w:t>qualifies</w:t>
      </w:r>
      <w:r w:rsidRPr="00031077">
        <w:rPr>
          <w:spacing w:val="37"/>
          <w:w w:val="99"/>
          <w:sz w:val="22"/>
          <w:szCs w:val="22"/>
        </w:rPr>
        <w:t xml:space="preserve"> </w:t>
      </w:r>
      <w:r w:rsidRPr="00031077">
        <w:rPr>
          <w:sz w:val="22"/>
          <w:szCs w:val="22"/>
        </w:rPr>
        <w:t>the</w:t>
      </w:r>
      <w:r w:rsidRPr="00031077">
        <w:rPr>
          <w:spacing w:val="5"/>
          <w:sz w:val="22"/>
          <w:szCs w:val="22"/>
        </w:rPr>
        <w:t xml:space="preserve"> </w:t>
      </w:r>
      <w:r w:rsidRPr="00031077">
        <w:rPr>
          <w:spacing w:val="-1"/>
          <w:sz w:val="22"/>
          <w:szCs w:val="22"/>
        </w:rPr>
        <w:t>holder</w:t>
      </w:r>
      <w:r w:rsidRPr="00031077">
        <w:rPr>
          <w:spacing w:val="5"/>
          <w:sz w:val="22"/>
          <w:szCs w:val="22"/>
        </w:rPr>
        <w:t xml:space="preserve"> </w:t>
      </w:r>
      <w:r w:rsidRPr="00031077">
        <w:rPr>
          <w:spacing w:val="-1"/>
          <w:sz w:val="22"/>
          <w:szCs w:val="22"/>
        </w:rPr>
        <w:t>for</w:t>
      </w:r>
      <w:r w:rsidRPr="00031077">
        <w:rPr>
          <w:spacing w:val="8"/>
          <w:sz w:val="22"/>
          <w:szCs w:val="22"/>
        </w:rPr>
        <w:t xml:space="preserve"> </w:t>
      </w:r>
      <w:r w:rsidRPr="00031077">
        <w:rPr>
          <w:spacing w:val="-1"/>
          <w:sz w:val="22"/>
          <w:szCs w:val="22"/>
        </w:rPr>
        <w:t>executive</w:t>
      </w:r>
      <w:r w:rsidRPr="00031077">
        <w:rPr>
          <w:spacing w:val="5"/>
          <w:sz w:val="22"/>
          <w:szCs w:val="22"/>
        </w:rPr>
        <w:t xml:space="preserve"> </w:t>
      </w:r>
      <w:r w:rsidRPr="00031077">
        <w:rPr>
          <w:spacing w:val="-1"/>
          <w:sz w:val="22"/>
          <w:szCs w:val="22"/>
        </w:rPr>
        <w:t>directorship</w:t>
      </w:r>
      <w:r w:rsidRPr="00031077">
        <w:rPr>
          <w:spacing w:val="6"/>
          <w:sz w:val="22"/>
          <w:szCs w:val="22"/>
        </w:rPr>
        <w:t xml:space="preserve"> </w:t>
      </w:r>
      <w:r w:rsidRPr="00031077">
        <w:rPr>
          <w:spacing w:val="-1"/>
          <w:sz w:val="22"/>
          <w:szCs w:val="22"/>
        </w:rPr>
        <w:t>or</w:t>
      </w:r>
      <w:r w:rsidRPr="00031077">
        <w:rPr>
          <w:spacing w:val="8"/>
          <w:sz w:val="22"/>
          <w:szCs w:val="22"/>
        </w:rPr>
        <w:t xml:space="preserve"> </w:t>
      </w:r>
      <w:r w:rsidRPr="00031077">
        <w:rPr>
          <w:sz w:val="22"/>
          <w:szCs w:val="22"/>
        </w:rPr>
        <w:t>in</w:t>
      </w:r>
      <w:r w:rsidRPr="00031077">
        <w:rPr>
          <w:spacing w:val="6"/>
          <w:sz w:val="22"/>
          <w:szCs w:val="22"/>
        </w:rPr>
        <w:t xml:space="preserve"> </w:t>
      </w:r>
      <w:r w:rsidRPr="00031077">
        <w:rPr>
          <w:spacing w:val="-1"/>
          <w:sz w:val="22"/>
          <w:szCs w:val="22"/>
        </w:rPr>
        <w:t>relation</w:t>
      </w:r>
      <w:r w:rsidRPr="00031077">
        <w:rPr>
          <w:spacing w:val="8"/>
          <w:sz w:val="22"/>
          <w:szCs w:val="22"/>
        </w:rPr>
        <w:t xml:space="preserve"> </w:t>
      </w:r>
      <w:r w:rsidRPr="00031077">
        <w:rPr>
          <w:sz w:val="22"/>
          <w:szCs w:val="22"/>
        </w:rPr>
        <w:t>to</w:t>
      </w:r>
      <w:r w:rsidRPr="00031077">
        <w:rPr>
          <w:spacing w:val="8"/>
          <w:sz w:val="22"/>
          <w:szCs w:val="22"/>
        </w:rPr>
        <w:t xml:space="preserve"> </w:t>
      </w:r>
      <w:r w:rsidRPr="00031077">
        <w:rPr>
          <w:spacing w:val="-2"/>
          <w:sz w:val="22"/>
          <w:szCs w:val="22"/>
        </w:rPr>
        <w:t>which</w:t>
      </w:r>
      <w:r w:rsidRPr="00031077">
        <w:rPr>
          <w:spacing w:val="8"/>
          <w:sz w:val="22"/>
          <w:szCs w:val="22"/>
        </w:rPr>
        <w:t xml:space="preserve"> </w:t>
      </w:r>
      <w:r w:rsidRPr="00031077">
        <w:rPr>
          <w:sz w:val="22"/>
          <w:szCs w:val="22"/>
        </w:rPr>
        <w:t>an</w:t>
      </w:r>
      <w:r w:rsidRPr="00031077">
        <w:rPr>
          <w:spacing w:val="6"/>
          <w:sz w:val="22"/>
          <w:szCs w:val="22"/>
        </w:rPr>
        <w:t xml:space="preserve"> </w:t>
      </w:r>
      <w:r w:rsidRPr="00031077">
        <w:rPr>
          <w:sz w:val="22"/>
          <w:szCs w:val="22"/>
        </w:rPr>
        <w:t>executive</w:t>
      </w:r>
      <w:r w:rsidRPr="00031077">
        <w:rPr>
          <w:spacing w:val="2"/>
          <w:sz w:val="22"/>
          <w:szCs w:val="22"/>
        </w:rPr>
        <w:t xml:space="preserve"> </w:t>
      </w:r>
      <w:r w:rsidRPr="00031077">
        <w:rPr>
          <w:spacing w:val="-1"/>
          <w:sz w:val="22"/>
          <w:szCs w:val="22"/>
        </w:rPr>
        <w:t>Director</w:t>
      </w:r>
      <w:r w:rsidRPr="00031077">
        <w:rPr>
          <w:spacing w:val="7"/>
          <w:sz w:val="22"/>
          <w:szCs w:val="22"/>
        </w:rPr>
        <w:t xml:space="preserve"> </w:t>
      </w:r>
      <w:r w:rsidRPr="00031077">
        <w:rPr>
          <w:sz w:val="22"/>
          <w:szCs w:val="22"/>
        </w:rPr>
        <w:t>is</w:t>
      </w:r>
      <w:r w:rsidRPr="00031077">
        <w:rPr>
          <w:spacing w:val="7"/>
          <w:sz w:val="22"/>
          <w:szCs w:val="22"/>
        </w:rPr>
        <w:t xml:space="preserve"> </w:t>
      </w:r>
      <w:r w:rsidRPr="00031077">
        <w:rPr>
          <w:sz w:val="22"/>
          <w:szCs w:val="22"/>
        </w:rPr>
        <w:t>to</w:t>
      </w:r>
      <w:r w:rsidRPr="00031077">
        <w:rPr>
          <w:spacing w:val="69"/>
          <w:sz w:val="22"/>
          <w:szCs w:val="22"/>
        </w:rPr>
        <w:t xml:space="preserve"> </w:t>
      </w:r>
      <w:r w:rsidRPr="00031077">
        <w:rPr>
          <w:sz w:val="22"/>
          <w:szCs w:val="22"/>
        </w:rPr>
        <w:t>be</w:t>
      </w:r>
      <w:r w:rsidRPr="00031077">
        <w:rPr>
          <w:spacing w:val="16"/>
          <w:sz w:val="22"/>
          <w:szCs w:val="22"/>
        </w:rPr>
        <w:t xml:space="preserve"> </w:t>
      </w:r>
      <w:r w:rsidRPr="00031077">
        <w:rPr>
          <w:spacing w:val="-1"/>
          <w:sz w:val="22"/>
          <w:szCs w:val="22"/>
        </w:rPr>
        <w:t>appointed,</w:t>
      </w:r>
      <w:r w:rsidRPr="00031077">
        <w:rPr>
          <w:spacing w:val="15"/>
          <w:sz w:val="22"/>
          <w:szCs w:val="22"/>
        </w:rPr>
        <w:t xml:space="preserve"> </w:t>
      </w:r>
      <w:r w:rsidRPr="00031077">
        <w:rPr>
          <w:spacing w:val="-1"/>
          <w:sz w:val="22"/>
          <w:szCs w:val="22"/>
        </w:rPr>
        <w:t>those</w:t>
      </w:r>
      <w:r w:rsidRPr="00031077">
        <w:rPr>
          <w:spacing w:val="17"/>
          <w:sz w:val="22"/>
          <w:szCs w:val="22"/>
        </w:rPr>
        <w:t xml:space="preserve"> </w:t>
      </w:r>
      <w:r w:rsidRPr="00031077">
        <w:rPr>
          <w:spacing w:val="-1"/>
          <w:sz w:val="22"/>
          <w:szCs w:val="22"/>
        </w:rPr>
        <w:t>persons</w:t>
      </w:r>
      <w:r w:rsidRPr="00031077">
        <w:rPr>
          <w:spacing w:val="18"/>
          <w:sz w:val="22"/>
          <w:szCs w:val="22"/>
        </w:rPr>
        <w:t xml:space="preserve"> </w:t>
      </w:r>
      <w:r w:rsidRPr="00031077">
        <w:rPr>
          <w:spacing w:val="-1"/>
          <w:sz w:val="22"/>
          <w:szCs w:val="22"/>
        </w:rPr>
        <w:t>shall</w:t>
      </w:r>
      <w:r w:rsidRPr="00031077">
        <w:rPr>
          <w:spacing w:val="17"/>
          <w:sz w:val="22"/>
          <w:szCs w:val="22"/>
        </w:rPr>
        <w:t xml:space="preserve"> </w:t>
      </w:r>
      <w:r w:rsidRPr="00031077">
        <w:rPr>
          <w:sz w:val="22"/>
          <w:szCs w:val="22"/>
        </w:rPr>
        <w:t>become</w:t>
      </w:r>
      <w:r w:rsidRPr="00031077">
        <w:rPr>
          <w:spacing w:val="17"/>
          <w:sz w:val="22"/>
          <w:szCs w:val="22"/>
        </w:rPr>
        <w:t xml:space="preserve"> </w:t>
      </w:r>
      <w:r w:rsidRPr="00031077">
        <w:rPr>
          <w:spacing w:val="-2"/>
          <w:sz w:val="22"/>
          <w:szCs w:val="22"/>
        </w:rPr>
        <w:t>appointed</w:t>
      </w:r>
      <w:r w:rsidRPr="00031077">
        <w:rPr>
          <w:spacing w:val="20"/>
          <w:sz w:val="22"/>
          <w:szCs w:val="22"/>
        </w:rPr>
        <w:t xml:space="preserve"> </w:t>
      </w:r>
      <w:r w:rsidRPr="00031077">
        <w:rPr>
          <w:sz w:val="22"/>
          <w:szCs w:val="22"/>
        </w:rPr>
        <w:t>as</w:t>
      </w:r>
      <w:r w:rsidRPr="00031077">
        <w:rPr>
          <w:spacing w:val="17"/>
          <w:sz w:val="22"/>
          <w:szCs w:val="22"/>
        </w:rPr>
        <w:t xml:space="preserve"> </w:t>
      </w:r>
      <w:r w:rsidRPr="00031077">
        <w:rPr>
          <w:spacing w:val="-2"/>
          <w:sz w:val="22"/>
          <w:szCs w:val="22"/>
        </w:rPr>
        <w:t>an</w:t>
      </w:r>
      <w:r w:rsidRPr="00031077">
        <w:rPr>
          <w:spacing w:val="18"/>
          <w:sz w:val="22"/>
          <w:szCs w:val="22"/>
        </w:rPr>
        <w:t xml:space="preserve"> </w:t>
      </w:r>
      <w:r w:rsidRPr="00031077">
        <w:rPr>
          <w:sz w:val="22"/>
          <w:szCs w:val="22"/>
        </w:rPr>
        <w:t>executive</w:t>
      </w:r>
      <w:r w:rsidRPr="00031077">
        <w:rPr>
          <w:spacing w:val="17"/>
          <w:sz w:val="22"/>
          <w:szCs w:val="22"/>
        </w:rPr>
        <w:t xml:space="preserve"> </w:t>
      </w:r>
      <w:r w:rsidRPr="00031077">
        <w:rPr>
          <w:spacing w:val="-1"/>
          <w:sz w:val="22"/>
          <w:szCs w:val="22"/>
        </w:rPr>
        <w:t>Director</w:t>
      </w:r>
      <w:r w:rsidRPr="00031077">
        <w:rPr>
          <w:spacing w:val="18"/>
          <w:sz w:val="22"/>
          <w:szCs w:val="22"/>
        </w:rPr>
        <w:t xml:space="preserve"> </w:t>
      </w:r>
      <w:r w:rsidRPr="00031077">
        <w:rPr>
          <w:spacing w:val="-1"/>
          <w:sz w:val="22"/>
          <w:szCs w:val="22"/>
        </w:rPr>
        <w:t>jointly,</w:t>
      </w:r>
      <w:r w:rsidRPr="00031077">
        <w:rPr>
          <w:spacing w:val="61"/>
          <w:w w:val="99"/>
          <w:sz w:val="22"/>
          <w:szCs w:val="22"/>
        </w:rPr>
        <w:t xml:space="preserve"> </w:t>
      </w:r>
      <w:r w:rsidRPr="00031077">
        <w:rPr>
          <w:sz w:val="22"/>
          <w:szCs w:val="22"/>
        </w:rPr>
        <w:t>and</w:t>
      </w:r>
      <w:r w:rsidRPr="00031077">
        <w:rPr>
          <w:spacing w:val="-1"/>
          <w:sz w:val="22"/>
          <w:szCs w:val="22"/>
        </w:rPr>
        <w:t xml:space="preserve"> shall count</w:t>
      </w:r>
      <w:r w:rsidRPr="00031077">
        <w:rPr>
          <w:sz w:val="22"/>
          <w:szCs w:val="22"/>
        </w:rPr>
        <w:t xml:space="preserve"> as</w:t>
      </w:r>
      <w:r w:rsidRPr="00031077">
        <w:rPr>
          <w:spacing w:val="-4"/>
          <w:sz w:val="22"/>
          <w:szCs w:val="22"/>
        </w:rPr>
        <w:t xml:space="preserve"> </w:t>
      </w:r>
      <w:r w:rsidRPr="00031077">
        <w:rPr>
          <w:sz w:val="22"/>
          <w:szCs w:val="22"/>
        </w:rPr>
        <w:t>one</w:t>
      </w:r>
      <w:r w:rsidRPr="00031077">
        <w:rPr>
          <w:spacing w:val="-2"/>
          <w:sz w:val="22"/>
          <w:szCs w:val="22"/>
        </w:rPr>
        <w:t xml:space="preserve"> </w:t>
      </w:r>
      <w:r w:rsidRPr="00031077">
        <w:rPr>
          <w:spacing w:val="-1"/>
          <w:sz w:val="22"/>
          <w:szCs w:val="22"/>
        </w:rPr>
        <w:t>person</w:t>
      </w:r>
      <w:r w:rsidRPr="00031077">
        <w:rPr>
          <w:spacing w:val="-2"/>
          <w:sz w:val="22"/>
          <w:szCs w:val="22"/>
        </w:rPr>
        <w:t xml:space="preserve"> </w:t>
      </w:r>
      <w:r w:rsidRPr="00031077">
        <w:rPr>
          <w:spacing w:val="-1"/>
          <w:sz w:val="22"/>
          <w:szCs w:val="22"/>
        </w:rPr>
        <w:t>for</w:t>
      </w:r>
      <w:r w:rsidRPr="00031077">
        <w:rPr>
          <w:spacing w:val="-2"/>
          <w:sz w:val="22"/>
          <w:szCs w:val="22"/>
        </w:rPr>
        <w:t xml:space="preserve"> </w:t>
      </w:r>
      <w:r w:rsidRPr="00031077">
        <w:rPr>
          <w:spacing w:val="-1"/>
          <w:sz w:val="22"/>
          <w:szCs w:val="22"/>
        </w:rPr>
        <w:t>the</w:t>
      </w:r>
      <w:r w:rsidRPr="00031077">
        <w:rPr>
          <w:spacing w:val="-3"/>
          <w:sz w:val="22"/>
          <w:szCs w:val="22"/>
        </w:rPr>
        <w:t xml:space="preserve"> </w:t>
      </w:r>
      <w:r w:rsidRPr="00031077">
        <w:rPr>
          <w:spacing w:val="-1"/>
          <w:sz w:val="22"/>
          <w:szCs w:val="22"/>
        </w:rPr>
        <w:t>purpose</w:t>
      </w:r>
      <w:r w:rsidRPr="00031077">
        <w:rPr>
          <w:spacing w:val="-2"/>
          <w:sz w:val="22"/>
          <w:szCs w:val="22"/>
        </w:rPr>
        <w:t xml:space="preserve"> </w:t>
      </w:r>
      <w:r w:rsidRPr="00031077">
        <w:rPr>
          <w:spacing w:val="-1"/>
          <w:sz w:val="22"/>
          <w:szCs w:val="22"/>
        </w:rPr>
        <w:t>of</w:t>
      </w:r>
      <w:r w:rsidRPr="00031077">
        <w:rPr>
          <w:spacing w:val="1"/>
          <w:sz w:val="22"/>
          <w:szCs w:val="22"/>
        </w:rPr>
        <w:t xml:space="preserve"> </w:t>
      </w:r>
      <w:r w:rsidRPr="00031077">
        <w:rPr>
          <w:spacing w:val="-1"/>
          <w:sz w:val="22"/>
          <w:szCs w:val="22"/>
        </w:rPr>
        <w:t>Standing Order</w:t>
      </w:r>
      <w:r w:rsidRPr="00031077">
        <w:rPr>
          <w:spacing w:val="-3"/>
          <w:sz w:val="22"/>
          <w:szCs w:val="22"/>
        </w:rPr>
        <w:t xml:space="preserve"> </w:t>
      </w:r>
      <w:r w:rsidRPr="00031077">
        <w:rPr>
          <w:sz w:val="22"/>
          <w:szCs w:val="22"/>
        </w:rPr>
        <w:t>2.9.</w:t>
      </w:r>
    </w:p>
    <w:p w14:paraId="7BC7514A" w14:textId="77777777" w:rsidR="00031077" w:rsidRPr="00031077" w:rsidRDefault="00031077" w:rsidP="00031077">
      <w:pPr>
        <w:pStyle w:val="BodyText"/>
        <w:tabs>
          <w:tab w:val="left" w:pos="1560"/>
        </w:tabs>
        <w:autoSpaceDE/>
        <w:autoSpaceDN/>
        <w:spacing w:before="12"/>
        <w:ind w:left="1559" w:right="184"/>
        <w:rPr>
          <w:rFonts w:eastAsia="Calibri"/>
        </w:rPr>
      </w:pPr>
    </w:p>
    <w:p w14:paraId="00AC830D" w14:textId="77777777" w:rsidR="00C276E8" w:rsidRPr="00C276E8" w:rsidRDefault="00C276E8" w:rsidP="00712FC6">
      <w:pPr>
        <w:pStyle w:val="ListParagraph"/>
        <w:widowControl w:val="0"/>
        <w:numPr>
          <w:ilvl w:val="0"/>
          <w:numId w:val="36"/>
        </w:numPr>
        <w:tabs>
          <w:tab w:val="left" w:pos="840"/>
        </w:tabs>
        <w:spacing w:after="0" w:line="240" w:lineRule="auto"/>
        <w:contextualSpacing w:val="0"/>
        <w:outlineLvl w:val="0"/>
        <w:rPr>
          <w:rFonts w:ascii="Arial" w:eastAsia="Arial" w:hAnsi="Arial" w:cs="Arial"/>
          <w:vanish/>
          <w:spacing w:val="-1"/>
          <w:lang w:val="en-US"/>
        </w:rPr>
      </w:pPr>
    </w:p>
    <w:p w14:paraId="28868CDA" w14:textId="7BD39FF5" w:rsidR="00031077" w:rsidRPr="00031077" w:rsidRDefault="00031077" w:rsidP="00712FC6">
      <w:pPr>
        <w:pStyle w:val="Heading1"/>
        <w:numPr>
          <w:ilvl w:val="0"/>
          <w:numId w:val="36"/>
        </w:numPr>
        <w:tabs>
          <w:tab w:val="left" w:pos="840"/>
        </w:tabs>
        <w:autoSpaceDE/>
        <w:autoSpaceDN/>
        <w:jc w:val="left"/>
        <w:rPr>
          <w:b/>
          <w:bCs/>
        </w:rPr>
      </w:pPr>
      <w:r w:rsidRPr="00772A5D">
        <w:rPr>
          <w:spacing w:val="-1"/>
        </w:rPr>
        <w:t>MEETINGS</w:t>
      </w:r>
      <w:r w:rsidRPr="00772A5D">
        <w:rPr>
          <w:spacing w:val="-7"/>
        </w:rPr>
        <w:t xml:space="preserve"> </w:t>
      </w:r>
      <w:r w:rsidRPr="00772A5D">
        <w:t>OF</w:t>
      </w:r>
      <w:r w:rsidRPr="00772A5D">
        <w:rPr>
          <w:spacing w:val="-5"/>
        </w:rPr>
        <w:t xml:space="preserve"> </w:t>
      </w:r>
      <w:r w:rsidRPr="00772A5D">
        <w:t>THE</w:t>
      </w:r>
      <w:r w:rsidRPr="00772A5D">
        <w:rPr>
          <w:spacing w:val="-4"/>
        </w:rPr>
        <w:t xml:space="preserve"> </w:t>
      </w:r>
      <w:r w:rsidRPr="00772A5D">
        <w:rPr>
          <w:spacing w:val="-2"/>
        </w:rPr>
        <w:t>BOARD</w:t>
      </w:r>
      <w:r w:rsidRPr="00772A5D">
        <w:rPr>
          <w:spacing w:val="-4"/>
        </w:rPr>
        <w:t xml:space="preserve"> </w:t>
      </w:r>
      <w:r w:rsidRPr="00772A5D">
        <w:t>OF</w:t>
      </w:r>
      <w:r w:rsidRPr="00772A5D">
        <w:rPr>
          <w:spacing w:val="-3"/>
        </w:rPr>
        <w:t xml:space="preserve"> </w:t>
      </w:r>
      <w:r w:rsidRPr="00772A5D">
        <w:rPr>
          <w:spacing w:val="-1"/>
        </w:rPr>
        <w:t>DIRECTORS</w:t>
      </w:r>
    </w:p>
    <w:p w14:paraId="4CD66288" w14:textId="77777777" w:rsidR="00031077" w:rsidRDefault="00031077" w:rsidP="008864C6">
      <w:pPr>
        <w:pStyle w:val="BodyText"/>
        <w:tabs>
          <w:tab w:val="left" w:pos="840"/>
        </w:tabs>
        <w:autoSpaceDE/>
        <w:autoSpaceDN/>
        <w:ind w:left="839" w:right="125"/>
        <w:rPr>
          <w:sz w:val="22"/>
          <w:szCs w:val="22"/>
        </w:rPr>
      </w:pPr>
    </w:p>
    <w:p w14:paraId="578EE55B" w14:textId="77777777" w:rsidR="00031077" w:rsidRPr="00772A5D" w:rsidRDefault="00031077" w:rsidP="008864C6">
      <w:pPr>
        <w:pStyle w:val="BodyText"/>
        <w:numPr>
          <w:ilvl w:val="1"/>
          <w:numId w:val="36"/>
        </w:numPr>
        <w:tabs>
          <w:tab w:val="left" w:pos="840"/>
        </w:tabs>
        <w:autoSpaceDE/>
        <w:autoSpaceDN/>
        <w:ind w:right="125"/>
        <w:rPr>
          <w:sz w:val="22"/>
          <w:szCs w:val="22"/>
        </w:rPr>
      </w:pPr>
      <w:r w:rsidRPr="00772A5D">
        <w:rPr>
          <w:sz w:val="22"/>
          <w:szCs w:val="22"/>
        </w:rPr>
        <w:t>The</w:t>
      </w:r>
      <w:r w:rsidRPr="00772A5D">
        <w:rPr>
          <w:spacing w:val="7"/>
          <w:sz w:val="22"/>
          <w:szCs w:val="22"/>
        </w:rPr>
        <w:t xml:space="preserve"> </w:t>
      </w:r>
      <w:r w:rsidRPr="00772A5D">
        <w:rPr>
          <w:spacing w:val="-1"/>
          <w:sz w:val="22"/>
          <w:szCs w:val="22"/>
        </w:rPr>
        <w:t>Board</w:t>
      </w:r>
      <w:r w:rsidRPr="00772A5D">
        <w:rPr>
          <w:spacing w:val="8"/>
          <w:sz w:val="22"/>
          <w:szCs w:val="22"/>
        </w:rPr>
        <w:t xml:space="preserve"> </w:t>
      </w:r>
      <w:r w:rsidRPr="00772A5D">
        <w:rPr>
          <w:spacing w:val="-1"/>
          <w:sz w:val="22"/>
          <w:szCs w:val="22"/>
        </w:rPr>
        <w:t>will</w:t>
      </w:r>
      <w:r w:rsidRPr="00772A5D">
        <w:rPr>
          <w:spacing w:val="5"/>
          <w:sz w:val="22"/>
          <w:szCs w:val="22"/>
        </w:rPr>
        <w:t xml:space="preserve"> </w:t>
      </w:r>
      <w:r w:rsidRPr="00772A5D">
        <w:rPr>
          <w:spacing w:val="-1"/>
          <w:sz w:val="22"/>
          <w:szCs w:val="22"/>
        </w:rPr>
        <w:t>meet</w:t>
      </w:r>
      <w:r w:rsidRPr="00772A5D">
        <w:rPr>
          <w:spacing w:val="8"/>
          <w:sz w:val="22"/>
          <w:szCs w:val="22"/>
        </w:rPr>
        <w:t xml:space="preserve"> </w:t>
      </w:r>
      <w:r w:rsidRPr="00772A5D">
        <w:rPr>
          <w:spacing w:val="-2"/>
          <w:sz w:val="22"/>
          <w:szCs w:val="22"/>
        </w:rPr>
        <w:t>at</w:t>
      </w:r>
      <w:r w:rsidRPr="00772A5D">
        <w:rPr>
          <w:spacing w:val="7"/>
          <w:sz w:val="22"/>
          <w:szCs w:val="22"/>
        </w:rPr>
        <w:t xml:space="preserve"> </w:t>
      </w:r>
      <w:r w:rsidRPr="00772A5D">
        <w:rPr>
          <w:spacing w:val="-1"/>
          <w:sz w:val="22"/>
          <w:szCs w:val="22"/>
        </w:rPr>
        <w:t>sufficient</w:t>
      </w:r>
      <w:r w:rsidRPr="00772A5D">
        <w:rPr>
          <w:spacing w:val="6"/>
          <w:sz w:val="22"/>
          <w:szCs w:val="22"/>
        </w:rPr>
        <w:t xml:space="preserve"> </w:t>
      </w:r>
      <w:r w:rsidRPr="00772A5D">
        <w:rPr>
          <w:spacing w:val="-1"/>
          <w:sz w:val="22"/>
          <w:szCs w:val="22"/>
        </w:rPr>
        <w:t>intervals</w:t>
      </w:r>
      <w:r w:rsidRPr="00772A5D">
        <w:rPr>
          <w:spacing w:val="4"/>
          <w:sz w:val="22"/>
          <w:szCs w:val="22"/>
        </w:rPr>
        <w:t xml:space="preserve"> </w:t>
      </w:r>
      <w:r w:rsidRPr="00772A5D">
        <w:rPr>
          <w:sz w:val="22"/>
          <w:szCs w:val="22"/>
        </w:rPr>
        <w:t>to</w:t>
      </w:r>
      <w:r w:rsidRPr="00772A5D">
        <w:rPr>
          <w:spacing w:val="5"/>
          <w:sz w:val="22"/>
          <w:szCs w:val="22"/>
        </w:rPr>
        <w:t xml:space="preserve"> </w:t>
      </w:r>
      <w:r w:rsidRPr="00772A5D">
        <w:rPr>
          <w:spacing w:val="-1"/>
          <w:sz w:val="22"/>
          <w:szCs w:val="22"/>
        </w:rPr>
        <w:t>properly</w:t>
      </w:r>
      <w:r w:rsidRPr="00772A5D">
        <w:rPr>
          <w:spacing w:val="4"/>
          <w:sz w:val="22"/>
          <w:szCs w:val="22"/>
        </w:rPr>
        <w:t xml:space="preserve"> </w:t>
      </w:r>
      <w:r w:rsidRPr="00772A5D">
        <w:rPr>
          <w:spacing w:val="-1"/>
          <w:sz w:val="22"/>
          <w:szCs w:val="22"/>
        </w:rPr>
        <w:t>discharge</w:t>
      </w:r>
      <w:r w:rsidRPr="00772A5D">
        <w:rPr>
          <w:spacing w:val="6"/>
          <w:sz w:val="22"/>
          <w:szCs w:val="22"/>
        </w:rPr>
        <w:t xml:space="preserve"> </w:t>
      </w:r>
      <w:r w:rsidRPr="00772A5D">
        <w:rPr>
          <w:sz w:val="22"/>
          <w:szCs w:val="22"/>
        </w:rPr>
        <w:t>its</w:t>
      </w:r>
      <w:r w:rsidRPr="00772A5D">
        <w:rPr>
          <w:spacing w:val="4"/>
          <w:sz w:val="22"/>
          <w:szCs w:val="22"/>
        </w:rPr>
        <w:t xml:space="preserve"> </w:t>
      </w:r>
      <w:r w:rsidRPr="00772A5D">
        <w:rPr>
          <w:spacing w:val="-1"/>
          <w:sz w:val="22"/>
          <w:szCs w:val="22"/>
        </w:rPr>
        <w:t>duties.</w:t>
      </w:r>
      <w:r w:rsidRPr="00772A5D">
        <w:rPr>
          <w:spacing w:val="5"/>
          <w:sz w:val="22"/>
          <w:szCs w:val="22"/>
        </w:rPr>
        <w:t xml:space="preserve"> </w:t>
      </w:r>
      <w:r w:rsidRPr="00772A5D">
        <w:rPr>
          <w:spacing w:val="-1"/>
          <w:sz w:val="22"/>
          <w:szCs w:val="22"/>
        </w:rPr>
        <w:t>Meetings</w:t>
      </w:r>
      <w:r w:rsidRPr="00772A5D">
        <w:rPr>
          <w:spacing w:val="4"/>
          <w:sz w:val="22"/>
          <w:szCs w:val="22"/>
        </w:rPr>
        <w:t xml:space="preserve"> </w:t>
      </w:r>
      <w:r w:rsidRPr="00772A5D">
        <w:rPr>
          <w:spacing w:val="-1"/>
          <w:sz w:val="22"/>
          <w:szCs w:val="22"/>
        </w:rPr>
        <w:t>of</w:t>
      </w:r>
      <w:r w:rsidRPr="00772A5D">
        <w:rPr>
          <w:spacing w:val="70"/>
          <w:sz w:val="22"/>
          <w:szCs w:val="22"/>
        </w:rPr>
        <w:t xml:space="preserve"> </w:t>
      </w:r>
      <w:r w:rsidRPr="00772A5D">
        <w:rPr>
          <w:sz w:val="22"/>
          <w:szCs w:val="22"/>
        </w:rPr>
        <w:t>the</w:t>
      </w:r>
      <w:r w:rsidRPr="00772A5D">
        <w:rPr>
          <w:spacing w:val="-4"/>
          <w:sz w:val="22"/>
          <w:szCs w:val="22"/>
        </w:rPr>
        <w:t xml:space="preserve"> </w:t>
      </w:r>
      <w:r w:rsidRPr="00772A5D">
        <w:rPr>
          <w:spacing w:val="-1"/>
          <w:sz w:val="22"/>
          <w:szCs w:val="22"/>
        </w:rPr>
        <w:t>Board</w:t>
      </w:r>
      <w:r w:rsidRPr="00772A5D">
        <w:rPr>
          <w:spacing w:val="-3"/>
          <w:sz w:val="22"/>
          <w:szCs w:val="22"/>
        </w:rPr>
        <w:t xml:space="preserve"> </w:t>
      </w:r>
      <w:r w:rsidRPr="00772A5D">
        <w:rPr>
          <w:spacing w:val="-1"/>
          <w:sz w:val="22"/>
          <w:szCs w:val="22"/>
        </w:rPr>
        <w:t>will</w:t>
      </w:r>
      <w:r w:rsidRPr="00772A5D">
        <w:rPr>
          <w:spacing w:val="-2"/>
          <w:sz w:val="22"/>
          <w:szCs w:val="22"/>
        </w:rPr>
        <w:t xml:space="preserve"> </w:t>
      </w:r>
      <w:r w:rsidRPr="00772A5D">
        <w:rPr>
          <w:sz w:val="22"/>
          <w:szCs w:val="22"/>
        </w:rPr>
        <w:t>be</w:t>
      </w:r>
      <w:r w:rsidRPr="00772A5D">
        <w:rPr>
          <w:spacing w:val="-3"/>
          <w:sz w:val="22"/>
          <w:szCs w:val="22"/>
        </w:rPr>
        <w:t xml:space="preserve"> </w:t>
      </w:r>
      <w:r w:rsidRPr="00772A5D">
        <w:rPr>
          <w:spacing w:val="-1"/>
          <w:sz w:val="22"/>
          <w:szCs w:val="22"/>
        </w:rPr>
        <w:t xml:space="preserve">held </w:t>
      </w:r>
      <w:r w:rsidRPr="00772A5D">
        <w:rPr>
          <w:spacing w:val="-2"/>
          <w:sz w:val="22"/>
          <w:szCs w:val="22"/>
        </w:rPr>
        <w:t>in</w:t>
      </w:r>
      <w:r w:rsidRPr="00772A5D">
        <w:rPr>
          <w:spacing w:val="-4"/>
          <w:sz w:val="22"/>
          <w:szCs w:val="22"/>
        </w:rPr>
        <w:t xml:space="preserve"> </w:t>
      </w:r>
      <w:r w:rsidRPr="00772A5D">
        <w:rPr>
          <w:sz w:val="22"/>
          <w:szCs w:val="22"/>
        </w:rPr>
        <w:t>public</w:t>
      </w:r>
      <w:r w:rsidRPr="00772A5D">
        <w:rPr>
          <w:spacing w:val="-5"/>
          <w:sz w:val="22"/>
          <w:szCs w:val="22"/>
        </w:rPr>
        <w:t xml:space="preserve"> </w:t>
      </w:r>
      <w:r w:rsidRPr="00772A5D">
        <w:rPr>
          <w:spacing w:val="-1"/>
          <w:sz w:val="22"/>
          <w:szCs w:val="22"/>
        </w:rPr>
        <w:t>unless</w:t>
      </w:r>
      <w:r w:rsidRPr="00772A5D">
        <w:rPr>
          <w:spacing w:val="-3"/>
          <w:sz w:val="22"/>
          <w:szCs w:val="22"/>
        </w:rPr>
        <w:t xml:space="preserve"> </w:t>
      </w:r>
      <w:r w:rsidRPr="00772A5D">
        <w:rPr>
          <w:spacing w:val="-1"/>
          <w:sz w:val="22"/>
          <w:szCs w:val="22"/>
        </w:rPr>
        <w:t>the</w:t>
      </w:r>
      <w:r w:rsidRPr="00772A5D">
        <w:rPr>
          <w:spacing w:val="-3"/>
          <w:sz w:val="22"/>
          <w:szCs w:val="22"/>
        </w:rPr>
        <w:t xml:space="preserve"> </w:t>
      </w:r>
      <w:r w:rsidRPr="00772A5D">
        <w:rPr>
          <w:spacing w:val="-1"/>
          <w:sz w:val="22"/>
          <w:szCs w:val="22"/>
        </w:rPr>
        <w:t>Board</w:t>
      </w:r>
      <w:r w:rsidRPr="00772A5D">
        <w:rPr>
          <w:spacing w:val="-3"/>
          <w:sz w:val="22"/>
          <w:szCs w:val="22"/>
        </w:rPr>
        <w:t xml:space="preserve"> </w:t>
      </w:r>
      <w:r w:rsidRPr="00772A5D">
        <w:rPr>
          <w:spacing w:val="-1"/>
          <w:sz w:val="22"/>
          <w:szCs w:val="22"/>
        </w:rPr>
        <w:t>determines</w:t>
      </w:r>
      <w:r w:rsidRPr="00772A5D">
        <w:rPr>
          <w:spacing w:val="-5"/>
          <w:sz w:val="22"/>
          <w:szCs w:val="22"/>
        </w:rPr>
        <w:t xml:space="preserve"> </w:t>
      </w:r>
      <w:r w:rsidRPr="00772A5D">
        <w:rPr>
          <w:spacing w:val="-1"/>
          <w:sz w:val="22"/>
          <w:szCs w:val="22"/>
        </w:rPr>
        <w:t>otherwise.</w:t>
      </w:r>
    </w:p>
    <w:p w14:paraId="2001A7C1" w14:textId="77777777" w:rsidR="00031077" w:rsidRDefault="00031077" w:rsidP="008864C6">
      <w:pPr>
        <w:pStyle w:val="BodyText"/>
        <w:tabs>
          <w:tab w:val="left" w:pos="840"/>
        </w:tabs>
        <w:autoSpaceDE/>
        <w:autoSpaceDN/>
        <w:ind w:left="839" w:right="122"/>
        <w:rPr>
          <w:sz w:val="22"/>
          <w:szCs w:val="22"/>
        </w:rPr>
      </w:pPr>
    </w:p>
    <w:p w14:paraId="7A8D6CD4" w14:textId="77777777" w:rsidR="00031077" w:rsidRPr="00772A5D" w:rsidRDefault="00031077">
      <w:pPr>
        <w:pStyle w:val="BodyText"/>
        <w:numPr>
          <w:ilvl w:val="1"/>
          <w:numId w:val="36"/>
        </w:numPr>
        <w:tabs>
          <w:tab w:val="left" w:pos="840"/>
        </w:tabs>
        <w:autoSpaceDE/>
        <w:autoSpaceDN/>
        <w:ind w:right="122"/>
        <w:rPr>
          <w:sz w:val="22"/>
          <w:szCs w:val="22"/>
        </w:rPr>
      </w:pPr>
      <w:r w:rsidRPr="00772A5D">
        <w:rPr>
          <w:sz w:val="22"/>
          <w:szCs w:val="22"/>
        </w:rPr>
        <w:t xml:space="preserve">The </w:t>
      </w:r>
      <w:r w:rsidRPr="00772A5D">
        <w:rPr>
          <w:spacing w:val="-1"/>
          <w:sz w:val="22"/>
          <w:szCs w:val="22"/>
        </w:rPr>
        <w:t>public</w:t>
      </w:r>
      <w:r w:rsidRPr="00772A5D">
        <w:rPr>
          <w:spacing w:val="2"/>
          <w:sz w:val="22"/>
          <w:szCs w:val="22"/>
        </w:rPr>
        <w:t xml:space="preserve"> </w:t>
      </w:r>
      <w:r w:rsidRPr="00772A5D">
        <w:rPr>
          <w:spacing w:val="-1"/>
          <w:sz w:val="22"/>
          <w:szCs w:val="22"/>
        </w:rPr>
        <w:t>and</w:t>
      </w:r>
      <w:r w:rsidRPr="00772A5D">
        <w:rPr>
          <w:spacing w:val="2"/>
          <w:sz w:val="22"/>
          <w:szCs w:val="22"/>
        </w:rPr>
        <w:t xml:space="preserve"> </w:t>
      </w:r>
      <w:r w:rsidRPr="00772A5D">
        <w:rPr>
          <w:spacing w:val="-1"/>
          <w:sz w:val="22"/>
          <w:szCs w:val="22"/>
        </w:rPr>
        <w:t>representatives</w:t>
      </w:r>
      <w:r w:rsidRPr="00772A5D">
        <w:rPr>
          <w:spacing w:val="2"/>
          <w:sz w:val="22"/>
          <w:szCs w:val="22"/>
        </w:rPr>
        <w:t xml:space="preserve"> </w:t>
      </w:r>
      <w:r w:rsidRPr="00772A5D">
        <w:rPr>
          <w:spacing w:val="-1"/>
          <w:sz w:val="22"/>
          <w:szCs w:val="22"/>
        </w:rPr>
        <w:t>of</w:t>
      </w:r>
      <w:r w:rsidRPr="00772A5D">
        <w:rPr>
          <w:spacing w:val="1"/>
          <w:sz w:val="22"/>
          <w:szCs w:val="22"/>
        </w:rPr>
        <w:t xml:space="preserve"> </w:t>
      </w:r>
      <w:r w:rsidRPr="00772A5D">
        <w:rPr>
          <w:spacing w:val="-1"/>
          <w:sz w:val="22"/>
          <w:szCs w:val="22"/>
        </w:rPr>
        <w:t>the</w:t>
      </w:r>
      <w:r w:rsidRPr="00772A5D">
        <w:rPr>
          <w:spacing w:val="1"/>
          <w:sz w:val="22"/>
          <w:szCs w:val="22"/>
        </w:rPr>
        <w:t xml:space="preserve"> </w:t>
      </w:r>
      <w:r w:rsidRPr="00772A5D">
        <w:rPr>
          <w:spacing w:val="-1"/>
          <w:sz w:val="22"/>
          <w:szCs w:val="22"/>
        </w:rPr>
        <w:t>press</w:t>
      </w:r>
      <w:r w:rsidRPr="00772A5D">
        <w:rPr>
          <w:spacing w:val="2"/>
          <w:sz w:val="22"/>
          <w:szCs w:val="22"/>
        </w:rPr>
        <w:t xml:space="preserve"> </w:t>
      </w:r>
      <w:r w:rsidRPr="00772A5D">
        <w:rPr>
          <w:spacing w:val="-1"/>
          <w:sz w:val="22"/>
          <w:szCs w:val="22"/>
        </w:rPr>
        <w:t>shall</w:t>
      </w:r>
      <w:r w:rsidRPr="00772A5D">
        <w:rPr>
          <w:sz w:val="22"/>
          <w:szCs w:val="22"/>
        </w:rPr>
        <w:t xml:space="preserve"> be</w:t>
      </w:r>
      <w:r w:rsidRPr="00772A5D">
        <w:rPr>
          <w:spacing w:val="4"/>
          <w:sz w:val="22"/>
          <w:szCs w:val="22"/>
        </w:rPr>
        <w:t xml:space="preserve"> </w:t>
      </w:r>
      <w:r w:rsidRPr="00772A5D">
        <w:rPr>
          <w:spacing w:val="-1"/>
          <w:sz w:val="22"/>
          <w:szCs w:val="22"/>
        </w:rPr>
        <w:t>afforded</w:t>
      </w:r>
      <w:r w:rsidRPr="00772A5D">
        <w:rPr>
          <w:spacing w:val="1"/>
          <w:sz w:val="22"/>
          <w:szCs w:val="22"/>
        </w:rPr>
        <w:t xml:space="preserve"> </w:t>
      </w:r>
      <w:r w:rsidRPr="00772A5D">
        <w:rPr>
          <w:spacing w:val="-1"/>
          <w:sz w:val="22"/>
          <w:szCs w:val="22"/>
        </w:rPr>
        <w:t>the</w:t>
      </w:r>
      <w:r w:rsidRPr="00772A5D">
        <w:rPr>
          <w:spacing w:val="3"/>
          <w:sz w:val="22"/>
          <w:szCs w:val="22"/>
        </w:rPr>
        <w:t xml:space="preserve"> </w:t>
      </w:r>
      <w:r w:rsidRPr="00772A5D">
        <w:rPr>
          <w:spacing w:val="-1"/>
          <w:sz w:val="22"/>
          <w:szCs w:val="22"/>
        </w:rPr>
        <w:t>opportunity</w:t>
      </w:r>
      <w:r w:rsidRPr="00772A5D">
        <w:rPr>
          <w:sz w:val="22"/>
          <w:szCs w:val="22"/>
        </w:rPr>
        <w:t xml:space="preserve"> to</w:t>
      </w:r>
      <w:r w:rsidRPr="00772A5D">
        <w:rPr>
          <w:spacing w:val="1"/>
          <w:sz w:val="22"/>
          <w:szCs w:val="22"/>
        </w:rPr>
        <w:t xml:space="preserve"> </w:t>
      </w:r>
      <w:r w:rsidRPr="00772A5D">
        <w:rPr>
          <w:spacing w:val="-1"/>
          <w:sz w:val="22"/>
          <w:szCs w:val="22"/>
        </w:rPr>
        <w:t>attend</w:t>
      </w:r>
      <w:r w:rsidRPr="00772A5D">
        <w:rPr>
          <w:spacing w:val="53"/>
          <w:sz w:val="22"/>
          <w:szCs w:val="22"/>
        </w:rPr>
        <w:t xml:space="preserve"> </w:t>
      </w:r>
      <w:r w:rsidRPr="00772A5D">
        <w:rPr>
          <w:sz w:val="22"/>
          <w:szCs w:val="22"/>
        </w:rPr>
        <w:t>all</w:t>
      </w:r>
      <w:r w:rsidRPr="00772A5D">
        <w:rPr>
          <w:spacing w:val="12"/>
          <w:sz w:val="22"/>
          <w:szCs w:val="22"/>
        </w:rPr>
        <w:t xml:space="preserve"> </w:t>
      </w:r>
      <w:r w:rsidRPr="00772A5D">
        <w:rPr>
          <w:spacing w:val="-1"/>
          <w:sz w:val="22"/>
          <w:szCs w:val="22"/>
        </w:rPr>
        <w:t>formal</w:t>
      </w:r>
      <w:r w:rsidRPr="00772A5D">
        <w:rPr>
          <w:spacing w:val="10"/>
          <w:sz w:val="22"/>
          <w:szCs w:val="22"/>
        </w:rPr>
        <w:t xml:space="preserve"> </w:t>
      </w:r>
      <w:r w:rsidRPr="00772A5D">
        <w:rPr>
          <w:spacing w:val="-1"/>
          <w:sz w:val="22"/>
          <w:szCs w:val="22"/>
        </w:rPr>
        <w:t>public</w:t>
      </w:r>
      <w:r w:rsidRPr="00772A5D">
        <w:rPr>
          <w:spacing w:val="12"/>
          <w:sz w:val="22"/>
          <w:szCs w:val="22"/>
        </w:rPr>
        <w:t xml:space="preserve"> </w:t>
      </w:r>
      <w:r w:rsidRPr="00772A5D">
        <w:rPr>
          <w:spacing w:val="-1"/>
          <w:sz w:val="22"/>
          <w:szCs w:val="22"/>
        </w:rPr>
        <w:t>meetings</w:t>
      </w:r>
      <w:r w:rsidRPr="00772A5D">
        <w:rPr>
          <w:spacing w:val="11"/>
          <w:sz w:val="22"/>
          <w:szCs w:val="22"/>
        </w:rPr>
        <w:t xml:space="preserve"> </w:t>
      </w:r>
      <w:r w:rsidRPr="00772A5D">
        <w:rPr>
          <w:spacing w:val="-1"/>
          <w:sz w:val="22"/>
          <w:szCs w:val="22"/>
        </w:rPr>
        <w:t>of</w:t>
      </w:r>
      <w:r w:rsidRPr="00772A5D">
        <w:rPr>
          <w:spacing w:val="15"/>
          <w:sz w:val="22"/>
          <w:szCs w:val="22"/>
        </w:rPr>
        <w:t xml:space="preserve"> </w:t>
      </w:r>
      <w:r w:rsidRPr="00772A5D">
        <w:rPr>
          <w:spacing w:val="-1"/>
          <w:sz w:val="22"/>
          <w:szCs w:val="22"/>
        </w:rPr>
        <w:t>the</w:t>
      </w:r>
      <w:r w:rsidRPr="00772A5D">
        <w:rPr>
          <w:spacing w:val="12"/>
          <w:sz w:val="22"/>
          <w:szCs w:val="22"/>
        </w:rPr>
        <w:t xml:space="preserve"> </w:t>
      </w:r>
      <w:r w:rsidRPr="00772A5D">
        <w:rPr>
          <w:spacing w:val="-1"/>
          <w:sz w:val="22"/>
          <w:szCs w:val="22"/>
        </w:rPr>
        <w:t>Board</w:t>
      </w:r>
      <w:r w:rsidRPr="00772A5D">
        <w:rPr>
          <w:spacing w:val="14"/>
          <w:sz w:val="22"/>
          <w:szCs w:val="22"/>
        </w:rPr>
        <w:t xml:space="preserve"> </w:t>
      </w:r>
      <w:r w:rsidRPr="00772A5D">
        <w:rPr>
          <w:spacing w:val="-1"/>
          <w:sz w:val="22"/>
          <w:szCs w:val="22"/>
        </w:rPr>
        <w:t>of</w:t>
      </w:r>
      <w:r w:rsidRPr="00772A5D">
        <w:rPr>
          <w:spacing w:val="11"/>
          <w:sz w:val="22"/>
          <w:szCs w:val="22"/>
        </w:rPr>
        <w:t xml:space="preserve"> </w:t>
      </w:r>
      <w:r w:rsidRPr="00772A5D">
        <w:rPr>
          <w:spacing w:val="-1"/>
          <w:sz w:val="22"/>
          <w:szCs w:val="22"/>
        </w:rPr>
        <w:t>Directors</w:t>
      </w:r>
      <w:r w:rsidRPr="00772A5D">
        <w:rPr>
          <w:spacing w:val="13"/>
          <w:sz w:val="22"/>
          <w:szCs w:val="22"/>
        </w:rPr>
        <w:t xml:space="preserve"> </w:t>
      </w:r>
      <w:r w:rsidRPr="00772A5D">
        <w:rPr>
          <w:spacing w:val="-1"/>
          <w:sz w:val="22"/>
          <w:szCs w:val="22"/>
        </w:rPr>
        <w:t>but</w:t>
      </w:r>
      <w:r w:rsidRPr="00772A5D">
        <w:rPr>
          <w:spacing w:val="13"/>
          <w:sz w:val="22"/>
          <w:szCs w:val="22"/>
        </w:rPr>
        <w:t xml:space="preserve"> </w:t>
      </w:r>
      <w:r w:rsidRPr="00772A5D">
        <w:rPr>
          <w:spacing w:val="-1"/>
          <w:sz w:val="22"/>
          <w:szCs w:val="22"/>
        </w:rPr>
        <w:t>shall</w:t>
      </w:r>
      <w:r w:rsidRPr="00772A5D">
        <w:rPr>
          <w:spacing w:val="10"/>
          <w:sz w:val="22"/>
          <w:szCs w:val="22"/>
        </w:rPr>
        <w:t xml:space="preserve"> </w:t>
      </w:r>
      <w:r w:rsidRPr="00772A5D">
        <w:rPr>
          <w:sz w:val="22"/>
          <w:szCs w:val="22"/>
        </w:rPr>
        <w:t>be</w:t>
      </w:r>
      <w:r w:rsidRPr="00772A5D">
        <w:rPr>
          <w:spacing w:val="13"/>
          <w:sz w:val="22"/>
          <w:szCs w:val="22"/>
        </w:rPr>
        <w:t xml:space="preserve"> </w:t>
      </w:r>
      <w:r w:rsidRPr="00772A5D">
        <w:rPr>
          <w:spacing w:val="-1"/>
          <w:sz w:val="22"/>
          <w:szCs w:val="22"/>
        </w:rPr>
        <w:t>required</w:t>
      </w:r>
      <w:r w:rsidRPr="00772A5D">
        <w:rPr>
          <w:spacing w:val="11"/>
          <w:sz w:val="22"/>
          <w:szCs w:val="22"/>
        </w:rPr>
        <w:t xml:space="preserve"> </w:t>
      </w:r>
      <w:r w:rsidRPr="00772A5D">
        <w:rPr>
          <w:sz w:val="22"/>
          <w:szCs w:val="22"/>
        </w:rPr>
        <w:t>to</w:t>
      </w:r>
      <w:r w:rsidRPr="00772A5D">
        <w:rPr>
          <w:spacing w:val="14"/>
          <w:sz w:val="22"/>
          <w:szCs w:val="22"/>
        </w:rPr>
        <w:t xml:space="preserve"> </w:t>
      </w:r>
      <w:r w:rsidRPr="00772A5D">
        <w:rPr>
          <w:spacing w:val="-1"/>
          <w:sz w:val="22"/>
          <w:szCs w:val="22"/>
        </w:rPr>
        <w:t>withdraw</w:t>
      </w:r>
      <w:r w:rsidRPr="00772A5D">
        <w:rPr>
          <w:spacing w:val="65"/>
          <w:w w:val="99"/>
          <w:sz w:val="22"/>
          <w:szCs w:val="22"/>
        </w:rPr>
        <w:t xml:space="preserve"> </w:t>
      </w:r>
      <w:r w:rsidRPr="00772A5D">
        <w:rPr>
          <w:spacing w:val="-1"/>
          <w:sz w:val="22"/>
          <w:szCs w:val="22"/>
        </w:rPr>
        <w:t>upon</w:t>
      </w:r>
      <w:r w:rsidRPr="00772A5D">
        <w:rPr>
          <w:spacing w:val="-3"/>
          <w:sz w:val="22"/>
          <w:szCs w:val="22"/>
        </w:rPr>
        <w:t xml:space="preserve"> </w:t>
      </w:r>
      <w:r w:rsidRPr="00772A5D">
        <w:rPr>
          <w:sz w:val="22"/>
          <w:szCs w:val="22"/>
        </w:rPr>
        <w:t>the</w:t>
      </w:r>
      <w:r w:rsidRPr="00772A5D">
        <w:rPr>
          <w:spacing w:val="-3"/>
          <w:sz w:val="22"/>
          <w:szCs w:val="22"/>
        </w:rPr>
        <w:t xml:space="preserve"> </w:t>
      </w:r>
      <w:r w:rsidRPr="00772A5D">
        <w:rPr>
          <w:spacing w:val="-1"/>
          <w:sz w:val="22"/>
          <w:szCs w:val="22"/>
        </w:rPr>
        <w:t>Board</w:t>
      </w:r>
      <w:r w:rsidRPr="00772A5D">
        <w:rPr>
          <w:spacing w:val="-2"/>
          <w:sz w:val="22"/>
          <w:szCs w:val="22"/>
        </w:rPr>
        <w:t xml:space="preserve"> </w:t>
      </w:r>
      <w:r w:rsidRPr="00772A5D">
        <w:rPr>
          <w:spacing w:val="-1"/>
          <w:sz w:val="22"/>
          <w:szCs w:val="22"/>
        </w:rPr>
        <w:t>resolving</w:t>
      </w:r>
      <w:r w:rsidRPr="00772A5D">
        <w:rPr>
          <w:spacing w:val="-2"/>
          <w:sz w:val="22"/>
          <w:szCs w:val="22"/>
        </w:rPr>
        <w:t xml:space="preserve"> </w:t>
      </w:r>
      <w:r w:rsidRPr="00772A5D">
        <w:rPr>
          <w:sz w:val="22"/>
          <w:szCs w:val="22"/>
        </w:rPr>
        <w:t>as</w:t>
      </w:r>
      <w:r w:rsidRPr="00772A5D">
        <w:rPr>
          <w:spacing w:val="-2"/>
          <w:sz w:val="22"/>
          <w:szCs w:val="22"/>
        </w:rPr>
        <w:t xml:space="preserve"> </w:t>
      </w:r>
      <w:r w:rsidRPr="00772A5D">
        <w:rPr>
          <w:spacing w:val="-1"/>
          <w:sz w:val="22"/>
          <w:szCs w:val="22"/>
        </w:rPr>
        <w:t>follows:</w:t>
      </w:r>
    </w:p>
    <w:p w14:paraId="1E94F96E" w14:textId="77777777" w:rsidR="00031077" w:rsidRPr="00DE26E1" w:rsidRDefault="00031077" w:rsidP="00F82507">
      <w:pPr>
        <w:pStyle w:val="BodyText"/>
        <w:numPr>
          <w:ilvl w:val="2"/>
          <w:numId w:val="36"/>
        </w:numPr>
        <w:tabs>
          <w:tab w:val="left" w:pos="1560"/>
        </w:tabs>
        <w:autoSpaceDE/>
        <w:autoSpaceDN/>
        <w:ind w:right="120"/>
        <w:rPr>
          <w:i/>
          <w:sz w:val="22"/>
          <w:szCs w:val="22"/>
        </w:rPr>
      </w:pPr>
      <w:r w:rsidRPr="00AD0E86">
        <w:rPr>
          <w:i/>
          <w:sz w:val="22"/>
          <w:szCs w:val="22"/>
        </w:rPr>
        <w:t>“That</w:t>
      </w:r>
      <w:r w:rsidRPr="00AD0E86">
        <w:rPr>
          <w:i/>
          <w:spacing w:val="4"/>
          <w:sz w:val="22"/>
          <w:szCs w:val="22"/>
        </w:rPr>
        <w:t xml:space="preserve"> </w:t>
      </w:r>
      <w:r w:rsidRPr="00AD0E86">
        <w:rPr>
          <w:i/>
          <w:spacing w:val="-1"/>
          <w:sz w:val="22"/>
          <w:szCs w:val="22"/>
        </w:rPr>
        <w:t>representatives</w:t>
      </w:r>
      <w:r w:rsidRPr="00AD0E86">
        <w:rPr>
          <w:i/>
          <w:spacing w:val="4"/>
          <w:sz w:val="22"/>
          <w:szCs w:val="22"/>
        </w:rPr>
        <w:t xml:space="preserve"> </w:t>
      </w:r>
      <w:r w:rsidRPr="00AD0E86">
        <w:rPr>
          <w:i/>
          <w:spacing w:val="-1"/>
          <w:sz w:val="22"/>
          <w:szCs w:val="22"/>
        </w:rPr>
        <w:t>of</w:t>
      </w:r>
      <w:r w:rsidRPr="00AD0E86">
        <w:rPr>
          <w:i/>
          <w:spacing w:val="3"/>
          <w:sz w:val="22"/>
          <w:szCs w:val="22"/>
        </w:rPr>
        <w:t xml:space="preserve"> </w:t>
      </w:r>
      <w:r w:rsidRPr="00AD0E86">
        <w:rPr>
          <w:i/>
          <w:spacing w:val="-1"/>
          <w:sz w:val="22"/>
          <w:szCs w:val="22"/>
        </w:rPr>
        <w:t>the</w:t>
      </w:r>
      <w:r w:rsidRPr="00AD0E86">
        <w:rPr>
          <w:i/>
          <w:spacing w:val="3"/>
          <w:sz w:val="22"/>
          <w:szCs w:val="22"/>
        </w:rPr>
        <w:t xml:space="preserve"> </w:t>
      </w:r>
      <w:r w:rsidRPr="00AD0E86">
        <w:rPr>
          <w:i/>
          <w:spacing w:val="-1"/>
          <w:sz w:val="22"/>
          <w:szCs w:val="22"/>
        </w:rPr>
        <w:t>press</w:t>
      </w:r>
      <w:r w:rsidRPr="00AD0E86">
        <w:rPr>
          <w:i/>
          <w:spacing w:val="5"/>
          <w:sz w:val="22"/>
          <w:szCs w:val="22"/>
        </w:rPr>
        <w:t xml:space="preserve"> </w:t>
      </w:r>
      <w:r w:rsidRPr="00AD0E86">
        <w:rPr>
          <w:i/>
          <w:sz w:val="22"/>
          <w:szCs w:val="22"/>
        </w:rPr>
        <w:t>and</w:t>
      </w:r>
      <w:r w:rsidRPr="00AD0E86">
        <w:rPr>
          <w:i/>
          <w:spacing w:val="3"/>
          <w:sz w:val="22"/>
          <w:szCs w:val="22"/>
        </w:rPr>
        <w:t xml:space="preserve"> </w:t>
      </w:r>
      <w:r w:rsidRPr="00AD0E86">
        <w:rPr>
          <w:i/>
          <w:spacing w:val="-1"/>
          <w:sz w:val="22"/>
          <w:szCs w:val="22"/>
        </w:rPr>
        <w:t>other</w:t>
      </w:r>
      <w:r w:rsidRPr="00AD0E86">
        <w:rPr>
          <w:i/>
          <w:spacing w:val="3"/>
          <w:sz w:val="22"/>
          <w:szCs w:val="22"/>
        </w:rPr>
        <w:t xml:space="preserve"> </w:t>
      </w:r>
      <w:r w:rsidRPr="00AD0E86">
        <w:rPr>
          <w:i/>
          <w:spacing w:val="-1"/>
          <w:sz w:val="22"/>
          <w:szCs w:val="22"/>
        </w:rPr>
        <w:t>members</w:t>
      </w:r>
      <w:r w:rsidRPr="00AD0E86">
        <w:rPr>
          <w:i/>
          <w:spacing w:val="4"/>
          <w:sz w:val="22"/>
          <w:szCs w:val="22"/>
        </w:rPr>
        <w:t xml:space="preserve"> </w:t>
      </w:r>
      <w:r w:rsidRPr="00AD0E86">
        <w:rPr>
          <w:i/>
          <w:spacing w:val="-1"/>
          <w:sz w:val="22"/>
          <w:szCs w:val="22"/>
        </w:rPr>
        <w:t>of</w:t>
      </w:r>
      <w:r w:rsidRPr="00AD0E86">
        <w:rPr>
          <w:i/>
          <w:spacing w:val="3"/>
          <w:sz w:val="22"/>
          <w:szCs w:val="22"/>
        </w:rPr>
        <w:t xml:space="preserve"> </w:t>
      </w:r>
      <w:r w:rsidRPr="00AD0E86">
        <w:rPr>
          <w:i/>
          <w:spacing w:val="-1"/>
          <w:sz w:val="22"/>
          <w:szCs w:val="22"/>
        </w:rPr>
        <w:t>the</w:t>
      </w:r>
      <w:r w:rsidRPr="00AD0E86">
        <w:rPr>
          <w:i/>
          <w:spacing w:val="6"/>
          <w:sz w:val="22"/>
          <w:szCs w:val="22"/>
        </w:rPr>
        <w:t xml:space="preserve"> </w:t>
      </w:r>
      <w:r w:rsidRPr="00AD0E86">
        <w:rPr>
          <w:i/>
          <w:spacing w:val="-1"/>
          <w:sz w:val="22"/>
          <w:szCs w:val="22"/>
        </w:rPr>
        <w:t>public</w:t>
      </w:r>
      <w:r w:rsidRPr="00AD0E86">
        <w:rPr>
          <w:i/>
          <w:spacing w:val="2"/>
          <w:sz w:val="22"/>
          <w:szCs w:val="22"/>
        </w:rPr>
        <w:t xml:space="preserve"> </w:t>
      </w:r>
      <w:r w:rsidRPr="00AD0E86">
        <w:rPr>
          <w:i/>
          <w:sz w:val="22"/>
          <w:szCs w:val="22"/>
        </w:rPr>
        <w:t>be</w:t>
      </w:r>
      <w:r w:rsidRPr="00AD0E86">
        <w:rPr>
          <w:i/>
          <w:spacing w:val="3"/>
          <w:sz w:val="22"/>
          <w:szCs w:val="22"/>
        </w:rPr>
        <w:t xml:space="preserve"> </w:t>
      </w:r>
      <w:r w:rsidRPr="00AD0E86">
        <w:rPr>
          <w:i/>
          <w:spacing w:val="-1"/>
          <w:sz w:val="22"/>
          <w:szCs w:val="22"/>
        </w:rPr>
        <w:t>excluded</w:t>
      </w:r>
      <w:r w:rsidRPr="00AD0E86">
        <w:rPr>
          <w:rFonts w:eastAsia="Times New Roman"/>
          <w:i/>
          <w:spacing w:val="61"/>
          <w:sz w:val="22"/>
          <w:szCs w:val="22"/>
        </w:rPr>
        <w:t xml:space="preserve"> </w:t>
      </w:r>
      <w:r w:rsidRPr="00AD0E86">
        <w:rPr>
          <w:i/>
          <w:sz w:val="22"/>
          <w:szCs w:val="22"/>
        </w:rPr>
        <w:t>from</w:t>
      </w:r>
      <w:r w:rsidRPr="00AD0E86">
        <w:rPr>
          <w:i/>
          <w:spacing w:val="10"/>
          <w:sz w:val="22"/>
          <w:szCs w:val="22"/>
        </w:rPr>
        <w:t xml:space="preserve"> </w:t>
      </w:r>
      <w:r w:rsidRPr="00AD0E86">
        <w:rPr>
          <w:i/>
          <w:sz w:val="22"/>
          <w:szCs w:val="22"/>
        </w:rPr>
        <w:t>the</w:t>
      </w:r>
      <w:r w:rsidRPr="00AD0E86">
        <w:rPr>
          <w:i/>
          <w:spacing w:val="10"/>
          <w:sz w:val="22"/>
          <w:szCs w:val="22"/>
        </w:rPr>
        <w:t xml:space="preserve"> </w:t>
      </w:r>
      <w:r w:rsidRPr="00AD0E86">
        <w:rPr>
          <w:i/>
          <w:spacing w:val="-1"/>
          <w:sz w:val="22"/>
          <w:szCs w:val="22"/>
        </w:rPr>
        <w:t>remainder</w:t>
      </w:r>
      <w:r w:rsidRPr="00AD0E86">
        <w:rPr>
          <w:i/>
          <w:spacing w:val="10"/>
          <w:sz w:val="22"/>
          <w:szCs w:val="22"/>
        </w:rPr>
        <w:t xml:space="preserve"> </w:t>
      </w:r>
      <w:r w:rsidRPr="00AD0E86">
        <w:rPr>
          <w:i/>
          <w:spacing w:val="-1"/>
          <w:sz w:val="22"/>
          <w:szCs w:val="22"/>
        </w:rPr>
        <w:t>of</w:t>
      </w:r>
      <w:r w:rsidRPr="00AD0E86">
        <w:rPr>
          <w:i/>
          <w:spacing w:val="12"/>
          <w:sz w:val="22"/>
          <w:szCs w:val="22"/>
        </w:rPr>
        <w:t xml:space="preserve"> </w:t>
      </w:r>
      <w:r w:rsidRPr="00AD0E86">
        <w:rPr>
          <w:i/>
          <w:spacing w:val="-1"/>
          <w:sz w:val="22"/>
          <w:szCs w:val="22"/>
        </w:rPr>
        <w:t>the</w:t>
      </w:r>
      <w:r w:rsidRPr="00AD0E86">
        <w:rPr>
          <w:i/>
          <w:spacing w:val="12"/>
          <w:sz w:val="22"/>
          <w:szCs w:val="22"/>
        </w:rPr>
        <w:t xml:space="preserve"> </w:t>
      </w:r>
      <w:r w:rsidRPr="00AD0E86">
        <w:rPr>
          <w:i/>
          <w:spacing w:val="-1"/>
          <w:sz w:val="22"/>
          <w:szCs w:val="22"/>
        </w:rPr>
        <w:t>meeting</w:t>
      </w:r>
      <w:r w:rsidRPr="00AD0E86">
        <w:rPr>
          <w:i/>
          <w:spacing w:val="9"/>
          <w:sz w:val="22"/>
          <w:szCs w:val="22"/>
        </w:rPr>
        <w:t xml:space="preserve"> </w:t>
      </w:r>
      <w:r w:rsidRPr="00AD0E86">
        <w:rPr>
          <w:i/>
          <w:sz w:val="22"/>
          <w:szCs w:val="22"/>
        </w:rPr>
        <w:t>having</w:t>
      </w:r>
      <w:r w:rsidRPr="00AD0E86">
        <w:rPr>
          <w:i/>
          <w:spacing w:val="10"/>
          <w:sz w:val="22"/>
          <w:szCs w:val="22"/>
        </w:rPr>
        <w:t xml:space="preserve"> </w:t>
      </w:r>
      <w:r w:rsidRPr="00AD0E86">
        <w:rPr>
          <w:i/>
          <w:spacing w:val="-1"/>
          <w:sz w:val="22"/>
          <w:szCs w:val="22"/>
        </w:rPr>
        <w:t>regard</w:t>
      </w:r>
      <w:r w:rsidRPr="00AD0E86">
        <w:rPr>
          <w:i/>
          <w:spacing w:val="13"/>
          <w:sz w:val="22"/>
          <w:szCs w:val="22"/>
        </w:rPr>
        <w:t xml:space="preserve"> </w:t>
      </w:r>
      <w:r w:rsidRPr="00AD0E86">
        <w:rPr>
          <w:i/>
          <w:sz w:val="22"/>
          <w:szCs w:val="22"/>
        </w:rPr>
        <w:t>to</w:t>
      </w:r>
      <w:r w:rsidRPr="00AD0E86">
        <w:rPr>
          <w:i/>
          <w:spacing w:val="10"/>
          <w:sz w:val="22"/>
          <w:szCs w:val="22"/>
        </w:rPr>
        <w:t xml:space="preserve"> </w:t>
      </w:r>
      <w:r w:rsidRPr="00AD0E86">
        <w:rPr>
          <w:i/>
          <w:spacing w:val="-1"/>
          <w:sz w:val="22"/>
          <w:szCs w:val="22"/>
        </w:rPr>
        <w:t>the</w:t>
      </w:r>
      <w:r w:rsidRPr="00AD0E86">
        <w:rPr>
          <w:i/>
          <w:spacing w:val="13"/>
          <w:sz w:val="22"/>
          <w:szCs w:val="22"/>
        </w:rPr>
        <w:t xml:space="preserve"> </w:t>
      </w:r>
      <w:r w:rsidRPr="00AD0E86">
        <w:rPr>
          <w:i/>
          <w:spacing w:val="-1"/>
          <w:sz w:val="22"/>
          <w:szCs w:val="22"/>
        </w:rPr>
        <w:t>confidential</w:t>
      </w:r>
      <w:r w:rsidRPr="00AD0E86">
        <w:rPr>
          <w:i/>
          <w:spacing w:val="12"/>
          <w:sz w:val="22"/>
          <w:szCs w:val="22"/>
        </w:rPr>
        <w:t xml:space="preserve"> </w:t>
      </w:r>
      <w:r w:rsidRPr="00AD0E86">
        <w:rPr>
          <w:i/>
          <w:spacing w:val="-1"/>
          <w:sz w:val="22"/>
          <w:szCs w:val="22"/>
        </w:rPr>
        <w:t>nature</w:t>
      </w:r>
      <w:r w:rsidRPr="00AD0E86">
        <w:rPr>
          <w:i/>
          <w:spacing w:val="12"/>
          <w:sz w:val="22"/>
          <w:szCs w:val="22"/>
        </w:rPr>
        <w:t xml:space="preserve"> </w:t>
      </w:r>
      <w:r w:rsidRPr="00AD0E86">
        <w:rPr>
          <w:i/>
          <w:spacing w:val="-1"/>
          <w:sz w:val="22"/>
          <w:szCs w:val="22"/>
        </w:rPr>
        <w:t>of</w:t>
      </w:r>
      <w:r w:rsidRPr="00AD0E86">
        <w:rPr>
          <w:rFonts w:eastAsia="Times New Roman"/>
          <w:i/>
          <w:spacing w:val="51"/>
          <w:sz w:val="22"/>
          <w:szCs w:val="22"/>
        </w:rPr>
        <w:t xml:space="preserve"> </w:t>
      </w:r>
      <w:r w:rsidRPr="00AD0E86">
        <w:rPr>
          <w:i/>
          <w:sz w:val="22"/>
          <w:szCs w:val="22"/>
        </w:rPr>
        <w:t>the</w:t>
      </w:r>
      <w:r w:rsidRPr="00AD0E86">
        <w:rPr>
          <w:i/>
          <w:spacing w:val="27"/>
          <w:sz w:val="22"/>
          <w:szCs w:val="22"/>
        </w:rPr>
        <w:t xml:space="preserve"> </w:t>
      </w:r>
      <w:r w:rsidRPr="00AD0E86">
        <w:rPr>
          <w:i/>
          <w:spacing w:val="-1"/>
          <w:sz w:val="22"/>
          <w:szCs w:val="22"/>
        </w:rPr>
        <w:t>business</w:t>
      </w:r>
      <w:r w:rsidRPr="00AD0E86">
        <w:rPr>
          <w:i/>
          <w:spacing w:val="26"/>
          <w:sz w:val="22"/>
          <w:szCs w:val="22"/>
        </w:rPr>
        <w:t xml:space="preserve"> </w:t>
      </w:r>
      <w:r w:rsidRPr="00AD0E86">
        <w:rPr>
          <w:i/>
          <w:sz w:val="22"/>
          <w:szCs w:val="22"/>
        </w:rPr>
        <w:t>to</w:t>
      </w:r>
      <w:r w:rsidRPr="00AD0E86">
        <w:rPr>
          <w:i/>
          <w:spacing w:val="28"/>
          <w:sz w:val="22"/>
          <w:szCs w:val="22"/>
        </w:rPr>
        <w:t xml:space="preserve"> </w:t>
      </w:r>
      <w:r w:rsidRPr="00AD0E86">
        <w:rPr>
          <w:i/>
          <w:sz w:val="22"/>
          <w:szCs w:val="22"/>
        </w:rPr>
        <w:t>be</w:t>
      </w:r>
      <w:r w:rsidRPr="00AD0E86">
        <w:rPr>
          <w:i/>
          <w:spacing w:val="27"/>
          <w:sz w:val="22"/>
          <w:szCs w:val="22"/>
        </w:rPr>
        <w:t xml:space="preserve"> </w:t>
      </w:r>
      <w:r w:rsidRPr="00AD0E86">
        <w:rPr>
          <w:i/>
          <w:spacing w:val="-1"/>
          <w:sz w:val="22"/>
          <w:szCs w:val="22"/>
        </w:rPr>
        <w:t>transacted,</w:t>
      </w:r>
      <w:r w:rsidRPr="00AD0E86">
        <w:rPr>
          <w:i/>
          <w:spacing w:val="27"/>
          <w:sz w:val="22"/>
          <w:szCs w:val="22"/>
        </w:rPr>
        <w:t xml:space="preserve"> </w:t>
      </w:r>
      <w:r w:rsidRPr="00AD0E86">
        <w:rPr>
          <w:i/>
          <w:spacing w:val="-1"/>
          <w:sz w:val="22"/>
          <w:szCs w:val="22"/>
        </w:rPr>
        <w:t>publicity</w:t>
      </w:r>
      <w:r w:rsidRPr="00AD0E86">
        <w:rPr>
          <w:i/>
          <w:spacing w:val="26"/>
          <w:sz w:val="22"/>
          <w:szCs w:val="22"/>
        </w:rPr>
        <w:t xml:space="preserve"> </w:t>
      </w:r>
      <w:r w:rsidRPr="00AD0E86">
        <w:rPr>
          <w:i/>
          <w:spacing w:val="-1"/>
          <w:sz w:val="22"/>
          <w:szCs w:val="22"/>
        </w:rPr>
        <w:t>on</w:t>
      </w:r>
      <w:r w:rsidRPr="00AD0E86">
        <w:rPr>
          <w:i/>
          <w:spacing w:val="29"/>
          <w:sz w:val="22"/>
          <w:szCs w:val="22"/>
        </w:rPr>
        <w:t xml:space="preserve"> </w:t>
      </w:r>
      <w:r w:rsidRPr="00AD0E86">
        <w:rPr>
          <w:i/>
          <w:spacing w:val="-1"/>
          <w:sz w:val="22"/>
          <w:szCs w:val="22"/>
        </w:rPr>
        <w:t>which</w:t>
      </w:r>
      <w:r w:rsidRPr="00AD0E86">
        <w:rPr>
          <w:i/>
          <w:spacing w:val="30"/>
          <w:sz w:val="22"/>
          <w:szCs w:val="22"/>
        </w:rPr>
        <w:t xml:space="preserve"> </w:t>
      </w:r>
      <w:r w:rsidRPr="00AD0E86">
        <w:rPr>
          <w:i/>
          <w:spacing w:val="-1"/>
          <w:sz w:val="22"/>
          <w:szCs w:val="22"/>
        </w:rPr>
        <w:t>would</w:t>
      </w:r>
      <w:r w:rsidRPr="00AD0E86">
        <w:rPr>
          <w:i/>
          <w:spacing w:val="28"/>
          <w:sz w:val="22"/>
          <w:szCs w:val="22"/>
        </w:rPr>
        <w:t xml:space="preserve"> </w:t>
      </w:r>
      <w:r w:rsidRPr="00AD0E86">
        <w:rPr>
          <w:i/>
          <w:sz w:val="22"/>
          <w:szCs w:val="22"/>
        </w:rPr>
        <w:t>be</w:t>
      </w:r>
      <w:r w:rsidRPr="00AD0E86">
        <w:rPr>
          <w:i/>
          <w:spacing w:val="27"/>
          <w:sz w:val="22"/>
          <w:szCs w:val="22"/>
        </w:rPr>
        <w:t xml:space="preserve"> </w:t>
      </w:r>
      <w:r w:rsidRPr="00AD0E86">
        <w:rPr>
          <w:i/>
          <w:spacing w:val="-1"/>
          <w:sz w:val="22"/>
          <w:szCs w:val="22"/>
        </w:rPr>
        <w:t>prejudicial</w:t>
      </w:r>
      <w:r w:rsidRPr="00AD0E86">
        <w:rPr>
          <w:i/>
          <w:spacing w:val="28"/>
          <w:sz w:val="22"/>
          <w:szCs w:val="22"/>
        </w:rPr>
        <w:t xml:space="preserve"> </w:t>
      </w:r>
      <w:r w:rsidRPr="00AD0E86">
        <w:rPr>
          <w:i/>
          <w:spacing w:val="-1"/>
          <w:sz w:val="22"/>
          <w:szCs w:val="22"/>
        </w:rPr>
        <w:t>to</w:t>
      </w:r>
      <w:r w:rsidRPr="00AD0E86">
        <w:rPr>
          <w:i/>
          <w:spacing w:val="29"/>
          <w:sz w:val="22"/>
          <w:szCs w:val="22"/>
        </w:rPr>
        <w:t xml:space="preserve"> </w:t>
      </w:r>
      <w:r w:rsidRPr="00AD0E86">
        <w:rPr>
          <w:i/>
          <w:spacing w:val="-1"/>
          <w:sz w:val="22"/>
          <w:szCs w:val="22"/>
        </w:rPr>
        <w:t>the</w:t>
      </w:r>
      <w:r w:rsidRPr="00AD0E86">
        <w:rPr>
          <w:rFonts w:eastAsia="Times New Roman"/>
          <w:i/>
          <w:spacing w:val="59"/>
          <w:w w:val="99"/>
          <w:sz w:val="22"/>
          <w:szCs w:val="22"/>
        </w:rPr>
        <w:t xml:space="preserve"> </w:t>
      </w:r>
      <w:r w:rsidRPr="00AD0E86">
        <w:rPr>
          <w:i/>
          <w:sz w:val="22"/>
          <w:szCs w:val="22"/>
        </w:rPr>
        <w:t>public</w:t>
      </w:r>
      <w:r w:rsidRPr="00AD0E86">
        <w:rPr>
          <w:i/>
          <w:spacing w:val="-5"/>
          <w:sz w:val="22"/>
          <w:szCs w:val="22"/>
        </w:rPr>
        <w:t xml:space="preserve"> </w:t>
      </w:r>
      <w:r w:rsidRPr="00AD0E86">
        <w:rPr>
          <w:i/>
          <w:spacing w:val="-1"/>
          <w:sz w:val="22"/>
          <w:szCs w:val="22"/>
        </w:rPr>
        <w:t>interest’ (Section</w:t>
      </w:r>
      <w:r w:rsidRPr="00AD0E86">
        <w:rPr>
          <w:i/>
          <w:spacing w:val="-2"/>
          <w:sz w:val="22"/>
          <w:szCs w:val="22"/>
        </w:rPr>
        <w:t xml:space="preserve"> </w:t>
      </w:r>
      <w:r w:rsidRPr="00AD0E86">
        <w:rPr>
          <w:i/>
          <w:sz w:val="22"/>
          <w:szCs w:val="22"/>
        </w:rPr>
        <w:t>1</w:t>
      </w:r>
      <w:r w:rsidRPr="00AD0E86">
        <w:rPr>
          <w:i/>
          <w:spacing w:val="-1"/>
          <w:sz w:val="22"/>
          <w:szCs w:val="22"/>
        </w:rPr>
        <w:t xml:space="preserve"> </w:t>
      </w:r>
      <w:r w:rsidRPr="00AD0E86">
        <w:rPr>
          <w:i/>
          <w:sz w:val="22"/>
          <w:szCs w:val="22"/>
        </w:rPr>
        <w:t>(2)</w:t>
      </w:r>
      <w:r w:rsidRPr="00AD0E86">
        <w:rPr>
          <w:i/>
          <w:spacing w:val="-1"/>
          <w:sz w:val="22"/>
          <w:szCs w:val="22"/>
        </w:rPr>
        <w:t xml:space="preserve"> Public</w:t>
      </w:r>
      <w:r w:rsidRPr="00AD0E86">
        <w:rPr>
          <w:i/>
          <w:spacing w:val="-2"/>
          <w:sz w:val="22"/>
          <w:szCs w:val="22"/>
        </w:rPr>
        <w:t xml:space="preserve"> </w:t>
      </w:r>
      <w:r w:rsidRPr="00AD0E86">
        <w:rPr>
          <w:i/>
          <w:spacing w:val="-1"/>
          <w:sz w:val="22"/>
          <w:szCs w:val="22"/>
        </w:rPr>
        <w:t>Bodies (Admission</w:t>
      </w:r>
      <w:r w:rsidRPr="00AD0E86">
        <w:rPr>
          <w:i/>
          <w:spacing w:val="5"/>
          <w:sz w:val="22"/>
          <w:szCs w:val="22"/>
        </w:rPr>
        <w:t xml:space="preserve"> </w:t>
      </w:r>
      <w:r w:rsidRPr="00AD0E86">
        <w:rPr>
          <w:i/>
          <w:spacing w:val="-1"/>
          <w:sz w:val="22"/>
          <w:szCs w:val="22"/>
        </w:rPr>
        <w:t>to</w:t>
      </w:r>
      <w:r w:rsidRPr="00AD0E86">
        <w:rPr>
          <w:i/>
          <w:spacing w:val="-3"/>
          <w:sz w:val="22"/>
          <w:szCs w:val="22"/>
        </w:rPr>
        <w:t xml:space="preserve"> </w:t>
      </w:r>
      <w:r w:rsidRPr="00AD0E86">
        <w:rPr>
          <w:i/>
          <w:spacing w:val="-1"/>
          <w:sz w:val="22"/>
          <w:szCs w:val="22"/>
        </w:rPr>
        <w:t>Meetings)</w:t>
      </w:r>
      <w:r w:rsidRPr="00AD0E86">
        <w:rPr>
          <w:i/>
          <w:spacing w:val="-2"/>
          <w:sz w:val="22"/>
          <w:szCs w:val="22"/>
        </w:rPr>
        <w:t xml:space="preserve"> </w:t>
      </w:r>
      <w:r w:rsidRPr="00AD0E86">
        <w:rPr>
          <w:i/>
          <w:sz w:val="22"/>
          <w:szCs w:val="22"/>
        </w:rPr>
        <w:t>Act</w:t>
      </w:r>
      <w:r w:rsidRPr="00AD0E86">
        <w:rPr>
          <w:i/>
          <w:spacing w:val="-3"/>
          <w:sz w:val="22"/>
          <w:szCs w:val="22"/>
        </w:rPr>
        <w:t xml:space="preserve"> </w:t>
      </w:r>
      <w:r w:rsidRPr="00AD0E86">
        <w:rPr>
          <w:i/>
          <w:spacing w:val="-1"/>
          <w:sz w:val="22"/>
          <w:szCs w:val="22"/>
        </w:rPr>
        <w:t>1960).”</w:t>
      </w:r>
    </w:p>
    <w:p w14:paraId="5431A08A" w14:textId="77777777" w:rsidR="00DE26E1" w:rsidRPr="00AD0E86" w:rsidRDefault="00DE26E1" w:rsidP="00F82507">
      <w:pPr>
        <w:pStyle w:val="BodyText"/>
        <w:tabs>
          <w:tab w:val="left" w:pos="1560"/>
        </w:tabs>
        <w:autoSpaceDE/>
        <w:autoSpaceDN/>
        <w:ind w:left="1559" w:right="120"/>
        <w:rPr>
          <w:i/>
          <w:sz w:val="22"/>
          <w:szCs w:val="22"/>
        </w:rPr>
      </w:pPr>
    </w:p>
    <w:p w14:paraId="0EE8B516" w14:textId="77777777" w:rsidR="00031077" w:rsidRPr="00DE26E1" w:rsidRDefault="00031077" w:rsidP="00712FC6">
      <w:pPr>
        <w:pStyle w:val="BodyText"/>
        <w:numPr>
          <w:ilvl w:val="2"/>
          <w:numId w:val="36"/>
        </w:numPr>
        <w:tabs>
          <w:tab w:val="left" w:pos="1560"/>
        </w:tabs>
        <w:autoSpaceDE/>
        <w:autoSpaceDN/>
        <w:spacing w:before="39"/>
        <w:ind w:right="121"/>
        <w:rPr>
          <w:sz w:val="22"/>
          <w:szCs w:val="22"/>
        </w:rPr>
      </w:pPr>
      <w:r w:rsidRPr="00772A5D">
        <w:rPr>
          <w:sz w:val="22"/>
          <w:szCs w:val="22"/>
        </w:rPr>
        <w:t>The</w:t>
      </w:r>
      <w:r w:rsidRPr="00772A5D">
        <w:rPr>
          <w:spacing w:val="8"/>
          <w:sz w:val="22"/>
          <w:szCs w:val="22"/>
        </w:rPr>
        <w:t xml:space="preserve"> </w:t>
      </w:r>
      <w:r w:rsidRPr="00772A5D">
        <w:rPr>
          <w:spacing w:val="-1"/>
          <w:sz w:val="22"/>
          <w:szCs w:val="22"/>
        </w:rPr>
        <w:t>Chair</w:t>
      </w:r>
      <w:r w:rsidRPr="00772A5D">
        <w:rPr>
          <w:spacing w:val="9"/>
          <w:sz w:val="22"/>
          <w:szCs w:val="22"/>
        </w:rPr>
        <w:t xml:space="preserve"> </w:t>
      </w:r>
      <w:r w:rsidRPr="00772A5D">
        <w:rPr>
          <w:spacing w:val="-1"/>
          <w:sz w:val="22"/>
          <w:szCs w:val="22"/>
        </w:rPr>
        <w:t>shall</w:t>
      </w:r>
      <w:r w:rsidRPr="00772A5D">
        <w:rPr>
          <w:spacing w:val="7"/>
          <w:sz w:val="22"/>
          <w:szCs w:val="22"/>
        </w:rPr>
        <w:t xml:space="preserve"> </w:t>
      </w:r>
      <w:r w:rsidRPr="00772A5D">
        <w:rPr>
          <w:spacing w:val="-1"/>
          <w:sz w:val="22"/>
          <w:szCs w:val="22"/>
        </w:rPr>
        <w:t>give</w:t>
      </w:r>
      <w:r w:rsidRPr="00772A5D">
        <w:rPr>
          <w:spacing w:val="9"/>
          <w:sz w:val="22"/>
          <w:szCs w:val="22"/>
        </w:rPr>
        <w:t xml:space="preserve"> </w:t>
      </w:r>
      <w:r w:rsidRPr="00772A5D">
        <w:rPr>
          <w:spacing w:val="-1"/>
          <w:sz w:val="22"/>
          <w:szCs w:val="22"/>
        </w:rPr>
        <w:t>such</w:t>
      </w:r>
      <w:r w:rsidRPr="00772A5D">
        <w:rPr>
          <w:spacing w:val="6"/>
          <w:sz w:val="22"/>
          <w:szCs w:val="22"/>
        </w:rPr>
        <w:t xml:space="preserve"> </w:t>
      </w:r>
      <w:r w:rsidRPr="00772A5D">
        <w:rPr>
          <w:spacing w:val="-1"/>
          <w:sz w:val="22"/>
          <w:szCs w:val="22"/>
        </w:rPr>
        <w:t>direction</w:t>
      </w:r>
      <w:r w:rsidRPr="00772A5D">
        <w:rPr>
          <w:spacing w:val="8"/>
          <w:sz w:val="22"/>
          <w:szCs w:val="22"/>
        </w:rPr>
        <w:t xml:space="preserve"> </w:t>
      </w:r>
      <w:r w:rsidRPr="00772A5D">
        <w:rPr>
          <w:sz w:val="22"/>
          <w:szCs w:val="22"/>
        </w:rPr>
        <w:t>as</w:t>
      </w:r>
      <w:r w:rsidRPr="00772A5D">
        <w:rPr>
          <w:spacing w:val="7"/>
          <w:sz w:val="22"/>
          <w:szCs w:val="22"/>
        </w:rPr>
        <w:t xml:space="preserve"> </w:t>
      </w:r>
      <w:r w:rsidRPr="00772A5D">
        <w:rPr>
          <w:spacing w:val="-1"/>
          <w:sz w:val="22"/>
          <w:szCs w:val="22"/>
        </w:rPr>
        <w:t>seen</w:t>
      </w:r>
      <w:r w:rsidRPr="00772A5D">
        <w:rPr>
          <w:spacing w:val="7"/>
          <w:sz w:val="22"/>
          <w:szCs w:val="22"/>
        </w:rPr>
        <w:t xml:space="preserve"> </w:t>
      </w:r>
      <w:r w:rsidRPr="00772A5D">
        <w:rPr>
          <w:sz w:val="22"/>
          <w:szCs w:val="22"/>
        </w:rPr>
        <w:t>fit</w:t>
      </w:r>
      <w:r w:rsidRPr="00772A5D">
        <w:rPr>
          <w:spacing w:val="7"/>
          <w:sz w:val="22"/>
          <w:szCs w:val="22"/>
        </w:rPr>
        <w:t xml:space="preserve"> </w:t>
      </w:r>
      <w:r w:rsidRPr="00772A5D">
        <w:rPr>
          <w:sz w:val="22"/>
          <w:szCs w:val="22"/>
        </w:rPr>
        <w:t>in</w:t>
      </w:r>
      <w:r w:rsidRPr="00772A5D">
        <w:rPr>
          <w:spacing w:val="6"/>
          <w:sz w:val="22"/>
          <w:szCs w:val="22"/>
        </w:rPr>
        <w:t xml:space="preserve"> </w:t>
      </w:r>
      <w:r w:rsidRPr="00772A5D">
        <w:rPr>
          <w:spacing w:val="-1"/>
          <w:sz w:val="22"/>
          <w:szCs w:val="22"/>
        </w:rPr>
        <w:t>regard</w:t>
      </w:r>
      <w:r w:rsidRPr="00772A5D">
        <w:rPr>
          <w:spacing w:val="7"/>
          <w:sz w:val="22"/>
          <w:szCs w:val="22"/>
        </w:rPr>
        <w:t xml:space="preserve"> </w:t>
      </w:r>
      <w:r w:rsidRPr="00772A5D">
        <w:rPr>
          <w:sz w:val="22"/>
          <w:szCs w:val="22"/>
        </w:rPr>
        <w:t>to</w:t>
      </w:r>
      <w:r w:rsidRPr="00772A5D">
        <w:rPr>
          <w:spacing w:val="6"/>
          <w:sz w:val="22"/>
          <w:szCs w:val="22"/>
        </w:rPr>
        <w:t xml:space="preserve"> </w:t>
      </w:r>
      <w:r w:rsidRPr="00772A5D">
        <w:rPr>
          <w:spacing w:val="-1"/>
          <w:sz w:val="22"/>
          <w:szCs w:val="22"/>
        </w:rPr>
        <w:t>the</w:t>
      </w:r>
      <w:r w:rsidRPr="00772A5D">
        <w:rPr>
          <w:spacing w:val="8"/>
          <w:sz w:val="22"/>
          <w:szCs w:val="22"/>
        </w:rPr>
        <w:t xml:space="preserve"> </w:t>
      </w:r>
      <w:r w:rsidRPr="00772A5D">
        <w:rPr>
          <w:spacing w:val="-1"/>
          <w:sz w:val="22"/>
          <w:szCs w:val="22"/>
        </w:rPr>
        <w:t>arrangements</w:t>
      </w:r>
      <w:r w:rsidRPr="00772A5D">
        <w:rPr>
          <w:spacing w:val="5"/>
          <w:sz w:val="22"/>
          <w:szCs w:val="22"/>
        </w:rPr>
        <w:t xml:space="preserve"> </w:t>
      </w:r>
      <w:r w:rsidRPr="00772A5D">
        <w:rPr>
          <w:spacing w:val="-1"/>
          <w:sz w:val="22"/>
          <w:szCs w:val="22"/>
        </w:rPr>
        <w:t>for</w:t>
      </w:r>
      <w:r w:rsidRPr="00772A5D">
        <w:rPr>
          <w:rFonts w:eastAsia="Times New Roman"/>
          <w:spacing w:val="52"/>
          <w:w w:val="99"/>
          <w:sz w:val="22"/>
          <w:szCs w:val="22"/>
        </w:rPr>
        <w:t xml:space="preserve"> </w:t>
      </w:r>
      <w:r w:rsidRPr="00772A5D">
        <w:rPr>
          <w:spacing w:val="-1"/>
          <w:sz w:val="22"/>
          <w:szCs w:val="22"/>
        </w:rPr>
        <w:t>meetings</w:t>
      </w:r>
      <w:r w:rsidRPr="00772A5D">
        <w:rPr>
          <w:spacing w:val="-15"/>
          <w:sz w:val="22"/>
          <w:szCs w:val="22"/>
        </w:rPr>
        <w:t xml:space="preserve"> </w:t>
      </w:r>
      <w:r w:rsidRPr="00772A5D">
        <w:rPr>
          <w:spacing w:val="-1"/>
          <w:sz w:val="22"/>
          <w:szCs w:val="22"/>
        </w:rPr>
        <w:t>and</w:t>
      </w:r>
      <w:r w:rsidRPr="00772A5D">
        <w:rPr>
          <w:spacing w:val="-13"/>
          <w:sz w:val="22"/>
          <w:szCs w:val="22"/>
        </w:rPr>
        <w:t xml:space="preserve"> </w:t>
      </w:r>
      <w:r w:rsidRPr="00772A5D">
        <w:rPr>
          <w:spacing w:val="-1"/>
          <w:sz w:val="22"/>
          <w:szCs w:val="22"/>
        </w:rPr>
        <w:t>accommodation</w:t>
      </w:r>
      <w:r w:rsidRPr="00772A5D">
        <w:rPr>
          <w:spacing w:val="-14"/>
          <w:sz w:val="22"/>
          <w:szCs w:val="22"/>
        </w:rPr>
        <w:t xml:space="preserve"> </w:t>
      </w:r>
      <w:r w:rsidRPr="00772A5D">
        <w:rPr>
          <w:spacing w:val="-1"/>
          <w:sz w:val="22"/>
          <w:szCs w:val="22"/>
        </w:rPr>
        <w:t>of</w:t>
      </w:r>
      <w:r w:rsidRPr="00772A5D">
        <w:rPr>
          <w:spacing w:val="-15"/>
          <w:sz w:val="22"/>
          <w:szCs w:val="22"/>
        </w:rPr>
        <w:t xml:space="preserve"> </w:t>
      </w:r>
      <w:r w:rsidRPr="00772A5D">
        <w:rPr>
          <w:sz w:val="22"/>
          <w:szCs w:val="22"/>
        </w:rPr>
        <w:t>the</w:t>
      </w:r>
      <w:r w:rsidRPr="00772A5D">
        <w:rPr>
          <w:spacing w:val="-16"/>
          <w:sz w:val="22"/>
          <w:szCs w:val="22"/>
        </w:rPr>
        <w:t xml:space="preserve"> </w:t>
      </w:r>
      <w:r w:rsidRPr="00772A5D">
        <w:rPr>
          <w:spacing w:val="-1"/>
          <w:sz w:val="22"/>
          <w:szCs w:val="22"/>
        </w:rPr>
        <w:t>public</w:t>
      </w:r>
      <w:r w:rsidRPr="00772A5D">
        <w:rPr>
          <w:spacing w:val="-16"/>
          <w:sz w:val="22"/>
          <w:szCs w:val="22"/>
        </w:rPr>
        <w:t xml:space="preserve"> </w:t>
      </w:r>
      <w:r w:rsidRPr="00772A5D">
        <w:rPr>
          <w:sz w:val="22"/>
          <w:szCs w:val="22"/>
        </w:rPr>
        <w:t>and</w:t>
      </w:r>
      <w:r w:rsidRPr="00772A5D">
        <w:rPr>
          <w:spacing w:val="-16"/>
          <w:sz w:val="22"/>
          <w:szCs w:val="22"/>
        </w:rPr>
        <w:t xml:space="preserve"> </w:t>
      </w:r>
      <w:r w:rsidRPr="00772A5D">
        <w:rPr>
          <w:spacing w:val="-1"/>
          <w:sz w:val="22"/>
          <w:szCs w:val="22"/>
        </w:rPr>
        <w:t>representatives</w:t>
      </w:r>
      <w:r w:rsidRPr="00772A5D">
        <w:rPr>
          <w:spacing w:val="-14"/>
          <w:sz w:val="22"/>
          <w:szCs w:val="22"/>
        </w:rPr>
        <w:t xml:space="preserve"> </w:t>
      </w:r>
      <w:r w:rsidRPr="00772A5D">
        <w:rPr>
          <w:spacing w:val="-1"/>
          <w:sz w:val="22"/>
          <w:szCs w:val="22"/>
        </w:rPr>
        <w:t>of</w:t>
      </w:r>
      <w:r w:rsidRPr="00772A5D">
        <w:rPr>
          <w:spacing w:val="-16"/>
          <w:sz w:val="22"/>
          <w:szCs w:val="22"/>
        </w:rPr>
        <w:t xml:space="preserve"> </w:t>
      </w:r>
      <w:r w:rsidRPr="00772A5D">
        <w:rPr>
          <w:sz w:val="22"/>
          <w:szCs w:val="22"/>
        </w:rPr>
        <w:t>the</w:t>
      </w:r>
      <w:r w:rsidRPr="00772A5D">
        <w:rPr>
          <w:spacing w:val="-15"/>
          <w:sz w:val="22"/>
          <w:szCs w:val="22"/>
        </w:rPr>
        <w:t xml:space="preserve"> </w:t>
      </w:r>
      <w:r w:rsidRPr="00772A5D">
        <w:rPr>
          <w:spacing w:val="-1"/>
          <w:sz w:val="22"/>
          <w:szCs w:val="22"/>
        </w:rPr>
        <w:t>press</w:t>
      </w:r>
      <w:r w:rsidRPr="00772A5D">
        <w:rPr>
          <w:spacing w:val="-14"/>
          <w:sz w:val="22"/>
          <w:szCs w:val="22"/>
        </w:rPr>
        <w:t xml:space="preserve"> </w:t>
      </w:r>
      <w:r w:rsidRPr="00772A5D">
        <w:rPr>
          <w:spacing w:val="-1"/>
          <w:sz w:val="22"/>
          <w:szCs w:val="22"/>
        </w:rPr>
        <w:t>such</w:t>
      </w:r>
      <w:r w:rsidRPr="00772A5D">
        <w:rPr>
          <w:rFonts w:eastAsia="Times New Roman"/>
          <w:spacing w:val="49"/>
          <w:sz w:val="22"/>
          <w:szCs w:val="22"/>
        </w:rPr>
        <w:t xml:space="preserve"> </w:t>
      </w:r>
      <w:r w:rsidRPr="00772A5D">
        <w:rPr>
          <w:sz w:val="22"/>
          <w:szCs w:val="22"/>
        </w:rPr>
        <w:t>as</w:t>
      </w:r>
      <w:r w:rsidRPr="00772A5D">
        <w:rPr>
          <w:spacing w:val="15"/>
          <w:sz w:val="22"/>
          <w:szCs w:val="22"/>
        </w:rPr>
        <w:t xml:space="preserve"> </w:t>
      </w:r>
      <w:r w:rsidRPr="00772A5D">
        <w:rPr>
          <w:sz w:val="22"/>
          <w:szCs w:val="22"/>
        </w:rPr>
        <w:t>to</w:t>
      </w:r>
      <w:r w:rsidRPr="00772A5D">
        <w:rPr>
          <w:spacing w:val="13"/>
          <w:sz w:val="22"/>
          <w:szCs w:val="22"/>
        </w:rPr>
        <w:t xml:space="preserve"> </w:t>
      </w:r>
      <w:r w:rsidRPr="00772A5D">
        <w:rPr>
          <w:spacing w:val="-1"/>
          <w:sz w:val="22"/>
          <w:szCs w:val="22"/>
        </w:rPr>
        <w:t>ensure</w:t>
      </w:r>
      <w:r w:rsidRPr="00772A5D">
        <w:rPr>
          <w:spacing w:val="11"/>
          <w:sz w:val="22"/>
          <w:szCs w:val="22"/>
        </w:rPr>
        <w:t xml:space="preserve"> </w:t>
      </w:r>
      <w:r w:rsidRPr="00772A5D">
        <w:rPr>
          <w:spacing w:val="-1"/>
          <w:sz w:val="22"/>
          <w:szCs w:val="22"/>
        </w:rPr>
        <w:t>that</w:t>
      </w:r>
      <w:r w:rsidRPr="00772A5D">
        <w:rPr>
          <w:spacing w:val="13"/>
          <w:sz w:val="22"/>
          <w:szCs w:val="22"/>
        </w:rPr>
        <w:t xml:space="preserve"> </w:t>
      </w:r>
      <w:r w:rsidRPr="00772A5D">
        <w:rPr>
          <w:spacing w:val="-1"/>
          <w:sz w:val="22"/>
          <w:szCs w:val="22"/>
        </w:rPr>
        <w:t>the</w:t>
      </w:r>
      <w:r w:rsidRPr="00772A5D">
        <w:rPr>
          <w:spacing w:val="15"/>
          <w:sz w:val="22"/>
          <w:szCs w:val="22"/>
        </w:rPr>
        <w:t xml:space="preserve"> </w:t>
      </w:r>
      <w:r w:rsidRPr="00772A5D">
        <w:rPr>
          <w:spacing w:val="-1"/>
          <w:sz w:val="22"/>
          <w:szCs w:val="22"/>
        </w:rPr>
        <w:t>Board’s</w:t>
      </w:r>
      <w:r w:rsidRPr="00772A5D">
        <w:rPr>
          <w:spacing w:val="12"/>
          <w:sz w:val="22"/>
          <w:szCs w:val="22"/>
        </w:rPr>
        <w:t xml:space="preserve"> </w:t>
      </w:r>
      <w:r w:rsidRPr="00772A5D">
        <w:rPr>
          <w:spacing w:val="-1"/>
          <w:sz w:val="22"/>
          <w:szCs w:val="22"/>
        </w:rPr>
        <w:t>business</w:t>
      </w:r>
      <w:r w:rsidRPr="00772A5D">
        <w:rPr>
          <w:spacing w:val="15"/>
          <w:sz w:val="22"/>
          <w:szCs w:val="22"/>
        </w:rPr>
        <w:t xml:space="preserve"> </w:t>
      </w:r>
      <w:r w:rsidRPr="00772A5D">
        <w:rPr>
          <w:spacing w:val="-1"/>
          <w:sz w:val="22"/>
          <w:szCs w:val="22"/>
        </w:rPr>
        <w:t>shall</w:t>
      </w:r>
      <w:r w:rsidRPr="00772A5D">
        <w:rPr>
          <w:spacing w:val="13"/>
          <w:sz w:val="22"/>
          <w:szCs w:val="22"/>
        </w:rPr>
        <w:t xml:space="preserve"> </w:t>
      </w:r>
      <w:r w:rsidRPr="00772A5D">
        <w:rPr>
          <w:sz w:val="22"/>
          <w:szCs w:val="22"/>
        </w:rPr>
        <w:t>be</w:t>
      </w:r>
      <w:r w:rsidRPr="00772A5D">
        <w:rPr>
          <w:spacing w:val="13"/>
          <w:sz w:val="22"/>
          <w:szCs w:val="22"/>
        </w:rPr>
        <w:t xml:space="preserve"> </w:t>
      </w:r>
      <w:r w:rsidRPr="00772A5D">
        <w:rPr>
          <w:spacing w:val="-1"/>
          <w:sz w:val="22"/>
          <w:szCs w:val="22"/>
        </w:rPr>
        <w:t>conducted</w:t>
      </w:r>
      <w:r w:rsidRPr="00772A5D">
        <w:rPr>
          <w:spacing w:val="16"/>
          <w:sz w:val="22"/>
          <w:szCs w:val="22"/>
        </w:rPr>
        <w:t xml:space="preserve"> </w:t>
      </w:r>
      <w:r w:rsidRPr="00772A5D">
        <w:rPr>
          <w:spacing w:val="-1"/>
          <w:sz w:val="22"/>
          <w:szCs w:val="22"/>
        </w:rPr>
        <w:t>without</w:t>
      </w:r>
      <w:r w:rsidRPr="00772A5D">
        <w:rPr>
          <w:spacing w:val="13"/>
          <w:sz w:val="22"/>
          <w:szCs w:val="22"/>
        </w:rPr>
        <w:t xml:space="preserve"> </w:t>
      </w:r>
      <w:r w:rsidRPr="00772A5D">
        <w:rPr>
          <w:spacing w:val="-1"/>
          <w:sz w:val="22"/>
          <w:szCs w:val="22"/>
        </w:rPr>
        <w:t>interruption</w:t>
      </w:r>
      <w:r w:rsidRPr="00772A5D">
        <w:rPr>
          <w:spacing w:val="53"/>
          <w:sz w:val="22"/>
          <w:szCs w:val="22"/>
        </w:rPr>
        <w:t xml:space="preserve"> </w:t>
      </w:r>
      <w:r w:rsidRPr="00772A5D">
        <w:rPr>
          <w:sz w:val="22"/>
          <w:szCs w:val="22"/>
        </w:rPr>
        <w:t>and</w:t>
      </w:r>
      <w:r w:rsidRPr="00772A5D">
        <w:rPr>
          <w:spacing w:val="-8"/>
          <w:sz w:val="22"/>
          <w:szCs w:val="22"/>
        </w:rPr>
        <w:t xml:space="preserve"> </w:t>
      </w:r>
      <w:r w:rsidRPr="00772A5D">
        <w:rPr>
          <w:spacing w:val="-1"/>
          <w:sz w:val="22"/>
          <w:szCs w:val="22"/>
        </w:rPr>
        <w:t>disruption</w:t>
      </w:r>
      <w:r w:rsidRPr="00772A5D">
        <w:rPr>
          <w:spacing w:val="-7"/>
          <w:sz w:val="22"/>
          <w:szCs w:val="22"/>
        </w:rPr>
        <w:t xml:space="preserve"> </w:t>
      </w:r>
      <w:r w:rsidRPr="00772A5D">
        <w:rPr>
          <w:sz w:val="22"/>
          <w:szCs w:val="22"/>
        </w:rPr>
        <w:t>and,</w:t>
      </w:r>
      <w:r w:rsidRPr="00772A5D">
        <w:rPr>
          <w:spacing w:val="-6"/>
          <w:sz w:val="22"/>
          <w:szCs w:val="22"/>
        </w:rPr>
        <w:t xml:space="preserve"> </w:t>
      </w:r>
      <w:r w:rsidRPr="00772A5D">
        <w:rPr>
          <w:spacing w:val="-1"/>
          <w:sz w:val="22"/>
          <w:szCs w:val="22"/>
        </w:rPr>
        <w:t>without</w:t>
      </w:r>
      <w:r w:rsidRPr="00772A5D">
        <w:rPr>
          <w:spacing w:val="-7"/>
          <w:sz w:val="22"/>
          <w:szCs w:val="22"/>
        </w:rPr>
        <w:t xml:space="preserve"> </w:t>
      </w:r>
      <w:r w:rsidRPr="00772A5D">
        <w:rPr>
          <w:spacing w:val="-1"/>
          <w:sz w:val="22"/>
          <w:szCs w:val="22"/>
        </w:rPr>
        <w:lastRenderedPageBreak/>
        <w:t>prejudice</w:t>
      </w:r>
      <w:r w:rsidRPr="00772A5D">
        <w:rPr>
          <w:spacing w:val="-8"/>
          <w:sz w:val="22"/>
          <w:szCs w:val="22"/>
        </w:rPr>
        <w:t xml:space="preserve"> </w:t>
      </w:r>
      <w:r w:rsidRPr="00772A5D">
        <w:rPr>
          <w:spacing w:val="-1"/>
          <w:sz w:val="22"/>
          <w:szCs w:val="22"/>
        </w:rPr>
        <w:t>to</w:t>
      </w:r>
      <w:r w:rsidRPr="00772A5D">
        <w:rPr>
          <w:spacing w:val="-8"/>
          <w:sz w:val="22"/>
          <w:szCs w:val="22"/>
        </w:rPr>
        <w:t xml:space="preserve"> </w:t>
      </w:r>
      <w:r w:rsidRPr="00772A5D">
        <w:rPr>
          <w:sz w:val="22"/>
          <w:szCs w:val="22"/>
        </w:rPr>
        <w:t>the</w:t>
      </w:r>
      <w:r w:rsidRPr="00772A5D">
        <w:rPr>
          <w:spacing w:val="-8"/>
          <w:sz w:val="22"/>
          <w:szCs w:val="22"/>
        </w:rPr>
        <w:t xml:space="preserve"> </w:t>
      </w:r>
      <w:r w:rsidRPr="00772A5D">
        <w:rPr>
          <w:spacing w:val="-1"/>
          <w:sz w:val="22"/>
          <w:szCs w:val="22"/>
        </w:rPr>
        <w:t>power</w:t>
      </w:r>
      <w:r w:rsidRPr="00772A5D">
        <w:rPr>
          <w:spacing w:val="-6"/>
          <w:sz w:val="22"/>
          <w:szCs w:val="22"/>
        </w:rPr>
        <w:t xml:space="preserve"> </w:t>
      </w:r>
      <w:r w:rsidRPr="00772A5D">
        <w:rPr>
          <w:spacing w:val="-1"/>
          <w:sz w:val="22"/>
          <w:szCs w:val="22"/>
        </w:rPr>
        <w:t>to</w:t>
      </w:r>
      <w:r w:rsidRPr="00772A5D">
        <w:rPr>
          <w:spacing w:val="-4"/>
          <w:sz w:val="22"/>
          <w:szCs w:val="22"/>
        </w:rPr>
        <w:t xml:space="preserve"> </w:t>
      </w:r>
      <w:r w:rsidRPr="00772A5D">
        <w:rPr>
          <w:spacing w:val="-1"/>
          <w:sz w:val="22"/>
          <w:szCs w:val="22"/>
        </w:rPr>
        <w:t>exclude</w:t>
      </w:r>
      <w:r w:rsidRPr="00772A5D">
        <w:rPr>
          <w:spacing w:val="-5"/>
          <w:sz w:val="22"/>
          <w:szCs w:val="22"/>
        </w:rPr>
        <w:t xml:space="preserve"> </w:t>
      </w:r>
      <w:r w:rsidRPr="00772A5D">
        <w:rPr>
          <w:spacing w:val="-1"/>
          <w:sz w:val="22"/>
          <w:szCs w:val="22"/>
        </w:rPr>
        <w:t>on</w:t>
      </w:r>
      <w:r w:rsidRPr="00772A5D">
        <w:rPr>
          <w:spacing w:val="-8"/>
          <w:sz w:val="22"/>
          <w:szCs w:val="22"/>
        </w:rPr>
        <w:t xml:space="preserve"> </w:t>
      </w:r>
      <w:r w:rsidRPr="00772A5D">
        <w:rPr>
          <w:spacing w:val="-1"/>
          <w:sz w:val="22"/>
          <w:szCs w:val="22"/>
        </w:rPr>
        <w:t>the</w:t>
      </w:r>
      <w:r w:rsidRPr="00772A5D">
        <w:rPr>
          <w:spacing w:val="-5"/>
          <w:sz w:val="22"/>
          <w:szCs w:val="22"/>
        </w:rPr>
        <w:t xml:space="preserve"> </w:t>
      </w:r>
      <w:r w:rsidRPr="00772A5D">
        <w:rPr>
          <w:spacing w:val="-1"/>
          <w:sz w:val="22"/>
          <w:szCs w:val="22"/>
        </w:rPr>
        <w:t>grounds</w:t>
      </w:r>
      <w:r w:rsidRPr="00772A5D">
        <w:rPr>
          <w:spacing w:val="-6"/>
          <w:sz w:val="22"/>
          <w:szCs w:val="22"/>
        </w:rPr>
        <w:t xml:space="preserve"> </w:t>
      </w:r>
      <w:r w:rsidRPr="00772A5D">
        <w:rPr>
          <w:spacing w:val="-1"/>
          <w:sz w:val="22"/>
          <w:szCs w:val="22"/>
        </w:rPr>
        <w:t>of</w:t>
      </w:r>
      <w:r w:rsidRPr="00772A5D">
        <w:rPr>
          <w:rFonts w:eastAsia="Times New Roman"/>
          <w:spacing w:val="37"/>
          <w:sz w:val="22"/>
          <w:szCs w:val="22"/>
        </w:rPr>
        <w:t xml:space="preserve"> </w:t>
      </w:r>
      <w:r w:rsidRPr="00772A5D">
        <w:rPr>
          <w:sz w:val="22"/>
          <w:szCs w:val="22"/>
        </w:rPr>
        <w:t>the</w:t>
      </w:r>
      <w:r w:rsidRPr="00772A5D">
        <w:rPr>
          <w:spacing w:val="48"/>
          <w:sz w:val="22"/>
          <w:szCs w:val="22"/>
        </w:rPr>
        <w:t xml:space="preserve"> </w:t>
      </w:r>
      <w:r w:rsidRPr="00772A5D">
        <w:rPr>
          <w:spacing w:val="-1"/>
          <w:sz w:val="22"/>
          <w:szCs w:val="22"/>
        </w:rPr>
        <w:t>confidential</w:t>
      </w:r>
      <w:r w:rsidRPr="00772A5D">
        <w:rPr>
          <w:spacing w:val="47"/>
          <w:sz w:val="22"/>
          <w:szCs w:val="22"/>
        </w:rPr>
        <w:t xml:space="preserve"> </w:t>
      </w:r>
      <w:r w:rsidRPr="00772A5D">
        <w:rPr>
          <w:spacing w:val="-1"/>
          <w:sz w:val="22"/>
          <w:szCs w:val="22"/>
        </w:rPr>
        <w:t>nature</w:t>
      </w:r>
      <w:r w:rsidRPr="00772A5D">
        <w:rPr>
          <w:spacing w:val="44"/>
          <w:sz w:val="22"/>
          <w:szCs w:val="22"/>
        </w:rPr>
        <w:t xml:space="preserve"> </w:t>
      </w:r>
      <w:r w:rsidRPr="00772A5D">
        <w:rPr>
          <w:spacing w:val="-1"/>
          <w:sz w:val="22"/>
          <w:szCs w:val="22"/>
        </w:rPr>
        <w:t>of</w:t>
      </w:r>
      <w:r w:rsidRPr="00772A5D">
        <w:rPr>
          <w:spacing w:val="51"/>
          <w:sz w:val="22"/>
          <w:szCs w:val="22"/>
        </w:rPr>
        <w:t xml:space="preserve"> </w:t>
      </w:r>
      <w:r w:rsidRPr="00772A5D">
        <w:rPr>
          <w:spacing w:val="-1"/>
          <w:sz w:val="22"/>
          <w:szCs w:val="22"/>
        </w:rPr>
        <w:t>the</w:t>
      </w:r>
      <w:r w:rsidRPr="00772A5D">
        <w:rPr>
          <w:spacing w:val="46"/>
          <w:sz w:val="22"/>
          <w:szCs w:val="22"/>
        </w:rPr>
        <w:t xml:space="preserve"> </w:t>
      </w:r>
      <w:r w:rsidRPr="00772A5D">
        <w:rPr>
          <w:spacing w:val="-1"/>
          <w:sz w:val="22"/>
          <w:szCs w:val="22"/>
        </w:rPr>
        <w:t>business</w:t>
      </w:r>
      <w:r w:rsidRPr="00772A5D">
        <w:rPr>
          <w:spacing w:val="49"/>
          <w:sz w:val="22"/>
          <w:szCs w:val="22"/>
        </w:rPr>
        <w:t xml:space="preserve"> </w:t>
      </w:r>
      <w:r w:rsidRPr="00772A5D">
        <w:rPr>
          <w:spacing w:val="-1"/>
          <w:sz w:val="22"/>
          <w:szCs w:val="22"/>
        </w:rPr>
        <w:t>to</w:t>
      </w:r>
      <w:r w:rsidRPr="00772A5D">
        <w:rPr>
          <w:spacing w:val="49"/>
          <w:sz w:val="22"/>
          <w:szCs w:val="22"/>
        </w:rPr>
        <w:t xml:space="preserve"> </w:t>
      </w:r>
      <w:r w:rsidRPr="00772A5D">
        <w:rPr>
          <w:spacing w:val="-1"/>
          <w:sz w:val="22"/>
          <w:szCs w:val="22"/>
        </w:rPr>
        <w:t>be</w:t>
      </w:r>
      <w:r w:rsidRPr="00772A5D">
        <w:rPr>
          <w:spacing w:val="49"/>
          <w:sz w:val="22"/>
          <w:szCs w:val="22"/>
        </w:rPr>
        <w:t xml:space="preserve"> </w:t>
      </w:r>
      <w:r w:rsidRPr="00772A5D">
        <w:rPr>
          <w:spacing w:val="-1"/>
          <w:sz w:val="22"/>
          <w:szCs w:val="22"/>
        </w:rPr>
        <w:t>transacted,</w:t>
      </w:r>
      <w:r w:rsidRPr="00772A5D">
        <w:rPr>
          <w:spacing w:val="48"/>
          <w:sz w:val="22"/>
          <w:szCs w:val="22"/>
        </w:rPr>
        <w:t xml:space="preserve"> </w:t>
      </w:r>
      <w:r w:rsidRPr="00772A5D">
        <w:rPr>
          <w:spacing w:val="-1"/>
          <w:sz w:val="22"/>
          <w:szCs w:val="22"/>
        </w:rPr>
        <w:t>the</w:t>
      </w:r>
      <w:r w:rsidRPr="00772A5D">
        <w:rPr>
          <w:spacing w:val="47"/>
          <w:sz w:val="22"/>
          <w:szCs w:val="22"/>
        </w:rPr>
        <w:t xml:space="preserve"> </w:t>
      </w:r>
      <w:r w:rsidRPr="00772A5D">
        <w:rPr>
          <w:spacing w:val="-1"/>
          <w:sz w:val="22"/>
          <w:szCs w:val="22"/>
        </w:rPr>
        <w:t>public</w:t>
      </w:r>
      <w:r w:rsidRPr="00772A5D">
        <w:rPr>
          <w:spacing w:val="48"/>
          <w:sz w:val="22"/>
          <w:szCs w:val="22"/>
        </w:rPr>
        <w:t xml:space="preserve"> </w:t>
      </w:r>
      <w:r w:rsidRPr="00772A5D">
        <w:rPr>
          <w:spacing w:val="-1"/>
          <w:sz w:val="22"/>
          <w:szCs w:val="22"/>
        </w:rPr>
        <w:t>will</w:t>
      </w:r>
      <w:r w:rsidRPr="00772A5D">
        <w:rPr>
          <w:spacing w:val="48"/>
          <w:sz w:val="22"/>
          <w:szCs w:val="22"/>
        </w:rPr>
        <w:t xml:space="preserve"> </w:t>
      </w:r>
      <w:r w:rsidRPr="00772A5D">
        <w:rPr>
          <w:sz w:val="22"/>
          <w:szCs w:val="22"/>
        </w:rPr>
        <w:t>be</w:t>
      </w:r>
      <w:r w:rsidRPr="00772A5D">
        <w:rPr>
          <w:rFonts w:eastAsia="Times New Roman"/>
          <w:spacing w:val="55"/>
          <w:w w:val="99"/>
          <w:sz w:val="22"/>
          <w:szCs w:val="22"/>
        </w:rPr>
        <w:t xml:space="preserve"> </w:t>
      </w:r>
      <w:r w:rsidRPr="00772A5D">
        <w:rPr>
          <w:spacing w:val="-1"/>
          <w:sz w:val="22"/>
          <w:szCs w:val="22"/>
        </w:rPr>
        <w:t>required</w:t>
      </w:r>
      <w:r w:rsidRPr="00772A5D">
        <w:rPr>
          <w:spacing w:val="-4"/>
          <w:sz w:val="22"/>
          <w:szCs w:val="22"/>
        </w:rPr>
        <w:t xml:space="preserve"> </w:t>
      </w:r>
      <w:r w:rsidRPr="00772A5D">
        <w:rPr>
          <w:sz w:val="22"/>
          <w:szCs w:val="22"/>
        </w:rPr>
        <w:t>to</w:t>
      </w:r>
      <w:r w:rsidRPr="00772A5D">
        <w:rPr>
          <w:spacing w:val="-3"/>
          <w:sz w:val="22"/>
          <w:szCs w:val="22"/>
        </w:rPr>
        <w:t xml:space="preserve"> </w:t>
      </w:r>
      <w:r w:rsidRPr="00772A5D">
        <w:rPr>
          <w:spacing w:val="-1"/>
          <w:sz w:val="22"/>
          <w:szCs w:val="22"/>
        </w:rPr>
        <w:t>withdraw</w:t>
      </w:r>
      <w:r w:rsidRPr="00772A5D">
        <w:rPr>
          <w:spacing w:val="-4"/>
          <w:sz w:val="22"/>
          <w:szCs w:val="22"/>
        </w:rPr>
        <w:t xml:space="preserve"> </w:t>
      </w:r>
      <w:r w:rsidRPr="00772A5D">
        <w:rPr>
          <w:spacing w:val="-2"/>
          <w:sz w:val="22"/>
          <w:szCs w:val="22"/>
        </w:rPr>
        <w:t>upon</w:t>
      </w:r>
      <w:r w:rsidRPr="00772A5D">
        <w:rPr>
          <w:spacing w:val="-3"/>
          <w:sz w:val="22"/>
          <w:szCs w:val="22"/>
        </w:rPr>
        <w:t xml:space="preserve"> </w:t>
      </w:r>
      <w:r w:rsidRPr="00772A5D">
        <w:rPr>
          <w:sz w:val="22"/>
          <w:szCs w:val="22"/>
        </w:rPr>
        <w:t>the</w:t>
      </w:r>
      <w:r w:rsidRPr="00772A5D">
        <w:rPr>
          <w:spacing w:val="-3"/>
          <w:sz w:val="22"/>
          <w:szCs w:val="22"/>
        </w:rPr>
        <w:t xml:space="preserve"> </w:t>
      </w:r>
      <w:r w:rsidRPr="00772A5D">
        <w:rPr>
          <w:spacing w:val="-1"/>
          <w:sz w:val="22"/>
          <w:szCs w:val="22"/>
        </w:rPr>
        <w:t>Board</w:t>
      </w:r>
      <w:r w:rsidRPr="00772A5D">
        <w:rPr>
          <w:spacing w:val="-4"/>
          <w:sz w:val="22"/>
          <w:szCs w:val="22"/>
        </w:rPr>
        <w:t xml:space="preserve"> </w:t>
      </w:r>
      <w:r w:rsidRPr="00772A5D">
        <w:rPr>
          <w:spacing w:val="-1"/>
          <w:sz w:val="22"/>
          <w:szCs w:val="22"/>
        </w:rPr>
        <w:t>resolving</w:t>
      </w:r>
      <w:r w:rsidRPr="00772A5D">
        <w:rPr>
          <w:spacing w:val="-3"/>
          <w:sz w:val="22"/>
          <w:szCs w:val="22"/>
        </w:rPr>
        <w:t xml:space="preserve"> </w:t>
      </w:r>
      <w:r w:rsidRPr="00772A5D">
        <w:rPr>
          <w:spacing w:val="-2"/>
          <w:sz w:val="22"/>
          <w:szCs w:val="22"/>
        </w:rPr>
        <w:t>as</w:t>
      </w:r>
      <w:r w:rsidRPr="00772A5D">
        <w:rPr>
          <w:spacing w:val="-4"/>
          <w:sz w:val="22"/>
          <w:szCs w:val="22"/>
        </w:rPr>
        <w:t xml:space="preserve"> </w:t>
      </w:r>
      <w:r w:rsidRPr="00772A5D">
        <w:rPr>
          <w:spacing w:val="-1"/>
          <w:sz w:val="22"/>
          <w:szCs w:val="22"/>
        </w:rPr>
        <w:t>follows:</w:t>
      </w:r>
    </w:p>
    <w:p w14:paraId="1077D680" w14:textId="77777777" w:rsidR="00DE26E1" w:rsidRPr="00772A5D" w:rsidRDefault="00DE26E1" w:rsidP="008864C6">
      <w:pPr>
        <w:pStyle w:val="BodyText"/>
        <w:tabs>
          <w:tab w:val="left" w:pos="1560"/>
        </w:tabs>
        <w:autoSpaceDE/>
        <w:autoSpaceDN/>
        <w:spacing w:before="39"/>
        <w:ind w:right="121"/>
        <w:rPr>
          <w:sz w:val="22"/>
          <w:szCs w:val="22"/>
        </w:rPr>
      </w:pPr>
    </w:p>
    <w:p w14:paraId="606CA73E" w14:textId="77777777" w:rsidR="00031077" w:rsidRPr="00AD0E86" w:rsidRDefault="00031077" w:rsidP="00F82507">
      <w:pPr>
        <w:pStyle w:val="BodyText"/>
        <w:numPr>
          <w:ilvl w:val="2"/>
          <w:numId w:val="36"/>
        </w:numPr>
        <w:tabs>
          <w:tab w:val="left" w:pos="1560"/>
        </w:tabs>
        <w:autoSpaceDE/>
        <w:autoSpaceDN/>
        <w:ind w:right="119"/>
        <w:rPr>
          <w:i/>
          <w:sz w:val="22"/>
          <w:szCs w:val="22"/>
        </w:rPr>
      </w:pPr>
      <w:r w:rsidRPr="00AD0E86">
        <w:rPr>
          <w:i/>
          <w:sz w:val="22"/>
          <w:szCs w:val="22"/>
        </w:rPr>
        <w:t>“That</w:t>
      </w:r>
      <w:r w:rsidRPr="00AD0E86">
        <w:rPr>
          <w:i/>
          <w:spacing w:val="32"/>
          <w:sz w:val="22"/>
          <w:szCs w:val="22"/>
        </w:rPr>
        <w:t xml:space="preserve"> </w:t>
      </w:r>
      <w:r w:rsidRPr="00AD0E86">
        <w:rPr>
          <w:i/>
          <w:spacing w:val="-2"/>
          <w:sz w:val="22"/>
          <w:szCs w:val="22"/>
        </w:rPr>
        <w:t>in</w:t>
      </w:r>
      <w:r w:rsidRPr="00AD0E86">
        <w:rPr>
          <w:i/>
          <w:spacing w:val="33"/>
          <w:sz w:val="22"/>
          <w:szCs w:val="22"/>
        </w:rPr>
        <w:t xml:space="preserve"> </w:t>
      </w:r>
      <w:r w:rsidRPr="00AD0E86">
        <w:rPr>
          <w:i/>
          <w:spacing w:val="-1"/>
          <w:sz w:val="22"/>
          <w:szCs w:val="22"/>
        </w:rPr>
        <w:t>the</w:t>
      </w:r>
      <w:r w:rsidRPr="00AD0E86">
        <w:rPr>
          <w:i/>
          <w:spacing w:val="32"/>
          <w:sz w:val="22"/>
          <w:szCs w:val="22"/>
        </w:rPr>
        <w:t xml:space="preserve"> </w:t>
      </w:r>
      <w:r w:rsidRPr="00AD0E86">
        <w:rPr>
          <w:i/>
          <w:spacing w:val="-1"/>
          <w:sz w:val="22"/>
          <w:szCs w:val="22"/>
        </w:rPr>
        <w:t>interests</w:t>
      </w:r>
      <w:r w:rsidRPr="00AD0E86">
        <w:rPr>
          <w:i/>
          <w:spacing w:val="32"/>
          <w:sz w:val="22"/>
          <w:szCs w:val="22"/>
        </w:rPr>
        <w:t xml:space="preserve"> </w:t>
      </w:r>
      <w:r w:rsidRPr="00AD0E86">
        <w:rPr>
          <w:i/>
          <w:spacing w:val="-1"/>
          <w:sz w:val="22"/>
          <w:szCs w:val="22"/>
        </w:rPr>
        <w:t>of</w:t>
      </w:r>
      <w:r w:rsidRPr="00AD0E86">
        <w:rPr>
          <w:i/>
          <w:spacing w:val="30"/>
          <w:sz w:val="22"/>
          <w:szCs w:val="22"/>
        </w:rPr>
        <w:t xml:space="preserve"> </w:t>
      </w:r>
      <w:r w:rsidRPr="00AD0E86">
        <w:rPr>
          <w:i/>
          <w:sz w:val="22"/>
          <w:szCs w:val="22"/>
        </w:rPr>
        <w:t>public</w:t>
      </w:r>
      <w:r w:rsidRPr="00AD0E86">
        <w:rPr>
          <w:i/>
          <w:spacing w:val="31"/>
          <w:sz w:val="22"/>
          <w:szCs w:val="22"/>
        </w:rPr>
        <w:t xml:space="preserve"> </w:t>
      </w:r>
      <w:r w:rsidRPr="00AD0E86">
        <w:rPr>
          <w:i/>
          <w:spacing w:val="-1"/>
          <w:sz w:val="22"/>
          <w:szCs w:val="22"/>
        </w:rPr>
        <w:t>order,</w:t>
      </w:r>
      <w:r w:rsidRPr="00AD0E86">
        <w:rPr>
          <w:i/>
          <w:spacing w:val="29"/>
          <w:sz w:val="22"/>
          <w:szCs w:val="22"/>
        </w:rPr>
        <w:t xml:space="preserve"> </w:t>
      </w:r>
      <w:r w:rsidRPr="00AD0E86">
        <w:rPr>
          <w:i/>
          <w:spacing w:val="-1"/>
          <w:sz w:val="22"/>
          <w:szCs w:val="22"/>
        </w:rPr>
        <w:t>the</w:t>
      </w:r>
      <w:r w:rsidRPr="00AD0E86">
        <w:rPr>
          <w:i/>
          <w:spacing w:val="33"/>
          <w:sz w:val="22"/>
          <w:szCs w:val="22"/>
        </w:rPr>
        <w:t xml:space="preserve"> </w:t>
      </w:r>
      <w:r w:rsidRPr="00AD0E86">
        <w:rPr>
          <w:i/>
          <w:sz w:val="22"/>
          <w:szCs w:val="22"/>
        </w:rPr>
        <w:t>meeting</w:t>
      </w:r>
      <w:r w:rsidRPr="00AD0E86">
        <w:rPr>
          <w:i/>
          <w:spacing w:val="31"/>
          <w:sz w:val="22"/>
          <w:szCs w:val="22"/>
        </w:rPr>
        <w:t xml:space="preserve"> </w:t>
      </w:r>
      <w:r w:rsidRPr="00AD0E86">
        <w:rPr>
          <w:i/>
          <w:spacing w:val="-1"/>
          <w:sz w:val="22"/>
          <w:szCs w:val="22"/>
        </w:rPr>
        <w:t>adjourn</w:t>
      </w:r>
      <w:r w:rsidRPr="00AD0E86">
        <w:rPr>
          <w:i/>
          <w:spacing w:val="31"/>
          <w:sz w:val="22"/>
          <w:szCs w:val="22"/>
        </w:rPr>
        <w:t xml:space="preserve"> </w:t>
      </w:r>
      <w:r w:rsidRPr="00AD0E86">
        <w:rPr>
          <w:i/>
          <w:spacing w:val="-1"/>
          <w:sz w:val="22"/>
          <w:szCs w:val="22"/>
        </w:rPr>
        <w:t>for</w:t>
      </w:r>
      <w:r w:rsidRPr="00AD0E86">
        <w:rPr>
          <w:i/>
          <w:spacing w:val="36"/>
          <w:sz w:val="22"/>
          <w:szCs w:val="22"/>
        </w:rPr>
        <w:t xml:space="preserve"> </w:t>
      </w:r>
      <w:r w:rsidRPr="00AD0E86">
        <w:rPr>
          <w:i/>
          <w:spacing w:val="-1"/>
          <w:sz w:val="22"/>
          <w:szCs w:val="22"/>
        </w:rPr>
        <w:t>(the</w:t>
      </w:r>
      <w:r w:rsidRPr="00AD0E86">
        <w:rPr>
          <w:i/>
          <w:spacing w:val="31"/>
          <w:sz w:val="22"/>
          <w:szCs w:val="22"/>
        </w:rPr>
        <w:t xml:space="preserve"> </w:t>
      </w:r>
      <w:r w:rsidRPr="00AD0E86">
        <w:rPr>
          <w:i/>
          <w:spacing w:val="-1"/>
          <w:sz w:val="22"/>
          <w:szCs w:val="22"/>
        </w:rPr>
        <w:t>period)</w:t>
      </w:r>
      <w:r w:rsidRPr="00AD0E86">
        <w:rPr>
          <w:i/>
          <w:spacing w:val="32"/>
          <w:sz w:val="22"/>
          <w:szCs w:val="22"/>
        </w:rPr>
        <w:t xml:space="preserve"> </w:t>
      </w:r>
      <w:r w:rsidRPr="00AD0E86">
        <w:rPr>
          <w:i/>
          <w:sz w:val="22"/>
          <w:szCs w:val="22"/>
        </w:rPr>
        <w:t>to</w:t>
      </w:r>
      <w:r w:rsidRPr="00AD0E86">
        <w:rPr>
          <w:rFonts w:eastAsia="Times New Roman"/>
          <w:i/>
          <w:spacing w:val="49"/>
          <w:sz w:val="22"/>
          <w:szCs w:val="22"/>
        </w:rPr>
        <w:t xml:space="preserve"> </w:t>
      </w:r>
      <w:r w:rsidRPr="00AD0E86">
        <w:rPr>
          <w:i/>
          <w:spacing w:val="-1"/>
          <w:sz w:val="22"/>
          <w:szCs w:val="22"/>
        </w:rPr>
        <w:t>enable</w:t>
      </w:r>
      <w:r w:rsidRPr="00AD0E86">
        <w:rPr>
          <w:i/>
          <w:spacing w:val="46"/>
          <w:sz w:val="22"/>
          <w:szCs w:val="22"/>
        </w:rPr>
        <w:t xml:space="preserve"> </w:t>
      </w:r>
      <w:r w:rsidRPr="00AD0E86">
        <w:rPr>
          <w:i/>
          <w:sz w:val="22"/>
          <w:szCs w:val="22"/>
        </w:rPr>
        <w:t>the</w:t>
      </w:r>
      <w:r w:rsidRPr="00AD0E86">
        <w:rPr>
          <w:i/>
          <w:spacing w:val="46"/>
          <w:sz w:val="22"/>
          <w:szCs w:val="22"/>
        </w:rPr>
        <w:t xml:space="preserve"> </w:t>
      </w:r>
      <w:r w:rsidRPr="00AD0E86">
        <w:rPr>
          <w:i/>
          <w:spacing w:val="-1"/>
          <w:sz w:val="22"/>
          <w:szCs w:val="22"/>
        </w:rPr>
        <w:t>Board</w:t>
      </w:r>
      <w:r w:rsidRPr="00AD0E86">
        <w:rPr>
          <w:i/>
          <w:spacing w:val="47"/>
          <w:sz w:val="22"/>
          <w:szCs w:val="22"/>
        </w:rPr>
        <w:t xml:space="preserve"> </w:t>
      </w:r>
      <w:r w:rsidRPr="00AD0E86">
        <w:rPr>
          <w:i/>
          <w:spacing w:val="-1"/>
          <w:sz w:val="22"/>
          <w:szCs w:val="22"/>
        </w:rPr>
        <w:t>to</w:t>
      </w:r>
      <w:r w:rsidRPr="00AD0E86">
        <w:rPr>
          <w:i/>
          <w:spacing w:val="49"/>
          <w:sz w:val="22"/>
          <w:szCs w:val="22"/>
        </w:rPr>
        <w:t xml:space="preserve"> </w:t>
      </w:r>
      <w:r w:rsidRPr="00AD0E86">
        <w:rPr>
          <w:i/>
          <w:spacing w:val="-1"/>
          <w:sz w:val="22"/>
          <w:szCs w:val="22"/>
        </w:rPr>
        <w:t>complete</w:t>
      </w:r>
      <w:r w:rsidRPr="00AD0E86">
        <w:rPr>
          <w:i/>
          <w:spacing w:val="46"/>
          <w:sz w:val="22"/>
          <w:szCs w:val="22"/>
        </w:rPr>
        <w:t xml:space="preserve"> </w:t>
      </w:r>
      <w:r w:rsidRPr="00AD0E86">
        <w:rPr>
          <w:i/>
          <w:spacing w:val="-1"/>
          <w:sz w:val="22"/>
          <w:szCs w:val="22"/>
        </w:rPr>
        <w:t>business</w:t>
      </w:r>
      <w:r w:rsidRPr="00AD0E86">
        <w:rPr>
          <w:i/>
          <w:spacing w:val="48"/>
          <w:sz w:val="22"/>
          <w:szCs w:val="22"/>
        </w:rPr>
        <w:t xml:space="preserve"> </w:t>
      </w:r>
      <w:r w:rsidRPr="00AD0E86">
        <w:rPr>
          <w:i/>
          <w:spacing w:val="-1"/>
          <w:sz w:val="22"/>
          <w:szCs w:val="22"/>
        </w:rPr>
        <w:t>without</w:t>
      </w:r>
      <w:r w:rsidRPr="00AD0E86">
        <w:rPr>
          <w:i/>
          <w:spacing w:val="46"/>
          <w:sz w:val="22"/>
          <w:szCs w:val="22"/>
        </w:rPr>
        <w:t xml:space="preserve"> </w:t>
      </w:r>
      <w:r w:rsidRPr="00AD0E86">
        <w:rPr>
          <w:i/>
          <w:sz w:val="22"/>
          <w:szCs w:val="22"/>
        </w:rPr>
        <w:t>the</w:t>
      </w:r>
      <w:r w:rsidRPr="00AD0E86">
        <w:rPr>
          <w:i/>
          <w:spacing w:val="46"/>
          <w:sz w:val="22"/>
          <w:szCs w:val="22"/>
        </w:rPr>
        <w:t xml:space="preserve"> </w:t>
      </w:r>
      <w:r w:rsidRPr="00AD0E86">
        <w:rPr>
          <w:i/>
          <w:spacing w:val="-1"/>
          <w:sz w:val="22"/>
          <w:szCs w:val="22"/>
        </w:rPr>
        <w:t>presence</w:t>
      </w:r>
      <w:r w:rsidRPr="00AD0E86">
        <w:rPr>
          <w:i/>
          <w:spacing w:val="47"/>
          <w:sz w:val="22"/>
          <w:szCs w:val="22"/>
        </w:rPr>
        <w:t xml:space="preserve"> </w:t>
      </w:r>
      <w:r w:rsidRPr="00AD0E86">
        <w:rPr>
          <w:i/>
          <w:sz w:val="22"/>
          <w:szCs w:val="22"/>
        </w:rPr>
        <w:t>of</w:t>
      </w:r>
      <w:r w:rsidRPr="00AD0E86">
        <w:rPr>
          <w:i/>
          <w:spacing w:val="48"/>
          <w:sz w:val="22"/>
          <w:szCs w:val="22"/>
        </w:rPr>
        <w:t xml:space="preserve"> </w:t>
      </w:r>
      <w:r w:rsidRPr="00AD0E86">
        <w:rPr>
          <w:i/>
          <w:spacing w:val="-1"/>
          <w:sz w:val="22"/>
          <w:szCs w:val="22"/>
        </w:rPr>
        <w:t>the</w:t>
      </w:r>
      <w:r w:rsidRPr="00AD0E86">
        <w:rPr>
          <w:i/>
          <w:spacing w:val="44"/>
          <w:sz w:val="22"/>
          <w:szCs w:val="22"/>
        </w:rPr>
        <w:t xml:space="preserve"> </w:t>
      </w:r>
      <w:r w:rsidRPr="00AD0E86">
        <w:rPr>
          <w:i/>
          <w:spacing w:val="-1"/>
          <w:sz w:val="22"/>
          <w:szCs w:val="22"/>
        </w:rPr>
        <w:t>public’</w:t>
      </w:r>
      <w:r w:rsidRPr="00AD0E86">
        <w:rPr>
          <w:i/>
          <w:spacing w:val="71"/>
          <w:sz w:val="22"/>
          <w:szCs w:val="22"/>
        </w:rPr>
        <w:t xml:space="preserve"> </w:t>
      </w:r>
      <w:r w:rsidRPr="00AD0E86">
        <w:rPr>
          <w:i/>
          <w:spacing w:val="-1"/>
          <w:sz w:val="22"/>
          <w:szCs w:val="22"/>
        </w:rPr>
        <w:t>(Section</w:t>
      </w:r>
      <w:r w:rsidRPr="00AD0E86">
        <w:rPr>
          <w:i/>
          <w:spacing w:val="-3"/>
          <w:sz w:val="22"/>
          <w:szCs w:val="22"/>
        </w:rPr>
        <w:t xml:space="preserve"> </w:t>
      </w:r>
      <w:r w:rsidRPr="00AD0E86">
        <w:rPr>
          <w:i/>
          <w:sz w:val="22"/>
          <w:szCs w:val="22"/>
        </w:rPr>
        <w:t>1(8)</w:t>
      </w:r>
      <w:r w:rsidRPr="00AD0E86">
        <w:rPr>
          <w:i/>
          <w:spacing w:val="-3"/>
          <w:sz w:val="22"/>
          <w:szCs w:val="22"/>
        </w:rPr>
        <w:t xml:space="preserve"> </w:t>
      </w:r>
      <w:r w:rsidRPr="00AD0E86">
        <w:rPr>
          <w:i/>
          <w:spacing w:val="-1"/>
          <w:sz w:val="22"/>
          <w:szCs w:val="22"/>
        </w:rPr>
        <w:t>Public</w:t>
      </w:r>
      <w:r w:rsidRPr="00AD0E86">
        <w:rPr>
          <w:i/>
          <w:spacing w:val="-2"/>
          <w:sz w:val="22"/>
          <w:szCs w:val="22"/>
        </w:rPr>
        <w:t xml:space="preserve"> </w:t>
      </w:r>
      <w:r w:rsidRPr="00AD0E86">
        <w:rPr>
          <w:i/>
          <w:spacing w:val="-1"/>
          <w:sz w:val="22"/>
          <w:szCs w:val="22"/>
        </w:rPr>
        <w:t>Bodies</w:t>
      </w:r>
      <w:r w:rsidRPr="00AD0E86">
        <w:rPr>
          <w:i/>
          <w:spacing w:val="-2"/>
          <w:sz w:val="22"/>
          <w:szCs w:val="22"/>
        </w:rPr>
        <w:t xml:space="preserve"> </w:t>
      </w:r>
      <w:r w:rsidRPr="00AD0E86">
        <w:rPr>
          <w:i/>
          <w:spacing w:val="-1"/>
          <w:sz w:val="22"/>
          <w:szCs w:val="22"/>
        </w:rPr>
        <w:t>(Admission</w:t>
      </w:r>
      <w:r w:rsidRPr="00AD0E86">
        <w:rPr>
          <w:i/>
          <w:spacing w:val="-3"/>
          <w:sz w:val="22"/>
          <w:szCs w:val="22"/>
        </w:rPr>
        <w:t xml:space="preserve"> </w:t>
      </w:r>
      <w:r w:rsidRPr="00AD0E86">
        <w:rPr>
          <w:i/>
          <w:spacing w:val="-1"/>
          <w:sz w:val="22"/>
          <w:szCs w:val="22"/>
        </w:rPr>
        <w:t>to</w:t>
      </w:r>
      <w:r w:rsidRPr="00AD0E86">
        <w:rPr>
          <w:i/>
          <w:spacing w:val="-3"/>
          <w:sz w:val="22"/>
          <w:szCs w:val="22"/>
        </w:rPr>
        <w:t xml:space="preserve"> </w:t>
      </w:r>
      <w:r w:rsidRPr="00AD0E86">
        <w:rPr>
          <w:i/>
          <w:spacing w:val="-1"/>
          <w:sz w:val="22"/>
          <w:szCs w:val="22"/>
        </w:rPr>
        <w:t>Meetings)</w:t>
      </w:r>
      <w:r w:rsidRPr="00AD0E86">
        <w:rPr>
          <w:i/>
          <w:spacing w:val="-4"/>
          <w:sz w:val="22"/>
          <w:szCs w:val="22"/>
        </w:rPr>
        <w:t xml:space="preserve"> </w:t>
      </w:r>
      <w:r w:rsidRPr="00AD0E86">
        <w:rPr>
          <w:i/>
          <w:sz w:val="22"/>
          <w:szCs w:val="22"/>
        </w:rPr>
        <w:t>Act</w:t>
      </w:r>
      <w:r w:rsidRPr="00AD0E86">
        <w:rPr>
          <w:i/>
          <w:spacing w:val="-2"/>
          <w:sz w:val="22"/>
          <w:szCs w:val="22"/>
        </w:rPr>
        <w:t xml:space="preserve"> </w:t>
      </w:r>
      <w:r w:rsidRPr="00AD0E86">
        <w:rPr>
          <w:i/>
          <w:spacing w:val="-1"/>
          <w:sz w:val="22"/>
          <w:szCs w:val="22"/>
        </w:rPr>
        <w:t>1960).”</w:t>
      </w:r>
    </w:p>
    <w:p w14:paraId="4358DEF3" w14:textId="77777777" w:rsidR="00031077" w:rsidRPr="00772A5D" w:rsidRDefault="00031077" w:rsidP="00712FC6">
      <w:pPr>
        <w:spacing w:before="11" w:line="240" w:lineRule="auto"/>
        <w:rPr>
          <w:rFonts w:ascii="Arial" w:eastAsia="Calibri" w:hAnsi="Arial" w:cs="Arial"/>
        </w:rPr>
      </w:pPr>
    </w:p>
    <w:p w14:paraId="436DD98F" w14:textId="77777777" w:rsidR="00031077" w:rsidRPr="00772A5D" w:rsidRDefault="00031077" w:rsidP="008864C6">
      <w:pPr>
        <w:pStyle w:val="BodyText"/>
        <w:numPr>
          <w:ilvl w:val="1"/>
          <w:numId w:val="36"/>
        </w:numPr>
        <w:tabs>
          <w:tab w:val="left" w:pos="840"/>
        </w:tabs>
        <w:autoSpaceDE/>
        <w:autoSpaceDN/>
        <w:ind w:right="113"/>
        <w:rPr>
          <w:sz w:val="22"/>
          <w:szCs w:val="22"/>
        </w:rPr>
      </w:pPr>
      <w:r w:rsidRPr="00772A5D">
        <w:rPr>
          <w:spacing w:val="-1"/>
          <w:sz w:val="22"/>
          <w:szCs w:val="22"/>
        </w:rPr>
        <w:t>Nothing</w:t>
      </w:r>
      <w:r w:rsidRPr="00772A5D">
        <w:rPr>
          <w:spacing w:val="-10"/>
          <w:sz w:val="22"/>
          <w:szCs w:val="22"/>
        </w:rPr>
        <w:t xml:space="preserve"> </w:t>
      </w:r>
      <w:r w:rsidRPr="00772A5D">
        <w:rPr>
          <w:spacing w:val="-2"/>
          <w:sz w:val="22"/>
          <w:szCs w:val="22"/>
        </w:rPr>
        <w:t>in</w:t>
      </w:r>
      <w:r w:rsidRPr="00772A5D">
        <w:rPr>
          <w:spacing w:val="-8"/>
          <w:sz w:val="22"/>
          <w:szCs w:val="22"/>
        </w:rPr>
        <w:t xml:space="preserve"> </w:t>
      </w:r>
      <w:r w:rsidRPr="00772A5D">
        <w:rPr>
          <w:spacing w:val="-1"/>
          <w:sz w:val="22"/>
          <w:szCs w:val="22"/>
        </w:rPr>
        <w:t>these</w:t>
      </w:r>
      <w:r w:rsidRPr="00772A5D">
        <w:rPr>
          <w:spacing w:val="-8"/>
          <w:sz w:val="22"/>
          <w:szCs w:val="22"/>
        </w:rPr>
        <w:t xml:space="preserve"> </w:t>
      </w:r>
      <w:r w:rsidRPr="00772A5D">
        <w:rPr>
          <w:spacing w:val="-1"/>
          <w:sz w:val="22"/>
          <w:szCs w:val="22"/>
        </w:rPr>
        <w:t>Standing</w:t>
      </w:r>
      <w:r w:rsidRPr="00772A5D">
        <w:rPr>
          <w:spacing w:val="-9"/>
          <w:sz w:val="22"/>
          <w:szCs w:val="22"/>
        </w:rPr>
        <w:t xml:space="preserve"> </w:t>
      </w:r>
      <w:r w:rsidRPr="00772A5D">
        <w:rPr>
          <w:spacing w:val="-1"/>
          <w:sz w:val="22"/>
          <w:szCs w:val="22"/>
        </w:rPr>
        <w:t>Orders</w:t>
      </w:r>
      <w:r w:rsidRPr="00772A5D">
        <w:rPr>
          <w:spacing w:val="-9"/>
          <w:sz w:val="22"/>
          <w:szCs w:val="22"/>
        </w:rPr>
        <w:t xml:space="preserve"> </w:t>
      </w:r>
      <w:r w:rsidRPr="00772A5D">
        <w:rPr>
          <w:spacing w:val="-1"/>
          <w:sz w:val="22"/>
          <w:szCs w:val="22"/>
        </w:rPr>
        <w:t>shall</w:t>
      </w:r>
      <w:r w:rsidRPr="00772A5D">
        <w:rPr>
          <w:spacing w:val="-9"/>
          <w:sz w:val="22"/>
          <w:szCs w:val="22"/>
        </w:rPr>
        <w:t xml:space="preserve"> </w:t>
      </w:r>
      <w:r w:rsidRPr="00772A5D">
        <w:rPr>
          <w:spacing w:val="-1"/>
          <w:sz w:val="22"/>
          <w:szCs w:val="22"/>
        </w:rPr>
        <w:t>require</w:t>
      </w:r>
      <w:r w:rsidRPr="00772A5D">
        <w:rPr>
          <w:spacing w:val="-8"/>
          <w:sz w:val="22"/>
          <w:szCs w:val="22"/>
        </w:rPr>
        <w:t xml:space="preserve"> </w:t>
      </w:r>
      <w:r w:rsidRPr="00772A5D">
        <w:rPr>
          <w:spacing w:val="-1"/>
          <w:sz w:val="22"/>
          <w:szCs w:val="22"/>
        </w:rPr>
        <w:t>the</w:t>
      </w:r>
      <w:r w:rsidRPr="00772A5D">
        <w:rPr>
          <w:spacing w:val="-10"/>
          <w:sz w:val="22"/>
          <w:szCs w:val="22"/>
        </w:rPr>
        <w:t xml:space="preserve"> </w:t>
      </w:r>
      <w:r w:rsidRPr="00772A5D">
        <w:rPr>
          <w:spacing w:val="-1"/>
          <w:sz w:val="22"/>
          <w:szCs w:val="22"/>
        </w:rPr>
        <w:t>Board</w:t>
      </w:r>
      <w:r w:rsidRPr="00772A5D">
        <w:rPr>
          <w:spacing w:val="-7"/>
          <w:sz w:val="22"/>
          <w:szCs w:val="22"/>
        </w:rPr>
        <w:t xml:space="preserve"> </w:t>
      </w:r>
      <w:r w:rsidRPr="00772A5D">
        <w:rPr>
          <w:sz w:val="22"/>
          <w:szCs w:val="22"/>
        </w:rPr>
        <w:t>to</w:t>
      </w:r>
      <w:r w:rsidRPr="00772A5D">
        <w:rPr>
          <w:spacing w:val="-8"/>
          <w:sz w:val="22"/>
          <w:szCs w:val="22"/>
        </w:rPr>
        <w:t xml:space="preserve"> </w:t>
      </w:r>
      <w:r w:rsidRPr="00772A5D">
        <w:rPr>
          <w:spacing w:val="-1"/>
          <w:sz w:val="22"/>
          <w:szCs w:val="22"/>
        </w:rPr>
        <w:t>allow</w:t>
      </w:r>
      <w:r w:rsidRPr="00772A5D">
        <w:rPr>
          <w:spacing w:val="-11"/>
          <w:sz w:val="22"/>
          <w:szCs w:val="22"/>
        </w:rPr>
        <w:t xml:space="preserve"> </w:t>
      </w:r>
      <w:r w:rsidRPr="00772A5D">
        <w:rPr>
          <w:spacing w:val="-1"/>
          <w:sz w:val="22"/>
          <w:szCs w:val="22"/>
        </w:rPr>
        <w:t>members</w:t>
      </w:r>
      <w:r w:rsidRPr="00772A5D">
        <w:rPr>
          <w:spacing w:val="-11"/>
          <w:sz w:val="22"/>
          <w:szCs w:val="22"/>
        </w:rPr>
        <w:t xml:space="preserve"> </w:t>
      </w:r>
      <w:r w:rsidRPr="00772A5D">
        <w:rPr>
          <w:spacing w:val="-1"/>
          <w:sz w:val="22"/>
          <w:szCs w:val="22"/>
        </w:rPr>
        <w:t>of</w:t>
      </w:r>
      <w:r w:rsidRPr="00772A5D">
        <w:rPr>
          <w:spacing w:val="-7"/>
          <w:sz w:val="22"/>
          <w:szCs w:val="22"/>
        </w:rPr>
        <w:t xml:space="preserve"> </w:t>
      </w:r>
      <w:r w:rsidRPr="00772A5D">
        <w:rPr>
          <w:spacing w:val="-1"/>
          <w:sz w:val="22"/>
          <w:szCs w:val="22"/>
        </w:rPr>
        <w:t>the</w:t>
      </w:r>
      <w:r w:rsidRPr="00772A5D">
        <w:rPr>
          <w:spacing w:val="-8"/>
          <w:sz w:val="22"/>
          <w:szCs w:val="22"/>
        </w:rPr>
        <w:t xml:space="preserve"> </w:t>
      </w:r>
      <w:r w:rsidRPr="00772A5D">
        <w:rPr>
          <w:sz w:val="22"/>
          <w:szCs w:val="22"/>
        </w:rPr>
        <w:t>public</w:t>
      </w:r>
      <w:r w:rsidRPr="00772A5D">
        <w:rPr>
          <w:spacing w:val="79"/>
          <w:w w:val="99"/>
          <w:sz w:val="22"/>
          <w:szCs w:val="22"/>
        </w:rPr>
        <w:t xml:space="preserve"> </w:t>
      </w:r>
      <w:r w:rsidRPr="00772A5D">
        <w:rPr>
          <w:spacing w:val="-1"/>
          <w:sz w:val="22"/>
          <w:szCs w:val="22"/>
        </w:rPr>
        <w:t>or</w:t>
      </w:r>
      <w:r w:rsidRPr="00772A5D">
        <w:rPr>
          <w:sz w:val="22"/>
          <w:szCs w:val="22"/>
        </w:rPr>
        <w:t xml:space="preserve"> </w:t>
      </w:r>
      <w:r w:rsidRPr="00772A5D">
        <w:rPr>
          <w:spacing w:val="-1"/>
          <w:sz w:val="22"/>
          <w:szCs w:val="22"/>
        </w:rPr>
        <w:t>representatives</w:t>
      </w:r>
      <w:r w:rsidRPr="00772A5D">
        <w:rPr>
          <w:spacing w:val="-2"/>
          <w:sz w:val="22"/>
          <w:szCs w:val="22"/>
        </w:rPr>
        <w:t xml:space="preserve"> </w:t>
      </w:r>
      <w:r w:rsidRPr="00772A5D">
        <w:rPr>
          <w:spacing w:val="-1"/>
          <w:sz w:val="22"/>
          <w:szCs w:val="22"/>
        </w:rPr>
        <w:t>of</w:t>
      </w:r>
      <w:r w:rsidRPr="00772A5D">
        <w:rPr>
          <w:spacing w:val="-2"/>
          <w:sz w:val="22"/>
          <w:szCs w:val="22"/>
        </w:rPr>
        <w:t xml:space="preserve"> </w:t>
      </w:r>
      <w:r w:rsidRPr="00772A5D">
        <w:rPr>
          <w:sz w:val="22"/>
          <w:szCs w:val="22"/>
        </w:rPr>
        <w:t>the</w:t>
      </w:r>
      <w:r w:rsidRPr="00772A5D">
        <w:rPr>
          <w:spacing w:val="-3"/>
          <w:sz w:val="22"/>
          <w:szCs w:val="22"/>
        </w:rPr>
        <w:t xml:space="preserve"> </w:t>
      </w:r>
      <w:r w:rsidRPr="00772A5D">
        <w:rPr>
          <w:spacing w:val="-1"/>
          <w:sz w:val="22"/>
          <w:szCs w:val="22"/>
        </w:rPr>
        <w:t>press</w:t>
      </w:r>
      <w:r w:rsidRPr="00772A5D">
        <w:rPr>
          <w:spacing w:val="-4"/>
          <w:sz w:val="22"/>
          <w:szCs w:val="22"/>
        </w:rPr>
        <w:t xml:space="preserve"> </w:t>
      </w:r>
      <w:r w:rsidRPr="00772A5D">
        <w:rPr>
          <w:sz w:val="22"/>
          <w:szCs w:val="22"/>
        </w:rPr>
        <w:t>to</w:t>
      </w:r>
      <w:r w:rsidRPr="00772A5D">
        <w:rPr>
          <w:spacing w:val="-2"/>
          <w:sz w:val="22"/>
          <w:szCs w:val="22"/>
        </w:rPr>
        <w:t xml:space="preserve"> </w:t>
      </w:r>
      <w:r w:rsidRPr="00772A5D">
        <w:rPr>
          <w:spacing w:val="-1"/>
          <w:sz w:val="22"/>
          <w:szCs w:val="22"/>
        </w:rPr>
        <w:t>record</w:t>
      </w:r>
      <w:r w:rsidRPr="00772A5D">
        <w:rPr>
          <w:spacing w:val="-2"/>
          <w:sz w:val="22"/>
          <w:szCs w:val="22"/>
        </w:rPr>
        <w:t xml:space="preserve"> </w:t>
      </w:r>
      <w:r w:rsidRPr="00772A5D">
        <w:rPr>
          <w:spacing w:val="-1"/>
          <w:sz w:val="22"/>
          <w:szCs w:val="22"/>
        </w:rPr>
        <w:t xml:space="preserve">proceedings </w:t>
      </w:r>
      <w:r w:rsidRPr="00772A5D">
        <w:rPr>
          <w:sz w:val="22"/>
          <w:szCs w:val="22"/>
        </w:rPr>
        <w:t>in</w:t>
      </w:r>
      <w:r w:rsidRPr="00772A5D">
        <w:rPr>
          <w:spacing w:val="-2"/>
          <w:sz w:val="22"/>
          <w:szCs w:val="22"/>
        </w:rPr>
        <w:t xml:space="preserve"> </w:t>
      </w:r>
      <w:r w:rsidRPr="00772A5D">
        <w:rPr>
          <w:sz w:val="22"/>
          <w:szCs w:val="22"/>
        </w:rPr>
        <w:t>any</w:t>
      </w:r>
      <w:r w:rsidRPr="00772A5D">
        <w:rPr>
          <w:spacing w:val="-2"/>
          <w:sz w:val="22"/>
          <w:szCs w:val="22"/>
        </w:rPr>
        <w:t xml:space="preserve"> </w:t>
      </w:r>
      <w:r w:rsidRPr="00772A5D">
        <w:rPr>
          <w:spacing w:val="-1"/>
          <w:sz w:val="22"/>
          <w:szCs w:val="22"/>
        </w:rPr>
        <w:t>manner</w:t>
      </w:r>
      <w:r w:rsidRPr="00772A5D">
        <w:rPr>
          <w:sz w:val="22"/>
          <w:szCs w:val="22"/>
        </w:rPr>
        <w:t xml:space="preserve"> </w:t>
      </w:r>
      <w:r w:rsidRPr="00772A5D">
        <w:rPr>
          <w:spacing w:val="-1"/>
          <w:sz w:val="22"/>
          <w:szCs w:val="22"/>
        </w:rPr>
        <w:t>whatsoever, other</w:t>
      </w:r>
      <w:r w:rsidRPr="00772A5D">
        <w:rPr>
          <w:spacing w:val="53"/>
          <w:w w:val="99"/>
          <w:sz w:val="22"/>
          <w:szCs w:val="22"/>
        </w:rPr>
        <w:t xml:space="preserve"> </w:t>
      </w:r>
      <w:r w:rsidRPr="00772A5D">
        <w:rPr>
          <w:spacing w:val="-1"/>
          <w:sz w:val="22"/>
          <w:szCs w:val="22"/>
        </w:rPr>
        <w:t>than</w:t>
      </w:r>
      <w:r w:rsidRPr="00772A5D">
        <w:rPr>
          <w:spacing w:val="7"/>
          <w:sz w:val="22"/>
          <w:szCs w:val="22"/>
        </w:rPr>
        <w:t xml:space="preserve"> </w:t>
      </w:r>
      <w:r w:rsidRPr="00772A5D">
        <w:rPr>
          <w:spacing w:val="-1"/>
          <w:sz w:val="22"/>
          <w:szCs w:val="22"/>
        </w:rPr>
        <w:t>writing,</w:t>
      </w:r>
      <w:r w:rsidRPr="00772A5D">
        <w:rPr>
          <w:spacing w:val="4"/>
          <w:sz w:val="22"/>
          <w:szCs w:val="22"/>
        </w:rPr>
        <w:t xml:space="preserve"> </w:t>
      </w:r>
      <w:r w:rsidRPr="00772A5D">
        <w:rPr>
          <w:spacing w:val="-1"/>
          <w:sz w:val="22"/>
          <w:szCs w:val="22"/>
        </w:rPr>
        <w:t>or</w:t>
      </w:r>
      <w:r w:rsidRPr="00772A5D">
        <w:rPr>
          <w:spacing w:val="8"/>
          <w:sz w:val="22"/>
          <w:szCs w:val="22"/>
        </w:rPr>
        <w:t xml:space="preserve"> </w:t>
      </w:r>
      <w:r w:rsidRPr="00772A5D">
        <w:rPr>
          <w:spacing w:val="-1"/>
          <w:sz w:val="22"/>
          <w:szCs w:val="22"/>
        </w:rPr>
        <w:t>to</w:t>
      </w:r>
      <w:r w:rsidRPr="00772A5D">
        <w:rPr>
          <w:spacing w:val="8"/>
          <w:sz w:val="22"/>
          <w:szCs w:val="22"/>
        </w:rPr>
        <w:t xml:space="preserve"> </w:t>
      </w:r>
      <w:r w:rsidRPr="00772A5D">
        <w:rPr>
          <w:spacing w:val="-1"/>
          <w:sz w:val="22"/>
          <w:szCs w:val="22"/>
        </w:rPr>
        <w:t>make</w:t>
      </w:r>
      <w:r w:rsidRPr="00772A5D">
        <w:rPr>
          <w:spacing w:val="5"/>
          <w:sz w:val="22"/>
          <w:szCs w:val="22"/>
        </w:rPr>
        <w:t xml:space="preserve"> </w:t>
      </w:r>
      <w:r w:rsidRPr="00772A5D">
        <w:rPr>
          <w:sz w:val="22"/>
          <w:szCs w:val="22"/>
        </w:rPr>
        <w:t>any</w:t>
      </w:r>
      <w:r w:rsidRPr="00772A5D">
        <w:rPr>
          <w:spacing w:val="6"/>
          <w:sz w:val="22"/>
          <w:szCs w:val="22"/>
        </w:rPr>
        <w:t xml:space="preserve"> </w:t>
      </w:r>
      <w:r w:rsidRPr="00772A5D">
        <w:rPr>
          <w:spacing w:val="-1"/>
          <w:sz w:val="22"/>
          <w:szCs w:val="22"/>
        </w:rPr>
        <w:t>oral</w:t>
      </w:r>
      <w:r w:rsidRPr="00772A5D">
        <w:rPr>
          <w:spacing w:val="7"/>
          <w:sz w:val="22"/>
          <w:szCs w:val="22"/>
        </w:rPr>
        <w:t xml:space="preserve"> </w:t>
      </w:r>
      <w:r w:rsidRPr="00772A5D">
        <w:rPr>
          <w:spacing w:val="-1"/>
          <w:sz w:val="22"/>
          <w:szCs w:val="22"/>
        </w:rPr>
        <w:t>report</w:t>
      </w:r>
      <w:r w:rsidRPr="00772A5D">
        <w:rPr>
          <w:spacing w:val="8"/>
          <w:sz w:val="22"/>
          <w:szCs w:val="22"/>
        </w:rPr>
        <w:t xml:space="preserve"> </w:t>
      </w:r>
      <w:r w:rsidRPr="00772A5D">
        <w:rPr>
          <w:spacing w:val="-1"/>
          <w:sz w:val="22"/>
          <w:szCs w:val="22"/>
        </w:rPr>
        <w:t>of</w:t>
      </w:r>
      <w:r w:rsidRPr="00772A5D">
        <w:rPr>
          <w:spacing w:val="8"/>
          <w:sz w:val="22"/>
          <w:szCs w:val="22"/>
        </w:rPr>
        <w:t xml:space="preserve"> </w:t>
      </w:r>
      <w:r w:rsidRPr="00772A5D">
        <w:rPr>
          <w:spacing w:val="-1"/>
          <w:sz w:val="22"/>
          <w:szCs w:val="22"/>
        </w:rPr>
        <w:t>proceedings</w:t>
      </w:r>
      <w:r w:rsidRPr="00772A5D">
        <w:rPr>
          <w:spacing w:val="6"/>
          <w:sz w:val="22"/>
          <w:szCs w:val="22"/>
        </w:rPr>
        <w:t xml:space="preserve"> </w:t>
      </w:r>
      <w:r w:rsidRPr="00772A5D">
        <w:rPr>
          <w:sz w:val="22"/>
          <w:szCs w:val="22"/>
        </w:rPr>
        <w:t>as</w:t>
      </w:r>
      <w:r w:rsidRPr="00772A5D">
        <w:rPr>
          <w:spacing w:val="5"/>
          <w:sz w:val="22"/>
          <w:szCs w:val="22"/>
        </w:rPr>
        <w:t xml:space="preserve"> </w:t>
      </w:r>
      <w:r w:rsidRPr="00772A5D">
        <w:rPr>
          <w:sz w:val="22"/>
          <w:szCs w:val="22"/>
        </w:rPr>
        <w:t>they</w:t>
      </w:r>
      <w:r w:rsidRPr="00772A5D">
        <w:rPr>
          <w:spacing w:val="4"/>
          <w:sz w:val="22"/>
          <w:szCs w:val="22"/>
        </w:rPr>
        <w:t xml:space="preserve"> </w:t>
      </w:r>
      <w:r w:rsidRPr="00772A5D">
        <w:rPr>
          <w:spacing w:val="-1"/>
          <w:sz w:val="22"/>
          <w:szCs w:val="22"/>
        </w:rPr>
        <w:t>take</w:t>
      </w:r>
      <w:r w:rsidRPr="00772A5D">
        <w:rPr>
          <w:spacing w:val="8"/>
          <w:sz w:val="22"/>
          <w:szCs w:val="22"/>
        </w:rPr>
        <w:t xml:space="preserve"> </w:t>
      </w:r>
      <w:r w:rsidRPr="00772A5D">
        <w:rPr>
          <w:spacing w:val="-1"/>
          <w:sz w:val="22"/>
          <w:szCs w:val="22"/>
        </w:rPr>
        <w:t>place</w:t>
      </w:r>
      <w:r w:rsidRPr="00772A5D">
        <w:rPr>
          <w:spacing w:val="8"/>
          <w:sz w:val="22"/>
          <w:szCs w:val="22"/>
        </w:rPr>
        <w:t xml:space="preserve"> </w:t>
      </w:r>
      <w:r w:rsidRPr="00772A5D">
        <w:rPr>
          <w:spacing w:val="-1"/>
          <w:sz w:val="22"/>
          <w:szCs w:val="22"/>
        </w:rPr>
        <w:t>without</w:t>
      </w:r>
      <w:r w:rsidRPr="00772A5D">
        <w:rPr>
          <w:spacing w:val="6"/>
          <w:sz w:val="22"/>
          <w:szCs w:val="22"/>
        </w:rPr>
        <w:t xml:space="preserve"> </w:t>
      </w:r>
      <w:r w:rsidRPr="00772A5D">
        <w:rPr>
          <w:sz w:val="22"/>
          <w:szCs w:val="22"/>
        </w:rPr>
        <w:t>the</w:t>
      </w:r>
      <w:r w:rsidRPr="00772A5D">
        <w:rPr>
          <w:spacing w:val="61"/>
          <w:w w:val="99"/>
          <w:sz w:val="22"/>
          <w:szCs w:val="22"/>
        </w:rPr>
        <w:t xml:space="preserve"> </w:t>
      </w:r>
      <w:r w:rsidRPr="00772A5D">
        <w:rPr>
          <w:sz w:val="22"/>
          <w:szCs w:val="22"/>
        </w:rPr>
        <w:t>prior</w:t>
      </w:r>
      <w:r w:rsidRPr="00772A5D">
        <w:rPr>
          <w:spacing w:val="-5"/>
          <w:sz w:val="22"/>
          <w:szCs w:val="22"/>
        </w:rPr>
        <w:t xml:space="preserve"> </w:t>
      </w:r>
      <w:r w:rsidRPr="00772A5D">
        <w:rPr>
          <w:spacing w:val="-1"/>
          <w:sz w:val="22"/>
          <w:szCs w:val="22"/>
        </w:rPr>
        <w:t>agreement</w:t>
      </w:r>
      <w:r w:rsidRPr="00772A5D">
        <w:rPr>
          <w:spacing w:val="-5"/>
          <w:sz w:val="22"/>
          <w:szCs w:val="22"/>
        </w:rPr>
        <w:t xml:space="preserve"> </w:t>
      </w:r>
      <w:r w:rsidRPr="00772A5D">
        <w:rPr>
          <w:spacing w:val="-1"/>
          <w:sz w:val="22"/>
          <w:szCs w:val="22"/>
        </w:rPr>
        <w:t>of</w:t>
      </w:r>
      <w:r w:rsidRPr="00772A5D">
        <w:rPr>
          <w:spacing w:val="-2"/>
          <w:sz w:val="22"/>
          <w:szCs w:val="22"/>
        </w:rPr>
        <w:t xml:space="preserve"> </w:t>
      </w:r>
      <w:r w:rsidRPr="00772A5D">
        <w:rPr>
          <w:spacing w:val="-1"/>
          <w:sz w:val="22"/>
          <w:szCs w:val="22"/>
        </w:rPr>
        <w:t>the</w:t>
      </w:r>
      <w:r w:rsidRPr="00772A5D">
        <w:rPr>
          <w:spacing w:val="-3"/>
          <w:sz w:val="22"/>
          <w:szCs w:val="22"/>
        </w:rPr>
        <w:t xml:space="preserve"> </w:t>
      </w:r>
      <w:r w:rsidRPr="00772A5D">
        <w:rPr>
          <w:spacing w:val="-1"/>
          <w:sz w:val="22"/>
          <w:szCs w:val="22"/>
        </w:rPr>
        <w:t>Board.</w:t>
      </w:r>
    </w:p>
    <w:p w14:paraId="68400F26" w14:textId="77777777" w:rsidR="00031077" w:rsidRDefault="00031077" w:rsidP="008864C6">
      <w:pPr>
        <w:pStyle w:val="BodyText"/>
        <w:tabs>
          <w:tab w:val="left" w:pos="840"/>
        </w:tabs>
        <w:autoSpaceDE/>
        <w:autoSpaceDN/>
        <w:ind w:left="839" w:right="118"/>
        <w:rPr>
          <w:sz w:val="22"/>
          <w:szCs w:val="22"/>
        </w:rPr>
      </w:pPr>
    </w:p>
    <w:p w14:paraId="7C921A97" w14:textId="77777777" w:rsidR="00031077" w:rsidRPr="00772A5D" w:rsidRDefault="00031077" w:rsidP="008864C6">
      <w:pPr>
        <w:pStyle w:val="BodyText"/>
        <w:numPr>
          <w:ilvl w:val="1"/>
          <w:numId w:val="36"/>
        </w:numPr>
        <w:tabs>
          <w:tab w:val="left" w:pos="840"/>
        </w:tabs>
        <w:autoSpaceDE/>
        <w:autoSpaceDN/>
        <w:ind w:right="118"/>
        <w:rPr>
          <w:sz w:val="22"/>
          <w:szCs w:val="22"/>
        </w:rPr>
      </w:pPr>
      <w:r w:rsidRPr="00772A5D">
        <w:rPr>
          <w:sz w:val="22"/>
          <w:szCs w:val="22"/>
        </w:rPr>
        <w:t>Where</w:t>
      </w:r>
      <w:r w:rsidRPr="00772A5D">
        <w:rPr>
          <w:spacing w:val="-9"/>
          <w:sz w:val="22"/>
          <w:szCs w:val="22"/>
        </w:rPr>
        <w:t xml:space="preserve"> </w:t>
      </w:r>
      <w:r w:rsidRPr="00772A5D">
        <w:rPr>
          <w:sz w:val="22"/>
          <w:szCs w:val="22"/>
        </w:rPr>
        <w:t>the</w:t>
      </w:r>
      <w:r w:rsidRPr="00772A5D">
        <w:rPr>
          <w:spacing w:val="-9"/>
          <w:sz w:val="22"/>
          <w:szCs w:val="22"/>
        </w:rPr>
        <w:t xml:space="preserve"> </w:t>
      </w:r>
      <w:r w:rsidRPr="00772A5D">
        <w:rPr>
          <w:spacing w:val="-1"/>
          <w:sz w:val="22"/>
          <w:szCs w:val="22"/>
        </w:rPr>
        <w:t>public</w:t>
      </w:r>
      <w:r w:rsidRPr="00772A5D">
        <w:rPr>
          <w:spacing w:val="-7"/>
          <w:sz w:val="22"/>
          <w:szCs w:val="22"/>
        </w:rPr>
        <w:t xml:space="preserve"> </w:t>
      </w:r>
      <w:r w:rsidRPr="00772A5D">
        <w:rPr>
          <w:sz w:val="22"/>
          <w:szCs w:val="22"/>
        </w:rPr>
        <w:t>is</w:t>
      </w:r>
      <w:r w:rsidRPr="00772A5D">
        <w:rPr>
          <w:spacing w:val="-7"/>
          <w:sz w:val="22"/>
          <w:szCs w:val="22"/>
        </w:rPr>
        <w:t xml:space="preserve"> </w:t>
      </w:r>
      <w:r w:rsidRPr="00772A5D">
        <w:rPr>
          <w:spacing w:val="-1"/>
          <w:sz w:val="22"/>
          <w:szCs w:val="22"/>
        </w:rPr>
        <w:t>invited</w:t>
      </w:r>
      <w:r w:rsidRPr="00772A5D">
        <w:rPr>
          <w:spacing w:val="-5"/>
          <w:sz w:val="22"/>
          <w:szCs w:val="22"/>
        </w:rPr>
        <w:t xml:space="preserve"> </w:t>
      </w:r>
      <w:r w:rsidRPr="00772A5D">
        <w:rPr>
          <w:sz w:val="22"/>
          <w:szCs w:val="22"/>
        </w:rPr>
        <w:t>to</w:t>
      </w:r>
      <w:r w:rsidRPr="00772A5D">
        <w:rPr>
          <w:spacing w:val="-9"/>
          <w:sz w:val="22"/>
          <w:szCs w:val="22"/>
        </w:rPr>
        <w:t xml:space="preserve"> </w:t>
      </w:r>
      <w:r w:rsidRPr="00772A5D">
        <w:rPr>
          <w:spacing w:val="-1"/>
          <w:sz w:val="22"/>
          <w:szCs w:val="22"/>
        </w:rPr>
        <w:t>attend</w:t>
      </w:r>
      <w:r w:rsidRPr="00772A5D">
        <w:rPr>
          <w:spacing w:val="-6"/>
          <w:sz w:val="22"/>
          <w:szCs w:val="22"/>
        </w:rPr>
        <w:t xml:space="preserve"> </w:t>
      </w:r>
      <w:r w:rsidRPr="00772A5D">
        <w:rPr>
          <w:sz w:val="22"/>
          <w:szCs w:val="22"/>
        </w:rPr>
        <w:t>a</w:t>
      </w:r>
      <w:r w:rsidRPr="00772A5D">
        <w:rPr>
          <w:spacing w:val="-6"/>
          <w:sz w:val="22"/>
          <w:szCs w:val="22"/>
        </w:rPr>
        <w:t xml:space="preserve"> </w:t>
      </w:r>
      <w:r w:rsidRPr="00772A5D">
        <w:rPr>
          <w:sz w:val="22"/>
          <w:szCs w:val="22"/>
        </w:rPr>
        <w:t>meeting</w:t>
      </w:r>
      <w:r w:rsidRPr="00772A5D">
        <w:rPr>
          <w:spacing w:val="-10"/>
          <w:sz w:val="22"/>
          <w:szCs w:val="22"/>
        </w:rPr>
        <w:t xml:space="preserve"> </w:t>
      </w:r>
      <w:r w:rsidRPr="00772A5D">
        <w:rPr>
          <w:spacing w:val="-1"/>
          <w:sz w:val="22"/>
          <w:szCs w:val="22"/>
        </w:rPr>
        <w:t>of</w:t>
      </w:r>
      <w:r w:rsidRPr="00772A5D">
        <w:rPr>
          <w:spacing w:val="-5"/>
          <w:sz w:val="22"/>
          <w:szCs w:val="22"/>
        </w:rPr>
        <w:t xml:space="preserve"> </w:t>
      </w:r>
      <w:r w:rsidRPr="00772A5D">
        <w:rPr>
          <w:spacing w:val="-1"/>
          <w:sz w:val="22"/>
          <w:szCs w:val="22"/>
        </w:rPr>
        <w:t>the</w:t>
      </w:r>
      <w:r w:rsidRPr="00772A5D">
        <w:rPr>
          <w:spacing w:val="-6"/>
          <w:sz w:val="22"/>
          <w:szCs w:val="22"/>
        </w:rPr>
        <w:t xml:space="preserve"> </w:t>
      </w:r>
      <w:r w:rsidRPr="00772A5D">
        <w:rPr>
          <w:spacing w:val="-1"/>
          <w:sz w:val="22"/>
          <w:szCs w:val="22"/>
        </w:rPr>
        <w:t>Board,</w:t>
      </w:r>
      <w:r w:rsidRPr="00772A5D">
        <w:rPr>
          <w:spacing w:val="-9"/>
          <w:sz w:val="22"/>
          <w:szCs w:val="22"/>
        </w:rPr>
        <w:t xml:space="preserve"> </w:t>
      </w:r>
      <w:r w:rsidRPr="00772A5D">
        <w:rPr>
          <w:sz w:val="22"/>
          <w:szCs w:val="22"/>
        </w:rPr>
        <w:t>the</w:t>
      </w:r>
      <w:r w:rsidRPr="00772A5D">
        <w:rPr>
          <w:spacing w:val="-5"/>
          <w:sz w:val="22"/>
          <w:szCs w:val="22"/>
        </w:rPr>
        <w:t xml:space="preserve"> </w:t>
      </w:r>
      <w:r>
        <w:rPr>
          <w:spacing w:val="-1"/>
          <w:sz w:val="22"/>
          <w:szCs w:val="22"/>
        </w:rPr>
        <w:t>Chair</w:t>
      </w:r>
      <w:r w:rsidRPr="00772A5D">
        <w:rPr>
          <w:spacing w:val="-6"/>
          <w:sz w:val="22"/>
          <w:szCs w:val="22"/>
        </w:rPr>
        <w:t xml:space="preserve"> </w:t>
      </w:r>
      <w:r w:rsidRPr="00772A5D">
        <w:rPr>
          <w:sz w:val="22"/>
          <w:szCs w:val="22"/>
        </w:rPr>
        <w:t>may</w:t>
      </w:r>
      <w:r w:rsidRPr="00772A5D">
        <w:rPr>
          <w:spacing w:val="-7"/>
          <w:sz w:val="22"/>
          <w:szCs w:val="22"/>
        </w:rPr>
        <w:t xml:space="preserve"> </w:t>
      </w:r>
      <w:r w:rsidRPr="00772A5D">
        <w:rPr>
          <w:spacing w:val="-1"/>
          <w:sz w:val="22"/>
          <w:szCs w:val="22"/>
        </w:rPr>
        <w:t>exclude</w:t>
      </w:r>
      <w:r w:rsidRPr="00772A5D">
        <w:rPr>
          <w:spacing w:val="57"/>
          <w:w w:val="99"/>
          <w:sz w:val="22"/>
          <w:szCs w:val="22"/>
        </w:rPr>
        <w:t xml:space="preserve"> </w:t>
      </w:r>
      <w:r w:rsidRPr="00772A5D">
        <w:rPr>
          <w:sz w:val="22"/>
          <w:szCs w:val="22"/>
        </w:rPr>
        <w:t>any</w:t>
      </w:r>
      <w:r w:rsidRPr="00772A5D">
        <w:rPr>
          <w:spacing w:val="8"/>
          <w:sz w:val="22"/>
          <w:szCs w:val="22"/>
        </w:rPr>
        <w:t xml:space="preserve"> </w:t>
      </w:r>
      <w:r w:rsidRPr="00772A5D">
        <w:rPr>
          <w:spacing w:val="-1"/>
          <w:sz w:val="22"/>
          <w:szCs w:val="22"/>
        </w:rPr>
        <w:t>member</w:t>
      </w:r>
      <w:r w:rsidRPr="00772A5D">
        <w:rPr>
          <w:spacing w:val="10"/>
          <w:sz w:val="22"/>
          <w:szCs w:val="22"/>
        </w:rPr>
        <w:t xml:space="preserve"> </w:t>
      </w:r>
      <w:r w:rsidRPr="00772A5D">
        <w:rPr>
          <w:spacing w:val="-1"/>
          <w:sz w:val="22"/>
          <w:szCs w:val="22"/>
        </w:rPr>
        <w:t>of</w:t>
      </w:r>
      <w:r w:rsidRPr="00772A5D">
        <w:rPr>
          <w:spacing w:val="8"/>
          <w:sz w:val="22"/>
          <w:szCs w:val="22"/>
        </w:rPr>
        <w:t xml:space="preserve"> </w:t>
      </w:r>
      <w:r w:rsidRPr="00772A5D">
        <w:rPr>
          <w:sz w:val="22"/>
          <w:szCs w:val="22"/>
        </w:rPr>
        <w:t>the</w:t>
      </w:r>
      <w:r w:rsidRPr="00772A5D">
        <w:rPr>
          <w:spacing w:val="8"/>
          <w:sz w:val="22"/>
          <w:szCs w:val="22"/>
        </w:rPr>
        <w:t xml:space="preserve"> </w:t>
      </w:r>
      <w:r w:rsidRPr="00772A5D">
        <w:rPr>
          <w:spacing w:val="-1"/>
          <w:sz w:val="22"/>
          <w:szCs w:val="22"/>
        </w:rPr>
        <w:t>public</w:t>
      </w:r>
      <w:r w:rsidRPr="00772A5D">
        <w:rPr>
          <w:spacing w:val="9"/>
          <w:sz w:val="22"/>
          <w:szCs w:val="22"/>
        </w:rPr>
        <w:t xml:space="preserve"> </w:t>
      </w:r>
      <w:r w:rsidRPr="00772A5D">
        <w:rPr>
          <w:sz w:val="22"/>
          <w:szCs w:val="22"/>
        </w:rPr>
        <w:t>from</w:t>
      </w:r>
      <w:r w:rsidRPr="00772A5D">
        <w:rPr>
          <w:spacing w:val="6"/>
          <w:sz w:val="22"/>
          <w:szCs w:val="22"/>
        </w:rPr>
        <w:t xml:space="preserve"> </w:t>
      </w:r>
      <w:r w:rsidRPr="00772A5D">
        <w:rPr>
          <w:spacing w:val="-1"/>
          <w:sz w:val="22"/>
          <w:szCs w:val="22"/>
        </w:rPr>
        <w:t>that</w:t>
      </w:r>
      <w:r w:rsidRPr="00772A5D">
        <w:rPr>
          <w:spacing w:val="10"/>
          <w:sz w:val="22"/>
          <w:szCs w:val="22"/>
        </w:rPr>
        <w:t xml:space="preserve"> </w:t>
      </w:r>
      <w:r w:rsidRPr="00772A5D">
        <w:rPr>
          <w:spacing w:val="-1"/>
          <w:sz w:val="22"/>
          <w:szCs w:val="22"/>
        </w:rPr>
        <w:t>meeting</w:t>
      </w:r>
      <w:r w:rsidRPr="00772A5D">
        <w:rPr>
          <w:spacing w:val="9"/>
          <w:sz w:val="22"/>
          <w:szCs w:val="22"/>
        </w:rPr>
        <w:t xml:space="preserve"> </w:t>
      </w:r>
      <w:r w:rsidRPr="00772A5D">
        <w:rPr>
          <w:sz w:val="22"/>
          <w:szCs w:val="22"/>
        </w:rPr>
        <w:t>if</w:t>
      </w:r>
      <w:r w:rsidRPr="00772A5D">
        <w:rPr>
          <w:spacing w:val="8"/>
          <w:sz w:val="22"/>
          <w:szCs w:val="22"/>
        </w:rPr>
        <w:t xml:space="preserve"> </w:t>
      </w:r>
      <w:r w:rsidRPr="00772A5D">
        <w:rPr>
          <w:spacing w:val="-1"/>
          <w:sz w:val="22"/>
          <w:szCs w:val="22"/>
        </w:rPr>
        <w:t>they</w:t>
      </w:r>
      <w:r w:rsidRPr="00772A5D">
        <w:rPr>
          <w:spacing w:val="9"/>
          <w:sz w:val="22"/>
          <w:szCs w:val="22"/>
        </w:rPr>
        <w:t xml:space="preserve"> </w:t>
      </w:r>
      <w:r w:rsidRPr="00772A5D">
        <w:rPr>
          <w:sz w:val="22"/>
          <w:szCs w:val="22"/>
        </w:rPr>
        <w:t>are</w:t>
      </w:r>
      <w:r w:rsidRPr="00772A5D">
        <w:rPr>
          <w:spacing w:val="9"/>
          <w:sz w:val="22"/>
          <w:szCs w:val="22"/>
        </w:rPr>
        <w:t xml:space="preserve"> </w:t>
      </w:r>
      <w:r w:rsidRPr="00772A5D">
        <w:rPr>
          <w:spacing w:val="-1"/>
          <w:sz w:val="22"/>
          <w:szCs w:val="22"/>
        </w:rPr>
        <w:t>interfering</w:t>
      </w:r>
      <w:r w:rsidRPr="00772A5D">
        <w:rPr>
          <w:spacing w:val="9"/>
          <w:sz w:val="22"/>
          <w:szCs w:val="22"/>
        </w:rPr>
        <w:t xml:space="preserve"> </w:t>
      </w:r>
      <w:r w:rsidRPr="00772A5D">
        <w:rPr>
          <w:spacing w:val="-1"/>
          <w:sz w:val="22"/>
          <w:szCs w:val="22"/>
        </w:rPr>
        <w:t>with</w:t>
      </w:r>
      <w:r w:rsidRPr="00772A5D">
        <w:rPr>
          <w:spacing w:val="8"/>
          <w:sz w:val="22"/>
          <w:szCs w:val="22"/>
        </w:rPr>
        <w:t xml:space="preserve"> </w:t>
      </w:r>
      <w:r w:rsidRPr="00772A5D">
        <w:rPr>
          <w:spacing w:val="-1"/>
          <w:sz w:val="22"/>
          <w:szCs w:val="22"/>
        </w:rPr>
        <w:t>or</w:t>
      </w:r>
      <w:r w:rsidRPr="00772A5D">
        <w:rPr>
          <w:spacing w:val="10"/>
          <w:sz w:val="22"/>
          <w:szCs w:val="22"/>
        </w:rPr>
        <w:t xml:space="preserve"> </w:t>
      </w:r>
      <w:r w:rsidRPr="00772A5D">
        <w:rPr>
          <w:spacing w:val="-1"/>
          <w:sz w:val="22"/>
          <w:szCs w:val="22"/>
        </w:rPr>
        <w:t>preventing</w:t>
      </w:r>
      <w:r w:rsidRPr="00772A5D">
        <w:rPr>
          <w:spacing w:val="49"/>
          <w:w w:val="99"/>
          <w:sz w:val="22"/>
          <w:szCs w:val="22"/>
        </w:rPr>
        <w:t xml:space="preserve"> </w:t>
      </w:r>
      <w:r w:rsidRPr="00772A5D">
        <w:rPr>
          <w:sz w:val="22"/>
          <w:szCs w:val="22"/>
        </w:rPr>
        <w:t>the</w:t>
      </w:r>
      <w:r w:rsidRPr="00772A5D">
        <w:rPr>
          <w:spacing w:val="-4"/>
          <w:sz w:val="22"/>
          <w:szCs w:val="22"/>
        </w:rPr>
        <w:t xml:space="preserve"> </w:t>
      </w:r>
      <w:r w:rsidRPr="00772A5D">
        <w:rPr>
          <w:spacing w:val="-1"/>
          <w:sz w:val="22"/>
          <w:szCs w:val="22"/>
        </w:rPr>
        <w:t>proper</w:t>
      </w:r>
      <w:r w:rsidRPr="00772A5D">
        <w:rPr>
          <w:spacing w:val="-4"/>
          <w:sz w:val="22"/>
          <w:szCs w:val="22"/>
        </w:rPr>
        <w:t xml:space="preserve"> </w:t>
      </w:r>
      <w:r w:rsidRPr="00772A5D">
        <w:rPr>
          <w:spacing w:val="-1"/>
          <w:sz w:val="22"/>
          <w:szCs w:val="22"/>
        </w:rPr>
        <w:t>and</w:t>
      </w:r>
      <w:r w:rsidRPr="00772A5D">
        <w:rPr>
          <w:spacing w:val="-2"/>
          <w:sz w:val="22"/>
          <w:szCs w:val="22"/>
        </w:rPr>
        <w:t xml:space="preserve"> </w:t>
      </w:r>
      <w:r w:rsidRPr="00772A5D">
        <w:rPr>
          <w:spacing w:val="-1"/>
          <w:sz w:val="22"/>
          <w:szCs w:val="22"/>
        </w:rPr>
        <w:t>reasonable</w:t>
      </w:r>
      <w:r w:rsidRPr="00772A5D">
        <w:rPr>
          <w:spacing w:val="-2"/>
          <w:sz w:val="22"/>
          <w:szCs w:val="22"/>
        </w:rPr>
        <w:t xml:space="preserve"> </w:t>
      </w:r>
      <w:r w:rsidRPr="00772A5D">
        <w:rPr>
          <w:spacing w:val="-1"/>
          <w:sz w:val="22"/>
          <w:szCs w:val="22"/>
        </w:rPr>
        <w:t>conduct</w:t>
      </w:r>
      <w:r w:rsidRPr="00772A5D">
        <w:rPr>
          <w:spacing w:val="-4"/>
          <w:sz w:val="22"/>
          <w:szCs w:val="22"/>
        </w:rPr>
        <w:t xml:space="preserve"> </w:t>
      </w:r>
      <w:r w:rsidRPr="00772A5D">
        <w:rPr>
          <w:spacing w:val="-1"/>
          <w:sz w:val="22"/>
          <w:szCs w:val="22"/>
        </w:rPr>
        <w:t>of</w:t>
      </w:r>
      <w:r w:rsidRPr="00772A5D">
        <w:rPr>
          <w:spacing w:val="-3"/>
          <w:sz w:val="22"/>
          <w:szCs w:val="22"/>
        </w:rPr>
        <w:t xml:space="preserve"> </w:t>
      </w:r>
      <w:r w:rsidRPr="00772A5D">
        <w:rPr>
          <w:spacing w:val="-1"/>
          <w:sz w:val="22"/>
          <w:szCs w:val="22"/>
        </w:rPr>
        <w:t>the</w:t>
      </w:r>
      <w:r w:rsidRPr="00772A5D">
        <w:rPr>
          <w:spacing w:val="-2"/>
          <w:sz w:val="22"/>
          <w:szCs w:val="22"/>
        </w:rPr>
        <w:t xml:space="preserve"> </w:t>
      </w:r>
      <w:r w:rsidRPr="00772A5D">
        <w:rPr>
          <w:spacing w:val="-1"/>
          <w:sz w:val="22"/>
          <w:szCs w:val="22"/>
        </w:rPr>
        <w:t>meeting.</w:t>
      </w:r>
    </w:p>
    <w:p w14:paraId="0C130161" w14:textId="77777777" w:rsidR="00031077" w:rsidRPr="00031077" w:rsidRDefault="00031077">
      <w:pPr>
        <w:pStyle w:val="BodyText"/>
        <w:tabs>
          <w:tab w:val="left" w:pos="840"/>
        </w:tabs>
        <w:autoSpaceDE/>
        <w:autoSpaceDN/>
        <w:ind w:left="839" w:right="115"/>
        <w:rPr>
          <w:sz w:val="22"/>
          <w:szCs w:val="22"/>
        </w:rPr>
      </w:pPr>
    </w:p>
    <w:p w14:paraId="502896B7" w14:textId="77777777" w:rsidR="00031077" w:rsidRPr="00772A5D" w:rsidRDefault="00031077">
      <w:pPr>
        <w:pStyle w:val="BodyText"/>
        <w:numPr>
          <w:ilvl w:val="1"/>
          <w:numId w:val="36"/>
        </w:numPr>
        <w:tabs>
          <w:tab w:val="left" w:pos="840"/>
        </w:tabs>
        <w:autoSpaceDE/>
        <w:autoSpaceDN/>
        <w:ind w:right="115"/>
        <w:rPr>
          <w:sz w:val="22"/>
          <w:szCs w:val="22"/>
        </w:rPr>
      </w:pPr>
      <w:r w:rsidRPr="00772A5D">
        <w:rPr>
          <w:spacing w:val="-1"/>
          <w:sz w:val="22"/>
          <w:szCs w:val="22"/>
        </w:rPr>
        <w:t>Attendance</w:t>
      </w:r>
      <w:r w:rsidRPr="00772A5D">
        <w:rPr>
          <w:sz w:val="22"/>
          <w:szCs w:val="22"/>
        </w:rPr>
        <w:t xml:space="preserve"> </w:t>
      </w:r>
      <w:r w:rsidRPr="00772A5D">
        <w:rPr>
          <w:spacing w:val="-2"/>
          <w:sz w:val="22"/>
          <w:szCs w:val="22"/>
        </w:rPr>
        <w:t>at</w:t>
      </w:r>
      <w:r w:rsidRPr="00772A5D">
        <w:rPr>
          <w:spacing w:val="1"/>
          <w:sz w:val="22"/>
          <w:szCs w:val="22"/>
        </w:rPr>
        <w:t xml:space="preserve"> </w:t>
      </w:r>
      <w:r w:rsidRPr="00772A5D">
        <w:rPr>
          <w:spacing w:val="-1"/>
          <w:sz w:val="22"/>
          <w:szCs w:val="22"/>
        </w:rPr>
        <w:t>meetings</w:t>
      </w:r>
      <w:r w:rsidRPr="00772A5D">
        <w:rPr>
          <w:spacing w:val="-2"/>
          <w:sz w:val="22"/>
          <w:szCs w:val="22"/>
        </w:rPr>
        <w:t xml:space="preserve"> </w:t>
      </w:r>
      <w:r w:rsidRPr="00772A5D">
        <w:rPr>
          <w:sz w:val="22"/>
          <w:szCs w:val="22"/>
        </w:rPr>
        <w:t>by</w:t>
      </w:r>
      <w:r w:rsidRPr="00772A5D">
        <w:rPr>
          <w:spacing w:val="-1"/>
          <w:sz w:val="22"/>
          <w:szCs w:val="22"/>
        </w:rPr>
        <w:t xml:space="preserve"> members</w:t>
      </w:r>
      <w:r w:rsidRPr="00772A5D">
        <w:rPr>
          <w:spacing w:val="1"/>
          <w:sz w:val="22"/>
          <w:szCs w:val="22"/>
        </w:rPr>
        <w:t xml:space="preserve"> </w:t>
      </w:r>
      <w:r w:rsidRPr="00772A5D">
        <w:rPr>
          <w:spacing w:val="-1"/>
          <w:sz w:val="22"/>
          <w:szCs w:val="22"/>
        </w:rPr>
        <w:t>of</w:t>
      </w:r>
      <w:r w:rsidRPr="00772A5D">
        <w:rPr>
          <w:spacing w:val="1"/>
          <w:sz w:val="22"/>
          <w:szCs w:val="22"/>
        </w:rPr>
        <w:t xml:space="preserve"> </w:t>
      </w:r>
      <w:r w:rsidRPr="00772A5D">
        <w:rPr>
          <w:spacing w:val="-1"/>
          <w:sz w:val="22"/>
          <w:szCs w:val="22"/>
        </w:rPr>
        <w:t>the</w:t>
      </w:r>
      <w:r w:rsidRPr="00772A5D">
        <w:rPr>
          <w:spacing w:val="-2"/>
          <w:sz w:val="22"/>
          <w:szCs w:val="22"/>
        </w:rPr>
        <w:t xml:space="preserve"> </w:t>
      </w:r>
      <w:r w:rsidRPr="00772A5D">
        <w:rPr>
          <w:spacing w:val="-1"/>
          <w:sz w:val="22"/>
          <w:szCs w:val="22"/>
        </w:rPr>
        <w:t>press</w:t>
      </w:r>
      <w:r w:rsidRPr="00772A5D">
        <w:rPr>
          <w:spacing w:val="-2"/>
          <w:sz w:val="22"/>
          <w:szCs w:val="22"/>
        </w:rPr>
        <w:t xml:space="preserve"> </w:t>
      </w:r>
      <w:r w:rsidRPr="00772A5D">
        <w:rPr>
          <w:spacing w:val="-1"/>
          <w:sz w:val="22"/>
          <w:szCs w:val="22"/>
        </w:rPr>
        <w:t>or</w:t>
      </w:r>
      <w:r w:rsidRPr="00772A5D">
        <w:rPr>
          <w:spacing w:val="1"/>
          <w:sz w:val="22"/>
          <w:szCs w:val="22"/>
        </w:rPr>
        <w:t xml:space="preserve"> </w:t>
      </w:r>
      <w:r w:rsidRPr="00772A5D">
        <w:rPr>
          <w:spacing w:val="-1"/>
          <w:sz w:val="22"/>
          <w:szCs w:val="22"/>
        </w:rPr>
        <w:t>public</w:t>
      </w:r>
      <w:r w:rsidRPr="00772A5D">
        <w:rPr>
          <w:spacing w:val="-2"/>
          <w:sz w:val="22"/>
          <w:szCs w:val="22"/>
        </w:rPr>
        <w:t xml:space="preserve"> </w:t>
      </w:r>
      <w:r w:rsidRPr="00772A5D">
        <w:rPr>
          <w:sz w:val="22"/>
          <w:szCs w:val="22"/>
        </w:rPr>
        <w:t>does</w:t>
      </w:r>
      <w:r w:rsidRPr="00772A5D">
        <w:rPr>
          <w:spacing w:val="-3"/>
          <w:sz w:val="22"/>
          <w:szCs w:val="22"/>
        </w:rPr>
        <w:t xml:space="preserve"> </w:t>
      </w:r>
      <w:r w:rsidRPr="00772A5D">
        <w:rPr>
          <w:spacing w:val="-1"/>
          <w:sz w:val="22"/>
          <w:szCs w:val="22"/>
        </w:rPr>
        <w:t>not</w:t>
      </w:r>
      <w:r w:rsidRPr="00772A5D">
        <w:rPr>
          <w:spacing w:val="1"/>
          <w:sz w:val="22"/>
          <w:szCs w:val="22"/>
        </w:rPr>
        <w:t xml:space="preserve"> </w:t>
      </w:r>
      <w:r w:rsidRPr="00772A5D">
        <w:rPr>
          <w:sz w:val="22"/>
          <w:szCs w:val="22"/>
        </w:rPr>
        <w:t>confer</w:t>
      </w:r>
      <w:r w:rsidRPr="00772A5D">
        <w:rPr>
          <w:spacing w:val="1"/>
          <w:sz w:val="22"/>
          <w:szCs w:val="22"/>
        </w:rPr>
        <w:t xml:space="preserve"> </w:t>
      </w:r>
      <w:r w:rsidRPr="00772A5D">
        <w:rPr>
          <w:sz w:val="22"/>
          <w:szCs w:val="22"/>
        </w:rPr>
        <w:t>any</w:t>
      </w:r>
      <w:r w:rsidRPr="00772A5D">
        <w:rPr>
          <w:spacing w:val="-1"/>
          <w:sz w:val="22"/>
          <w:szCs w:val="22"/>
        </w:rPr>
        <w:t xml:space="preserve"> right </w:t>
      </w:r>
      <w:r w:rsidRPr="00772A5D">
        <w:rPr>
          <w:sz w:val="22"/>
          <w:szCs w:val="22"/>
        </w:rPr>
        <w:t>to</w:t>
      </w:r>
      <w:r w:rsidRPr="00772A5D">
        <w:rPr>
          <w:spacing w:val="71"/>
          <w:sz w:val="22"/>
          <w:szCs w:val="22"/>
        </w:rPr>
        <w:t xml:space="preserve"> </w:t>
      </w:r>
      <w:r w:rsidRPr="00772A5D">
        <w:rPr>
          <w:sz w:val="22"/>
          <w:szCs w:val="22"/>
        </w:rPr>
        <w:t>ask</w:t>
      </w:r>
      <w:r w:rsidRPr="00772A5D">
        <w:rPr>
          <w:spacing w:val="28"/>
          <w:sz w:val="22"/>
          <w:szCs w:val="22"/>
        </w:rPr>
        <w:t xml:space="preserve"> </w:t>
      </w:r>
      <w:r w:rsidRPr="00772A5D">
        <w:rPr>
          <w:spacing w:val="-1"/>
          <w:sz w:val="22"/>
          <w:szCs w:val="22"/>
        </w:rPr>
        <w:t>questions</w:t>
      </w:r>
      <w:r w:rsidRPr="00772A5D">
        <w:rPr>
          <w:spacing w:val="26"/>
          <w:sz w:val="22"/>
          <w:szCs w:val="22"/>
        </w:rPr>
        <w:t xml:space="preserve"> </w:t>
      </w:r>
      <w:r w:rsidRPr="00772A5D">
        <w:rPr>
          <w:spacing w:val="-1"/>
          <w:sz w:val="22"/>
          <w:szCs w:val="22"/>
        </w:rPr>
        <w:t>or</w:t>
      </w:r>
      <w:r w:rsidRPr="00772A5D">
        <w:rPr>
          <w:spacing w:val="27"/>
          <w:sz w:val="22"/>
          <w:szCs w:val="22"/>
        </w:rPr>
        <w:t xml:space="preserve"> </w:t>
      </w:r>
      <w:r w:rsidRPr="00772A5D">
        <w:rPr>
          <w:spacing w:val="-1"/>
          <w:sz w:val="22"/>
          <w:szCs w:val="22"/>
        </w:rPr>
        <w:t>otherwise</w:t>
      </w:r>
      <w:r w:rsidRPr="00772A5D">
        <w:rPr>
          <w:spacing w:val="29"/>
          <w:sz w:val="22"/>
          <w:szCs w:val="22"/>
        </w:rPr>
        <w:t xml:space="preserve"> </w:t>
      </w:r>
      <w:r w:rsidRPr="00772A5D">
        <w:rPr>
          <w:spacing w:val="-1"/>
          <w:sz w:val="22"/>
          <w:szCs w:val="22"/>
        </w:rPr>
        <w:t>participate</w:t>
      </w:r>
      <w:r w:rsidRPr="00772A5D">
        <w:rPr>
          <w:spacing w:val="28"/>
          <w:sz w:val="22"/>
          <w:szCs w:val="22"/>
        </w:rPr>
        <w:t xml:space="preserve"> </w:t>
      </w:r>
      <w:r w:rsidRPr="00772A5D">
        <w:rPr>
          <w:spacing w:val="-2"/>
          <w:sz w:val="22"/>
          <w:szCs w:val="22"/>
        </w:rPr>
        <w:t>in</w:t>
      </w:r>
      <w:r w:rsidRPr="00772A5D">
        <w:rPr>
          <w:spacing w:val="27"/>
          <w:sz w:val="22"/>
          <w:szCs w:val="22"/>
        </w:rPr>
        <w:t xml:space="preserve"> </w:t>
      </w:r>
      <w:r w:rsidRPr="00772A5D">
        <w:rPr>
          <w:spacing w:val="-1"/>
          <w:sz w:val="22"/>
          <w:szCs w:val="22"/>
        </w:rPr>
        <w:t>the</w:t>
      </w:r>
      <w:r w:rsidRPr="00772A5D">
        <w:rPr>
          <w:spacing w:val="27"/>
          <w:sz w:val="22"/>
          <w:szCs w:val="22"/>
        </w:rPr>
        <w:t xml:space="preserve"> </w:t>
      </w:r>
      <w:r w:rsidRPr="00772A5D">
        <w:rPr>
          <w:spacing w:val="-1"/>
          <w:sz w:val="22"/>
          <w:szCs w:val="22"/>
        </w:rPr>
        <w:t>meeting</w:t>
      </w:r>
      <w:r w:rsidRPr="00772A5D">
        <w:rPr>
          <w:spacing w:val="25"/>
          <w:sz w:val="22"/>
          <w:szCs w:val="22"/>
        </w:rPr>
        <w:t xml:space="preserve"> </w:t>
      </w:r>
      <w:r w:rsidRPr="00772A5D">
        <w:rPr>
          <w:sz w:val="22"/>
          <w:szCs w:val="22"/>
        </w:rPr>
        <w:t>unless</w:t>
      </w:r>
      <w:r w:rsidRPr="00772A5D">
        <w:rPr>
          <w:spacing w:val="26"/>
          <w:sz w:val="22"/>
          <w:szCs w:val="22"/>
        </w:rPr>
        <w:t xml:space="preserve"> </w:t>
      </w:r>
      <w:r w:rsidRPr="00772A5D">
        <w:rPr>
          <w:spacing w:val="-1"/>
          <w:sz w:val="22"/>
          <w:szCs w:val="22"/>
        </w:rPr>
        <w:t>invited</w:t>
      </w:r>
      <w:r w:rsidRPr="00772A5D">
        <w:rPr>
          <w:spacing w:val="27"/>
          <w:sz w:val="22"/>
          <w:szCs w:val="22"/>
        </w:rPr>
        <w:t xml:space="preserve"> </w:t>
      </w:r>
      <w:r w:rsidRPr="00772A5D">
        <w:rPr>
          <w:sz w:val="22"/>
          <w:szCs w:val="22"/>
        </w:rPr>
        <w:t>to</w:t>
      </w:r>
      <w:r w:rsidRPr="00772A5D">
        <w:rPr>
          <w:spacing w:val="25"/>
          <w:sz w:val="22"/>
          <w:szCs w:val="22"/>
        </w:rPr>
        <w:t xml:space="preserve"> </w:t>
      </w:r>
      <w:r w:rsidRPr="00772A5D">
        <w:rPr>
          <w:sz w:val="22"/>
          <w:szCs w:val="22"/>
        </w:rPr>
        <w:t>do</w:t>
      </w:r>
      <w:r w:rsidRPr="00772A5D">
        <w:rPr>
          <w:spacing w:val="28"/>
          <w:sz w:val="22"/>
          <w:szCs w:val="22"/>
        </w:rPr>
        <w:t xml:space="preserve"> </w:t>
      </w:r>
      <w:r w:rsidRPr="00772A5D">
        <w:rPr>
          <w:spacing w:val="-1"/>
          <w:sz w:val="22"/>
          <w:szCs w:val="22"/>
        </w:rPr>
        <w:t>so</w:t>
      </w:r>
      <w:r w:rsidRPr="00772A5D">
        <w:rPr>
          <w:spacing w:val="27"/>
          <w:sz w:val="22"/>
          <w:szCs w:val="22"/>
        </w:rPr>
        <w:t xml:space="preserve"> </w:t>
      </w:r>
      <w:r w:rsidRPr="00772A5D">
        <w:rPr>
          <w:sz w:val="22"/>
          <w:szCs w:val="22"/>
        </w:rPr>
        <w:t>by</w:t>
      </w:r>
      <w:r w:rsidRPr="00772A5D">
        <w:rPr>
          <w:spacing w:val="26"/>
          <w:sz w:val="22"/>
          <w:szCs w:val="22"/>
        </w:rPr>
        <w:t xml:space="preserve"> </w:t>
      </w:r>
      <w:r w:rsidRPr="00772A5D">
        <w:rPr>
          <w:spacing w:val="-1"/>
          <w:sz w:val="22"/>
          <w:szCs w:val="22"/>
        </w:rPr>
        <w:t>the</w:t>
      </w:r>
      <w:r w:rsidRPr="00772A5D">
        <w:rPr>
          <w:spacing w:val="51"/>
          <w:w w:val="99"/>
          <w:sz w:val="22"/>
          <w:szCs w:val="22"/>
        </w:rPr>
        <w:t xml:space="preserve"> </w:t>
      </w:r>
      <w:r>
        <w:rPr>
          <w:spacing w:val="-1"/>
          <w:sz w:val="22"/>
          <w:szCs w:val="22"/>
        </w:rPr>
        <w:t>Chair</w:t>
      </w:r>
      <w:r w:rsidRPr="00772A5D">
        <w:rPr>
          <w:spacing w:val="-1"/>
          <w:sz w:val="22"/>
          <w:szCs w:val="22"/>
        </w:rPr>
        <w:t>.</w:t>
      </w:r>
    </w:p>
    <w:p w14:paraId="402AD853" w14:textId="77777777" w:rsidR="00031077" w:rsidRPr="00031077" w:rsidRDefault="00031077">
      <w:pPr>
        <w:pStyle w:val="Heading1"/>
        <w:numPr>
          <w:ilvl w:val="0"/>
          <w:numId w:val="0"/>
        </w:numPr>
        <w:tabs>
          <w:tab w:val="left" w:pos="840"/>
        </w:tabs>
        <w:autoSpaceDE/>
        <w:autoSpaceDN/>
        <w:ind w:left="839"/>
        <w:jc w:val="left"/>
        <w:rPr>
          <w:b/>
          <w:bCs/>
        </w:rPr>
      </w:pPr>
    </w:p>
    <w:p w14:paraId="46B9CCEE" w14:textId="77777777" w:rsidR="00031077" w:rsidRPr="00DE26E1" w:rsidRDefault="00031077">
      <w:pPr>
        <w:pStyle w:val="Heading1"/>
        <w:numPr>
          <w:ilvl w:val="1"/>
          <w:numId w:val="36"/>
        </w:numPr>
        <w:tabs>
          <w:tab w:val="left" w:pos="840"/>
        </w:tabs>
        <w:autoSpaceDE/>
        <w:autoSpaceDN/>
        <w:jc w:val="left"/>
        <w:rPr>
          <w:b/>
          <w:bCs/>
        </w:rPr>
      </w:pPr>
      <w:r w:rsidRPr="00772A5D">
        <w:rPr>
          <w:spacing w:val="-1"/>
        </w:rPr>
        <w:t>Calling</w:t>
      </w:r>
      <w:r w:rsidRPr="00772A5D">
        <w:rPr>
          <w:spacing w:val="-11"/>
        </w:rPr>
        <w:t xml:space="preserve"> </w:t>
      </w:r>
      <w:r w:rsidRPr="00772A5D">
        <w:rPr>
          <w:spacing w:val="-1"/>
        </w:rPr>
        <w:t>Meetings</w:t>
      </w:r>
    </w:p>
    <w:p w14:paraId="60F7AC10" w14:textId="77777777" w:rsidR="00DE26E1" w:rsidRPr="00772A5D" w:rsidRDefault="00DE26E1" w:rsidP="00F82507">
      <w:pPr>
        <w:pStyle w:val="Heading1"/>
        <w:numPr>
          <w:ilvl w:val="0"/>
          <w:numId w:val="0"/>
        </w:numPr>
        <w:tabs>
          <w:tab w:val="left" w:pos="840"/>
        </w:tabs>
        <w:autoSpaceDE/>
        <w:autoSpaceDN/>
        <w:ind w:left="705"/>
        <w:jc w:val="left"/>
        <w:rPr>
          <w:b/>
          <w:bCs/>
        </w:rPr>
      </w:pPr>
    </w:p>
    <w:p w14:paraId="1890C758" w14:textId="77777777" w:rsidR="00031077" w:rsidRDefault="00031077">
      <w:pPr>
        <w:pStyle w:val="BodyText"/>
        <w:numPr>
          <w:ilvl w:val="2"/>
          <w:numId w:val="36"/>
        </w:numPr>
        <w:tabs>
          <w:tab w:val="left" w:pos="1560"/>
        </w:tabs>
        <w:autoSpaceDE/>
        <w:autoSpaceDN/>
        <w:ind w:left="1560" w:right="122" w:hanging="709"/>
        <w:rPr>
          <w:sz w:val="22"/>
          <w:szCs w:val="22"/>
        </w:rPr>
      </w:pPr>
      <w:r w:rsidRPr="00772A5D">
        <w:rPr>
          <w:spacing w:val="-1"/>
          <w:sz w:val="22"/>
          <w:szCs w:val="22"/>
        </w:rPr>
        <w:t>Meetings</w:t>
      </w:r>
      <w:r w:rsidRPr="00772A5D">
        <w:rPr>
          <w:spacing w:val="7"/>
          <w:sz w:val="22"/>
          <w:szCs w:val="22"/>
        </w:rPr>
        <w:t xml:space="preserve"> </w:t>
      </w:r>
      <w:r w:rsidRPr="00772A5D">
        <w:rPr>
          <w:spacing w:val="-1"/>
          <w:sz w:val="22"/>
          <w:szCs w:val="22"/>
        </w:rPr>
        <w:t>of</w:t>
      </w:r>
      <w:r w:rsidRPr="00772A5D">
        <w:rPr>
          <w:spacing w:val="8"/>
          <w:sz w:val="22"/>
          <w:szCs w:val="22"/>
        </w:rPr>
        <w:t xml:space="preserve"> </w:t>
      </w:r>
      <w:r w:rsidRPr="00772A5D">
        <w:rPr>
          <w:sz w:val="22"/>
          <w:szCs w:val="22"/>
        </w:rPr>
        <w:t>the</w:t>
      </w:r>
      <w:r w:rsidRPr="00772A5D">
        <w:rPr>
          <w:spacing w:val="9"/>
          <w:sz w:val="22"/>
          <w:szCs w:val="22"/>
        </w:rPr>
        <w:t xml:space="preserve"> </w:t>
      </w:r>
      <w:r w:rsidRPr="00772A5D">
        <w:rPr>
          <w:spacing w:val="-1"/>
          <w:sz w:val="22"/>
          <w:szCs w:val="22"/>
        </w:rPr>
        <w:t>Board</w:t>
      </w:r>
      <w:r w:rsidRPr="00772A5D">
        <w:rPr>
          <w:spacing w:val="8"/>
          <w:sz w:val="22"/>
          <w:szCs w:val="22"/>
        </w:rPr>
        <w:t xml:space="preserve"> </w:t>
      </w:r>
      <w:r w:rsidRPr="00772A5D">
        <w:rPr>
          <w:spacing w:val="-1"/>
          <w:sz w:val="22"/>
          <w:szCs w:val="22"/>
        </w:rPr>
        <w:t>shall</w:t>
      </w:r>
      <w:r w:rsidRPr="00772A5D">
        <w:rPr>
          <w:spacing w:val="8"/>
          <w:sz w:val="22"/>
          <w:szCs w:val="22"/>
        </w:rPr>
        <w:t xml:space="preserve"> </w:t>
      </w:r>
      <w:r w:rsidRPr="00772A5D">
        <w:rPr>
          <w:sz w:val="22"/>
          <w:szCs w:val="22"/>
        </w:rPr>
        <w:t>be</w:t>
      </w:r>
      <w:r w:rsidRPr="00772A5D">
        <w:rPr>
          <w:spacing w:val="9"/>
          <w:sz w:val="22"/>
          <w:szCs w:val="22"/>
        </w:rPr>
        <w:t xml:space="preserve"> </w:t>
      </w:r>
      <w:r w:rsidRPr="00772A5D">
        <w:rPr>
          <w:spacing w:val="-1"/>
          <w:sz w:val="22"/>
          <w:szCs w:val="22"/>
        </w:rPr>
        <w:t>held</w:t>
      </w:r>
      <w:r w:rsidRPr="00772A5D">
        <w:rPr>
          <w:spacing w:val="9"/>
          <w:sz w:val="22"/>
          <w:szCs w:val="22"/>
        </w:rPr>
        <w:t xml:space="preserve"> </w:t>
      </w:r>
      <w:r w:rsidRPr="00772A5D">
        <w:rPr>
          <w:spacing w:val="-2"/>
          <w:sz w:val="22"/>
          <w:szCs w:val="22"/>
        </w:rPr>
        <w:t>at</w:t>
      </w:r>
      <w:r w:rsidRPr="00772A5D">
        <w:rPr>
          <w:spacing w:val="11"/>
          <w:sz w:val="22"/>
          <w:szCs w:val="22"/>
        </w:rPr>
        <w:t xml:space="preserve"> </w:t>
      </w:r>
      <w:r w:rsidRPr="00772A5D">
        <w:rPr>
          <w:spacing w:val="-1"/>
          <w:sz w:val="22"/>
          <w:szCs w:val="22"/>
        </w:rPr>
        <w:t>such</w:t>
      </w:r>
      <w:r w:rsidRPr="00772A5D">
        <w:rPr>
          <w:spacing w:val="9"/>
          <w:sz w:val="22"/>
          <w:szCs w:val="22"/>
        </w:rPr>
        <w:t xml:space="preserve"> </w:t>
      </w:r>
      <w:r w:rsidRPr="00772A5D">
        <w:rPr>
          <w:spacing w:val="-1"/>
          <w:sz w:val="22"/>
          <w:szCs w:val="22"/>
        </w:rPr>
        <w:t>times</w:t>
      </w:r>
      <w:r w:rsidRPr="00772A5D">
        <w:rPr>
          <w:spacing w:val="9"/>
          <w:sz w:val="22"/>
          <w:szCs w:val="22"/>
        </w:rPr>
        <w:t xml:space="preserve"> </w:t>
      </w:r>
      <w:r w:rsidRPr="00772A5D">
        <w:rPr>
          <w:spacing w:val="-1"/>
          <w:sz w:val="22"/>
          <w:szCs w:val="22"/>
        </w:rPr>
        <w:t>and</w:t>
      </w:r>
      <w:r w:rsidRPr="00772A5D">
        <w:rPr>
          <w:spacing w:val="9"/>
          <w:sz w:val="22"/>
          <w:szCs w:val="22"/>
        </w:rPr>
        <w:t xml:space="preserve"> </w:t>
      </w:r>
      <w:r w:rsidRPr="00772A5D">
        <w:rPr>
          <w:sz w:val="22"/>
          <w:szCs w:val="22"/>
        </w:rPr>
        <w:t>places</w:t>
      </w:r>
      <w:r w:rsidRPr="00772A5D">
        <w:rPr>
          <w:spacing w:val="8"/>
          <w:sz w:val="22"/>
          <w:szCs w:val="22"/>
        </w:rPr>
        <w:t xml:space="preserve"> </w:t>
      </w:r>
      <w:r w:rsidRPr="00772A5D">
        <w:rPr>
          <w:sz w:val="22"/>
          <w:szCs w:val="22"/>
        </w:rPr>
        <w:t>as</w:t>
      </w:r>
      <w:r w:rsidRPr="00772A5D">
        <w:rPr>
          <w:spacing w:val="8"/>
          <w:sz w:val="22"/>
          <w:szCs w:val="22"/>
        </w:rPr>
        <w:t xml:space="preserve"> </w:t>
      </w:r>
      <w:r w:rsidRPr="00772A5D">
        <w:rPr>
          <w:spacing w:val="-1"/>
          <w:sz w:val="22"/>
          <w:szCs w:val="22"/>
        </w:rPr>
        <w:t>the</w:t>
      </w:r>
      <w:r w:rsidRPr="00772A5D">
        <w:rPr>
          <w:spacing w:val="8"/>
          <w:sz w:val="22"/>
          <w:szCs w:val="22"/>
        </w:rPr>
        <w:t xml:space="preserve"> </w:t>
      </w:r>
      <w:r w:rsidRPr="00772A5D">
        <w:rPr>
          <w:spacing w:val="-1"/>
          <w:sz w:val="22"/>
          <w:szCs w:val="22"/>
        </w:rPr>
        <w:t>Board</w:t>
      </w:r>
      <w:r w:rsidRPr="00772A5D">
        <w:rPr>
          <w:spacing w:val="11"/>
          <w:sz w:val="22"/>
          <w:szCs w:val="22"/>
        </w:rPr>
        <w:t xml:space="preserve"> </w:t>
      </w:r>
      <w:r w:rsidRPr="00772A5D">
        <w:rPr>
          <w:sz w:val="22"/>
          <w:szCs w:val="22"/>
        </w:rPr>
        <w:t>may</w:t>
      </w:r>
      <w:r w:rsidRPr="00772A5D">
        <w:rPr>
          <w:spacing w:val="33"/>
          <w:w w:val="99"/>
          <w:sz w:val="22"/>
          <w:szCs w:val="22"/>
        </w:rPr>
        <w:t xml:space="preserve"> </w:t>
      </w:r>
      <w:r w:rsidRPr="00772A5D">
        <w:rPr>
          <w:sz w:val="22"/>
          <w:szCs w:val="22"/>
        </w:rPr>
        <w:t>determine.</w:t>
      </w:r>
    </w:p>
    <w:p w14:paraId="053C332B" w14:textId="77777777" w:rsidR="00DE26E1" w:rsidRPr="00772A5D" w:rsidRDefault="00DE26E1">
      <w:pPr>
        <w:pStyle w:val="BodyText"/>
        <w:tabs>
          <w:tab w:val="left" w:pos="1560"/>
        </w:tabs>
        <w:autoSpaceDE/>
        <w:autoSpaceDN/>
        <w:ind w:left="1560" w:right="122"/>
        <w:rPr>
          <w:sz w:val="22"/>
          <w:szCs w:val="22"/>
        </w:rPr>
      </w:pPr>
    </w:p>
    <w:p w14:paraId="7183B4F0" w14:textId="77777777" w:rsidR="00031077" w:rsidRPr="00DE26E1" w:rsidRDefault="00031077">
      <w:pPr>
        <w:pStyle w:val="BodyText"/>
        <w:numPr>
          <w:ilvl w:val="2"/>
          <w:numId w:val="36"/>
        </w:numPr>
        <w:tabs>
          <w:tab w:val="left" w:pos="1560"/>
        </w:tabs>
        <w:autoSpaceDE/>
        <w:autoSpaceDN/>
        <w:spacing w:before="2"/>
        <w:ind w:right="119"/>
        <w:rPr>
          <w:rFonts w:eastAsia="Calibri"/>
        </w:rPr>
      </w:pPr>
      <w:r w:rsidRPr="00772A5D">
        <w:rPr>
          <w:sz w:val="22"/>
          <w:szCs w:val="22"/>
        </w:rPr>
        <w:t>The</w:t>
      </w:r>
      <w:r w:rsidRPr="00DE26E1">
        <w:rPr>
          <w:spacing w:val="34"/>
          <w:sz w:val="22"/>
          <w:szCs w:val="22"/>
        </w:rPr>
        <w:t xml:space="preserve"> </w:t>
      </w:r>
      <w:r w:rsidRPr="00DE26E1">
        <w:rPr>
          <w:spacing w:val="-1"/>
          <w:sz w:val="22"/>
          <w:szCs w:val="22"/>
        </w:rPr>
        <w:t>Chair</w:t>
      </w:r>
      <w:r w:rsidRPr="00DE26E1">
        <w:rPr>
          <w:spacing w:val="36"/>
          <w:sz w:val="22"/>
          <w:szCs w:val="22"/>
        </w:rPr>
        <w:t xml:space="preserve"> </w:t>
      </w:r>
      <w:r w:rsidRPr="00772A5D">
        <w:rPr>
          <w:sz w:val="22"/>
          <w:szCs w:val="22"/>
        </w:rPr>
        <w:t>may</w:t>
      </w:r>
      <w:r w:rsidRPr="00DE26E1">
        <w:rPr>
          <w:spacing w:val="36"/>
          <w:sz w:val="22"/>
          <w:szCs w:val="22"/>
        </w:rPr>
        <w:t xml:space="preserve"> </w:t>
      </w:r>
      <w:r w:rsidRPr="00772A5D">
        <w:rPr>
          <w:sz w:val="22"/>
          <w:szCs w:val="22"/>
        </w:rPr>
        <w:t>call</w:t>
      </w:r>
      <w:r w:rsidRPr="00DE26E1">
        <w:rPr>
          <w:spacing w:val="32"/>
          <w:sz w:val="22"/>
          <w:szCs w:val="22"/>
        </w:rPr>
        <w:t xml:space="preserve"> </w:t>
      </w:r>
      <w:r w:rsidRPr="00772A5D">
        <w:rPr>
          <w:sz w:val="22"/>
          <w:szCs w:val="22"/>
        </w:rPr>
        <w:t>a</w:t>
      </w:r>
      <w:r w:rsidRPr="00DE26E1">
        <w:rPr>
          <w:spacing w:val="36"/>
          <w:sz w:val="22"/>
          <w:szCs w:val="22"/>
        </w:rPr>
        <w:t xml:space="preserve"> </w:t>
      </w:r>
      <w:r w:rsidRPr="00DE26E1">
        <w:rPr>
          <w:spacing w:val="-1"/>
          <w:sz w:val="22"/>
          <w:szCs w:val="22"/>
        </w:rPr>
        <w:t>meeting</w:t>
      </w:r>
      <w:r w:rsidRPr="00DE26E1">
        <w:rPr>
          <w:spacing w:val="34"/>
          <w:sz w:val="22"/>
          <w:szCs w:val="22"/>
        </w:rPr>
        <w:t xml:space="preserve"> </w:t>
      </w:r>
      <w:r w:rsidRPr="00DE26E1">
        <w:rPr>
          <w:spacing w:val="-1"/>
          <w:sz w:val="22"/>
          <w:szCs w:val="22"/>
        </w:rPr>
        <w:t>of</w:t>
      </w:r>
      <w:r w:rsidRPr="00DE26E1">
        <w:rPr>
          <w:spacing w:val="35"/>
          <w:sz w:val="22"/>
          <w:szCs w:val="22"/>
        </w:rPr>
        <w:t xml:space="preserve"> </w:t>
      </w:r>
      <w:r w:rsidRPr="00DE26E1">
        <w:rPr>
          <w:spacing w:val="-1"/>
          <w:sz w:val="22"/>
          <w:szCs w:val="22"/>
        </w:rPr>
        <w:t>the</w:t>
      </w:r>
      <w:r w:rsidRPr="00DE26E1">
        <w:rPr>
          <w:spacing w:val="35"/>
          <w:sz w:val="22"/>
          <w:szCs w:val="22"/>
        </w:rPr>
        <w:t xml:space="preserve"> </w:t>
      </w:r>
      <w:r w:rsidRPr="00DE26E1">
        <w:rPr>
          <w:spacing w:val="-1"/>
          <w:sz w:val="22"/>
          <w:szCs w:val="22"/>
        </w:rPr>
        <w:t>Board</w:t>
      </w:r>
      <w:r w:rsidRPr="00DE26E1">
        <w:rPr>
          <w:spacing w:val="35"/>
          <w:sz w:val="22"/>
          <w:szCs w:val="22"/>
        </w:rPr>
        <w:t xml:space="preserve"> </w:t>
      </w:r>
      <w:r w:rsidRPr="00772A5D">
        <w:rPr>
          <w:sz w:val="22"/>
          <w:szCs w:val="22"/>
        </w:rPr>
        <w:t>at</w:t>
      </w:r>
      <w:r w:rsidRPr="00DE26E1">
        <w:rPr>
          <w:spacing w:val="36"/>
          <w:sz w:val="22"/>
          <w:szCs w:val="22"/>
        </w:rPr>
        <w:t xml:space="preserve"> </w:t>
      </w:r>
      <w:r w:rsidRPr="00DE26E1">
        <w:rPr>
          <w:spacing w:val="-1"/>
          <w:sz w:val="22"/>
          <w:szCs w:val="22"/>
        </w:rPr>
        <w:t>any</w:t>
      </w:r>
      <w:r w:rsidRPr="00DE26E1">
        <w:rPr>
          <w:spacing w:val="33"/>
          <w:sz w:val="22"/>
          <w:szCs w:val="22"/>
        </w:rPr>
        <w:t xml:space="preserve"> </w:t>
      </w:r>
      <w:r w:rsidRPr="00772A5D">
        <w:rPr>
          <w:sz w:val="22"/>
          <w:szCs w:val="22"/>
        </w:rPr>
        <w:t>time.</w:t>
      </w:r>
      <w:r w:rsidRPr="00DE26E1">
        <w:rPr>
          <w:spacing w:val="35"/>
          <w:sz w:val="22"/>
          <w:szCs w:val="22"/>
        </w:rPr>
        <w:t xml:space="preserve"> </w:t>
      </w:r>
      <w:r w:rsidRPr="00772A5D">
        <w:rPr>
          <w:sz w:val="22"/>
          <w:szCs w:val="22"/>
        </w:rPr>
        <w:t>If</w:t>
      </w:r>
      <w:r w:rsidRPr="00DE26E1">
        <w:rPr>
          <w:spacing w:val="34"/>
          <w:sz w:val="22"/>
          <w:szCs w:val="22"/>
        </w:rPr>
        <w:t xml:space="preserve"> </w:t>
      </w:r>
      <w:r w:rsidRPr="00DE26E1">
        <w:rPr>
          <w:spacing w:val="-1"/>
          <w:sz w:val="22"/>
          <w:szCs w:val="22"/>
        </w:rPr>
        <w:t>the</w:t>
      </w:r>
      <w:r w:rsidRPr="00DE26E1">
        <w:rPr>
          <w:spacing w:val="35"/>
          <w:sz w:val="22"/>
          <w:szCs w:val="22"/>
        </w:rPr>
        <w:t xml:space="preserve"> </w:t>
      </w:r>
      <w:r w:rsidRPr="00DE26E1">
        <w:rPr>
          <w:spacing w:val="-1"/>
          <w:sz w:val="22"/>
          <w:szCs w:val="22"/>
        </w:rPr>
        <w:t>Chair</w:t>
      </w:r>
      <w:r w:rsidRPr="00DE26E1">
        <w:rPr>
          <w:rFonts w:eastAsia="Times New Roman"/>
          <w:spacing w:val="41"/>
          <w:sz w:val="22"/>
          <w:szCs w:val="22"/>
        </w:rPr>
        <w:t xml:space="preserve"> </w:t>
      </w:r>
      <w:r w:rsidRPr="00DE26E1">
        <w:rPr>
          <w:spacing w:val="-1"/>
          <w:sz w:val="22"/>
          <w:szCs w:val="22"/>
        </w:rPr>
        <w:t>refuses</w:t>
      </w:r>
      <w:r w:rsidRPr="00DE26E1">
        <w:rPr>
          <w:spacing w:val="7"/>
          <w:sz w:val="22"/>
          <w:szCs w:val="22"/>
        </w:rPr>
        <w:t xml:space="preserve"> </w:t>
      </w:r>
      <w:r w:rsidRPr="00772A5D">
        <w:rPr>
          <w:sz w:val="22"/>
          <w:szCs w:val="22"/>
        </w:rPr>
        <w:t>to</w:t>
      </w:r>
      <w:r w:rsidRPr="00DE26E1">
        <w:rPr>
          <w:spacing w:val="11"/>
          <w:sz w:val="22"/>
          <w:szCs w:val="22"/>
        </w:rPr>
        <w:t xml:space="preserve"> </w:t>
      </w:r>
      <w:r w:rsidRPr="00DE26E1">
        <w:rPr>
          <w:spacing w:val="-1"/>
          <w:sz w:val="22"/>
          <w:szCs w:val="22"/>
        </w:rPr>
        <w:t>call</w:t>
      </w:r>
      <w:r w:rsidRPr="00DE26E1">
        <w:rPr>
          <w:spacing w:val="10"/>
          <w:sz w:val="22"/>
          <w:szCs w:val="22"/>
        </w:rPr>
        <w:t xml:space="preserve"> </w:t>
      </w:r>
      <w:r w:rsidRPr="00772A5D">
        <w:rPr>
          <w:sz w:val="22"/>
          <w:szCs w:val="22"/>
        </w:rPr>
        <w:t>a</w:t>
      </w:r>
      <w:r w:rsidRPr="00DE26E1">
        <w:rPr>
          <w:spacing w:val="8"/>
          <w:sz w:val="22"/>
          <w:szCs w:val="22"/>
        </w:rPr>
        <w:t xml:space="preserve"> </w:t>
      </w:r>
      <w:r w:rsidRPr="00DE26E1">
        <w:rPr>
          <w:spacing w:val="-1"/>
          <w:sz w:val="22"/>
          <w:szCs w:val="22"/>
        </w:rPr>
        <w:t>meeting</w:t>
      </w:r>
      <w:r w:rsidRPr="00DE26E1">
        <w:rPr>
          <w:spacing w:val="8"/>
          <w:sz w:val="22"/>
          <w:szCs w:val="22"/>
        </w:rPr>
        <w:t xml:space="preserve"> </w:t>
      </w:r>
      <w:r w:rsidRPr="00DE26E1">
        <w:rPr>
          <w:spacing w:val="-1"/>
          <w:sz w:val="22"/>
          <w:szCs w:val="22"/>
        </w:rPr>
        <w:t>after</w:t>
      </w:r>
      <w:r w:rsidRPr="00DE26E1">
        <w:rPr>
          <w:spacing w:val="11"/>
          <w:sz w:val="22"/>
          <w:szCs w:val="22"/>
        </w:rPr>
        <w:t xml:space="preserve"> </w:t>
      </w:r>
      <w:r w:rsidRPr="00772A5D">
        <w:rPr>
          <w:sz w:val="22"/>
          <w:szCs w:val="22"/>
        </w:rPr>
        <w:t>a</w:t>
      </w:r>
      <w:r w:rsidRPr="00DE26E1">
        <w:rPr>
          <w:spacing w:val="10"/>
          <w:sz w:val="22"/>
          <w:szCs w:val="22"/>
        </w:rPr>
        <w:t xml:space="preserve"> </w:t>
      </w:r>
      <w:r w:rsidRPr="00DE26E1">
        <w:rPr>
          <w:spacing w:val="-1"/>
          <w:sz w:val="22"/>
          <w:szCs w:val="22"/>
        </w:rPr>
        <w:t>requisition</w:t>
      </w:r>
      <w:r w:rsidRPr="00DE26E1">
        <w:rPr>
          <w:spacing w:val="10"/>
          <w:sz w:val="22"/>
          <w:szCs w:val="22"/>
        </w:rPr>
        <w:t xml:space="preserve"> </w:t>
      </w:r>
      <w:r w:rsidRPr="00DE26E1">
        <w:rPr>
          <w:spacing w:val="-1"/>
          <w:sz w:val="22"/>
          <w:szCs w:val="22"/>
        </w:rPr>
        <w:t>for</w:t>
      </w:r>
      <w:r w:rsidRPr="00DE26E1">
        <w:rPr>
          <w:spacing w:val="9"/>
          <w:sz w:val="22"/>
          <w:szCs w:val="22"/>
        </w:rPr>
        <w:t xml:space="preserve"> </w:t>
      </w:r>
      <w:r w:rsidRPr="00DE26E1">
        <w:rPr>
          <w:spacing w:val="-1"/>
          <w:sz w:val="22"/>
          <w:szCs w:val="22"/>
        </w:rPr>
        <w:t>that</w:t>
      </w:r>
      <w:r w:rsidRPr="00DE26E1">
        <w:rPr>
          <w:spacing w:val="8"/>
          <w:sz w:val="22"/>
          <w:szCs w:val="22"/>
        </w:rPr>
        <w:t xml:space="preserve"> </w:t>
      </w:r>
      <w:r w:rsidRPr="00DE26E1">
        <w:rPr>
          <w:spacing w:val="-1"/>
          <w:sz w:val="22"/>
          <w:szCs w:val="22"/>
        </w:rPr>
        <w:t>purpose,</w:t>
      </w:r>
      <w:r w:rsidRPr="00DE26E1">
        <w:rPr>
          <w:spacing w:val="11"/>
          <w:sz w:val="22"/>
          <w:szCs w:val="22"/>
        </w:rPr>
        <w:t xml:space="preserve"> </w:t>
      </w:r>
      <w:r w:rsidRPr="00DE26E1">
        <w:rPr>
          <w:spacing w:val="-1"/>
          <w:sz w:val="22"/>
          <w:szCs w:val="22"/>
        </w:rPr>
        <w:t>signed</w:t>
      </w:r>
      <w:r w:rsidRPr="00DE26E1">
        <w:rPr>
          <w:spacing w:val="9"/>
          <w:sz w:val="22"/>
          <w:szCs w:val="22"/>
        </w:rPr>
        <w:t xml:space="preserve"> </w:t>
      </w:r>
      <w:r w:rsidRPr="00772A5D">
        <w:rPr>
          <w:sz w:val="22"/>
          <w:szCs w:val="22"/>
        </w:rPr>
        <w:t>by</w:t>
      </w:r>
      <w:r w:rsidRPr="00DE26E1">
        <w:rPr>
          <w:spacing w:val="9"/>
          <w:sz w:val="22"/>
          <w:szCs w:val="22"/>
        </w:rPr>
        <w:t xml:space="preserve"> </w:t>
      </w:r>
      <w:r w:rsidRPr="00DE26E1">
        <w:rPr>
          <w:spacing w:val="-2"/>
          <w:sz w:val="22"/>
          <w:szCs w:val="22"/>
        </w:rPr>
        <w:t>at</w:t>
      </w:r>
      <w:r w:rsidRPr="00DE26E1">
        <w:rPr>
          <w:spacing w:val="11"/>
          <w:sz w:val="22"/>
          <w:szCs w:val="22"/>
        </w:rPr>
        <w:t xml:space="preserve"> </w:t>
      </w:r>
      <w:r w:rsidRPr="00DE26E1">
        <w:rPr>
          <w:spacing w:val="-1"/>
          <w:sz w:val="22"/>
          <w:szCs w:val="22"/>
        </w:rPr>
        <w:t>least</w:t>
      </w:r>
      <w:r w:rsidRPr="00DE26E1">
        <w:rPr>
          <w:rFonts w:eastAsia="Times New Roman"/>
          <w:spacing w:val="68"/>
          <w:sz w:val="22"/>
          <w:szCs w:val="22"/>
        </w:rPr>
        <w:t xml:space="preserve"> </w:t>
      </w:r>
      <w:r w:rsidRPr="00DE26E1">
        <w:rPr>
          <w:spacing w:val="-1"/>
          <w:sz w:val="22"/>
          <w:szCs w:val="22"/>
        </w:rPr>
        <w:t>one-third</w:t>
      </w:r>
      <w:r w:rsidRPr="00DE26E1">
        <w:rPr>
          <w:spacing w:val="22"/>
          <w:sz w:val="22"/>
          <w:szCs w:val="22"/>
        </w:rPr>
        <w:t xml:space="preserve"> </w:t>
      </w:r>
      <w:r w:rsidRPr="00DE26E1">
        <w:rPr>
          <w:spacing w:val="-1"/>
          <w:sz w:val="22"/>
          <w:szCs w:val="22"/>
        </w:rPr>
        <w:t>of</w:t>
      </w:r>
      <w:r w:rsidRPr="00DE26E1">
        <w:rPr>
          <w:spacing w:val="24"/>
          <w:sz w:val="22"/>
          <w:szCs w:val="22"/>
        </w:rPr>
        <w:t xml:space="preserve"> </w:t>
      </w:r>
      <w:r w:rsidRPr="00DE26E1">
        <w:rPr>
          <w:spacing w:val="-1"/>
          <w:sz w:val="22"/>
          <w:szCs w:val="22"/>
        </w:rPr>
        <w:t>the</w:t>
      </w:r>
      <w:r w:rsidRPr="00DE26E1">
        <w:rPr>
          <w:spacing w:val="24"/>
          <w:sz w:val="22"/>
          <w:szCs w:val="22"/>
        </w:rPr>
        <w:t xml:space="preserve"> </w:t>
      </w:r>
      <w:r w:rsidRPr="00DE26E1">
        <w:rPr>
          <w:spacing w:val="-1"/>
          <w:sz w:val="22"/>
          <w:szCs w:val="22"/>
        </w:rPr>
        <w:t>whole</w:t>
      </w:r>
      <w:r w:rsidRPr="00DE26E1">
        <w:rPr>
          <w:spacing w:val="24"/>
          <w:sz w:val="22"/>
          <w:szCs w:val="22"/>
        </w:rPr>
        <w:t xml:space="preserve"> </w:t>
      </w:r>
      <w:r w:rsidRPr="00DE26E1">
        <w:rPr>
          <w:spacing w:val="-1"/>
          <w:sz w:val="22"/>
          <w:szCs w:val="22"/>
        </w:rPr>
        <w:t>number</w:t>
      </w:r>
      <w:r w:rsidRPr="00DE26E1">
        <w:rPr>
          <w:spacing w:val="22"/>
          <w:sz w:val="22"/>
          <w:szCs w:val="22"/>
        </w:rPr>
        <w:t xml:space="preserve"> </w:t>
      </w:r>
      <w:r w:rsidRPr="00DE26E1">
        <w:rPr>
          <w:spacing w:val="-1"/>
          <w:sz w:val="22"/>
          <w:szCs w:val="22"/>
        </w:rPr>
        <w:t>of</w:t>
      </w:r>
      <w:r w:rsidRPr="00DE26E1">
        <w:rPr>
          <w:spacing w:val="24"/>
          <w:sz w:val="22"/>
          <w:szCs w:val="22"/>
        </w:rPr>
        <w:t xml:space="preserve"> </w:t>
      </w:r>
      <w:r w:rsidRPr="00DE26E1">
        <w:rPr>
          <w:spacing w:val="-1"/>
          <w:sz w:val="22"/>
          <w:szCs w:val="22"/>
        </w:rPr>
        <w:t>Directors,</w:t>
      </w:r>
      <w:r w:rsidRPr="00DE26E1">
        <w:rPr>
          <w:spacing w:val="22"/>
          <w:sz w:val="22"/>
          <w:szCs w:val="22"/>
        </w:rPr>
        <w:t xml:space="preserve"> </w:t>
      </w:r>
      <w:r w:rsidRPr="00DE26E1">
        <w:rPr>
          <w:spacing w:val="-1"/>
          <w:sz w:val="22"/>
          <w:szCs w:val="22"/>
        </w:rPr>
        <w:t>has</w:t>
      </w:r>
      <w:r w:rsidRPr="00DE26E1">
        <w:rPr>
          <w:spacing w:val="24"/>
          <w:sz w:val="22"/>
          <w:szCs w:val="22"/>
        </w:rPr>
        <w:t xml:space="preserve"> </w:t>
      </w:r>
      <w:r w:rsidRPr="00DE26E1">
        <w:rPr>
          <w:spacing w:val="-1"/>
          <w:sz w:val="22"/>
          <w:szCs w:val="22"/>
        </w:rPr>
        <w:t>been</w:t>
      </w:r>
      <w:r w:rsidRPr="00DE26E1">
        <w:rPr>
          <w:spacing w:val="23"/>
          <w:sz w:val="22"/>
          <w:szCs w:val="22"/>
        </w:rPr>
        <w:t xml:space="preserve"> </w:t>
      </w:r>
      <w:r w:rsidRPr="00DE26E1">
        <w:rPr>
          <w:spacing w:val="-1"/>
          <w:sz w:val="22"/>
          <w:szCs w:val="22"/>
        </w:rPr>
        <w:t>presented</w:t>
      </w:r>
      <w:r w:rsidRPr="00DE26E1">
        <w:rPr>
          <w:spacing w:val="22"/>
          <w:sz w:val="22"/>
          <w:szCs w:val="22"/>
        </w:rPr>
        <w:t xml:space="preserve"> </w:t>
      </w:r>
      <w:r w:rsidRPr="00772A5D">
        <w:rPr>
          <w:sz w:val="22"/>
          <w:szCs w:val="22"/>
        </w:rPr>
        <w:t>to</w:t>
      </w:r>
      <w:r w:rsidRPr="00DE26E1">
        <w:rPr>
          <w:spacing w:val="23"/>
          <w:sz w:val="22"/>
          <w:szCs w:val="22"/>
        </w:rPr>
        <w:t xml:space="preserve"> </w:t>
      </w:r>
      <w:r w:rsidRPr="00DE26E1">
        <w:rPr>
          <w:spacing w:val="-1"/>
          <w:sz w:val="22"/>
          <w:szCs w:val="22"/>
        </w:rPr>
        <w:t>him,</w:t>
      </w:r>
      <w:r w:rsidRPr="00DE26E1">
        <w:rPr>
          <w:spacing w:val="24"/>
          <w:sz w:val="22"/>
          <w:szCs w:val="22"/>
        </w:rPr>
        <w:t xml:space="preserve"> </w:t>
      </w:r>
      <w:r w:rsidRPr="00DE26E1">
        <w:rPr>
          <w:spacing w:val="-1"/>
          <w:sz w:val="22"/>
          <w:szCs w:val="22"/>
        </w:rPr>
        <w:t>or</w:t>
      </w:r>
      <w:r w:rsidRPr="00DE26E1">
        <w:rPr>
          <w:spacing w:val="24"/>
          <w:sz w:val="22"/>
          <w:szCs w:val="22"/>
        </w:rPr>
        <w:t xml:space="preserve"> </w:t>
      </w:r>
      <w:r w:rsidRPr="00772A5D">
        <w:rPr>
          <w:sz w:val="22"/>
          <w:szCs w:val="22"/>
        </w:rPr>
        <w:t>if</w:t>
      </w:r>
      <w:r w:rsidRPr="00DE26E1">
        <w:rPr>
          <w:rFonts w:eastAsia="Times New Roman"/>
          <w:spacing w:val="47"/>
          <w:sz w:val="22"/>
          <w:szCs w:val="22"/>
        </w:rPr>
        <w:t xml:space="preserve"> </w:t>
      </w:r>
      <w:r w:rsidRPr="00DE26E1">
        <w:rPr>
          <w:spacing w:val="-1"/>
          <w:sz w:val="22"/>
          <w:szCs w:val="22"/>
        </w:rPr>
        <w:t>without</w:t>
      </w:r>
      <w:r w:rsidRPr="00DE26E1">
        <w:rPr>
          <w:spacing w:val="-13"/>
          <w:sz w:val="22"/>
          <w:szCs w:val="22"/>
        </w:rPr>
        <w:t xml:space="preserve"> </w:t>
      </w:r>
      <w:r w:rsidRPr="00DE26E1">
        <w:rPr>
          <w:spacing w:val="-1"/>
          <w:sz w:val="22"/>
          <w:szCs w:val="22"/>
        </w:rPr>
        <w:t>so</w:t>
      </w:r>
      <w:r w:rsidRPr="00DE26E1">
        <w:rPr>
          <w:spacing w:val="-14"/>
          <w:sz w:val="22"/>
          <w:szCs w:val="22"/>
        </w:rPr>
        <w:t xml:space="preserve"> </w:t>
      </w:r>
      <w:r w:rsidRPr="00DE26E1">
        <w:rPr>
          <w:spacing w:val="-1"/>
          <w:sz w:val="22"/>
          <w:szCs w:val="22"/>
        </w:rPr>
        <w:t>refusing,</w:t>
      </w:r>
      <w:r w:rsidRPr="00DE26E1">
        <w:rPr>
          <w:spacing w:val="-16"/>
          <w:sz w:val="22"/>
          <w:szCs w:val="22"/>
        </w:rPr>
        <w:t xml:space="preserve"> </w:t>
      </w:r>
      <w:r w:rsidRPr="00DE26E1">
        <w:rPr>
          <w:spacing w:val="-1"/>
          <w:sz w:val="22"/>
          <w:szCs w:val="22"/>
        </w:rPr>
        <w:t>the</w:t>
      </w:r>
      <w:r w:rsidRPr="00DE26E1">
        <w:rPr>
          <w:spacing w:val="-15"/>
          <w:sz w:val="22"/>
          <w:szCs w:val="22"/>
        </w:rPr>
        <w:t xml:space="preserve"> </w:t>
      </w:r>
      <w:r w:rsidRPr="00DE26E1">
        <w:rPr>
          <w:spacing w:val="-1"/>
          <w:sz w:val="22"/>
          <w:szCs w:val="22"/>
        </w:rPr>
        <w:t>Chair</w:t>
      </w:r>
      <w:r w:rsidRPr="00DE26E1">
        <w:rPr>
          <w:spacing w:val="-13"/>
          <w:sz w:val="22"/>
          <w:szCs w:val="22"/>
        </w:rPr>
        <w:t xml:space="preserve"> </w:t>
      </w:r>
      <w:r w:rsidRPr="00DE26E1">
        <w:rPr>
          <w:spacing w:val="-1"/>
          <w:sz w:val="22"/>
          <w:szCs w:val="22"/>
        </w:rPr>
        <w:t>does</w:t>
      </w:r>
      <w:r w:rsidRPr="00DE26E1">
        <w:rPr>
          <w:spacing w:val="-14"/>
          <w:sz w:val="22"/>
          <w:szCs w:val="22"/>
        </w:rPr>
        <w:t xml:space="preserve"> </w:t>
      </w:r>
      <w:r w:rsidRPr="00772A5D">
        <w:rPr>
          <w:sz w:val="22"/>
          <w:szCs w:val="22"/>
        </w:rPr>
        <w:t>not</w:t>
      </w:r>
      <w:r w:rsidRPr="00DE26E1">
        <w:rPr>
          <w:spacing w:val="-13"/>
          <w:sz w:val="22"/>
          <w:szCs w:val="22"/>
        </w:rPr>
        <w:t xml:space="preserve"> </w:t>
      </w:r>
      <w:r w:rsidRPr="00DE26E1">
        <w:rPr>
          <w:spacing w:val="-1"/>
          <w:sz w:val="22"/>
          <w:szCs w:val="22"/>
        </w:rPr>
        <w:t>call</w:t>
      </w:r>
      <w:r w:rsidRPr="00DE26E1">
        <w:rPr>
          <w:spacing w:val="-13"/>
          <w:sz w:val="22"/>
          <w:szCs w:val="22"/>
        </w:rPr>
        <w:t xml:space="preserve"> </w:t>
      </w:r>
      <w:r w:rsidRPr="00772A5D">
        <w:rPr>
          <w:sz w:val="22"/>
          <w:szCs w:val="22"/>
        </w:rPr>
        <w:t>a</w:t>
      </w:r>
      <w:r w:rsidRPr="00DE26E1">
        <w:rPr>
          <w:spacing w:val="-16"/>
          <w:sz w:val="22"/>
          <w:szCs w:val="22"/>
        </w:rPr>
        <w:t xml:space="preserve"> </w:t>
      </w:r>
      <w:r w:rsidRPr="00DE26E1">
        <w:rPr>
          <w:spacing w:val="-1"/>
          <w:sz w:val="22"/>
          <w:szCs w:val="22"/>
        </w:rPr>
        <w:t>meeting</w:t>
      </w:r>
      <w:r w:rsidRPr="00DE26E1">
        <w:rPr>
          <w:spacing w:val="-13"/>
          <w:sz w:val="22"/>
          <w:szCs w:val="22"/>
        </w:rPr>
        <w:t xml:space="preserve"> </w:t>
      </w:r>
      <w:r w:rsidRPr="00DE26E1">
        <w:rPr>
          <w:spacing w:val="-1"/>
          <w:sz w:val="22"/>
          <w:szCs w:val="22"/>
        </w:rPr>
        <w:t>within</w:t>
      </w:r>
      <w:r w:rsidRPr="00DE26E1">
        <w:rPr>
          <w:spacing w:val="-13"/>
          <w:sz w:val="22"/>
          <w:szCs w:val="22"/>
        </w:rPr>
        <w:t xml:space="preserve"> </w:t>
      </w:r>
      <w:r w:rsidRPr="00DE26E1">
        <w:rPr>
          <w:spacing w:val="-1"/>
          <w:sz w:val="22"/>
          <w:szCs w:val="22"/>
        </w:rPr>
        <w:t>seven</w:t>
      </w:r>
      <w:r w:rsidRPr="00DE26E1">
        <w:rPr>
          <w:spacing w:val="-12"/>
          <w:sz w:val="22"/>
          <w:szCs w:val="22"/>
        </w:rPr>
        <w:t xml:space="preserve"> </w:t>
      </w:r>
      <w:r w:rsidRPr="00DE26E1">
        <w:rPr>
          <w:spacing w:val="-2"/>
          <w:sz w:val="22"/>
          <w:szCs w:val="22"/>
        </w:rPr>
        <w:t>days</w:t>
      </w:r>
      <w:r w:rsidRPr="00DE26E1">
        <w:rPr>
          <w:spacing w:val="-15"/>
          <w:sz w:val="22"/>
          <w:szCs w:val="22"/>
        </w:rPr>
        <w:t xml:space="preserve"> </w:t>
      </w:r>
      <w:r w:rsidRPr="00772A5D">
        <w:rPr>
          <w:sz w:val="22"/>
          <w:szCs w:val="22"/>
        </w:rPr>
        <w:t>after</w:t>
      </w:r>
      <w:r w:rsidRPr="00DE26E1">
        <w:rPr>
          <w:rFonts w:eastAsia="Times New Roman"/>
          <w:spacing w:val="81"/>
          <w:w w:val="99"/>
          <w:sz w:val="22"/>
          <w:szCs w:val="22"/>
        </w:rPr>
        <w:t xml:space="preserve"> </w:t>
      </w:r>
      <w:r w:rsidRPr="00DE26E1">
        <w:rPr>
          <w:spacing w:val="-1"/>
          <w:sz w:val="22"/>
          <w:szCs w:val="22"/>
        </w:rPr>
        <w:t>such</w:t>
      </w:r>
      <w:r w:rsidRPr="00DE26E1">
        <w:rPr>
          <w:spacing w:val="23"/>
          <w:sz w:val="22"/>
          <w:szCs w:val="22"/>
        </w:rPr>
        <w:t xml:space="preserve"> </w:t>
      </w:r>
      <w:r w:rsidRPr="00DE26E1">
        <w:rPr>
          <w:spacing w:val="-1"/>
          <w:sz w:val="22"/>
          <w:szCs w:val="22"/>
        </w:rPr>
        <w:t>requisition</w:t>
      </w:r>
      <w:r w:rsidRPr="00DE26E1">
        <w:rPr>
          <w:spacing w:val="23"/>
          <w:sz w:val="22"/>
          <w:szCs w:val="22"/>
        </w:rPr>
        <w:t xml:space="preserve"> </w:t>
      </w:r>
      <w:r w:rsidRPr="00DE26E1">
        <w:rPr>
          <w:spacing w:val="-1"/>
          <w:sz w:val="22"/>
          <w:szCs w:val="22"/>
        </w:rPr>
        <w:t>has</w:t>
      </w:r>
      <w:r w:rsidRPr="00DE26E1">
        <w:rPr>
          <w:spacing w:val="22"/>
          <w:sz w:val="22"/>
          <w:szCs w:val="22"/>
        </w:rPr>
        <w:t xml:space="preserve"> </w:t>
      </w:r>
      <w:r w:rsidRPr="00DE26E1">
        <w:rPr>
          <w:spacing w:val="-1"/>
          <w:sz w:val="22"/>
          <w:szCs w:val="22"/>
        </w:rPr>
        <w:t>been</w:t>
      </w:r>
      <w:r w:rsidRPr="00DE26E1">
        <w:rPr>
          <w:spacing w:val="23"/>
          <w:sz w:val="22"/>
          <w:szCs w:val="22"/>
        </w:rPr>
        <w:t xml:space="preserve"> </w:t>
      </w:r>
      <w:r w:rsidRPr="00DE26E1">
        <w:rPr>
          <w:spacing w:val="-1"/>
          <w:sz w:val="22"/>
          <w:szCs w:val="22"/>
        </w:rPr>
        <w:t>presented</w:t>
      </w:r>
      <w:r w:rsidRPr="00DE26E1">
        <w:rPr>
          <w:spacing w:val="20"/>
          <w:sz w:val="22"/>
          <w:szCs w:val="22"/>
        </w:rPr>
        <w:t xml:space="preserve"> </w:t>
      </w:r>
      <w:r w:rsidRPr="00772A5D">
        <w:rPr>
          <w:sz w:val="22"/>
          <w:szCs w:val="22"/>
        </w:rPr>
        <w:t>to</w:t>
      </w:r>
      <w:r w:rsidRPr="00DE26E1">
        <w:rPr>
          <w:spacing w:val="20"/>
          <w:sz w:val="22"/>
          <w:szCs w:val="22"/>
        </w:rPr>
        <w:t xml:space="preserve"> </w:t>
      </w:r>
      <w:r w:rsidRPr="00772A5D">
        <w:rPr>
          <w:sz w:val="22"/>
          <w:szCs w:val="22"/>
        </w:rPr>
        <w:t>him,</w:t>
      </w:r>
      <w:r w:rsidRPr="00DE26E1">
        <w:rPr>
          <w:spacing w:val="22"/>
          <w:sz w:val="22"/>
          <w:szCs w:val="22"/>
        </w:rPr>
        <w:t xml:space="preserve"> </w:t>
      </w:r>
      <w:r w:rsidRPr="00DE26E1">
        <w:rPr>
          <w:spacing w:val="-2"/>
          <w:sz w:val="22"/>
          <w:szCs w:val="22"/>
        </w:rPr>
        <w:t>at</w:t>
      </w:r>
      <w:r w:rsidRPr="00DE26E1">
        <w:rPr>
          <w:spacing w:val="20"/>
          <w:sz w:val="22"/>
          <w:szCs w:val="22"/>
        </w:rPr>
        <w:t xml:space="preserve"> </w:t>
      </w:r>
      <w:r w:rsidRPr="00DE26E1">
        <w:rPr>
          <w:spacing w:val="-1"/>
          <w:sz w:val="22"/>
          <w:szCs w:val="22"/>
        </w:rPr>
        <w:t>the</w:t>
      </w:r>
      <w:r w:rsidRPr="00DE26E1">
        <w:rPr>
          <w:spacing w:val="22"/>
          <w:sz w:val="22"/>
          <w:szCs w:val="22"/>
        </w:rPr>
        <w:t xml:space="preserve"> </w:t>
      </w:r>
      <w:r w:rsidRPr="00DE26E1">
        <w:rPr>
          <w:spacing w:val="-1"/>
          <w:sz w:val="22"/>
          <w:szCs w:val="22"/>
        </w:rPr>
        <w:t>Trust’s</w:t>
      </w:r>
      <w:r w:rsidRPr="00DE26E1">
        <w:rPr>
          <w:spacing w:val="19"/>
          <w:sz w:val="22"/>
          <w:szCs w:val="22"/>
        </w:rPr>
        <w:t xml:space="preserve"> </w:t>
      </w:r>
      <w:r w:rsidRPr="00DE26E1">
        <w:rPr>
          <w:spacing w:val="-1"/>
          <w:sz w:val="22"/>
          <w:szCs w:val="22"/>
        </w:rPr>
        <w:t>Headquarters,</w:t>
      </w:r>
      <w:r w:rsidRPr="00DE26E1">
        <w:rPr>
          <w:spacing w:val="19"/>
          <w:sz w:val="22"/>
          <w:szCs w:val="22"/>
        </w:rPr>
        <w:t xml:space="preserve"> </w:t>
      </w:r>
      <w:r w:rsidRPr="00DE26E1">
        <w:rPr>
          <w:spacing w:val="-1"/>
          <w:sz w:val="22"/>
          <w:szCs w:val="22"/>
        </w:rPr>
        <w:t>such</w:t>
      </w:r>
      <w:r w:rsidRPr="00DE26E1">
        <w:rPr>
          <w:spacing w:val="63"/>
          <w:sz w:val="22"/>
          <w:szCs w:val="22"/>
        </w:rPr>
        <w:t xml:space="preserve"> </w:t>
      </w:r>
      <w:r w:rsidRPr="00772A5D">
        <w:rPr>
          <w:sz w:val="22"/>
          <w:szCs w:val="22"/>
        </w:rPr>
        <w:t>one</w:t>
      </w:r>
      <w:r w:rsidRPr="00DE26E1">
        <w:rPr>
          <w:spacing w:val="-5"/>
          <w:sz w:val="22"/>
          <w:szCs w:val="22"/>
        </w:rPr>
        <w:t xml:space="preserve"> </w:t>
      </w:r>
      <w:r w:rsidRPr="00DE26E1">
        <w:rPr>
          <w:spacing w:val="-1"/>
          <w:sz w:val="22"/>
          <w:szCs w:val="22"/>
        </w:rPr>
        <w:t>third</w:t>
      </w:r>
      <w:r w:rsidRPr="00DE26E1">
        <w:rPr>
          <w:spacing w:val="-4"/>
          <w:sz w:val="22"/>
          <w:szCs w:val="22"/>
        </w:rPr>
        <w:t xml:space="preserve"> </w:t>
      </w:r>
      <w:r w:rsidRPr="00DE26E1">
        <w:rPr>
          <w:spacing w:val="-1"/>
          <w:sz w:val="22"/>
          <w:szCs w:val="22"/>
        </w:rPr>
        <w:t>or</w:t>
      </w:r>
      <w:r w:rsidRPr="00DE26E1">
        <w:rPr>
          <w:spacing w:val="-3"/>
          <w:sz w:val="22"/>
          <w:szCs w:val="22"/>
        </w:rPr>
        <w:t xml:space="preserve"> </w:t>
      </w:r>
      <w:r w:rsidRPr="00DE26E1">
        <w:rPr>
          <w:spacing w:val="-1"/>
          <w:sz w:val="22"/>
          <w:szCs w:val="22"/>
        </w:rPr>
        <w:t>more</w:t>
      </w:r>
      <w:r w:rsidRPr="00DE26E1">
        <w:rPr>
          <w:spacing w:val="-4"/>
          <w:sz w:val="22"/>
          <w:szCs w:val="22"/>
        </w:rPr>
        <w:t xml:space="preserve"> </w:t>
      </w:r>
      <w:r w:rsidRPr="00DE26E1">
        <w:rPr>
          <w:spacing w:val="-1"/>
          <w:sz w:val="22"/>
          <w:szCs w:val="22"/>
        </w:rPr>
        <w:t>Directors</w:t>
      </w:r>
      <w:r w:rsidRPr="00DE26E1">
        <w:rPr>
          <w:spacing w:val="-4"/>
          <w:sz w:val="22"/>
          <w:szCs w:val="22"/>
        </w:rPr>
        <w:t xml:space="preserve"> </w:t>
      </w:r>
      <w:r w:rsidRPr="00772A5D">
        <w:rPr>
          <w:sz w:val="22"/>
          <w:szCs w:val="22"/>
        </w:rPr>
        <w:t>may</w:t>
      </w:r>
      <w:r w:rsidRPr="00DE26E1">
        <w:rPr>
          <w:spacing w:val="-3"/>
          <w:sz w:val="22"/>
          <w:szCs w:val="22"/>
        </w:rPr>
        <w:t xml:space="preserve"> </w:t>
      </w:r>
      <w:r w:rsidRPr="00DE26E1">
        <w:rPr>
          <w:spacing w:val="-1"/>
          <w:sz w:val="22"/>
          <w:szCs w:val="22"/>
        </w:rPr>
        <w:t>forthwith</w:t>
      </w:r>
      <w:r w:rsidRPr="00DE26E1">
        <w:rPr>
          <w:spacing w:val="-5"/>
          <w:sz w:val="22"/>
          <w:szCs w:val="22"/>
        </w:rPr>
        <w:t xml:space="preserve"> </w:t>
      </w:r>
      <w:r w:rsidRPr="00DE26E1">
        <w:rPr>
          <w:spacing w:val="-1"/>
          <w:sz w:val="22"/>
          <w:szCs w:val="22"/>
        </w:rPr>
        <w:t>call</w:t>
      </w:r>
      <w:r w:rsidRPr="00DE26E1">
        <w:rPr>
          <w:spacing w:val="-2"/>
          <w:sz w:val="22"/>
          <w:szCs w:val="22"/>
        </w:rPr>
        <w:t xml:space="preserve"> </w:t>
      </w:r>
      <w:r w:rsidRPr="00772A5D">
        <w:rPr>
          <w:sz w:val="22"/>
          <w:szCs w:val="22"/>
        </w:rPr>
        <w:t>a</w:t>
      </w:r>
      <w:r w:rsidRPr="00DE26E1">
        <w:rPr>
          <w:spacing w:val="-7"/>
          <w:sz w:val="22"/>
          <w:szCs w:val="22"/>
        </w:rPr>
        <w:t xml:space="preserve"> </w:t>
      </w:r>
      <w:r w:rsidRPr="00DE26E1">
        <w:rPr>
          <w:spacing w:val="-1"/>
          <w:sz w:val="22"/>
          <w:szCs w:val="22"/>
        </w:rPr>
        <w:t>meeting.</w:t>
      </w:r>
    </w:p>
    <w:p w14:paraId="64C13D7E" w14:textId="77777777" w:rsidR="00DE26E1" w:rsidRPr="00DE26E1" w:rsidRDefault="00DE26E1">
      <w:pPr>
        <w:pStyle w:val="BodyText"/>
        <w:tabs>
          <w:tab w:val="left" w:pos="1560"/>
        </w:tabs>
        <w:autoSpaceDE/>
        <w:autoSpaceDN/>
        <w:spacing w:before="2"/>
        <w:ind w:right="119"/>
        <w:rPr>
          <w:rFonts w:eastAsia="Calibri"/>
        </w:rPr>
      </w:pPr>
    </w:p>
    <w:p w14:paraId="6460F099" w14:textId="77777777" w:rsidR="00031077" w:rsidRPr="00DE26E1" w:rsidRDefault="00031077">
      <w:pPr>
        <w:pStyle w:val="Heading1"/>
        <w:numPr>
          <w:ilvl w:val="1"/>
          <w:numId w:val="36"/>
        </w:numPr>
        <w:tabs>
          <w:tab w:val="left" w:pos="840"/>
        </w:tabs>
        <w:autoSpaceDE/>
        <w:autoSpaceDN/>
        <w:jc w:val="left"/>
        <w:rPr>
          <w:b/>
          <w:bCs/>
        </w:rPr>
      </w:pPr>
      <w:r w:rsidRPr="00772A5D">
        <w:t>Notice</w:t>
      </w:r>
      <w:r w:rsidRPr="00772A5D">
        <w:rPr>
          <w:spacing w:val="-7"/>
        </w:rPr>
        <w:t xml:space="preserve"> </w:t>
      </w:r>
      <w:r w:rsidRPr="00772A5D">
        <w:t>of</w:t>
      </w:r>
      <w:r w:rsidRPr="00772A5D">
        <w:rPr>
          <w:spacing w:val="-2"/>
        </w:rPr>
        <w:t xml:space="preserve"> </w:t>
      </w:r>
      <w:r w:rsidRPr="00772A5D">
        <w:rPr>
          <w:spacing w:val="-1"/>
        </w:rPr>
        <w:t>Meetings</w:t>
      </w:r>
    </w:p>
    <w:p w14:paraId="75FB1803" w14:textId="77777777" w:rsidR="00DE26E1" w:rsidRPr="00772A5D" w:rsidRDefault="00DE26E1">
      <w:pPr>
        <w:pStyle w:val="Heading1"/>
        <w:numPr>
          <w:ilvl w:val="0"/>
          <w:numId w:val="0"/>
        </w:numPr>
        <w:tabs>
          <w:tab w:val="left" w:pos="840"/>
        </w:tabs>
        <w:autoSpaceDE/>
        <w:autoSpaceDN/>
        <w:ind w:left="839"/>
        <w:jc w:val="left"/>
        <w:rPr>
          <w:b/>
          <w:bCs/>
        </w:rPr>
      </w:pPr>
    </w:p>
    <w:p w14:paraId="3CD523A6" w14:textId="77777777" w:rsidR="00031077" w:rsidRPr="00DE26E1" w:rsidRDefault="00031077">
      <w:pPr>
        <w:pStyle w:val="BodyText"/>
        <w:numPr>
          <w:ilvl w:val="2"/>
          <w:numId w:val="36"/>
        </w:numPr>
        <w:tabs>
          <w:tab w:val="left" w:pos="1560"/>
        </w:tabs>
        <w:autoSpaceDE/>
        <w:autoSpaceDN/>
        <w:ind w:right="114"/>
        <w:rPr>
          <w:sz w:val="22"/>
          <w:szCs w:val="22"/>
        </w:rPr>
      </w:pPr>
      <w:r w:rsidRPr="00772A5D">
        <w:rPr>
          <w:spacing w:val="-1"/>
          <w:sz w:val="22"/>
          <w:szCs w:val="22"/>
        </w:rPr>
        <w:t>Before</w:t>
      </w:r>
      <w:r w:rsidRPr="00772A5D">
        <w:rPr>
          <w:spacing w:val="50"/>
          <w:sz w:val="22"/>
          <w:szCs w:val="22"/>
        </w:rPr>
        <w:t xml:space="preserve"> </w:t>
      </w:r>
      <w:r w:rsidRPr="00772A5D">
        <w:rPr>
          <w:spacing w:val="-1"/>
          <w:sz w:val="22"/>
          <w:szCs w:val="22"/>
        </w:rPr>
        <w:t>each</w:t>
      </w:r>
      <w:r w:rsidRPr="00772A5D">
        <w:rPr>
          <w:spacing w:val="51"/>
          <w:sz w:val="22"/>
          <w:szCs w:val="22"/>
        </w:rPr>
        <w:t xml:space="preserve"> </w:t>
      </w:r>
      <w:r w:rsidRPr="00772A5D">
        <w:rPr>
          <w:spacing w:val="-1"/>
          <w:sz w:val="22"/>
          <w:szCs w:val="22"/>
        </w:rPr>
        <w:t>meeting</w:t>
      </w:r>
      <w:r w:rsidRPr="00772A5D">
        <w:rPr>
          <w:spacing w:val="50"/>
          <w:sz w:val="22"/>
          <w:szCs w:val="22"/>
        </w:rPr>
        <w:t xml:space="preserve"> </w:t>
      </w:r>
      <w:r w:rsidRPr="00772A5D">
        <w:rPr>
          <w:spacing w:val="-1"/>
          <w:sz w:val="22"/>
          <w:szCs w:val="22"/>
        </w:rPr>
        <w:t>of</w:t>
      </w:r>
      <w:r w:rsidRPr="00772A5D">
        <w:rPr>
          <w:spacing w:val="52"/>
          <w:sz w:val="22"/>
          <w:szCs w:val="22"/>
        </w:rPr>
        <w:t xml:space="preserve"> </w:t>
      </w:r>
      <w:r w:rsidRPr="00772A5D">
        <w:rPr>
          <w:spacing w:val="-1"/>
          <w:sz w:val="22"/>
          <w:szCs w:val="22"/>
        </w:rPr>
        <w:t>the</w:t>
      </w:r>
      <w:r w:rsidRPr="00772A5D">
        <w:rPr>
          <w:spacing w:val="53"/>
          <w:sz w:val="22"/>
          <w:szCs w:val="22"/>
        </w:rPr>
        <w:t xml:space="preserve"> </w:t>
      </w:r>
      <w:r w:rsidRPr="00772A5D">
        <w:rPr>
          <w:spacing w:val="-1"/>
          <w:sz w:val="22"/>
          <w:szCs w:val="22"/>
        </w:rPr>
        <w:t>Board,</w:t>
      </w:r>
      <w:r w:rsidRPr="00772A5D">
        <w:rPr>
          <w:spacing w:val="50"/>
          <w:sz w:val="22"/>
          <w:szCs w:val="22"/>
        </w:rPr>
        <w:t xml:space="preserve"> </w:t>
      </w:r>
      <w:r w:rsidRPr="00772A5D">
        <w:rPr>
          <w:sz w:val="22"/>
          <w:szCs w:val="22"/>
        </w:rPr>
        <w:t>a</w:t>
      </w:r>
      <w:r w:rsidRPr="00772A5D">
        <w:rPr>
          <w:spacing w:val="53"/>
          <w:sz w:val="22"/>
          <w:szCs w:val="22"/>
        </w:rPr>
        <w:t xml:space="preserve"> </w:t>
      </w:r>
      <w:r w:rsidRPr="00772A5D">
        <w:rPr>
          <w:spacing w:val="-1"/>
          <w:sz w:val="22"/>
          <w:szCs w:val="22"/>
        </w:rPr>
        <w:t>notice</w:t>
      </w:r>
      <w:r w:rsidRPr="00772A5D">
        <w:rPr>
          <w:spacing w:val="50"/>
          <w:sz w:val="22"/>
          <w:szCs w:val="22"/>
        </w:rPr>
        <w:t xml:space="preserve"> </w:t>
      </w:r>
      <w:r w:rsidRPr="00772A5D">
        <w:rPr>
          <w:spacing w:val="-1"/>
          <w:sz w:val="22"/>
          <w:szCs w:val="22"/>
        </w:rPr>
        <w:t>of</w:t>
      </w:r>
      <w:r w:rsidRPr="00772A5D">
        <w:rPr>
          <w:spacing w:val="3"/>
          <w:sz w:val="22"/>
          <w:szCs w:val="22"/>
        </w:rPr>
        <w:t xml:space="preserve"> </w:t>
      </w:r>
      <w:r w:rsidRPr="00772A5D">
        <w:rPr>
          <w:spacing w:val="-1"/>
          <w:sz w:val="22"/>
          <w:szCs w:val="22"/>
        </w:rPr>
        <w:t>the</w:t>
      </w:r>
      <w:r w:rsidRPr="00772A5D">
        <w:rPr>
          <w:spacing w:val="53"/>
          <w:sz w:val="22"/>
          <w:szCs w:val="22"/>
        </w:rPr>
        <w:t xml:space="preserve"> </w:t>
      </w:r>
      <w:r w:rsidRPr="00772A5D">
        <w:rPr>
          <w:spacing w:val="-1"/>
          <w:sz w:val="22"/>
          <w:szCs w:val="22"/>
        </w:rPr>
        <w:t>meeting,</w:t>
      </w:r>
      <w:r w:rsidRPr="00772A5D">
        <w:rPr>
          <w:spacing w:val="51"/>
          <w:sz w:val="22"/>
          <w:szCs w:val="22"/>
        </w:rPr>
        <w:t xml:space="preserve"> </w:t>
      </w:r>
      <w:r w:rsidRPr="00772A5D">
        <w:rPr>
          <w:spacing w:val="-1"/>
          <w:sz w:val="22"/>
          <w:szCs w:val="22"/>
        </w:rPr>
        <w:t>specifying</w:t>
      </w:r>
      <w:r w:rsidRPr="00772A5D">
        <w:rPr>
          <w:spacing w:val="53"/>
          <w:sz w:val="22"/>
          <w:szCs w:val="22"/>
        </w:rPr>
        <w:t xml:space="preserve"> </w:t>
      </w:r>
      <w:r w:rsidRPr="00772A5D">
        <w:rPr>
          <w:spacing w:val="-1"/>
          <w:sz w:val="22"/>
          <w:szCs w:val="22"/>
        </w:rPr>
        <w:t>the</w:t>
      </w:r>
      <w:r w:rsidRPr="00772A5D">
        <w:rPr>
          <w:spacing w:val="55"/>
          <w:w w:val="99"/>
          <w:sz w:val="22"/>
          <w:szCs w:val="22"/>
        </w:rPr>
        <w:t xml:space="preserve"> </w:t>
      </w:r>
      <w:r w:rsidRPr="00772A5D">
        <w:rPr>
          <w:spacing w:val="-1"/>
          <w:sz w:val="22"/>
          <w:szCs w:val="22"/>
        </w:rPr>
        <w:t>business</w:t>
      </w:r>
      <w:r w:rsidRPr="00772A5D">
        <w:rPr>
          <w:spacing w:val="12"/>
          <w:sz w:val="22"/>
          <w:szCs w:val="22"/>
        </w:rPr>
        <w:t xml:space="preserve"> </w:t>
      </w:r>
      <w:r w:rsidRPr="00772A5D">
        <w:rPr>
          <w:spacing w:val="-1"/>
          <w:sz w:val="22"/>
          <w:szCs w:val="22"/>
        </w:rPr>
        <w:t>proposed</w:t>
      </w:r>
      <w:r w:rsidRPr="00772A5D">
        <w:rPr>
          <w:spacing w:val="11"/>
          <w:sz w:val="22"/>
          <w:szCs w:val="22"/>
        </w:rPr>
        <w:t xml:space="preserve"> </w:t>
      </w:r>
      <w:r w:rsidRPr="00772A5D">
        <w:rPr>
          <w:sz w:val="22"/>
          <w:szCs w:val="22"/>
        </w:rPr>
        <w:t>to</w:t>
      </w:r>
      <w:r w:rsidRPr="00772A5D">
        <w:rPr>
          <w:spacing w:val="11"/>
          <w:sz w:val="22"/>
          <w:szCs w:val="22"/>
        </w:rPr>
        <w:t xml:space="preserve"> </w:t>
      </w:r>
      <w:r w:rsidRPr="00772A5D">
        <w:rPr>
          <w:sz w:val="22"/>
          <w:szCs w:val="22"/>
        </w:rPr>
        <w:t>be</w:t>
      </w:r>
      <w:r w:rsidRPr="00772A5D">
        <w:rPr>
          <w:spacing w:val="11"/>
          <w:sz w:val="22"/>
          <w:szCs w:val="22"/>
        </w:rPr>
        <w:t xml:space="preserve"> </w:t>
      </w:r>
      <w:r w:rsidRPr="00772A5D">
        <w:rPr>
          <w:spacing w:val="-1"/>
          <w:sz w:val="22"/>
          <w:szCs w:val="22"/>
        </w:rPr>
        <w:t>transacted</w:t>
      </w:r>
      <w:r w:rsidRPr="00772A5D">
        <w:rPr>
          <w:spacing w:val="14"/>
          <w:sz w:val="22"/>
          <w:szCs w:val="22"/>
        </w:rPr>
        <w:t xml:space="preserve"> </w:t>
      </w:r>
      <w:r w:rsidRPr="00772A5D">
        <w:rPr>
          <w:spacing w:val="-2"/>
          <w:sz w:val="22"/>
          <w:szCs w:val="22"/>
        </w:rPr>
        <w:t>at</w:t>
      </w:r>
      <w:r w:rsidRPr="00772A5D">
        <w:rPr>
          <w:spacing w:val="13"/>
          <w:sz w:val="22"/>
          <w:szCs w:val="22"/>
        </w:rPr>
        <w:t xml:space="preserve"> </w:t>
      </w:r>
      <w:r w:rsidRPr="00772A5D">
        <w:rPr>
          <w:sz w:val="22"/>
          <w:szCs w:val="22"/>
        </w:rPr>
        <w:t>it,</w:t>
      </w:r>
      <w:r w:rsidRPr="00772A5D">
        <w:rPr>
          <w:spacing w:val="13"/>
          <w:sz w:val="22"/>
          <w:szCs w:val="22"/>
        </w:rPr>
        <w:t xml:space="preserve"> </w:t>
      </w:r>
      <w:r w:rsidRPr="00772A5D">
        <w:rPr>
          <w:spacing w:val="-1"/>
          <w:sz w:val="22"/>
          <w:szCs w:val="22"/>
        </w:rPr>
        <w:t>and</w:t>
      </w:r>
      <w:r w:rsidRPr="00772A5D">
        <w:rPr>
          <w:spacing w:val="14"/>
          <w:sz w:val="22"/>
          <w:szCs w:val="22"/>
        </w:rPr>
        <w:t xml:space="preserve"> </w:t>
      </w:r>
      <w:r w:rsidRPr="00772A5D">
        <w:rPr>
          <w:spacing w:val="-1"/>
          <w:sz w:val="22"/>
          <w:szCs w:val="22"/>
        </w:rPr>
        <w:t>signed</w:t>
      </w:r>
      <w:r w:rsidRPr="00772A5D">
        <w:rPr>
          <w:spacing w:val="12"/>
          <w:sz w:val="22"/>
          <w:szCs w:val="22"/>
        </w:rPr>
        <w:t xml:space="preserve"> </w:t>
      </w:r>
      <w:r w:rsidRPr="00772A5D">
        <w:rPr>
          <w:sz w:val="22"/>
          <w:szCs w:val="22"/>
        </w:rPr>
        <w:t>by</w:t>
      </w:r>
      <w:r w:rsidRPr="00772A5D">
        <w:rPr>
          <w:spacing w:val="12"/>
          <w:sz w:val="22"/>
          <w:szCs w:val="22"/>
        </w:rPr>
        <w:t xml:space="preserve"> </w:t>
      </w:r>
      <w:r w:rsidRPr="00772A5D">
        <w:rPr>
          <w:spacing w:val="-1"/>
          <w:sz w:val="22"/>
          <w:szCs w:val="22"/>
        </w:rPr>
        <w:t>the</w:t>
      </w:r>
      <w:r w:rsidRPr="00772A5D">
        <w:rPr>
          <w:spacing w:val="12"/>
          <w:sz w:val="22"/>
          <w:szCs w:val="22"/>
        </w:rPr>
        <w:t xml:space="preserve"> </w:t>
      </w:r>
      <w:r>
        <w:rPr>
          <w:spacing w:val="-1"/>
          <w:sz w:val="22"/>
          <w:szCs w:val="22"/>
        </w:rPr>
        <w:t>Chair</w:t>
      </w:r>
      <w:r w:rsidRPr="00772A5D">
        <w:rPr>
          <w:spacing w:val="14"/>
          <w:sz w:val="22"/>
          <w:szCs w:val="22"/>
        </w:rPr>
        <w:t xml:space="preserve"> </w:t>
      </w:r>
      <w:r w:rsidRPr="00772A5D">
        <w:rPr>
          <w:spacing w:val="-1"/>
          <w:sz w:val="22"/>
          <w:szCs w:val="22"/>
        </w:rPr>
        <w:t>or</w:t>
      </w:r>
      <w:r w:rsidRPr="00772A5D">
        <w:rPr>
          <w:spacing w:val="11"/>
          <w:sz w:val="22"/>
          <w:szCs w:val="22"/>
        </w:rPr>
        <w:t xml:space="preserve"> </w:t>
      </w:r>
      <w:r w:rsidRPr="00772A5D">
        <w:rPr>
          <w:sz w:val="22"/>
          <w:szCs w:val="22"/>
        </w:rPr>
        <w:t>by</w:t>
      </w:r>
      <w:r w:rsidRPr="00772A5D">
        <w:rPr>
          <w:spacing w:val="12"/>
          <w:sz w:val="22"/>
          <w:szCs w:val="22"/>
        </w:rPr>
        <w:t xml:space="preserve"> </w:t>
      </w:r>
      <w:r w:rsidRPr="00772A5D">
        <w:rPr>
          <w:sz w:val="22"/>
          <w:szCs w:val="22"/>
        </w:rPr>
        <w:t>an</w:t>
      </w:r>
      <w:r w:rsidRPr="00772A5D">
        <w:rPr>
          <w:spacing w:val="51"/>
          <w:sz w:val="22"/>
          <w:szCs w:val="22"/>
        </w:rPr>
        <w:t xml:space="preserve"> </w:t>
      </w:r>
      <w:r w:rsidRPr="00772A5D">
        <w:rPr>
          <w:spacing w:val="-1"/>
          <w:sz w:val="22"/>
          <w:szCs w:val="22"/>
        </w:rPr>
        <w:t>officer</w:t>
      </w:r>
      <w:r w:rsidRPr="00772A5D">
        <w:rPr>
          <w:spacing w:val="-3"/>
          <w:sz w:val="22"/>
          <w:szCs w:val="22"/>
        </w:rPr>
        <w:t xml:space="preserve"> </w:t>
      </w:r>
      <w:r w:rsidRPr="00772A5D">
        <w:rPr>
          <w:spacing w:val="-1"/>
          <w:sz w:val="22"/>
          <w:szCs w:val="22"/>
        </w:rPr>
        <w:t>of</w:t>
      </w:r>
      <w:r w:rsidRPr="00772A5D">
        <w:rPr>
          <w:spacing w:val="-3"/>
          <w:sz w:val="22"/>
          <w:szCs w:val="22"/>
        </w:rPr>
        <w:t xml:space="preserve"> </w:t>
      </w:r>
      <w:r w:rsidRPr="00772A5D">
        <w:rPr>
          <w:spacing w:val="-1"/>
          <w:sz w:val="22"/>
          <w:szCs w:val="22"/>
        </w:rPr>
        <w:t>the</w:t>
      </w:r>
      <w:r w:rsidRPr="00772A5D">
        <w:rPr>
          <w:spacing w:val="-2"/>
          <w:sz w:val="22"/>
          <w:szCs w:val="22"/>
        </w:rPr>
        <w:t xml:space="preserve"> </w:t>
      </w:r>
      <w:r>
        <w:rPr>
          <w:spacing w:val="-1"/>
          <w:sz w:val="22"/>
          <w:szCs w:val="22"/>
        </w:rPr>
        <w:t>Trust</w:t>
      </w:r>
      <w:r w:rsidRPr="00772A5D">
        <w:rPr>
          <w:spacing w:val="-3"/>
          <w:sz w:val="22"/>
          <w:szCs w:val="22"/>
        </w:rPr>
        <w:t xml:space="preserve"> </w:t>
      </w:r>
      <w:proofErr w:type="spellStart"/>
      <w:r w:rsidRPr="00772A5D">
        <w:rPr>
          <w:spacing w:val="-1"/>
          <w:sz w:val="22"/>
          <w:szCs w:val="22"/>
        </w:rPr>
        <w:t>authorised</w:t>
      </w:r>
      <w:proofErr w:type="spellEnd"/>
      <w:r w:rsidRPr="00772A5D">
        <w:rPr>
          <w:spacing w:val="-2"/>
          <w:sz w:val="22"/>
          <w:szCs w:val="22"/>
        </w:rPr>
        <w:t xml:space="preserve"> </w:t>
      </w:r>
      <w:r w:rsidRPr="00772A5D">
        <w:rPr>
          <w:sz w:val="22"/>
          <w:szCs w:val="22"/>
        </w:rPr>
        <w:t>by</w:t>
      </w:r>
      <w:r w:rsidRPr="00772A5D">
        <w:rPr>
          <w:spacing w:val="-4"/>
          <w:sz w:val="22"/>
          <w:szCs w:val="22"/>
        </w:rPr>
        <w:t xml:space="preserve"> </w:t>
      </w:r>
      <w:r w:rsidRPr="00772A5D">
        <w:rPr>
          <w:spacing w:val="-1"/>
          <w:sz w:val="22"/>
          <w:szCs w:val="22"/>
        </w:rPr>
        <w:t>the</w:t>
      </w:r>
      <w:r w:rsidRPr="00772A5D">
        <w:rPr>
          <w:spacing w:val="-3"/>
          <w:sz w:val="22"/>
          <w:szCs w:val="22"/>
        </w:rPr>
        <w:t xml:space="preserve"> </w:t>
      </w:r>
      <w:r>
        <w:rPr>
          <w:spacing w:val="-1"/>
          <w:sz w:val="22"/>
          <w:szCs w:val="22"/>
        </w:rPr>
        <w:t>Chair</w:t>
      </w:r>
      <w:r w:rsidRPr="00772A5D">
        <w:rPr>
          <w:spacing w:val="-2"/>
          <w:sz w:val="22"/>
          <w:szCs w:val="22"/>
        </w:rPr>
        <w:t xml:space="preserve"> </w:t>
      </w:r>
      <w:r w:rsidRPr="00772A5D">
        <w:rPr>
          <w:sz w:val="22"/>
          <w:szCs w:val="22"/>
        </w:rPr>
        <w:t>to</w:t>
      </w:r>
      <w:r w:rsidRPr="00772A5D">
        <w:rPr>
          <w:spacing w:val="-5"/>
          <w:sz w:val="22"/>
          <w:szCs w:val="22"/>
        </w:rPr>
        <w:t xml:space="preserve"> </w:t>
      </w:r>
      <w:r w:rsidRPr="00772A5D">
        <w:rPr>
          <w:spacing w:val="-1"/>
          <w:sz w:val="22"/>
          <w:szCs w:val="22"/>
        </w:rPr>
        <w:t>sign</w:t>
      </w:r>
      <w:r w:rsidRPr="00772A5D">
        <w:rPr>
          <w:sz w:val="22"/>
          <w:szCs w:val="22"/>
        </w:rPr>
        <w:t xml:space="preserve"> </w:t>
      </w:r>
      <w:r w:rsidRPr="00772A5D">
        <w:rPr>
          <w:spacing w:val="-1"/>
          <w:sz w:val="22"/>
          <w:szCs w:val="22"/>
        </w:rPr>
        <w:t>on</w:t>
      </w:r>
      <w:r w:rsidRPr="00772A5D">
        <w:rPr>
          <w:spacing w:val="-3"/>
          <w:sz w:val="22"/>
          <w:szCs w:val="22"/>
        </w:rPr>
        <w:t xml:space="preserve"> </w:t>
      </w:r>
      <w:r w:rsidRPr="00772A5D">
        <w:rPr>
          <w:sz w:val="22"/>
          <w:szCs w:val="22"/>
        </w:rPr>
        <w:t>his/her</w:t>
      </w:r>
      <w:r w:rsidRPr="00772A5D">
        <w:rPr>
          <w:spacing w:val="-2"/>
          <w:sz w:val="22"/>
          <w:szCs w:val="22"/>
        </w:rPr>
        <w:t xml:space="preserve"> </w:t>
      </w:r>
      <w:r w:rsidRPr="00772A5D">
        <w:rPr>
          <w:spacing w:val="-1"/>
          <w:sz w:val="22"/>
          <w:szCs w:val="22"/>
        </w:rPr>
        <w:t>behalf</w:t>
      </w:r>
      <w:r w:rsidRPr="00772A5D">
        <w:rPr>
          <w:spacing w:val="-2"/>
          <w:sz w:val="22"/>
          <w:szCs w:val="22"/>
        </w:rPr>
        <w:t xml:space="preserve"> </w:t>
      </w:r>
      <w:r w:rsidRPr="00772A5D">
        <w:rPr>
          <w:spacing w:val="-1"/>
          <w:sz w:val="22"/>
          <w:szCs w:val="22"/>
        </w:rPr>
        <w:t>shall be</w:t>
      </w:r>
      <w:r w:rsidRPr="00772A5D">
        <w:rPr>
          <w:spacing w:val="59"/>
          <w:w w:val="99"/>
          <w:sz w:val="22"/>
          <w:szCs w:val="22"/>
        </w:rPr>
        <w:t xml:space="preserve"> </w:t>
      </w:r>
      <w:r w:rsidRPr="00772A5D">
        <w:rPr>
          <w:spacing w:val="-1"/>
          <w:sz w:val="22"/>
          <w:szCs w:val="22"/>
        </w:rPr>
        <w:t>delivered</w:t>
      </w:r>
      <w:r w:rsidRPr="00772A5D">
        <w:rPr>
          <w:spacing w:val="-13"/>
          <w:sz w:val="22"/>
          <w:szCs w:val="22"/>
        </w:rPr>
        <w:t xml:space="preserve"> </w:t>
      </w:r>
      <w:r w:rsidRPr="00772A5D">
        <w:rPr>
          <w:spacing w:val="-1"/>
          <w:sz w:val="22"/>
          <w:szCs w:val="22"/>
        </w:rPr>
        <w:t>to</w:t>
      </w:r>
      <w:r w:rsidRPr="00772A5D">
        <w:rPr>
          <w:spacing w:val="-13"/>
          <w:sz w:val="22"/>
          <w:szCs w:val="22"/>
        </w:rPr>
        <w:t xml:space="preserve"> </w:t>
      </w:r>
      <w:r w:rsidRPr="00772A5D">
        <w:rPr>
          <w:sz w:val="22"/>
          <w:szCs w:val="22"/>
        </w:rPr>
        <w:t>every</w:t>
      </w:r>
      <w:r w:rsidRPr="00772A5D">
        <w:rPr>
          <w:spacing w:val="-17"/>
          <w:sz w:val="22"/>
          <w:szCs w:val="22"/>
        </w:rPr>
        <w:t xml:space="preserve"> </w:t>
      </w:r>
      <w:r w:rsidRPr="00772A5D">
        <w:rPr>
          <w:spacing w:val="-1"/>
          <w:sz w:val="22"/>
          <w:szCs w:val="22"/>
        </w:rPr>
        <w:t>Director,</w:t>
      </w:r>
      <w:r w:rsidRPr="00772A5D">
        <w:rPr>
          <w:spacing w:val="-13"/>
          <w:sz w:val="22"/>
          <w:szCs w:val="22"/>
        </w:rPr>
        <w:t xml:space="preserve"> </w:t>
      </w:r>
      <w:r w:rsidRPr="00772A5D">
        <w:rPr>
          <w:spacing w:val="-1"/>
          <w:sz w:val="22"/>
          <w:szCs w:val="22"/>
        </w:rPr>
        <w:t>or</w:t>
      </w:r>
      <w:r w:rsidRPr="00772A5D">
        <w:rPr>
          <w:spacing w:val="-13"/>
          <w:sz w:val="22"/>
          <w:szCs w:val="22"/>
        </w:rPr>
        <w:t xml:space="preserve"> </w:t>
      </w:r>
      <w:r w:rsidRPr="00772A5D">
        <w:rPr>
          <w:spacing w:val="-1"/>
          <w:sz w:val="22"/>
          <w:szCs w:val="22"/>
        </w:rPr>
        <w:t>sent</w:t>
      </w:r>
      <w:r w:rsidRPr="00772A5D">
        <w:rPr>
          <w:spacing w:val="-15"/>
          <w:sz w:val="22"/>
          <w:szCs w:val="22"/>
        </w:rPr>
        <w:t xml:space="preserve"> </w:t>
      </w:r>
      <w:r w:rsidRPr="00772A5D">
        <w:rPr>
          <w:sz w:val="22"/>
          <w:szCs w:val="22"/>
        </w:rPr>
        <w:t>by</w:t>
      </w:r>
      <w:r w:rsidRPr="00772A5D">
        <w:rPr>
          <w:spacing w:val="-14"/>
          <w:sz w:val="22"/>
          <w:szCs w:val="22"/>
        </w:rPr>
        <w:t xml:space="preserve"> </w:t>
      </w:r>
      <w:r w:rsidRPr="00772A5D">
        <w:rPr>
          <w:spacing w:val="-1"/>
          <w:sz w:val="22"/>
          <w:szCs w:val="22"/>
        </w:rPr>
        <w:t>post</w:t>
      </w:r>
      <w:r w:rsidRPr="00772A5D">
        <w:rPr>
          <w:spacing w:val="-13"/>
          <w:sz w:val="22"/>
          <w:szCs w:val="22"/>
        </w:rPr>
        <w:t xml:space="preserve"> </w:t>
      </w:r>
      <w:r w:rsidRPr="00772A5D">
        <w:rPr>
          <w:spacing w:val="-1"/>
          <w:sz w:val="22"/>
          <w:szCs w:val="22"/>
        </w:rPr>
        <w:t>to</w:t>
      </w:r>
      <w:r w:rsidRPr="00772A5D">
        <w:rPr>
          <w:spacing w:val="-13"/>
          <w:sz w:val="22"/>
          <w:szCs w:val="22"/>
        </w:rPr>
        <w:t xml:space="preserve"> </w:t>
      </w:r>
      <w:r w:rsidRPr="00772A5D">
        <w:rPr>
          <w:spacing w:val="-1"/>
          <w:sz w:val="22"/>
          <w:szCs w:val="22"/>
        </w:rPr>
        <w:t>the</w:t>
      </w:r>
      <w:r w:rsidRPr="00772A5D">
        <w:rPr>
          <w:spacing w:val="-16"/>
          <w:sz w:val="22"/>
          <w:szCs w:val="22"/>
        </w:rPr>
        <w:t xml:space="preserve"> </w:t>
      </w:r>
      <w:r w:rsidRPr="00772A5D">
        <w:rPr>
          <w:spacing w:val="-1"/>
          <w:sz w:val="22"/>
          <w:szCs w:val="22"/>
        </w:rPr>
        <w:t>usual</w:t>
      </w:r>
      <w:r w:rsidRPr="00772A5D">
        <w:rPr>
          <w:spacing w:val="-15"/>
          <w:sz w:val="22"/>
          <w:szCs w:val="22"/>
        </w:rPr>
        <w:t xml:space="preserve"> </w:t>
      </w:r>
      <w:r w:rsidRPr="00772A5D">
        <w:rPr>
          <w:spacing w:val="1"/>
          <w:sz w:val="22"/>
          <w:szCs w:val="22"/>
        </w:rPr>
        <w:t>place</w:t>
      </w:r>
      <w:r w:rsidRPr="00772A5D">
        <w:rPr>
          <w:spacing w:val="-13"/>
          <w:sz w:val="22"/>
          <w:szCs w:val="22"/>
        </w:rPr>
        <w:t xml:space="preserve"> </w:t>
      </w:r>
      <w:r w:rsidRPr="00772A5D">
        <w:rPr>
          <w:spacing w:val="-1"/>
          <w:sz w:val="22"/>
          <w:szCs w:val="22"/>
        </w:rPr>
        <w:t>of</w:t>
      </w:r>
      <w:r w:rsidRPr="00772A5D">
        <w:rPr>
          <w:spacing w:val="-13"/>
          <w:sz w:val="22"/>
          <w:szCs w:val="22"/>
        </w:rPr>
        <w:t xml:space="preserve"> </w:t>
      </w:r>
      <w:r w:rsidRPr="00772A5D">
        <w:rPr>
          <w:spacing w:val="-1"/>
          <w:sz w:val="22"/>
          <w:szCs w:val="22"/>
        </w:rPr>
        <w:t>residence</w:t>
      </w:r>
      <w:r w:rsidRPr="00772A5D">
        <w:rPr>
          <w:spacing w:val="-15"/>
          <w:sz w:val="22"/>
          <w:szCs w:val="22"/>
        </w:rPr>
        <w:t xml:space="preserve"> </w:t>
      </w:r>
      <w:r w:rsidRPr="00772A5D">
        <w:rPr>
          <w:spacing w:val="-1"/>
          <w:sz w:val="22"/>
          <w:szCs w:val="22"/>
        </w:rPr>
        <w:t>of</w:t>
      </w:r>
      <w:r w:rsidRPr="00772A5D">
        <w:rPr>
          <w:spacing w:val="-13"/>
          <w:sz w:val="22"/>
          <w:szCs w:val="22"/>
        </w:rPr>
        <w:t xml:space="preserve"> </w:t>
      </w:r>
      <w:r w:rsidRPr="00772A5D">
        <w:rPr>
          <w:spacing w:val="-1"/>
          <w:sz w:val="22"/>
          <w:szCs w:val="22"/>
        </w:rPr>
        <w:t>such</w:t>
      </w:r>
      <w:r w:rsidRPr="00772A5D">
        <w:rPr>
          <w:spacing w:val="59"/>
          <w:sz w:val="22"/>
          <w:szCs w:val="22"/>
        </w:rPr>
        <w:t xml:space="preserve"> </w:t>
      </w:r>
      <w:r w:rsidRPr="00772A5D">
        <w:rPr>
          <w:spacing w:val="-1"/>
          <w:sz w:val="22"/>
          <w:szCs w:val="22"/>
        </w:rPr>
        <w:t>Director,</w:t>
      </w:r>
      <w:r w:rsidRPr="00772A5D">
        <w:rPr>
          <w:spacing w:val="5"/>
          <w:sz w:val="22"/>
          <w:szCs w:val="22"/>
        </w:rPr>
        <w:t xml:space="preserve"> </w:t>
      </w:r>
      <w:r w:rsidRPr="00772A5D">
        <w:rPr>
          <w:spacing w:val="-1"/>
          <w:sz w:val="22"/>
          <w:szCs w:val="22"/>
        </w:rPr>
        <w:t>so</w:t>
      </w:r>
      <w:r w:rsidRPr="00772A5D">
        <w:rPr>
          <w:spacing w:val="6"/>
          <w:sz w:val="22"/>
          <w:szCs w:val="22"/>
        </w:rPr>
        <w:t xml:space="preserve"> </w:t>
      </w:r>
      <w:r w:rsidRPr="00772A5D">
        <w:rPr>
          <w:sz w:val="22"/>
          <w:szCs w:val="22"/>
        </w:rPr>
        <w:t>as</w:t>
      </w:r>
      <w:r w:rsidRPr="00772A5D">
        <w:rPr>
          <w:spacing w:val="5"/>
          <w:sz w:val="22"/>
          <w:szCs w:val="22"/>
        </w:rPr>
        <w:t xml:space="preserve"> </w:t>
      </w:r>
      <w:r w:rsidRPr="00772A5D">
        <w:rPr>
          <w:spacing w:val="-1"/>
          <w:sz w:val="22"/>
          <w:szCs w:val="22"/>
        </w:rPr>
        <w:t>to</w:t>
      </w:r>
      <w:r w:rsidRPr="00772A5D">
        <w:rPr>
          <w:spacing w:val="6"/>
          <w:sz w:val="22"/>
          <w:szCs w:val="22"/>
        </w:rPr>
        <w:t xml:space="preserve"> </w:t>
      </w:r>
      <w:r w:rsidRPr="00772A5D">
        <w:rPr>
          <w:sz w:val="22"/>
          <w:szCs w:val="22"/>
        </w:rPr>
        <w:t>be</w:t>
      </w:r>
      <w:r w:rsidRPr="00772A5D">
        <w:rPr>
          <w:spacing w:val="3"/>
          <w:sz w:val="22"/>
          <w:szCs w:val="22"/>
        </w:rPr>
        <w:t xml:space="preserve"> </w:t>
      </w:r>
      <w:r w:rsidRPr="00772A5D">
        <w:rPr>
          <w:spacing w:val="-1"/>
          <w:sz w:val="22"/>
          <w:szCs w:val="22"/>
        </w:rPr>
        <w:t>available</w:t>
      </w:r>
      <w:r w:rsidRPr="00772A5D">
        <w:rPr>
          <w:spacing w:val="6"/>
          <w:sz w:val="22"/>
          <w:szCs w:val="22"/>
        </w:rPr>
        <w:t xml:space="preserve"> </w:t>
      </w:r>
      <w:r w:rsidRPr="00772A5D">
        <w:rPr>
          <w:spacing w:val="-1"/>
          <w:sz w:val="22"/>
          <w:szCs w:val="22"/>
        </w:rPr>
        <w:t>to</w:t>
      </w:r>
      <w:r w:rsidRPr="00772A5D">
        <w:rPr>
          <w:spacing w:val="5"/>
          <w:sz w:val="22"/>
          <w:szCs w:val="22"/>
        </w:rPr>
        <w:t xml:space="preserve"> </w:t>
      </w:r>
      <w:r w:rsidRPr="00772A5D">
        <w:rPr>
          <w:sz w:val="22"/>
          <w:szCs w:val="22"/>
        </w:rPr>
        <w:t>him</w:t>
      </w:r>
      <w:r w:rsidRPr="00772A5D">
        <w:rPr>
          <w:spacing w:val="4"/>
          <w:sz w:val="22"/>
          <w:szCs w:val="22"/>
        </w:rPr>
        <w:t xml:space="preserve"> </w:t>
      </w:r>
      <w:r w:rsidRPr="00772A5D">
        <w:rPr>
          <w:sz w:val="22"/>
          <w:szCs w:val="22"/>
        </w:rPr>
        <w:t>at</w:t>
      </w:r>
      <w:r w:rsidRPr="00772A5D">
        <w:rPr>
          <w:spacing w:val="7"/>
          <w:sz w:val="22"/>
          <w:szCs w:val="22"/>
        </w:rPr>
        <w:t xml:space="preserve"> </w:t>
      </w:r>
      <w:r w:rsidRPr="00772A5D">
        <w:rPr>
          <w:spacing w:val="-1"/>
          <w:sz w:val="22"/>
          <w:szCs w:val="22"/>
        </w:rPr>
        <w:t>least</w:t>
      </w:r>
      <w:r w:rsidRPr="00772A5D">
        <w:rPr>
          <w:spacing w:val="3"/>
          <w:sz w:val="22"/>
          <w:szCs w:val="22"/>
        </w:rPr>
        <w:t xml:space="preserve"> </w:t>
      </w:r>
      <w:r w:rsidRPr="00772A5D">
        <w:rPr>
          <w:sz w:val="22"/>
          <w:szCs w:val="22"/>
        </w:rPr>
        <w:t>five</w:t>
      </w:r>
      <w:r w:rsidRPr="00772A5D">
        <w:rPr>
          <w:spacing w:val="3"/>
          <w:sz w:val="22"/>
          <w:szCs w:val="22"/>
        </w:rPr>
        <w:t xml:space="preserve"> </w:t>
      </w:r>
      <w:r w:rsidRPr="00772A5D">
        <w:rPr>
          <w:spacing w:val="-1"/>
          <w:sz w:val="22"/>
          <w:szCs w:val="22"/>
        </w:rPr>
        <w:t>clear</w:t>
      </w:r>
      <w:r w:rsidRPr="00772A5D">
        <w:rPr>
          <w:spacing w:val="5"/>
          <w:sz w:val="22"/>
          <w:szCs w:val="22"/>
        </w:rPr>
        <w:t xml:space="preserve"> </w:t>
      </w:r>
      <w:r w:rsidRPr="00772A5D">
        <w:rPr>
          <w:spacing w:val="-1"/>
          <w:sz w:val="22"/>
          <w:szCs w:val="22"/>
        </w:rPr>
        <w:t>working</w:t>
      </w:r>
      <w:r w:rsidRPr="00772A5D">
        <w:rPr>
          <w:spacing w:val="6"/>
          <w:sz w:val="22"/>
          <w:szCs w:val="22"/>
        </w:rPr>
        <w:t xml:space="preserve"> </w:t>
      </w:r>
      <w:r w:rsidRPr="00772A5D">
        <w:rPr>
          <w:sz w:val="22"/>
          <w:szCs w:val="22"/>
        </w:rPr>
        <w:t>days</w:t>
      </w:r>
      <w:r w:rsidRPr="00772A5D">
        <w:rPr>
          <w:spacing w:val="5"/>
          <w:sz w:val="22"/>
          <w:szCs w:val="22"/>
        </w:rPr>
        <w:t xml:space="preserve"> </w:t>
      </w:r>
      <w:r w:rsidRPr="00772A5D">
        <w:rPr>
          <w:spacing w:val="-1"/>
          <w:sz w:val="22"/>
          <w:szCs w:val="22"/>
        </w:rPr>
        <w:t>before</w:t>
      </w:r>
      <w:r w:rsidRPr="00772A5D">
        <w:rPr>
          <w:spacing w:val="5"/>
          <w:sz w:val="22"/>
          <w:szCs w:val="22"/>
        </w:rPr>
        <w:t xml:space="preserve"> </w:t>
      </w:r>
      <w:r w:rsidRPr="00772A5D">
        <w:rPr>
          <w:spacing w:val="-1"/>
          <w:sz w:val="22"/>
          <w:szCs w:val="22"/>
        </w:rPr>
        <w:t>the</w:t>
      </w:r>
      <w:r w:rsidRPr="00772A5D">
        <w:rPr>
          <w:spacing w:val="53"/>
          <w:w w:val="99"/>
          <w:sz w:val="22"/>
          <w:szCs w:val="22"/>
        </w:rPr>
        <w:t xml:space="preserve"> </w:t>
      </w:r>
      <w:r w:rsidRPr="00772A5D">
        <w:rPr>
          <w:spacing w:val="-1"/>
          <w:sz w:val="22"/>
          <w:szCs w:val="22"/>
        </w:rPr>
        <w:t>meeting.</w:t>
      </w:r>
    </w:p>
    <w:p w14:paraId="57C57B2F" w14:textId="77777777" w:rsidR="00DE26E1" w:rsidRPr="00772A5D" w:rsidRDefault="00DE26E1">
      <w:pPr>
        <w:pStyle w:val="BodyText"/>
        <w:tabs>
          <w:tab w:val="left" w:pos="1560"/>
        </w:tabs>
        <w:autoSpaceDE/>
        <w:autoSpaceDN/>
        <w:ind w:left="1559" w:right="114"/>
        <w:rPr>
          <w:sz w:val="22"/>
          <w:szCs w:val="22"/>
        </w:rPr>
      </w:pPr>
    </w:p>
    <w:p w14:paraId="4E1398C8" w14:textId="77777777" w:rsidR="00031077" w:rsidRPr="00772A5D" w:rsidRDefault="00031077">
      <w:pPr>
        <w:pStyle w:val="BodyText"/>
        <w:numPr>
          <w:ilvl w:val="2"/>
          <w:numId w:val="36"/>
        </w:numPr>
        <w:tabs>
          <w:tab w:val="left" w:pos="1560"/>
        </w:tabs>
        <w:autoSpaceDE/>
        <w:autoSpaceDN/>
        <w:ind w:right="122"/>
        <w:rPr>
          <w:sz w:val="22"/>
          <w:szCs w:val="22"/>
        </w:rPr>
      </w:pPr>
      <w:r w:rsidRPr="00772A5D">
        <w:rPr>
          <w:spacing w:val="-1"/>
          <w:sz w:val="22"/>
          <w:szCs w:val="22"/>
        </w:rPr>
        <w:t>Lack</w:t>
      </w:r>
      <w:r w:rsidRPr="00772A5D">
        <w:rPr>
          <w:spacing w:val="27"/>
          <w:sz w:val="22"/>
          <w:szCs w:val="22"/>
        </w:rPr>
        <w:t xml:space="preserve"> </w:t>
      </w:r>
      <w:r w:rsidRPr="00772A5D">
        <w:rPr>
          <w:spacing w:val="-1"/>
          <w:sz w:val="22"/>
          <w:szCs w:val="22"/>
        </w:rPr>
        <w:t>of</w:t>
      </w:r>
      <w:r w:rsidRPr="00772A5D">
        <w:rPr>
          <w:spacing w:val="31"/>
          <w:sz w:val="22"/>
          <w:szCs w:val="22"/>
        </w:rPr>
        <w:t xml:space="preserve"> </w:t>
      </w:r>
      <w:r>
        <w:rPr>
          <w:spacing w:val="-1"/>
          <w:sz w:val="22"/>
          <w:szCs w:val="22"/>
        </w:rPr>
        <w:t>service</w:t>
      </w:r>
      <w:r w:rsidRPr="00772A5D">
        <w:rPr>
          <w:spacing w:val="28"/>
          <w:sz w:val="22"/>
          <w:szCs w:val="22"/>
        </w:rPr>
        <w:t xml:space="preserve"> </w:t>
      </w:r>
      <w:r w:rsidRPr="00772A5D">
        <w:rPr>
          <w:spacing w:val="-1"/>
          <w:sz w:val="22"/>
          <w:szCs w:val="22"/>
        </w:rPr>
        <w:t>of</w:t>
      </w:r>
      <w:r w:rsidRPr="00772A5D">
        <w:rPr>
          <w:spacing w:val="29"/>
          <w:sz w:val="22"/>
          <w:szCs w:val="22"/>
        </w:rPr>
        <w:t xml:space="preserve"> </w:t>
      </w:r>
      <w:r w:rsidRPr="00772A5D">
        <w:rPr>
          <w:spacing w:val="-1"/>
          <w:sz w:val="22"/>
          <w:szCs w:val="22"/>
        </w:rPr>
        <w:t>the</w:t>
      </w:r>
      <w:r w:rsidRPr="00772A5D">
        <w:rPr>
          <w:spacing w:val="28"/>
          <w:sz w:val="22"/>
          <w:szCs w:val="22"/>
        </w:rPr>
        <w:t xml:space="preserve"> </w:t>
      </w:r>
      <w:r w:rsidRPr="00772A5D">
        <w:rPr>
          <w:spacing w:val="-1"/>
          <w:sz w:val="22"/>
          <w:szCs w:val="22"/>
        </w:rPr>
        <w:t>notice</w:t>
      </w:r>
      <w:r w:rsidRPr="00772A5D">
        <w:rPr>
          <w:spacing w:val="30"/>
          <w:sz w:val="22"/>
          <w:szCs w:val="22"/>
        </w:rPr>
        <w:t xml:space="preserve"> </w:t>
      </w:r>
      <w:r w:rsidRPr="00772A5D">
        <w:rPr>
          <w:spacing w:val="-1"/>
          <w:sz w:val="22"/>
          <w:szCs w:val="22"/>
        </w:rPr>
        <w:t>on</w:t>
      </w:r>
      <w:r w:rsidRPr="00772A5D">
        <w:rPr>
          <w:spacing w:val="31"/>
          <w:sz w:val="22"/>
          <w:szCs w:val="22"/>
        </w:rPr>
        <w:t xml:space="preserve"> </w:t>
      </w:r>
      <w:r w:rsidRPr="00772A5D">
        <w:rPr>
          <w:spacing w:val="-1"/>
          <w:sz w:val="22"/>
          <w:szCs w:val="22"/>
        </w:rPr>
        <w:t>any</w:t>
      </w:r>
      <w:r w:rsidRPr="00772A5D">
        <w:rPr>
          <w:spacing w:val="29"/>
          <w:sz w:val="22"/>
          <w:szCs w:val="22"/>
        </w:rPr>
        <w:t xml:space="preserve"> </w:t>
      </w:r>
      <w:r w:rsidRPr="00772A5D">
        <w:rPr>
          <w:spacing w:val="-1"/>
          <w:sz w:val="22"/>
          <w:szCs w:val="22"/>
        </w:rPr>
        <w:t>Director</w:t>
      </w:r>
      <w:r w:rsidRPr="00772A5D">
        <w:rPr>
          <w:spacing w:val="28"/>
          <w:sz w:val="22"/>
          <w:szCs w:val="22"/>
        </w:rPr>
        <w:t xml:space="preserve"> </w:t>
      </w:r>
      <w:r w:rsidRPr="00772A5D">
        <w:rPr>
          <w:spacing w:val="-1"/>
          <w:sz w:val="22"/>
          <w:szCs w:val="22"/>
        </w:rPr>
        <w:t>shall</w:t>
      </w:r>
      <w:r w:rsidRPr="00772A5D">
        <w:rPr>
          <w:spacing w:val="29"/>
          <w:sz w:val="22"/>
          <w:szCs w:val="22"/>
        </w:rPr>
        <w:t xml:space="preserve"> </w:t>
      </w:r>
      <w:r w:rsidRPr="00772A5D">
        <w:rPr>
          <w:spacing w:val="-1"/>
          <w:sz w:val="22"/>
          <w:szCs w:val="22"/>
        </w:rPr>
        <w:t>not</w:t>
      </w:r>
      <w:r w:rsidRPr="00772A5D">
        <w:rPr>
          <w:spacing w:val="31"/>
          <w:sz w:val="22"/>
          <w:szCs w:val="22"/>
        </w:rPr>
        <w:t xml:space="preserve"> </w:t>
      </w:r>
      <w:r w:rsidRPr="00772A5D">
        <w:rPr>
          <w:spacing w:val="-1"/>
          <w:sz w:val="22"/>
          <w:szCs w:val="22"/>
        </w:rPr>
        <w:t>affect</w:t>
      </w:r>
      <w:r w:rsidRPr="00772A5D">
        <w:rPr>
          <w:spacing w:val="28"/>
          <w:sz w:val="22"/>
          <w:szCs w:val="22"/>
        </w:rPr>
        <w:t xml:space="preserve"> </w:t>
      </w:r>
      <w:r w:rsidRPr="00772A5D">
        <w:rPr>
          <w:sz w:val="22"/>
          <w:szCs w:val="22"/>
        </w:rPr>
        <w:t>the</w:t>
      </w:r>
      <w:r w:rsidRPr="00772A5D">
        <w:rPr>
          <w:spacing w:val="28"/>
          <w:sz w:val="22"/>
          <w:szCs w:val="22"/>
        </w:rPr>
        <w:t xml:space="preserve"> </w:t>
      </w:r>
      <w:r w:rsidRPr="00772A5D">
        <w:rPr>
          <w:spacing w:val="-1"/>
          <w:sz w:val="22"/>
          <w:szCs w:val="22"/>
        </w:rPr>
        <w:t>validity</w:t>
      </w:r>
      <w:r w:rsidRPr="00772A5D">
        <w:rPr>
          <w:spacing w:val="29"/>
          <w:sz w:val="22"/>
          <w:szCs w:val="22"/>
        </w:rPr>
        <w:t xml:space="preserve"> </w:t>
      </w:r>
      <w:r w:rsidRPr="00772A5D">
        <w:rPr>
          <w:spacing w:val="-1"/>
          <w:sz w:val="22"/>
          <w:szCs w:val="22"/>
        </w:rPr>
        <w:t>of</w:t>
      </w:r>
      <w:r w:rsidRPr="00772A5D">
        <w:rPr>
          <w:spacing w:val="31"/>
          <w:sz w:val="22"/>
          <w:szCs w:val="22"/>
        </w:rPr>
        <w:t xml:space="preserve"> </w:t>
      </w:r>
      <w:r w:rsidRPr="00772A5D">
        <w:rPr>
          <w:sz w:val="22"/>
          <w:szCs w:val="22"/>
        </w:rPr>
        <w:t>a</w:t>
      </w:r>
      <w:r w:rsidRPr="00772A5D">
        <w:rPr>
          <w:spacing w:val="45"/>
          <w:sz w:val="22"/>
          <w:szCs w:val="22"/>
        </w:rPr>
        <w:t xml:space="preserve"> </w:t>
      </w:r>
      <w:r w:rsidRPr="00772A5D">
        <w:rPr>
          <w:spacing w:val="-1"/>
          <w:sz w:val="22"/>
          <w:szCs w:val="22"/>
        </w:rPr>
        <w:t>meeting.</w:t>
      </w:r>
    </w:p>
    <w:p w14:paraId="60D92146" w14:textId="77777777" w:rsidR="00031077" w:rsidRPr="00DE26E1" w:rsidRDefault="00031077">
      <w:pPr>
        <w:pStyle w:val="BodyText"/>
        <w:numPr>
          <w:ilvl w:val="2"/>
          <w:numId w:val="36"/>
        </w:numPr>
        <w:tabs>
          <w:tab w:val="left" w:pos="1560"/>
        </w:tabs>
        <w:autoSpaceDE/>
        <w:autoSpaceDN/>
        <w:spacing w:before="72"/>
        <w:ind w:right="119"/>
        <w:rPr>
          <w:sz w:val="22"/>
          <w:szCs w:val="22"/>
        </w:rPr>
      </w:pPr>
      <w:r w:rsidRPr="00772A5D">
        <w:rPr>
          <w:sz w:val="22"/>
          <w:szCs w:val="22"/>
        </w:rPr>
        <w:t>In</w:t>
      </w:r>
      <w:r w:rsidRPr="00772A5D">
        <w:rPr>
          <w:spacing w:val="-9"/>
          <w:sz w:val="22"/>
          <w:szCs w:val="22"/>
        </w:rPr>
        <w:t xml:space="preserve"> </w:t>
      </w:r>
      <w:r w:rsidRPr="00772A5D">
        <w:rPr>
          <w:spacing w:val="-1"/>
          <w:sz w:val="22"/>
          <w:szCs w:val="22"/>
        </w:rPr>
        <w:t>the</w:t>
      </w:r>
      <w:r w:rsidRPr="00772A5D">
        <w:rPr>
          <w:spacing w:val="-8"/>
          <w:sz w:val="22"/>
          <w:szCs w:val="22"/>
        </w:rPr>
        <w:t xml:space="preserve"> </w:t>
      </w:r>
      <w:r w:rsidRPr="00772A5D">
        <w:rPr>
          <w:spacing w:val="-1"/>
          <w:sz w:val="22"/>
          <w:szCs w:val="22"/>
        </w:rPr>
        <w:t>case</w:t>
      </w:r>
      <w:r w:rsidRPr="00772A5D">
        <w:rPr>
          <w:spacing w:val="-8"/>
          <w:sz w:val="22"/>
          <w:szCs w:val="22"/>
        </w:rPr>
        <w:t xml:space="preserve"> </w:t>
      </w:r>
      <w:r w:rsidRPr="00772A5D">
        <w:rPr>
          <w:spacing w:val="-1"/>
          <w:sz w:val="22"/>
          <w:szCs w:val="22"/>
        </w:rPr>
        <w:t>of</w:t>
      </w:r>
      <w:r w:rsidRPr="00772A5D">
        <w:rPr>
          <w:spacing w:val="-9"/>
          <w:sz w:val="22"/>
          <w:szCs w:val="22"/>
        </w:rPr>
        <w:t xml:space="preserve"> </w:t>
      </w:r>
      <w:r w:rsidRPr="00772A5D">
        <w:rPr>
          <w:sz w:val="22"/>
          <w:szCs w:val="22"/>
        </w:rPr>
        <w:t>a</w:t>
      </w:r>
      <w:r w:rsidRPr="00772A5D">
        <w:rPr>
          <w:spacing w:val="-11"/>
          <w:sz w:val="22"/>
          <w:szCs w:val="22"/>
        </w:rPr>
        <w:t xml:space="preserve"> </w:t>
      </w:r>
      <w:r w:rsidRPr="00772A5D">
        <w:rPr>
          <w:spacing w:val="-1"/>
          <w:sz w:val="22"/>
          <w:szCs w:val="22"/>
        </w:rPr>
        <w:t>meeting</w:t>
      </w:r>
      <w:r w:rsidRPr="00772A5D">
        <w:rPr>
          <w:spacing w:val="-9"/>
          <w:sz w:val="22"/>
          <w:szCs w:val="22"/>
        </w:rPr>
        <w:t xml:space="preserve"> </w:t>
      </w:r>
      <w:r w:rsidRPr="00772A5D">
        <w:rPr>
          <w:spacing w:val="-1"/>
          <w:sz w:val="22"/>
          <w:szCs w:val="22"/>
        </w:rPr>
        <w:t>called</w:t>
      </w:r>
      <w:r w:rsidRPr="00772A5D">
        <w:rPr>
          <w:spacing w:val="-11"/>
          <w:sz w:val="22"/>
          <w:szCs w:val="22"/>
        </w:rPr>
        <w:t xml:space="preserve"> </w:t>
      </w:r>
      <w:r w:rsidRPr="00772A5D">
        <w:rPr>
          <w:sz w:val="22"/>
          <w:szCs w:val="22"/>
        </w:rPr>
        <w:t>by</w:t>
      </w:r>
      <w:r w:rsidRPr="00772A5D">
        <w:rPr>
          <w:spacing w:val="-7"/>
          <w:sz w:val="22"/>
          <w:szCs w:val="22"/>
        </w:rPr>
        <w:t xml:space="preserve"> </w:t>
      </w:r>
      <w:r w:rsidRPr="00772A5D">
        <w:rPr>
          <w:spacing w:val="-1"/>
          <w:sz w:val="22"/>
          <w:szCs w:val="22"/>
        </w:rPr>
        <w:t>Directors</w:t>
      </w:r>
      <w:r w:rsidRPr="00772A5D">
        <w:rPr>
          <w:spacing w:val="-9"/>
          <w:sz w:val="22"/>
          <w:szCs w:val="22"/>
        </w:rPr>
        <w:t xml:space="preserve"> </w:t>
      </w:r>
      <w:r w:rsidRPr="00772A5D">
        <w:rPr>
          <w:spacing w:val="-2"/>
          <w:sz w:val="22"/>
          <w:szCs w:val="22"/>
        </w:rPr>
        <w:t>in</w:t>
      </w:r>
      <w:r w:rsidRPr="00772A5D">
        <w:rPr>
          <w:spacing w:val="-9"/>
          <w:sz w:val="22"/>
          <w:szCs w:val="22"/>
        </w:rPr>
        <w:t xml:space="preserve"> </w:t>
      </w:r>
      <w:r w:rsidRPr="00772A5D">
        <w:rPr>
          <w:spacing w:val="-1"/>
          <w:sz w:val="22"/>
          <w:szCs w:val="22"/>
        </w:rPr>
        <w:t>default</w:t>
      </w:r>
      <w:r w:rsidRPr="00772A5D">
        <w:rPr>
          <w:spacing w:val="-10"/>
          <w:sz w:val="22"/>
          <w:szCs w:val="22"/>
        </w:rPr>
        <w:t xml:space="preserve"> </w:t>
      </w:r>
      <w:r w:rsidRPr="00772A5D">
        <w:rPr>
          <w:spacing w:val="-1"/>
          <w:sz w:val="22"/>
          <w:szCs w:val="22"/>
        </w:rPr>
        <w:t>of</w:t>
      </w:r>
      <w:r w:rsidRPr="00772A5D">
        <w:rPr>
          <w:spacing w:val="-9"/>
          <w:sz w:val="22"/>
          <w:szCs w:val="22"/>
        </w:rPr>
        <w:t xml:space="preserve"> </w:t>
      </w:r>
      <w:r w:rsidRPr="00772A5D">
        <w:rPr>
          <w:sz w:val="22"/>
          <w:szCs w:val="22"/>
        </w:rPr>
        <w:t>the</w:t>
      </w:r>
      <w:r w:rsidRPr="00772A5D">
        <w:rPr>
          <w:spacing w:val="-10"/>
          <w:sz w:val="22"/>
          <w:szCs w:val="22"/>
        </w:rPr>
        <w:t xml:space="preserve"> </w:t>
      </w:r>
      <w:r>
        <w:rPr>
          <w:spacing w:val="-1"/>
          <w:sz w:val="22"/>
          <w:szCs w:val="22"/>
        </w:rPr>
        <w:t>Chair</w:t>
      </w:r>
      <w:r w:rsidRPr="00772A5D">
        <w:rPr>
          <w:spacing w:val="-1"/>
          <w:sz w:val="22"/>
          <w:szCs w:val="22"/>
        </w:rPr>
        <w:t>,</w:t>
      </w:r>
      <w:r w:rsidRPr="00772A5D">
        <w:rPr>
          <w:spacing w:val="-12"/>
          <w:sz w:val="22"/>
          <w:szCs w:val="22"/>
        </w:rPr>
        <w:t xml:space="preserve"> </w:t>
      </w:r>
      <w:r w:rsidRPr="00772A5D">
        <w:rPr>
          <w:sz w:val="22"/>
          <w:szCs w:val="22"/>
        </w:rPr>
        <w:t>the</w:t>
      </w:r>
      <w:r w:rsidRPr="00772A5D">
        <w:rPr>
          <w:spacing w:val="-13"/>
          <w:sz w:val="22"/>
          <w:szCs w:val="22"/>
        </w:rPr>
        <w:t xml:space="preserve"> </w:t>
      </w:r>
      <w:r w:rsidRPr="00772A5D">
        <w:rPr>
          <w:spacing w:val="-1"/>
          <w:sz w:val="22"/>
          <w:szCs w:val="22"/>
        </w:rPr>
        <w:t>notice</w:t>
      </w:r>
      <w:r w:rsidRPr="00772A5D">
        <w:rPr>
          <w:spacing w:val="65"/>
          <w:w w:val="99"/>
          <w:sz w:val="22"/>
          <w:szCs w:val="22"/>
        </w:rPr>
        <w:t xml:space="preserve"> </w:t>
      </w:r>
      <w:r w:rsidRPr="00772A5D">
        <w:rPr>
          <w:spacing w:val="-1"/>
          <w:sz w:val="22"/>
          <w:szCs w:val="22"/>
        </w:rPr>
        <w:t>shall</w:t>
      </w:r>
      <w:r w:rsidRPr="00772A5D">
        <w:rPr>
          <w:spacing w:val="27"/>
          <w:sz w:val="22"/>
          <w:szCs w:val="22"/>
        </w:rPr>
        <w:t xml:space="preserve"> </w:t>
      </w:r>
      <w:r w:rsidRPr="00772A5D">
        <w:rPr>
          <w:sz w:val="22"/>
          <w:szCs w:val="22"/>
        </w:rPr>
        <w:t>be</w:t>
      </w:r>
      <w:r w:rsidRPr="00772A5D">
        <w:rPr>
          <w:spacing w:val="30"/>
          <w:sz w:val="22"/>
          <w:szCs w:val="22"/>
        </w:rPr>
        <w:t xml:space="preserve"> </w:t>
      </w:r>
      <w:r w:rsidRPr="00772A5D">
        <w:rPr>
          <w:spacing w:val="-1"/>
          <w:sz w:val="22"/>
          <w:szCs w:val="22"/>
        </w:rPr>
        <w:t>signed</w:t>
      </w:r>
      <w:r w:rsidRPr="00772A5D">
        <w:rPr>
          <w:spacing w:val="29"/>
          <w:sz w:val="22"/>
          <w:szCs w:val="22"/>
        </w:rPr>
        <w:t xml:space="preserve"> </w:t>
      </w:r>
      <w:r w:rsidRPr="00772A5D">
        <w:rPr>
          <w:sz w:val="22"/>
          <w:szCs w:val="22"/>
        </w:rPr>
        <w:t>by</w:t>
      </w:r>
      <w:r w:rsidRPr="00772A5D">
        <w:rPr>
          <w:spacing w:val="27"/>
          <w:sz w:val="22"/>
          <w:szCs w:val="22"/>
        </w:rPr>
        <w:t xml:space="preserve"> </w:t>
      </w:r>
      <w:r w:rsidRPr="00772A5D">
        <w:rPr>
          <w:spacing w:val="-1"/>
          <w:sz w:val="22"/>
          <w:szCs w:val="22"/>
        </w:rPr>
        <w:t>those</w:t>
      </w:r>
      <w:r w:rsidRPr="00772A5D">
        <w:rPr>
          <w:spacing w:val="27"/>
          <w:sz w:val="22"/>
          <w:szCs w:val="22"/>
        </w:rPr>
        <w:t xml:space="preserve"> </w:t>
      </w:r>
      <w:r w:rsidRPr="00772A5D">
        <w:rPr>
          <w:spacing w:val="-1"/>
          <w:sz w:val="22"/>
          <w:szCs w:val="22"/>
        </w:rPr>
        <w:t>Directors</w:t>
      </w:r>
      <w:r w:rsidRPr="00772A5D">
        <w:rPr>
          <w:spacing w:val="27"/>
          <w:sz w:val="22"/>
          <w:szCs w:val="22"/>
        </w:rPr>
        <w:t xml:space="preserve"> </w:t>
      </w:r>
      <w:r w:rsidRPr="00772A5D">
        <w:rPr>
          <w:spacing w:val="-1"/>
          <w:sz w:val="22"/>
          <w:szCs w:val="22"/>
        </w:rPr>
        <w:t>and</w:t>
      </w:r>
      <w:r w:rsidRPr="00772A5D">
        <w:rPr>
          <w:spacing w:val="28"/>
          <w:sz w:val="22"/>
          <w:szCs w:val="22"/>
        </w:rPr>
        <w:t xml:space="preserve"> </w:t>
      </w:r>
      <w:r w:rsidRPr="00772A5D">
        <w:rPr>
          <w:sz w:val="22"/>
          <w:szCs w:val="22"/>
        </w:rPr>
        <w:t>no</w:t>
      </w:r>
      <w:r w:rsidRPr="00772A5D">
        <w:rPr>
          <w:spacing w:val="28"/>
          <w:sz w:val="22"/>
          <w:szCs w:val="22"/>
        </w:rPr>
        <w:t xml:space="preserve"> </w:t>
      </w:r>
      <w:r w:rsidRPr="00772A5D">
        <w:rPr>
          <w:spacing w:val="-1"/>
          <w:sz w:val="22"/>
          <w:szCs w:val="22"/>
        </w:rPr>
        <w:t>business</w:t>
      </w:r>
      <w:r w:rsidRPr="00772A5D">
        <w:rPr>
          <w:spacing w:val="28"/>
          <w:sz w:val="22"/>
          <w:szCs w:val="22"/>
        </w:rPr>
        <w:t xml:space="preserve"> </w:t>
      </w:r>
      <w:r w:rsidRPr="00772A5D">
        <w:rPr>
          <w:spacing w:val="-1"/>
          <w:sz w:val="22"/>
          <w:szCs w:val="22"/>
        </w:rPr>
        <w:t>shall</w:t>
      </w:r>
      <w:r w:rsidRPr="00772A5D">
        <w:rPr>
          <w:spacing w:val="28"/>
          <w:sz w:val="22"/>
          <w:szCs w:val="22"/>
        </w:rPr>
        <w:t xml:space="preserve"> </w:t>
      </w:r>
      <w:r w:rsidRPr="00772A5D">
        <w:rPr>
          <w:sz w:val="22"/>
          <w:szCs w:val="22"/>
        </w:rPr>
        <w:t>be</w:t>
      </w:r>
      <w:r w:rsidRPr="00772A5D">
        <w:rPr>
          <w:spacing w:val="25"/>
          <w:sz w:val="22"/>
          <w:szCs w:val="22"/>
        </w:rPr>
        <w:t xml:space="preserve"> </w:t>
      </w:r>
      <w:r w:rsidRPr="00772A5D">
        <w:rPr>
          <w:spacing w:val="-1"/>
          <w:sz w:val="22"/>
          <w:szCs w:val="22"/>
        </w:rPr>
        <w:t>transacted</w:t>
      </w:r>
      <w:r w:rsidRPr="00772A5D">
        <w:rPr>
          <w:spacing w:val="26"/>
          <w:sz w:val="22"/>
          <w:szCs w:val="22"/>
        </w:rPr>
        <w:t xml:space="preserve"> </w:t>
      </w:r>
      <w:r w:rsidRPr="00772A5D">
        <w:rPr>
          <w:sz w:val="22"/>
          <w:szCs w:val="22"/>
        </w:rPr>
        <w:t>at</w:t>
      </w:r>
      <w:r w:rsidRPr="00772A5D">
        <w:rPr>
          <w:spacing w:val="28"/>
          <w:sz w:val="22"/>
          <w:szCs w:val="22"/>
        </w:rPr>
        <w:t xml:space="preserve"> </w:t>
      </w:r>
      <w:r w:rsidRPr="00772A5D">
        <w:rPr>
          <w:sz w:val="22"/>
          <w:szCs w:val="22"/>
        </w:rPr>
        <w:t>the</w:t>
      </w:r>
      <w:r w:rsidRPr="00772A5D">
        <w:rPr>
          <w:spacing w:val="51"/>
          <w:w w:val="99"/>
          <w:sz w:val="22"/>
          <w:szCs w:val="22"/>
        </w:rPr>
        <w:t xml:space="preserve"> </w:t>
      </w:r>
      <w:r w:rsidRPr="00772A5D">
        <w:rPr>
          <w:spacing w:val="-1"/>
          <w:sz w:val="22"/>
          <w:szCs w:val="22"/>
        </w:rPr>
        <w:t>meeting</w:t>
      </w:r>
      <w:r w:rsidRPr="00772A5D">
        <w:rPr>
          <w:spacing w:val="-4"/>
          <w:sz w:val="22"/>
          <w:szCs w:val="22"/>
        </w:rPr>
        <w:t xml:space="preserve"> </w:t>
      </w:r>
      <w:r w:rsidRPr="00772A5D">
        <w:rPr>
          <w:spacing w:val="-1"/>
          <w:sz w:val="22"/>
          <w:szCs w:val="22"/>
        </w:rPr>
        <w:t>other</w:t>
      </w:r>
      <w:r w:rsidRPr="00772A5D">
        <w:rPr>
          <w:spacing w:val="-2"/>
          <w:sz w:val="22"/>
          <w:szCs w:val="22"/>
        </w:rPr>
        <w:t xml:space="preserve"> </w:t>
      </w:r>
      <w:r w:rsidRPr="00772A5D">
        <w:rPr>
          <w:spacing w:val="-1"/>
          <w:sz w:val="22"/>
          <w:szCs w:val="22"/>
        </w:rPr>
        <w:t>than</w:t>
      </w:r>
      <w:r w:rsidRPr="00772A5D">
        <w:rPr>
          <w:spacing w:val="-4"/>
          <w:sz w:val="22"/>
          <w:szCs w:val="22"/>
        </w:rPr>
        <w:t xml:space="preserve"> </w:t>
      </w:r>
      <w:r w:rsidRPr="00772A5D">
        <w:rPr>
          <w:spacing w:val="-1"/>
          <w:sz w:val="22"/>
          <w:szCs w:val="22"/>
        </w:rPr>
        <w:t>that</w:t>
      </w:r>
      <w:r w:rsidRPr="00772A5D">
        <w:rPr>
          <w:spacing w:val="-6"/>
          <w:sz w:val="22"/>
          <w:szCs w:val="22"/>
        </w:rPr>
        <w:t xml:space="preserve"> </w:t>
      </w:r>
      <w:r w:rsidRPr="00772A5D">
        <w:rPr>
          <w:spacing w:val="-1"/>
          <w:sz w:val="22"/>
          <w:szCs w:val="22"/>
        </w:rPr>
        <w:t>specified</w:t>
      </w:r>
      <w:r w:rsidRPr="00772A5D">
        <w:rPr>
          <w:spacing w:val="-2"/>
          <w:sz w:val="22"/>
          <w:szCs w:val="22"/>
        </w:rPr>
        <w:t xml:space="preserve"> </w:t>
      </w:r>
      <w:r w:rsidRPr="00772A5D">
        <w:rPr>
          <w:sz w:val="22"/>
          <w:szCs w:val="22"/>
        </w:rPr>
        <w:t>in</w:t>
      </w:r>
      <w:r w:rsidRPr="00772A5D">
        <w:rPr>
          <w:spacing w:val="-4"/>
          <w:sz w:val="22"/>
          <w:szCs w:val="22"/>
        </w:rPr>
        <w:t xml:space="preserve"> </w:t>
      </w:r>
      <w:r w:rsidRPr="00772A5D">
        <w:rPr>
          <w:spacing w:val="-1"/>
          <w:sz w:val="22"/>
          <w:szCs w:val="22"/>
        </w:rPr>
        <w:t>the</w:t>
      </w:r>
      <w:r w:rsidRPr="00772A5D">
        <w:rPr>
          <w:spacing w:val="-5"/>
          <w:sz w:val="22"/>
          <w:szCs w:val="22"/>
        </w:rPr>
        <w:t xml:space="preserve"> </w:t>
      </w:r>
      <w:r w:rsidRPr="00772A5D">
        <w:rPr>
          <w:spacing w:val="-1"/>
          <w:sz w:val="22"/>
          <w:szCs w:val="22"/>
        </w:rPr>
        <w:t>notice.</w:t>
      </w:r>
    </w:p>
    <w:p w14:paraId="04DE547F" w14:textId="77777777" w:rsidR="00DE26E1" w:rsidRPr="00772A5D" w:rsidRDefault="00DE26E1">
      <w:pPr>
        <w:pStyle w:val="BodyText"/>
        <w:tabs>
          <w:tab w:val="left" w:pos="1560"/>
        </w:tabs>
        <w:autoSpaceDE/>
        <w:autoSpaceDN/>
        <w:spacing w:before="72"/>
        <w:ind w:left="1559" w:right="119"/>
        <w:rPr>
          <w:sz w:val="22"/>
          <w:szCs w:val="22"/>
        </w:rPr>
      </w:pPr>
    </w:p>
    <w:p w14:paraId="605C4C59" w14:textId="77777777" w:rsidR="00031077" w:rsidRPr="00DE26E1" w:rsidRDefault="00031077">
      <w:pPr>
        <w:pStyle w:val="BodyText"/>
        <w:numPr>
          <w:ilvl w:val="2"/>
          <w:numId w:val="36"/>
        </w:numPr>
        <w:tabs>
          <w:tab w:val="left" w:pos="1560"/>
        </w:tabs>
        <w:autoSpaceDE/>
        <w:autoSpaceDN/>
        <w:ind w:right="117"/>
        <w:rPr>
          <w:sz w:val="22"/>
          <w:szCs w:val="22"/>
        </w:rPr>
      </w:pPr>
      <w:r w:rsidRPr="00772A5D">
        <w:rPr>
          <w:spacing w:val="-1"/>
          <w:sz w:val="22"/>
          <w:szCs w:val="22"/>
        </w:rPr>
        <w:t>Failure</w:t>
      </w:r>
      <w:r w:rsidRPr="00772A5D">
        <w:rPr>
          <w:spacing w:val="18"/>
          <w:sz w:val="22"/>
          <w:szCs w:val="22"/>
        </w:rPr>
        <w:t xml:space="preserve"> </w:t>
      </w:r>
      <w:r w:rsidRPr="00772A5D">
        <w:rPr>
          <w:sz w:val="22"/>
          <w:szCs w:val="22"/>
        </w:rPr>
        <w:t>to</w:t>
      </w:r>
      <w:r w:rsidRPr="00772A5D">
        <w:rPr>
          <w:spacing w:val="18"/>
          <w:sz w:val="22"/>
          <w:szCs w:val="22"/>
        </w:rPr>
        <w:t xml:space="preserve"> </w:t>
      </w:r>
      <w:r w:rsidRPr="00772A5D">
        <w:rPr>
          <w:spacing w:val="-1"/>
          <w:sz w:val="22"/>
          <w:szCs w:val="22"/>
        </w:rPr>
        <w:t>serve</w:t>
      </w:r>
      <w:r w:rsidRPr="00772A5D">
        <w:rPr>
          <w:spacing w:val="19"/>
          <w:sz w:val="22"/>
          <w:szCs w:val="22"/>
        </w:rPr>
        <w:t xml:space="preserve"> </w:t>
      </w:r>
      <w:r w:rsidRPr="00772A5D">
        <w:rPr>
          <w:spacing w:val="-1"/>
          <w:sz w:val="22"/>
          <w:szCs w:val="22"/>
        </w:rPr>
        <w:t>such</w:t>
      </w:r>
      <w:r w:rsidRPr="00772A5D">
        <w:rPr>
          <w:spacing w:val="18"/>
          <w:sz w:val="22"/>
          <w:szCs w:val="22"/>
        </w:rPr>
        <w:t xml:space="preserve"> </w:t>
      </w:r>
      <w:r w:rsidRPr="00772A5D">
        <w:rPr>
          <w:sz w:val="22"/>
          <w:szCs w:val="22"/>
        </w:rPr>
        <w:t>a</w:t>
      </w:r>
      <w:r w:rsidRPr="00772A5D">
        <w:rPr>
          <w:spacing w:val="16"/>
          <w:sz w:val="22"/>
          <w:szCs w:val="22"/>
        </w:rPr>
        <w:t xml:space="preserve"> </w:t>
      </w:r>
      <w:r w:rsidRPr="00772A5D">
        <w:rPr>
          <w:spacing w:val="-1"/>
          <w:sz w:val="22"/>
          <w:szCs w:val="22"/>
        </w:rPr>
        <w:t>notice</w:t>
      </w:r>
      <w:r w:rsidRPr="00772A5D">
        <w:rPr>
          <w:spacing w:val="18"/>
          <w:sz w:val="22"/>
          <w:szCs w:val="22"/>
        </w:rPr>
        <w:t xml:space="preserve"> </w:t>
      </w:r>
      <w:r w:rsidRPr="00772A5D">
        <w:rPr>
          <w:spacing w:val="-1"/>
          <w:sz w:val="22"/>
          <w:szCs w:val="22"/>
        </w:rPr>
        <w:t>on</w:t>
      </w:r>
      <w:r w:rsidRPr="00772A5D">
        <w:rPr>
          <w:spacing w:val="20"/>
          <w:sz w:val="22"/>
          <w:szCs w:val="22"/>
        </w:rPr>
        <w:t xml:space="preserve"> </w:t>
      </w:r>
      <w:r w:rsidRPr="00772A5D">
        <w:rPr>
          <w:spacing w:val="-1"/>
          <w:sz w:val="22"/>
          <w:szCs w:val="22"/>
        </w:rPr>
        <w:t>more</w:t>
      </w:r>
      <w:r w:rsidRPr="00772A5D">
        <w:rPr>
          <w:spacing w:val="18"/>
          <w:sz w:val="22"/>
          <w:szCs w:val="22"/>
        </w:rPr>
        <w:t xml:space="preserve"> </w:t>
      </w:r>
      <w:r w:rsidRPr="00772A5D">
        <w:rPr>
          <w:spacing w:val="-1"/>
          <w:sz w:val="22"/>
          <w:szCs w:val="22"/>
        </w:rPr>
        <w:t>than</w:t>
      </w:r>
      <w:r w:rsidRPr="00772A5D">
        <w:rPr>
          <w:spacing w:val="19"/>
          <w:sz w:val="22"/>
          <w:szCs w:val="22"/>
        </w:rPr>
        <w:t xml:space="preserve"> </w:t>
      </w:r>
      <w:r w:rsidRPr="00772A5D">
        <w:rPr>
          <w:spacing w:val="-1"/>
          <w:sz w:val="22"/>
          <w:szCs w:val="22"/>
        </w:rPr>
        <w:t>three</w:t>
      </w:r>
      <w:r w:rsidRPr="00772A5D">
        <w:rPr>
          <w:spacing w:val="17"/>
          <w:sz w:val="22"/>
          <w:szCs w:val="22"/>
        </w:rPr>
        <w:t xml:space="preserve"> </w:t>
      </w:r>
      <w:r w:rsidRPr="00772A5D">
        <w:rPr>
          <w:spacing w:val="-1"/>
          <w:sz w:val="22"/>
          <w:szCs w:val="22"/>
        </w:rPr>
        <w:t>Directors</w:t>
      </w:r>
      <w:r w:rsidRPr="00772A5D">
        <w:rPr>
          <w:spacing w:val="20"/>
          <w:sz w:val="22"/>
          <w:szCs w:val="22"/>
        </w:rPr>
        <w:t xml:space="preserve"> </w:t>
      </w:r>
      <w:r w:rsidRPr="00772A5D">
        <w:rPr>
          <w:spacing w:val="-1"/>
          <w:sz w:val="22"/>
          <w:szCs w:val="22"/>
        </w:rPr>
        <w:t>will</w:t>
      </w:r>
      <w:r w:rsidRPr="00772A5D">
        <w:rPr>
          <w:spacing w:val="20"/>
          <w:sz w:val="22"/>
          <w:szCs w:val="22"/>
        </w:rPr>
        <w:t xml:space="preserve"> </w:t>
      </w:r>
      <w:r w:rsidRPr="00772A5D">
        <w:rPr>
          <w:sz w:val="22"/>
          <w:szCs w:val="22"/>
        </w:rPr>
        <w:t>invalidate</w:t>
      </w:r>
      <w:r w:rsidRPr="00772A5D">
        <w:rPr>
          <w:spacing w:val="18"/>
          <w:sz w:val="22"/>
          <w:szCs w:val="22"/>
        </w:rPr>
        <w:t xml:space="preserve"> </w:t>
      </w:r>
      <w:r w:rsidRPr="00772A5D">
        <w:rPr>
          <w:spacing w:val="-1"/>
          <w:sz w:val="22"/>
          <w:szCs w:val="22"/>
        </w:rPr>
        <w:t>the</w:t>
      </w:r>
      <w:r w:rsidRPr="00772A5D">
        <w:rPr>
          <w:spacing w:val="61"/>
          <w:w w:val="99"/>
          <w:sz w:val="22"/>
          <w:szCs w:val="22"/>
        </w:rPr>
        <w:t xml:space="preserve"> </w:t>
      </w:r>
      <w:r w:rsidRPr="00772A5D">
        <w:rPr>
          <w:spacing w:val="-1"/>
          <w:sz w:val="22"/>
          <w:szCs w:val="22"/>
        </w:rPr>
        <w:t>meeting.</w:t>
      </w:r>
      <w:r w:rsidRPr="00772A5D">
        <w:rPr>
          <w:spacing w:val="10"/>
          <w:sz w:val="22"/>
          <w:szCs w:val="22"/>
        </w:rPr>
        <w:t xml:space="preserve"> </w:t>
      </w:r>
      <w:r w:rsidRPr="00772A5D">
        <w:rPr>
          <w:sz w:val="22"/>
          <w:szCs w:val="22"/>
        </w:rPr>
        <w:t>A</w:t>
      </w:r>
      <w:r w:rsidRPr="00772A5D">
        <w:rPr>
          <w:spacing w:val="10"/>
          <w:sz w:val="22"/>
          <w:szCs w:val="22"/>
        </w:rPr>
        <w:t xml:space="preserve"> </w:t>
      </w:r>
      <w:r w:rsidRPr="00772A5D">
        <w:rPr>
          <w:spacing w:val="-1"/>
          <w:sz w:val="22"/>
          <w:szCs w:val="22"/>
        </w:rPr>
        <w:t>notice</w:t>
      </w:r>
      <w:r w:rsidRPr="00772A5D">
        <w:rPr>
          <w:spacing w:val="12"/>
          <w:sz w:val="22"/>
          <w:szCs w:val="22"/>
        </w:rPr>
        <w:t xml:space="preserve"> </w:t>
      </w:r>
      <w:r w:rsidRPr="00772A5D">
        <w:rPr>
          <w:spacing w:val="-1"/>
          <w:sz w:val="22"/>
          <w:szCs w:val="22"/>
        </w:rPr>
        <w:t>shall</w:t>
      </w:r>
      <w:r w:rsidRPr="00772A5D">
        <w:rPr>
          <w:spacing w:val="10"/>
          <w:sz w:val="22"/>
          <w:szCs w:val="22"/>
        </w:rPr>
        <w:t xml:space="preserve"> </w:t>
      </w:r>
      <w:r w:rsidRPr="00772A5D">
        <w:rPr>
          <w:sz w:val="22"/>
          <w:szCs w:val="22"/>
        </w:rPr>
        <w:t>be</w:t>
      </w:r>
      <w:r w:rsidRPr="00772A5D">
        <w:rPr>
          <w:spacing w:val="10"/>
          <w:sz w:val="22"/>
          <w:szCs w:val="22"/>
        </w:rPr>
        <w:t xml:space="preserve"> </w:t>
      </w:r>
      <w:r w:rsidRPr="00772A5D">
        <w:rPr>
          <w:spacing w:val="-1"/>
          <w:sz w:val="22"/>
          <w:szCs w:val="22"/>
        </w:rPr>
        <w:t>presumed</w:t>
      </w:r>
      <w:r w:rsidRPr="00772A5D">
        <w:rPr>
          <w:spacing w:val="11"/>
          <w:sz w:val="22"/>
          <w:szCs w:val="22"/>
        </w:rPr>
        <w:t xml:space="preserve"> </w:t>
      </w:r>
      <w:r w:rsidRPr="00772A5D">
        <w:rPr>
          <w:sz w:val="22"/>
          <w:szCs w:val="22"/>
        </w:rPr>
        <w:t>to</w:t>
      </w:r>
      <w:r w:rsidRPr="00772A5D">
        <w:rPr>
          <w:spacing w:val="10"/>
          <w:sz w:val="22"/>
          <w:szCs w:val="22"/>
        </w:rPr>
        <w:t xml:space="preserve"> </w:t>
      </w:r>
      <w:r w:rsidRPr="00772A5D">
        <w:rPr>
          <w:spacing w:val="-1"/>
          <w:sz w:val="22"/>
          <w:szCs w:val="22"/>
        </w:rPr>
        <w:t>have</w:t>
      </w:r>
      <w:r w:rsidRPr="00772A5D">
        <w:rPr>
          <w:spacing w:val="10"/>
          <w:sz w:val="22"/>
          <w:szCs w:val="22"/>
        </w:rPr>
        <w:t xml:space="preserve"> </w:t>
      </w:r>
      <w:r w:rsidRPr="00772A5D">
        <w:rPr>
          <w:spacing w:val="-1"/>
          <w:sz w:val="22"/>
          <w:szCs w:val="22"/>
        </w:rPr>
        <w:t>been</w:t>
      </w:r>
      <w:r w:rsidRPr="00772A5D">
        <w:rPr>
          <w:spacing w:val="13"/>
          <w:sz w:val="22"/>
          <w:szCs w:val="22"/>
        </w:rPr>
        <w:t xml:space="preserve"> </w:t>
      </w:r>
      <w:r w:rsidRPr="00772A5D">
        <w:rPr>
          <w:spacing w:val="-1"/>
          <w:sz w:val="22"/>
          <w:szCs w:val="22"/>
        </w:rPr>
        <w:t>served</w:t>
      </w:r>
      <w:r w:rsidRPr="00772A5D">
        <w:rPr>
          <w:spacing w:val="11"/>
          <w:sz w:val="22"/>
          <w:szCs w:val="22"/>
        </w:rPr>
        <w:t xml:space="preserve"> </w:t>
      </w:r>
      <w:r w:rsidRPr="00772A5D">
        <w:rPr>
          <w:sz w:val="22"/>
          <w:szCs w:val="22"/>
        </w:rPr>
        <w:t>at</w:t>
      </w:r>
      <w:r w:rsidRPr="00772A5D">
        <w:rPr>
          <w:spacing w:val="11"/>
          <w:sz w:val="22"/>
          <w:szCs w:val="22"/>
        </w:rPr>
        <w:t xml:space="preserve"> </w:t>
      </w:r>
      <w:r w:rsidRPr="00772A5D">
        <w:rPr>
          <w:spacing w:val="-1"/>
          <w:sz w:val="22"/>
          <w:szCs w:val="22"/>
        </w:rPr>
        <w:t>the</w:t>
      </w:r>
      <w:r w:rsidRPr="00772A5D">
        <w:rPr>
          <w:spacing w:val="10"/>
          <w:sz w:val="22"/>
          <w:szCs w:val="22"/>
        </w:rPr>
        <w:t xml:space="preserve"> </w:t>
      </w:r>
      <w:r w:rsidRPr="00772A5D">
        <w:rPr>
          <w:sz w:val="22"/>
          <w:szCs w:val="22"/>
        </w:rPr>
        <w:t>time</w:t>
      </w:r>
      <w:r w:rsidRPr="00772A5D">
        <w:rPr>
          <w:spacing w:val="10"/>
          <w:sz w:val="22"/>
          <w:szCs w:val="22"/>
        </w:rPr>
        <w:t xml:space="preserve"> </w:t>
      </w:r>
      <w:r w:rsidRPr="00772A5D">
        <w:rPr>
          <w:sz w:val="22"/>
          <w:szCs w:val="22"/>
        </w:rPr>
        <w:lastRenderedPageBreak/>
        <w:t>at</w:t>
      </w:r>
      <w:r w:rsidRPr="00772A5D">
        <w:rPr>
          <w:spacing w:val="10"/>
          <w:sz w:val="22"/>
          <w:szCs w:val="22"/>
        </w:rPr>
        <w:t xml:space="preserve"> </w:t>
      </w:r>
      <w:r w:rsidRPr="00772A5D">
        <w:rPr>
          <w:spacing w:val="-1"/>
          <w:sz w:val="22"/>
          <w:szCs w:val="22"/>
        </w:rPr>
        <w:t>which</w:t>
      </w:r>
      <w:r w:rsidRPr="00772A5D">
        <w:rPr>
          <w:spacing w:val="45"/>
          <w:sz w:val="22"/>
          <w:szCs w:val="22"/>
        </w:rPr>
        <w:t xml:space="preserve"> </w:t>
      </w:r>
      <w:r w:rsidRPr="00772A5D">
        <w:rPr>
          <w:sz w:val="22"/>
          <w:szCs w:val="22"/>
        </w:rPr>
        <w:t>the</w:t>
      </w:r>
      <w:r w:rsidRPr="00772A5D">
        <w:rPr>
          <w:spacing w:val="-4"/>
          <w:sz w:val="22"/>
          <w:szCs w:val="22"/>
        </w:rPr>
        <w:t xml:space="preserve"> </w:t>
      </w:r>
      <w:r w:rsidRPr="00772A5D">
        <w:rPr>
          <w:spacing w:val="-1"/>
          <w:sz w:val="22"/>
          <w:szCs w:val="22"/>
        </w:rPr>
        <w:t>notice</w:t>
      </w:r>
      <w:r w:rsidRPr="00772A5D">
        <w:rPr>
          <w:spacing w:val="-2"/>
          <w:sz w:val="22"/>
          <w:szCs w:val="22"/>
        </w:rPr>
        <w:t xml:space="preserve"> </w:t>
      </w:r>
      <w:r w:rsidRPr="00772A5D">
        <w:rPr>
          <w:spacing w:val="-1"/>
          <w:sz w:val="22"/>
          <w:szCs w:val="22"/>
        </w:rPr>
        <w:t>would</w:t>
      </w:r>
      <w:r w:rsidRPr="00772A5D">
        <w:rPr>
          <w:spacing w:val="-3"/>
          <w:sz w:val="22"/>
          <w:szCs w:val="22"/>
        </w:rPr>
        <w:t xml:space="preserve"> </w:t>
      </w:r>
      <w:r w:rsidRPr="00772A5D">
        <w:rPr>
          <w:sz w:val="22"/>
          <w:szCs w:val="22"/>
        </w:rPr>
        <w:t>be</w:t>
      </w:r>
      <w:r w:rsidRPr="00772A5D">
        <w:rPr>
          <w:spacing w:val="-4"/>
          <w:sz w:val="22"/>
          <w:szCs w:val="22"/>
        </w:rPr>
        <w:t xml:space="preserve"> </w:t>
      </w:r>
      <w:r w:rsidRPr="00772A5D">
        <w:rPr>
          <w:spacing w:val="-1"/>
          <w:sz w:val="22"/>
          <w:szCs w:val="22"/>
        </w:rPr>
        <w:t xml:space="preserve">delivered </w:t>
      </w:r>
      <w:r w:rsidRPr="00772A5D">
        <w:rPr>
          <w:spacing w:val="-2"/>
          <w:sz w:val="22"/>
          <w:szCs w:val="22"/>
        </w:rPr>
        <w:t>in</w:t>
      </w:r>
      <w:r w:rsidRPr="00772A5D">
        <w:rPr>
          <w:spacing w:val="-4"/>
          <w:sz w:val="22"/>
          <w:szCs w:val="22"/>
        </w:rPr>
        <w:t xml:space="preserve"> </w:t>
      </w:r>
      <w:r w:rsidRPr="00772A5D">
        <w:rPr>
          <w:sz w:val="22"/>
          <w:szCs w:val="22"/>
        </w:rPr>
        <w:t>the</w:t>
      </w:r>
      <w:r w:rsidRPr="00772A5D">
        <w:rPr>
          <w:spacing w:val="-3"/>
          <w:sz w:val="22"/>
          <w:szCs w:val="22"/>
        </w:rPr>
        <w:t xml:space="preserve"> </w:t>
      </w:r>
      <w:r w:rsidRPr="00772A5D">
        <w:rPr>
          <w:spacing w:val="-1"/>
          <w:sz w:val="22"/>
          <w:szCs w:val="22"/>
        </w:rPr>
        <w:t>ordinary</w:t>
      </w:r>
      <w:r w:rsidRPr="00772A5D">
        <w:rPr>
          <w:spacing w:val="-3"/>
          <w:sz w:val="22"/>
          <w:szCs w:val="22"/>
        </w:rPr>
        <w:t xml:space="preserve"> </w:t>
      </w:r>
      <w:r w:rsidRPr="00772A5D">
        <w:rPr>
          <w:spacing w:val="-1"/>
          <w:sz w:val="22"/>
          <w:szCs w:val="22"/>
        </w:rPr>
        <w:t>course of</w:t>
      </w:r>
      <w:r w:rsidRPr="00772A5D">
        <w:rPr>
          <w:spacing w:val="-4"/>
          <w:sz w:val="22"/>
          <w:szCs w:val="22"/>
        </w:rPr>
        <w:t xml:space="preserve"> </w:t>
      </w:r>
      <w:r w:rsidRPr="00772A5D">
        <w:rPr>
          <w:sz w:val="22"/>
          <w:szCs w:val="22"/>
        </w:rPr>
        <w:t>the</w:t>
      </w:r>
      <w:r w:rsidRPr="00772A5D">
        <w:rPr>
          <w:spacing w:val="-4"/>
          <w:sz w:val="22"/>
          <w:szCs w:val="22"/>
        </w:rPr>
        <w:t xml:space="preserve"> </w:t>
      </w:r>
      <w:r w:rsidRPr="00772A5D">
        <w:rPr>
          <w:spacing w:val="-1"/>
          <w:sz w:val="22"/>
          <w:szCs w:val="22"/>
        </w:rPr>
        <w:t>post.</w:t>
      </w:r>
    </w:p>
    <w:p w14:paraId="4FE9E5B9" w14:textId="77777777" w:rsidR="00DE26E1" w:rsidRPr="00772A5D" w:rsidRDefault="00DE26E1">
      <w:pPr>
        <w:pStyle w:val="BodyText"/>
        <w:tabs>
          <w:tab w:val="left" w:pos="1560"/>
        </w:tabs>
        <w:autoSpaceDE/>
        <w:autoSpaceDN/>
        <w:ind w:left="1559" w:right="117"/>
        <w:rPr>
          <w:sz w:val="22"/>
          <w:szCs w:val="22"/>
        </w:rPr>
      </w:pPr>
    </w:p>
    <w:p w14:paraId="5B1EB98E" w14:textId="77777777" w:rsidR="00031077" w:rsidRPr="00DE26E1" w:rsidRDefault="00031077">
      <w:pPr>
        <w:pStyle w:val="BodyText"/>
        <w:numPr>
          <w:ilvl w:val="2"/>
          <w:numId w:val="36"/>
        </w:numPr>
        <w:tabs>
          <w:tab w:val="left" w:pos="1560"/>
        </w:tabs>
        <w:autoSpaceDE/>
        <w:autoSpaceDN/>
        <w:ind w:right="125"/>
        <w:rPr>
          <w:sz w:val="22"/>
          <w:szCs w:val="22"/>
        </w:rPr>
      </w:pPr>
      <w:r w:rsidRPr="00772A5D">
        <w:rPr>
          <w:sz w:val="22"/>
          <w:szCs w:val="22"/>
        </w:rPr>
        <w:t>A</w:t>
      </w:r>
      <w:r w:rsidRPr="00772A5D">
        <w:rPr>
          <w:spacing w:val="17"/>
          <w:sz w:val="22"/>
          <w:szCs w:val="22"/>
        </w:rPr>
        <w:t xml:space="preserve"> </w:t>
      </w:r>
      <w:r w:rsidRPr="00772A5D">
        <w:rPr>
          <w:spacing w:val="-1"/>
          <w:sz w:val="22"/>
          <w:szCs w:val="22"/>
        </w:rPr>
        <w:t>public</w:t>
      </w:r>
      <w:r w:rsidRPr="00772A5D">
        <w:rPr>
          <w:spacing w:val="15"/>
          <w:sz w:val="22"/>
          <w:szCs w:val="22"/>
        </w:rPr>
        <w:t xml:space="preserve"> </w:t>
      </w:r>
      <w:r w:rsidRPr="00772A5D">
        <w:rPr>
          <w:spacing w:val="-1"/>
          <w:sz w:val="22"/>
          <w:szCs w:val="22"/>
        </w:rPr>
        <w:t>notice</w:t>
      </w:r>
      <w:r w:rsidRPr="00772A5D">
        <w:rPr>
          <w:spacing w:val="16"/>
          <w:sz w:val="22"/>
          <w:szCs w:val="22"/>
        </w:rPr>
        <w:t xml:space="preserve"> </w:t>
      </w:r>
      <w:r w:rsidRPr="00772A5D">
        <w:rPr>
          <w:spacing w:val="-1"/>
          <w:sz w:val="22"/>
          <w:szCs w:val="22"/>
        </w:rPr>
        <w:t>of</w:t>
      </w:r>
      <w:r w:rsidRPr="00772A5D">
        <w:rPr>
          <w:spacing w:val="15"/>
          <w:sz w:val="22"/>
          <w:szCs w:val="22"/>
        </w:rPr>
        <w:t xml:space="preserve"> </w:t>
      </w:r>
      <w:r w:rsidRPr="00772A5D">
        <w:rPr>
          <w:sz w:val="22"/>
          <w:szCs w:val="22"/>
        </w:rPr>
        <w:t>the</w:t>
      </w:r>
      <w:r w:rsidRPr="00772A5D">
        <w:rPr>
          <w:spacing w:val="13"/>
          <w:sz w:val="22"/>
          <w:szCs w:val="22"/>
        </w:rPr>
        <w:t xml:space="preserve"> </w:t>
      </w:r>
      <w:r w:rsidRPr="00772A5D">
        <w:rPr>
          <w:spacing w:val="-1"/>
          <w:sz w:val="22"/>
          <w:szCs w:val="22"/>
        </w:rPr>
        <w:t>time</w:t>
      </w:r>
      <w:r w:rsidRPr="00772A5D">
        <w:rPr>
          <w:spacing w:val="18"/>
          <w:sz w:val="22"/>
          <w:szCs w:val="22"/>
        </w:rPr>
        <w:t xml:space="preserve"> </w:t>
      </w:r>
      <w:r w:rsidRPr="00772A5D">
        <w:rPr>
          <w:spacing w:val="-1"/>
          <w:sz w:val="22"/>
          <w:szCs w:val="22"/>
        </w:rPr>
        <w:t>and</w:t>
      </w:r>
      <w:r w:rsidRPr="00772A5D">
        <w:rPr>
          <w:spacing w:val="16"/>
          <w:sz w:val="22"/>
          <w:szCs w:val="22"/>
        </w:rPr>
        <w:t xml:space="preserve"> </w:t>
      </w:r>
      <w:r w:rsidRPr="00772A5D">
        <w:rPr>
          <w:sz w:val="22"/>
          <w:szCs w:val="22"/>
        </w:rPr>
        <w:t>place</w:t>
      </w:r>
      <w:r w:rsidRPr="00772A5D">
        <w:rPr>
          <w:spacing w:val="15"/>
          <w:sz w:val="22"/>
          <w:szCs w:val="22"/>
        </w:rPr>
        <w:t xml:space="preserve"> </w:t>
      </w:r>
      <w:r w:rsidRPr="00772A5D">
        <w:rPr>
          <w:spacing w:val="-1"/>
          <w:sz w:val="22"/>
          <w:szCs w:val="22"/>
        </w:rPr>
        <w:t>of</w:t>
      </w:r>
      <w:r w:rsidRPr="00772A5D">
        <w:rPr>
          <w:spacing w:val="16"/>
          <w:sz w:val="22"/>
          <w:szCs w:val="22"/>
        </w:rPr>
        <w:t xml:space="preserve"> </w:t>
      </w:r>
      <w:r w:rsidRPr="00772A5D">
        <w:rPr>
          <w:spacing w:val="-1"/>
          <w:sz w:val="22"/>
          <w:szCs w:val="22"/>
        </w:rPr>
        <w:t>the</w:t>
      </w:r>
      <w:r w:rsidRPr="00772A5D">
        <w:rPr>
          <w:spacing w:val="16"/>
          <w:sz w:val="22"/>
          <w:szCs w:val="22"/>
        </w:rPr>
        <w:t xml:space="preserve"> </w:t>
      </w:r>
      <w:r w:rsidRPr="00772A5D">
        <w:rPr>
          <w:spacing w:val="-1"/>
          <w:sz w:val="22"/>
          <w:szCs w:val="22"/>
        </w:rPr>
        <w:t>meeting</w:t>
      </w:r>
      <w:r w:rsidRPr="00772A5D">
        <w:rPr>
          <w:spacing w:val="15"/>
          <w:sz w:val="22"/>
          <w:szCs w:val="22"/>
        </w:rPr>
        <w:t xml:space="preserve"> </w:t>
      </w:r>
      <w:r w:rsidRPr="00772A5D">
        <w:rPr>
          <w:spacing w:val="-1"/>
          <w:sz w:val="22"/>
          <w:szCs w:val="22"/>
        </w:rPr>
        <w:t>shall</w:t>
      </w:r>
      <w:r w:rsidRPr="00772A5D">
        <w:rPr>
          <w:spacing w:val="13"/>
          <w:sz w:val="22"/>
          <w:szCs w:val="22"/>
        </w:rPr>
        <w:t xml:space="preserve"> </w:t>
      </w:r>
      <w:r w:rsidRPr="00772A5D">
        <w:rPr>
          <w:sz w:val="22"/>
          <w:szCs w:val="22"/>
        </w:rPr>
        <w:t>be</w:t>
      </w:r>
      <w:r w:rsidRPr="00772A5D">
        <w:rPr>
          <w:spacing w:val="15"/>
          <w:sz w:val="22"/>
          <w:szCs w:val="22"/>
        </w:rPr>
        <w:t xml:space="preserve"> </w:t>
      </w:r>
      <w:r w:rsidRPr="00772A5D">
        <w:rPr>
          <w:spacing w:val="-1"/>
          <w:sz w:val="22"/>
          <w:szCs w:val="22"/>
        </w:rPr>
        <w:t>displayed</w:t>
      </w:r>
      <w:r w:rsidRPr="00772A5D">
        <w:rPr>
          <w:spacing w:val="14"/>
          <w:sz w:val="22"/>
          <w:szCs w:val="22"/>
        </w:rPr>
        <w:t xml:space="preserve"> </w:t>
      </w:r>
      <w:r w:rsidRPr="00772A5D">
        <w:rPr>
          <w:spacing w:val="-1"/>
          <w:sz w:val="22"/>
          <w:szCs w:val="22"/>
        </w:rPr>
        <w:t>on</w:t>
      </w:r>
      <w:r w:rsidRPr="00772A5D">
        <w:rPr>
          <w:spacing w:val="17"/>
          <w:sz w:val="22"/>
          <w:szCs w:val="22"/>
        </w:rPr>
        <w:t xml:space="preserve"> </w:t>
      </w:r>
      <w:r w:rsidRPr="00772A5D">
        <w:rPr>
          <w:spacing w:val="-1"/>
          <w:sz w:val="22"/>
          <w:szCs w:val="22"/>
        </w:rPr>
        <w:t>the</w:t>
      </w:r>
      <w:r w:rsidRPr="00772A5D">
        <w:rPr>
          <w:spacing w:val="57"/>
          <w:w w:val="99"/>
          <w:sz w:val="22"/>
          <w:szCs w:val="22"/>
        </w:rPr>
        <w:t xml:space="preserve"> </w:t>
      </w:r>
      <w:r>
        <w:rPr>
          <w:spacing w:val="-1"/>
          <w:sz w:val="22"/>
          <w:szCs w:val="22"/>
        </w:rPr>
        <w:t>Trust</w:t>
      </w:r>
      <w:r w:rsidRPr="00772A5D">
        <w:rPr>
          <w:spacing w:val="-1"/>
          <w:sz w:val="22"/>
          <w:szCs w:val="22"/>
        </w:rPr>
        <w:t>'s</w:t>
      </w:r>
      <w:r w:rsidRPr="00772A5D">
        <w:rPr>
          <w:spacing w:val="-5"/>
          <w:sz w:val="22"/>
          <w:szCs w:val="22"/>
        </w:rPr>
        <w:t xml:space="preserve"> </w:t>
      </w:r>
      <w:r w:rsidRPr="00772A5D">
        <w:rPr>
          <w:spacing w:val="-1"/>
          <w:sz w:val="22"/>
          <w:szCs w:val="22"/>
        </w:rPr>
        <w:t>website</w:t>
      </w:r>
      <w:r w:rsidRPr="00772A5D">
        <w:rPr>
          <w:spacing w:val="-5"/>
          <w:sz w:val="22"/>
          <w:szCs w:val="22"/>
        </w:rPr>
        <w:t xml:space="preserve"> </w:t>
      </w:r>
      <w:r w:rsidRPr="00772A5D">
        <w:rPr>
          <w:sz w:val="22"/>
          <w:szCs w:val="22"/>
        </w:rPr>
        <w:t>at</w:t>
      </w:r>
      <w:r w:rsidRPr="00772A5D">
        <w:rPr>
          <w:spacing w:val="-4"/>
          <w:sz w:val="22"/>
          <w:szCs w:val="22"/>
        </w:rPr>
        <w:t xml:space="preserve"> </w:t>
      </w:r>
      <w:r w:rsidRPr="00772A5D">
        <w:rPr>
          <w:sz w:val="22"/>
          <w:szCs w:val="22"/>
        </w:rPr>
        <w:t>least</w:t>
      </w:r>
      <w:r w:rsidRPr="00772A5D">
        <w:rPr>
          <w:spacing w:val="-6"/>
          <w:sz w:val="22"/>
          <w:szCs w:val="22"/>
        </w:rPr>
        <w:t xml:space="preserve"> </w:t>
      </w:r>
      <w:r w:rsidRPr="00772A5D">
        <w:rPr>
          <w:spacing w:val="-1"/>
          <w:sz w:val="22"/>
          <w:szCs w:val="22"/>
        </w:rPr>
        <w:t>five</w:t>
      </w:r>
      <w:r w:rsidRPr="00772A5D">
        <w:rPr>
          <w:spacing w:val="-3"/>
          <w:sz w:val="22"/>
          <w:szCs w:val="22"/>
        </w:rPr>
        <w:t xml:space="preserve"> </w:t>
      </w:r>
      <w:r w:rsidRPr="00772A5D">
        <w:rPr>
          <w:spacing w:val="-1"/>
          <w:sz w:val="22"/>
          <w:szCs w:val="22"/>
        </w:rPr>
        <w:t>working</w:t>
      </w:r>
      <w:r w:rsidRPr="00772A5D">
        <w:rPr>
          <w:spacing w:val="-4"/>
          <w:sz w:val="22"/>
          <w:szCs w:val="22"/>
        </w:rPr>
        <w:t xml:space="preserve"> </w:t>
      </w:r>
      <w:r w:rsidRPr="00772A5D">
        <w:rPr>
          <w:sz w:val="22"/>
          <w:szCs w:val="22"/>
        </w:rPr>
        <w:t>days</w:t>
      </w:r>
      <w:r w:rsidRPr="00772A5D">
        <w:rPr>
          <w:spacing w:val="-7"/>
          <w:sz w:val="22"/>
          <w:szCs w:val="22"/>
        </w:rPr>
        <w:t xml:space="preserve"> </w:t>
      </w:r>
      <w:r w:rsidRPr="00772A5D">
        <w:rPr>
          <w:sz w:val="22"/>
          <w:szCs w:val="22"/>
        </w:rPr>
        <w:t>before</w:t>
      </w:r>
      <w:r w:rsidRPr="00772A5D">
        <w:rPr>
          <w:spacing w:val="-5"/>
          <w:sz w:val="22"/>
          <w:szCs w:val="22"/>
        </w:rPr>
        <w:t xml:space="preserve"> </w:t>
      </w:r>
      <w:r w:rsidRPr="00772A5D">
        <w:rPr>
          <w:spacing w:val="-1"/>
          <w:sz w:val="22"/>
          <w:szCs w:val="22"/>
        </w:rPr>
        <w:t>the</w:t>
      </w:r>
      <w:r w:rsidRPr="00772A5D">
        <w:rPr>
          <w:spacing w:val="-3"/>
          <w:sz w:val="22"/>
          <w:szCs w:val="22"/>
        </w:rPr>
        <w:t xml:space="preserve"> </w:t>
      </w:r>
      <w:r w:rsidRPr="00772A5D">
        <w:rPr>
          <w:spacing w:val="-1"/>
          <w:sz w:val="22"/>
          <w:szCs w:val="22"/>
        </w:rPr>
        <w:t>meeting.</w:t>
      </w:r>
    </w:p>
    <w:p w14:paraId="44C16423" w14:textId="77777777" w:rsidR="00DE26E1" w:rsidRPr="00772A5D" w:rsidRDefault="00DE26E1">
      <w:pPr>
        <w:pStyle w:val="BodyText"/>
        <w:tabs>
          <w:tab w:val="left" w:pos="1560"/>
        </w:tabs>
        <w:autoSpaceDE/>
        <w:autoSpaceDN/>
        <w:ind w:left="1559" w:right="125"/>
        <w:rPr>
          <w:sz w:val="22"/>
          <w:szCs w:val="22"/>
        </w:rPr>
      </w:pPr>
    </w:p>
    <w:p w14:paraId="4A2B6D9A" w14:textId="77777777" w:rsidR="00031077" w:rsidRPr="00772A5D" w:rsidRDefault="00031077">
      <w:pPr>
        <w:pStyle w:val="BodyText"/>
        <w:numPr>
          <w:ilvl w:val="2"/>
          <w:numId w:val="36"/>
        </w:numPr>
        <w:tabs>
          <w:tab w:val="left" w:pos="1560"/>
        </w:tabs>
        <w:autoSpaceDE/>
        <w:autoSpaceDN/>
        <w:ind w:right="113"/>
        <w:rPr>
          <w:sz w:val="22"/>
          <w:szCs w:val="22"/>
        </w:rPr>
      </w:pPr>
      <w:r w:rsidRPr="00772A5D">
        <w:rPr>
          <w:spacing w:val="-1"/>
          <w:sz w:val="22"/>
          <w:szCs w:val="22"/>
        </w:rPr>
        <w:t>Before</w:t>
      </w:r>
      <w:r w:rsidRPr="00772A5D">
        <w:rPr>
          <w:sz w:val="22"/>
          <w:szCs w:val="22"/>
        </w:rPr>
        <w:t xml:space="preserve"> </w:t>
      </w:r>
      <w:r w:rsidRPr="00772A5D">
        <w:rPr>
          <w:spacing w:val="-1"/>
          <w:sz w:val="22"/>
          <w:szCs w:val="22"/>
        </w:rPr>
        <w:t>holding</w:t>
      </w:r>
      <w:r w:rsidRPr="00772A5D">
        <w:rPr>
          <w:spacing w:val="3"/>
          <w:sz w:val="22"/>
          <w:szCs w:val="22"/>
        </w:rPr>
        <w:t xml:space="preserve"> </w:t>
      </w:r>
      <w:r w:rsidRPr="00772A5D">
        <w:rPr>
          <w:sz w:val="22"/>
          <w:szCs w:val="22"/>
        </w:rPr>
        <w:t>a</w:t>
      </w:r>
      <w:r w:rsidRPr="00772A5D">
        <w:rPr>
          <w:spacing w:val="1"/>
          <w:sz w:val="22"/>
          <w:szCs w:val="22"/>
        </w:rPr>
        <w:t xml:space="preserve"> </w:t>
      </w:r>
      <w:r w:rsidRPr="00772A5D">
        <w:rPr>
          <w:spacing w:val="-1"/>
          <w:sz w:val="22"/>
          <w:szCs w:val="22"/>
        </w:rPr>
        <w:t>meeting,</w:t>
      </w:r>
      <w:r w:rsidRPr="00772A5D">
        <w:rPr>
          <w:spacing w:val="2"/>
          <w:sz w:val="22"/>
          <w:szCs w:val="22"/>
        </w:rPr>
        <w:t xml:space="preserve"> </w:t>
      </w:r>
      <w:r w:rsidRPr="00772A5D">
        <w:rPr>
          <w:spacing w:val="-1"/>
          <w:sz w:val="22"/>
          <w:szCs w:val="22"/>
        </w:rPr>
        <w:t>the</w:t>
      </w:r>
      <w:r w:rsidRPr="00772A5D">
        <w:rPr>
          <w:spacing w:val="4"/>
          <w:sz w:val="22"/>
          <w:szCs w:val="22"/>
        </w:rPr>
        <w:t xml:space="preserve"> </w:t>
      </w:r>
      <w:r w:rsidRPr="00772A5D">
        <w:rPr>
          <w:spacing w:val="-1"/>
          <w:sz w:val="22"/>
          <w:szCs w:val="22"/>
        </w:rPr>
        <w:t>Board</w:t>
      </w:r>
      <w:r w:rsidRPr="00772A5D">
        <w:rPr>
          <w:spacing w:val="2"/>
          <w:sz w:val="22"/>
          <w:szCs w:val="22"/>
        </w:rPr>
        <w:t xml:space="preserve"> </w:t>
      </w:r>
      <w:r w:rsidRPr="00772A5D">
        <w:rPr>
          <w:spacing w:val="-1"/>
          <w:sz w:val="22"/>
          <w:szCs w:val="22"/>
        </w:rPr>
        <w:t>of</w:t>
      </w:r>
      <w:r w:rsidRPr="00772A5D">
        <w:rPr>
          <w:spacing w:val="2"/>
          <w:sz w:val="22"/>
          <w:szCs w:val="22"/>
        </w:rPr>
        <w:t xml:space="preserve"> </w:t>
      </w:r>
      <w:r w:rsidRPr="00772A5D">
        <w:rPr>
          <w:spacing w:val="-1"/>
          <w:sz w:val="22"/>
          <w:szCs w:val="22"/>
        </w:rPr>
        <w:t>Directors</w:t>
      </w:r>
      <w:r w:rsidRPr="00772A5D">
        <w:rPr>
          <w:spacing w:val="1"/>
          <w:sz w:val="22"/>
          <w:szCs w:val="22"/>
        </w:rPr>
        <w:t xml:space="preserve"> </w:t>
      </w:r>
      <w:r w:rsidRPr="00772A5D">
        <w:rPr>
          <w:spacing w:val="-1"/>
          <w:sz w:val="22"/>
          <w:szCs w:val="22"/>
        </w:rPr>
        <w:t>will</w:t>
      </w:r>
      <w:r w:rsidRPr="00772A5D">
        <w:rPr>
          <w:spacing w:val="3"/>
          <w:sz w:val="22"/>
          <w:szCs w:val="22"/>
        </w:rPr>
        <w:t xml:space="preserve"> </w:t>
      </w:r>
      <w:r w:rsidRPr="00772A5D">
        <w:rPr>
          <w:spacing w:val="-1"/>
          <w:sz w:val="22"/>
          <w:szCs w:val="22"/>
        </w:rPr>
        <w:t>send</w:t>
      </w:r>
      <w:r w:rsidRPr="00772A5D">
        <w:rPr>
          <w:spacing w:val="1"/>
          <w:sz w:val="22"/>
          <w:szCs w:val="22"/>
        </w:rPr>
        <w:t xml:space="preserve"> </w:t>
      </w:r>
      <w:r w:rsidRPr="00772A5D">
        <w:rPr>
          <w:sz w:val="22"/>
          <w:szCs w:val="22"/>
        </w:rPr>
        <w:t>a</w:t>
      </w:r>
      <w:r w:rsidRPr="00772A5D">
        <w:rPr>
          <w:spacing w:val="4"/>
          <w:sz w:val="22"/>
          <w:szCs w:val="22"/>
        </w:rPr>
        <w:t xml:space="preserve"> </w:t>
      </w:r>
      <w:r w:rsidRPr="00772A5D">
        <w:rPr>
          <w:spacing w:val="-1"/>
          <w:sz w:val="22"/>
          <w:szCs w:val="22"/>
        </w:rPr>
        <w:t>copy</w:t>
      </w:r>
      <w:r w:rsidRPr="00772A5D">
        <w:rPr>
          <w:spacing w:val="3"/>
          <w:sz w:val="22"/>
          <w:szCs w:val="22"/>
        </w:rPr>
        <w:t xml:space="preserve"> </w:t>
      </w:r>
      <w:r w:rsidRPr="00772A5D">
        <w:rPr>
          <w:spacing w:val="-1"/>
          <w:sz w:val="22"/>
          <w:szCs w:val="22"/>
        </w:rPr>
        <w:t>of</w:t>
      </w:r>
      <w:r w:rsidRPr="00772A5D">
        <w:rPr>
          <w:spacing w:val="2"/>
          <w:sz w:val="22"/>
          <w:szCs w:val="22"/>
        </w:rPr>
        <w:t xml:space="preserve"> </w:t>
      </w:r>
      <w:r w:rsidRPr="00772A5D">
        <w:rPr>
          <w:spacing w:val="-1"/>
          <w:sz w:val="22"/>
          <w:szCs w:val="22"/>
        </w:rPr>
        <w:t>the</w:t>
      </w:r>
      <w:r w:rsidRPr="00772A5D">
        <w:rPr>
          <w:spacing w:val="4"/>
          <w:sz w:val="22"/>
          <w:szCs w:val="22"/>
        </w:rPr>
        <w:t xml:space="preserve"> </w:t>
      </w:r>
      <w:r w:rsidRPr="00772A5D">
        <w:rPr>
          <w:spacing w:val="-1"/>
          <w:sz w:val="22"/>
          <w:szCs w:val="22"/>
        </w:rPr>
        <w:t>agenda</w:t>
      </w:r>
      <w:r w:rsidRPr="00772A5D">
        <w:rPr>
          <w:spacing w:val="71"/>
          <w:sz w:val="22"/>
          <w:szCs w:val="22"/>
        </w:rPr>
        <w:t xml:space="preserve"> </w:t>
      </w:r>
      <w:r w:rsidRPr="00772A5D">
        <w:rPr>
          <w:spacing w:val="-1"/>
          <w:sz w:val="22"/>
          <w:szCs w:val="22"/>
        </w:rPr>
        <w:t>of</w:t>
      </w:r>
      <w:r w:rsidRPr="00772A5D">
        <w:rPr>
          <w:spacing w:val="2"/>
          <w:sz w:val="22"/>
          <w:szCs w:val="22"/>
        </w:rPr>
        <w:t xml:space="preserve"> </w:t>
      </w:r>
      <w:r w:rsidRPr="00772A5D">
        <w:rPr>
          <w:spacing w:val="-1"/>
          <w:sz w:val="22"/>
          <w:szCs w:val="22"/>
        </w:rPr>
        <w:t>the</w:t>
      </w:r>
      <w:r w:rsidRPr="00772A5D">
        <w:rPr>
          <w:spacing w:val="1"/>
          <w:sz w:val="22"/>
          <w:szCs w:val="22"/>
        </w:rPr>
        <w:t xml:space="preserve"> </w:t>
      </w:r>
      <w:r w:rsidRPr="00772A5D">
        <w:rPr>
          <w:spacing w:val="-1"/>
          <w:sz w:val="22"/>
          <w:szCs w:val="22"/>
        </w:rPr>
        <w:t>meeting</w:t>
      </w:r>
      <w:r w:rsidRPr="00772A5D">
        <w:rPr>
          <w:sz w:val="22"/>
          <w:szCs w:val="22"/>
        </w:rPr>
        <w:t xml:space="preserve"> </w:t>
      </w:r>
      <w:r w:rsidRPr="00772A5D">
        <w:rPr>
          <w:spacing w:val="-1"/>
          <w:sz w:val="22"/>
          <w:szCs w:val="22"/>
        </w:rPr>
        <w:t>to</w:t>
      </w:r>
      <w:r w:rsidRPr="00772A5D">
        <w:rPr>
          <w:spacing w:val="2"/>
          <w:sz w:val="22"/>
          <w:szCs w:val="22"/>
        </w:rPr>
        <w:t xml:space="preserve"> </w:t>
      </w:r>
      <w:r w:rsidRPr="00772A5D">
        <w:rPr>
          <w:spacing w:val="-1"/>
          <w:sz w:val="22"/>
          <w:szCs w:val="22"/>
        </w:rPr>
        <w:t>the</w:t>
      </w:r>
      <w:r w:rsidRPr="00772A5D">
        <w:rPr>
          <w:spacing w:val="1"/>
          <w:sz w:val="22"/>
          <w:szCs w:val="22"/>
        </w:rPr>
        <w:t xml:space="preserve"> </w:t>
      </w:r>
      <w:r w:rsidRPr="00772A5D">
        <w:rPr>
          <w:spacing w:val="-1"/>
          <w:sz w:val="22"/>
          <w:szCs w:val="22"/>
        </w:rPr>
        <w:t>Council</w:t>
      </w:r>
      <w:r w:rsidRPr="00772A5D">
        <w:rPr>
          <w:sz w:val="22"/>
          <w:szCs w:val="22"/>
        </w:rPr>
        <w:t xml:space="preserve"> </w:t>
      </w:r>
      <w:r w:rsidRPr="00772A5D">
        <w:rPr>
          <w:spacing w:val="-1"/>
          <w:sz w:val="22"/>
          <w:szCs w:val="22"/>
        </w:rPr>
        <w:t>of</w:t>
      </w:r>
      <w:r w:rsidRPr="00772A5D">
        <w:rPr>
          <w:spacing w:val="3"/>
          <w:sz w:val="22"/>
          <w:szCs w:val="22"/>
        </w:rPr>
        <w:t xml:space="preserve"> </w:t>
      </w:r>
      <w:r w:rsidRPr="00772A5D">
        <w:rPr>
          <w:spacing w:val="-1"/>
          <w:sz w:val="22"/>
          <w:szCs w:val="22"/>
        </w:rPr>
        <w:t>Governors.</w:t>
      </w:r>
      <w:r w:rsidRPr="00772A5D">
        <w:rPr>
          <w:sz w:val="22"/>
          <w:szCs w:val="22"/>
        </w:rPr>
        <w:t xml:space="preserve"> As </w:t>
      </w:r>
      <w:r w:rsidRPr="00772A5D">
        <w:rPr>
          <w:spacing w:val="-1"/>
          <w:sz w:val="22"/>
          <w:szCs w:val="22"/>
        </w:rPr>
        <w:t>soon</w:t>
      </w:r>
      <w:r w:rsidRPr="00772A5D">
        <w:rPr>
          <w:spacing w:val="3"/>
          <w:sz w:val="22"/>
          <w:szCs w:val="22"/>
        </w:rPr>
        <w:t xml:space="preserve"> </w:t>
      </w:r>
      <w:r w:rsidRPr="00772A5D">
        <w:rPr>
          <w:sz w:val="22"/>
          <w:szCs w:val="22"/>
        </w:rPr>
        <w:t>as</w:t>
      </w:r>
      <w:r w:rsidRPr="00772A5D">
        <w:rPr>
          <w:spacing w:val="1"/>
          <w:sz w:val="22"/>
          <w:szCs w:val="22"/>
        </w:rPr>
        <w:t xml:space="preserve"> </w:t>
      </w:r>
      <w:r w:rsidRPr="00772A5D">
        <w:rPr>
          <w:spacing w:val="-1"/>
          <w:sz w:val="22"/>
          <w:szCs w:val="22"/>
        </w:rPr>
        <w:t>practicable</w:t>
      </w:r>
      <w:r w:rsidRPr="00772A5D">
        <w:rPr>
          <w:sz w:val="22"/>
          <w:szCs w:val="22"/>
        </w:rPr>
        <w:t xml:space="preserve"> </w:t>
      </w:r>
      <w:r w:rsidRPr="00772A5D">
        <w:rPr>
          <w:spacing w:val="-1"/>
          <w:sz w:val="22"/>
          <w:szCs w:val="22"/>
        </w:rPr>
        <w:t>after</w:t>
      </w:r>
      <w:r w:rsidRPr="00772A5D">
        <w:rPr>
          <w:spacing w:val="2"/>
          <w:sz w:val="22"/>
          <w:szCs w:val="22"/>
        </w:rPr>
        <w:t xml:space="preserve"> </w:t>
      </w:r>
      <w:r w:rsidRPr="00772A5D">
        <w:rPr>
          <w:spacing w:val="-1"/>
          <w:sz w:val="22"/>
          <w:szCs w:val="22"/>
        </w:rPr>
        <w:t>holding</w:t>
      </w:r>
      <w:r w:rsidRPr="00772A5D">
        <w:rPr>
          <w:spacing w:val="71"/>
          <w:w w:val="99"/>
          <w:sz w:val="22"/>
          <w:szCs w:val="22"/>
        </w:rPr>
        <w:t xml:space="preserve"> </w:t>
      </w:r>
      <w:r w:rsidRPr="00772A5D">
        <w:rPr>
          <w:sz w:val="22"/>
          <w:szCs w:val="22"/>
        </w:rPr>
        <w:t>a</w:t>
      </w:r>
      <w:r w:rsidRPr="00772A5D">
        <w:rPr>
          <w:spacing w:val="-14"/>
          <w:sz w:val="22"/>
          <w:szCs w:val="22"/>
        </w:rPr>
        <w:t xml:space="preserve"> </w:t>
      </w:r>
      <w:r w:rsidRPr="00772A5D">
        <w:rPr>
          <w:spacing w:val="-1"/>
          <w:sz w:val="22"/>
          <w:szCs w:val="22"/>
        </w:rPr>
        <w:t>meeting,</w:t>
      </w:r>
      <w:r w:rsidRPr="00772A5D">
        <w:rPr>
          <w:spacing w:val="-13"/>
          <w:sz w:val="22"/>
          <w:szCs w:val="22"/>
        </w:rPr>
        <w:t xml:space="preserve"> </w:t>
      </w:r>
      <w:r w:rsidRPr="00772A5D">
        <w:rPr>
          <w:spacing w:val="-1"/>
          <w:sz w:val="22"/>
          <w:szCs w:val="22"/>
        </w:rPr>
        <w:t>the</w:t>
      </w:r>
      <w:r w:rsidRPr="00772A5D">
        <w:rPr>
          <w:spacing w:val="-13"/>
          <w:sz w:val="22"/>
          <w:szCs w:val="22"/>
        </w:rPr>
        <w:t xml:space="preserve"> </w:t>
      </w:r>
      <w:r w:rsidRPr="00772A5D">
        <w:rPr>
          <w:spacing w:val="-1"/>
          <w:sz w:val="22"/>
          <w:szCs w:val="22"/>
        </w:rPr>
        <w:t>Board</w:t>
      </w:r>
      <w:r w:rsidRPr="00772A5D">
        <w:rPr>
          <w:spacing w:val="-13"/>
          <w:sz w:val="22"/>
          <w:szCs w:val="22"/>
        </w:rPr>
        <w:t xml:space="preserve"> </w:t>
      </w:r>
      <w:r w:rsidRPr="00772A5D">
        <w:rPr>
          <w:spacing w:val="-1"/>
          <w:sz w:val="22"/>
          <w:szCs w:val="22"/>
        </w:rPr>
        <w:t>of</w:t>
      </w:r>
      <w:r w:rsidRPr="00772A5D">
        <w:rPr>
          <w:spacing w:val="-14"/>
          <w:sz w:val="22"/>
          <w:szCs w:val="22"/>
        </w:rPr>
        <w:t xml:space="preserve"> </w:t>
      </w:r>
      <w:r w:rsidRPr="00772A5D">
        <w:rPr>
          <w:spacing w:val="-1"/>
          <w:sz w:val="22"/>
          <w:szCs w:val="22"/>
        </w:rPr>
        <w:t>Directors</w:t>
      </w:r>
      <w:r w:rsidRPr="00772A5D">
        <w:rPr>
          <w:spacing w:val="-14"/>
          <w:sz w:val="22"/>
          <w:szCs w:val="22"/>
        </w:rPr>
        <w:t xml:space="preserve"> </w:t>
      </w:r>
      <w:r w:rsidRPr="00772A5D">
        <w:rPr>
          <w:spacing w:val="-1"/>
          <w:sz w:val="22"/>
          <w:szCs w:val="22"/>
        </w:rPr>
        <w:t>must</w:t>
      </w:r>
      <w:r w:rsidRPr="00772A5D">
        <w:rPr>
          <w:spacing w:val="-14"/>
          <w:sz w:val="22"/>
          <w:szCs w:val="22"/>
        </w:rPr>
        <w:t xml:space="preserve"> </w:t>
      </w:r>
      <w:r w:rsidRPr="00772A5D">
        <w:rPr>
          <w:spacing w:val="-1"/>
          <w:sz w:val="22"/>
          <w:szCs w:val="22"/>
        </w:rPr>
        <w:t>send</w:t>
      </w:r>
      <w:r w:rsidRPr="00772A5D">
        <w:rPr>
          <w:spacing w:val="-8"/>
          <w:sz w:val="22"/>
          <w:szCs w:val="22"/>
        </w:rPr>
        <w:t xml:space="preserve"> </w:t>
      </w:r>
      <w:r w:rsidRPr="00772A5D">
        <w:rPr>
          <w:sz w:val="22"/>
          <w:szCs w:val="22"/>
        </w:rPr>
        <w:t>a</w:t>
      </w:r>
      <w:r w:rsidRPr="00772A5D">
        <w:rPr>
          <w:spacing w:val="-14"/>
          <w:sz w:val="22"/>
          <w:szCs w:val="22"/>
        </w:rPr>
        <w:t xml:space="preserve"> </w:t>
      </w:r>
      <w:r w:rsidRPr="00772A5D">
        <w:rPr>
          <w:spacing w:val="-1"/>
          <w:sz w:val="22"/>
          <w:szCs w:val="22"/>
        </w:rPr>
        <w:t>copy</w:t>
      </w:r>
      <w:r w:rsidRPr="00772A5D">
        <w:rPr>
          <w:spacing w:val="-14"/>
          <w:sz w:val="22"/>
          <w:szCs w:val="22"/>
        </w:rPr>
        <w:t xml:space="preserve"> </w:t>
      </w:r>
      <w:r w:rsidRPr="00772A5D">
        <w:rPr>
          <w:spacing w:val="-1"/>
          <w:sz w:val="22"/>
          <w:szCs w:val="22"/>
        </w:rPr>
        <w:t>of</w:t>
      </w:r>
      <w:r w:rsidRPr="00772A5D">
        <w:rPr>
          <w:spacing w:val="-12"/>
          <w:sz w:val="22"/>
          <w:szCs w:val="22"/>
        </w:rPr>
        <w:t xml:space="preserve"> </w:t>
      </w:r>
      <w:r w:rsidRPr="00772A5D">
        <w:rPr>
          <w:spacing w:val="-1"/>
          <w:sz w:val="22"/>
          <w:szCs w:val="22"/>
        </w:rPr>
        <w:t>the</w:t>
      </w:r>
      <w:r w:rsidRPr="00772A5D">
        <w:rPr>
          <w:spacing w:val="-14"/>
          <w:sz w:val="22"/>
          <w:szCs w:val="22"/>
        </w:rPr>
        <w:t xml:space="preserve"> </w:t>
      </w:r>
      <w:r w:rsidRPr="00772A5D">
        <w:rPr>
          <w:spacing w:val="-1"/>
          <w:sz w:val="22"/>
          <w:szCs w:val="22"/>
        </w:rPr>
        <w:t>minutes</w:t>
      </w:r>
      <w:r w:rsidRPr="00772A5D">
        <w:rPr>
          <w:spacing w:val="-13"/>
          <w:sz w:val="22"/>
          <w:szCs w:val="22"/>
        </w:rPr>
        <w:t xml:space="preserve"> </w:t>
      </w:r>
      <w:r w:rsidRPr="00772A5D">
        <w:rPr>
          <w:spacing w:val="-1"/>
          <w:sz w:val="22"/>
          <w:szCs w:val="22"/>
        </w:rPr>
        <w:t>of</w:t>
      </w:r>
      <w:r w:rsidRPr="00772A5D">
        <w:rPr>
          <w:spacing w:val="-12"/>
          <w:sz w:val="22"/>
          <w:szCs w:val="22"/>
        </w:rPr>
        <w:t xml:space="preserve"> </w:t>
      </w:r>
      <w:r w:rsidRPr="00772A5D">
        <w:rPr>
          <w:spacing w:val="-1"/>
          <w:sz w:val="22"/>
          <w:szCs w:val="22"/>
        </w:rPr>
        <w:t>the</w:t>
      </w:r>
      <w:r w:rsidRPr="00772A5D">
        <w:rPr>
          <w:spacing w:val="-14"/>
          <w:sz w:val="22"/>
          <w:szCs w:val="22"/>
        </w:rPr>
        <w:t xml:space="preserve"> </w:t>
      </w:r>
      <w:r w:rsidRPr="00772A5D">
        <w:rPr>
          <w:spacing w:val="-1"/>
          <w:sz w:val="22"/>
          <w:szCs w:val="22"/>
        </w:rPr>
        <w:t>meeting</w:t>
      </w:r>
      <w:r w:rsidRPr="00772A5D">
        <w:rPr>
          <w:spacing w:val="53"/>
          <w:w w:val="99"/>
          <w:sz w:val="22"/>
          <w:szCs w:val="22"/>
        </w:rPr>
        <w:t xml:space="preserve"> </w:t>
      </w:r>
      <w:r w:rsidRPr="00772A5D">
        <w:rPr>
          <w:sz w:val="22"/>
          <w:szCs w:val="22"/>
        </w:rPr>
        <w:t>to</w:t>
      </w:r>
      <w:r w:rsidRPr="00772A5D">
        <w:rPr>
          <w:spacing w:val="-4"/>
          <w:sz w:val="22"/>
          <w:szCs w:val="22"/>
        </w:rPr>
        <w:t xml:space="preserve"> </w:t>
      </w:r>
      <w:r w:rsidRPr="00772A5D">
        <w:rPr>
          <w:sz w:val="22"/>
          <w:szCs w:val="22"/>
        </w:rPr>
        <w:t>the</w:t>
      </w:r>
      <w:r w:rsidRPr="00772A5D">
        <w:rPr>
          <w:spacing w:val="-4"/>
          <w:sz w:val="22"/>
          <w:szCs w:val="22"/>
        </w:rPr>
        <w:t xml:space="preserve"> </w:t>
      </w:r>
      <w:r w:rsidRPr="00772A5D">
        <w:rPr>
          <w:spacing w:val="-1"/>
          <w:sz w:val="22"/>
          <w:szCs w:val="22"/>
        </w:rPr>
        <w:t>Council</w:t>
      </w:r>
      <w:r w:rsidRPr="00772A5D">
        <w:rPr>
          <w:spacing w:val="-2"/>
          <w:sz w:val="22"/>
          <w:szCs w:val="22"/>
        </w:rPr>
        <w:t xml:space="preserve"> </w:t>
      </w:r>
      <w:r w:rsidRPr="00772A5D">
        <w:rPr>
          <w:spacing w:val="-1"/>
          <w:sz w:val="22"/>
          <w:szCs w:val="22"/>
        </w:rPr>
        <w:t>of</w:t>
      </w:r>
      <w:r w:rsidRPr="00772A5D">
        <w:rPr>
          <w:spacing w:val="-2"/>
          <w:sz w:val="22"/>
          <w:szCs w:val="22"/>
        </w:rPr>
        <w:t xml:space="preserve"> </w:t>
      </w:r>
      <w:r w:rsidRPr="00772A5D">
        <w:rPr>
          <w:spacing w:val="-1"/>
          <w:sz w:val="22"/>
          <w:szCs w:val="22"/>
        </w:rPr>
        <w:t>Governors.</w:t>
      </w:r>
    </w:p>
    <w:p w14:paraId="7F189372" w14:textId="77777777" w:rsidR="00031077" w:rsidRPr="00772A5D" w:rsidRDefault="00031077">
      <w:pPr>
        <w:spacing w:before="12" w:line="240" w:lineRule="auto"/>
        <w:rPr>
          <w:rFonts w:ascii="Arial" w:eastAsia="Calibri" w:hAnsi="Arial" w:cs="Arial"/>
        </w:rPr>
      </w:pPr>
    </w:p>
    <w:p w14:paraId="6CDD68D5" w14:textId="77777777" w:rsidR="00031077" w:rsidRPr="00DE26E1" w:rsidRDefault="00031077">
      <w:pPr>
        <w:pStyle w:val="Heading1"/>
        <w:numPr>
          <w:ilvl w:val="1"/>
          <w:numId w:val="36"/>
        </w:numPr>
        <w:tabs>
          <w:tab w:val="left" w:pos="840"/>
        </w:tabs>
        <w:autoSpaceDE/>
        <w:autoSpaceDN/>
        <w:jc w:val="left"/>
        <w:rPr>
          <w:b/>
          <w:bCs/>
        </w:rPr>
      </w:pPr>
      <w:r w:rsidRPr="00772A5D">
        <w:rPr>
          <w:spacing w:val="-1"/>
        </w:rPr>
        <w:t>Setting</w:t>
      </w:r>
      <w:r w:rsidRPr="00772A5D">
        <w:rPr>
          <w:spacing w:val="-7"/>
        </w:rPr>
        <w:t xml:space="preserve"> </w:t>
      </w:r>
      <w:r w:rsidRPr="00772A5D">
        <w:t>the</w:t>
      </w:r>
      <w:r w:rsidRPr="00772A5D">
        <w:rPr>
          <w:spacing w:val="-9"/>
        </w:rPr>
        <w:t xml:space="preserve"> </w:t>
      </w:r>
      <w:r w:rsidRPr="00772A5D">
        <w:rPr>
          <w:spacing w:val="-1"/>
        </w:rPr>
        <w:t>Agenda</w:t>
      </w:r>
    </w:p>
    <w:p w14:paraId="050BAD4B" w14:textId="77777777" w:rsidR="00DE26E1" w:rsidRPr="00772A5D" w:rsidRDefault="00DE26E1">
      <w:pPr>
        <w:pStyle w:val="Heading1"/>
        <w:numPr>
          <w:ilvl w:val="0"/>
          <w:numId w:val="0"/>
        </w:numPr>
        <w:tabs>
          <w:tab w:val="left" w:pos="840"/>
        </w:tabs>
        <w:autoSpaceDE/>
        <w:autoSpaceDN/>
        <w:ind w:left="839"/>
        <w:jc w:val="left"/>
        <w:rPr>
          <w:b/>
          <w:bCs/>
        </w:rPr>
      </w:pPr>
    </w:p>
    <w:p w14:paraId="2C03B7BE" w14:textId="77777777" w:rsidR="00031077" w:rsidRPr="00DE26E1" w:rsidRDefault="00031077">
      <w:pPr>
        <w:pStyle w:val="BodyText"/>
        <w:numPr>
          <w:ilvl w:val="2"/>
          <w:numId w:val="36"/>
        </w:numPr>
        <w:tabs>
          <w:tab w:val="left" w:pos="1560"/>
        </w:tabs>
        <w:autoSpaceDE/>
        <w:autoSpaceDN/>
        <w:ind w:right="122"/>
        <w:rPr>
          <w:sz w:val="22"/>
          <w:szCs w:val="22"/>
        </w:rPr>
      </w:pPr>
      <w:r w:rsidRPr="00772A5D">
        <w:rPr>
          <w:sz w:val="22"/>
          <w:szCs w:val="22"/>
        </w:rPr>
        <w:t>The</w:t>
      </w:r>
      <w:r w:rsidRPr="00772A5D">
        <w:rPr>
          <w:spacing w:val="28"/>
          <w:sz w:val="22"/>
          <w:szCs w:val="22"/>
        </w:rPr>
        <w:t xml:space="preserve"> </w:t>
      </w:r>
      <w:r w:rsidRPr="00772A5D">
        <w:rPr>
          <w:spacing w:val="-1"/>
          <w:sz w:val="22"/>
          <w:szCs w:val="22"/>
        </w:rPr>
        <w:t>Board</w:t>
      </w:r>
      <w:r w:rsidRPr="00772A5D">
        <w:rPr>
          <w:spacing w:val="29"/>
          <w:sz w:val="22"/>
          <w:szCs w:val="22"/>
        </w:rPr>
        <w:t xml:space="preserve"> </w:t>
      </w:r>
      <w:r w:rsidRPr="00772A5D">
        <w:rPr>
          <w:sz w:val="22"/>
          <w:szCs w:val="22"/>
        </w:rPr>
        <w:t>may</w:t>
      </w:r>
      <w:r w:rsidRPr="00772A5D">
        <w:rPr>
          <w:spacing w:val="26"/>
          <w:sz w:val="22"/>
          <w:szCs w:val="22"/>
        </w:rPr>
        <w:t xml:space="preserve"> </w:t>
      </w:r>
      <w:r w:rsidRPr="00772A5D">
        <w:rPr>
          <w:spacing w:val="-1"/>
          <w:sz w:val="22"/>
          <w:szCs w:val="22"/>
        </w:rPr>
        <w:t>determine</w:t>
      </w:r>
      <w:r w:rsidRPr="00772A5D">
        <w:rPr>
          <w:spacing w:val="28"/>
          <w:sz w:val="22"/>
          <w:szCs w:val="22"/>
        </w:rPr>
        <w:t xml:space="preserve"> </w:t>
      </w:r>
      <w:r w:rsidRPr="00772A5D">
        <w:rPr>
          <w:spacing w:val="-1"/>
          <w:sz w:val="22"/>
          <w:szCs w:val="22"/>
        </w:rPr>
        <w:t>that</w:t>
      </w:r>
      <w:r w:rsidRPr="00772A5D">
        <w:rPr>
          <w:spacing w:val="27"/>
          <w:sz w:val="22"/>
          <w:szCs w:val="22"/>
        </w:rPr>
        <w:t xml:space="preserve"> </w:t>
      </w:r>
      <w:r w:rsidRPr="00772A5D">
        <w:rPr>
          <w:spacing w:val="-1"/>
          <w:sz w:val="22"/>
          <w:szCs w:val="22"/>
        </w:rPr>
        <w:t>certain</w:t>
      </w:r>
      <w:r w:rsidRPr="00772A5D">
        <w:rPr>
          <w:spacing w:val="30"/>
          <w:sz w:val="22"/>
          <w:szCs w:val="22"/>
        </w:rPr>
        <w:t xml:space="preserve"> </w:t>
      </w:r>
      <w:r w:rsidRPr="00772A5D">
        <w:rPr>
          <w:spacing w:val="-1"/>
          <w:sz w:val="22"/>
          <w:szCs w:val="22"/>
        </w:rPr>
        <w:t>matters</w:t>
      </w:r>
      <w:r w:rsidRPr="00772A5D">
        <w:rPr>
          <w:spacing w:val="25"/>
          <w:sz w:val="22"/>
          <w:szCs w:val="22"/>
        </w:rPr>
        <w:t xml:space="preserve"> </w:t>
      </w:r>
      <w:r w:rsidRPr="00772A5D">
        <w:rPr>
          <w:spacing w:val="-1"/>
          <w:sz w:val="22"/>
          <w:szCs w:val="22"/>
        </w:rPr>
        <w:t>shall</w:t>
      </w:r>
      <w:r w:rsidRPr="00772A5D">
        <w:rPr>
          <w:spacing w:val="29"/>
          <w:sz w:val="22"/>
          <w:szCs w:val="22"/>
        </w:rPr>
        <w:t xml:space="preserve"> </w:t>
      </w:r>
      <w:r w:rsidRPr="00772A5D">
        <w:rPr>
          <w:spacing w:val="-1"/>
          <w:sz w:val="22"/>
          <w:szCs w:val="22"/>
        </w:rPr>
        <w:t>appear</w:t>
      </w:r>
      <w:r w:rsidRPr="00772A5D">
        <w:rPr>
          <w:spacing w:val="26"/>
          <w:sz w:val="22"/>
          <w:szCs w:val="22"/>
        </w:rPr>
        <w:t xml:space="preserve"> </w:t>
      </w:r>
      <w:r w:rsidRPr="00772A5D">
        <w:rPr>
          <w:spacing w:val="-1"/>
          <w:sz w:val="22"/>
          <w:szCs w:val="22"/>
        </w:rPr>
        <w:t>on</w:t>
      </w:r>
      <w:r w:rsidRPr="00772A5D">
        <w:rPr>
          <w:spacing w:val="28"/>
          <w:sz w:val="22"/>
          <w:szCs w:val="22"/>
        </w:rPr>
        <w:t xml:space="preserve"> </w:t>
      </w:r>
      <w:r w:rsidRPr="00772A5D">
        <w:rPr>
          <w:sz w:val="22"/>
          <w:szCs w:val="22"/>
        </w:rPr>
        <w:t>every</w:t>
      </w:r>
      <w:r w:rsidRPr="00772A5D">
        <w:rPr>
          <w:spacing w:val="27"/>
          <w:sz w:val="22"/>
          <w:szCs w:val="22"/>
        </w:rPr>
        <w:t xml:space="preserve"> </w:t>
      </w:r>
      <w:r w:rsidRPr="00772A5D">
        <w:rPr>
          <w:spacing w:val="-1"/>
          <w:sz w:val="22"/>
          <w:szCs w:val="22"/>
        </w:rPr>
        <w:t>agenda</w:t>
      </w:r>
      <w:r w:rsidRPr="00772A5D">
        <w:rPr>
          <w:spacing w:val="55"/>
          <w:sz w:val="22"/>
          <w:szCs w:val="22"/>
        </w:rPr>
        <w:t xml:space="preserve"> </w:t>
      </w:r>
      <w:r w:rsidRPr="00772A5D">
        <w:rPr>
          <w:spacing w:val="-1"/>
          <w:sz w:val="22"/>
          <w:szCs w:val="22"/>
        </w:rPr>
        <w:t>for</w:t>
      </w:r>
      <w:r w:rsidRPr="00772A5D">
        <w:rPr>
          <w:spacing w:val="17"/>
          <w:sz w:val="22"/>
          <w:szCs w:val="22"/>
        </w:rPr>
        <w:t xml:space="preserve"> </w:t>
      </w:r>
      <w:r w:rsidRPr="00772A5D">
        <w:rPr>
          <w:sz w:val="22"/>
          <w:szCs w:val="22"/>
        </w:rPr>
        <w:t>a</w:t>
      </w:r>
      <w:r w:rsidRPr="00772A5D">
        <w:rPr>
          <w:spacing w:val="16"/>
          <w:sz w:val="22"/>
          <w:szCs w:val="22"/>
        </w:rPr>
        <w:t xml:space="preserve"> </w:t>
      </w:r>
      <w:r w:rsidRPr="00772A5D">
        <w:rPr>
          <w:spacing w:val="-1"/>
          <w:sz w:val="22"/>
          <w:szCs w:val="22"/>
        </w:rPr>
        <w:t>meeting</w:t>
      </w:r>
      <w:r w:rsidRPr="00772A5D">
        <w:rPr>
          <w:spacing w:val="18"/>
          <w:sz w:val="22"/>
          <w:szCs w:val="22"/>
        </w:rPr>
        <w:t xml:space="preserve"> </w:t>
      </w:r>
      <w:r w:rsidRPr="00772A5D">
        <w:rPr>
          <w:spacing w:val="-1"/>
          <w:sz w:val="22"/>
          <w:szCs w:val="22"/>
        </w:rPr>
        <w:t>of</w:t>
      </w:r>
      <w:r w:rsidRPr="00772A5D">
        <w:rPr>
          <w:spacing w:val="16"/>
          <w:sz w:val="22"/>
          <w:szCs w:val="22"/>
        </w:rPr>
        <w:t xml:space="preserve"> </w:t>
      </w:r>
      <w:r w:rsidRPr="00772A5D">
        <w:rPr>
          <w:sz w:val="22"/>
          <w:szCs w:val="22"/>
        </w:rPr>
        <w:t>the</w:t>
      </w:r>
      <w:r w:rsidRPr="00772A5D">
        <w:rPr>
          <w:spacing w:val="18"/>
          <w:sz w:val="22"/>
          <w:szCs w:val="22"/>
        </w:rPr>
        <w:t xml:space="preserve"> </w:t>
      </w:r>
      <w:r w:rsidRPr="00772A5D">
        <w:rPr>
          <w:spacing w:val="-1"/>
          <w:sz w:val="22"/>
          <w:szCs w:val="22"/>
        </w:rPr>
        <w:t>Board</w:t>
      </w:r>
      <w:r w:rsidRPr="00772A5D">
        <w:rPr>
          <w:spacing w:val="19"/>
          <w:sz w:val="22"/>
          <w:szCs w:val="22"/>
        </w:rPr>
        <w:t xml:space="preserve"> </w:t>
      </w:r>
      <w:r w:rsidRPr="00772A5D">
        <w:rPr>
          <w:spacing w:val="-1"/>
          <w:sz w:val="22"/>
          <w:szCs w:val="22"/>
        </w:rPr>
        <w:t>and</w:t>
      </w:r>
      <w:r w:rsidRPr="00772A5D">
        <w:rPr>
          <w:spacing w:val="19"/>
          <w:sz w:val="22"/>
          <w:szCs w:val="22"/>
        </w:rPr>
        <w:t xml:space="preserve"> </w:t>
      </w:r>
      <w:r w:rsidRPr="00772A5D">
        <w:rPr>
          <w:spacing w:val="-1"/>
          <w:sz w:val="22"/>
          <w:szCs w:val="22"/>
        </w:rPr>
        <w:t>shall</w:t>
      </w:r>
      <w:r w:rsidRPr="00772A5D">
        <w:rPr>
          <w:spacing w:val="18"/>
          <w:sz w:val="22"/>
          <w:szCs w:val="22"/>
        </w:rPr>
        <w:t xml:space="preserve"> </w:t>
      </w:r>
      <w:r w:rsidRPr="00772A5D">
        <w:rPr>
          <w:spacing w:val="-1"/>
          <w:sz w:val="22"/>
          <w:szCs w:val="22"/>
        </w:rPr>
        <w:t>be</w:t>
      </w:r>
      <w:r w:rsidRPr="00772A5D">
        <w:rPr>
          <w:spacing w:val="18"/>
          <w:sz w:val="22"/>
          <w:szCs w:val="22"/>
        </w:rPr>
        <w:t xml:space="preserve"> </w:t>
      </w:r>
      <w:r w:rsidRPr="00772A5D">
        <w:rPr>
          <w:spacing w:val="-1"/>
          <w:sz w:val="22"/>
          <w:szCs w:val="22"/>
        </w:rPr>
        <w:t>addressed</w:t>
      </w:r>
      <w:r w:rsidRPr="00772A5D">
        <w:rPr>
          <w:spacing w:val="19"/>
          <w:sz w:val="22"/>
          <w:szCs w:val="22"/>
        </w:rPr>
        <w:t xml:space="preserve"> </w:t>
      </w:r>
      <w:r w:rsidRPr="00772A5D">
        <w:rPr>
          <w:spacing w:val="-1"/>
          <w:sz w:val="22"/>
          <w:szCs w:val="22"/>
        </w:rPr>
        <w:t>prior</w:t>
      </w:r>
      <w:r w:rsidRPr="00772A5D">
        <w:rPr>
          <w:spacing w:val="16"/>
          <w:sz w:val="22"/>
          <w:szCs w:val="22"/>
        </w:rPr>
        <w:t xml:space="preserve"> </w:t>
      </w:r>
      <w:r w:rsidRPr="00772A5D">
        <w:rPr>
          <w:sz w:val="22"/>
          <w:szCs w:val="22"/>
        </w:rPr>
        <w:t>to</w:t>
      </w:r>
      <w:r w:rsidRPr="00772A5D">
        <w:rPr>
          <w:spacing w:val="18"/>
          <w:sz w:val="22"/>
          <w:szCs w:val="22"/>
        </w:rPr>
        <w:t xml:space="preserve"> </w:t>
      </w:r>
      <w:r w:rsidRPr="00772A5D">
        <w:rPr>
          <w:spacing w:val="-1"/>
          <w:sz w:val="22"/>
          <w:szCs w:val="22"/>
        </w:rPr>
        <w:t>any</w:t>
      </w:r>
      <w:r w:rsidRPr="00772A5D">
        <w:rPr>
          <w:spacing w:val="17"/>
          <w:sz w:val="22"/>
          <w:szCs w:val="22"/>
        </w:rPr>
        <w:t xml:space="preserve"> </w:t>
      </w:r>
      <w:r w:rsidRPr="00772A5D">
        <w:rPr>
          <w:spacing w:val="-1"/>
          <w:sz w:val="22"/>
          <w:szCs w:val="22"/>
        </w:rPr>
        <w:t>other</w:t>
      </w:r>
      <w:r w:rsidRPr="00772A5D">
        <w:rPr>
          <w:spacing w:val="16"/>
          <w:sz w:val="22"/>
          <w:szCs w:val="22"/>
        </w:rPr>
        <w:t xml:space="preserve"> </w:t>
      </w:r>
      <w:r w:rsidRPr="00772A5D">
        <w:rPr>
          <w:spacing w:val="-1"/>
          <w:sz w:val="22"/>
          <w:szCs w:val="22"/>
        </w:rPr>
        <w:t>business</w:t>
      </w:r>
      <w:r w:rsidRPr="00772A5D">
        <w:rPr>
          <w:spacing w:val="51"/>
          <w:w w:val="99"/>
          <w:sz w:val="22"/>
          <w:szCs w:val="22"/>
        </w:rPr>
        <w:t xml:space="preserve"> </w:t>
      </w:r>
      <w:r w:rsidRPr="00772A5D">
        <w:rPr>
          <w:sz w:val="22"/>
          <w:szCs w:val="22"/>
        </w:rPr>
        <w:t>being</w:t>
      </w:r>
      <w:r w:rsidRPr="00772A5D">
        <w:rPr>
          <w:spacing w:val="-10"/>
          <w:sz w:val="22"/>
          <w:szCs w:val="22"/>
        </w:rPr>
        <w:t xml:space="preserve"> </w:t>
      </w:r>
      <w:r w:rsidRPr="00772A5D">
        <w:rPr>
          <w:spacing w:val="-1"/>
          <w:sz w:val="22"/>
          <w:szCs w:val="22"/>
        </w:rPr>
        <w:t>conducted.</w:t>
      </w:r>
    </w:p>
    <w:p w14:paraId="25ACAEEB" w14:textId="77777777" w:rsidR="00DE26E1" w:rsidRPr="00772A5D" w:rsidRDefault="00DE26E1">
      <w:pPr>
        <w:pStyle w:val="BodyText"/>
        <w:tabs>
          <w:tab w:val="left" w:pos="1560"/>
        </w:tabs>
        <w:autoSpaceDE/>
        <w:autoSpaceDN/>
        <w:ind w:left="1559" w:right="122"/>
        <w:rPr>
          <w:sz w:val="22"/>
          <w:szCs w:val="22"/>
        </w:rPr>
      </w:pPr>
    </w:p>
    <w:p w14:paraId="6CBF3E5E" w14:textId="390EAB04" w:rsidR="00031077" w:rsidRPr="00772A5D" w:rsidRDefault="00031077">
      <w:pPr>
        <w:pStyle w:val="BodyText"/>
        <w:numPr>
          <w:ilvl w:val="2"/>
          <w:numId w:val="36"/>
        </w:numPr>
        <w:tabs>
          <w:tab w:val="left" w:pos="1560"/>
        </w:tabs>
        <w:autoSpaceDE/>
        <w:autoSpaceDN/>
        <w:ind w:right="114"/>
        <w:rPr>
          <w:sz w:val="22"/>
          <w:szCs w:val="22"/>
        </w:rPr>
      </w:pPr>
      <w:r w:rsidRPr="00772A5D">
        <w:rPr>
          <w:sz w:val="22"/>
          <w:szCs w:val="22"/>
        </w:rPr>
        <w:t>A</w:t>
      </w:r>
      <w:r w:rsidRPr="00772A5D">
        <w:rPr>
          <w:spacing w:val="34"/>
          <w:sz w:val="22"/>
          <w:szCs w:val="22"/>
        </w:rPr>
        <w:t xml:space="preserve"> </w:t>
      </w:r>
      <w:r w:rsidRPr="00772A5D">
        <w:rPr>
          <w:spacing w:val="-1"/>
          <w:sz w:val="22"/>
          <w:szCs w:val="22"/>
        </w:rPr>
        <w:t>director</w:t>
      </w:r>
      <w:r w:rsidRPr="00772A5D">
        <w:rPr>
          <w:spacing w:val="31"/>
          <w:sz w:val="22"/>
          <w:szCs w:val="22"/>
        </w:rPr>
        <w:t xml:space="preserve"> </w:t>
      </w:r>
      <w:r w:rsidRPr="00772A5D">
        <w:rPr>
          <w:sz w:val="22"/>
          <w:szCs w:val="22"/>
        </w:rPr>
        <w:t>desiring</w:t>
      </w:r>
      <w:r w:rsidRPr="00772A5D">
        <w:rPr>
          <w:spacing w:val="31"/>
          <w:sz w:val="22"/>
          <w:szCs w:val="22"/>
        </w:rPr>
        <w:t xml:space="preserve"> </w:t>
      </w:r>
      <w:r w:rsidRPr="00772A5D">
        <w:rPr>
          <w:sz w:val="22"/>
          <w:szCs w:val="22"/>
        </w:rPr>
        <w:t>a</w:t>
      </w:r>
      <w:r w:rsidRPr="00772A5D">
        <w:rPr>
          <w:spacing w:val="32"/>
          <w:sz w:val="22"/>
          <w:szCs w:val="22"/>
        </w:rPr>
        <w:t xml:space="preserve"> </w:t>
      </w:r>
      <w:r w:rsidRPr="00772A5D">
        <w:rPr>
          <w:spacing w:val="-1"/>
          <w:sz w:val="22"/>
          <w:szCs w:val="22"/>
        </w:rPr>
        <w:t>matter</w:t>
      </w:r>
      <w:r w:rsidRPr="00772A5D">
        <w:rPr>
          <w:spacing w:val="29"/>
          <w:sz w:val="22"/>
          <w:szCs w:val="22"/>
        </w:rPr>
        <w:t xml:space="preserve"> </w:t>
      </w:r>
      <w:r w:rsidRPr="00772A5D">
        <w:rPr>
          <w:sz w:val="22"/>
          <w:szCs w:val="22"/>
        </w:rPr>
        <w:t>to</w:t>
      </w:r>
      <w:r w:rsidRPr="00772A5D">
        <w:rPr>
          <w:spacing w:val="33"/>
          <w:sz w:val="22"/>
          <w:szCs w:val="22"/>
        </w:rPr>
        <w:t xml:space="preserve"> </w:t>
      </w:r>
      <w:r w:rsidRPr="00772A5D">
        <w:rPr>
          <w:sz w:val="22"/>
          <w:szCs w:val="22"/>
        </w:rPr>
        <w:t>be</w:t>
      </w:r>
      <w:r w:rsidRPr="00772A5D">
        <w:rPr>
          <w:spacing w:val="32"/>
          <w:sz w:val="22"/>
          <w:szCs w:val="22"/>
        </w:rPr>
        <w:t xml:space="preserve"> </w:t>
      </w:r>
      <w:r w:rsidRPr="00772A5D">
        <w:rPr>
          <w:spacing w:val="-1"/>
          <w:sz w:val="22"/>
          <w:szCs w:val="22"/>
        </w:rPr>
        <w:t>included</w:t>
      </w:r>
      <w:r w:rsidRPr="00772A5D">
        <w:rPr>
          <w:spacing w:val="34"/>
          <w:sz w:val="22"/>
          <w:szCs w:val="22"/>
        </w:rPr>
        <w:t xml:space="preserve"> </w:t>
      </w:r>
      <w:r w:rsidRPr="00772A5D">
        <w:rPr>
          <w:spacing w:val="-1"/>
          <w:sz w:val="22"/>
          <w:szCs w:val="22"/>
        </w:rPr>
        <w:t>on</w:t>
      </w:r>
      <w:r w:rsidRPr="00772A5D">
        <w:rPr>
          <w:spacing w:val="33"/>
          <w:sz w:val="22"/>
          <w:szCs w:val="22"/>
        </w:rPr>
        <w:t xml:space="preserve"> </w:t>
      </w:r>
      <w:r w:rsidRPr="00772A5D">
        <w:rPr>
          <w:sz w:val="22"/>
          <w:szCs w:val="22"/>
        </w:rPr>
        <w:t>an</w:t>
      </w:r>
      <w:r w:rsidRPr="00772A5D">
        <w:rPr>
          <w:spacing w:val="33"/>
          <w:sz w:val="22"/>
          <w:szCs w:val="22"/>
        </w:rPr>
        <w:t xml:space="preserve"> </w:t>
      </w:r>
      <w:r w:rsidRPr="00772A5D">
        <w:rPr>
          <w:spacing w:val="-1"/>
          <w:sz w:val="22"/>
          <w:szCs w:val="22"/>
        </w:rPr>
        <w:t>agenda</w:t>
      </w:r>
      <w:r w:rsidRPr="00772A5D">
        <w:rPr>
          <w:spacing w:val="31"/>
          <w:sz w:val="22"/>
          <w:szCs w:val="22"/>
        </w:rPr>
        <w:t xml:space="preserve"> </w:t>
      </w:r>
      <w:r w:rsidRPr="00772A5D">
        <w:rPr>
          <w:spacing w:val="-1"/>
          <w:sz w:val="22"/>
          <w:szCs w:val="22"/>
        </w:rPr>
        <w:t>shall</w:t>
      </w:r>
      <w:r w:rsidRPr="00772A5D">
        <w:rPr>
          <w:spacing w:val="35"/>
          <w:sz w:val="22"/>
          <w:szCs w:val="22"/>
        </w:rPr>
        <w:t xml:space="preserve"> </w:t>
      </w:r>
      <w:r w:rsidRPr="00772A5D">
        <w:rPr>
          <w:spacing w:val="-1"/>
          <w:sz w:val="22"/>
          <w:szCs w:val="22"/>
        </w:rPr>
        <w:t>make</w:t>
      </w:r>
      <w:r w:rsidRPr="00772A5D">
        <w:rPr>
          <w:spacing w:val="29"/>
          <w:sz w:val="22"/>
          <w:szCs w:val="22"/>
        </w:rPr>
        <w:t xml:space="preserve"> </w:t>
      </w:r>
      <w:r w:rsidRPr="00772A5D">
        <w:rPr>
          <w:sz w:val="22"/>
          <w:szCs w:val="22"/>
        </w:rPr>
        <w:t>his/her</w:t>
      </w:r>
      <w:r w:rsidRPr="00772A5D">
        <w:rPr>
          <w:spacing w:val="51"/>
          <w:w w:val="99"/>
          <w:sz w:val="22"/>
          <w:szCs w:val="22"/>
        </w:rPr>
        <w:t xml:space="preserve"> </w:t>
      </w:r>
      <w:r w:rsidRPr="00772A5D">
        <w:rPr>
          <w:spacing w:val="-1"/>
          <w:sz w:val="22"/>
          <w:szCs w:val="22"/>
        </w:rPr>
        <w:t>request</w:t>
      </w:r>
      <w:r w:rsidRPr="00772A5D">
        <w:rPr>
          <w:spacing w:val="24"/>
          <w:sz w:val="22"/>
          <w:szCs w:val="22"/>
        </w:rPr>
        <w:t xml:space="preserve"> </w:t>
      </w:r>
      <w:r w:rsidRPr="00772A5D">
        <w:rPr>
          <w:spacing w:val="-2"/>
          <w:sz w:val="22"/>
          <w:szCs w:val="22"/>
        </w:rPr>
        <w:t>in</w:t>
      </w:r>
      <w:r w:rsidRPr="00772A5D">
        <w:rPr>
          <w:spacing w:val="25"/>
          <w:sz w:val="22"/>
          <w:szCs w:val="22"/>
        </w:rPr>
        <w:t xml:space="preserve"> </w:t>
      </w:r>
      <w:r w:rsidRPr="00772A5D">
        <w:rPr>
          <w:spacing w:val="-1"/>
          <w:sz w:val="22"/>
          <w:szCs w:val="22"/>
        </w:rPr>
        <w:t>writing</w:t>
      </w:r>
      <w:r w:rsidRPr="00772A5D">
        <w:rPr>
          <w:spacing w:val="21"/>
          <w:sz w:val="22"/>
          <w:szCs w:val="22"/>
        </w:rPr>
        <w:t xml:space="preserve"> </w:t>
      </w:r>
      <w:r w:rsidRPr="00772A5D">
        <w:rPr>
          <w:sz w:val="22"/>
          <w:szCs w:val="22"/>
        </w:rPr>
        <w:t>to</w:t>
      </w:r>
      <w:r w:rsidRPr="00772A5D">
        <w:rPr>
          <w:spacing w:val="22"/>
          <w:sz w:val="22"/>
          <w:szCs w:val="22"/>
        </w:rPr>
        <w:t xml:space="preserve"> </w:t>
      </w:r>
      <w:r w:rsidRPr="00772A5D">
        <w:rPr>
          <w:spacing w:val="-1"/>
          <w:sz w:val="22"/>
          <w:szCs w:val="22"/>
        </w:rPr>
        <w:t>the</w:t>
      </w:r>
      <w:r w:rsidRPr="00772A5D">
        <w:rPr>
          <w:spacing w:val="24"/>
          <w:sz w:val="22"/>
          <w:szCs w:val="22"/>
        </w:rPr>
        <w:t xml:space="preserve"> </w:t>
      </w:r>
      <w:r>
        <w:rPr>
          <w:spacing w:val="-1"/>
          <w:sz w:val="22"/>
          <w:szCs w:val="22"/>
        </w:rPr>
        <w:t>Chair</w:t>
      </w:r>
      <w:r w:rsidRPr="00772A5D">
        <w:rPr>
          <w:spacing w:val="22"/>
          <w:sz w:val="22"/>
          <w:szCs w:val="22"/>
        </w:rPr>
        <w:t xml:space="preserve"> </w:t>
      </w:r>
      <w:r w:rsidRPr="00772A5D">
        <w:rPr>
          <w:sz w:val="22"/>
          <w:szCs w:val="22"/>
        </w:rPr>
        <w:t>at</w:t>
      </w:r>
      <w:r w:rsidRPr="00772A5D">
        <w:rPr>
          <w:spacing w:val="25"/>
          <w:sz w:val="22"/>
          <w:szCs w:val="22"/>
        </w:rPr>
        <w:t xml:space="preserve"> </w:t>
      </w:r>
      <w:r w:rsidRPr="00772A5D">
        <w:rPr>
          <w:spacing w:val="-1"/>
          <w:sz w:val="22"/>
          <w:szCs w:val="22"/>
        </w:rPr>
        <w:t>least</w:t>
      </w:r>
      <w:r w:rsidRPr="00772A5D">
        <w:rPr>
          <w:spacing w:val="22"/>
          <w:sz w:val="22"/>
          <w:szCs w:val="22"/>
        </w:rPr>
        <w:t xml:space="preserve"> </w:t>
      </w:r>
      <w:r w:rsidRPr="00772A5D">
        <w:rPr>
          <w:sz w:val="22"/>
          <w:szCs w:val="22"/>
        </w:rPr>
        <w:t>ten</w:t>
      </w:r>
      <w:r w:rsidRPr="00772A5D">
        <w:rPr>
          <w:spacing w:val="23"/>
          <w:sz w:val="22"/>
          <w:szCs w:val="22"/>
        </w:rPr>
        <w:t xml:space="preserve"> </w:t>
      </w:r>
      <w:r w:rsidRPr="00772A5D">
        <w:rPr>
          <w:spacing w:val="-1"/>
          <w:sz w:val="22"/>
          <w:szCs w:val="22"/>
        </w:rPr>
        <w:t>clear</w:t>
      </w:r>
      <w:r w:rsidRPr="00772A5D">
        <w:rPr>
          <w:spacing w:val="24"/>
          <w:sz w:val="22"/>
          <w:szCs w:val="22"/>
        </w:rPr>
        <w:t xml:space="preserve"> </w:t>
      </w:r>
      <w:r w:rsidRPr="00772A5D">
        <w:rPr>
          <w:spacing w:val="-1"/>
          <w:sz w:val="22"/>
          <w:szCs w:val="22"/>
        </w:rPr>
        <w:t>working</w:t>
      </w:r>
      <w:r w:rsidRPr="00772A5D">
        <w:rPr>
          <w:spacing w:val="24"/>
          <w:sz w:val="22"/>
          <w:szCs w:val="22"/>
        </w:rPr>
        <w:t xml:space="preserve"> </w:t>
      </w:r>
      <w:r w:rsidRPr="00772A5D">
        <w:rPr>
          <w:sz w:val="22"/>
          <w:szCs w:val="22"/>
        </w:rPr>
        <w:t>days</w:t>
      </w:r>
      <w:r w:rsidRPr="00772A5D">
        <w:rPr>
          <w:spacing w:val="23"/>
          <w:sz w:val="22"/>
          <w:szCs w:val="22"/>
        </w:rPr>
        <w:t xml:space="preserve"> </w:t>
      </w:r>
      <w:r w:rsidRPr="00772A5D">
        <w:rPr>
          <w:spacing w:val="-1"/>
          <w:sz w:val="22"/>
          <w:szCs w:val="22"/>
        </w:rPr>
        <w:t>before</w:t>
      </w:r>
      <w:r w:rsidRPr="00772A5D">
        <w:rPr>
          <w:spacing w:val="24"/>
          <w:sz w:val="22"/>
          <w:szCs w:val="22"/>
        </w:rPr>
        <w:t xml:space="preserve"> </w:t>
      </w:r>
      <w:r w:rsidRPr="00772A5D">
        <w:rPr>
          <w:spacing w:val="-1"/>
          <w:sz w:val="22"/>
          <w:szCs w:val="22"/>
        </w:rPr>
        <w:t>the</w:t>
      </w:r>
      <w:r w:rsidRPr="00772A5D">
        <w:rPr>
          <w:spacing w:val="65"/>
          <w:w w:val="99"/>
          <w:sz w:val="22"/>
          <w:szCs w:val="22"/>
        </w:rPr>
        <w:t xml:space="preserve"> </w:t>
      </w:r>
      <w:r w:rsidRPr="00772A5D">
        <w:rPr>
          <w:spacing w:val="-1"/>
          <w:sz w:val="22"/>
          <w:szCs w:val="22"/>
        </w:rPr>
        <w:t>meeting,</w:t>
      </w:r>
      <w:r w:rsidRPr="00772A5D">
        <w:rPr>
          <w:spacing w:val="45"/>
          <w:sz w:val="22"/>
          <w:szCs w:val="22"/>
        </w:rPr>
        <w:t xml:space="preserve"> </w:t>
      </w:r>
      <w:r w:rsidRPr="00772A5D">
        <w:rPr>
          <w:spacing w:val="-1"/>
          <w:sz w:val="22"/>
          <w:szCs w:val="22"/>
        </w:rPr>
        <w:t>subject</w:t>
      </w:r>
      <w:r w:rsidRPr="00772A5D">
        <w:rPr>
          <w:spacing w:val="44"/>
          <w:sz w:val="22"/>
          <w:szCs w:val="22"/>
        </w:rPr>
        <w:t xml:space="preserve"> </w:t>
      </w:r>
      <w:r w:rsidRPr="00772A5D">
        <w:rPr>
          <w:spacing w:val="-1"/>
          <w:sz w:val="22"/>
          <w:szCs w:val="22"/>
        </w:rPr>
        <w:t>to</w:t>
      </w:r>
      <w:r w:rsidRPr="00772A5D">
        <w:rPr>
          <w:spacing w:val="46"/>
          <w:sz w:val="22"/>
          <w:szCs w:val="22"/>
        </w:rPr>
        <w:t xml:space="preserve"> </w:t>
      </w:r>
      <w:r w:rsidRPr="00772A5D">
        <w:rPr>
          <w:spacing w:val="-1"/>
          <w:sz w:val="22"/>
          <w:szCs w:val="22"/>
        </w:rPr>
        <w:t>Standing</w:t>
      </w:r>
      <w:r w:rsidRPr="00772A5D">
        <w:rPr>
          <w:spacing w:val="43"/>
          <w:sz w:val="22"/>
          <w:szCs w:val="22"/>
        </w:rPr>
        <w:t xml:space="preserve"> </w:t>
      </w:r>
      <w:r w:rsidRPr="00772A5D">
        <w:rPr>
          <w:spacing w:val="-1"/>
          <w:sz w:val="22"/>
          <w:szCs w:val="22"/>
        </w:rPr>
        <w:t>Order</w:t>
      </w:r>
      <w:r w:rsidRPr="00772A5D">
        <w:rPr>
          <w:spacing w:val="46"/>
          <w:sz w:val="22"/>
          <w:szCs w:val="22"/>
        </w:rPr>
        <w:t xml:space="preserve"> </w:t>
      </w:r>
      <w:r w:rsidRPr="00772A5D">
        <w:rPr>
          <w:spacing w:val="-1"/>
          <w:sz w:val="22"/>
          <w:szCs w:val="22"/>
        </w:rPr>
        <w:t>3.6.</w:t>
      </w:r>
      <w:r w:rsidRPr="00772A5D">
        <w:rPr>
          <w:spacing w:val="38"/>
          <w:sz w:val="22"/>
          <w:szCs w:val="22"/>
        </w:rPr>
        <w:t xml:space="preserve"> </w:t>
      </w:r>
      <w:r w:rsidRPr="00772A5D">
        <w:rPr>
          <w:spacing w:val="-1"/>
          <w:sz w:val="22"/>
          <w:szCs w:val="22"/>
        </w:rPr>
        <w:t>Requests</w:t>
      </w:r>
      <w:r w:rsidRPr="00772A5D">
        <w:rPr>
          <w:spacing w:val="45"/>
          <w:sz w:val="22"/>
          <w:szCs w:val="22"/>
        </w:rPr>
        <w:t xml:space="preserve"> </w:t>
      </w:r>
      <w:r w:rsidRPr="00772A5D">
        <w:rPr>
          <w:spacing w:val="-1"/>
          <w:sz w:val="22"/>
          <w:szCs w:val="22"/>
        </w:rPr>
        <w:t>made</w:t>
      </w:r>
      <w:r w:rsidRPr="00772A5D">
        <w:rPr>
          <w:spacing w:val="45"/>
          <w:sz w:val="22"/>
          <w:szCs w:val="22"/>
        </w:rPr>
        <w:t xml:space="preserve"> </w:t>
      </w:r>
      <w:r w:rsidRPr="00772A5D">
        <w:rPr>
          <w:sz w:val="22"/>
          <w:szCs w:val="22"/>
        </w:rPr>
        <w:t>less</w:t>
      </w:r>
      <w:r w:rsidRPr="00772A5D">
        <w:rPr>
          <w:spacing w:val="43"/>
          <w:sz w:val="22"/>
          <w:szCs w:val="22"/>
        </w:rPr>
        <w:t xml:space="preserve"> </w:t>
      </w:r>
      <w:r w:rsidRPr="00772A5D">
        <w:rPr>
          <w:spacing w:val="-1"/>
          <w:sz w:val="22"/>
          <w:szCs w:val="22"/>
        </w:rPr>
        <w:t>than</w:t>
      </w:r>
      <w:r w:rsidRPr="00772A5D">
        <w:rPr>
          <w:spacing w:val="44"/>
          <w:sz w:val="22"/>
          <w:szCs w:val="22"/>
        </w:rPr>
        <w:t xml:space="preserve"> </w:t>
      </w:r>
      <w:r w:rsidR="00712FC6">
        <w:rPr>
          <w:spacing w:val="-1"/>
          <w:sz w:val="22"/>
          <w:szCs w:val="22"/>
        </w:rPr>
        <w:t>10</w:t>
      </w:r>
      <w:r w:rsidR="00712FC6" w:rsidRPr="00772A5D">
        <w:rPr>
          <w:spacing w:val="46"/>
          <w:sz w:val="22"/>
          <w:szCs w:val="22"/>
        </w:rPr>
        <w:t xml:space="preserve"> </w:t>
      </w:r>
      <w:r w:rsidRPr="00772A5D">
        <w:rPr>
          <w:spacing w:val="-1"/>
          <w:sz w:val="22"/>
          <w:szCs w:val="22"/>
        </w:rPr>
        <w:t>days</w:t>
      </w:r>
      <w:r w:rsidRPr="00772A5D">
        <w:rPr>
          <w:spacing w:val="45"/>
          <w:w w:val="99"/>
          <w:sz w:val="22"/>
          <w:szCs w:val="22"/>
        </w:rPr>
        <w:t xml:space="preserve"> </w:t>
      </w:r>
      <w:r w:rsidRPr="00772A5D">
        <w:rPr>
          <w:spacing w:val="-1"/>
          <w:sz w:val="22"/>
          <w:szCs w:val="22"/>
        </w:rPr>
        <w:t>before</w:t>
      </w:r>
      <w:r w:rsidRPr="00772A5D">
        <w:rPr>
          <w:spacing w:val="53"/>
          <w:sz w:val="22"/>
          <w:szCs w:val="22"/>
        </w:rPr>
        <w:t xml:space="preserve"> </w:t>
      </w:r>
      <w:r w:rsidRPr="00772A5D">
        <w:rPr>
          <w:sz w:val="22"/>
          <w:szCs w:val="22"/>
        </w:rPr>
        <w:t>a</w:t>
      </w:r>
      <w:r w:rsidRPr="00772A5D">
        <w:rPr>
          <w:spacing w:val="53"/>
          <w:sz w:val="22"/>
          <w:szCs w:val="22"/>
        </w:rPr>
        <w:t xml:space="preserve"> </w:t>
      </w:r>
      <w:r w:rsidRPr="00772A5D">
        <w:rPr>
          <w:spacing w:val="-1"/>
          <w:sz w:val="22"/>
          <w:szCs w:val="22"/>
        </w:rPr>
        <w:t>meeting</w:t>
      </w:r>
      <w:r w:rsidRPr="00772A5D">
        <w:rPr>
          <w:spacing w:val="54"/>
          <w:sz w:val="22"/>
          <w:szCs w:val="22"/>
        </w:rPr>
        <w:t xml:space="preserve"> </w:t>
      </w:r>
      <w:r w:rsidRPr="00772A5D">
        <w:rPr>
          <w:sz w:val="22"/>
          <w:szCs w:val="22"/>
        </w:rPr>
        <w:t>may</w:t>
      </w:r>
      <w:r w:rsidRPr="00772A5D">
        <w:rPr>
          <w:spacing w:val="50"/>
          <w:sz w:val="22"/>
          <w:szCs w:val="22"/>
        </w:rPr>
        <w:t xml:space="preserve"> </w:t>
      </w:r>
      <w:r w:rsidRPr="00772A5D">
        <w:rPr>
          <w:sz w:val="22"/>
          <w:szCs w:val="22"/>
        </w:rPr>
        <w:t>be</w:t>
      </w:r>
      <w:r w:rsidRPr="00772A5D">
        <w:rPr>
          <w:spacing w:val="54"/>
          <w:sz w:val="22"/>
          <w:szCs w:val="22"/>
        </w:rPr>
        <w:t xml:space="preserve"> </w:t>
      </w:r>
      <w:r w:rsidRPr="00772A5D">
        <w:rPr>
          <w:spacing w:val="-1"/>
          <w:sz w:val="22"/>
          <w:szCs w:val="22"/>
        </w:rPr>
        <w:t>included</w:t>
      </w:r>
      <w:r w:rsidRPr="00772A5D">
        <w:rPr>
          <w:sz w:val="22"/>
          <w:szCs w:val="22"/>
        </w:rPr>
        <w:t xml:space="preserve"> </w:t>
      </w:r>
      <w:r w:rsidRPr="00772A5D">
        <w:rPr>
          <w:spacing w:val="-1"/>
          <w:sz w:val="22"/>
          <w:szCs w:val="22"/>
        </w:rPr>
        <w:t>on</w:t>
      </w:r>
      <w:r w:rsidRPr="00772A5D">
        <w:rPr>
          <w:spacing w:val="52"/>
          <w:sz w:val="22"/>
          <w:szCs w:val="22"/>
        </w:rPr>
        <w:t xml:space="preserve"> </w:t>
      </w:r>
      <w:r w:rsidRPr="00772A5D">
        <w:rPr>
          <w:sz w:val="22"/>
          <w:szCs w:val="22"/>
        </w:rPr>
        <w:t>the</w:t>
      </w:r>
      <w:r w:rsidRPr="00772A5D">
        <w:rPr>
          <w:spacing w:val="53"/>
          <w:sz w:val="22"/>
          <w:szCs w:val="22"/>
        </w:rPr>
        <w:t xml:space="preserve"> </w:t>
      </w:r>
      <w:r w:rsidRPr="00772A5D">
        <w:rPr>
          <w:spacing w:val="-1"/>
          <w:sz w:val="22"/>
          <w:szCs w:val="22"/>
        </w:rPr>
        <w:t>agenda</w:t>
      </w:r>
      <w:r w:rsidRPr="00772A5D">
        <w:rPr>
          <w:sz w:val="22"/>
          <w:szCs w:val="22"/>
        </w:rPr>
        <w:t xml:space="preserve"> at </w:t>
      </w:r>
      <w:r w:rsidRPr="00772A5D">
        <w:rPr>
          <w:spacing w:val="-1"/>
          <w:sz w:val="22"/>
          <w:szCs w:val="22"/>
        </w:rPr>
        <w:t>the</w:t>
      </w:r>
      <w:r w:rsidRPr="00772A5D">
        <w:rPr>
          <w:spacing w:val="53"/>
          <w:sz w:val="22"/>
          <w:szCs w:val="22"/>
        </w:rPr>
        <w:t xml:space="preserve"> </w:t>
      </w:r>
      <w:r w:rsidRPr="00772A5D">
        <w:rPr>
          <w:spacing w:val="-1"/>
          <w:sz w:val="22"/>
          <w:szCs w:val="22"/>
        </w:rPr>
        <w:t>discretion</w:t>
      </w:r>
      <w:r w:rsidRPr="00772A5D">
        <w:rPr>
          <w:spacing w:val="53"/>
          <w:sz w:val="22"/>
          <w:szCs w:val="22"/>
        </w:rPr>
        <w:t xml:space="preserve"> </w:t>
      </w:r>
      <w:r w:rsidRPr="00772A5D">
        <w:rPr>
          <w:spacing w:val="-1"/>
          <w:sz w:val="22"/>
          <w:szCs w:val="22"/>
        </w:rPr>
        <w:t>of</w:t>
      </w:r>
      <w:r w:rsidRPr="00772A5D">
        <w:rPr>
          <w:sz w:val="22"/>
          <w:szCs w:val="22"/>
        </w:rPr>
        <w:t xml:space="preserve"> </w:t>
      </w:r>
      <w:r w:rsidRPr="00772A5D">
        <w:rPr>
          <w:spacing w:val="-1"/>
          <w:sz w:val="22"/>
          <w:szCs w:val="22"/>
        </w:rPr>
        <w:t>the</w:t>
      </w:r>
      <w:r w:rsidRPr="00772A5D">
        <w:rPr>
          <w:spacing w:val="47"/>
          <w:w w:val="99"/>
          <w:sz w:val="22"/>
          <w:szCs w:val="22"/>
        </w:rPr>
        <w:t xml:space="preserve"> </w:t>
      </w:r>
      <w:r>
        <w:rPr>
          <w:spacing w:val="-1"/>
          <w:sz w:val="22"/>
          <w:szCs w:val="22"/>
        </w:rPr>
        <w:t>Chair</w:t>
      </w:r>
      <w:r w:rsidRPr="00772A5D">
        <w:rPr>
          <w:spacing w:val="-1"/>
          <w:sz w:val="22"/>
          <w:szCs w:val="22"/>
        </w:rPr>
        <w:t>.</w:t>
      </w:r>
    </w:p>
    <w:p w14:paraId="7FC8838C" w14:textId="77777777" w:rsidR="00031077" w:rsidRPr="00772A5D" w:rsidRDefault="00031077">
      <w:pPr>
        <w:spacing w:before="12" w:line="240" w:lineRule="auto"/>
        <w:rPr>
          <w:rFonts w:ascii="Arial" w:eastAsia="Calibri" w:hAnsi="Arial" w:cs="Arial"/>
        </w:rPr>
      </w:pPr>
    </w:p>
    <w:p w14:paraId="4A6B852C" w14:textId="77777777" w:rsidR="00031077" w:rsidRPr="00DE26E1" w:rsidRDefault="00031077">
      <w:pPr>
        <w:pStyle w:val="Heading1"/>
        <w:numPr>
          <w:ilvl w:val="1"/>
          <w:numId w:val="36"/>
        </w:numPr>
        <w:tabs>
          <w:tab w:val="left" w:pos="840"/>
        </w:tabs>
        <w:autoSpaceDE/>
        <w:autoSpaceDN/>
        <w:jc w:val="left"/>
        <w:rPr>
          <w:b/>
          <w:bCs/>
        </w:rPr>
      </w:pPr>
      <w:r>
        <w:rPr>
          <w:spacing w:val="-1"/>
        </w:rPr>
        <w:t>Chair</w:t>
      </w:r>
      <w:r w:rsidRPr="00772A5D">
        <w:rPr>
          <w:spacing w:val="-5"/>
        </w:rPr>
        <w:t xml:space="preserve"> </w:t>
      </w:r>
      <w:r w:rsidRPr="00772A5D">
        <w:rPr>
          <w:spacing w:val="-1"/>
        </w:rPr>
        <w:t>of</w:t>
      </w:r>
      <w:r w:rsidRPr="00772A5D">
        <w:rPr>
          <w:spacing w:val="-5"/>
        </w:rPr>
        <w:t xml:space="preserve"> </w:t>
      </w:r>
      <w:r w:rsidRPr="00772A5D">
        <w:rPr>
          <w:spacing w:val="-1"/>
        </w:rPr>
        <w:t>Meeting</w:t>
      </w:r>
    </w:p>
    <w:p w14:paraId="19E0D7CE" w14:textId="77777777" w:rsidR="00DE26E1" w:rsidRPr="00772A5D" w:rsidRDefault="00DE26E1">
      <w:pPr>
        <w:pStyle w:val="Heading1"/>
        <w:numPr>
          <w:ilvl w:val="0"/>
          <w:numId w:val="0"/>
        </w:numPr>
        <w:tabs>
          <w:tab w:val="left" w:pos="840"/>
        </w:tabs>
        <w:autoSpaceDE/>
        <w:autoSpaceDN/>
        <w:ind w:left="839"/>
        <w:jc w:val="left"/>
        <w:rPr>
          <w:b/>
          <w:bCs/>
        </w:rPr>
      </w:pPr>
    </w:p>
    <w:p w14:paraId="2E941CEE" w14:textId="396E6E37" w:rsidR="00DE26E1" w:rsidRPr="00C276E8" w:rsidRDefault="00031077" w:rsidP="00742704">
      <w:pPr>
        <w:pStyle w:val="BodyText"/>
        <w:numPr>
          <w:ilvl w:val="2"/>
          <w:numId w:val="36"/>
        </w:numPr>
        <w:tabs>
          <w:tab w:val="left" w:pos="1560"/>
        </w:tabs>
        <w:autoSpaceDE/>
        <w:autoSpaceDN/>
        <w:ind w:right="116"/>
        <w:rPr>
          <w:sz w:val="22"/>
          <w:szCs w:val="22"/>
        </w:rPr>
      </w:pPr>
      <w:r w:rsidRPr="00C276E8">
        <w:rPr>
          <w:sz w:val="22"/>
          <w:szCs w:val="22"/>
        </w:rPr>
        <w:t>At</w:t>
      </w:r>
      <w:r w:rsidRPr="00C276E8">
        <w:rPr>
          <w:spacing w:val="44"/>
          <w:sz w:val="22"/>
          <w:szCs w:val="22"/>
        </w:rPr>
        <w:t xml:space="preserve"> </w:t>
      </w:r>
      <w:r w:rsidRPr="00C276E8">
        <w:rPr>
          <w:sz w:val="22"/>
          <w:szCs w:val="22"/>
        </w:rPr>
        <w:t>any</w:t>
      </w:r>
      <w:r w:rsidRPr="00C276E8">
        <w:rPr>
          <w:spacing w:val="43"/>
          <w:sz w:val="22"/>
          <w:szCs w:val="22"/>
        </w:rPr>
        <w:t xml:space="preserve"> </w:t>
      </w:r>
      <w:r w:rsidRPr="00C276E8">
        <w:rPr>
          <w:spacing w:val="-1"/>
          <w:sz w:val="22"/>
          <w:szCs w:val="22"/>
        </w:rPr>
        <w:t>meeting</w:t>
      </w:r>
      <w:r w:rsidRPr="00C276E8">
        <w:rPr>
          <w:spacing w:val="43"/>
          <w:sz w:val="22"/>
          <w:szCs w:val="22"/>
        </w:rPr>
        <w:t xml:space="preserve"> </w:t>
      </w:r>
      <w:r w:rsidRPr="00C276E8">
        <w:rPr>
          <w:spacing w:val="-1"/>
          <w:sz w:val="22"/>
          <w:szCs w:val="22"/>
        </w:rPr>
        <w:t>of</w:t>
      </w:r>
      <w:r w:rsidRPr="00C276E8">
        <w:rPr>
          <w:spacing w:val="45"/>
          <w:sz w:val="22"/>
          <w:szCs w:val="22"/>
        </w:rPr>
        <w:t xml:space="preserve"> </w:t>
      </w:r>
      <w:r w:rsidRPr="00C276E8">
        <w:rPr>
          <w:spacing w:val="-1"/>
          <w:sz w:val="22"/>
          <w:szCs w:val="22"/>
        </w:rPr>
        <w:t>the</w:t>
      </w:r>
      <w:r w:rsidRPr="00C276E8">
        <w:rPr>
          <w:spacing w:val="42"/>
          <w:sz w:val="22"/>
          <w:szCs w:val="22"/>
        </w:rPr>
        <w:t xml:space="preserve"> </w:t>
      </w:r>
      <w:r w:rsidRPr="00C276E8">
        <w:rPr>
          <w:spacing w:val="-1"/>
          <w:sz w:val="22"/>
          <w:szCs w:val="22"/>
        </w:rPr>
        <w:t>Board,</w:t>
      </w:r>
      <w:r w:rsidRPr="00C276E8">
        <w:rPr>
          <w:spacing w:val="43"/>
          <w:sz w:val="22"/>
          <w:szCs w:val="22"/>
        </w:rPr>
        <w:t xml:space="preserve"> </w:t>
      </w:r>
      <w:r w:rsidRPr="00C276E8">
        <w:rPr>
          <w:spacing w:val="-1"/>
          <w:sz w:val="22"/>
          <w:szCs w:val="22"/>
        </w:rPr>
        <w:t>the</w:t>
      </w:r>
      <w:r w:rsidRPr="00C276E8">
        <w:rPr>
          <w:spacing w:val="47"/>
          <w:sz w:val="22"/>
          <w:szCs w:val="22"/>
        </w:rPr>
        <w:t xml:space="preserve"> </w:t>
      </w:r>
      <w:r w:rsidRPr="00C276E8">
        <w:rPr>
          <w:spacing w:val="-1"/>
          <w:sz w:val="22"/>
          <w:szCs w:val="22"/>
        </w:rPr>
        <w:t>Chair,</w:t>
      </w:r>
      <w:r w:rsidRPr="00C276E8">
        <w:rPr>
          <w:spacing w:val="47"/>
          <w:sz w:val="22"/>
          <w:szCs w:val="22"/>
        </w:rPr>
        <w:t xml:space="preserve"> </w:t>
      </w:r>
      <w:r w:rsidRPr="00C276E8">
        <w:rPr>
          <w:spacing w:val="-2"/>
          <w:sz w:val="22"/>
          <w:szCs w:val="22"/>
        </w:rPr>
        <w:t>if</w:t>
      </w:r>
      <w:r w:rsidRPr="00C276E8">
        <w:rPr>
          <w:spacing w:val="44"/>
          <w:sz w:val="22"/>
          <w:szCs w:val="22"/>
        </w:rPr>
        <w:t xml:space="preserve"> </w:t>
      </w:r>
      <w:r w:rsidRPr="00C276E8">
        <w:rPr>
          <w:spacing w:val="-1"/>
          <w:sz w:val="22"/>
          <w:szCs w:val="22"/>
        </w:rPr>
        <w:t>present,</w:t>
      </w:r>
      <w:r w:rsidRPr="00C276E8">
        <w:rPr>
          <w:spacing w:val="44"/>
          <w:sz w:val="22"/>
          <w:szCs w:val="22"/>
        </w:rPr>
        <w:t xml:space="preserve"> </w:t>
      </w:r>
      <w:r w:rsidRPr="00C276E8">
        <w:rPr>
          <w:spacing w:val="-1"/>
          <w:sz w:val="22"/>
          <w:szCs w:val="22"/>
        </w:rPr>
        <w:t>shall</w:t>
      </w:r>
      <w:r w:rsidRPr="00C276E8">
        <w:rPr>
          <w:spacing w:val="44"/>
          <w:sz w:val="22"/>
          <w:szCs w:val="22"/>
        </w:rPr>
        <w:t xml:space="preserve"> </w:t>
      </w:r>
      <w:r w:rsidRPr="00C276E8">
        <w:rPr>
          <w:spacing w:val="-1"/>
          <w:sz w:val="22"/>
          <w:szCs w:val="22"/>
        </w:rPr>
        <w:t>preside.</w:t>
      </w:r>
      <w:r w:rsidRPr="00C276E8">
        <w:rPr>
          <w:spacing w:val="41"/>
          <w:sz w:val="22"/>
          <w:szCs w:val="22"/>
        </w:rPr>
        <w:t xml:space="preserve"> </w:t>
      </w:r>
      <w:r w:rsidRPr="00C276E8">
        <w:rPr>
          <w:sz w:val="22"/>
          <w:szCs w:val="22"/>
        </w:rPr>
        <w:t>If</w:t>
      </w:r>
      <w:r w:rsidRPr="00C276E8">
        <w:rPr>
          <w:spacing w:val="45"/>
          <w:sz w:val="22"/>
          <w:szCs w:val="22"/>
        </w:rPr>
        <w:t xml:space="preserve"> </w:t>
      </w:r>
      <w:r w:rsidRPr="00C276E8">
        <w:rPr>
          <w:sz w:val="22"/>
          <w:szCs w:val="22"/>
        </w:rPr>
        <w:t>the</w:t>
      </w:r>
      <w:r w:rsidRPr="00C276E8">
        <w:rPr>
          <w:spacing w:val="59"/>
          <w:w w:val="99"/>
          <w:sz w:val="22"/>
          <w:szCs w:val="22"/>
        </w:rPr>
        <w:t xml:space="preserve"> </w:t>
      </w:r>
      <w:r w:rsidRPr="00C276E8">
        <w:rPr>
          <w:spacing w:val="-1"/>
          <w:sz w:val="22"/>
          <w:szCs w:val="22"/>
        </w:rPr>
        <w:t>Chair</w:t>
      </w:r>
      <w:r w:rsidRPr="00C276E8">
        <w:rPr>
          <w:spacing w:val="34"/>
          <w:sz w:val="22"/>
          <w:szCs w:val="22"/>
        </w:rPr>
        <w:t xml:space="preserve"> </w:t>
      </w:r>
      <w:r w:rsidRPr="00C276E8">
        <w:rPr>
          <w:sz w:val="22"/>
          <w:szCs w:val="22"/>
        </w:rPr>
        <w:t>is</w:t>
      </w:r>
      <w:r w:rsidRPr="00C276E8">
        <w:rPr>
          <w:spacing w:val="33"/>
          <w:sz w:val="22"/>
          <w:szCs w:val="22"/>
        </w:rPr>
        <w:t xml:space="preserve"> </w:t>
      </w:r>
      <w:r w:rsidRPr="00C276E8">
        <w:rPr>
          <w:spacing w:val="-1"/>
          <w:sz w:val="22"/>
          <w:szCs w:val="22"/>
        </w:rPr>
        <w:t>absent</w:t>
      </w:r>
      <w:r w:rsidRPr="00C276E8">
        <w:rPr>
          <w:spacing w:val="35"/>
          <w:sz w:val="22"/>
          <w:szCs w:val="22"/>
        </w:rPr>
        <w:t xml:space="preserve"> </w:t>
      </w:r>
      <w:r w:rsidRPr="00C276E8">
        <w:rPr>
          <w:spacing w:val="-1"/>
          <w:sz w:val="22"/>
          <w:szCs w:val="22"/>
        </w:rPr>
        <w:t>from</w:t>
      </w:r>
      <w:r w:rsidRPr="00C276E8">
        <w:rPr>
          <w:spacing w:val="34"/>
          <w:sz w:val="22"/>
          <w:szCs w:val="22"/>
        </w:rPr>
        <w:t xml:space="preserve"> </w:t>
      </w:r>
      <w:r w:rsidRPr="00C276E8">
        <w:rPr>
          <w:sz w:val="22"/>
          <w:szCs w:val="22"/>
        </w:rPr>
        <w:t>the</w:t>
      </w:r>
      <w:r w:rsidRPr="00C276E8">
        <w:rPr>
          <w:spacing w:val="34"/>
          <w:sz w:val="22"/>
          <w:szCs w:val="22"/>
        </w:rPr>
        <w:t xml:space="preserve"> </w:t>
      </w:r>
      <w:r w:rsidRPr="00C276E8">
        <w:rPr>
          <w:spacing w:val="-1"/>
          <w:sz w:val="22"/>
          <w:szCs w:val="22"/>
        </w:rPr>
        <w:t>meeting</w:t>
      </w:r>
      <w:r w:rsidRPr="00C276E8">
        <w:rPr>
          <w:spacing w:val="34"/>
          <w:sz w:val="22"/>
          <w:szCs w:val="22"/>
        </w:rPr>
        <w:t xml:space="preserve"> </w:t>
      </w:r>
      <w:r w:rsidRPr="00C276E8">
        <w:rPr>
          <w:spacing w:val="-1"/>
          <w:sz w:val="22"/>
          <w:szCs w:val="22"/>
        </w:rPr>
        <w:t>the</w:t>
      </w:r>
      <w:r w:rsidRPr="00C276E8">
        <w:rPr>
          <w:spacing w:val="34"/>
          <w:sz w:val="22"/>
          <w:szCs w:val="22"/>
        </w:rPr>
        <w:t xml:space="preserve"> </w:t>
      </w:r>
      <w:r w:rsidRPr="00C276E8">
        <w:rPr>
          <w:sz w:val="22"/>
          <w:szCs w:val="22"/>
        </w:rPr>
        <w:t>Deputy</w:t>
      </w:r>
      <w:r w:rsidR="00712FC6" w:rsidRPr="00C276E8">
        <w:rPr>
          <w:sz w:val="22"/>
          <w:szCs w:val="22"/>
        </w:rPr>
        <w:t xml:space="preserve"> </w:t>
      </w:r>
      <w:r w:rsidRPr="00C276E8">
        <w:rPr>
          <w:sz w:val="22"/>
          <w:szCs w:val="22"/>
        </w:rPr>
        <w:t>Chair,</w:t>
      </w:r>
      <w:r w:rsidRPr="00C276E8">
        <w:rPr>
          <w:spacing w:val="34"/>
          <w:sz w:val="22"/>
          <w:szCs w:val="22"/>
        </w:rPr>
        <w:t xml:space="preserve"> </w:t>
      </w:r>
      <w:r w:rsidRPr="00C276E8">
        <w:rPr>
          <w:sz w:val="22"/>
          <w:szCs w:val="22"/>
        </w:rPr>
        <w:t>if</w:t>
      </w:r>
      <w:r w:rsidRPr="00C276E8">
        <w:rPr>
          <w:spacing w:val="37"/>
          <w:sz w:val="22"/>
          <w:szCs w:val="22"/>
        </w:rPr>
        <w:t xml:space="preserve"> </w:t>
      </w:r>
      <w:r w:rsidRPr="00C276E8">
        <w:rPr>
          <w:spacing w:val="-1"/>
          <w:sz w:val="22"/>
          <w:szCs w:val="22"/>
        </w:rPr>
        <w:t>there</w:t>
      </w:r>
      <w:r w:rsidRPr="00C276E8">
        <w:rPr>
          <w:spacing w:val="34"/>
          <w:sz w:val="22"/>
          <w:szCs w:val="22"/>
        </w:rPr>
        <w:t xml:space="preserve"> </w:t>
      </w:r>
      <w:r w:rsidRPr="00C276E8">
        <w:rPr>
          <w:sz w:val="22"/>
          <w:szCs w:val="22"/>
        </w:rPr>
        <w:t>is</w:t>
      </w:r>
      <w:r w:rsidRPr="00C276E8">
        <w:rPr>
          <w:spacing w:val="33"/>
          <w:sz w:val="22"/>
          <w:szCs w:val="22"/>
        </w:rPr>
        <w:t xml:space="preserve"> </w:t>
      </w:r>
      <w:r w:rsidRPr="00C276E8">
        <w:rPr>
          <w:spacing w:val="-1"/>
          <w:sz w:val="22"/>
          <w:szCs w:val="22"/>
        </w:rPr>
        <w:t>one</w:t>
      </w:r>
      <w:r w:rsidRPr="00C276E8">
        <w:rPr>
          <w:spacing w:val="35"/>
          <w:sz w:val="22"/>
          <w:szCs w:val="22"/>
        </w:rPr>
        <w:t xml:space="preserve"> </w:t>
      </w:r>
      <w:r w:rsidRPr="00C276E8">
        <w:rPr>
          <w:spacing w:val="-1"/>
          <w:sz w:val="22"/>
          <w:szCs w:val="22"/>
        </w:rPr>
        <w:t>and</w:t>
      </w:r>
      <w:r w:rsidRPr="00C276E8">
        <w:rPr>
          <w:spacing w:val="29"/>
          <w:sz w:val="22"/>
          <w:szCs w:val="22"/>
        </w:rPr>
        <w:t xml:space="preserve"> t</w:t>
      </w:r>
      <w:r w:rsidRPr="00C276E8">
        <w:rPr>
          <w:spacing w:val="-1"/>
          <w:sz w:val="22"/>
          <w:szCs w:val="22"/>
        </w:rPr>
        <w:t>hey</w:t>
      </w:r>
      <w:r w:rsidRPr="00C276E8">
        <w:rPr>
          <w:spacing w:val="15"/>
          <w:sz w:val="22"/>
          <w:szCs w:val="22"/>
        </w:rPr>
        <w:t xml:space="preserve"> </w:t>
      </w:r>
      <w:r w:rsidR="00712FC6" w:rsidRPr="00C276E8">
        <w:rPr>
          <w:sz w:val="22"/>
          <w:szCs w:val="22"/>
        </w:rPr>
        <w:t>are</w:t>
      </w:r>
      <w:r w:rsidR="00712FC6" w:rsidRPr="00C276E8">
        <w:rPr>
          <w:spacing w:val="10"/>
          <w:sz w:val="22"/>
          <w:szCs w:val="22"/>
        </w:rPr>
        <w:t xml:space="preserve"> </w:t>
      </w:r>
      <w:r w:rsidRPr="00C276E8">
        <w:rPr>
          <w:spacing w:val="-1"/>
          <w:sz w:val="22"/>
          <w:szCs w:val="22"/>
        </w:rPr>
        <w:t>present,</w:t>
      </w:r>
      <w:r w:rsidRPr="00C276E8">
        <w:rPr>
          <w:spacing w:val="12"/>
          <w:sz w:val="22"/>
          <w:szCs w:val="22"/>
        </w:rPr>
        <w:t xml:space="preserve"> </w:t>
      </w:r>
      <w:r w:rsidRPr="00C276E8">
        <w:rPr>
          <w:spacing w:val="-1"/>
          <w:sz w:val="22"/>
          <w:szCs w:val="22"/>
        </w:rPr>
        <w:t>shall</w:t>
      </w:r>
      <w:r w:rsidRPr="00C276E8">
        <w:rPr>
          <w:spacing w:val="11"/>
          <w:sz w:val="22"/>
          <w:szCs w:val="22"/>
        </w:rPr>
        <w:t xml:space="preserve"> </w:t>
      </w:r>
      <w:r w:rsidRPr="00C276E8">
        <w:rPr>
          <w:spacing w:val="-1"/>
          <w:sz w:val="22"/>
          <w:szCs w:val="22"/>
        </w:rPr>
        <w:t>preside.</w:t>
      </w:r>
      <w:r w:rsidRPr="00C276E8">
        <w:rPr>
          <w:spacing w:val="13"/>
          <w:sz w:val="22"/>
          <w:szCs w:val="22"/>
        </w:rPr>
        <w:t xml:space="preserve"> </w:t>
      </w:r>
    </w:p>
    <w:p w14:paraId="5C86FBC0" w14:textId="77777777" w:rsidR="00C276E8" w:rsidRPr="00C276E8" w:rsidRDefault="00C276E8" w:rsidP="00C276E8">
      <w:pPr>
        <w:pStyle w:val="BodyText"/>
        <w:tabs>
          <w:tab w:val="left" w:pos="1560"/>
        </w:tabs>
        <w:autoSpaceDE/>
        <w:autoSpaceDN/>
        <w:ind w:left="1559" w:right="116"/>
        <w:rPr>
          <w:sz w:val="22"/>
          <w:szCs w:val="22"/>
        </w:rPr>
      </w:pPr>
    </w:p>
    <w:p w14:paraId="03269A80" w14:textId="0B7AB4EF" w:rsidR="00031077" w:rsidRPr="00DE26E1" w:rsidRDefault="00031077">
      <w:pPr>
        <w:pStyle w:val="BodyText"/>
        <w:numPr>
          <w:ilvl w:val="2"/>
          <w:numId w:val="36"/>
        </w:numPr>
        <w:tabs>
          <w:tab w:val="left" w:pos="1560"/>
        </w:tabs>
        <w:autoSpaceDE/>
        <w:autoSpaceDN/>
        <w:spacing w:before="12"/>
        <w:ind w:right="116"/>
        <w:rPr>
          <w:rFonts w:eastAsia="Calibri"/>
        </w:rPr>
      </w:pPr>
      <w:r w:rsidRPr="00772A5D">
        <w:rPr>
          <w:sz w:val="22"/>
          <w:szCs w:val="22"/>
        </w:rPr>
        <w:t>If</w:t>
      </w:r>
      <w:r w:rsidRPr="00DE26E1">
        <w:rPr>
          <w:spacing w:val="49"/>
          <w:sz w:val="22"/>
          <w:szCs w:val="22"/>
        </w:rPr>
        <w:t xml:space="preserve"> </w:t>
      </w:r>
      <w:r w:rsidRPr="00DE26E1">
        <w:rPr>
          <w:spacing w:val="-1"/>
          <w:sz w:val="22"/>
          <w:szCs w:val="22"/>
        </w:rPr>
        <w:t>the</w:t>
      </w:r>
      <w:r w:rsidRPr="00DE26E1">
        <w:rPr>
          <w:spacing w:val="49"/>
          <w:sz w:val="22"/>
          <w:szCs w:val="22"/>
        </w:rPr>
        <w:t xml:space="preserve"> </w:t>
      </w:r>
      <w:r w:rsidRPr="00DE26E1">
        <w:rPr>
          <w:spacing w:val="-1"/>
          <w:sz w:val="22"/>
          <w:szCs w:val="22"/>
        </w:rPr>
        <w:t>Chair</w:t>
      </w:r>
      <w:r w:rsidRPr="00DE26E1">
        <w:rPr>
          <w:spacing w:val="49"/>
          <w:sz w:val="22"/>
          <w:szCs w:val="22"/>
        </w:rPr>
        <w:t xml:space="preserve"> </w:t>
      </w:r>
      <w:r w:rsidRPr="00772A5D">
        <w:rPr>
          <w:sz w:val="22"/>
          <w:szCs w:val="22"/>
        </w:rPr>
        <w:t>is</w:t>
      </w:r>
      <w:r w:rsidRPr="00DE26E1">
        <w:rPr>
          <w:spacing w:val="49"/>
          <w:sz w:val="22"/>
          <w:szCs w:val="22"/>
        </w:rPr>
        <w:t xml:space="preserve"> </w:t>
      </w:r>
      <w:r w:rsidRPr="00DE26E1">
        <w:rPr>
          <w:spacing w:val="-1"/>
          <w:sz w:val="22"/>
          <w:szCs w:val="22"/>
        </w:rPr>
        <w:t>absent</w:t>
      </w:r>
      <w:r w:rsidRPr="00DE26E1">
        <w:rPr>
          <w:spacing w:val="46"/>
          <w:sz w:val="22"/>
          <w:szCs w:val="22"/>
        </w:rPr>
        <w:t xml:space="preserve"> </w:t>
      </w:r>
      <w:r w:rsidRPr="00772A5D">
        <w:rPr>
          <w:sz w:val="22"/>
          <w:szCs w:val="22"/>
        </w:rPr>
        <w:t>from</w:t>
      </w:r>
      <w:r w:rsidRPr="00DE26E1">
        <w:rPr>
          <w:spacing w:val="49"/>
          <w:sz w:val="22"/>
          <w:szCs w:val="22"/>
        </w:rPr>
        <w:t xml:space="preserve"> </w:t>
      </w:r>
      <w:r w:rsidRPr="00772A5D">
        <w:rPr>
          <w:sz w:val="22"/>
          <w:szCs w:val="22"/>
        </w:rPr>
        <w:t>a</w:t>
      </w:r>
      <w:r w:rsidRPr="00DE26E1">
        <w:rPr>
          <w:spacing w:val="48"/>
          <w:sz w:val="22"/>
          <w:szCs w:val="22"/>
        </w:rPr>
        <w:t xml:space="preserve"> </w:t>
      </w:r>
      <w:r w:rsidRPr="00DE26E1">
        <w:rPr>
          <w:spacing w:val="-1"/>
          <w:sz w:val="22"/>
          <w:szCs w:val="22"/>
        </w:rPr>
        <w:t>meeting</w:t>
      </w:r>
      <w:r w:rsidRPr="00DE26E1">
        <w:rPr>
          <w:spacing w:val="49"/>
          <w:sz w:val="22"/>
          <w:szCs w:val="22"/>
        </w:rPr>
        <w:t xml:space="preserve"> </w:t>
      </w:r>
      <w:r w:rsidRPr="00DE26E1">
        <w:rPr>
          <w:spacing w:val="-1"/>
          <w:sz w:val="22"/>
          <w:szCs w:val="22"/>
        </w:rPr>
        <w:t>temporarily</w:t>
      </w:r>
      <w:r w:rsidRPr="00DE26E1">
        <w:rPr>
          <w:spacing w:val="49"/>
          <w:sz w:val="22"/>
          <w:szCs w:val="22"/>
        </w:rPr>
        <w:t xml:space="preserve"> </w:t>
      </w:r>
      <w:r w:rsidRPr="00DE26E1">
        <w:rPr>
          <w:spacing w:val="-1"/>
          <w:sz w:val="22"/>
          <w:szCs w:val="22"/>
        </w:rPr>
        <w:t>on</w:t>
      </w:r>
      <w:r w:rsidRPr="00DE26E1">
        <w:rPr>
          <w:spacing w:val="49"/>
          <w:sz w:val="22"/>
          <w:szCs w:val="22"/>
        </w:rPr>
        <w:t xml:space="preserve"> </w:t>
      </w:r>
      <w:r w:rsidRPr="00DE26E1">
        <w:rPr>
          <w:spacing w:val="-1"/>
          <w:sz w:val="22"/>
          <w:szCs w:val="22"/>
        </w:rPr>
        <w:t>the</w:t>
      </w:r>
      <w:r w:rsidRPr="00DE26E1">
        <w:rPr>
          <w:spacing w:val="49"/>
          <w:sz w:val="22"/>
          <w:szCs w:val="22"/>
        </w:rPr>
        <w:t xml:space="preserve"> </w:t>
      </w:r>
      <w:r w:rsidRPr="00DE26E1">
        <w:rPr>
          <w:spacing w:val="-1"/>
          <w:sz w:val="22"/>
          <w:szCs w:val="22"/>
        </w:rPr>
        <w:t>grounds</w:t>
      </w:r>
      <w:r w:rsidRPr="00DE26E1">
        <w:rPr>
          <w:spacing w:val="45"/>
          <w:sz w:val="22"/>
          <w:szCs w:val="22"/>
        </w:rPr>
        <w:t xml:space="preserve"> </w:t>
      </w:r>
      <w:r w:rsidRPr="00DE26E1">
        <w:rPr>
          <w:spacing w:val="-1"/>
          <w:sz w:val="22"/>
          <w:szCs w:val="22"/>
        </w:rPr>
        <w:t>of</w:t>
      </w:r>
      <w:r w:rsidRPr="00DE26E1">
        <w:rPr>
          <w:spacing w:val="5"/>
          <w:sz w:val="22"/>
          <w:szCs w:val="22"/>
        </w:rPr>
        <w:t xml:space="preserve"> </w:t>
      </w:r>
      <w:r w:rsidRPr="00772A5D">
        <w:rPr>
          <w:sz w:val="22"/>
          <w:szCs w:val="22"/>
        </w:rPr>
        <w:t>a</w:t>
      </w:r>
      <w:r w:rsidRPr="00DE26E1">
        <w:rPr>
          <w:spacing w:val="41"/>
          <w:sz w:val="22"/>
          <w:szCs w:val="22"/>
        </w:rPr>
        <w:t xml:space="preserve"> </w:t>
      </w:r>
      <w:r w:rsidRPr="00772A5D">
        <w:rPr>
          <w:sz w:val="22"/>
          <w:szCs w:val="22"/>
        </w:rPr>
        <w:t>declared</w:t>
      </w:r>
      <w:r w:rsidRPr="00DE26E1">
        <w:rPr>
          <w:spacing w:val="20"/>
          <w:sz w:val="22"/>
          <w:szCs w:val="22"/>
        </w:rPr>
        <w:t xml:space="preserve"> </w:t>
      </w:r>
      <w:r w:rsidRPr="00DE26E1">
        <w:rPr>
          <w:spacing w:val="-1"/>
          <w:sz w:val="22"/>
          <w:szCs w:val="22"/>
        </w:rPr>
        <w:t>conflict</w:t>
      </w:r>
      <w:r w:rsidRPr="00DE26E1">
        <w:rPr>
          <w:spacing w:val="20"/>
          <w:sz w:val="22"/>
          <w:szCs w:val="22"/>
        </w:rPr>
        <w:t xml:space="preserve"> </w:t>
      </w:r>
      <w:r w:rsidRPr="00DE26E1">
        <w:rPr>
          <w:spacing w:val="-1"/>
          <w:sz w:val="22"/>
          <w:szCs w:val="22"/>
        </w:rPr>
        <w:t>of</w:t>
      </w:r>
      <w:r w:rsidRPr="00DE26E1">
        <w:rPr>
          <w:spacing w:val="21"/>
          <w:sz w:val="22"/>
          <w:szCs w:val="22"/>
        </w:rPr>
        <w:t xml:space="preserve"> </w:t>
      </w:r>
      <w:r w:rsidRPr="00DE26E1">
        <w:rPr>
          <w:spacing w:val="-1"/>
          <w:sz w:val="22"/>
          <w:szCs w:val="22"/>
        </w:rPr>
        <w:t>interest</w:t>
      </w:r>
      <w:r w:rsidRPr="00DE26E1">
        <w:rPr>
          <w:spacing w:val="21"/>
          <w:sz w:val="22"/>
          <w:szCs w:val="22"/>
        </w:rPr>
        <w:t xml:space="preserve"> </w:t>
      </w:r>
      <w:r w:rsidRPr="00DE26E1">
        <w:rPr>
          <w:spacing w:val="-1"/>
          <w:sz w:val="22"/>
          <w:szCs w:val="22"/>
        </w:rPr>
        <w:t>the</w:t>
      </w:r>
      <w:r w:rsidRPr="00DE26E1">
        <w:rPr>
          <w:spacing w:val="20"/>
          <w:sz w:val="22"/>
          <w:szCs w:val="22"/>
        </w:rPr>
        <w:t xml:space="preserve"> </w:t>
      </w:r>
      <w:r w:rsidRPr="00DE26E1">
        <w:rPr>
          <w:spacing w:val="-1"/>
          <w:sz w:val="22"/>
          <w:szCs w:val="22"/>
        </w:rPr>
        <w:t>Deputy</w:t>
      </w:r>
      <w:r w:rsidR="00712FC6">
        <w:rPr>
          <w:spacing w:val="-1"/>
          <w:sz w:val="22"/>
          <w:szCs w:val="22"/>
        </w:rPr>
        <w:t xml:space="preserve"> </w:t>
      </w:r>
      <w:r w:rsidRPr="00DE26E1">
        <w:rPr>
          <w:spacing w:val="-1"/>
          <w:sz w:val="22"/>
          <w:szCs w:val="22"/>
        </w:rPr>
        <w:t>Chair,</w:t>
      </w:r>
      <w:r w:rsidRPr="00DE26E1">
        <w:rPr>
          <w:spacing w:val="19"/>
          <w:sz w:val="22"/>
          <w:szCs w:val="22"/>
        </w:rPr>
        <w:t xml:space="preserve"> </w:t>
      </w:r>
      <w:r w:rsidRPr="00772A5D">
        <w:rPr>
          <w:sz w:val="22"/>
          <w:szCs w:val="22"/>
        </w:rPr>
        <w:t>if</w:t>
      </w:r>
      <w:r w:rsidRPr="00DE26E1">
        <w:rPr>
          <w:spacing w:val="21"/>
          <w:sz w:val="22"/>
          <w:szCs w:val="22"/>
        </w:rPr>
        <w:t xml:space="preserve"> </w:t>
      </w:r>
      <w:r w:rsidRPr="00DE26E1">
        <w:rPr>
          <w:spacing w:val="-1"/>
          <w:sz w:val="22"/>
          <w:szCs w:val="22"/>
        </w:rPr>
        <w:t>present,</w:t>
      </w:r>
      <w:r w:rsidRPr="00DE26E1">
        <w:rPr>
          <w:spacing w:val="19"/>
          <w:sz w:val="22"/>
          <w:szCs w:val="22"/>
        </w:rPr>
        <w:t xml:space="preserve"> </w:t>
      </w:r>
      <w:r w:rsidRPr="00DE26E1">
        <w:rPr>
          <w:spacing w:val="-1"/>
          <w:sz w:val="22"/>
          <w:szCs w:val="22"/>
        </w:rPr>
        <w:t>shall</w:t>
      </w:r>
      <w:r w:rsidRPr="00DE26E1">
        <w:rPr>
          <w:spacing w:val="19"/>
          <w:sz w:val="22"/>
          <w:szCs w:val="22"/>
        </w:rPr>
        <w:t xml:space="preserve"> </w:t>
      </w:r>
      <w:r w:rsidRPr="00DE26E1">
        <w:rPr>
          <w:spacing w:val="-1"/>
          <w:sz w:val="22"/>
          <w:szCs w:val="22"/>
        </w:rPr>
        <w:t>preside.</w:t>
      </w:r>
      <w:r w:rsidRPr="00DE26E1">
        <w:rPr>
          <w:spacing w:val="18"/>
          <w:sz w:val="22"/>
          <w:szCs w:val="22"/>
        </w:rPr>
        <w:t xml:space="preserve"> </w:t>
      </w:r>
      <w:r w:rsidRPr="00772A5D">
        <w:rPr>
          <w:sz w:val="22"/>
          <w:szCs w:val="22"/>
        </w:rPr>
        <w:t>If</w:t>
      </w:r>
      <w:r w:rsidRPr="00DE26E1">
        <w:rPr>
          <w:spacing w:val="20"/>
          <w:sz w:val="22"/>
          <w:szCs w:val="22"/>
        </w:rPr>
        <w:t xml:space="preserve"> </w:t>
      </w:r>
      <w:r w:rsidRPr="00772A5D">
        <w:rPr>
          <w:sz w:val="22"/>
          <w:szCs w:val="22"/>
        </w:rPr>
        <w:t>the</w:t>
      </w:r>
      <w:r w:rsidRPr="00DE26E1">
        <w:rPr>
          <w:spacing w:val="61"/>
          <w:w w:val="99"/>
          <w:sz w:val="22"/>
          <w:szCs w:val="22"/>
        </w:rPr>
        <w:t xml:space="preserve"> </w:t>
      </w:r>
      <w:r w:rsidRPr="00DE26E1">
        <w:rPr>
          <w:spacing w:val="-1"/>
          <w:sz w:val="22"/>
          <w:szCs w:val="22"/>
        </w:rPr>
        <w:t>Chair</w:t>
      </w:r>
      <w:r w:rsidRPr="00DE26E1">
        <w:rPr>
          <w:spacing w:val="10"/>
          <w:sz w:val="22"/>
          <w:szCs w:val="22"/>
        </w:rPr>
        <w:t xml:space="preserve"> </w:t>
      </w:r>
      <w:r w:rsidRPr="00DE26E1">
        <w:rPr>
          <w:spacing w:val="-1"/>
          <w:sz w:val="22"/>
          <w:szCs w:val="22"/>
        </w:rPr>
        <w:t>and</w:t>
      </w:r>
      <w:r w:rsidRPr="00DE26E1">
        <w:rPr>
          <w:spacing w:val="13"/>
          <w:sz w:val="22"/>
          <w:szCs w:val="22"/>
        </w:rPr>
        <w:t xml:space="preserve"> </w:t>
      </w:r>
      <w:r w:rsidRPr="00DE26E1">
        <w:rPr>
          <w:spacing w:val="-1"/>
          <w:sz w:val="22"/>
          <w:szCs w:val="22"/>
        </w:rPr>
        <w:t>Deputy</w:t>
      </w:r>
      <w:r w:rsidR="00712FC6">
        <w:rPr>
          <w:spacing w:val="-1"/>
          <w:sz w:val="22"/>
          <w:szCs w:val="22"/>
        </w:rPr>
        <w:t xml:space="preserve"> </w:t>
      </w:r>
      <w:r w:rsidRPr="00DE26E1">
        <w:rPr>
          <w:spacing w:val="-1"/>
          <w:sz w:val="22"/>
          <w:szCs w:val="22"/>
        </w:rPr>
        <w:t>Chair</w:t>
      </w:r>
      <w:r w:rsidRPr="00DE26E1">
        <w:rPr>
          <w:spacing w:val="13"/>
          <w:sz w:val="22"/>
          <w:szCs w:val="22"/>
        </w:rPr>
        <w:t xml:space="preserve"> </w:t>
      </w:r>
      <w:r w:rsidRPr="00DE26E1">
        <w:rPr>
          <w:spacing w:val="-1"/>
          <w:sz w:val="22"/>
          <w:szCs w:val="22"/>
        </w:rPr>
        <w:t>are</w:t>
      </w:r>
      <w:r w:rsidRPr="00DE26E1">
        <w:rPr>
          <w:spacing w:val="12"/>
          <w:sz w:val="22"/>
          <w:szCs w:val="22"/>
        </w:rPr>
        <w:t xml:space="preserve"> </w:t>
      </w:r>
      <w:r w:rsidRPr="00DE26E1">
        <w:rPr>
          <w:spacing w:val="-1"/>
          <w:sz w:val="22"/>
          <w:szCs w:val="22"/>
        </w:rPr>
        <w:t>absent,</w:t>
      </w:r>
      <w:r w:rsidRPr="00DE26E1">
        <w:rPr>
          <w:spacing w:val="10"/>
          <w:sz w:val="22"/>
          <w:szCs w:val="22"/>
        </w:rPr>
        <w:t xml:space="preserve"> </w:t>
      </w:r>
      <w:r w:rsidRPr="00DE26E1">
        <w:rPr>
          <w:spacing w:val="-1"/>
          <w:sz w:val="22"/>
          <w:szCs w:val="22"/>
        </w:rPr>
        <w:t>or</w:t>
      </w:r>
      <w:r w:rsidRPr="00DE26E1">
        <w:rPr>
          <w:spacing w:val="10"/>
          <w:sz w:val="22"/>
          <w:szCs w:val="22"/>
        </w:rPr>
        <w:t xml:space="preserve"> </w:t>
      </w:r>
      <w:r w:rsidRPr="00772A5D">
        <w:rPr>
          <w:sz w:val="22"/>
          <w:szCs w:val="22"/>
        </w:rPr>
        <w:t>are</w:t>
      </w:r>
      <w:r w:rsidRPr="00DE26E1">
        <w:rPr>
          <w:spacing w:val="10"/>
          <w:sz w:val="22"/>
          <w:szCs w:val="22"/>
        </w:rPr>
        <w:t xml:space="preserve"> </w:t>
      </w:r>
      <w:r w:rsidRPr="00DE26E1">
        <w:rPr>
          <w:spacing w:val="-1"/>
          <w:sz w:val="22"/>
          <w:szCs w:val="22"/>
        </w:rPr>
        <w:t>disqualified</w:t>
      </w:r>
      <w:r w:rsidRPr="00DE26E1">
        <w:rPr>
          <w:spacing w:val="10"/>
          <w:sz w:val="22"/>
          <w:szCs w:val="22"/>
        </w:rPr>
        <w:t xml:space="preserve"> </w:t>
      </w:r>
      <w:r w:rsidRPr="00772A5D">
        <w:rPr>
          <w:sz w:val="22"/>
          <w:szCs w:val="22"/>
        </w:rPr>
        <w:t>from</w:t>
      </w:r>
      <w:r w:rsidRPr="00DE26E1">
        <w:rPr>
          <w:spacing w:val="10"/>
          <w:sz w:val="22"/>
          <w:szCs w:val="22"/>
        </w:rPr>
        <w:t xml:space="preserve"> </w:t>
      </w:r>
      <w:r w:rsidRPr="00DE26E1">
        <w:rPr>
          <w:spacing w:val="-1"/>
          <w:sz w:val="22"/>
          <w:szCs w:val="22"/>
        </w:rPr>
        <w:t>participating,</w:t>
      </w:r>
      <w:r w:rsidRPr="00DE26E1">
        <w:rPr>
          <w:spacing w:val="65"/>
          <w:w w:val="99"/>
          <w:sz w:val="22"/>
          <w:szCs w:val="22"/>
        </w:rPr>
        <w:t xml:space="preserve"> </w:t>
      </w:r>
      <w:r w:rsidRPr="00DE26E1">
        <w:rPr>
          <w:spacing w:val="-1"/>
          <w:sz w:val="22"/>
          <w:szCs w:val="22"/>
        </w:rPr>
        <w:t>such</w:t>
      </w:r>
      <w:r w:rsidRPr="00DE26E1">
        <w:rPr>
          <w:spacing w:val="-3"/>
          <w:sz w:val="22"/>
          <w:szCs w:val="22"/>
        </w:rPr>
        <w:t xml:space="preserve"> N</w:t>
      </w:r>
      <w:r w:rsidRPr="00DE26E1">
        <w:rPr>
          <w:spacing w:val="-1"/>
          <w:sz w:val="22"/>
          <w:szCs w:val="22"/>
        </w:rPr>
        <w:t>on-Executive</w:t>
      </w:r>
      <w:r w:rsidRPr="00DE26E1">
        <w:rPr>
          <w:spacing w:val="-6"/>
          <w:sz w:val="22"/>
          <w:szCs w:val="22"/>
        </w:rPr>
        <w:t xml:space="preserve"> </w:t>
      </w:r>
      <w:r w:rsidRPr="00DE26E1">
        <w:rPr>
          <w:spacing w:val="-1"/>
          <w:sz w:val="22"/>
          <w:szCs w:val="22"/>
        </w:rPr>
        <w:t>Director</w:t>
      </w:r>
      <w:r w:rsidRPr="00DE26E1">
        <w:rPr>
          <w:spacing w:val="-2"/>
          <w:sz w:val="22"/>
          <w:szCs w:val="22"/>
        </w:rPr>
        <w:t xml:space="preserve"> </w:t>
      </w:r>
      <w:r w:rsidRPr="00772A5D">
        <w:rPr>
          <w:sz w:val="22"/>
          <w:szCs w:val="22"/>
        </w:rPr>
        <w:t>as</w:t>
      </w:r>
      <w:r w:rsidRPr="00DE26E1">
        <w:rPr>
          <w:spacing w:val="-6"/>
          <w:sz w:val="22"/>
          <w:szCs w:val="22"/>
        </w:rPr>
        <w:t xml:space="preserve"> </w:t>
      </w:r>
      <w:r w:rsidRPr="00DE26E1">
        <w:rPr>
          <w:spacing w:val="-1"/>
          <w:sz w:val="22"/>
          <w:szCs w:val="22"/>
        </w:rPr>
        <w:t>the</w:t>
      </w:r>
      <w:r w:rsidRPr="00DE26E1">
        <w:rPr>
          <w:spacing w:val="-4"/>
          <w:sz w:val="22"/>
          <w:szCs w:val="22"/>
        </w:rPr>
        <w:t xml:space="preserve"> </w:t>
      </w:r>
      <w:r w:rsidRPr="00DE26E1">
        <w:rPr>
          <w:spacing w:val="-1"/>
          <w:sz w:val="22"/>
          <w:szCs w:val="22"/>
        </w:rPr>
        <w:t>Directors</w:t>
      </w:r>
      <w:r w:rsidRPr="00DE26E1">
        <w:rPr>
          <w:spacing w:val="-4"/>
          <w:sz w:val="22"/>
          <w:szCs w:val="22"/>
        </w:rPr>
        <w:t xml:space="preserve"> </w:t>
      </w:r>
      <w:r w:rsidRPr="00DE26E1">
        <w:rPr>
          <w:spacing w:val="-1"/>
          <w:sz w:val="22"/>
          <w:szCs w:val="22"/>
        </w:rPr>
        <w:t>present</w:t>
      </w:r>
      <w:r w:rsidRPr="00DE26E1">
        <w:rPr>
          <w:spacing w:val="-4"/>
          <w:sz w:val="22"/>
          <w:szCs w:val="22"/>
        </w:rPr>
        <w:t xml:space="preserve"> </w:t>
      </w:r>
      <w:r w:rsidRPr="00DE26E1">
        <w:rPr>
          <w:spacing w:val="-1"/>
          <w:sz w:val="22"/>
          <w:szCs w:val="22"/>
        </w:rPr>
        <w:t>shall</w:t>
      </w:r>
      <w:r w:rsidRPr="00DE26E1">
        <w:rPr>
          <w:spacing w:val="-6"/>
          <w:sz w:val="22"/>
          <w:szCs w:val="22"/>
        </w:rPr>
        <w:t xml:space="preserve"> </w:t>
      </w:r>
      <w:r w:rsidRPr="00DE26E1">
        <w:rPr>
          <w:spacing w:val="-1"/>
          <w:sz w:val="22"/>
          <w:szCs w:val="22"/>
        </w:rPr>
        <w:t>choose</w:t>
      </w:r>
      <w:r w:rsidRPr="00DE26E1">
        <w:rPr>
          <w:spacing w:val="-5"/>
          <w:sz w:val="22"/>
          <w:szCs w:val="22"/>
        </w:rPr>
        <w:t xml:space="preserve"> </w:t>
      </w:r>
      <w:r w:rsidRPr="00DE26E1">
        <w:rPr>
          <w:spacing w:val="-1"/>
          <w:sz w:val="22"/>
          <w:szCs w:val="22"/>
        </w:rPr>
        <w:t>shall</w:t>
      </w:r>
      <w:r w:rsidRPr="00DE26E1">
        <w:rPr>
          <w:spacing w:val="-6"/>
          <w:sz w:val="22"/>
          <w:szCs w:val="22"/>
        </w:rPr>
        <w:t xml:space="preserve"> </w:t>
      </w:r>
      <w:r w:rsidRPr="00DE26E1">
        <w:rPr>
          <w:spacing w:val="-1"/>
          <w:sz w:val="22"/>
          <w:szCs w:val="22"/>
        </w:rPr>
        <w:t>preside.</w:t>
      </w:r>
    </w:p>
    <w:p w14:paraId="7B01D146" w14:textId="77777777" w:rsidR="00DE26E1" w:rsidRPr="00DE26E1" w:rsidRDefault="00DE26E1">
      <w:pPr>
        <w:pStyle w:val="BodyText"/>
        <w:tabs>
          <w:tab w:val="left" w:pos="1560"/>
        </w:tabs>
        <w:autoSpaceDE/>
        <w:autoSpaceDN/>
        <w:spacing w:before="12"/>
        <w:ind w:right="116"/>
        <w:rPr>
          <w:rFonts w:eastAsia="Calibri"/>
        </w:rPr>
      </w:pPr>
    </w:p>
    <w:p w14:paraId="0FC67427" w14:textId="77777777" w:rsidR="00031077" w:rsidRPr="00DE26E1" w:rsidRDefault="00031077">
      <w:pPr>
        <w:pStyle w:val="Heading1"/>
        <w:numPr>
          <w:ilvl w:val="1"/>
          <w:numId w:val="36"/>
        </w:numPr>
        <w:tabs>
          <w:tab w:val="left" w:pos="840"/>
        </w:tabs>
        <w:autoSpaceDE/>
        <w:autoSpaceDN/>
        <w:jc w:val="left"/>
        <w:rPr>
          <w:b/>
          <w:bCs/>
        </w:rPr>
      </w:pPr>
      <w:r w:rsidRPr="00772A5D">
        <w:t>Annual</w:t>
      </w:r>
      <w:r w:rsidRPr="00772A5D">
        <w:rPr>
          <w:spacing w:val="-8"/>
        </w:rPr>
        <w:t xml:space="preserve"> </w:t>
      </w:r>
      <w:r w:rsidRPr="00772A5D">
        <w:rPr>
          <w:spacing w:val="-1"/>
        </w:rPr>
        <w:t>Members</w:t>
      </w:r>
      <w:r w:rsidR="00712FC6">
        <w:rPr>
          <w:spacing w:val="-1"/>
        </w:rPr>
        <w:t>’</w:t>
      </w:r>
      <w:r w:rsidRPr="00772A5D">
        <w:rPr>
          <w:spacing w:val="-5"/>
        </w:rPr>
        <w:t xml:space="preserve"> </w:t>
      </w:r>
      <w:r w:rsidRPr="00772A5D">
        <w:rPr>
          <w:spacing w:val="-1"/>
        </w:rPr>
        <w:t>Meeting</w:t>
      </w:r>
    </w:p>
    <w:p w14:paraId="4B62C12D" w14:textId="77777777" w:rsidR="00DE26E1" w:rsidRPr="00772A5D" w:rsidRDefault="00DE26E1">
      <w:pPr>
        <w:pStyle w:val="Heading1"/>
        <w:numPr>
          <w:ilvl w:val="0"/>
          <w:numId w:val="0"/>
        </w:numPr>
        <w:tabs>
          <w:tab w:val="left" w:pos="840"/>
        </w:tabs>
        <w:autoSpaceDE/>
        <w:autoSpaceDN/>
        <w:ind w:left="839"/>
        <w:jc w:val="left"/>
        <w:rPr>
          <w:b/>
          <w:bCs/>
        </w:rPr>
      </w:pPr>
    </w:p>
    <w:p w14:paraId="2699C05A" w14:textId="77777777" w:rsidR="00031077" w:rsidRPr="00031077" w:rsidRDefault="00031077" w:rsidP="00F82507">
      <w:pPr>
        <w:pStyle w:val="BodyText"/>
        <w:numPr>
          <w:ilvl w:val="2"/>
          <w:numId w:val="36"/>
        </w:numPr>
        <w:tabs>
          <w:tab w:val="left" w:pos="1560"/>
        </w:tabs>
        <w:autoSpaceDE/>
        <w:autoSpaceDN/>
        <w:ind w:right="119"/>
      </w:pPr>
      <w:r w:rsidRPr="00031077">
        <w:rPr>
          <w:sz w:val="22"/>
          <w:szCs w:val="22"/>
        </w:rPr>
        <w:t>The</w:t>
      </w:r>
      <w:r w:rsidRPr="00031077">
        <w:rPr>
          <w:spacing w:val="-14"/>
          <w:sz w:val="22"/>
          <w:szCs w:val="22"/>
        </w:rPr>
        <w:t xml:space="preserve"> </w:t>
      </w:r>
      <w:r w:rsidRPr="00031077">
        <w:rPr>
          <w:spacing w:val="-1"/>
          <w:sz w:val="22"/>
          <w:szCs w:val="22"/>
        </w:rPr>
        <w:t>Trust</w:t>
      </w:r>
      <w:r w:rsidRPr="00031077">
        <w:rPr>
          <w:spacing w:val="-12"/>
          <w:sz w:val="22"/>
          <w:szCs w:val="22"/>
        </w:rPr>
        <w:t xml:space="preserve"> </w:t>
      </w:r>
      <w:r w:rsidRPr="00031077">
        <w:rPr>
          <w:spacing w:val="-1"/>
          <w:sz w:val="22"/>
          <w:szCs w:val="22"/>
        </w:rPr>
        <w:t>will</w:t>
      </w:r>
      <w:r w:rsidRPr="00031077">
        <w:rPr>
          <w:spacing w:val="-14"/>
          <w:sz w:val="22"/>
          <w:szCs w:val="22"/>
        </w:rPr>
        <w:t xml:space="preserve"> </w:t>
      </w:r>
      <w:proofErr w:type="spellStart"/>
      <w:r w:rsidRPr="00031077">
        <w:rPr>
          <w:spacing w:val="-1"/>
          <w:sz w:val="22"/>
          <w:szCs w:val="22"/>
        </w:rPr>
        <w:t>publicise</w:t>
      </w:r>
      <w:proofErr w:type="spellEnd"/>
      <w:r w:rsidRPr="00031077">
        <w:rPr>
          <w:spacing w:val="-13"/>
          <w:sz w:val="22"/>
          <w:szCs w:val="22"/>
        </w:rPr>
        <w:t xml:space="preserve"> </w:t>
      </w:r>
      <w:r w:rsidRPr="00031077">
        <w:rPr>
          <w:spacing w:val="-1"/>
          <w:sz w:val="22"/>
          <w:szCs w:val="22"/>
        </w:rPr>
        <w:t>and</w:t>
      </w:r>
      <w:r w:rsidRPr="00031077">
        <w:rPr>
          <w:spacing w:val="-13"/>
          <w:sz w:val="22"/>
          <w:szCs w:val="22"/>
        </w:rPr>
        <w:t xml:space="preserve"> </w:t>
      </w:r>
      <w:r w:rsidRPr="00031077">
        <w:rPr>
          <w:spacing w:val="-1"/>
          <w:sz w:val="22"/>
          <w:szCs w:val="22"/>
        </w:rPr>
        <w:t>hold</w:t>
      </w:r>
      <w:r w:rsidRPr="00031077">
        <w:rPr>
          <w:spacing w:val="-12"/>
          <w:sz w:val="22"/>
          <w:szCs w:val="22"/>
        </w:rPr>
        <w:t xml:space="preserve"> </w:t>
      </w:r>
      <w:r w:rsidRPr="00031077">
        <w:rPr>
          <w:sz w:val="22"/>
          <w:szCs w:val="22"/>
        </w:rPr>
        <w:t>an</w:t>
      </w:r>
      <w:r w:rsidRPr="00031077">
        <w:rPr>
          <w:spacing w:val="-13"/>
          <w:sz w:val="22"/>
          <w:szCs w:val="22"/>
        </w:rPr>
        <w:t xml:space="preserve"> </w:t>
      </w:r>
      <w:r w:rsidRPr="00031077">
        <w:rPr>
          <w:spacing w:val="-1"/>
          <w:sz w:val="22"/>
          <w:szCs w:val="22"/>
        </w:rPr>
        <w:t>annual</w:t>
      </w:r>
      <w:r w:rsidRPr="00031077">
        <w:rPr>
          <w:spacing w:val="-13"/>
          <w:sz w:val="22"/>
          <w:szCs w:val="22"/>
        </w:rPr>
        <w:t xml:space="preserve"> </w:t>
      </w:r>
      <w:r w:rsidRPr="00031077">
        <w:rPr>
          <w:spacing w:val="-1"/>
          <w:sz w:val="22"/>
          <w:szCs w:val="22"/>
        </w:rPr>
        <w:t>members</w:t>
      </w:r>
      <w:r w:rsidR="00712FC6">
        <w:rPr>
          <w:spacing w:val="-1"/>
          <w:sz w:val="22"/>
          <w:szCs w:val="22"/>
        </w:rPr>
        <w:t>’</w:t>
      </w:r>
      <w:r w:rsidRPr="00031077">
        <w:rPr>
          <w:spacing w:val="-12"/>
          <w:sz w:val="22"/>
          <w:szCs w:val="22"/>
        </w:rPr>
        <w:t xml:space="preserve"> </w:t>
      </w:r>
      <w:r w:rsidRPr="00031077">
        <w:rPr>
          <w:spacing w:val="-1"/>
          <w:sz w:val="22"/>
          <w:szCs w:val="22"/>
        </w:rPr>
        <w:t>meeting,</w:t>
      </w:r>
      <w:r w:rsidRPr="00031077">
        <w:rPr>
          <w:spacing w:val="-13"/>
          <w:sz w:val="22"/>
          <w:szCs w:val="22"/>
        </w:rPr>
        <w:t xml:space="preserve"> </w:t>
      </w:r>
      <w:r w:rsidRPr="00031077">
        <w:rPr>
          <w:sz w:val="22"/>
          <w:szCs w:val="22"/>
        </w:rPr>
        <w:t>in</w:t>
      </w:r>
      <w:r w:rsidRPr="00031077">
        <w:rPr>
          <w:spacing w:val="-13"/>
          <w:sz w:val="22"/>
          <w:szCs w:val="22"/>
        </w:rPr>
        <w:t xml:space="preserve"> </w:t>
      </w:r>
      <w:r w:rsidRPr="00031077">
        <w:rPr>
          <w:spacing w:val="-1"/>
          <w:sz w:val="22"/>
          <w:szCs w:val="22"/>
        </w:rPr>
        <w:t>accordance</w:t>
      </w:r>
      <w:r w:rsidRPr="00031077">
        <w:rPr>
          <w:spacing w:val="-11"/>
          <w:sz w:val="22"/>
          <w:szCs w:val="22"/>
        </w:rPr>
        <w:t xml:space="preserve"> </w:t>
      </w:r>
      <w:r w:rsidRPr="00031077">
        <w:rPr>
          <w:spacing w:val="-1"/>
          <w:sz w:val="22"/>
          <w:szCs w:val="22"/>
        </w:rPr>
        <w:t>with</w:t>
      </w:r>
      <w:r w:rsidRPr="00031077">
        <w:rPr>
          <w:spacing w:val="45"/>
          <w:sz w:val="22"/>
          <w:szCs w:val="22"/>
        </w:rPr>
        <w:t xml:space="preserve"> </w:t>
      </w:r>
      <w:r w:rsidRPr="00031077">
        <w:rPr>
          <w:sz w:val="22"/>
          <w:szCs w:val="22"/>
        </w:rPr>
        <w:t>the</w:t>
      </w:r>
      <w:r w:rsidRPr="00031077">
        <w:rPr>
          <w:spacing w:val="-5"/>
          <w:sz w:val="22"/>
          <w:szCs w:val="22"/>
        </w:rPr>
        <w:t xml:space="preserve"> </w:t>
      </w:r>
      <w:r w:rsidRPr="00031077">
        <w:rPr>
          <w:spacing w:val="-1"/>
          <w:sz w:val="22"/>
          <w:szCs w:val="22"/>
        </w:rPr>
        <w:t>terms</w:t>
      </w:r>
      <w:r w:rsidRPr="00031077">
        <w:rPr>
          <w:spacing w:val="-3"/>
          <w:sz w:val="22"/>
          <w:szCs w:val="22"/>
        </w:rPr>
        <w:t xml:space="preserve"> </w:t>
      </w:r>
      <w:r w:rsidRPr="00031077">
        <w:rPr>
          <w:spacing w:val="-1"/>
          <w:sz w:val="22"/>
          <w:szCs w:val="22"/>
        </w:rPr>
        <w:t>of</w:t>
      </w:r>
      <w:r w:rsidRPr="00031077">
        <w:rPr>
          <w:spacing w:val="-2"/>
          <w:sz w:val="22"/>
          <w:szCs w:val="22"/>
        </w:rPr>
        <w:t xml:space="preserve"> </w:t>
      </w:r>
      <w:r w:rsidRPr="00031077">
        <w:rPr>
          <w:spacing w:val="-1"/>
          <w:sz w:val="22"/>
          <w:szCs w:val="22"/>
        </w:rPr>
        <w:t>the</w:t>
      </w:r>
      <w:r w:rsidRPr="00031077">
        <w:rPr>
          <w:spacing w:val="-4"/>
          <w:sz w:val="22"/>
          <w:szCs w:val="22"/>
        </w:rPr>
        <w:t xml:space="preserve"> </w:t>
      </w:r>
      <w:r w:rsidRPr="00031077">
        <w:rPr>
          <w:spacing w:val="-1"/>
          <w:sz w:val="22"/>
          <w:szCs w:val="22"/>
        </w:rPr>
        <w:t>Constitution.</w:t>
      </w:r>
    </w:p>
    <w:p w14:paraId="737510D6" w14:textId="77777777" w:rsidR="00031077" w:rsidRPr="00031077" w:rsidRDefault="00031077" w:rsidP="00F82507">
      <w:pPr>
        <w:pStyle w:val="BodyText"/>
        <w:tabs>
          <w:tab w:val="left" w:pos="1560"/>
        </w:tabs>
        <w:autoSpaceDE/>
        <w:autoSpaceDN/>
        <w:ind w:left="1559" w:right="119"/>
      </w:pPr>
    </w:p>
    <w:p w14:paraId="6D13E145" w14:textId="77777777" w:rsidR="00031077" w:rsidRPr="00DE26E1" w:rsidRDefault="00031077" w:rsidP="00712FC6">
      <w:pPr>
        <w:pStyle w:val="Heading1"/>
        <w:numPr>
          <w:ilvl w:val="1"/>
          <w:numId w:val="36"/>
        </w:numPr>
        <w:tabs>
          <w:tab w:val="left" w:pos="840"/>
        </w:tabs>
        <w:autoSpaceDE/>
        <w:autoSpaceDN/>
        <w:spacing w:before="12"/>
        <w:jc w:val="left"/>
        <w:rPr>
          <w:rFonts w:eastAsia="Calibri"/>
          <w:b/>
          <w:bCs/>
        </w:rPr>
      </w:pPr>
      <w:r w:rsidRPr="00031077">
        <w:rPr>
          <w:spacing w:val="-1"/>
        </w:rPr>
        <w:t>Notices</w:t>
      </w:r>
      <w:r w:rsidRPr="00031077">
        <w:rPr>
          <w:spacing w:val="-6"/>
        </w:rPr>
        <w:t xml:space="preserve"> </w:t>
      </w:r>
      <w:r w:rsidRPr="00031077">
        <w:t>of</w:t>
      </w:r>
      <w:r w:rsidRPr="00031077">
        <w:rPr>
          <w:spacing w:val="-4"/>
        </w:rPr>
        <w:t xml:space="preserve"> </w:t>
      </w:r>
      <w:r w:rsidRPr="00031077">
        <w:rPr>
          <w:spacing w:val="-1"/>
        </w:rPr>
        <w:t>Motion</w:t>
      </w:r>
    </w:p>
    <w:p w14:paraId="2EB5F3E7" w14:textId="77777777" w:rsidR="00DE26E1" w:rsidRPr="00031077" w:rsidRDefault="00DE26E1" w:rsidP="008864C6">
      <w:pPr>
        <w:pStyle w:val="Heading1"/>
        <w:numPr>
          <w:ilvl w:val="0"/>
          <w:numId w:val="0"/>
        </w:numPr>
        <w:tabs>
          <w:tab w:val="left" w:pos="840"/>
        </w:tabs>
        <w:autoSpaceDE/>
        <w:autoSpaceDN/>
        <w:spacing w:before="12"/>
        <w:ind w:left="839"/>
        <w:jc w:val="left"/>
        <w:rPr>
          <w:rFonts w:eastAsia="Calibri"/>
          <w:b/>
          <w:bCs/>
        </w:rPr>
      </w:pPr>
    </w:p>
    <w:p w14:paraId="155AA4AF" w14:textId="77777777" w:rsidR="00031077" w:rsidRPr="00DE26E1" w:rsidRDefault="00031077" w:rsidP="008864C6">
      <w:pPr>
        <w:pStyle w:val="BodyText"/>
        <w:numPr>
          <w:ilvl w:val="2"/>
          <w:numId w:val="36"/>
        </w:numPr>
        <w:tabs>
          <w:tab w:val="left" w:pos="1560"/>
        </w:tabs>
        <w:autoSpaceDE/>
        <w:autoSpaceDN/>
        <w:spacing w:before="12"/>
        <w:ind w:right="99"/>
        <w:rPr>
          <w:rFonts w:eastAsia="Calibri"/>
        </w:rPr>
      </w:pPr>
      <w:r w:rsidRPr="00772A5D">
        <w:rPr>
          <w:sz w:val="22"/>
          <w:szCs w:val="22"/>
        </w:rPr>
        <w:t>A</w:t>
      </w:r>
      <w:r w:rsidRPr="00DE26E1">
        <w:rPr>
          <w:spacing w:val="43"/>
          <w:sz w:val="22"/>
          <w:szCs w:val="22"/>
        </w:rPr>
        <w:t xml:space="preserve"> </w:t>
      </w:r>
      <w:r w:rsidRPr="00DE26E1">
        <w:rPr>
          <w:spacing w:val="-1"/>
          <w:sz w:val="22"/>
          <w:szCs w:val="22"/>
        </w:rPr>
        <w:t>Director</w:t>
      </w:r>
      <w:r w:rsidRPr="00DE26E1">
        <w:rPr>
          <w:spacing w:val="41"/>
          <w:sz w:val="22"/>
          <w:szCs w:val="22"/>
        </w:rPr>
        <w:t xml:space="preserve"> </w:t>
      </w:r>
      <w:r w:rsidRPr="00772A5D">
        <w:rPr>
          <w:sz w:val="22"/>
          <w:szCs w:val="22"/>
        </w:rPr>
        <w:t>desiring</w:t>
      </w:r>
      <w:r w:rsidRPr="00DE26E1">
        <w:rPr>
          <w:spacing w:val="39"/>
          <w:sz w:val="22"/>
          <w:szCs w:val="22"/>
        </w:rPr>
        <w:t xml:space="preserve"> </w:t>
      </w:r>
      <w:r w:rsidRPr="00772A5D">
        <w:rPr>
          <w:sz w:val="22"/>
          <w:szCs w:val="22"/>
        </w:rPr>
        <w:t>to</w:t>
      </w:r>
      <w:r w:rsidRPr="00DE26E1">
        <w:rPr>
          <w:spacing w:val="40"/>
          <w:sz w:val="22"/>
          <w:szCs w:val="22"/>
        </w:rPr>
        <w:t xml:space="preserve"> </w:t>
      </w:r>
      <w:r w:rsidRPr="00772A5D">
        <w:rPr>
          <w:sz w:val="22"/>
          <w:szCs w:val="22"/>
        </w:rPr>
        <w:t>move</w:t>
      </w:r>
      <w:r w:rsidRPr="00DE26E1">
        <w:rPr>
          <w:spacing w:val="44"/>
          <w:sz w:val="22"/>
          <w:szCs w:val="22"/>
        </w:rPr>
        <w:t xml:space="preserve"> </w:t>
      </w:r>
      <w:r w:rsidRPr="00DE26E1">
        <w:rPr>
          <w:spacing w:val="-1"/>
          <w:sz w:val="22"/>
          <w:szCs w:val="22"/>
        </w:rPr>
        <w:t>or</w:t>
      </w:r>
      <w:r w:rsidRPr="00DE26E1">
        <w:rPr>
          <w:spacing w:val="42"/>
          <w:sz w:val="22"/>
          <w:szCs w:val="22"/>
        </w:rPr>
        <w:t xml:space="preserve"> </w:t>
      </w:r>
      <w:r w:rsidRPr="00DE26E1">
        <w:rPr>
          <w:spacing w:val="-1"/>
          <w:sz w:val="22"/>
          <w:szCs w:val="22"/>
        </w:rPr>
        <w:t>amend</w:t>
      </w:r>
      <w:r w:rsidRPr="00DE26E1">
        <w:rPr>
          <w:spacing w:val="43"/>
          <w:sz w:val="22"/>
          <w:szCs w:val="22"/>
        </w:rPr>
        <w:t xml:space="preserve"> </w:t>
      </w:r>
      <w:r w:rsidRPr="00772A5D">
        <w:rPr>
          <w:sz w:val="22"/>
          <w:szCs w:val="22"/>
        </w:rPr>
        <w:t>a</w:t>
      </w:r>
      <w:r w:rsidRPr="00DE26E1">
        <w:rPr>
          <w:spacing w:val="42"/>
          <w:sz w:val="22"/>
          <w:szCs w:val="22"/>
        </w:rPr>
        <w:t xml:space="preserve"> </w:t>
      </w:r>
      <w:r w:rsidRPr="00DE26E1">
        <w:rPr>
          <w:spacing w:val="-1"/>
          <w:sz w:val="22"/>
          <w:szCs w:val="22"/>
        </w:rPr>
        <w:t>motion</w:t>
      </w:r>
      <w:r w:rsidRPr="00DE26E1">
        <w:rPr>
          <w:spacing w:val="44"/>
          <w:sz w:val="22"/>
          <w:szCs w:val="22"/>
        </w:rPr>
        <w:t xml:space="preserve"> </w:t>
      </w:r>
      <w:r w:rsidRPr="00DE26E1">
        <w:rPr>
          <w:spacing w:val="-1"/>
          <w:sz w:val="22"/>
          <w:szCs w:val="22"/>
        </w:rPr>
        <w:t>shall</w:t>
      </w:r>
      <w:r w:rsidRPr="00DE26E1">
        <w:rPr>
          <w:spacing w:val="42"/>
          <w:sz w:val="22"/>
          <w:szCs w:val="22"/>
        </w:rPr>
        <w:t xml:space="preserve"> </w:t>
      </w:r>
      <w:r w:rsidRPr="00DE26E1">
        <w:rPr>
          <w:spacing w:val="-1"/>
          <w:sz w:val="22"/>
          <w:szCs w:val="22"/>
        </w:rPr>
        <w:t>send</w:t>
      </w:r>
      <w:r w:rsidRPr="00DE26E1">
        <w:rPr>
          <w:spacing w:val="43"/>
          <w:sz w:val="22"/>
          <w:szCs w:val="22"/>
        </w:rPr>
        <w:t xml:space="preserve"> </w:t>
      </w:r>
      <w:r w:rsidRPr="00772A5D">
        <w:rPr>
          <w:sz w:val="22"/>
          <w:szCs w:val="22"/>
        </w:rPr>
        <w:t>a</w:t>
      </w:r>
      <w:r w:rsidRPr="00DE26E1">
        <w:rPr>
          <w:spacing w:val="42"/>
          <w:sz w:val="22"/>
          <w:szCs w:val="22"/>
        </w:rPr>
        <w:t xml:space="preserve"> </w:t>
      </w:r>
      <w:r w:rsidRPr="00DE26E1">
        <w:rPr>
          <w:spacing w:val="-1"/>
          <w:sz w:val="22"/>
          <w:szCs w:val="22"/>
        </w:rPr>
        <w:t>written</w:t>
      </w:r>
      <w:r w:rsidRPr="00DE26E1">
        <w:rPr>
          <w:spacing w:val="43"/>
          <w:sz w:val="22"/>
          <w:szCs w:val="22"/>
        </w:rPr>
        <w:t xml:space="preserve"> </w:t>
      </w:r>
      <w:r w:rsidRPr="00DE26E1">
        <w:rPr>
          <w:spacing w:val="-1"/>
          <w:sz w:val="22"/>
          <w:szCs w:val="22"/>
        </w:rPr>
        <w:t>notice</w:t>
      </w:r>
      <w:r w:rsidRPr="00DE26E1">
        <w:rPr>
          <w:spacing w:val="43"/>
          <w:w w:val="99"/>
          <w:sz w:val="22"/>
          <w:szCs w:val="22"/>
        </w:rPr>
        <w:t xml:space="preserve"> </w:t>
      </w:r>
      <w:r w:rsidRPr="00DE26E1">
        <w:rPr>
          <w:spacing w:val="-1"/>
          <w:sz w:val="22"/>
          <w:szCs w:val="22"/>
        </w:rPr>
        <w:t>thereof</w:t>
      </w:r>
      <w:r w:rsidRPr="00DE26E1">
        <w:rPr>
          <w:spacing w:val="17"/>
          <w:sz w:val="22"/>
          <w:szCs w:val="22"/>
        </w:rPr>
        <w:t xml:space="preserve"> </w:t>
      </w:r>
      <w:r w:rsidRPr="00772A5D">
        <w:rPr>
          <w:sz w:val="22"/>
          <w:szCs w:val="22"/>
        </w:rPr>
        <w:t>at</w:t>
      </w:r>
      <w:r w:rsidRPr="00DE26E1">
        <w:rPr>
          <w:spacing w:val="23"/>
          <w:sz w:val="22"/>
          <w:szCs w:val="22"/>
        </w:rPr>
        <w:t xml:space="preserve"> </w:t>
      </w:r>
      <w:r w:rsidRPr="00DE26E1">
        <w:rPr>
          <w:spacing w:val="-1"/>
          <w:sz w:val="22"/>
          <w:szCs w:val="22"/>
        </w:rPr>
        <w:t>least</w:t>
      </w:r>
      <w:r w:rsidRPr="00DE26E1">
        <w:rPr>
          <w:spacing w:val="20"/>
          <w:sz w:val="22"/>
          <w:szCs w:val="22"/>
        </w:rPr>
        <w:t xml:space="preserve"> </w:t>
      </w:r>
      <w:r w:rsidRPr="00DE26E1">
        <w:rPr>
          <w:spacing w:val="-1"/>
          <w:sz w:val="22"/>
          <w:szCs w:val="22"/>
        </w:rPr>
        <w:t>ten</w:t>
      </w:r>
      <w:r w:rsidRPr="00DE26E1">
        <w:rPr>
          <w:spacing w:val="20"/>
          <w:sz w:val="22"/>
          <w:szCs w:val="22"/>
        </w:rPr>
        <w:t xml:space="preserve"> </w:t>
      </w:r>
      <w:r w:rsidRPr="00DE26E1">
        <w:rPr>
          <w:spacing w:val="-1"/>
          <w:sz w:val="22"/>
          <w:szCs w:val="22"/>
        </w:rPr>
        <w:t>clear</w:t>
      </w:r>
      <w:r w:rsidRPr="00DE26E1">
        <w:rPr>
          <w:spacing w:val="19"/>
          <w:sz w:val="22"/>
          <w:szCs w:val="22"/>
        </w:rPr>
        <w:t xml:space="preserve"> </w:t>
      </w:r>
      <w:r w:rsidRPr="00772A5D">
        <w:rPr>
          <w:sz w:val="22"/>
          <w:szCs w:val="22"/>
        </w:rPr>
        <w:t>days</w:t>
      </w:r>
      <w:r w:rsidRPr="00DE26E1">
        <w:rPr>
          <w:spacing w:val="18"/>
          <w:sz w:val="22"/>
          <w:szCs w:val="22"/>
        </w:rPr>
        <w:t xml:space="preserve"> </w:t>
      </w:r>
      <w:r w:rsidRPr="00DE26E1">
        <w:rPr>
          <w:spacing w:val="-1"/>
          <w:sz w:val="22"/>
          <w:szCs w:val="22"/>
        </w:rPr>
        <w:t>before</w:t>
      </w:r>
      <w:r w:rsidRPr="00DE26E1">
        <w:rPr>
          <w:spacing w:val="17"/>
          <w:sz w:val="22"/>
          <w:szCs w:val="22"/>
        </w:rPr>
        <w:t xml:space="preserve"> </w:t>
      </w:r>
      <w:r w:rsidRPr="00DE26E1">
        <w:rPr>
          <w:spacing w:val="-1"/>
          <w:sz w:val="22"/>
          <w:szCs w:val="22"/>
        </w:rPr>
        <w:t>the</w:t>
      </w:r>
      <w:r w:rsidRPr="00DE26E1">
        <w:rPr>
          <w:spacing w:val="20"/>
          <w:sz w:val="22"/>
          <w:szCs w:val="22"/>
        </w:rPr>
        <w:t xml:space="preserve"> </w:t>
      </w:r>
      <w:r w:rsidRPr="00DE26E1">
        <w:rPr>
          <w:spacing w:val="-1"/>
          <w:sz w:val="22"/>
          <w:szCs w:val="22"/>
        </w:rPr>
        <w:t>meeting</w:t>
      </w:r>
      <w:r w:rsidRPr="00DE26E1">
        <w:rPr>
          <w:spacing w:val="19"/>
          <w:sz w:val="22"/>
          <w:szCs w:val="22"/>
        </w:rPr>
        <w:t xml:space="preserve"> </w:t>
      </w:r>
      <w:r w:rsidRPr="00772A5D">
        <w:rPr>
          <w:sz w:val="22"/>
          <w:szCs w:val="22"/>
        </w:rPr>
        <w:t>to</w:t>
      </w:r>
      <w:r w:rsidRPr="00DE26E1">
        <w:rPr>
          <w:spacing w:val="17"/>
          <w:sz w:val="22"/>
          <w:szCs w:val="22"/>
        </w:rPr>
        <w:t xml:space="preserve"> </w:t>
      </w:r>
      <w:r w:rsidRPr="00DE26E1">
        <w:rPr>
          <w:spacing w:val="-1"/>
          <w:sz w:val="22"/>
          <w:szCs w:val="22"/>
        </w:rPr>
        <w:t>the</w:t>
      </w:r>
      <w:r w:rsidRPr="00DE26E1">
        <w:rPr>
          <w:spacing w:val="20"/>
          <w:sz w:val="22"/>
          <w:szCs w:val="22"/>
        </w:rPr>
        <w:t xml:space="preserve"> </w:t>
      </w:r>
      <w:r w:rsidRPr="00DE26E1">
        <w:rPr>
          <w:spacing w:val="-1"/>
          <w:sz w:val="22"/>
          <w:szCs w:val="22"/>
        </w:rPr>
        <w:t>Chair,</w:t>
      </w:r>
      <w:r w:rsidRPr="00DE26E1">
        <w:rPr>
          <w:spacing w:val="19"/>
          <w:sz w:val="22"/>
          <w:szCs w:val="22"/>
        </w:rPr>
        <w:t xml:space="preserve"> </w:t>
      </w:r>
      <w:r w:rsidRPr="00DE26E1">
        <w:rPr>
          <w:spacing w:val="-2"/>
          <w:sz w:val="22"/>
          <w:szCs w:val="22"/>
        </w:rPr>
        <w:t>who</w:t>
      </w:r>
      <w:r w:rsidRPr="00DE26E1">
        <w:rPr>
          <w:spacing w:val="19"/>
          <w:sz w:val="22"/>
          <w:szCs w:val="22"/>
        </w:rPr>
        <w:t xml:space="preserve"> </w:t>
      </w:r>
      <w:r w:rsidRPr="00DE26E1">
        <w:rPr>
          <w:spacing w:val="-1"/>
          <w:sz w:val="22"/>
          <w:szCs w:val="22"/>
        </w:rPr>
        <w:t>shall</w:t>
      </w:r>
      <w:r w:rsidRPr="00DE26E1">
        <w:rPr>
          <w:spacing w:val="61"/>
          <w:sz w:val="22"/>
          <w:szCs w:val="22"/>
        </w:rPr>
        <w:t xml:space="preserve"> </w:t>
      </w:r>
      <w:r w:rsidRPr="00DE26E1">
        <w:rPr>
          <w:spacing w:val="-1"/>
          <w:sz w:val="22"/>
          <w:szCs w:val="22"/>
        </w:rPr>
        <w:t xml:space="preserve">insert </w:t>
      </w:r>
      <w:r w:rsidRPr="00772A5D">
        <w:rPr>
          <w:sz w:val="22"/>
          <w:szCs w:val="22"/>
        </w:rPr>
        <w:t xml:space="preserve">in </w:t>
      </w:r>
      <w:r w:rsidRPr="00DE26E1">
        <w:rPr>
          <w:spacing w:val="-1"/>
          <w:sz w:val="22"/>
          <w:szCs w:val="22"/>
        </w:rPr>
        <w:t>the</w:t>
      </w:r>
      <w:r w:rsidRPr="00DE26E1">
        <w:rPr>
          <w:spacing w:val="-2"/>
          <w:sz w:val="22"/>
          <w:szCs w:val="22"/>
        </w:rPr>
        <w:t xml:space="preserve"> </w:t>
      </w:r>
      <w:r w:rsidRPr="00772A5D">
        <w:rPr>
          <w:sz w:val="22"/>
          <w:szCs w:val="22"/>
        </w:rPr>
        <w:t>agenda</w:t>
      </w:r>
      <w:r w:rsidRPr="00DE26E1">
        <w:rPr>
          <w:spacing w:val="-1"/>
          <w:sz w:val="22"/>
          <w:szCs w:val="22"/>
        </w:rPr>
        <w:t xml:space="preserve"> for</w:t>
      </w:r>
      <w:r w:rsidRPr="00DE26E1">
        <w:rPr>
          <w:spacing w:val="-3"/>
          <w:sz w:val="22"/>
          <w:szCs w:val="22"/>
        </w:rPr>
        <w:t xml:space="preserve"> </w:t>
      </w:r>
      <w:r w:rsidRPr="00DE26E1">
        <w:rPr>
          <w:spacing w:val="-1"/>
          <w:sz w:val="22"/>
          <w:szCs w:val="22"/>
        </w:rPr>
        <w:t>the</w:t>
      </w:r>
      <w:r w:rsidRPr="00772A5D">
        <w:rPr>
          <w:sz w:val="22"/>
          <w:szCs w:val="22"/>
        </w:rPr>
        <w:t xml:space="preserve"> </w:t>
      </w:r>
      <w:r w:rsidRPr="00DE26E1">
        <w:rPr>
          <w:spacing w:val="-1"/>
          <w:sz w:val="22"/>
          <w:szCs w:val="22"/>
        </w:rPr>
        <w:t>meeting</w:t>
      </w:r>
      <w:r w:rsidRPr="00DE26E1">
        <w:rPr>
          <w:spacing w:val="-2"/>
          <w:sz w:val="22"/>
          <w:szCs w:val="22"/>
        </w:rPr>
        <w:t xml:space="preserve"> </w:t>
      </w:r>
      <w:r w:rsidRPr="00772A5D">
        <w:rPr>
          <w:sz w:val="22"/>
          <w:szCs w:val="22"/>
        </w:rPr>
        <w:t>all</w:t>
      </w:r>
      <w:r w:rsidRPr="00DE26E1">
        <w:rPr>
          <w:spacing w:val="-2"/>
          <w:sz w:val="22"/>
          <w:szCs w:val="22"/>
        </w:rPr>
        <w:t xml:space="preserve"> </w:t>
      </w:r>
      <w:r w:rsidRPr="00DE26E1">
        <w:rPr>
          <w:spacing w:val="-1"/>
          <w:sz w:val="22"/>
          <w:szCs w:val="22"/>
        </w:rPr>
        <w:t>notices so</w:t>
      </w:r>
      <w:r w:rsidRPr="00DE26E1">
        <w:rPr>
          <w:spacing w:val="-2"/>
          <w:sz w:val="22"/>
          <w:szCs w:val="22"/>
        </w:rPr>
        <w:t xml:space="preserve"> </w:t>
      </w:r>
      <w:r w:rsidRPr="00DE26E1">
        <w:rPr>
          <w:spacing w:val="-1"/>
          <w:sz w:val="22"/>
          <w:szCs w:val="22"/>
        </w:rPr>
        <w:t>received</w:t>
      </w:r>
      <w:r w:rsidRPr="00772A5D">
        <w:rPr>
          <w:sz w:val="22"/>
          <w:szCs w:val="22"/>
        </w:rPr>
        <w:t xml:space="preserve"> </w:t>
      </w:r>
      <w:r w:rsidRPr="00DE26E1">
        <w:rPr>
          <w:spacing w:val="-1"/>
          <w:sz w:val="22"/>
          <w:szCs w:val="22"/>
        </w:rPr>
        <w:t>subject</w:t>
      </w:r>
      <w:r w:rsidRPr="00DE26E1">
        <w:rPr>
          <w:spacing w:val="-3"/>
          <w:sz w:val="22"/>
          <w:szCs w:val="22"/>
        </w:rPr>
        <w:t xml:space="preserve"> </w:t>
      </w:r>
      <w:r w:rsidRPr="00772A5D">
        <w:rPr>
          <w:sz w:val="22"/>
          <w:szCs w:val="22"/>
        </w:rPr>
        <w:t>to</w:t>
      </w:r>
      <w:r w:rsidRPr="00DE26E1">
        <w:rPr>
          <w:spacing w:val="-2"/>
          <w:sz w:val="22"/>
          <w:szCs w:val="22"/>
        </w:rPr>
        <w:t xml:space="preserve"> </w:t>
      </w:r>
      <w:r w:rsidRPr="00DE26E1">
        <w:rPr>
          <w:spacing w:val="-1"/>
          <w:sz w:val="22"/>
          <w:szCs w:val="22"/>
        </w:rPr>
        <w:t>the notice</w:t>
      </w:r>
      <w:r w:rsidRPr="00DE26E1">
        <w:rPr>
          <w:spacing w:val="61"/>
          <w:w w:val="99"/>
          <w:sz w:val="22"/>
          <w:szCs w:val="22"/>
        </w:rPr>
        <w:t xml:space="preserve"> </w:t>
      </w:r>
      <w:r w:rsidRPr="00772A5D">
        <w:rPr>
          <w:sz w:val="22"/>
          <w:szCs w:val="22"/>
        </w:rPr>
        <w:t>being</w:t>
      </w:r>
      <w:r w:rsidRPr="00DE26E1">
        <w:rPr>
          <w:spacing w:val="24"/>
          <w:sz w:val="22"/>
          <w:szCs w:val="22"/>
        </w:rPr>
        <w:t xml:space="preserve"> </w:t>
      </w:r>
      <w:r w:rsidRPr="00DE26E1">
        <w:rPr>
          <w:spacing w:val="-1"/>
          <w:sz w:val="22"/>
          <w:szCs w:val="22"/>
        </w:rPr>
        <w:t>permissible</w:t>
      </w:r>
      <w:r w:rsidRPr="00DE26E1">
        <w:rPr>
          <w:spacing w:val="27"/>
          <w:sz w:val="22"/>
          <w:szCs w:val="22"/>
        </w:rPr>
        <w:t xml:space="preserve"> </w:t>
      </w:r>
      <w:r w:rsidRPr="00DE26E1">
        <w:rPr>
          <w:spacing w:val="-1"/>
          <w:sz w:val="22"/>
          <w:szCs w:val="22"/>
        </w:rPr>
        <w:t>under</w:t>
      </w:r>
      <w:r w:rsidRPr="00DE26E1">
        <w:rPr>
          <w:spacing w:val="25"/>
          <w:sz w:val="22"/>
          <w:szCs w:val="22"/>
        </w:rPr>
        <w:t xml:space="preserve"> </w:t>
      </w:r>
      <w:r w:rsidRPr="00772A5D">
        <w:rPr>
          <w:sz w:val="22"/>
          <w:szCs w:val="22"/>
        </w:rPr>
        <w:t>the</w:t>
      </w:r>
      <w:r w:rsidRPr="00DE26E1">
        <w:rPr>
          <w:spacing w:val="28"/>
          <w:sz w:val="22"/>
          <w:szCs w:val="22"/>
        </w:rPr>
        <w:t xml:space="preserve"> </w:t>
      </w:r>
      <w:r w:rsidRPr="00DE26E1">
        <w:rPr>
          <w:spacing w:val="-1"/>
          <w:sz w:val="22"/>
          <w:szCs w:val="22"/>
        </w:rPr>
        <w:t>appropriate</w:t>
      </w:r>
      <w:r w:rsidRPr="00DE26E1">
        <w:rPr>
          <w:spacing w:val="27"/>
          <w:sz w:val="22"/>
          <w:szCs w:val="22"/>
        </w:rPr>
        <w:t xml:space="preserve"> </w:t>
      </w:r>
      <w:r w:rsidRPr="00DE26E1">
        <w:rPr>
          <w:spacing w:val="-1"/>
          <w:sz w:val="22"/>
          <w:szCs w:val="22"/>
        </w:rPr>
        <w:t>regulations.</w:t>
      </w:r>
      <w:r w:rsidRPr="00DE26E1">
        <w:rPr>
          <w:spacing w:val="25"/>
          <w:sz w:val="22"/>
          <w:szCs w:val="22"/>
        </w:rPr>
        <w:t xml:space="preserve"> </w:t>
      </w:r>
      <w:r w:rsidRPr="00772A5D">
        <w:rPr>
          <w:sz w:val="22"/>
          <w:szCs w:val="22"/>
        </w:rPr>
        <w:t>This</w:t>
      </w:r>
      <w:r w:rsidRPr="00DE26E1">
        <w:rPr>
          <w:spacing w:val="26"/>
          <w:sz w:val="22"/>
          <w:szCs w:val="22"/>
        </w:rPr>
        <w:t xml:space="preserve"> </w:t>
      </w:r>
      <w:r w:rsidRPr="00DE26E1">
        <w:rPr>
          <w:spacing w:val="-1"/>
          <w:sz w:val="22"/>
          <w:szCs w:val="22"/>
        </w:rPr>
        <w:t>paragraph</w:t>
      </w:r>
      <w:r w:rsidRPr="00DE26E1">
        <w:rPr>
          <w:spacing w:val="27"/>
          <w:sz w:val="22"/>
          <w:szCs w:val="22"/>
        </w:rPr>
        <w:t xml:space="preserve"> </w:t>
      </w:r>
      <w:r w:rsidRPr="00DE26E1">
        <w:rPr>
          <w:spacing w:val="-1"/>
          <w:sz w:val="22"/>
          <w:szCs w:val="22"/>
        </w:rPr>
        <w:t>shall</w:t>
      </w:r>
      <w:r w:rsidRPr="00DE26E1">
        <w:rPr>
          <w:spacing w:val="26"/>
          <w:sz w:val="22"/>
          <w:szCs w:val="22"/>
        </w:rPr>
        <w:t xml:space="preserve"> </w:t>
      </w:r>
      <w:r w:rsidRPr="00DE26E1">
        <w:rPr>
          <w:spacing w:val="-1"/>
          <w:sz w:val="22"/>
          <w:szCs w:val="22"/>
        </w:rPr>
        <w:t>not</w:t>
      </w:r>
      <w:r w:rsidRPr="00DE26E1">
        <w:rPr>
          <w:spacing w:val="58"/>
          <w:sz w:val="22"/>
          <w:szCs w:val="22"/>
        </w:rPr>
        <w:t xml:space="preserve"> </w:t>
      </w:r>
      <w:r w:rsidRPr="00DE26E1">
        <w:rPr>
          <w:spacing w:val="-1"/>
          <w:sz w:val="22"/>
          <w:szCs w:val="22"/>
        </w:rPr>
        <w:t>prevent</w:t>
      </w:r>
      <w:r w:rsidRPr="00DE26E1">
        <w:rPr>
          <w:spacing w:val="32"/>
          <w:sz w:val="22"/>
          <w:szCs w:val="22"/>
        </w:rPr>
        <w:t xml:space="preserve"> </w:t>
      </w:r>
      <w:r w:rsidRPr="00772A5D">
        <w:rPr>
          <w:sz w:val="22"/>
          <w:szCs w:val="22"/>
        </w:rPr>
        <w:t>any</w:t>
      </w:r>
      <w:r w:rsidRPr="00DE26E1">
        <w:rPr>
          <w:spacing w:val="30"/>
          <w:sz w:val="22"/>
          <w:szCs w:val="22"/>
        </w:rPr>
        <w:t xml:space="preserve"> </w:t>
      </w:r>
      <w:r w:rsidRPr="00DE26E1">
        <w:rPr>
          <w:spacing w:val="-1"/>
          <w:sz w:val="22"/>
          <w:szCs w:val="22"/>
        </w:rPr>
        <w:t>motion</w:t>
      </w:r>
      <w:r w:rsidRPr="00DE26E1">
        <w:rPr>
          <w:spacing w:val="32"/>
          <w:sz w:val="22"/>
          <w:szCs w:val="22"/>
        </w:rPr>
        <w:t xml:space="preserve"> </w:t>
      </w:r>
      <w:r w:rsidRPr="00DE26E1">
        <w:rPr>
          <w:spacing w:val="-1"/>
          <w:sz w:val="22"/>
          <w:szCs w:val="22"/>
        </w:rPr>
        <w:t>being</w:t>
      </w:r>
      <w:r w:rsidRPr="00DE26E1">
        <w:rPr>
          <w:spacing w:val="32"/>
          <w:sz w:val="22"/>
          <w:szCs w:val="22"/>
        </w:rPr>
        <w:t xml:space="preserve"> </w:t>
      </w:r>
      <w:r w:rsidRPr="00772A5D">
        <w:rPr>
          <w:sz w:val="22"/>
          <w:szCs w:val="22"/>
        </w:rPr>
        <w:t>moved</w:t>
      </w:r>
      <w:r w:rsidRPr="00DE26E1">
        <w:rPr>
          <w:spacing w:val="30"/>
          <w:sz w:val="22"/>
          <w:szCs w:val="22"/>
        </w:rPr>
        <w:t xml:space="preserve"> </w:t>
      </w:r>
      <w:r w:rsidRPr="00DE26E1">
        <w:rPr>
          <w:spacing w:val="-1"/>
          <w:sz w:val="22"/>
          <w:szCs w:val="22"/>
        </w:rPr>
        <w:t>during</w:t>
      </w:r>
      <w:r w:rsidRPr="00DE26E1">
        <w:rPr>
          <w:spacing w:val="31"/>
          <w:sz w:val="22"/>
          <w:szCs w:val="22"/>
        </w:rPr>
        <w:t xml:space="preserve"> </w:t>
      </w:r>
      <w:r w:rsidRPr="00DE26E1">
        <w:rPr>
          <w:spacing w:val="-1"/>
          <w:sz w:val="22"/>
          <w:szCs w:val="22"/>
        </w:rPr>
        <w:t>the</w:t>
      </w:r>
      <w:r w:rsidRPr="00DE26E1">
        <w:rPr>
          <w:spacing w:val="33"/>
          <w:sz w:val="22"/>
          <w:szCs w:val="22"/>
        </w:rPr>
        <w:t xml:space="preserve"> </w:t>
      </w:r>
      <w:r w:rsidRPr="00DE26E1">
        <w:rPr>
          <w:spacing w:val="-1"/>
          <w:sz w:val="22"/>
          <w:szCs w:val="22"/>
        </w:rPr>
        <w:t>meeting,</w:t>
      </w:r>
      <w:r w:rsidRPr="00DE26E1">
        <w:rPr>
          <w:spacing w:val="31"/>
          <w:sz w:val="22"/>
          <w:szCs w:val="22"/>
        </w:rPr>
        <w:t xml:space="preserve"> </w:t>
      </w:r>
      <w:r w:rsidRPr="00DE26E1">
        <w:rPr>
          <w:spacing w:val="-1"/>
          <w:sz w:val="22"/>
          <w:szCs w:val="22"/>
        </w:rPr>
        <w:t>without</w:t>
      </w:r>
      <w:r w:rsidRPr="00DE26E1">
        <w:rPr>
          <w:spacing w:val="32"/>
          <w:sz w:val="22"/>
          <w:szCs w:val="22"/>
        </w:rPr>
        <w:t xml:space="preserve"> </w:t>
      </w:r>
      <w:r w:rsidRPr="00DE26E1">
        <w:rPr>
          <w:spacing w:val="-1"/>
          <w:sz w:val="22"/>
          <w:szCs w:val="22"/>
        </w:rPr>
        <w:t>notice</w:t>
      </w:r>
      <w:r w:rsidRPr="00DE26E1">
        <w:rPr>
          <w:spacing w:val="33"/>
          <w:sz w:val="22"/>
          <w:szCs w:val="22"/>
        </w:rPr>
        <w:t xml:space="preserve"> </w:t>
      </w:r>
      <w:r w:rsidRPr="00DE26E1">
        <w:rPr>
          <w:spacing w:val="-1"/>
          <w:sz w:val="22"/>
          <w:szCs w:val="22"/>
        </w:rPr>
        <w:t>on</w:t>
      </w:r>
      <w:r w:rsidRPr="00DE26E1">
        <w:rPr>
          <w:spacing w:val="32"/>
          <w:sz w:val="22"/>
          <w:szCs w:val="22"/>
        </w:rPr>
        <w:t xml:space="preserve"> </w:t>
      </w:r>
      <w:r w:rsidRPr="00772A5D">
        <w:rPr>
          <w:sz w:val="22"/>
          <w:szCs w:val="22"/>
        </w:rPr>
        <w:t>any</w:t>
      </w:r>
      <w:r w:rsidRPr="00DE26E1">
        <w:rPr>
          <w:spacing w:val="59"/>
          <w:w w:val="99"/>
          <w:sz w:val="22"/>
          <w:szCs w:val="22"/>
        </w:rPr>
        <w:t xml:space="preserve"> </w:t>
      </w:r>
      <w:r w:rsidRPr="00DE26E1">
        <w:rPr>
          <w:spacing w:val="-1"/>
          <w:sz w:val="22"/>
          <w:szCs w:val="22"/>
        </w:rPr>
        <w:t>business</w:t>
      </w:r>
      <w:r w:rsidRPr="00DE26E1">
        <w:rPr>
          <w:spacing w:val="-3"/>
          <w:sz w:val="22"/>
          <w:szCs w:val="22"/>
        </w:rPr>
        <w:t xml:space="preserve"> </w:t>
      </w:r>
      <w:r w:rsidRPr="00DE26E1">
        <w:rPr>
          <w:spacing w:val="-1"/>
          <w:sz w:val="22"/>
          <w:szCs w:val="22"/>
        </w:rPr>
        <w:t>mentioned</w:t>
      </w:r>
      <w:r w:rsidRPr="00DE26E1">
        <w:rPr>
          <w:spacing w:val="-3"/>
          <w:sz w:val="22"/>
          <w:szCs w:val="22"/>
        </w:rPr>
        <w:t xml:space="preserve"> </w:t>
      </w:r>
      <w:r w:rsidRPr="00DE26E1">
        <w:rPr>
          <w:spacing w:val="-1"/>
          <w:sz w:val="22"/>
          <w:szCs w:val="22"/>
        </w:rPr>
        <w:t>on</w:t>
      </w:r>
      <w:r w:rsidRPr="00DE26E1">
        <w:rPr>
          <w:spacing w:val="-2"/>
          <w:sz w:val="22"/>
          <w:szCs w:val="22"/>
        </w:rPr>
        <w:t xml:space="preserve"> </w:t>
      </w:r>
      <w:r w:rsidRPr="00DE26E1">
        <w:rPr>
          <w:spacing w:val="-1"/>
          <w:sz w:val="22"/>
          <w:szCs w:val="22"/>
        </w:rPr>
        <w:t>the</w:t>
      </w:r>
      <w:r w:rsidRPr="00DE26E1">
        <w:rPr>
          <w:spacing w:val="-2"/>
          <w:sz w:val="22"/>
          <w:szCs w:val="22"/>
        </w:rPr>
        <w:t xml:space="preserve"> </w:t>
      </w:r>
      <w:r w:rsidRPr="00DE26E1">
        <w:rPr>
          <w:spacing w:val="-1"/>
          <w:sz w:val="22"/>
          <w:szCs w:val="22"/>
        </w:rPr>
        <w:t>agenda</w:t>
      </w:r>
      <w:r w:rsidRPr="00DE26E1">
        <w:rPr>
          <w:spacing w:val="-4"/>
          <w:sz w:val="22"/>
          <w:szCs w:val="22"/>
        </w:rPr>
        <w:t xml:space="preserve"> </w:t>
      </w:r>
      <w:r w:rsidRPr="00DE26E1">
        <w:rPr>
          <w:spacing w:val="-1"/>
          <w:sz w:val="22"/>
          <w:szCs w:val="22"/>
        </w:rPr>
        <w:t>subject</w:t>
      </w:r>
      <w:r w:rsidRPr="00DE26E1">
        <w:rPr>
          <w:spacing w:val="-4"/>
          <w:sz w:val="22"/>
          <w:szCs w:val="22"/>
        </w:rPr>
        <w:t xml:space="preserve"> </w:t>
      </w:r>
      <w:r w:rsidRPr="00772A5D">
        <w:rPr>
          <w:sz w:val="22"/>
          <w:szCs w:val="22"/>
        </w:rPr>
        <w:t>to</w:t>
      </w:r>
      <w:r w:rsidRPr="00DE26E1">
        <w:rPr>
          <w:spacing w:val="-4"/>
          <w:sz w:val="22"/>
          <w:szCs w:val="22"/>
        </w:rPr>
        <w:t xml:space="preserve"> </w:t>
      </w:r>
      <w:r w:rsidRPr="00DE26E1">
        <w:rPr>
          <w:spacing w:val="-1"/>
          <w:sz w:val="22"/>
          <w:szCs w:val="22"/>
        </w:rPr>
        <w:t>Standing</w:t>
      </w:r>
      <w:r w:rsidRPr="00DE26E1">
        <w:rPr>
          <w:spacing w:val="-4"/>
          <w:sz w:val="22"/>
          <w:szCs w:val="22"/>
        </w:rPr>
        <w:t xml:space="preserve"> </w:t>
      </w:r>
      <w:r w:rsidRPr="00DE26E1">
        <w:rPr>
          <w:spacing w:val="-1"/>
          <w:sz w:val="22"/>
          <w:szCs w:val="22"/>
        </w:rPr>
        <w:t>Order</w:t>
      </w:r>
      <w:r w:rsidRPr="00DE26E1">
        <w:rPr>
          <w:spacing w:val="-4"/>
          <w:sz w:val="22"/>
          <w:szCs w:val="22"/>
        </w:rPr>
        <w:t xml:space="preserve"> </w:t>
      </w:r>
      <w:r w:rsidRPr="00772A5D">
        <w:rPr>
          <w:sz w:val="22"/>
          <w:szCs w:val="22"/>
        </w:rPr>
        <w:t>3.6.</w:t>
      </w:r>
    </w:p>
    <w:p w14:paraId="516C9727" w14:textId="77777777" w:rsidR="00DE26E1" w:rsidRPr="00DE26E1" w:rsidRDefault="00DE26E1" w:rsidP="00DE26E1">
      <w:pPr>
        <w:pStyle w:val="BodyText"/>
        <w:tabs>
          <w:tab w:val="left" w:pos="1560"/>
        </w:tabs>
        <w:autoSpaceDE/>
        <w:autoSpaceDN/>
        <w:spacing w:before="12"/>
        <w:ind w:left="1559" w:right="99"/>
        <w:rPr>
          <w:rFonts w:eastAsia="Calibri"/>
        </w:rPr>
      </w:pPr>
    </w:p>
    <w:p w14:paraId="4DEF9B3E" w14:textId="77777777" w:rsidR="00031077" w:rsidRPr="00DE26E1" w:rsidRDefault="00031077" w:rsidP="002A7809">
      <w:pPr>
        <w:pStyle w:val="Heading1"/>
        <w:numPr>
          <w:ilvl w:val="1"/>
          <w:numId w:val="36"/>
        </w:numPr>
        <w:tabs>
          <w:tab w:val="left" w:pos="840"/>
        </w:tabs>
        <w:autoSpaceDE/>
        <w:autoSpaceDN/>
        <w:jc w:val="left"/>
        <w:rPr>
          <w:b/>
          <w:bCs/>
        </w:rPr>
      </w:pPr>
      <w:r w:rsidRPr="00772A5D">
        <w:rPr>
          <w:spacing w:val="-1"/>
        </w:rPr>
        <w:t>Withdrawal</w:t>
      </w:r>
      <w:r w:rsidRPr="00772A5D">
        <w:rPr>
          <w:spacing w:val="-7"/>
        </w:rPr>
        <w:t xml:space="preserve"> </w:t>
      </w:r>
      <w:r w:rsidRPr="00772A5D">
        <w:t>of</w:t>
      </w:r>
      <w:r w:rsidRPr="00772A5D">
        <w:rPr>
          <w:spacing w:val="-6"/>
        </w:rPr>
        <w:t xml:space="preserve"> </w:t>
      </w:r>
      <w:r w:rsidRPr="00772A5D">
        <w:rPr>
          <w:spacing w:val="-1"/>
        </w:rPr>
        <w:t>Motion</w:t>
      </w:r>
      <w:r w:rsidRPr="00772A5D">
        <w:rPr>
          <w:spacing w:val="-7"/>
        </w:rPr>
        <w:t xml:space="preserve"> </w:t>
      </w:r>
      <w:r w:rsidRPr="00772A5D">
        <w:rPr>
          <w:spacing w:val="-1"/>
        </w:rPr>
        <w:t>or</w:t>
      </w:r>
      <w:r w:rsidRPr="00772A5D">
        <w:rPr>
          <w:spacing w:val="-4"/>
        </w:rPr>
        <w:t xml:space="preserve"> </w:t>
      </w:r>
      <w:r w:rsidRPr="00772A5D">
        <w:rPr>
          <w:spacing w:val="-1"/>
        </w:rPr>
        <w:t>Amendments</w:t>
      </w:r>
    </w:p>
    <w:p w14:paraId="7C237ED3" w14:textId="77777777" w:rsidR="00DE26E1" w:rsidRPr="00772A5D" w:rsidRDefault="00DE26E1" w:rsidP="00E130A8">
      <w:pPr>
        <w:pStyle w:val="Heading1"/>
        <w:numPr>
          <w:ilvl w:val="0"/>
          <w:numId w:val="0"/>
        </w:numPr>
        <w:tabs>
          <w:tab w:val="left" w:pos="840"/>
        </w:tabs>
        <w:autoSpaceDE/>
        <w:autoSpaceDN/>
        <w:ind w:left="839"/>
        <w:jc w:val="left"/>
        <w:rPr>
          <w:b/>
          <w:bCs/>
        </w:rPr>
      </w:pPr>
    </w:p>
    <w:p w14:paraId="78C554AB" w14:textId="77777777" w:rsidR="00031077" w:rsidRPr="00772A5D" w:rsidRDefault="00031077" w:rsidP="002A7809">
      <w:pPr>
        <w:pStyle w:val="BodyText"/>
        <w:numPr>
          <w:ilvl w:val="2"/>
          <w:numId w:val="36"/>
        </w:numPr>
        <w:tabs>
          <w:tab w:val="left" w:pos="1560"/>
        </w:tabs>
        <w:autoSpaceDE/>
        <w:autoSpaceDN/>
        <w:ind w:right="99"/>
        <w:rPr>
          <w:sz w:val="22"/>
          <w:szCs w:val="22"/>
        </w:rPr>
      </w:pPr>
      <w:r w:rsidRPr="00772A5D">
        <w:rPr>
          <w:sz w:val="22"/>
          <w:szCs w:val="22"/>
        </w:rPr>
        <w:lastRenderedPageBreak/>
        <w:t>A</w:t>
      </w:r>
      <w:r w:rsidRPr="00772A5D">
        <w:rPr>
          <w:spacing w:val="-4"/>
          <w:sz w:val="22"/>
          <w:szCs w:val="22"/>
        </w:rPr>
        <w:t xml:space="preserve"> </w:t>
      </w:r>
      <w:r w:rsidRPr="00772A5D">
        <w:rPr>
          <w:spacing w:val="-1"/>
          <w:sz w:val="22"/>
          <w:szCs w:val="22"/>
        </w:rPr>
        <w:t>motion</w:t>
      </w:r>
      <w:r w:rsidRPr="00772A5D">
        <w:rPr>
          <w:spacing w:val="-6"/>
          <w:sz w:val="22"/>
          <w:szCs w:val="22"/>
        </w:rPr>
        <w:t xml:space="preserve"> </w:t>
      </w:r>
      <w:r w:rsidRPr="00772A5D">
        <w:rPr>
          <w:spacing w:val="-1"/>
          <w:sz w:val="22"/>
          <w:szCs w:val="22"/>
        </w:rPr>
        <w:t>or</w:t>
      </w:r>
      <w:r w:rsidRPr="00772A5D">
        <w:rPr>
          <w:spacing w:val="-6"/>
          <w:sz w:val="22"/>
          <w:szCs w:val="22"/>
        </w:rPr>
        <w:t xml:space="preserve"> </w:t>
      </w:r>
      <w:r w:rsidRPr="00772A5D">
        <w:rPr>
          <w:spacing w:val="-1"/>
          <w:sz w:val="22"/>
          <w:szCs w:val="22"/>
        </w:rPr>
        <w:t>amendment</w:t>
      </w:r>
      <w:r w:rsidRPr="00772A5D">
        <w:rPr>
          <w:spacing w:val="-8"/>
          <w:sz w:val="22"/>
          <w:szCs w:val="22"/>
        </w:rPr>
        <w:t xml:space="preserve"> </w:t>
      </w:r>
      <w:r w:rsidRPr="00772A5D">
        <w:rPr>
          <w:spacing w:val="-1"/>
          <w:sz w:val="22"/>
          <w:szCs w:val="22"/>
        </w:rPr>
        <w:t>once</w:t>
      </w:r>
      <w:r w:rsidRPr="00772A5D">
        <w:rPr>
          <w:spacing w:val="-6"/>
          <w:sz w:val="22"/>
          <w:szCs w:val="22"/>
        </w:rPr>
        <w:t xml:space="preserve"> </w:t>
      </w:r>
      <w:r w:rsidRPr="00772A5D">
        <w:rPr>
          <w:sz w:val="22"/>
          <w:szCs w:val="22"/>
        </w:rPr>
        <w:t>moved</w:t>
      </w:r>
      <w:r w:rsidRPr="00772A5D">
        <w:rPr>
          <w:spacing w:val="-6"/>
          <w:sz w:val="22"/>
          <w:szCs w:val="22"/>
        </w:rPr>
        <w:t xml:space="preserve"> </w:t>
      </w:r>
      <w:r w:rsidRPr="00772A5D">
        <w:rPr>
          <w:spacing w:val="-1"/>
          <w:sz w:val="22"/>
          <w:szCs w:val="22"/>
        </w:rPr>
        <w:t>and</w:t>
      </w:r>
      <w:r w:rsidRPr="00772A5D">
        <w:rPr>
          <w:spacing w:val="-5"/>
          <w:sz w:val="22"/>
          <w:szCs w:val="22"/>
        </w:rPr>
        <w:t xml:space="preserve"> </w:t>
      </w:r>
      <w:r w:rsidRPr="00772A5D">
        <w:rPr>
          <w:spacing w:val="-1"/>
          <w:sz w:val="22"/>
          <w:szCs w:val="22"/>
        </w:rPr>
        <w:t>seconded</w:t>
      </w:r>
      <w:r w:rsidRPr="00772A5D">
        <w:rPr>
          <w:spacing w:val="-6"/>
          <w:sz w:val="22"/>
          <w:szCs w:val="22"/>
        </w:rPr>
        <w:t xml:space="preserve"> </w:t>
      </w:r>
      <w:r w:rsidRPr="00772A5D">
        <w:rPr>
          <w:sz w:val="22"/>
          <w:szCs w:val="22"/>
        </w:rPr>
        <w:t>may</w:t>
      </w:r>
      <w:r w:rsidRPr="00772A5D">
        <w:rPr>
          <w:spacing w:val="-7"/>
          <w:sz w:val="22"/>
          <w:szCs w:val="22"/>
        </w:rPr>
        <w:t xml:space="preserve"> </w:t>
      </w:r>
      <w:r w:rsidRPr="00772A5D">
        <w:rPr>
          <w:sz w:val="22"/>
          <w:szCs w:val="22"/>
        </w:rPr>
        <w:t>be</w:t>
      </w:r>
      <w:r w:rsidRPr="00772A5D">
        <w:rPr>
          <w:spacing w:val="-6"/>
          <w:sz w:val="22"/>
          <w:szCs w:val="22"/>
        </w:rPr>
        <w:t xml:space="preserve"> </w:t>
      </w:r>
      <w:r w:rsidRPr="00772A5D">
        <w:rPr>
          <w:spacing w:val="-1"/>
          <w:sz w:val="22"/>
          <w:szCs w:val="22"/>
        </w:rPr>
        <w:t>withdrawn</w:t>
      </w:r>
      <w:r w:rsidRPr="00772A5D">
        <w:rPr>
          <w:spacing w:val="-6"/>
          <w:sz w:val="22"/>
          <w:szCs w:val="22"/>
        </w:rPr>
        <w:t xml:space="preserve"> </w:t>
      </w:r>
      <w:r w:rsidRPr="00772A5D">
        <w:rPr>
          <w:sz w:val="22"/>
          <w:szCs w:val="22"/>
        </w:rPr>
        <w:t>by</w:t>
      </w:r>
      <w:r w:rsidRPr="00772A5D">
        <w:rPr>
          <w:spacing w:val="-7"/>
          <w:sz w:val="22"/>
          <w:szCs w:val="22"/>
        </w:rPr>
        <w:t xml:space="preserve"> </w:t>
      </w:r>
      <w:r w:rsidRPr="00772A5D">
        <w:rPr>
          <w:sz w:val="22"/>
          <w:szCs w:val="22"/>
        </w:rPr>
        <w:t>the</w:t>
      </w:r>
      <w:r w:rsidRPr="00772A5D">
        <w:rPr>
          <w:spacing w:val="-6"/>
          <w:sz w:val="22"/>
          <w:szCs w:val="22"/>
        </w:rPr>
        <w:t xml:space="preserve"> </w:t>
      </w:r>
      <w:r w:rsidRPr="00772A5D">
        <w:rPr>
          <w:spacing w:val="-1"/>
          <w:sz w:val="22"/>
          <w:szCs w:val="22"/>
        </w:rPr>
        <w:t>proposer</w:t>
      </w:r>
      <w:r w:rsidRPr="00772A5D">
        <w:rPr>
          <w:spacing w:val="37"/>
          <w:w w:val="99"/>
          <w:sz w:val="22"/>
          <w:szCs w:val="22"/>
        </w:rPr>
        <w:t xml:space="preserve"> </w:t>
      </w:r>
      <w:r w:rsidRPr="00772A5D">
        <w:rPr>
          <w:spacing w:val="-1"/>
          <w:sz w:val="22"/>
          <w:szCs w:val="22"/>
        </w:rPr>
        <w:t>with</w:t>
      </w:r>
      <w:r w:rsidRPr="00772A5D">
        <w:rPr>
          <w:spacing w:val="-2"/>
          <w:sz w:val="22"/>
          <w:szCs w:val="22"/>
        </w:rPr>
        <w:t xml:space="preserve"> </w:t>
      </w:r>
      <w:r w:rsidRPr="00772A5D">
        <w:rPr>
          <w:spacing w:val="-1"/>
          <w:sz w:val="22"/>
          <w:szCs w:val="22"/>
        </w:rPr>
        <w:t>the</w:t>
      </w:r>
      <w:r w:rsidRPr="00772A5D">
        <w:rPr>
          <w:spacing w:val="-2"/>
          <w:sz w:val="22"/>
          <w:szCs w:val="22"/>
        </w:rPr>
        <w:t xml:space="preserve"> </w:t>
      </w:r>
      <w:r w:rsidRPr="00772A5D">
        <w:rPr>
          <w:spacing w:val="-1"/>
          <w:sz w:val="22"/>
          <w:szCs w:val="22"/>
        </w:rPr>
        <w:t>concurrence</w:t>
      </w:r>
      <w:r w:rsidRPr="00772A5D">
        <w:rPr>
          <w:spacing w:val="-4"/>
          <w:sz w:val="22"/>
          <w:szCs w:val="22"/>
        </w:rPr>
        <w:t xml:space="preserve"> </w:t>
      </w:r>
      <w:r w:rsidRPr="00772A5D">
        <w:rPr>
          <w:spacing w:val="-1"/>
          <w:sz w:val="22"/>
          <w:szCs w:val="22"/>
        </w:rPr>
        <w:t>of</w:t>
      </w:r>
      <w:r w:rsidRPr="00772A5D">
        <w:rPr>
          <w:spacing w:val="-2"/>
          <w:sz w:val="22"/>
          <w:szCs w:val="22"/>
        </w:rPr>
        <w:t xml:space="preserve"> </w:t>
      </w:r>
      <w:r w:rsidRPr="00772A5D">
        <w:rPr>
          <w:sz w:val="22"/>
          <w:szCs w:val="22"/>
        </w:rPr>
        <w:t>the</w:t>
      </w:r>
      <w:r w:rsidRPr="00772A5D">
        <w:rPr>
          <w:spacing w:val="-4"/>
          <w:sz w:val="22"/>
          <w:szCs w:val="22"/>
        </w:rPr>
        <w:t xml:space="preserve"> </w:t>
      </w:r>
      <w:r w:rsidRPr="00772A5D">
        <w:rPr>
          <w:spacing w:val="-1"/>
          <w:sz w:val="22"/>
          <w:szCs w:val="22"/>
        </w:rPr>
        <w:t>seconder and</w:t>
      </w:r>
      <w:r w:rsidRPr="00772A5D">
        <w:rPr>
          <w:spacing w:val="-4"/>
          <w:sz w:val="22"/>
          <w:szCs w:val="22"/>
        </w:rPr>
        <w:t xml:space="preserve"> </w:t>
      </w:r>
      <w:r w:rsidRPr="00772A5D">
        <w:rPr>
          <w:spacing w:val="-1"/>
          <w:sz w:val="22"/>
          <w:szCs w:val="22"/>
        </w:rPr>
        <w:t>the</w:t>
      </w:r>
      <w:r w:rsidRPr="00772A5D">
        <w:rPr>
          <w:spacing w:val="-2"/>
          <w:sz w:val="22"/>
          <w:szCs w:val="22"/>
        </w:rPr>
        <w:t xml:space="preserve"> </w:t>
      </w:r>
      <w:r w:rsidRPr="00772A5D">
        <w:rPr>
          <w:spacing w:val="-1"/>
          <w:sz w:val="22"/>
          <w:szCs w:val="22"/>
        </w:rPr>
        <w:t>consent</w:t>
      </w:r>
      <w:r w:rsidRPr="00772A5D">
        <w:rPr>
          <w:spacing w:val="-2"/>
          <w:sz w:val="22"/>
          <w:szCs w:val="22"/>
        </w:rPr>
        <w:t xml:space="preserve"> </w:t>
      </w:r>
      <w:r w:rsidRPr="00772A5D">
        <w:rPr>
          <w:spacing w:val="-1"/>
          <w:sz w:val="22"/>
          <w:szCs w:val="22"/>
        </w:rPr>
        <w:t>of</w:t>
      </w:r>
      <w:r w:rsidRPr="00772A5D">
        <w:rPr>
          <w:spacing w:val="-3"/>
          <w:sz w:val="22"/>
          <w:szCs w:val="22"/>
        </w:rPr>
        <w:t xml:space="preserve"> </w:t>
      </w:r>
      <w:r w:rsidRPr="00772A5D">
        <w:rPr>
          <w:sz w:val="22"/>
          <w:szCs w:val="22"/>
        </w:rPr>
        <w:t>the</w:t>
      </w:r>
      <w:r w:rsidRPr="00772A5D">
        <w:rPr>
          <w:spacing w:val="-4"/>
          <w:sz w:val="22"/>
          <w:szCs w:val="22"/>
        </w:rPr>
        <w:t xml:space="preserve"> </w:t>
      </w:r>
      <w:r>
        <w:rPr>
          <w:spacing w:val="-1"/>
          <w:sz w:val="22"/>
          <w:szCs w:val="22"/>
        </w:rPr>
        <w:t>Chair</w:t>
      </w:r>
      <w:r w:rsidRPr="00772A5D">
        <w:rPr>
          <w:spacing w:val="-1"/>
          <w:sz w:val="22"/>
          <w:szCs w:val="22"/>
        </w:rPr>
        <w:t>.</w:t>
      </w:r>
    </w:p>
    <w:p w14:paraId="454E133D" w14:textId="77777777" w:rsidR="00031077" w:rsidRPr="00031077" w:rsidRDefault="00031077" w:rsidP="00E130A8">
      <w:pPr>
        <w:pStyle w:val="Heading1"/>
        <w:numPr>
          <w:ilvl w:val="0"/>
          <w:numId w:val="0"/>
        </w:numPr>
        <w:tabs>
          <w:tab w:val="left" w:pos="840"/>
        </w:tabs>
        <w:autoSpaceDE/>
        <w:autoSpaceDN/>
        <w:ind w:left="839"/>
        <w:jc w:val="left"/>
        <w:rPr>
          <w:b/>
          <w:bCs/>
        </w:rPr>
      </w:pPr>
    </w:p>
    <w:p w14:paraId="5F44F362" w14:textId="77777777" w:rsidR="00031077" w:rsidRPr="00DE26E1" w:rsidRDefault="00031077" w:rsidP="002A7809">
      <w:pPr>
        <w:pStyle w:val="Heading1"/>
        <w:numPr>
          <w:ilvl w:val="1"/>
          <w:numId w:val="36"/>
        </w:numPr>
        <w:tabs>
          <w:tab w:val="left" w:pos="840"/>
        </w:tabs>
        <w:autoSpaceDE/>
        <w:autoSpaceDN/>
        <w:jc w:val="left"/>
        <w:rPr>
          <w:b/>
          <w:bCs/>
        </w:rPr>
      </w:pPr>
      <w:r w:rsidRPr="00772A5D">
        <w:t>Motion</w:t>
      </w:r>
      <w:r w:rsidRPr="00772A5D">
        <w:rPr>
          <w:spacing w:val="-8"/>
        </w:rPr>
        <w:t xml:space="preserve"> </w:t>
      </w:r>
      <w:r w:rsidRPr="00772A5D">
        <w:t>to</w:t>
      </w:r>
      <w:r w:rsidRPr="00772A5D">
        <w:rPr>
          <w:spacing w:val="-7"/>
        </w:rPr>
        <w:t xml:space="preserve"> </w:t>
      </w:r>
      <w:r w:rsidRPr="00772A5D">
        <w:rPr>
          <w:spacing w:val="-1"/>
        </w:rPr>
        <w:t>Rescind</w:t>
      </w:r>
      <w:r w:rsidRPr="00772A5D">
        <w:rPr>
          <w:spacing w:val="-8"/>
        </w:rPr>
        <w:t xml:space="preserve"> </w:t>
      </w:r>
      <w:r w:rsidRPr="00772A5D">
        <w:t>a</w:t>
      </w:r>
      <w:r w:rsidRPr="00772A5D">
        <w:rPr>
          <w:spacing w:val="-6"/>
        </w:rPr>
        <w:t xml:space="preserve"> </w:t>
      </w:r>
      <w:r w:rsidRPr="00772A5D">
        <w:rPr>
          <w:spacing w:val="-1"/>
        </w:rPr>
        <w:t>Resolution</w:t>
      </w:r>
    </w:p>
    <w:p w14:paraId="7339E9D7" w14:textId="77777777" w:rsidR="00DE26E1" w:rsidRPr="00772A5D" w:rsidRDefault="00DE26E1" w:rsidP="00E130A8">
      <w:pPr>
        <w:pStyle w:val="Heading1"/>
        <w:numPr>
          <w:ilvl w:val="0"/>
          <w:numId w:val="0"/>
        </w:numPr>
        <w:tabs>
          <w:tab w:val="left" w:pos="840"/>
        </w:tabs>
        <w:autoSpaceDE/>
        <w:autoSpaceDN/>
        <w:ind w:left="839"/>
        <w:jc w:val="left"/>
        <w:rPr>
          <w:b/>
          <w:bCs/>
        </w:rPr>
      </w:pPr>
    </w:p>
    <w:p w14:paraId="0FCCC4E2" w14:textId="77777777" w:rsidR="00031077" w:rsidRPr="00031077" w:rsidRDefault="00031077" w:rsidP="002A7809">
      <w:pPr>
        <w:pStyle w:val="BodyText"/>
        <w:numPr>
          <w:ilvl w:val="2"/>
          <w:numId w:val="36"/>
        </w:numPr>
        <w:tabs>
          <w:tab w:val="left" w:pos="1560"/>
        </w:tabs>
        <w:autoSpaceDE/>
        <w:autoSpaceDN/>
        <w:ind w:right="99"/>
        <w:rPr>
          <w:sz w:val="22"/>
          <w:szCs w:val="22"/>
        </w:rPr>
      </w:pPr>
      <w:r w:rsidRPr="00772A5D">
        <w:rPr>
          <w:spacing w:val="-1"/>
          <w:sz w:val="22"/>
          <w:szCs w:val="22"/>
        </w:rPr>
        <w:t>Notice</w:t>
      </w:r>
      <w:r w:rsidRPr="00772A5D">
        <w:rPr>
          <w:spacing w:val="10"/>
          <w:sz w:val="22"/>
          <w:szCs w:val="22"/>
        </w:rPr>
        <w:t xml:space="preserve"> </w:t>
      </w:r>
      <w:r w:rsidRPr="00772A5D">
        <w:rPr>
          <w:spacing w:val="-1"/>
          <w:sz w:val="22"/>
          <w:szCs w:val="22"/>
        </w:rPr>
        <w:t>of</w:t>
      </w:r>
      <w:r w:rsidRPr="00772A5D">
        <w:rPr>
          <w:spacing w:val="15"/>
          <w:sz w:val="22"/>
          <w:szCs w:val="22"/>
        </w:rPr>
        <w:t xml:space="preserve"> </w:t>
      </w:r>
      <w:r w:rsidRPr="00772A5D">
        <w:rPr>
          <w:spacing w:val="-1"/>
          <w:sz w:val="22"/>
          <w:szCs w:val="22"/>
        </w:rPr>
        <w:t>motion</w:t>
      </w:r>
      <w:r w:rsidRPr="00772A5D">
        <w:rPr>
          <w:spacing w:val="11"/>
          <w:sz w:val="22"/>
          <w:szCs w:val="22"/>
        </w:rPr>
        <w:t xml:space="preserve"> </w:t>
      </w:r>
      <w:r w:rsidRPr="00772A5D">
        <w:rPr>
          <w:sz w:val="22"/>
          <w:szCs w:val="22"/>
        </w:rPr>
        <w:t>to</w:t>
      </w:r>
      <w:r w:rsidRPr="00772A5D">
        <w:rPr>
          <w:spacing w:val="14"/>
          <w:sz w:val="22"/>
          <w:szCs w:val="22"/>
        </w:rPr>
        <w:t xml:space="preserve"> </w:t>
      </w:r>
      <w:r w:rsidRPr="00772A5D">
        <w:rPr>
          <w:spacing w:val="-1"/>
          <w:sz w:val="22"/>
          <w:szCs w:val="22"/>
        </w:rPr>
        <w:t>amend</w:t>
      </w:r>
      <w:r w:rsidRPr="00772A5D">
        <w:rPr>
          <w:spacing w:val="14"/>
          <w:sz w:val="22"/>
          <w:szCs w:val="22"/>
        </w:rPr>
        <w:t xml:space="preserve"> </w:t>
      </w:r>
      <w:r w:rsidRPr="00772A5D">
        <w:rPr>
          <w:spacing w:val="-1"/>
          <w:sz w:val="22"/>
          <w:szCs w:val="22"/>
        </w:rPr>
        <w:t>or</w:t>
      </w:r>
      <w:r w:rsidRPr="00772A5D">
        <w:rPr>
          <w:spacing w:val="11"/>
          <w:sz w:val="22"/>
          <w:szCs w:val="22"/>
        </w:rPr>
        <w:t xml:space="preserve"> </w:t>
      </w:r>
      <w:r w:rsidRPr="00772A5D">
        <w:rPr>
          <w:spacing w:val="-1"/>
          <w:sz w:val="22"/>
          <w:szCs w:val="22"/>
        </w:rPr>
        <w:t>rescind</w:t>
      </w:r>
      <w:r w:rsidRPr="00772A5D">
        <w:rPr>
          <w:spacing w:val="14"/>
          <w:sz w:val="22"/>
          <w:szCs w:val="22"/>
        </w:rPr>
        <w:t xml:space="preserve"> </w:t>
      </w:r>
      <w:r w:rsidRPr="00772A5D">
        <w:rPr>
          <w:sz w:val="22"/>
          <w:szCs w:val="22"/>
        </w:rPr>
        <w:t>any</w:t>
      </w:r>
      <w:r w:rsidRPr="00772A5D">
        <w:rPr>
          <w:spacing w:val="12"/>
          <w:sz w:val="22"/>
          <w:szCs w:val="22"/>
        </w:rPr>
        <w:t xml:space="preserve"> </w:t>
      </w:r>
      <w:r w:rsidRPr="00772A5D">
        <w:rPr>
          <w:spacing w:val="-1"/>
          <w:sz w:val="22"/>
          <w:szCs w:val="22"/>
        </w:rPr>
        <w:t>resolution</w:t>
      </w:r>
      <w:r w:rsidRPr="00772A5D">
        <w:rPr>
          <w:spacing w:val="14"/>
          <w:sz w:val="22"/>
          <w:szCs w:val="22"/>
        </w:rPr>
        <w:t xml:space="preserve"> </w:t>
      </w:r>
      <w:r w:rsidRPr="00772A5D">
        <w:rPr>
          <w:spacing w:val="-1"/>
          <w:sz w:val="22"/>
          <w:szCs w:val="22"/>
        </w:rPr>
        <w:t>(or</w:t>
      </w:r>
      <w:r w:rsidRPr="00772A5D">
        <w:rPr>
          <w:spacing w:val="11"/>
          <w:sz w:val="22"/>
          <w:szCs w:val="22"/>
        </w:rPr>
        <w:t xml:space="preserve"> </w:t>
      </w:r>
      <w:r w:rsidRPr="00772A5D">
        <w:rPr>
          <w:spacing w:val="-1"/>
          <w:sz w:val="22"/>
          <w:szCs w:val="22"/>
        </w:rPr>
        <w:t>the</w:t>
      </w:r>
      <w:r w:rsidRPr="00772A5D">
        <w:rPr>
          <w:spacing w:val="12"/>
          <w:sz w:val="22"/>
          <w:szCs w:val="22"/>
        </w:rPr>
        <w:t xml:space="preserve"> </w:t>
      </w:r>
      <w:r w:rsidRPr="00772A5D">
        <w:rPr>
          <w:spacing w:val="-1"/>
          <w:sz w:val="22"/>
          <w:szCs w:val="22"/>
        </w:rPr>
        <w:t>general</w:t>
      </w:r>
      <w:r w:rsidRPr="00772A5D">
        <w:rPr>
          <w:spacing w:val="13"/>
          <w:sz w:val="22"/>
          <w:szCs w:val="22"/>
        </w:rPr>
        <w:t xml:space="preserve"> </w:t>
      </w:r>
      <w:r w:rsidRPr="00772A5D">
        <w:rPr>
          <w:spacing w:val="-1"/>
          <w:sz w:val="22"/>
          <w:szCs w:val="22"/>
        </w:rPr>
        <w:t>substance</w:t>
      </w:r>
      <w:r w:rsidRPr="00772A5D">
        <w:rPr>
          <w:spacing w:val="13"/>
          <w:sz w:val="22"/>
          <w:szCs w:val="22"/>
        </w:rPr>
        <w:t xml:space="preserve"> </w:t>
      </w:r>
      <w:r w:rsidRPr="00772A5D">
        <w:rPr>
          <w:spacing w:val="-1"/>
          <w:sz w:val="22"/>
          <w:szCs w:val="22"/>
        </w:rPr>
        <w:t>of</w:t>
      </w:r>
      <w:r w:rsidRPr="00772A5D">
        <w:rPr>
          <w:spacing w:val="14"/>
          <w:sz w:val="22"/>
          <w:szCs w:val="22"/>
        </w:rPr>
        <w:t xml:space="preserve"> </w:t>
      </w:r>
      <w:r w:rsidRPr="00772A5D">
        <w:rPr>
          <w:spacing w:val="-1"/>
          <w:sz w:val="22"/>
          <w:szCs w:val="22"/>
        </w:rPr>
        <w:t>any</w:t>
      </w:r>
      <w:r w:rsidRPr="00772A5D">
        <w:rPr>
          <w:spacing w:val="57"/>
          <w:w w:val="99"/>
          <w:sz w:val="22"/>
          <w:szCs w:val="22"/>
        </w:rPr>
        <w:t xml:space="preserve"> </w:t>
      </w:r>
      <w:r w:rsidRPr="00772A5D">
        <w:rPr>
          <w:spacing w:val="-1"/>
          <w:sz w:val="22"/>
          <w:szCs w:val="22"/>
        </w:rPr>
        <w:t>resolution)</w:t>
      </w:r>
      <w:r w:rsidRPr="00772A5D">
        <w:rPr>
          <w:spacing w:val="4"/>
          <w:sz w:val="22"/>
          <w:szCs w:val="22"/>
        </w:rPr>
        <w:t xml:space="preserve"> </w:t>
      </w:r>
      <w:r w:rsidRPr="00772A5D">
        <w:rPr>
          <w:spacing w:val="-1"/>
          <w:sz w:val="22"/>
          <w:szCs w:val="22"/>
        </w:rPr>
        <w:t>which</w:t>
      </w:r>
      <w:r w:rsidRPr="00772A5D">
        <w:rPr>
          <w:spacing w:val="3"/>
          <w:sz w:val="22"/>
          <w:szCs w:val="22"/>
        </w:rPr>
        <w:t xml:space="preserve"> </w:t>
      </w:r>
      <w:r w:rsidRPr="00772A5D">
        <w:rPr>
          <w:sz w:val="22"/>
          <w:szCs w:val="22"/>
        </w:rPr>
        <w:t>has</w:t>
      </w:r>
      <w:r w:rsidRPr="00772A5D">
        <w:rPr>
          <w:spacing w:val="3"/>
          <w:sz w:val="22"/>
          <w:szCs w:val="22"/>
        </w:rPr>
        <w:t xml:space="preserve"> </w:t>
      </w:r>
      <w:r w:rsidRPr="00772A5D">
        <w:rPr>
          <w:spacing w:val="-1"/>
          <w:sz w:val="22"/>
          <w:szCs w:val="22"/>
        </w:rPr>
        <w:t>been</w:t>
      </w:r>
      <w:r w:rsidRPr="00772A5D">
        <w:rPr>
          <w:spacing w:val="6"/>
          <w:sz w:val="22"/>
          <w:szCs w:val="22"/>
        </w:rPr>
        <w:t xml:space="preserve"> </w:t>
      </w:r>
      <w:r w:rsidRPr="00772A5D">
        <w:rPr>
          <w:spacing w:val="-1"/>
          <w:sz w:val="22"/>
          <w:szCs w:val="22"/>
        </w:rPr>
        <w:t>passed</w:t>
      </w:r>
      <w:r w:rsidRPr="00772A5D">
        <w:rPr>
          <w:spacing w:val="6"/>
          <w:sz w:val="22"/>
          <w:szCs w:val="22"/>
        </w:rPr>
        <w:t xml:space="preserve"> </w:t>
      </w:r>
      <w:r w:rsidRPr="00772A5D">
        <w:rPr>
          <w:spacing w:val="-1"/>
          <w:sz w:val="22"/>
          <w:szCs w:val="22"/>
        </w:rPr>
        <w:t>within</w:t>
      </w:r>
      <w:r w:rsidRPr="00772A5D">
        <w:rPr>
          <w:spacing w:val="3"/>
          <w:sz w:val="22"/>
          <w:szCs w:val="22"/>
        </w:rPr>
        <w:t xml:space="preserve"> </w:t>
      </w:r>
      <w:r w:rsidRPr="00772A5D">
        <w:rPr>
          <w:sz w:val="22"/>
          <w:szCs w:val="22"/>
        </w:rPr>
        <w:t>the</w:t>
      </w:r>
      <w:r w:rsidRPr="00772A5D">
        <w:rPr>
          <w:spacing w:val="4"/>
          <w:sz w:val="22"/>
          <w:szCs w:val="22"/>
        </w:rPr>
        <w:t xml:space="preserve"> </w:t>
      </w:r>
      <w:r w:rsidRPr="00772A5D">
        <w:rPr>
          <w:spacing w:val="-1"/>
          <w:sz w:val="22"/>
          <w:szCs w:val="22"/>
        </w:rPr>
        <w:t>preceding</w:t>
      </w:r>
      <w:r w:rsidRPr="00772A5D">
        <w:rPr>
          <w:spacing w:val="5"/>
          <w:sz w:val="22"/>
          <w:szCs w:val="22"/>
        </w:rPr>
        <w:t xml:space="preserve"> </w:t>
      </w:r>
      <w:r w:rsidRPr="00772A5D">
        <w:rPr>
          <w:spacing w:val="-1"/>
          <w:sz w:val="22"/>
          <w:szCs w:val="22"/>
        </w:rPr>
        <w:t>six</w:t>
      </w:r>
      <w:r w:rsidRPr="00772A5D">
        <w:rPr>
          <w:spacing w:val="4"/>
          <w:sz w:val="22"/>
          <w:szCs w:val="22"/>
        </w:rPr>
        <w:t xml:space="preserve"> </w:t>
      </w:r>
      <w:r w:rsidRPr="00772A5D">
        <w:rPr>
          <w:spacing w:val="-1"/>
          <w:sz w:val="22"/>
          <w:szCs w:val="22"/>
        </w:rPr>
        <w:t>calendar</w:t>
      </w:r>
      <w:r w:rsidRPr="00772A5D">
        <w:rPr>
          <w:spacing w:val="6"/>
          <w:sz w:val="22"/>
          <w:szCs w:val="22"/>
        </w:rPr>
        <w:t xml:space="preserve"> </w:t>
      </w:r>
      <w:r w:rsidRPr="00772A5D">
        <w:rPr>
          <w:spacing w:val="-2"/>
          <w:sz w:val="22"/>
          <w:szCs w:val="22"/>
        </w:rPr>
        <w:t>months</w:t>
      </w:r>
      <w:r w:rsidRPr="00772A5D">
        <w:rPr>
          <w:spacing w:val="4"/>
          <w:sz w:val="22"/>
          <w:szCs w:val="22"/>
        </w:rPr>
        <w:t xml:space="preserve"> </w:t>
      </w:r>
      <w:r w:rsidRPr="00772A5D">
        <w:rPr>
          <w:spacing w:val="-1"/>
          <w:sz w:val="22"/>
          <w:szCs w:val="22"/>
        </w:rPr>
        <w:t>shall</w:t>
      </w:r>
      <w:r w:rsidRPr="00772A5D">
        <w:rPr>
          <w:spacing w:val="3"/>
          <w:sz w:val="22"/>
          <w:szCs w:val="22"/>
        </w:rPr>
        <w:t xml:space="preserve"> </w:t>
      </w:r>
      <w:r w:rsidRPr="00772A5D">
        <w:rPr>
          <w:sz w:val="22"/>
          <w:szCs w:val="22"/>
        </w:rPr>
        <w:t>bear</w:t>
      </w:r>
      <w:r w:rsidRPr="00772A5D">
        <w:rPr>
          <w:spacing w:val="81"/>
          <w:w w:val="99"/>
          <w:sz w:val="22"/>
          <w:szCs w:val="22"/>
        </w:rPr>
        <w:t xml:space="preserve"> </w:t>
      </w:r>
      <w:r w:rsidRPr="00772A5D">
        <w:rPr>
          <w:sz w:val="22"/>
          <w:szCs w:val="22"/>
        </w:rPr>
        <w:t>the</w:t>
      </w:r>
      <w:r w:rsidRPr="00772A5D">
        <w:rPr>
          <w:spacing w:val="53"/>
          <w:sz w:val="22"/>
          <w:szCs w:val="22"/>
        </w:rPr>
        <w:t xml:space="preserve"> </w:t>
      </w:r>
      <w:r w:rsidRPr="00772A5D">
        <w:rPr>
          <w:spacing w:val="-1"/>
          <w:sz w:val="22"/>
          <w:szCs w:val="22"/>
        </w:rPr>
        <w:t>signature</w:t>
      </w:r>
      <w:r w:rsidRPr="00772A5D">
        <w:rPr>
          <w:spacing w:val="52"/>
          <w:sz w:val="22"/>
          <w:szCs w:val="22"/>
        </w:rPr>
        <w:t xml:space="preserve"> </w:t>
      </w:r>
      <w:r w:rsidRPr="00772A5D">
        <w:rPr>
          <w:spacing w:val="-1"/>
          <w:sz w:val="22"/>
          <w:szCs w:val="22"/>
        </w:rPr>
        <w:t>of</w:t>
      </w:r>
      <w:r w:rsidRPr="00772A5D">
        <w:rPr>
          <w:spacing w:val="53"/>
          <w:sz w:val="22"/>
          <w:szCs w:val="22"/>
        </w:rPr>
        <w:t xml:space="preserve"> </w:t>
      </w:r>
      <w:r w:rsidRPr="00772A5D">
        <w:rPr>
          <w:spacing w:val="-1"/>
          <w:sz w:val="22"/>
          <w:szCs w:val="22"/>
        </w:rPr>
        <w:t>the</w:t>
      </w:r>
      <w:r w:rsidRPr="00772A5D">
        <w:rPr>
          <w:spacing w:val="53"/>
          <w:sz w:val="22"/>
          <w:szCs w:val="22"/>
        </w:rPr>
        <w:t xml:space="preserve"> </w:t>
      </w:r>
      <w:r w:rsidRPr="00772A5D">
        <w:rPr>
          <w:spacing w:val="-1"/>
          <w:sz w:val="22"/>
          <w:szCs w:val="22"/>
        </w:rPr>
        <w:t>Director(s)</w:t>
      </w:r>
      <w:r w:rsidRPr="00772A5D">
        <w:rPr>
          <w:spacing w:val="53"/>
          <w:sz w:val="22"/>
          <w:szCs w:val="22"/>
        </w:rPr>
        <w:t xml:space="preserve"> </w:t>
      </w:r>
      <w:r w:rsidRPr="00772A5D">
        <w:rPr>
          <w:spacing w:val="-1"/>
          <w:sz w:val="22"/>
          <w:szCs w:val="22"/>
        </w:rPr>
        <w:t>who</w:t>
      </w:r>
      <w:r w:rsidRPr="00772A5D">
        <w:rPr>
          <w:spacing w:val="54"/>
          <w:sz w:val="22"/>
          <w:szCs w:val="22"/>
        </w:rPr>
        <w:t xml:space="preserve"> </w:t>
      </w:r>
      <w:r w:rsidRPr="00772A5D">
        <w:rPr>
          <w:spacing w:val="-1"/>
          <w:sz w:val="22"/>
          <w:szCs w:val="22"/>
        </w:rPr>
        <w:t>gives</w:t>
      </w:r>
      <w:r w:rsidRPr="00772A5D">
        <w:rPr>
          <w:spacing w:val="53"/>
          <w:sz w:val="22"/>
          <w:szCs w:val="22"/>
        </w:rPr>
        <w:t xml:space="preserve"> </w:t>
      </w:r>
      <w:r w:rsidRPr="00772A5D">
        <w:rPr>
          <w:spacing w:val="-2"/>
          <w:sz w:val="22"/>
          <w:szCs w:val="22"/>
        </w:rPr>
        <w:t>it</w:t>
      </w:r>
      <w:r w:rsidRPr="00772A5D">
        <w:rPr>
          <w:spacing w:val="1"/>
          <w:sz w:val="22"/>
          <w:szCs w:val="22"/>
        </w:rPr>
        <w:t xml:space="preserve"> </w:t>
      </w:r>
      <w:r w:rsidRPr="00772A5D">
        <w:rPr>
          <w:spacing w:val="-1"/>
          <w:sz w:val="22"/>
          <w:szCs w:val="22"/>
        </w:rPr>
        <w:t>and</w:t>
      </w:r>
      <w:r w:rsidRPr="00772A5D">
        <w:rPr>
          <w:sz w:val="22"/>
          <w:szCs w:val="22"/>
        </w:rPr>
        <w:t xml:space="preserve"> </w:t>
      </w:r>
      <w:r w:rsidRPr="00772A5D">
        <w:rPr>
          <w:spacing w:val="-1"/>
          <w:sz w:val="22"/>
          <w:szCs w:val="22"/>
        </w:rPr>
        <w:t>also</w:t>
      </w:r>
      <w:r w:rsidRPr="00772A5D">
        <w:rPr>
          <w:spacing w:val="52"/>
          <w:sz w:val="22"/>
          <w:szCs w:val="22"/>
        </w:rPr>
        <w:t xml:space="preserve"> </w:t>
      </w:r>
      <w:r w:rsidRPr="00772A5D">
        <w:rPr>
          <w:spacing w:val="-1"/>
          <w:sz w:val="22"/>
          <w:szCs w:val="22"/>
        </w:rPr>
        <w:t>the</w:t>
      </w:r>
      <w:r w:rsidRPr="00772A5D">
        <w:rPr>
          <w:spacing w:val="54"/>
          <w:sz w:val="22"/>
          <w:szCs w:val="22"/>
        </w:rPr>
        <w:t xml:space="preserve"> </w:t>
      </w:r>
      <w:r w:rsidRPr="00772A5D">
        <w:rPr>
          <w:spacing w:val="-1"/>
          <w:sz w:val="22"/>
          <w:szCs w:val="22"/>
        </w:rPr>
        <w:t>signature</w:t>
      </w:r>
      <w:r w:rsidRPr="00772A5D">
        <w:rPr>
          <w:spacing w:val="53"/>
          <w:sz w:val="22"/>
          <w:szCs w:val="22"/>
        </w:rPr>
        <w:t xml:space="preserve"> </w:t>
      </w:r>
      <w:r w:rsidRPr="00772A5D">
        <w:rPr>
          <w:spacing w:val="-1"/>
          <w:sz w:val="22"/>
          <w:szCs w:val="22"/>
        </w:rPr>
        <w:t>of</w:t>
      </w:r>
      <w:r w:rsidRPr="00772A5D">
        <w:rPr>
          <w:spacing w:val="1"/>
          <w:sz w:val="22"/>
          <w:szCs w:val="22"/>
        </w:rPr>
        <w:t xml:space="preserve"> </w:t>
      </w:r>
      <w:r w:rsidRPr="00772A5D">
        <w:rPr>
          <w:spacing w:val="-1"/>
          <w:sz w:val="22"/>
          <w:szCs w:val="22"/>
        </w:rPr>
        <w:t>four</w:t>
      </w:r>
      <w:r w:rsidRPr="00772A5D">
        <w:rPr>
          <w:spacing w:val="51"/>
          <w:sz w:val="22"/>
          <w:szCs w:val="22"/>
        </w:rPr>
        <w:t xml:space="preserve"> </w:t>
      </w:r>
      <w:r w:rsidRPr="00772A5D">
        <w:rPr>
          <w:spacing w:val="-1"/>
          <w:sz w:val="22"/>
          <w:szCs w:val="22"/>
        </w:rPr>
        <w:t>other</w:t>
      </w:r>
      <w:r w:rsidRPr="00772A5D">
        <w:rPr>
          <w:spacing w:val="55"/>
          <w:w w:val="99"/>
          <w:sz w:val="22"/>
          <w:szCs w:val="22"/>
        </w:rPr>
        <w:t xml:space="preserve"> </w:t>
      </w:r>
      <w:r w:rsidRPr="00772A5D">
        <w:rPr>
          <w:spacing w:val="-1"/>
          <w:sz w:val="22"/>
          <w:szCs w:val="22"/>
        </w:rPr>
        <w:t>Directors.</w:t>
      </w:r>
      <w:r w:rsidRPr="00772A5D">
        <w:rPr>
          <w:spacing w:val="43"/>
          <w:sz w:val="22"/>
          <w:szCs w:val="22"/>
        </w:rPr>
        <w:t xml:space="preserve"> </w:t>
      </w:r>
      <w:r w:rsidRPr="00772A5D">
        <w:rPr>
          <w:spacing w:val="-1"/>
          <w:sz w:val="22"/>
          <w:szCs w:val="22"/>
        </w:rPr>
        <w:t>When</w:t>
      </w:r>
      <w:r w:rsidRPr="00772A5D">
        <w:rPr>
          <w:spacing w:val="23"/>
          <w:sz w:val="22"/>
          <w:szCs w:val="22"/>
        </w:rPr>
        <w:t xml:space="preserve"> </w:t>
      </w:r>
      <w:r w:rsidRPr="00772A5D">
        <w:rPr>
          <w:sz w:val="22"/>
          <w:szCs w:val="22"/>
        </w:rPr>
        <w:t>any</w:t>
      </w:r>
      <w:r w:rsidRPr="00772A5D">
        <w:rPr>
          <w:spacing w:val="19"/>
          <w:sz w:val="22"/>
          <w:szCs w:val="22"/>
        </w:rPr>
        <w:t xml:space="preserve"> </w:t>
      </w:r>
      <w:r w:rsidRPr="00772A5D">
        <w:rPr>
          <w:spacing w:val="-1"/>
          <w:sz w:val="22"/>
          <w:szCs w:val="22"/>
        </w:rPr>
        <w:t>such</w:t>
      </w:r>
      <w:r w:rsidRPr="00772A5D">
        <w:rPr>
          <w:spacing w:val="24"/>
          <w:sz w:val="22"/>
          <w:szCs w:val="22"/>
        </w:rPr>
        <w:t xml:space="preserve"> </w:t>
      </w:r>
      <w:r w:rsidRPr="00772A5D">
        <w:rPr>
          <w:spacing w:val="-1"/>
          <w:sz w:val="22"/>
          <w:szCs w:val="22"/>
        </w:rPr>
        <w:t>motion</w:t>
      </w:r>
      <w:r w:rsidRPr="00772A5D">
        <w:rPr>
          <w:spacing w:val="22"/>
          <w:sz w:val="22"/>
          <w:szCs w:val="22"/>
        </w:rPr>
        <w:t xml:space="preserve"> </w:t>
      </w:r>
      <w:r w:rsidRPr="00772A5D">
        <w:rPr>
          <w:sz w:val="22"/>
          <w:szCs w:val="22"/>
        </w:rPr>
        <w:t>has</w:t>
      </w:r>
      <w:r w:rsidRPr="00772A5D">
        <w:rPr>
          <w:spacing w:val="20"/>
          <w:sz w:val="22"/>
          <w:szCs w:val="22"/>
        </w:rPr>
        <w:t xml:space="preserve"> </w:t>
      </w:r>
      <w:r w:rsidRPr="00772A5D">
        <w:rPr>
          <w:spacing w:val="-1"/>
          <w:sz w:val="22"/>
          <w:szCs w:val="22"/>
        </w:rPr>
        <w:t>been</w:t>
      </w:r>
      <w:r w:rsidRPr="00772A5D">
        <w:rPr>
          <w:spacing w:val="20"/>
          <w:sz w:val="22"/>
          <w:szCs w:val="22"/>
        </w:rPr>
        <w:t xml:space="preserve"> </w:t>
      </w:r>
      <w:r w:rsidRPr="00772A5D">
        <w:rPr>
          <w:spacing w:val="-1"/>
          <w:sz w:val="22"/>
          <w:szCs w:val="22"/>
        </w:rPr>
        <w:t>disposed</w:t>
      </w:r>
      <w:r w:rsidRPr="00772A5D">
        <w:rPr>
          <w:spacing w:val="22"/>
          <w:sz w:val="22"/>
          <w:szCs w:val="22"/>
        </w:rPr>
        <w:t xml:space="preserve"> </w:t>
      </w:r>
      <w:r w:rsidRPr="00772A5D">
        <w:rPr>
          <w:spacing w:val="-1"/>
          <w:sz w:val="22"/>
          <w:szCs w:val="22"/>
        </w:rPr>
        <w:t>of</w:t>
      </w:r>
      <w:r w:rsidRPr="00772A5D">
        <w:rPr>
          <w:spacing w:val="21"/>
          <w:sz w:val="22"/>
          <w:szCs w:val="22"/>
        </w:rPr>
        <w:t xml:space="preserve"> </w:t>
      </w:r>
      <w:r w:rsidRPr="00772A5D">
        <w:rPr>
          <w:sz w:val="22"/>
          <w:szCs w:val="22"/>
        </w:rPr>
        <w:t>by</w:t>
      </w:r>
      <w:r w:rsidRPr="00772A5D">
        <w:rPr>
          <w:spacing w:val="20"/>
          <w:sz w:val="22"/>
          <w:szCs w:val="22"/>
        </w:rPr>
        <w:t xml:space="preserve"> </w:t>
      </w:r>
      <w:r w:rsidRPr="00772A5D">
        <w:rPr>
          <w:spacing w:val="-1"/>
          <w:sz w:val="22"/>
          <w:szCs w:val="22"/>
        </w:rPr>
        <w:t>the</w:t>
      </w:r>
      <w:r w:rsidRPr="00772A5D">
        <w:rPr>
          <w:spacing w:val="22"/>
          <w:sz w:val="22"/>
          <w:szCs w:val="22"/>
        </w:rPr>
        <w:t xml:space="preserve"> </w:t>
      </w:r>
      <w:r w:rsidRPr="00772A5D">
        <w:rPr>
          <w:spacing w:val="-1"/>
          <w:sz w:val="22"/>
          <w:szCs w:val="22"/>
        </w:rPr>
        <w:t>Board,</w:t>
      </w:r>
      <w:r w:rsidRPr="00772A5D">
        <w:rPr>
          <w:spacing w:val="23"/>
          <w:sz w:val="22"/>
          <w:szCs w:val="22"/>
        </w:rPr>
        <w:t xml:space="preserve"> </w:t>
      </w:r>
      <w:r w:rsidRPr="00772A5D">
        <w:rPr>
          <w:spacing w:val="-2"/>
          <w:sz w:val="22"/>
          <w:szCs w:val="22"/>
        </w:rPr>
        <w:t>it</w:t>
      </w:r>
      <w:r w:rsidRPr="00772A5D">
        <w:rPr>
          <w:spacing w:val="24"/>
          <w:sz w:val="22"/>
          <w:szCs w:val="22"/>
        </w:rPr>
        <w:t xml:space="preserve"> </w:t>
      </w:r>
      <w:r w:rsidRPr="00772A5D">
        <w:rPr>
          <w:spacing w:val="-1"/>
          <w:sz w:val="22"/>
          <w:szCs w:val="22"/>
        </w:rPr>
        <w:t>shall</w:t>
      </w:r>
      <w:r w:rsidRPr="00772A5D">
        <w:rPr>
          <w:spacing w:val="21"/>
          <w:sz w:val="22"/>
          <w:szCs w:val="22"/>
        </w:rPr>
        <w:t xml:space="preserve"> </w:t>
      </w:r>
      <w:r w:rsidRPr="00772A5D">
        <w:rPr>
          <w:spacing w:val="-1"/>
          <w:sz w:val="22"/>
          <w:szCs w:val="22"/>
        </w:rPr>
        <w:t>not</w:t>
      </w:r>
      <w:r w:rsidRPr="00772A5D">
        <w:rPr>
          <w:spacing w:val="22"/>
          <w:sz w:val="22"/>
          <w:szCs w:val="22"/>
        </w:rPr>
        <w:t xml:space="preserve"> </w:t>
      </w:r>
      <w:r w:rsidRPr="00772A5D">
        <w:rPr>
          <w:spacing w:val="-1"/>
          <w:sz w:val="22"/>
          <w:szCs w:val="22"/>
        </w:rPr>
        <w:t>be</w:t>
      </w:r>
      <w:r w:rsidRPr="00772A5D">
        <w:rPr>
          <w:spacing w:val="49"/>
          <w:w w:val="99"/>
          <w:sz w:val="22"/>
          <w:szCs w:val="22"/>
        </w:rPr>
        <w:t xml:space="preserve"> </w:t>
      </w:r>
      <w:r w:rsidRPr="00772A5D">
        <w:rPr>
          <w:spacing w:val="-1"/>
          <w:sz w:val="22"/>
          <w:szCs w:val="22"/>
        </w:rPr>
        <w:t>competent</w:t>
      </w:r>
      <w:r w:rsidRPr="00772A5D">
        <w:rPr>
          <w:spacing w:val="6"/>
          <w:sz w:val="22"/>
          <w:szCs w:val="22"/>
        </w:rPr>
        <w:t xml:space="preserve"> </w:t>
      </w:r>
      <w:r w:rsidRPr="00772A5D">
        <w:rPr>
          <w:spacing w:val="-1"/>
          <w:sz w:val="22"/>
          <w:szCs w:val="22"/>
        </w:rPr>
        <w:t>for</w:t>
      </w:r>
      <w:r w:rsidRPr="00772A5D">
        <w:rPr>
          <w:spacing w:val="9"/>
          <w:sz w:val="22"/>
          <w:szCs w:val="22"/>
        </w:rPr>
        <w:t xml:space="preserve"> </w:t>
      </w:r>
      <w:r w:rsidRPr="00772A5D">
        <w:rPr>
          <w:spacing w:val="-1"/>
          <w:sz w:val="22"/>
          <w:szCs w:val="22"/>
        </w:rPr>
        <w:t>any</w:t>
      </w:r>
      <w:r w:rsidRPr="00772A5D">
        <w:rPr>
          <w:spacing w:val="6"/>
          <w:sz w:val="22"/>
          <w:szCs w:val="22"/>
        </w:rPr>
        <w:t xml:space="preserve"> </w:t>
      </w:r>
      <w:r w:rsidRPr="00772A5D">
        <w:rPr>
          <w:spacing w:val="-1"/>
          <w:sz w:val="22"/>
          <w:szCs w:val="22"/>
        </w:rPr>
        <w:t>Director</w:t>
      </w:r>
      <w:r w:rsidRPr="00772A5D">
        <w:rPr>
          <w:spacing w:val="6"/>
          <w:sz w:val="22"/>
          <w:szCs w:val="22"/>
        </w:rPr>
        <w:t xml:space="preserve"> </w:t>
      </w:r>
      <w:r w:rsidRPr="00772A5D">
        <w:rPr>
          <w:spacing w:val="-1"/>
          <w:sz w:val="22"/>
          <w:szCs w:val="22"/>
        </w:rPr>
        <w:t>other</w:t>
      </w:r>
      <w:r w:rsidRPr="00772A5D">
        <w:rPr>
          <w:spacing w:val="6"/>
          <w:sz w:val="22"/>
          <w:szCs w:val="22"/>
        </w:rPr>
        <w:t xml:space="preserve"> </w:t>
      </w:r>
      <w:r w:rsidRPr="00772A5D">
        <w:rPr>
          <w:spacing w:val="-1"/>
          <w:sz w:val="22"/>
          <w:szCs w:val="22"/>
        </w:rPr>
        <w:t>than</w:t>
      </w:r>
      <w:r w:rsidRPr="00772A5D">
        <w:rPr>
          <w:spacing w:val="6"/>
          <w:sz w:val="22"/>
          <w:szCs w:val="22"/>
        </w:rPr>
        <w:t xml:space="preserve"> </w:t>
      </w:r>
      <w:r w:rsidRPr="00772A5D">
        <w:rPr>
          <w:sz w:val="22"/>
          <w:szCs w:val="22"/>
        </w:rPr>
        <w:t>the</w:t>
      </w:r>
      <w:r w:rsidRPr="00772A5D">
        <w:rPr>
          <w:spacing w:val="6"/>
          <w:sz w:val="22"/>
          <w:szCs w:val="22"/>
        </w:rPr>
        <w:t xml:space="preserve"> </w:t>
      </w:r>
      <w:r>
        <w:rPr>
          <w:spacing w:val="-1"/>
          <w:sz w:val="22"/>
          <w:szCs w:val="22"/>
        </w:rPr>
        <w:t>Chair</w:t>
      </w:r>
      <w:r w:rsidRPr="00772A5D">
        <w:rPr>
          <w:spacing w:val="7"/>
          <w:sz w:val="22"/>
          <w:szCs w:val="22"/>
        </w:rPr>
        <w:t xml:space="preserve"> </w:t>
      </w:r>
      <w:r w:rsidRPr="00772A5D">
        <w:rPr>
          <w:sz w:val="22"/>
          <w:szCs w:val="22"/>
        </w:rPr>
        <w:t>to</w:t>
      </w:r>
      <w:r w:rsidRPr="00772A5D">
        <w:rPr>
          <w:spacing w:val="5"/>
          <w:sz w:val="22"/>
          <w:szCs w:val="22"/>
        </w:rPr>
        <w:t xml:space="preserve"> </w:t>
      </w:r>
      <w:r w:rsidRPr="00772A5D">
        <w:rPr>
          <w:spacing w:val="-1"/>
          <w:sz w:val="22"/>
          <w:szCs w:val="22"/>
        </w:rPr>
        <w:t>propose</w:t>
      </w:r>
      <w:r w:rsidRPr="00772A5D">
        <w:rPr>
          <w:spacing w:val="9"/>
          <w:sz w:val="22"/>
          <w:szCs w:val="22"/>
        </w:rPr>
        <w:t xml:space="preserve"> </w:t>
      </w:r>
      <w:r w:rsidRPr="00772A5D">
        <w:rPr>
          <w:sz w:val="22"/>
          <w:szCs w:val="22"/>
        </w:rPr>
        <w:t>a</w:t>
      </w:r>
      <w:r w:rsidRPr="00772A5D">
        <w:rPr>
          <w:spacing w:val="6"/>
          <w:sz w:val="22"/>
          <w:szCs w:val="22"/>
        </w:rPr>
        <w:t xml:space="preserve"> </w:t>
      </w:r>
      <w:r w:rsidRPr="00772A5D">
        <w:rPr>
          <w:spacing w:val="-1"/>
          <w:sz w:val="22"/>
          <w:szCs w:val="22"/>
        </w:rPr>
        <w:t>motion</w:t>
      </w:r>
      <w:r w:rsidRPr="00772A5D">
        <w:rPr>
          <w:spacing w:val="8"/>
          <w:sz w:val="22"/>
          <w:szCs w:val="22"/>
        </w:rPr>
        <w:t xml:space="preserve"> </w:t>
      </w:r>
      <w:r w:rsidRPr="00772A5D">
        <w:rPr>
          <w:spacing w:val="-1"/>
          <w:sz w:val="22"/>
          <w:szCs w:val="22"/>
        </w:rPr>
        <w:t>to</w:t>
      </w:r>
      <w:r w:rsidRPr="00772A5D">
        <w:rPr>
          <w:spacing w:val="6"/>
          <w:sz w:val="22"/>
          <w:szCs w:val="22"/>
        </w:rPr>
        <w:t xml:space="preserve"> </w:t>
      </w:r>
      <w:r w:rsidRPr="00772A5D">
        <w:rPr>
          <w:sz w:val="22"/>
          <w:szCs w:val="22"/>
        </w:rPr>
        <w:t>the</w:t>
      </w:r>
      <w:r w:rsidRPr="00772A5D">
        <w:rPr>
          <w:spacing w:val="6"/>
          <w:sz w:val="22"/>
          <w:szCs w:val="22"/>
        </w:rPr>
        <w:t xml:space="preserve"> </w:t>
      </w:r>
      <w:r w:rsidRPr="00772A5D">
        <w:rPr>
          <w:spacing w:val="-1"/>
          <w:sz w:val="22"/>
          <w:szCs w:val="22"/>
        </w:rPr>
        <w:t>same</w:t>
      </w:r>
      <w:r w:rsidRPr="00772A5D">
        <w:rPr>
          <w:spacing w:val="42"/>
          <w:w w:val="99"/>
          <w:sz w:val="22"/>
          <w:szCs w:val="22"/>
        </w:rPr>
        <w:t xml:space="preserve"> </w:t>
      </w:r>
      <w:r w:rsidRPr="00772A5D">
        <w:rPr>
          <w:spacing w:val="-1"/>
          <w:sz w:val="22"/>
          <w:szCs w:val="22"/>
        </w:rPr>
        <w:t>effect</w:t>
      </w:r>
      <w:r w:rsidRPr="00772A5D">
        <w:rPr>
          <w:spacing w:val="-3"/>
          <w:sz w:val="22"/>
          <w:szCs w:val="22"/>
        </w:rPr>
        <w:t xml:space="preserve"> </w:t>
      </w:r>
      <w:r w:rsidRPr="00772A5D">
        <w:rPr>
          <w:spacing w:val="-1"/>
          <w:sz w:val="22"/>
          <w:szCs w:val="22"/>
        </w:rPr>
        <w:t>within</w:t>
      </w:r>
      <w:r w:rsidRPr="00772A5D">
        <w:rPr>
          <w:spacing w:val="-2"/>
          <w:sz w:val="22"/>
          <w:szCs w:val="22"/>
        </w:rPr>
        <w:t xml:space="preserve"> </w:t>
      </w:r>
      <w:r w:rsidRPr="00772A5D">
        <w:rPr>
          <w:spacing w:val="-1"/>
          <w:sz w:val="22"/>
          <w:szCs w:val="22"/>
        </w:rPr>
        <w:t>six</w:t>
      </w:r>
      <w:r w:rsidRPr="00772A5D">
        <w:rPr>
          <w:spacing w:val="-5"/>
          <w:sz w:val="22"/>
          <w:szCs w:val="22"/>
        </w:rPr>
        <w:t xml:space="preserve"> </w:t>
      </w:r>
      <w:r w:rsidRPr="00772A5D">
        <w:rPr>
          <w:spacing w:val="-1"/>
          <w:sz w:val="22"/>
          <w:szCs w:val="22"/>
        </w:rPr>
        <w:t>months</w:t>
      </w:r>
      <w:r>
        <w:rPr>
          <w:spacing w:val="-1"/>
          <w:sz w:val="22"/>
          <w:szCs w:val="22"/>
        </w:rPr>
        <w:t>.</w:t>
      </w:r>
    </w:p>
    <w:p w14:paraId="3DA9DB9B" w14:textId="77777777" w:rsidR="00031077" w:rsidRPr="00772A5D" w:rsidRDefault="00031077" w:rsidP="00031077">
      <w:pPr>
        <w:pStyle w:val="BodyText"/>
        <w:tabs>
          <w:tab w:val="left" w:pos="1560"/>
        </w:tabs>
        <w:autoSpaceDE/>
        <w:autoSpaceDN/>
        <w:ind w:left="1559" w:right="99"/>
        <w:rPr>
          <w:sz w:val="22"/>
          <w:szCs w:val="22"/>
        </w:rPr>
      </w:pPr>
    </w:p>
    <w:p w14:paraId="385AAA6B" w14:textId="77777777" w:rsidR="00031077" w:rsidRPr="00DE26E1" w:rsidRDefault="00031077" w:rsidP="00712FC6">
      <w:pPr>
        <w:pStyle w:val="Heading1"/>
        <w:numPr>
          <w:ilvl w:val="1"/>
          <w:numId w:val="36"/>
        </w:numPr>
        <w:tabs>
          <w:tab w:val="left" w:pos="840"/>
        </w:tabs>
        <w:autoSpaceDE/>
        <w:autoSpaceDN/>
        <w:jc w:val="left"/>
        <w:rPr>
          <w:b/>
          <w:bCs/>
        </w:rPr>
      </w:pPr>
      <w:r w:rsidRPr="00772A5D">
        <w:t>Motions</w:t>
      </w:r>
    </w:p>
    <w:p w14:paraId="09488DF0" w14:textId="77777777" w:rsidR="00DE26E1" w:rsidRPr="00772A5D" w:rsidRDefault="00DE26E1" w:rsidP="008864C6">
      <w:pPr>
        <w:pStyle w:val="Heading1"/>
        <w:numPr>
          <w:ilvl w:val="0"/>
          <w:numId w:val="0"/>
        </w:numPr>
        <w:tabs>
          <w:tab w:val="left" w:pos="840"/>
        </w:tabs>
        <w:autoSpaceDE/>
        <w:autoSpaceDN/>
        <w:ind w:left="839"/>
        <w:jc w:val="left"/>
        <w:rPr>
          <w:b/>
          <w:bCs/>
        </w:rPr>
      </w:pPr>
    </w:p>
    <w:p w14:paraId="3F79D31B" w14:textId="77777777" w:rsidR="00031077" w:rsidRPr="00DE26E1" w:rsidRDefault="00031077" w:rsidP="00F82507">
      <w:pPr>
        <w:pStyle w:val="BodyText"/>
        <w:numPr>
          <w:ilvl w:val="2"/>
          <w:numId w:val="36"/>
        </w:numPr>
        <w:tabs>
          <w:tab w:val="left" w:pos="1560"/>
        </w:tabs>
        <w:autoSpaceDE/>
        <w:autoSpaceDN/>
        <w:ind w:right="104"/>
        <w:rPr>
          <w:sz w:val="22"/>
          <w:szCs w:val="22"/>
        </w:rPr>
      </w:pPr>
      <w:r w:rsidRPr="00772A5D">
        <w:rPr>
          <w:sz w:val="22"/>
          <w:szCs w:val="22"/>
        </w:rPr>
        <w:t>The</w:t>
      </w:r>
      <w:r w:rsidRPr="00772A5D">
        <w:rPr>
          <w:spacing w:val="9"/>
          <w:sz w:val="22"/>
          <w:szCs w:val="22"/>
        </w:rPr>
        <w:t xml:space="preserve"> </w:t>
      </w:r>
      <w:r w:rsidRPr="00772A5D">
        <w:rPr>
          <w:sz w:val="22"/>
          <w:szCs w:val="22"/>
        </w:rPr>
        <w:t>mover</w:t>
      </w:r>
      <w:r w:rsidRPr="00772A5D">
        <w:rPr>
          <w:spacing w:val="9"/>
          <w:sz w:val="22"/>
          <w:szCs w:val="22"/>
        </w:rPr>
        <w:t xml:space="preserve"> </w:t>
      </w:r>
      <w:r w:rsidRPr="00772A5D">
        <w:rPr>
          <w:spacing w:val="-1"/>
          <w:sz w:val="22"/>
          <w:szCs w:val="22"/>
        </w:rPr>
        <w:t>of</w:t>
      </w:r>
      <w:r w:rsidRPr="00772A5D">
        <w:rPr>
          <w:spacing w:val="11"/>
          <w:sz w:val="22"/>
          <w:szCs w:val="22"/>
        </w:rPr>
        <w:t xml:space="preserve"> </w:t>
      </w:r>
      <w:r w:rsidRPr="00772A5D">
        <w:rPr>
          <w:sz w:val="22"/>
          <w:szCs w:val="22"/>
        </w:rPr>
        <w:t>a</w:t>
      </w:r>
      <w:r w:rsidRPr="00772A5D">
        <w:rPr>
          <w:spacing w:val="8"/>
          <w:sz w:val="22"/>
          <w:szCs w:val="22"/>
        </w:rPr>
        <w:t xml:space="preserve"> </w:t>
      </w:r>
      <w:r w:rsidRPr="00772A5D">
        <w:rPr>
          <w:spacing w:val="-1"/>
          <w:sz w:val="22"/>
          <w:szCs w:val="22"/>
        </w:rPr>
        <w:t>motion</w:t>
      </w:r>
      <w:r w:rsidRPr="00772A5D">
        <w:rPr>
          <w:spacing w:val="12"/>
          <w:sz w:val="22"/>
          <w:szCs w:val="22"/>
        </w:rPr>
        <w:t xml:space="preserve"> </w:t>
      </w:r>
      <w:r w:rsidRPr="00772A5D">
        <w:rPr>
          <w:spacing w:val="-1"/>
          <w:sz w:val="22"/>
          <w:szCs w:val="22"/>
        </w:rPr>
        <w:t>shall</w:t>
      </w:r>
      <w:r w:rsidRPr="00772A5D">
        <w:rPr>
          <w:spacing w:val="8"/>
          <w:sz w:val="22"/>
          <w:szCs w:val="22"/>
        </w:rPr>
        <w:t xml:space="preserve"> </w:t>
      </w:r>
      <w:r w:rsidRPr="00772A5D">
        <w:rPr>
          <w:sz w:val="22"/>
          <w:szCs w:val="22"/>
        </w:rPr>
        <w:t>have</w:t>
      </w:r>
      <w:r w:rsidRPr="00772A5D">
        <w:rPr>
          <w:spacing w:val="10"/>
          <w:sz w:val="22"/>
          <w:szCs w:val="22"/>
        </w:rPr>
        <w:t xml:space="preserve"> </w:t>
      </w:r>
      <w:r w:rsidRPr="00772A5D">
        <w:rPr>
          <w:sz w:val="22"/>
          <w:szCs w:val="22"/>
        </w:rPr>
        <w:t>a</w:t>
      </w:r>
      <w:r w:rsidRPr="00772A5D">
        <w:rPr>
          <w:spacing w:val="11"/>
          <w:sz w:val="22"/>
          <w:szCs w:val="22"/>
        </w:rPr>
        <w:t xml:space="preserve"> </w:t>
      </w:r>
      <w:r w:rsidRPr="00772A5D">
        <w:rPr>
          <w:spacing w:val="-1"/>
          <w:sz w:val="22"/>
          <w:szCs w:val="22"/>
        </w:rPr>
        <w:t>right</w:t>
      </w:r>
      <w:r w:rsidRPr="00772A5D">
        <w:rPr>
          <w:spacing w:val="10"/>
          <w:sz w:val="22"/>
          <w:szCs w:val="22"/>
        </w:rPr>
        <w:t xml:space="preserve"> </w:t>
      </w:r>
      <w:r w:rsidRPr="00772A5D">
        <w:rPr>
          <w:spacing w:val="-1"/>
          <w:sz w:val="22"/>
          <w:szCs w:val="22"/>
        </w:rPr>
        <w:t>of</w:t>
      </w:r>
      <w:r w:rsidRPr="00772A5D">
        <w:rPr>
          <w:spacing w:val="9"/>
          <w:sz w:val="22"/>
          <w:szCs w:val="22"/>
        </w:rPr>
        <w:t xml:space="preserve"> </w:t>
      </w:r>
      <w:r w:rsidRPr="00772A5D">
        <w:rPr>
          <w:sz w:val="22"/>
          <w:szCs w:val="22"/>
        </w:rPr>
        <w:t>reply</w:t>
      </w:r>
      <w:r w:rsidRPr="00772A5D">
        <w:rPr>
          <w:spacing w:val="8"/>
          <w:sz w:val="22"/>
          <w:szCs w:val="22"/>
        </w:rPr>
        <w:t xml:space="preserve"> </w:t>
      </w:r>
      <w:r w:rsidRPr="00772A5D">
        <w:rPr>
          <w:sz w:val="22"/>
          <w:szCs w:val="22"/>
        </w:rPr>
        <w:t>at</w:t>
      </w:r>
      <w:r w:rsidRPr="00772A5D">
        <w:rPr>
          <w:spacing w:val="10"/>
          <w:sz w:val="22"/>
          <w:szCs w:val="22"/>
        </w:rPr>
        <w:t xml:space="preserve"> </w:t>
      </w:r>
      <w:r w:rsidRPr="00772A5D">
        <w:rPr>
          <w:spacing w:val="-1"/>
          <w:sz w:val="22"/>
          <w:szCs w:val="22"/>
        </w:rPr>
        <w:t>the</w:t>
      </w:r>
      <w:r w:rsidRPr="00772A5D">
        <w:rPr>
          <w:spacing w:val="10"/>
          <w:sz w:val="22"/>
          <w:szCs w:val="22"/>
        </w:rPr>
        <w:t xml:space="preserve"> </w:t>
      </w:r>
      <w:r w:rsidRPr="00772A5D">
        <w:rPr>
          <w:spacing w:val="-1"/>
          <w:sz w:val="22"/>
          <w:szCs w:val="22"/>
        </w:rPr>
        <w:t>close</w:t>
      </w:r>
      <w:r w:rsidRPr="00772A5D">
        <w:rPr>
          <w:spacing w:val="9"/>
          <w:sz w:val="22"/>
          <w:szCs w:val="22"/>
        </w:rPr>
        <w:t xml:space="preserve"> </w:t>
      </w:r>
      <w:r w:rsidRPr="00772A5D">
        <w:rPr>
          <w:spacing w:val="-1"/>
          <w:sz w:val="22"/>
          <w:szCs w:val="22"/>
        </w:rPr>
        <w:t>of</w:t>
      </w:r>
      <w:r w:rsidRPr="00772A5D">
        <w:rPr>
          <w:spacing w:val="11"/>
          <w:sz w:val="22"/>
          <w:szCs w:val="22"/>
        </w:rPr>
        <w:t xml:space="preserve"> </w:t>
      </w:r>
      <w:r w:rsidRPr="00772A5D">
        <w:rPr>
          <w:sz w:val="22"/>
          <w:szCs w:val="22"/>
        </w:rPr>
        <w:t>any</w:t>
      </w:r>
      <w:r w:rsidRPr="00772A5D">
        <w:rPr>
          <w:spacing w:val="7"/>
          <w:sz w:val="22"/>
          <w:szCs w:val="22"/>
        </w:rPr>
        <w:t xml:space="preserve"> </w:t>
      </w:r>
      <w:r w:rsidRPr="00772A5D">
        <w:rPr>
          <w:spacing w:val="-1"/>
          <w:sz w:val="22"/>
          <w:szCs w:val="22"/>
        </w:rPr>
        <w:t>discussion</w:t>
      </w:r>
      <w:r w:rsidRPr="00772A5D">
        <w:rPr>
          <w:spacing w:val="24"/>
          <w:sz w:val="22"/>
          <w:szCs w:val="22"/>
        </w:rPr>
        <w:t xml:space="preserve"> </w:t>
      </w:r>
      <w:r w:rsidRPr="00772A5D">
        <w:rPr>
          <w:spacing w:val="-1"/>
          <w:sz w:val="22"/>
          <w:szCs w:val="22"/>
        </w:rPr>
        <w:t>on</w:t>
      </w:r>
      <w:r w:rsidRPr="00772A5D">
        <w:rPr>
          <w:spacing w:val="-4"/>
          <w:sz w:val="22"/>
          <w:szCs w:val="22"/>
        </w:rPr>
        <w:t xml:space="preserve"> </w:t>
      </w:r>
      <w:r w:rsidRPr="00772A5D">
        <w:rPr>
          <w:sz w:val="22"/>
          <w:szCs w:val="22"/>
        </w:rPr>
        <w:t>the</w:t>
      </w:r>
      <w:r w:rsidRPr="00772A5D">
        <w:rPr>
          <w:spacing w:val="-5"/>
          <w:sz w:val="22"/>
          <w:szCs w:val="22"/>
        </w:rPr>
        <w:t xml:space="preserve"> </w:t>
      </w:r>
      <w:r w:rsidRPr="00772A5D">
        <w:rPr>
          <w:spacing w:val="-1"/>
          <w:sz w:val="22"/>
          <w:szCs w:val="22"/>
        </w:rPr>
        <w:t>motion</w:t>
      </w:r>
      <w:r w:rsidRPr="00772A5D">
        <w:rPr>
          <w:spacing w:val="-3"/>
          <w:sz w:val="22"/>
          <w:szCs w:val="22"/>
        </w:rPr>
        <w:t xml:space="preserve"> </w:t>
      </w:r>
      <w:r w:rsidRPr="00772A5D">
        <w:rPr>
          <w:sz w:val="22"/>
          <w:szCs w:val="22"/>
        </w:rPr>
        <w:t>or</w:t>
      </w:r>
      <w:r w:rsidRPr="00772A5D">
        <w:rPr>
          <w:spacing w:val="-6"/>
          <w:sz w:val="22"/>
          <w:szCs w:val="22"/>
        </w:rPr>
        <w:t xml:space="preserve"> </w:t>
      </w:r>
      <w:r w:rsidRPr="00772A5D">
        <w:rPr>
          <w:sz w:val="22"/>
          <w:szCs w:val="22"/>
        </w:rPr>
        <w:t>any</w:t>
      </w:r>
      <w:r w:rsidRPr="00772A5D">
        <w:rPr>
          <w:spacing w:val="-4"/>
          <w:sz w:val="22"/>
          <w:szCs w:val="22"/>
        </w:rPr>
        <w:t xml:space="preserve"> </w:t>
      </w:r>
      <w:r w:rsidRPr="00772A5D">
        <w:rPr>
          <w:spacing w:val="-1"/>
          <w:sz w:val="22"/>
          <w:szCs w:val="22"/>
        </w:rPr>
        <w:t>amendment</w:t>
      </w:r>
      <w:r w:rsidRPr="00772A5D">
        <w:rPr>
          <w:spacing w:val="-4"/>
          <w:sz w:val="22"/>
          <w:szCs w:val="22"/>
        </w:rPr>
        <w:t xml:space="preserve"> </w:t>
      </w:r>
      <w:r w:rsidRPr="00772A5D">
        <w:rPr>
          <w:spacing w:val="-1"/>
          <w:sz w:val="22"/>
          <w:szCs w:val="22"/>
        </w:rPr>
        <w:t>thereto.</w:t>
      </w:r>
    </w:p>
    <w:p w14:paraId="3FA47F03" w14:textId="77777777" w:rsidR="00DE26E1" w:rsidRPr="00772A5D" w:rsidRDefault="00DE26E1" w:rsidP="00F82507">
      <w:pPr>
        <w:pStyle w:val="BodyText"/>
        <w:tabs>
          <w:tab w:val="left" w:pos="1560"/>
        </w:tabs>
        <w:autoSpaceDE/>
        <w:autoSpaceDN/>
        <w:ind w:left="1559" w:right="104"/>
        <w:rPr>
          <w:sz w:val="22"/>
          <w:szCs w:val="22"/>
        </w:rPr>
      </w:pPr>
    </w:p>
    <w:p w14:paraId="24A96584" w14:textId="77777777" w:rsidR="00031077" w:rsidRPr="00772A5D" w:rsidRDefault="00031077" w:rsidP="00F82507">
      <w:pPr>
        <w:pStyle w:val="BodyText"/>
        <w:numPr>
          <w:ilvl w:val="2"/>
          <w:numId w:val="36"/>
        </w:numPr>
        <w:tabs>
          <w:tab w:val="left" w:pos="1560"/>
        </w:tabs>
        <w:autoSpaceDE/>
        <w:autoSpaceDN/>
        <w:ind w:right="103"/>
        <w:rPr>
          <w:sz w:val="22"/>
          <w:szCs w:val="22"/>
        </w:rPr>
      </w:pPr>
      <w:r w:rsidRPr="00772A5D">
        <w:rPr>
          <w:sz w:val="22"/>
          <w:szCs w:val="22"/>
        </w:rPr>
        <w:t>When a</w:t>
      </w:r>
      <w:r w:rsidRPr="00772A5D">
        <w:rPr>
          <w:spacing w:val="1"/>
          <w:sz w:val="22"/>
          <w:szCs w:val="22"/>
        </w:rPr>
        <w:t xml:space="preserve"> </w:t>
      </w:r>
      <w:r w:rsidRPr="00772A5D">
        <w:rPr>
          <w:spacing w:val="-1"/>
          <w:sz w:val="22"/>
          <w:szCs w:val="22"/>
        </w:rPr>
        <w:t>motion</w:t>
      </w:r>
      <w:r w:rsidRPr="00772A5D">
        <w:rPr>
          <w:sz w:val="22"/>
          <w:szCs w:val="22"/>
        </w:rPr>
        <w:t xml:space="preserve"> is</w:t>
      </w:r>
      <w:r w:rsidRPr="00772A5D">
        <w:rPr>
          <w:spacing w:val="1"/>
          <w:sz w:val="22"/>
          <w:szCs w:val="22"/>
        </w:rPr>
        <w:t xml:space="preserve"> </w:t>
      </w:r>
      <w:r w:rsidRPr="00772A5D">
        <w:rPr>
          <w:spacing w:val="-1"/>
          <w:sz w:val="22"/>
          <w:szCs w:val="22"/>
        </w:rPr>
        <w:t>under discussion</w:t>
      </w:r>
      <w:r w:rsidRPr="00772A5D">
        <w:rPr>
          <w:sz w:val="22"/>
          <w:szCs w:val="22"/>
        </w:rPr>
        <w:t xml:space="preserve"> </w:t>
      </w:r>
      <w:r w:rsidRPr="00772A5D">
        <w:rPr>
          <w:spacing w:val="-1"/>
          <w:sz w:val="22"/>
          <w:szCs w:val="22"/>
        </w:rPr>
        <w:t>or</w:t>
      </w:r>
      <w:r w:rsidRPr="00772A5D">
        <w:rPr>
          <w:spacing w:val="3"/>
          <w:sz w:val="22"/>
          <w:szCs w:val="22"/>
        </w:rPr>
        <w:t xml:space="preserve"> </w:t>
      </w:r>
      <w:r w:rsidRPr="00772A5D">
        <w:rPr>
          <w:spacing w:val="-1"/>
          <w:sz w:val="22"/>
          <w:szCs w:val="22"/>
        </w:rPr>
        <w:t>immediately</w:t>
      </w:r>
      <w:r w:rsidRPr="00772A5D">
        <w:rPr>
          <w:sz w:val="22"/>
          <w:szCs w:val="22"/>
        </w:rPr>
        <w:t xml:space="preserve"> prior</w:t>
      </w:r>
      <w:r w:rsidRPr="00772A5D">
        <w:rPr>
          <w:spacing w:val="-1"/>
          <w:sz w:val="22"/>
          <w:szCs w:val="22"/>
        </w:rPr>
        <w:t xml:space="preserve"> </w:t>
      </w:r>
      <w:r w:rsidRPr="00772A5D">
        <w:rPr>
          <w:sz w:val="22"/>
          <w:szCs w:val="22"/>
        </w:rPr>
        <w:t>to</w:t>
      </w:r>
      <w:r w:rsidRPr="00772A5D">
        <w:rPr>
          <w:spacing w:val="-1"/>
          <w:sz w:val="22"/>
          <w:szCs w:val="22"/>
        </w:rPr>
        <w:t xml:space="preserve"> discussion</w:t>
      </w:r>
      <w:r w:rsidRPr="00772A5D">
        <w:rPr>
          <w:sz w:val="22"/>
          <w:szCs w:val="22"/>
        </w:rPr>
        <w:t xml:space="preserve"> it </w:t>
      </w:r>
      <w:r w:rsidRPr="00772A5D">
        <w:rPr>
          <w:spacing w:val="-1"/>
          <w:sz w:val="22"/>
          <w:szCs w:val="22"/>
        </w:rPr>
        <w:t>shall</w:t>
      </w:r>
      <w:r w:rsidRPr="00772A5D">
        <w:rPr>
          <w:spacing w:val="2"/>
          <w:sz w:val="22"/>
          <w:szCs w:val="22"/>
        </w:rPr>
        <w:t xml:space="preserve"> </w:t>
      </w:r>
      <w:r w:rsidRPr="00772A5D">
        <w:rPr>
          <w:sz w:val="22"/>
          <w:szCs w:val="22"/>
        </w:rPr>
        <w:t>be</w:t>
      </w:r>
      <w:r w:rsidRPr="00772A5D">
        <w:rPr>
          <w:spacing w:val="45"/>
          <w:w w:val="99"/>
          <w:sz w:val="22"/>
          <w:szCs w:val="22"/>
        </w:rPr>
        <w:t xml:space="preserve"> </w:t>
      </w:r>
      <w:r w:rsidRPr="00772A5D">
        <w:rPr>
          <w:sz w:val="22"/>
          <w:szCs w:val="22"/>
        </w:rPr>
        <w:t>open</w:t>
      </w:r>
      <w:r w:rsidRPr="00772A5D">
        <w:rPr>
          <w:spacing w:val="-3"/>
          <w:sz w:val="22"/>
          <w:szCs w:val="22"/>
        </w:rPr>
        <w:t xml:space="preserve"> </w:t>
      </w:r>
      <w:r w:rsidRPr="00772A5D">
        <w:rPr>
          <w:spacing w:val="-1"/>
          <w:sz w:val="22"/>
          <w:szCs w:val="22"/>
        </w:rPr>
        <w:t>to</w:t>
      </w:r>
      <w:r w:rsidRPr="00772A5D">
        <w:rPr>
          <w:spacing w:val="-2"/>
          <w:sz w:val="22"/>
          <w:szCs w:val="22"/>
        </w:rPr>
        <w:t xml:space="preserve"> </w:t>
      </w:r>
      <w:r w:rsidRPr="00772A5D">
        <w:rPr>
          <w:sz w:val="22"/>
          <w:szCs w:val="22"/>
        </w:rPr>
        <w:t>a</w:t>
      </w:r>
      <w:r w:rsidRPr="00772A5D">
        <w:rPr>
          <w:spacing w:val="-4"/>
          <w:sz w:val="22"/>
          <w:szCs w:val="22"/>
        </w:rPr>
        <w:t xml:space="preserve"> </w:t>
      </w:r>
      <w:r w:rsidRPr="00772A5D">
        <w:rPr>
          <w:spacing w:val="-1"/>
          <w:sz w:val="22"/>
          <w:szCs w:val="22"/>
        </w:rPr>
        <w:t>Director</w:t>
      </w:r>
      <w:r w:rsidRPr="00772A5D">
        <w:rPr>
          <w:spacing w:val="-4"/>
          <w:sz w:val="22"/>
          <w:szCs w:val="22"/>
        </w:rPr>
        <w:t xml:space="preserve"> </w:t>
      </w:r>
      <w:r w:rsidRPr="00772A5D">
        <w:rPr>
          <w:sz w:val="22"/>
          <w:szCs w:val="22"/>
        </w:rPr>
        <w:t>to</w:t>
      </w:r>
      <w:r w:rsidRPr="00772A5D">
        <w:rPr>
          <w:spacing w:val="-4"/>
          <w:sz w:val="22"/>
          <w:szCs w:val="22"/>
        </w:rPr>
        <w:t xml:space="preserve"> </w:t>
      </w:r>
      <w:r w:rsidRPr="00772A5D">
        <w:rPr>
          <w:spacing w:val="-1"/>
          <w:sz w:val="22"/>
          <w:szCs w:val="22"/>
        </w:rPr>
        <w:t>move:</w:t>
      </w:r>
    </w:p>
    <w:p w14:paraId="11A8411D" w14:textId="77777777" w:rsidR="00031077" w:rsidRPr="00772A5D" w:rsidRDefault="00031077" w:rsidP="00F82507">
      <w:pPr>
        <w:pStyle w:val="BodyText"/>
        <w:numPr>
          <w:ilvl w:val="0"/>
          <w:numId w:val="22"/>
        </w:numPr>
        <w:autoSpaceDE/>
        <w:autoSpaceDN/>
        <w:ind w:left="1418" w:right="116" w:firstLine="142"/>
        <w:jc w:val="left"/>
        <w:rPr>
          <w:sz w:val="22"/>
          <w:szCs w:val="22"/>
        </w:rPr>
      </w:pPr>
      <w:r w:rsidRPr="00772A5D">
        <w:rPr>
          <w:sz w:val="22"/>
          <w:szCs w:val="22"/>
        </w:rPr>
        <w:t>An</w:t>
      </w:r>
      <w:r w:rsidRPr="00772A5D">
        <w:rPr>
          <w:spacing w:val="-2"/>
          <w:sz w:val="22"/>
          <w:szCs w:val="22"/>
        </w:rPr>
        <w:t xml:space="preserve"> </w:t>
      </w:r>
      <w:r w:rsidRPr="00772A5D">
        <w:rPr>
          <w:spacing w:val="-1"/>
          <w:sz w:val="22"/>
          <w:szCs w:val="22"/>
        </w:rPr>
        <w:t>amendment</w:t>
      </w:r>
      <w:r w:rsidRPr="00772A5D">
        <w:rPr>
          <w:spacing w:val="-5"/>
          <w:sz w:val="22"/>
          <w:szCs w:val="22"/>
        </w:rPr>
        <w:t xml:space="preserve"> </w:t>
      </w:r>
      <w:r w:rsidRPr="00772A5D">
        <w:rPr>
          <w:sz w:val="22"/>
          <w:szCs w:val="22"/>
        </w:rPr>
        <w:t>to</w:t>
      </w:r>
      <w:r w:rsidRPr="00772A5D">
        <w:rPr>
          <w:spacing w:val="-5"/>
          <w:sz w:val="22"/>
          <w:szCs w:val="22"/>
        </w:rPr>
        <w:t xml:space="preserve"> </w:t>
      </w:r>
      <w:r w:rsidRPr="00772A5D">
        <w:rPr>
          <w:sz w:val="22"/>
          <w:szCs w:val="22"/>
        </w:rPr>
        <w:t>the</w:t>
      </w:r>
      <w:r w:rsidRPr="00772A5D">
        <w:rPr>
          <w:spacing w:val="-5"/>
          <w:sz w:val="22"/>
          <w:szCs w:val="22"/>
        </w:rPr>
        <w:t xml:space="preserve"> </w:t>
      </w:r>
      <w:r w:rsidRPr="00772A5D">
        <w:rPr>
          <w:spacing w:val="-1"/>
          <w:sz w:val="22"/>
          <w:szCs w:val="22"/>
        </w:rPr>
        <w:t>motion</w:t>
      </w:r>
    </w:p>
    <w:p w14:paraId="7ED6A5EF" w14:textId="77777777" w:rsidR="00031077" w:rsidRPr="00772A5D" w:rsidRDefault="00031077" w:rsidP="00F82507">
      <w:pPr>
        <w:pStyle w:val="BodyText"/>
        <w:numPr>
          <w:ilvl w:val="0"/>
          <w:numId w:val="22"/>
        </w:numPr>
        <w:autoSpaceDE/>
        <w:autoSpaceDN/>
        <w:ind w:left="1418" w:right="116" w:firstLine="142"/>
        <w:jc w:val="left"/>
        <w:rPr>
          <w:sz w:val="22"/>
          <w:szCs w:val="22"/>
        </w:rPr>
      </w:pPr>
      <w:r w:rsidRPr="00772A5D">
        <w:rPr>
          <w:sz w:val="22"/>
          <w:szCs w:val="22"/>
        </w:rPr>
        <w:t>The</w:t>
      </w:r>
      <w:r w:rsidRPr="005B5A49">
        <w:rPr>
          <w:sz w:val="22"/>
          <w:szCs w:val="22"/>
        </w:rPr>
        <w:t xml:space="preserve"> adjournment of </w:t>
      </w:r>
      <w:r w:rsidRPr="00772A5D">
        <w:rPr>
          <w:sz w:val="22"/>
          <w:szCs w:val="22"/>
        </w:rPr>
        <w:t>the</w:t>
      </w:r>
      <w:r w:rsidRPr="005B5A49">
        <w:rPr>
          <w:sz w:val="22"/>
          <w:szCs w:val="22"/>
        </w:rPr>
        <w:t xml:space="preserve"> discussion or </w:t>
      </w:r>
      <w:r w:rsidRPr="00772A5D">
        <w:rPr>
          <w:sz w:val="22"/>
          <w:szCs w:val="22"/>
        </w:rPr>
        <w:t>the</w:t>
      </w:r>
      <w:r w:rsidRPr="005B5A49">
        <w:rPr>
          <w:sz w:val="22"/>
          <w:szCs w:val="22"/>
        </w:rPr>
        <w:t xml:space="preserve"> meeting</w:t>
      </w:r>
    </w:p>
    <w:p w14:paraId="0BA8CF11" w14:textId="77777777" w:rsidR="00031077" w:rsidRPr="00772A5D" w:rsidRDefault="00031077" w:rsidP="00F82507">
      <w:pPr>
        <w:pStyle w:val="BodyText"/>
        <w:numPr>
          <w:ilvl w:val="0"/>
          <w:numId w:val="22"/>
        </w:numPr>
        <w:autoSpaceDE/>
        <w:autoSpaceDN/>
        <w:ind w:left="1418" w:right="116" w:firstLine="142"/>
        <w:jc w:val="left"/>
        <w:rPr>
          <w:sz w:val="22"/>
          <w:szCs w:val="22"/>
        </w:rPr>
      </w:pPr>
      <w:r w:rsidRPr="00772A5D">
        <w:rPr>
          <w:sz w:val="22"/>
          <w:szCs w:val="22"/>
        </w:rPr>
        <w:t>That</w:t>
      </w:r>
      <w:r w:rsidRPr="005B5A49">
        <w:rPr>
          <w:sz w:val="22"/>
          <w:szCs w:val="22"/>
        </w:rPr>
        <w:t xml:space="preserve"> the meeting </w:t>
      </w:r>
      <w:proofErr w:type="gramStart"/>
      <w:r w:rsidRPr="005B5A49">
        <w:rPr>
          <w:sz w:val="22"/>
          <w:szCs w:val="22"/>
        </w:rPr>
        <w:t>proceed</w:t>
      </w:r>
      <w:proofErr w:type="gramEnd"/>
      <w:r w:rsidRPr="005B5A49">
        <w:rPr>
          <w:sz w:val="22"/>
          <w:szCs w:val="22"/>
        </w:rPr>
        <w:t xml:space="preserve"> to </w:t>
      </w:r>
      <w:r w:rsidRPr="00772A5D">
        <w:rPr>
          <w:sz w:val="22"/>
          <w:szCs w:val="22"/>
        </w:rPr>
        <w:t>the</w:t>
      </w:r>
      <w:r w:rsidRPr="005B5A49">
        <w:rPr>
          <w:sz w:val="22"/>
          <w:szCs w:val="22"/>
        </w:rPr>
        <w:t xml:space="preserve"> </w:t>
      </w:r>
      <w:r w:rsidRPr="00772A5D">
        <w:rPr>
          <w:sz w:val="22"/>
          <w:szCs w:val="22"/>
        </w:rPr>
        <w:t>next</w:t>
      </w:r>
      <w:r w:rsidRPr="005B5A49">
        <w:rPr>
          <w:sz w:val="22"/>
          <w:szCs w:val="22"/>
        </w:rPr>
        <w:t xml:space="preserve"> business</w:t>
      </w:r>
    </w:p>
    <w:p w14:paraId="661C81C9" w14:textId="77777777" w:rsidR="00031077" w:rsidRPr="00772A5D" w:rsidRDefault="00031077" w:rsidP="00F82507">
      <w:pPr>
        <w:pStyle w:val="BodyText"/>
        <w:numPr>
          <w:ilvl w:val="0"/>
          <w:numId w:val="22"/>
        </w:numPr>
        <w:autoSpaceDE/>
        <w:autoSpaceDN/>
        <w:ind w:left="2127" w:right="116" w:hanging="567"/>
        <w:jc w:val="left"/>
        <w:rPr>
          <w:sz w:val="22"/>
          <w:szCs w:val="22"/>
        </w:rPr>
      </w:pPr>
      <w:r w:rsidRPr="00772A5D">
        <w:rPr>
          <w:sz w:val="22"/>
          <w:szCs w:val="22"/>
        </w:rPr>
        <w:t>The</w:t>
      </w:r>
      <w:r w:rsidRPr="005B5A49">
        <w:rPr>
          <w:sz w:val="22"/>
          <w:szCs w:val="22"/>
        </w:rPr>
        <w:t xml:space="preserve"> appointment of </w:t>
      </w:r>
      <w:r w:rsidRPr="00772A5D">
        <w:rPr>
          <w:sz w:val="22"/>
          <w:szCs w:val="22"/>
        </w:rPr>
        <w:t>an</w:t>
      </w:r>
      <w:r w:rsidRPr="005B5A49">
        <w:rPr>
          <w:sz w:val="22"/>
          <w:szCs w:val="22"/>
        </w:rPr>
        <w:t xml:space="preserve"> </w:t>
      </w:r>
      <w:r w:rsidRPr="00772A5D">
        <w:rPr>
          <w:sz w:val="22"/>
          <w:szCs w:val="22"/>
        </w:rPr>
        <w:t>ad</w:t>
      </w:r>
      <w:r w:rsidRPr="005B5A49">
        <w:rPr>
          <w:sz w:val="22"/>
          <w:szCs w:val="22"/>
        </w:rPr>
        <w:t xml:space="preserve"> hoc committee </w:t>
      </w:r>
      <w:r w:rsidRPr="00772A5D">
        <w:rPr>
          <w:sz w:val="22"/>
          <w:szCs w:val="22"/>
        </w:rPr>
        <w:t>to</w:t>
      </w:r>
      <w:r w:rsidRPr="005B5A49">
        <w:rPr>
          <w:sz w:val="22"/>
          <w:szCs w:val="22"/>
        </w:rPr>
        <w:t xml:space="preserve"> deal with </w:t>
      </w:r>
      <w:r w:rsidRPr="00772A5D">
        <w:rPr>
          <w:sz w:val="22"/>
          <w:szCs w:val="22"/>
        </w:rPr>
        <w:t>a</w:t>
      </w:r>
      <w:r w:rsidRPr="005B5A49">
        <w:rPr>
          <w:sz w:val="22"/>
          <w:szCs w:val="22"/>
        </w:rPr>
        <w:t xml:space="preserve"> specific </w:t>
      </w:r>
      <w:r w:rsidRPr="00772A5D">
        <w:rPr>
          <w:sz w:val="22"/>
          <w:szCs w:val="22"/>
        </w:rPr>
        <w:t>item</w:t>
      </w:r>
      <w:r w:rsidRPr="005B5A49">
        <w:rPr>
          <w:sz w:val="22"/>
          <w:szCs w:val="22"/>
        </w:rPr>
        <w:t xml:space="preserve"> of business</w:t>
      </w:r>
    </w:p>
    <w:p w14:paraId="6EABE837" w14:textId="77777777" w:rsidR="00031077" w:rsidRPr="00772A5D" w:rsidRDefault="00031077" w:rsidP="00F82507">
      <w:pPr>
        <w:pStyle w:val="BodyText"/>
        <w:numPr>
          <w:ilvl w:val="0"/>
          <w:numId w:val="22"/>
        </w:numPr>
        <w:autoSpaceDE/>
        <w:autoSpaceDN/>
        <w:ind w:left="1418" w:right="116" w:firstLine="142"/>
        <w:jc w:val="left"/>
        <w:rPr>
          <w:sz w:val="22"/>
          <w:szCs w:val="22"/>
        </w:rPr>
      </w:pPr>
      <w:r w:rsidRPr="00772A5D">
        <w:rPr>
          <w:sz w:val="22"/>
          <w:szCs w:val="22"/>
        </w:rPr>
        <w:t>That</w:t>
      </w:r>
      <w:r w:rsidRPr="005B5A49">
        <w:rPr>
          <w:sz w:val="22"/>
          <w:szCs w:val="22"/>
        </w:rPr>
        <w:t xml:space="preserve"> the motion </w:t>
      </w:r>
      <w:r w:rsidRPr="00772A5D">
        <w:rPr>
          <w:sz w:val="22"/>
          <w:szCs w:val="22"/>
        </w:rPr>
        <w:t>be</w:t>
      </w:r>
      <w:r w:rsidRPr="005B5A49">
        <w:rPr>
          <w:sz w:val="22"/>
          <w:szCs w:val="22"/>
        </w:rPr>
        <w:t xml:space="preserve"> now </w:t>
      </w:r>
      <w:r w:rsidRPr="00772A5D">
        <w:rPr>
          <w:sz w:val="22"/>
          <w:szCs w:val="22"/>
        </w:rPr>
        <w:t>put</w:t>
      </w:r>
      <w:r w:rsidR="005B5A49">
        <w:rPr>
          <w:sz w:val="22"/>
          <w:szCs w:val="22"/>
        </w:rPr>
        <w:t xml:space="preserve"> forward</w:t>
      </w:r>
    </w:p>
    <w:p w14:paraId="53F86AE8" w14:textId="77777777" w:rsidR="00031077" w:rsidRPr="00772A5D" w:rsidRDefault="00031077" w:rsidP="00712FC6">
      <w:pPr>
        <w:spacing w:before="12" w:line="240" w:lineRule="auto"/>
        <w:rPr>
          <w:rFonts w:ascii="Arial" w:eastAsia="Calibri" w:hAnsi="Arial" w:cs="Arial"/>
        </w:rPr>
      </w:pPr>
    </w:p>
    <w:p w14:paraId="7C2A39E4" w14:textId="77777777" w:rsidR="00031077" w:rsidRDefault="00031077" w:rsidP="00F82507">
      <w:pPr>
        <w:pStyle w:val="BodyText"/>
        <w:ind w:left="839" w:right="99"/>
        <w:rPr>
          <w:spacing w:val="-1"/>
          <w:sz w:val="22"/>
          <w:szCs w:val="22"/>
        </w:rPr>
      </w:pPr>
      <w:r w:rsidRPr="00772A5D">
        <w:rPr>
          <w:sz w:val="22"/>
          <w:szCs w:val="22"/>
        </w:rPr>
        <w:t>No</w:t>
      </w:r>
      <w:r w:rsidRPr="00772A5D">
        <w:rPr>
          <w:spacing w:val="-5"/>
          <w:sz w:val="22"/>
          <w:szCs w:val="22"/>
        </w:rPr>
        <w:t xml:space="preserve"> </w:t>
      </w:r>
      <w:r w:rsidRPr="00772A5D">
        <w:rPr>
          <w:spacing w:val="-1"/>
          <w:sz w:val="22"/>
          <w:szCs w:val="22"/>
        </w:rPr>
        <w:t>amendment</w:t>
      </w:r>
      <w:r w:rsidRPr="00772A5D">
        <w:rPr>
          <w:spacing w:val="-5"/>
          <w:sz w:val="22"/>
          <w:szCs w:val="22"/>
        </w:rPr>
        <w:t xml:space="preserve"> </w:t>
      </w:r>
      <w:r w:rsidRPr="00772A5D">
        <w:rPr>
          <w:spacing w:val="-1"/>
          <w:sz w:val="22"/>
          <w:szCs w:val="22"/>
        </w:rPr>
        <w:t>to</w:t>
      </w:r>
      <w:r w:rsidRPr="00772A5D">
        <w:rPr>
          <w:spacing w:val="-5"/>
          <w:sz w:val="22"/>
          <w:szCs w:val="22"/>
        </w:rPr>
        <w:t xml:space="preserve"> </w:t>
      </w:r>
      <w:r w:rsidRPr="00772A5D">
        <w:rPr>
          <w:spacing w:val="-1"/>
          <w:sz w:val="22"/>
          <w:szCs w:val="22"/>
        </w:rPr>
        <w:t>the</w:t>
      </w:r>
      <w:r w:rsidRPr="00772A5D">
        <w:rPr>
          <w:spacing w:val="-5"/>
          <w:sz w:val="22"/>
          <w:szCs w:val="22"/>
        </w:rPr>
        <w:t xml:space="preserve"> </w:t>
      </w:r>
      <w:r w:rsidRPr="00772A5D">
        <w:rPr>
          <w:spacing w:val="-1"/>
          <w:sz w:val="22"/>
          <w:szCs w:val="22"/>
        </w:rPr>
        <w:t>motion</w:t>
      </w:r>
      <w:r w:rsidRPr="00772A5D">
        <w:rPr>
          <w:spacing w:val="-5"/>
          <w:sz w:val="22"/>
          <w:szCs w:val="22"/>
        </w:rPr>
        <w:t xml:space="preserve"> </w:t>
      </w:r>
      <w:r w:rsidRPr="00772A5D">
        <w:rPr>
          <w:spacing w:val="-1"/>
          <w:sz w:val="22"/>
          <w:szCs w:val="22"/>
        </w:rPr>
        <w:t>shall</w:t>
      </w:r>
      <w:r w:rsidRPr="00772A5D">
        <w:rPr>
          <w:spacing w:val="-8"/>
          <w:sz w:val="22"/>
          <w:szCs w:val="22"/>
        </w:rPr>
        <w:t xml:space="preserve"> </w:t>
      </w:r>
      <w:r w:rsidRPr="00772A5D">
        <w:rPr>
          <w:sz w:val="22"/>
          <w:szCs w:val="22"/>
        </w:rPr>
        <w:t>be</w:t>
      </w:r>
      <w:r w:rsidRPr="00772A5D">
        <w:rPr>
          <w:spacing w:val="-5"/>
          <w:sz w:val="22"/>
          <w:szCs w:val="22"/>
        </w:rPr>
        <w:t xml:space="preserve"> </w:t>
      </w:r>
      <w:r w:rsidRPr="00772A5D">
        <w:rPr>
          <w:spacing w:val="-1"/>
          <w:sz w:val="22"/>
          <w:szCs w:val="22"/>
        </w:rPr>
        <w:t>admitted</w:t>
      </w:r>
      <w:r w:rsidRPr="00772A5D">
        <w:rPr>
          <w:spacing w:val="-5"/>
          <w:sz w:val="22"/>
          <w:szCs w:val="22"/>
        </w:rPr>
        <w:t xml:space="preserve"> </w:t>
      </w:r>
      <w:r w:rsidRPr="00772A5D">
        <w:rPr>
          <w:spacing w:val="-1"/>
          <w:sz w:val="22"/>
          <w:szCs w:val="22"/>
        </w:rPr>
        <w:t>if,</w:t>
      </w:r>
      <w:r w:rsidRPr="00772A5D">
        <w:rPr>
          <w:spacing w:val="-6"/>
          <w:sz w:val="22"/>
          <w:szCs w:val="22"/>
        </w:rPr>
        <w:t xml:space="preserve"> </w:t>
      </w:r>
      <w:r w:rsidRPr="00772A5D">
        <w:rPr>
          <w:sz w:val="22"/>
          <w:szCs w:val="22"/>
        </w:rPr>
        <w:t>in</w:t>
      </w:r>
      <w:r w:rsidRPr="00772A5D">
        <w:rPr>
          <w:spacing w:val="-5"/>
          <w:sz w:val="22"/>
          <w:szCs w:val="22"/>
        </w:rPr>
        <w:t xml:space="preserve"> </w:t>
      </w:r>
      <w:r w:rsidRPr="00772A5D">
        <w:rPr>
          <w:spacing w:val="-1"/>
          <w:sz w:val="22"/>
          <w:szCs w:val="22"/>
        </w:rPr>
        <w:t>the</w:t>
      </w:r>
      <w:r w:rsidRPr="00772A5D">
        <w:rPr>
          <w:spacing w:val="-8"/>
          <w:sz w:val="22"/>
          <w:szCs w:val="22"/>
        </w:rPr>
        <w:t xml:space="preserve"> </w:t>
      </w:r>
      <w:r w:rsidRPr="00772A5D">
        <w:rPr>
          <w:spacing w:val="-1"/>
          <w:sz w:val="22"/>
          <w:szCs w:val="22"/>
        </w:rPr>
        <w:t>opinion</w:t>
      </w:r>
      <w:r w:rsidRPr="00772A5D">
        <w:rPr>
          <w:spacing w:val="-7"/>
          <w:sz w:val="22"/>
          <w:szCs w:val="22"/>
        </w:rPr>
        <w:t xml:space="preserve"> </w:t>
      </w:r>
      <w:r w:rsidRPr="00772A5D">
        <w:rPr>
          <w:spacing w:val="-1"/>
          <w:sz w:val="22"/>
          <w:szCs w:val="22"/>
        </w:rPr>
        <w:t>of</w:t>
      </w:r>
      <w:r w:rsidRPr="00772A5D">
        <w:rPr>
          <w:spacing w:val="-7"/>
          <w:sz w:val="22"/>
          <w:szCs w:val="22"/>
        </w:rPr>
        <w:t xml:space="preserve"> </w:t>
      </w:r>
      <w:r w:rsidRPr="00772A5D">
        <w:rPr>
          <w:spacing w:val="-1"/>
          <w:sz w:val="22"/>
          <w:szCs w:val="22"/>
        </w:rPr>
        <w:t>the</w:t>
      </w:r>
      <w:r w:rsidRPr="00772A5D">
        <w:rPr>
          <w:spacing w:val="-5"/>
          <w:sz w:val="22"/>
          <w:szCs w:val="22"/>
        </w:rPr>
        <w:t xml:space="preserve"> </w:t>
      </w:r>
      <w:r>
        <w:rPr>
          <w:spacing w:val="-1"/>
          <w:sz w:val="22"/>
          <w:szCs w:val="22"/>
        </w:rPr>
        <w:t>Chair</w:t>
      </w:r>
      <w:r w:rsidRPr="00772A5D">
        <w:rPr>
          <w:spacing w:val="-5"/>
          <w:sz w:val="22"/>
          <w:szCs w:val="22"/>
        </w:rPr>
        <w:t xml:space="preserve"> </w:t>
      </w:r>
      <w:r w:rsidRPr="00772A5D">
        <w:rPr>
          <w:spacing w:val="-1"/>
          <w:sz w:val="22"/>
          <w:szCs w:val="22"/>
        </w:rPr>
        <w:t>of</w:t>
      </w:r>
      <w:r w:rsidRPr="00772A5D">
        <w:rPr>
          <w:spacing w:val="-7"/>
          <w:sz w:val="22"/>
          <w:szCs w:val="22"/>
        </w:rPr>
        <w:t xml:space="preserve"> </w:t>
      </w:r>
      <w:r w:rsidRPr="00772A5D">
        <w:rPr>
          <w:sz w:val="22"/>
          <w:szCs w:val="22"/>
        </w:rPr>
        <w:t>the</w:t>
      </w:r>
      <w:r w:rsidRPr="00772A5D">
        <w:rPr>
          <w:spacing w:val="43"/>
          <w:w w:val="99"/>
          <w:sz w:val="22"/>
          <w:szCs w:val="22"/>
        </w:rPr>
        <w:t xml:space="preserve"> </w:t>
      </w:r>
      <w:r w:rsidRPr="00772A5D">
        <w:rPr>
          <w:spacing w:val="-1"/>
          <w:sz w:val="22"/>
          <w:szCs w:val="22"/>
        </w:rPr>
        <w:t>meeting,</w:t>
      </w:r>
      <w:r w:rsidRPr="00772A5D">
        <w:rPr>
          <w:spacing w:val="-5"/>
          <w:sz w:val="22"/>
          <w:szCs w:val="22"/>
        </w:rPr>
        <w:t xml:space="preserve"> </w:t>
      </w:r>
      <w:r w:rsidRPr="00772A5D">
        <w:rPr>
          <w:spacing w:val="-1"/>
          <w:sz w:val="22"/>
          <w:szCs w:val="22"/>
        </w:rPr>
        <w:t>the</w:t>
      </w:r>
      <w:r w:rsidRPr="00772A5D">
        <w:rPr>
          <w:spacing w:val="-5"/>
          <w:sz w:val="22"/>
          <w:szCs w:val="22"/>
        </w:rPr>
        <w:t xml:space="preserve"> </w:t>
      </w:r>
      <w:r w:rsidRPr="00772A5D">
        <w:rPr>
          <w:spacing w:val="-1"/>
          <w:sz w:val="22"/>
          <w:szCs w:val="22"/>
        </w:rPr>
        <w:t>amendment</w:t>
      </w:r>
      <w:r w:rsidRPr="00772A5D">
        <w:rPr>
          <w:spacing w:val="-3"/>
          <w:sz w:val="22"/>
          <w:szCs w:val="22"/>
        </w:rPr>
        <w:t xml:space="preserve"> </w:t>
      </w:r>
      <w:r w:rsidRPr="00772A5D">
        <w:rPr>
          <w:spacing w:val="-1"/>
          <w:sz w:val="22"/>
          <w:szCs w:val="22"/>
        </w:rPr>
        <w:t>negates</w:t>
      </w:r>
      <w:r w:rsidRPr="00772A5D">
        <w:rPr>
          <w:spacing w:val="-6"/>
          <w:sz w:val="22"/>
          <w:szCs w:val="22"/>
        </w:rPr>
        <w:t xml:space="preserve"> </w:t>
      </w:r>
      <w:r w:rsidRPr="00772A5D">
        <w:rPr>
          <w:spacing w:val="-1"/>
          <w:sz w:val="22"/>
          <w:szCs w:val="22"/>
        </w:rPr>
        <w:t>the</w:t>
      </w:r>
      <w:r w:rsidRPr="00772A5D">
        <w:rPr>
          <w:spacing w:val="-3"/>
          <w:sz w:val="22"/>
          <w:szCs w:val="22"/>
        </w:rPr>
        <w:t xml:space="preserve"> </w:t>
      </w:r>
      <w:r w:rsidRPr="00772A5D">
        <w:rPr>
          <w:spacing w:val="-1"/>
          <w:sz w:val="22"/>
          <w:szCs w:val="22"/>
        </w:rPr>
        <w:t>substance</w:t>
      </w:r>
      <w:r w:rsidRPr="00772A5D">
        <w:rPr>
          <w:spacing w:val="-5"/>
          <w:sz w:val="22"/>
          <w:szCs w:val="22"/>
        </w:rPr>
        <w:t xml:space="preserve"> </w:t>
      </w:r>
      <w:r w:rsidRPr="00772A5D">
        <w:rPr>
          <w:spacing w:val="-1"/>
          <w:sz w:val="22"/>
          <w:szCs w:val="22"/>
        </w:rPr>
        <w:t>of</w:t>
      </w:r>
      <w:r w:rsidRPr="00772A5D">
        <w:rPr>
          <w:spacing w:val="-4"/>
          <w:sz w:val="22"/>
          <w:szCs w:val="22"/>
        </w:rPr>
        <w:t xml:space="preserve"> </w:t>
      </w:r>
      <w:r w:rsidRPr="00772A5D">
        <w:rPr>
          <w:sz w:val="22"/>
          <w:szCs w:val="22"/>
        </w:rPr>
        <w:t>the</w:t>
      </w:r>
      <w:r w:rsidRPr="00772A5D">
        <w:rPr>
          <w:spacing w:val="-5"/>
          <w:sz w:val="22"/>
          <w:szCs w:val="22"/>
        </w:rPr>
        <w:t xml:space="preserve"> </w:t>
      </w:r>
      <w:r w:rsidRPr="00772A5D">
        <w:rPr>
          <w:spacing w:val="-1"/>
          <w:sz w:val="22"/>
          <w:szCs w:val="22"/>
        </w:rPr>
        <w:t>motion.</w:t>
      </w:r>
    </w:p>
    <w:p w14:paraId="7AFBEA71" w14:textId="77777777" w:rsidR="005B5A49" w:rsidRPr="00772A5D" w:rsidRDefault="005B5A49" w:rsidP="00F82507">
      <w:pPr>
        <w:pStyle w:val="BodyText"/>
        <w:ind w:right="99"/>
        <w:rPr>
          <w:rFonts w:eastAsia="Calibri"/>
        </w:rPr>
      </w:pPr>
    </w:p>
    <w:p w14:paraId="2D5DF2C1" w14:textId="77777777" w:rsidR="00031077" w:rsidRDefault="00031077" w:rsidP="00712FC6">
      <w:pPr>
        <w:pStyle w:val="Heading1"/>
        <w:numPr>
          <w:ilvl w:val="1"/>
          <w:numId w:val="36"/>
        </w:numPr>
        <w:tabs>
          <w:tab w:val="left" w:pos="840"/>
        </w:tabs>
        <w:autoSpaceDE/>
        <w:autoSpaceDN/>
        <w:jc w:val="left"/>
        <w:rPr>
          <w:spacing w:val="-1"/>
        </w:rPr>
      </w:pPr>
      <w:r w:rsidRPr="005B5A49">
        <w:rPr>
          <w:spacing w:val="-1"/>
        </w:rPr>
        <w:t>Chair’s</w:t>
      </w:r>
      <w:r w:rsidRPr="005B5A49">
        <w:rPr>
          <w:spacing w:val="-3"/>
        </w:rPr>
        <w:t xml:space="preserve"> </w:t>
      </w:r>
      <w:r w:rsidRPr="005B5A49">
        <w:rPr>
          <w:spacing w:val="-1"/>
        </w:rPr>
        <w:t>Ruling</w:t>
      </w:r>
    </w:p>
    <w:p w14:paraId="083699C7" w14:textId="77777777" w:rsidR="00DE26E1" w:rsidRPr="005B5A49" w:rsidRDefault="00DE26E1" w:rsidP="008864C6">
      <w:pPr>
        <w:pStyle w:val="Heading1"/>
        <w:numPr>
          <w:ilvl w:val="0"/>
          <w:numId w:val="0"/>
        </w:numPr>
        <w:tabs>
          <w:tab w:val="left" w:pos="840"/>
        </w:tabs>
        <w:autoSpaceDE/>
        <w:autoSpaceDN/>
        <w:ind w:left="839"/>
        <w:jc w:val="left"/>
        <w:rPr>
          <w:spacing w:val="-1"/>
        </w:rPr>
      </w:pPr>
    </w:p>
    <w:p w14:paraId="31B61B98" w14:textId="77777777" w:rsidR="00031077" w:rsidRPr="005B5A49" w:rsidRDefault="00031077" w:rsidP="00F82507">
      <w:pPr>
        <w:pStyle w:val="BodyText"/>
        <w:numPr>
          <w:ilvl w:val="2"/>
          <w:numId w:val="36"/>
        </w:numPr>
        <w:tabs>
          <w:tab w:val="left" w:pos="1560"/>
        </w:tabs>
        <w:autoSpaceDE/>
        <w:autoSpaceDN/>
        <w:ind w:right="103"/>
        <w:rPr>
          <w:sz w:val="22"/>
          <w:szCs w:val="22"/>
        </w:rPr>
      </w:pPr>
      <w:r w:rsidRPr="00772A5D">
        <w:rPr>
          <w:spacing w:val="-1"/>
          <w:sz w:val="22"/>
          <w:szCs w:val="22"/>
        </w:rPr>
        <w:t>Statements</w:t>
      </w:r>
      <w:r w:rsidRPr="00772A5D">
        <w:rPr>
          <w:spacing w:val="4"/>
          <w:sz w:val="22"/>
          <w:szCs w:val="22"/>
        </w:rPr>
        <w:t xml:space="preserve"> </w:t>
      </w:r>
      <w:r w:rsidRPr="00772A5D">
        <w:rPr>
          <w:spacing w:val="-1"/>
          <w:sz w:val="22"/>
          <w:szCs w:val="22"/>
        </w:rPr>
        <w:t>of</w:t>
      </w:r>
      <w:r w:rsidRPr="00772A5D">
        <w:rPr>
          <w:spacing w:val="5"/>
          <w:sz w:val="22"/>
          <w:szCs w:val="22"/>
        </w:rPr>
        <w:t xml:space="preserve"> </w:t>
      </w:r>
      <w:r w:rsidRPr="00772A5D">
        <w:rPr>
          <w:spacing w:val="-1"/>
          <w:sz w:val="22"/>
          <w:szCs w:val="22"/>
        </w:rPr>
        <w:t>Directors</w:t>
      </w:r>
      <w:r w:rsidRPr="00772A5D">
        <w:rPr>
          <w:spacing w:val="3"/>
          <w:sz w:val="22"/>
          <w:szCs w:val="22"/>
        </w:rPr>
        <w:t xml:space="preserve"> </w:t>
      </w:r>
      <w:r w:rsidRPr="00772A5D">
        <w:rPr>
          <w:sz w:val="22"/>
          <w:szCs w:val="22"/>
        </w:rPr>
        <w:t>made</w:t>
      </w:r>
      <w:r w:rsidRPr="00772A5D">
        <w:rPr>
          <w:spacing w:val="5"/>
          <w:sz w:val="22"/>
          <w:szCs w:val="22"/>
        </w:rPr>
        <w:t xml:space="preserve"> </w:t>
      </w:r>
      <w:r w:rsidRPr="00772A5D">
        <w:rPr>
          <w:spacing w:val="-2"/>
          <w:sz w:val="22"/>
          <w:szCs w:val="22"/>
        </w:rPr>
        <w:t>at</w:t>
      </w:r>
      <w:r w:rsidRPr="00772A5D">
        <w:rPr>
          <w:spacing w:val="5"/>
          <w:sz w:val="22"/>
          <w:szCs w:val="22"/>
        </w:rPr>
        <w:t xml:space="preserve"> </w:t>
      </w:r>
      <w:r w:rsidRPr="00772A5D">
        <w:rPr>
          <w:spacing w:val="-1"/>
          <w:sz w:val="22"/>
          <w:szCs w:val="22"/>
        </w:rPr>
        <w:t>meetings</w:t>
      </w:r>
      <w:r w:rsidRPr="00772A5D">
        <w:rPr>
          <w:spacing w:val="5"/>
          <w:sz w:val="22"/>
          <w:szCs w:val="22"/>
        </w:rPr>
        <w:t xml:space="preserve"> </w:t>
      </w:r>
      <w:r w:rsidRPr="00772A5D">
        <w:rPr>
          <w:spacing w:val="-1"/>
          <w:sz w:val="22"/>
          <w:szCs w:val="22"/>
        </w:rPr>
        <w:t>of</w:t>
      </w:r>
      <w:r w:rsidRPr="00772A5D">
        <w:rPr>
          <w:spacing w:val="4"/>
          <w:sz w:val="22"/>
          <w:szCs w:val="22"/>
        </w:rPr>
        <w:t xml:space="preserve"> </w:t>
      </w:r>
      <w:r w:rsidRPr="00772A5D">
        <w:rPr>
          <w:spacing w:val="-1"/>
          <w:sz w:val="22"/>
          <w:szCs w:val="22"/>
        </w:rPr>
        <w:t>the</w:t>
      </w:r>
      <w:r w:rsidRPr="00772A5D">
        <w:rPr>
          <w:spacing w:val="8"/>
          <w:sz w:val="22"/>
          <w:szCs w:val="22"/>
        </w:rPr>
        <w:t xml:space="preserve"> </w:t>
      </w:r>
      <w:r w:rsidRPr="00772A5D">
        <w:rPr>
          <w:spacing w:val="-1"/>
          <w:sz w:val="22"/>
          <w:szCs w:val="22"/>
        </w:rPr>
        <w:t>Board</w:t>
      </w:r>
      <w:r w:rsidRPr="00772A5D">
        <w:rPr>
          <w:spacing w:val="6"/>
          <w:sz w:val="22"/>
          <w:szCs w:val="22"/>
        </w:rPr>
        <w:t xml:space="preserve"> </w:t>
      </w:r>
      <w:r w:rsidRPr="00772A5D">
        <w:rPr>
          <w:spacing w:val="-1"/>
          <w:sz w:val="22"/>
          <w:szCs w:val="22"/>
        </w:rPr>
        <w:t>shall</w:t>
      </w:r>
      <w:r w:rsidRPr="00772A5D">
        <w:rPr>
          <w:spacing w:val="5"/>
          <w:sz w:val="22"/>
          <w:szCs w:val="22"/>
        </w:rPr>
        <w:t xml:space="preserve"> </w:t>
      </w:r>
      <w:r w:rsidRPr="00772A5D">
        <w:rPr>
          <w:spacing w:val="-1"/>
          <w:sz w:val="22"/>
          <w:szCs w:val="22"/>
        </w:rPr>
        <w:t>be</w:t>
      </w:r>
      <w:r w:rsidRPr="00772A5D">
        <w:rPr>
          <w:spacing w:val="5"/>
          <w:sz w:val="22"/>
          <w:szCs w:val="22"/>
        </w:rPr>
        <w:t xml:space="preserve"> </w:t>
      </w:r>
      <w:r w:rsidRPr="00772A5D">
        <w:rPr>
          <w:spacing w:val="-1"/>
          <w:sz w:val="22"/>
          <w:szCs w:val="22"/>
        </w:rPr>
        <w:t>relevant</w:t>
      </w:r>
      <w:r w:rsidRPr="00772A5D">
        <w:rPr>
          <w:spacing w:val="1"/>
          <w:sz w:val="22"/>
          <w:szCs w:val="22"/>
        </w:rPr>
        <w:t xml:space="preserve"> </w:t>
      </w:r>
      <w:r w:rsidRPr="00772A5D">
        <w:rPr>
          <w:sz w:val="22"/>
          <w:szCs w:val="22"/>
        </w:rPr>
        <w:t>to</w:t>
      </w:r>
      <w:r w:rsidRPr="00772A5D">
        <w:rPr>
          <w:spacing w:val="3"/>
          <w:sz w:val="22"/>
          <w:szCs w:val="22"/>
        </w:rPr>
        <w:t xml:space="preserve"> </w:t>
      </w:r>
      <w:r w:rsidRPr="00772A5D">
        <w:rPr>
          <w:sz w:val="22"/>
          <w:szCs w:val="22"/>
        </w:rPr>
        <w:t>the</w:t>
      </w:r>
      <w:r w:rsidRPr="00772A5D">
        <w:rPr>
          <w:spacing w:val="3"/>
          <w:sz w:val="22"/>
          <w:szCs w:val="22"/>
        </w:rPr>
        <w:t xml:space="preserve"> </w:t>
      </w:r>
      <w:r w:rsidRPr="00772A5D">
        <w:rPr>
          <w:spacing w:val="-1"/>
          <w:sz w:val="22"/>
          <w:szCs w:val="22"/>
        </w:rPr>
        <w:t>matter</w:t>
      </w:r>
      <w:r w:rsidRPr="00772A5D">
        <w:rPr>
          <w:spacing w:val="71"/>
          <w:w w:val="99"/>
          <w:sz w:val="22"/>
          <w:szCs w:val="22"/>
        </w:rPr>
        <w:t xml:space="preserve"> </w:t>
      </w:r>
      <w:r w:rsidRPr="00772A5D">
        <w:rPr>
          <w:spacing w:val="-1"/>
          <w:sz w:val="22"/>
          <w:szCs w:val="22"/>
        </w:rPr>
        <w:t>under</w:t>
      </w:r>
      <w:r w:rsidRPr="00772A5D">
        <w:rPr>
          <w:spacing w:val="5"/>
          <w:sz w:val="22"/>
          <w:szCs w:val="22"/>
        </w:rPr>
        <w:t xml:space="preserve"> </w:t>
      </w:r>
      <w:r w:rsidRPr="00772A5D">
        <w:rPr>
          <w:spacing w:val="-1"/>
          <w:sz w:val="22"/>
          <w:szCs w:val="22"/>
        </w:rPr>
        <w:t>discussion</w:t>
      </w:r>
      <w:r w:rsidRPr="00772A5D">
        <w:rPr>
          <w:spacing w:val="6"/>
          <w:sz w:val="22"/>
          <w:szCs w:val="22"/>
        </w:rPr>
        <w:t xml:space="preserve"> </w:t>
      </w:r>
      <w:r w:rsidRPr="00772A5D">
        <w:rPr>
          <w:sz w:val="22"/>
          <w:szCs w:val="22"/>
        </w:rPr>
        <w:t>at</w:t>
      </w:r>
      <w:r w:rsidRPr="00772A5D">
        <w:rPr>
          <w:spacing w:val="5"/>
          <w:sz w:val="22"/>
          <w:szCs w:val="22"/>
        </w:rPr>
        <w:t xml:space="preserve"> </w:t>
      </w:r>
      <w:r w:rsidRPr="00772A5D">
        <w:rPr>
          <w:spacing w:val="-1"/>
          <w:sz w:val="22"/>
          <w:szCs w:val="22"/>
        </w:rPr>
        <w:t>the</w:t>
      </w:r>
      <w:r w:rsidRPr="00772A5D">
        <w:rPr>
          <w:spacing w:val="3"/>
          <w:sz w:val="22"/>
          <w:szCs w:val="22"/>
        </w:rPr>
        <w:t xml:space="preserve"> </w:t>
      </w:r>
      <w:r w:rsidRPr="00772A5D">
        <w:rPr>
          <w:sz w:val="22"/>
          <w:szCs w:val="22"/>
        </w:rPr>
        <w:t>material</w:t>
      </w:r>
      <w:r w:rsidRPr="00772A5D">
        <w:rPr>
          <w:spacing w:val="4"/>
          <w:sz w:val="22"/>
          <w:szCs w:val="22"/>
        </w:rPr>
        <w:t xml:space="preserve"> </w:t>
      </w:r>
      <w:r w:rsidRPr="00772A5D">
        <w:rPr>
          <w:sz w:val="22"/>
          <w:szCs w:val="22"/>
        </w:rPr>
        <w:t>time</w:t>
      </w:r>
      <w:r w:rsidRPr="00772A5D">
        <w:rPr>
          <w:spacing w:val="5"/>
          <w:sz w:val="22"/>
          <w:szCs w:val="22"/>
        </w:rPr>
        <w:t xml:space="preserve"> </w:t>
      </w:r>
      <w:r w:rsidRPr="00772A5D">
        <w:rPr>
          <w:spacing w:val="-1"/>
          <w:sz w:val="22"/>
          <w:szCs w:val="22"/>
        </w:rPr>
        <w:t>and</w:t>
      </w:r>
      <w:r w:rsidRPr="00772A5D">
        <w:rPr>
          <w:spacing w:val="4"/>
          <w:sz w:val="22"/>
          <w:szCs w:val="22"/>
        </w:rPr>
        <w:t xml:space="preserve"> </w:t>
      </w:r>
      <w:r w:rsidRPr="00772A5D">
        <w:rPr>
          <w:sz w:val="22"/>
          <w:szCs w:val="22"/>
        </w:rPr>
        <w:t>the</w:t>
      </w:r>
      <w:r w:rsidRPr="00772A5D">
        <w:rPr>
          <w:spacing w:val="3"/>
          <w:sz w:val="22"/>
          <w:szCs w:val="22"/>
        </w:rPr>
        <w:t xml:space="preserve"> </w:t>
      </w:r>
      <w:r w:rsidRPr="00772A5D">
        <w:rPr>
          <w:spacing w:val="-1"/>
          <w:sz w:val="22"/>
          <w:szCs w:val="22"/>
        </w:rPr>
        <w:t>decision</w:t>
      </w:r>
      <w:r w:rsidRPr="00772A5D">
        <w:rPr>
          <w:spacing w:val="7"/>
          <w:sz w:val="22"/>
          <w:szCs w:val="22"/>
        </w:rPr>
        <w:t xml:space="preserve"> </w:t>
      </w:r>
      <w:r w:rsidRPr="00772A5D">
        <w:rPr>
          <w:spacing w:val="-1"/>
          <w:sz w:val="22"/>
          <w:szCs w:val="22"/>
        </w:rPr>
        <w:t>of</w:t>
      </w:r>
      <w:r w:rsidRPr="00772A5D">
        <w:rPr>
          <w:spacing w:val="4"/>
          <w:sz w:val="22"/>
          <w:szCs w:val="22"/>
        </w:rPr>
        <w:t xml:space="preserve"> </w:t>
      </w:r>
      <w:r w:rsidRPr="00772A5D">
        <w:rPr>
          <w:sz w:val="22"/>
          <w:szCs w:val="22"/>
        </w:rPr>
        <w:t>the</w:t>
      </w:r>
      <w:r w:rsidRPr="00772A5D">
        <w:rPr>
          <w:spacing w:val="6"/>
          <w:sz w:val="22"/>
          <w:szCs w:val="22"/>
        </w:rPr>
        <w:t xml:space="preserve"> </w:t>
      </w:r>
      <w:r>
        <w:rPr>
          <w:spacing w:val="-1"/>
          <w:sz w:val="22"/>
          <w:szCs w:val="22"/>
        </w:rPr>
        <w:t>Chair</w:t>
      </w:r>
      <w:r w:rsidRPr="00772A5D">
        <w:rPr>
          <w:spacing w:val="6"/>
          <w:sz w:val="22"/>
          <w:szCs w:val="22"/>
        </w:rPr>
        <w:t xml:space="preserve"> </w:t>
      </w:r>
      <w:r w:rsidRPr="00772A5D">
        <w:rPr>
          <w:spacing w:val="-1"/>
          <w:sz w:val="22"/>
          <w:szCs w:val="22"/>
        </w:rPr>
        <w:t>of</w:t>
      </w:r>
      <w:r w:rsidRPr="00772A5D">
        <w:rPr>
          <w:spacing w:val="6"/>
          <w:sz w:val="22"/>
          <w:szCs w:val="22"/>
        </w:rPr>
        <w:t xml:space="preserve"> </w:t>
      </w:r>
      <w:r w:rsidRPr="00772A5D">
        <w:rPr>
          <w:spacing w:val="-1"/>
          <w:sz w:val="22"/>
          <w:szCs w:val="22"/>
        </w:rPr>
        <w:t>the</w:t>
      </w:r>
      <w:r w:rsidRPr="00772A5D">
        <w:rPr>
          <w:spacing w:val="6"/>
          <w:sz w:val="22"/>
          <w:szCs w:val="22"/>
        </w:rPr>
        <w:t xml:space="preserve"> </w:t>
      </w:r>
      <w:r w:rsidRPr="00772A5D">
        <w:rPr>
          <w:spacing w:val="-1"/>
          <w:sz w:val="22"/>
          <w:szCs w:val="22"/>
        </w:rPr>
        <w:t>meeting</w:t>
      </w:r>
      <w:r w:rsidRPr="00772A5D">
        <w:rPr>
          <w:spacing w:val="41"/>
          <w:w w:val="99"/>
          <w:sz w:val="22"/>
          <w:szCs w:val="22"/>
        </w:rPr>
        <w:t xml:space="preserve"> </w:t>
      </w:r>
      <w:r w:rsidRPr="00772A5D">
        <w:rPr>
          <w:spacing w:val="-1"/>
          <w:sz w:val="22"/>
          <w:szCs w:val="22"/>
        </w:rPr>
        <w:t>on</w:t>
      </w:r>
      <w:r w:rsidRPr="00772A5D">
        <w:rPr>
          <w:spacing w:val="4"/>
          <w:sz w:val="22"/>
          <w:szCs w:val="22"/>
        </w:rPr>
        <w:t xml:space="preserve"> </w:t>
      </w:r>
      <w:r w:rsidRPr="00772A5D">
        <w:rPr>
          <w:spacing w:val="-1"/>
          <w:sz w:val="22"/>
          <w:szCs w:val="22"/>
        </w:rPr>
        <w:t>questions</w:t>
      </w:r>
      <w:r w:rsidRPr="00772A5D">
        <w:rPr>
          <w:spacing w:val="2"/>
          <w:sz w:val="22"/>
          <w:szCs w:val="22"/>
        </w:rPr>
        <w:t xml:space="preserve"> </w:t>
      </w:r>
      <w:r w:rsidRPr="00772A5D">
        <w:rPr>
          <w:spacing w:val="-1"/>
          <w:sz w:val="22"/>
          <w:szCs w:val="22"/>
        </w:rPr>
        <w:t>of</w:t>
      </w:r>
      <w:r w:rsidRPr="00772A5D">
        <w:rPr>
          <w:spacing w:val="3"/>
          <w:sz w:val="22"/>
          <w:szCs w:val="22"/>
        </w:rPr>
        <w:t xml:space="preserve"> </w:t>
      </w:r>
      <w:r w:rsidRPr="00772A5D">
        <w:rPr>
          <w:spacing w:val="-1"/>
          <w:sz w:val="22"/>
          <w:szCs w:val="22"/>
        </w:rPr>
        <w:t>order,</w:t>
      </w:r>
      <w:r w:rsidRPr="00772A5D">
        <w:rPr>
          <w:spacing w:val="1"/>
          <w:sz w:val="22"/>
          <w:szCs w:val="22"/>
        </w:rPr>
        <w:t xml:space="preserve"> </w:t>
      </w:r>
      <w:r w:rsidRPr="00772A5D">
        <w:rPr>
          <w:spacing w:val="-1"/>
          <w:sz w:val="22"/>
          <w:szCs w:val="22"/>
        </w:rPr>
        <w:t>relevance,</w:t>
      </w:r>
      <w:r w:rsidRPr="00772A5D">
        <w:rPr>
          <w:spacing w:val="3"/>
          <w:sz w:val="22"/>
          <w:szCs w:val="22"/>
        </w:rPr>
        <w:t xml:space="preserve"> </w:t>
      </w:r>
      <w:r w:rsidRPr="00772A5D">
        <w:rPr>
          <w:spacing w:val="-1"/>
          <w:sz w:val="22"/>
          <w:szCs w:val="22"/>
        </w:rPr>
        <w:t>regularity</w:t>
      </w:r>
      <w:r w:rsidRPr="00772A5D">
        <w:rPr>
          <w:spacing w:val="2"/>
          <w:sz w:val="22"/>
          <w:szCs w:val="22"/>
        </w:rPr>
        <w:t xml:space="preserve"> </w:t>
      </w:r>
      <w:r w:rsidRPr="00772A5D">
        <w:rPr>
          <w:spacing w:val="-1"/>
          <w:sz w:val="22"/>
          <w:szCs w:val="22"/>
        </w:rPr>
        <w:t>and</w:t>
      </w:r>
      <w:r w:rsidRPr="00772A5D">
        <w:rPr>
          <w:spacing w:val="2"/>
          <w:sz w:val="22"/>
          <w:szCs w:val="22"/>
        </w:rPr>
        <w:t xml:space="preserve"> </w:t>
      </w:r>
      <w:r w:rsidRPr="00772A5D">
        <w:rPr>
          <w:spacing w:val="-1"/>
          <w:sz w:val="22"/>
          <w:szCs w:val="22"/>
        </w:rPr>
        <w:t>any</w:t>
      </w:r>
      <w:r w:rsidRPr="00772A5D">
        <w:rPr>
          <w:spacing w:val="2"/>
          <w:sz w:val="22"/>
          <w:szCs w:val="22"/>
        </w:rPr>
        <w:t xml:space="preserve"> </w:t>
      </w:r>
      <w:r w:rsidRPr="00772A5D">
        <w:rPr>
          <w:spacing w:val="-1"/>
          <w:sz w:val="22"/>
          <w:szCs w:val="22"/>
        </w:rPr>
        <w:t>other</w:t>
      </w:r>
      <w:r w:rsidRPr="00772A5D">
        <w:rPr>
          <w:spacing w:val="3"/>
          <w:sz w:val="22"/>
          <w:szCs w:val="22"/>
        </w:rPr>
        <w:t xml:space="preserve"> </w:t>
      </w:r>
      <w:r w:rsidRPr="00772A5D">
        <w:rPr>
          <w:spacing w:val="-1"/>
          <w:sz w:val="22"/>
          <w:szCs w:val="22"/>
        </w:rPr>
        <w:t>matters</w:t>
      </w:r>
      <w:r w:rsidRPr="00772A5D">
        <w:rPr>
          <w:spacing w:val="2"/>
          <w:sz w:val="22"/>
          <w:szCs w:val="22"/>
        </w:rPr>
        <w:t xml:space="preserve"> </w:t>
      </w:r>
      <w:r w:rsidRPr="00772A5D">
        <w:rPr>
          <w:spacing w:val="-1"/>
          <w:sz w:val="22"/>
          <w:szCs w:val="22"/>
        </w:rPr>
        <w:t>shall</w:t>
      </w:r>
      <w:r w:rsidRPr="00772A5D">
        <w:rPr>
          <w:spacing w:val="1"/>
          <w:sz w:val="22"/>
          <w:szCs w:val="22"/>
        </w:rPr>
        <w:t xml:space="preserve"> </w:t>
      </w:r>
      <w:r w:rsidRPr="00772A5D">
        <w:rPr>
          <w:spacing w:val="-1"/>
          <w:sz w:val="22"/>
          <w:szCs w:val="22"/>
        </w:rPr>
        <w:t>be</w:t>
      </w:r>
      <w:r w:rsidRPr="00772A5D">
        <w:rPr>
          <w:spacing w:val="3"/>
          <w:sz w:val="22"/>
          <w:szCs w:val="22"/>
        </w:rPr>
        <w:t xml:space="preserve"> </w:t>
      </w:r>
      <w:r w:rsidRPr="00772A5D">
        <w:rPr>
          <w:spacing w:val="-1"/>
          <w:sz w:val="22"/>
          <w:szCs w:val="22"/>
        </w:rPr>
        <w:t>observed</w:t>
      </w:r>
      <w:r w:rsidRPr="00772A5D">
        <w:rPr>
          <w:spacing w:val="3"/>
          <w:sz w:val="22"/>
          <w:szCs w:val="22"/>
        </w:rPr>
        <w:t xml:space="preserve"> </w:t>
      </w:r>
      <w:r w:rsidRPr="00772A5D">
        <w:rPr>
          <w:spacing w:val="-2"/>
          <w:sz w:val="22"/>
          <w:szCs w:val="22"/>
        </w:rPr>
        <w:t>at</w:t>
      </w:r>
      <w:r w:rsidRPr="00772A5D">
        <w:rPr>
          <w:spacing w:val="79"/>
          <w:w w:val="99"/>
          <w:sz w:val="22"/>
          <w:szCs w:val="22"/>
        </w:rPr>
        <w:t xml:space="preserve"> </w:t>
      </w:r>
      <w:r w:rsidRPr="00772A5D">
        <w:rPr>
          <w:sz w:val="22"/>
          <w:szCs w:val="22"/>
        </w:rPr>
        <w:t>the</w:t>
      </w:r>
      <w:r w:rsidRPr="00772A5D">
        <w:rPr>
          <w:spacing w:val="-9"/>
          <w:sz w:val="22"/>
          <w:szCs w:val="22"/>
        </w:rPr>
        <w:t xml:space="preserve"> </w:t>
      </w:r>
      <w:r w:rsidRPr="00772A5D">
        <w:rPr>
          <w:spacing w:val="-1"/>
          <w:sz w:val="22"/>
          <w:szCs w:val="22"/>
        </w:rPr>
        <w:t>meeting.</w:t>
      </w:r>
    </w:p>
    <w:p w14:paraId="324D67D1" w14:textId="77777777" w:rsidR="005B5A49" w:rsidRPr="00772A5D" w:rsidRDefault="005B5A49" w:rsidP="00F82507">
      <w:pPr>
        <w:pStyle w:val="BodyText"/>
        <w:tabs>
          <w:tab w:val="left" w:pos="1560"/>
        </w:tabs>
        <w:autoSpaceDE/>
        <w:autoSpaceDN/>
        <w:ind w:left="1559" w:right="103"/>
        <w:rPr>
          <w:sz w:val="22"/>
          <w:szCs w:val="22"/>
        </w:rPr>
      </w:pPr>
    </w:p>
    <w:p w14:paraId="5E948F58" w14:textId="77777777" w:rsidR="00031077" w:rsidRPr="00DE26E1" w:rsidRDefault="00031077" w:rsidP="00712FC6">
      <w:pPr>
        <w:pStyle w:val="Heading1"/>
        <w:numPr>
          <w:ilvl w:val="1"/>
          <w:numId w:val="36"/>
        </w:numPr>
        <w:tabs>
          <w:tab w:val="left" w:pos="840"/>
        </w:tabs>
        <w:autoSpaceDE/>
        <w:autoSpaceDN/>
        <w:jc w:val="left"/>
        <w:rPr>
          <w:b/>
          <w:bCs/>
        </w:rPr>
      </w:pPr>
      <w:r w:rsidRPr="00772A5D">
        <w:rPr>
          <w:spacing w:val="-1"/>
        </w:rPr>
        <w:t>Voting</w:t>
      </w:r>
    </w:p>
    <w:p w14:paraId="044C1BAF" w14:textId="77777777" w:rsidR="00DE26E1" w:rsidRPr="00772A5D" w:rsidRDefault="00DE26E1" w:rsidP="008864C6">
      <w:pPr>
        <w:pStyle w:val="Heading1"/>
        <w:numPr>
          <w:ilvl w:val="0"/>
          <w:numId w:val="0"/>
        </w:numPr>
        <w:tabs>
          <w:tab w:val="left" w:pos="840"/>
        </w:tabs>
        <w:autoSpaceDE/>
        <w:autoSpaceDN/>
        <w:ind w:left="839"/>
        <w:jc w:val="left"/>
        <w:rPr>
          <w:b/>
          <w:bCs/>
        </w:rPr>
      </w:pPr>
    </w:p>
    <w:p w14:paraId="76CEAD96" w14:textId="77777777" w:rsidR="00031077" w:rsidRPr="00DE26E1" w:rsidRDefault="00031077" w:rsidP="008864C6">
      <w:pPr>
        <w:pStyle w:val="BodyText"/>
        <w:numPr>
          <w:ilvl w:val="2"/>
          <w:numId w:val="36"/>
        </w:numPr>
        <w:tabs>
          <w:tab w:val="left" w:pos="1560"/>
        </w:tabs>
        <w:autoSpaceDE/>
        <w:autoSpaceDN/>
        <w:ind w:right="120"/>
        <w:rPr>
          <w:sz w:val="22"/>
          <w:szCs w:val="22"/>
        </w:rPr>
      </w:pPr>
      <w:r w:rsidRPr="00772A5D">
        <w:rPr>
          <w:spacing w:val="-1"/>
          <w:sz w:val="22"/>
          <w:szCs w:val="22"/>
        </w:rPr>
        <w:t>Every</w:t>
      </w:r>
      <w:r w:rsidRPr="00772A5D">
        <w:rPr>
          <w:spacing w:val="-10"/>
          <w:sz w:val="22"/>
          <w:szCs w:val="22"/>
        </w:rPr>
        <w:t xml:space="preserve"> </w:t>
      </w:r>
      <w:r w:rsidRPr="00772A5D">
        <w:rPr>
          <w:spacing w:val="-1"/>
          <w:sz w:val="22"/>
          <w:szCs w:val="22"/>
        </w:rPr>
        <w:t>question</w:t>
      </w:r>
      <w:r w:rsidRPr="00772A5D">
        <w:rPr>
          <w:spacing w:val="-8"/>
          <w:sz w:val="22"/>
          <w:szCs w:val="22"/>
        </w:rPr>
        <w:t xml:space="preserve"> </w:t>
      </w:r>
      <w:r w:rsidRPr="00772A5D">
        <w:rPr>
          <w:sz w:val="22"/>
          <w:szCs w:val="22"/>
        </w:rPr>
        <w:t>at</w:t>
      </w:r>
      <w:r w:rsidRPr="00772A5D">
        <w:rPr>
          <w:spacing w:val="-8"/>
          <w:sz w:val="22"/>
          <w:szCs w:val="22"/>
        </w:rPr>
        <w:t xml:space="preserve"> </w:t>
      </w:r>
      <w:r w:rsidRPr="00772A5D">
        <w:rPr>
          <w:sz w:val="22"/>
          <w:szCs w:val="22"/>
        </w:rPr>
        <w:t>a</w:t>
      </w:r>
      <w:r w:rsidRPr="00772A5D">
        <w:rPr>
          <w:spacing w:val="-11"/>
          <w:sz w:val="22"/>
          <w:szCs w:val="22"/>
        </w:rPr>
        <w:t xml:space="preserve"> </w:t>
      </w:r>
      <w:r w:rsidRPr="00772A5D">
        <w:rPr>
          <w:spacing w:val="-1"/>
          <w:sz w:val="22"/>
          <w:szCs w:val="22"/>
        </w:rPr>
        <w:t>meeting</w:t>
      </w:r>
      <w:r w:rsidRPr="00772A5D">
        <w:rPr>
          <w:spacing w:val="-10"/>
          <w:sz w:val="22"/>
          <w:szCs w:val="22"/>
        </w:rPr>
        <w:t xml:space="preserve"> </w:t>
      </w:r>
      <w:r w:rsidRPr="00772A5D">
        <w:rPr>
          <w:spacing w:val="-1"/>
          <w:sz w:val="22"/>
          <w:szCs w:val="22"/>
        </w:rPr>
        <w:t>shall</w:t>
      </w:r>
      <w:r w:rsidRPr="00772A5D">
        <w:rPr>
          <w:spacing w:val="-11"/>
          <w:sz w:val="22"/>
          <w:szCs w:val="22"/>
        </w:rPr>
        <w:t xml:space="preserve"> </w:t>
      </w:r>
      <w:r w:rsidRPr="00772A5D">
        <w:rPr>
          <w:sz w:val="22"/>
          <w:szCs w:val="22"/>
        </w:rPr>
        <w:t>be</w:t>
      </w:r>
      <w:r w:rsidRPr="00772A5D">
        <w:rPr>
          <w:spacing w:val="-8"/>
          <w:sz w:val="22"/>
          <w:szCs w:val="22"/>
        </w:rPr>
        <w:t xml:space="preserve"> </w:t>
      </w:r>
      <w:r w:rsidRPr="00772A5D">
        <w:rPr>
          <w:spacing w:val="-1"/>
          <w:sz w:val="22"/>
          <w:szCs w:val="22"/>
        </w:rPr>
        <w:t>determined</w:t>
      </w:r>
      <w:r w:rsidRPr="00772A5D">
        <w:rPr>
          <w:spacing w:val="-9"/>
          <w:sz w:val="22"/>
          <w:szCs w:val="22"/>
        </w:rPr>
        <w:t xml:space="preserve"> </w:t>
      </w:r>
      <w:r w:rsidRPr="00772A5D">
        <w:rPr>
          <w:spacing w:val="-1"/>
          <w:sz w:val="22"/>
          <w:szCs w:val="22"/>
        </w:rPr>
        <w:t>by</w:t>
      </w:r>
      <w:r w:rsidRPr="00772A5D">
        <w:rPr>
          <w:spacing w:val="-9"/>
          <w:sz w:val="22"/>
          <w:szCs w:val="22"/>
        </w:rPr>
        <w:t xml:space="preserve"> </w:t>
      </w:r>
      <w:r w:rsidRPr="00772A5D">
        <w:rPr>
          <w:sz w:val="22"/>
          <w:szCs w:val="22"/>
        </w:rPr>
        <w:t>a</w:t>
      </w:r>
      <w:r w:rsidRPr="00772A5D">
        <w:rPr>
          <w:spacing w:val="-9"/>
          <w:sz w:val="22"/>
          <w:szCs w:val="22"/>
        </w:rPr>
        <w:t xml:space="preserve"> </w:t>
      </w:r>
      <w:r w:rsidRPr="00772A5D">
        <w:rPr>
          <w:spacing w:val="-1"/>
          <w:sz w:val="22"/>
          <w:szCs w:val="22"/>
        </w:rPr>
        <w:t>majority</w:t>
      </w:r>
      <w:r w:rsidRPr="00772A5D">
        <w:rPr>
          <w:spacing w:val="-9"/>
          <w:sz w:val="22"/>
          <w:szCs w:val="22"/>
        </w:rPr>
        <w:t xml:space="preserve"> </w:t>
      </w:r>
      <w:r w:rsidRPr="00772A5D">
        <w:rPr>
          <w:spacing w:val="-1"/>
          <w:sz w:val="22"/>
          <w:szCs w:val="22"/>
        </w:rPr>
        <w:t>of</w:t>
      </w:r>
      <w:r w:rsidRPr="00772A5D">
        <w:rPr>
          <w:spacing w:val="-8"/>
          <w:sz w:val="22"/>
          <w:szCs w:val="22"/>
        </w:rPr>
        <w:t xml:space="preserve"> </w:t>
      </w:r>
      <w:r w:rsidRPr="00772A5D">
        <w:rPr>
          <w:spacing w:val="-1"/>
          <w:sz w:val="22"/>
          <w:szCs w:val="22"/>
        </w:rPr>
        <w:t>the</w:t>
      </w:r>
      <w:r w:rsidRPr="00772A5D">
        <w:rPr>
          <w:spacing w:val="-9"/>
          <w:sz w:val="22"/>
          <w:szCs w:val="22"/>
        </w:rPr>
        <w:t xml:space="preserve"> </w:t>
      </w:r>
      <w:r w:rsidRPr="00772A5D">
        <w:rPr>
          <w:spacing w:val="-1"/>
          <w:sz w:val="22"/>
          <w:szCs w:val="22"/>
        </w:rPr>
        <w:t>votes</w:t>
      </w:r>
      <w:r w:rsidRPr="00772A5D">
        <w:rPr>
          <w:spacing w:val="-11"/>
          <w:sz w:val="22"/>
          <w:szCs w:val="22"/>
        </w:rPr>
        <w:t xml:space="preserve"> </w:t>
      </w:r>
      <w:r w:rsidRPr="00772A5D">
        <w:rPr>
          <w:spacing w:val="-1"/>
          <w:sz w:val="22"/>
          <w:szCs w:val="22"/>
        </w:rPr>
        <w:t>of</w:t>
      </w:r>
      <w:r w:rsidRPr="00772A5D">
        <w:rPr>
          <w:spacing w:val="-8"/>
          <w:sz w:val="22"/>
          <w:szCs w:val="22"/>
        </w:rPr>
        <w:t xml:space="preserve"> </w:t>
      </w:r>
      <w:r w:rsidRPr="00772A5D">
        <w:rPr>
          <w:spacing w:val="-1"/>
          <w:sz w:val="22"/>
          <w:szCs w:val="22"/>
        </w:rPr>
        <w:t>the</w:t>
      </w:r>
      <w:r w:rsidRPr="00772A5D">
        <w:rPr>
          <w:spacing w:val="61"/>
          <w:w w:val="99"/>
          <w:sz w:val="22"/>
          <w:szCs w:val="22"/>
        </w:rPr>
        <w:t xml:space="preserve"> </w:t>
      </w:r>
      <w:r w:rsidRPr="00772A5D">
        <w:rPr>
          <w:spacing w:val="-1"/>
          <w:sz w:val="22"/>
          <w:szCs w:val="22"/>
        </w:rPr>
        <w:t>Directors</w:t>
      </w:r>
      <w:r w:rsidRPr="00772A5D">
        <w:rPr>
          <w:spacing w:val="5"/>
          <w:sz w:val="22"/>
          <w:szCs w:val="22"/>
        </w:rPr>
        <w:t xml:space="preserve"> </w:t>
      </w:r>
      <w:r w:rsidRPr="00772A5D">
        <w:rPr>
          <w:spacing w:val="-1"/>
          <w:sz w:val="22"/>
          <w:szCs w:val="22"/>
        </w:rPr>
        <w:t>present</w:t>
      </w:r>
      <w:r w:rsidRPr="00772A5D">
        <w:rPr>
          <w:spacing w:val="7"/>
          <w:sz w:val="22"/>
          <w:szCs w:val="22"/>
        </w:rPr>
        <w:t xml:space="preserve"> </w:t>
      </w:r>
      <w:r w:rsidRPr="00772A5D">
        <w:rPr>
          <w:spacing w:val="-1"/>
          <w:sz w:val="22"/>
          <w:szCs w:val="22"/>
        </w:rPr>
        <w:t>and</w:t>
      </w:r>
      <w:r w:rsidRPr="00772A5D">
        <w:rPr>
          <w:spacing w:val="7"/>
          <w:sz w:val="22"/>
          <w:szCs w:val="22"/>
        </w:rPr>
        <w:t xml:space="preserve"> </w:t>
      </w:r>
      <w:r w:rsidRPr="00772A5D">
        <w:rPr>
          <w:spacing w:val="-1"/>
          <w:sz w:val="22"/>
          <w:szCs w:val="22"/>
        </w:rPr>
        <w:t>voting</w:t>
      </w:r>
      <w:r w:rsidRPr="00772A5D">
        <w:rPr>
          <w:spacing w:val="3"/>
          <w:sz w:val="22"/>
          <w:szCs w:val="22"/>
        </w:rPr>
        <w:t xml:space="preserve"> </w:t>
      </w:r>
      <w:r w:rsidRPr="00772A5D">
        <w:rPr>
          <w:spacing w:val="-1"/>
          <w:sz w:val="22"/>
          <w:szCs w:val="22"/>
        </w:rPr>
        <w:t>on</w:t>
      </w:r>
      <w:r w:rsidRPr="00772A5D">
        <w:rPr>
          <w:spacing w:val="5"/>
          <w:sz w:val="22"/>
          <w:szCs w:val="22"/>
        </w:rPr>
        <w:t xml:space="preserve"> </w:t>
      </w:r>
      <w:r w:rsidRPr="00772A5D">
        <w:rPr>
          <w:spacing w:val="-1"/>
          <w:sz w:val="22"/>
          <w:szCs w:val="22"/>
        </w:rPr>
        <w:t>the</w:t>
      </w:r>
      <w:r w:rsidRPr="00772A5D">
        <w:rPr>
          <w:spacing w:val="6"/>
          <w:sz w:val="22"/>
          <w:szCs w:val="22"/>
        </w:rPr>
        <w:t xml:space="preserve"> </w:t>
      </w:r>
      <w:r w:rsidRPr="00772A5D">
        <w:rPr>
          <w:spacing w:val="-1"/>
          <w:sz w:val="22"/>
          <w:szCs w:val="22"/>
        </w:rPr>
        <w:t>question</w:t>
      </w:r>
      <w:r w:rsidRPr="00772A5D">
        <w:rPr>
          <w:spacing w:val="4"/>
          <w:sz w:val="22"/>
          <w:szCs w:val="22"/>
        </w:rPr>
        <w:t xml:space="preserve"> </w:t>
      </w:r>
      <w:r w:rsidRPr="00772A5D">
        <w:rPr>
          <w:spacing w:val="-1"/>
          <w:sz w:val="22"/>
          <w:szCs w:val="22"/>
        </w:rPr>
        <w:t>and,</w:t>
      </w:r>
      <w:r w:rsidRPr="00772A5D">
        <w:rPr>
          <w:spacing w:val="6"/>
          <w:sz w:val="22"/>
          <w:szCs w:val="22"/>
        </w:rPr>
        <w:t xml:space="preserve"> </w:t>
      </w:r>
      <w:r w:rsidRPr="00772A5D">
        <w:rPr>
          <w:sz w:val="22"/>
          <w:szCs w:val="22"/>
        </w:rPr>
        <w:t>in</w:t>
      </w:r>
      <w:r w:rsidRPr="00772A5D">
        <w:rPr>
          <w:spacing w:val="4"/>
          <w:sz w:val="22"/>
          <w:szCs w:val="22"/>
        </w:rPr>
        <w:t xml:space="preserve"> </w:t>
      </w:r>
      <w:r w:rsidRPr="00772A5D">
        <w:rPr>
          <w:spacing w:val="-1"/>
          <w:sz w:val="22"/>
          <w:szCs w:val="22"/>
        </w:rPr>
        <w:t>the</w:t>
      </w:r>
      <w:r w:rsidRPr="00772A5D">
        <w:rPr>
          <w:spacing w:val="6"/>
          <w:sz w:val="22"/>
          <w:szCs w:val="22"/>
        </w:rPr>
        <w:t xml:space="preserve"> </w:t>
      </w:r>
      <w:r w:rsidRPr="00772A5D">
        <w:rPr>
          <w:spacing w:val="-1"/>
          <w:sz w:val="22"/>
          <w:szCs w:val="22"/>
        </w:rPr>
        <w:t>case</w:t>
      </w:r>
      <w:r w:rsidRPr="00772A5D">
        <w:rPr>
          <w:spacing w:val="6"/>
          <w:sz w:val="22"/>
          <w:szCs w:val="22"/>
        </w:rPr>
        <w:t xml:space="preserve"> </w:t>
      </w:r>
      <w:r w:rsidRPr="00772A5D">
        <w:rPr>
          <w:spacing w:val="-1"/>
          <w:sz w:val="22"/>
          <w:szCs w:val="22"/>
        </w:rPr>
        <w:t>of</w:t>
      </w:r>
      <w:r w:rsidRPr="00772A5D">
        <w:rPr>
          <w:spacing w:val="7"/>
          <w:sz w:val="22"/>
          <w:szCs w:val="22"/>
        </w:rPr>
        <w:t xml:space="preserve"> </w:t>
      </w:r>
      <w:r w:rsidRPr="00772A5D">
        <w:rPr>
          <w:spacing w:val="-1"/>
          <w:sz w:val="22"/>
          <w:szCs w:val="22"/>
        </w:rPr>
        <w:t>any</w:t>
      </w:r>
      <w:r w:rsidRPr="00772A5D">
        <w:rPr>
          <w:spacing w:val="5"/>
          <w:sz w:val="22"/>
          <w:szCs w:val="22"/>
        </w:rPr>
        <w:t xml:space="preserve"> </w:t>
      </w:r>
      <w:r w:rsidRPr="00772A5D">
        <w:rPr>
          <w:spacing w:val="-1"/>
          <w:sz w:val="22"/>
          <w:szCs w:val="22"/>
        </w:rPr>
        <w:t>equality</w:t>
      </w:r>
      <w:r w:rsidRPr="00772A5D">
        <w:rPr>
          <w:spacing w:val="4"/>
          <w:sz w:val="22"/>
          <w:szCs w:val="22"/>
        </w:rPr>
        <w:t xml:space="preserve"> </w:t>
      </w:r>
      <w:r w:rsidRPr="00772A5D">
        <w:rPr>
          <w:spacing w:val="-1"/>
          <w:sz w:val="22"/>
          <w:szCs w:val="22"/>
        </w:rPr>
        <w:t>of</w:t>
      </w:r>
      <w:r w:rsidRPr="00772A5D">
        <w:rPr>
          <w:spacing w:val="42"/>
          <w:sz w:val="22"/>
          <w:szCs w:val="22"/>
        </w:rPr>
        <w:t xml:space="preserve"> </w:t>
      </w:r>
      <w:r w:rsidRPr="00772A5D">
        <w:rPr>
          <w:sz w:val="22"/>
          <w:szCs w:val="22"/>
        </w:rPr>
        <w:t>votes,</w:t>
      </w:r>
      <w:r w:rsidRPr="00772A5D">
        <w:rPr>
          <w:spacing w:val="-5"/>
          <w:sz w:val="22"/>
          <w:szCs w:val="22"/>
        </w:rPr>
        <w:t xml:space="preserve"> </w:t>
      </w:r>
      <w:r w:rsidRPr="00772A5D">
        <w:rPr>
          <w:sz w:val="22"/>
          <w:szCs w:val="22"/>
        </w:rPr>
        <w:t>the</w:t>
      </w:r>
      <w:r w:rsidRPr="00772A5D">
        <w:rPr>
          <w:spacing w:val="-4"/>
          <w:sz w:val="22"/>
          <w:szCs w:val="22"/>
        </w:rPr>
        <w:t xml:space="preserve"> </w:t>
      </w:r>
      <w:r w:rsidRPr="00772A5D">
        <w:rPr>
          <w:spacing w:val="-1"/>
          <w:sz w:val="22"/>
          <w:szCs w:val="22"/>
        </w:rPr>
        <w:t>person</w:t>
      </w:r>
      <w:r w:rsidRPr="00772A5D">
        <w:rPr>
          <w:spacing w:val="-4"/>
          <w:sz w:val="22"/>
          <w:szCs w:val="22"/>
        </w:rPr>
        <w:t xml:space="preserve"> </w:t>
      </w:r>
      <w:r w:rsidRPr="00772A5D">
        <w:rPr>
          <w:spacing w:val="-1"/>
          <w:sz w:val="22"/>
          <w:szCs w:val="22"/>
        </w:rPr>
        <w:t>presiding</w:t>
      </w:r>
      <w:r w:rsidRPr="00772A5D">
        <w:rPr>
          <w:spacing w:val="-2"/>
          <w:sz w:val="22"/>
          <w:szCs w:val="22"/>
        </w:rPr>
        <w:t xml:space="preserve"> </w:t>
      </w:r>
      <w:r w:rsidRPr="00772A5D">
        <w:rPr>
          <w:spacing w:val="-1"/>
          <w:sz w:val="22"/>
          <w:szCs w:val="22"/>
        </w:rPr>
        <w:t>shall</w:t>
      </w:r>
      <w:r w:rsidRPr="00772A5D">
        <w:rPr>
          <w:spacing w:val="-5"/>
          <w:sz w:val="22"/>
          <w:szCs w:val="22"/>
        </w:rPr>
        <w:t xml:space="preserve"> </w:t>
      </w:r>
      <w:r w:rsidRPr="00772A5D">
        <w:rPr>
          <w:sz w:val="22"/>
          <w:szCs w:val="22"/>
        </w:rPr>
        <w:t>have</w:t>
      </w:r>
      <w:r w:rsidRPr="00772A5D">
        <w:rPr>
          <w:spacing w:val="-4"/>
          <w:sz w:val="22"/>
          <w:szCs w:val="22"/>
        </w:rPr>
        <w:t xml:space="preserve"> </w:t>
      </w:r>
      <w:r w:rsidRPr="00772A5D">
        <w:rPr>
          <w:sz w:val="22"/>
          <w:szCs w:val="22"/>
        </w:rPr>
        <w:t>a</w:t>
      </w:r>
      <w:r w:rsidRPr="00772A5D">
        <w:rPr>
          <w:spacing w:val="-2"/>
          <w:sz w:val="22"/>
          <w:szCs w:val="22"/>
        </w:rPr>
        <w:t xml:space="preserve"> </w:t>
      </w:r>
      <w:r w:rsidRPr="00772A5D">
        <w:rPr>
          <w:spacing w:val="-1"/>
          <w:sz w:val="22"/>
          <w:szCs w:val="22"/>
        </w:rPr>
        <w:t>second</w:t>
      </w:r>
      <w:r w:rsidRPr="00772A5D">
        <w:rPr>
          <w:spacing w:val="-3"/>
          <w:sz w:val="22"/>
          <w:szCs w:val="22"/>
        </w:rPr>
        <w:t xml:space="preserve"> </w:t>
      </w:r>
      <w:r w:rsidRPr="00772A5D">
        <w:rPr>
          <w:spacing w:val="-1"/>
          <w:sz w:val="22"/>
          <w:szCs w:val="22"/>
        </w:rPr>
        <w:t>or</w:t>
      </w:r>
      <w:r w:rsidRPr="00772A5D">
        <w:rPr>
          <w:spacing w:val="-4"/>
          <w:sz w:val="22"/>
          <w:szCs w:val="22"/>
        </w:rPr>
        <w:t xml:space="preserve"> </w:t>
      </w:r>
      <w:r w:rsidRPr="00772A5D">
        <w:rPr>
          <w:spacing w:val="-1"/>
          <w:sz w:val="22"/>
          <w:szCs w:val="22"/>
        </w:rPr>
        <w:t>casting</w:t>
      </w:r>
      <w:r w:rsidRPr="00772A5D">
        <w:rPr>
          <w:spacing w:val="-3"/>
          <w:sz w:val="22"/>
          <w:szCs w:val="22"/>
        </w:rPr>
        <w:t xml:space="preserve"> </w:t>
      </w:r>
      <w:r w:rsidRPr="00772A5D">
        <w:rPr>
          <w:spacing w:val="-1"/>
          <w:sz w:val="22"/>
          <w:szCs w:val="22"/>
        </w:rPr>
        <w:t>vote.</w:t>
      </w:r>
    </w:p>
    <w:p w14:paraId="71E6495A" w14:textId="77777777" w:rsidR="00DE26E1" w:rsidRPr="00AD0E86" w:rsidRDefault="00DE26E1" w:rsidP="008864C6">
      <w:pPr>
        <w:pStyle w:val="BodyText"/>
        <w:tabs>
          <w:tab w:val="left" w:pos="1560"/>
        </w:tabs>
        <w:autoSpaceDE/>
        <w:autoSpaceDN/>
        <w:ind w:left="1559" w:right="120"/>
        <w:rPr>
          <w:sz w:val="22"/>
          <w:szCs w:val="22"/>
        </w:rPr>
      </w:pPr>
    </w:p>
    <w:p w14:paraId="2A98F742" w14:textId="77777777" w:rsidR="00031077" w:rsidRDefault="00031077">
      <w:pPr>
        <w:pStyle w:val="BodyText"/>
        <w:numPr>
          <w:ilvl w:val="2"/>
          <w:numId w:val="36"/>
        </w:numPr>
        <w:tabs>
          <w:tab w:val="left" w:pos="1560"/>
        </w:tabs>
        <w:autoSpaceDE/>
        <w:autoSpaceDN/>
        <w:ind w:right="123"/>
        <w:rPr>
          <w:sz w:val="22"/>
          <w:szCs w:val="22"/>
        </w:rPr>
      </w:pPr>
      <w:r w:rsidRPr="00772A5D">
        <w:rPr>
          <w:sz w:val="22"/>
          <w:szCs w:val="22"/>
        </w:rPr>
        <w:t>The</w:t>
      </w:r>
      <w:r w:rsidRPr="00772A5D">
        <w:rPr>
          <w:spacing w:val="22"/>
          <w:sz w:val="22"/>
          <w:szCs w:val="22"/>
        </w:rPr>
        <w:t xml:space="preserve"> </w:t>
      </w:r>
      <w:r w:rsidRPr="00772A5D">
        <w:rPr>
          <w:spacing w:val="-1"/>
          <w:sz w:val="22"/>
          <w:szCs w:val="22"/>
        </w:rPr>
        <w:t>arrangements</w:t>
      </w:r>
      <w:r w:rsidRPr="00772A5D">
        <w:rPr>
          <w:spacing w:val="24"/>
          <w:sz w:val="22"/>
          <w:szCs w:val="22"/>
        </w:rPr>
        <w:t xml:space="preserve"> </w:t>
      </w:r>
      <w:r w:rsidRPr="00772A5D">
        <w:rPr>
          <w:spacing w:val="-1"/>
          <w:sz w:val="22"/>
          <w:szCs w:val="22"/>
        </w:rPr>
        <w:t>for</w:t>
      </w:r>
      <w:r w:rsidRPr="00772A5D">
        <w:rPr>
          <w:spacing w:val="23"/>
          <w:sz w:val="22"/>
          <w:szCs w:val="22"/>
        </w:rPr>
        <w:t xml:space="preserve"> </w:t>
      </w:r>
      <w:r w:rsidRPr="00772A5D">
        <w:rPr>
          <w:spacing w:val="-2"/>
          <w:sz w:val="22"/>
          <w:szCs w:val="22"/>
        </w:rPr>
        <w:t>the</w:t>
      </w:r>
      <w:r w:rsidRPr="00772A5D">
        <w:rPr>
          <w:spacing w:val="22"/>
          <w:sz w:val="22"/>
          <w:szCs w:val="22"/>
        </w:rPr>
        <w:t xml:space="preserve"> </w:t>
      </w:r>
      <w:r w:rsidRPr="00772A5D">
        <w:rPr>
          <w:spacing w:val="-1"/>
          <w:sz w:val="22"/>
          <w:szCs w:val="22"/>
        </w:rPr>
        <w:t>casting</w:t>
      </w:r>
      <w:r w:rsidRPr="00772A5D">
        <w:rPr>
          <w:spacing w:val="20"/>
          <w:sz w:val="22"/>
          <w:szCs w:val="22"/>
        </w:rPr>
        <w:t xml:space="preserve"> </w:t>
      </w:r>
      <w:r w:rsidRPr="00772A5D">
        <w:rPr>
          <w:spacing w:val="-1"/>
          <w:sz w:val="22"/>
          <w:szCs w:val="22"/>
        </w:rPr>
        <w:t>of</w:t>
      </w:r>
      <w:r w:rsidRPr="00772A5D">
        <w:rPr>
          <w:spacing w:val="24"/>
          <w:sz w:val="22"/>
          <w:szCs w:val="22"/>
        </w:rPr>
        <w:t xml:space="preserve"> </w:t>
      </w:r>
      <w:r w:rsidRPr="00772A5D">
        <w:rPr>
          <w:spacing w:val="-1"/>
          <w:sz w:val="22"/>
          <w:szCs w:val="22"/>
        </w:rPr>
        <w:t>votes</w:t>
      </w:r>
      <w:r w:rsidRPr="00772A5D">
        <w:rPr>
          <w:spacing w:val="20"/>
          <w:sz w:val="22"/>
          <w:szCs w:val="22"/>
        </w:rPr>
        <w:t xml:space="preserve"> </w:t>
      </w:r>
      <w:r w:rsidRPr="00772A5D">
        <w:rPr>
          <w:sz w:val="22"/>
          <w:szCs w:val="22"/>
        </w:rPr>
        <w:t>by</w:t>
      </w:r>
      <w:r w:rsidRPr="00772A5D">
        <w:rPr>
          <w:spacing w:val="21"/>
          <w:sz w:val="22"/>
          <w:szCs w:val="22"/>
        </w:rPr>
        <w:t xml:space="preserve"> </w:t>
      </w:r>
      <w:r w:rsidRPr="00772A5D">
        <w:rPr>
          <w:spacing w:val="-1"/>
          <w:sz w:val="22"/>
          <w:szCs w:val="22"/>
        </w:rPr>
        <w:t>joint</w:t>
      </w:r>
      <w:r w:rsidRPr="00772A5D">
        <w:rPr>
          <w:spacing w:val="21"/>
          <w:sz w:val="22"/>
          <w:szCs w:val="22"/>
        </w:rPr>
        <w:t xml:space="preserve"> </w:t>
      </w:r>
      <w:r w:rsidRPr="00772A5D">
        <w:rPr>
          <w:spacing w:val="-1"/>
          <w:sz w:val="22"/>
          <w:szCs w:val="22"/>
        </w:rPr>
        <w:t>Directors</w:t>
      </w:r>
      <w:r w:rsidRPr="00772A5D">
        <w:rPr>
          <w:spacing w:val="22"/>
          <w:sz w:val="22"/>
          <w:szCs w:val="22"/>
        </w:rPr>
        <w:t xml:space="preserve"> </w:t>
      </w:r>
      <w:r w:rsidRPr="00772A5D">
        <w:rPr>
          <w:sz w:val="22"/>
          <w:szCs w:val="22"/>
        </w:rPr>
        <w:t>is</w:t>
      </w:r>
      <w:r w:rsidRPr="00772A5D">
        <w:rPr>
          <w:spacing w:val="22"/>
          <w:sz w:val="22"/>
          <w:szCs w:val="22"/>
        </w:rPr>
        <w:t xml:space="preserve"> </w:t>
      </w:r>
      <w:r w:rsidRPr="00772A5D">
        <w:rPr>
          <w:spacing w:val="-1"/>
          <w:sz w:val="22"/>
          <w:szCs w:val="22"/>
        </w:rPr>
        <w:t>set</w:t>
      </w:r>
      <w:r w:rsidRPr="00772A5D">
        <w:rPr>
          <w:spacing w:val="21"/>
          <w:sz w:val="22"/>
          <w:szCs w:val="22"/>
        </w:rPr>
        <w:t xml:space="preserve"> </w:t>
      </w:r>
      <w:r w:rsidRPr="00772A5D">
        <w:rPr>
          <w:spacing w:val="-1"/>
          <w:sz w:val="22"/>
          <w:szCs w:val="22"/>
        </w:rPr>
        <w:t>out</w:t>
      </w:r>
      <w:r w:rsidRPr="00772A5D">
        <w:rPr>
          <w:spacing w:val="23"/>
          <w:sz w:val="22"/>
          <w:szCs w:val="22"/>
        </w:rPr>
        <w:t xml:space="preserve"> </w:t>
      </w:r>
      <w:r w:rsidRPr="00772A5D">
        <w:rPr>
          <w:spacing w:val="-2"/>
          <w:sz w:val="22"/>
          <w:szCs w:val="22"/>
        </w:rPr>
        <w:t>in</w:t>
      </w:r>
      <w:r w:rsidRPr="00772A5D">
        <w:rPr>
          <w:spacing w:val="21"/>
          <w:sz w:val="22"/>
          <w:szCs w:val="22"/>
        </w:rPr>
        <w:t xml:space="preserve"> </w:t>
      </w:r>
      <w:r w:rsidRPr="00772A5D">
        <w:rPr>
          <w:sz w:val="22"/>
          <w:szCs w:val="22"/>
        </w:rPr>
        <w:t>3.17</w:t>
      </w:r>
      <w:r w:rsidRPr="00772A5D">
        <w:rPr>
          <w:spacing w:val="61"/>
          <w:w w:val="99"/>
          <w:sz w:val="22"/>
          <w:szCs w:val="22"/>
        </w:rPr>
        <w:t xml:space="preserve"> </w:t>
      </w:r>
      <w:r w:rsidRPr="00772A5D">
        <w:rPr>
          <w:sz w:val="22"/>
          <w:szCs w:val="22"/>
        </w:rPr>
        <w:t>below</w:t>
      </w:r>
      <w:r w:rsidR="00DE26E1">
        <w:rPr>
          <w:sz w:val="22"/>
          <w:szCs w:val="22"/>
        </w:rPr>
        <w:t>.</w:t>
      </w:r>
    </w:p>
    <w:p w14:paraId="495278AA" w14:textId="77777777" w:rsidR="00DE26E1" w:rsidRPr="00772A5D" w:rsidRDefault="00DE26E1">
      <w:pPr>
        <w:pStyle w:val="BodyText"/>
        <w:tabs>
          <w:tab w:val="left" w:pos="1560"/>
        </w:tabs>
        <w:autoSpaceDE/>
        <w:autoSpaceDN/>
        <w:ind w:left="1559" w:right="123"/>
        <w:rPr>
          <w:sz w:val="22"/>
          <w:szCs w:val="22"/>
        </w:rPr>
      </w:pPr>
    </w:p>
    <w:p w14:paraId="7BEBFBDA" w14:textId="77777777" w:rsidR="00031077" w:rsidRPr="00DE26E1" w:rsidRDefault="00031077">
      <w:pPr>
        <w:pStyle w:val="BodyText"/>
        <w:numPr>
          <w:ilvl w:val="2"/>
          <w:numId w:val="36"/>
        </w:numPr>
        <w:tabs>
          <w:tab w:val="left" w:pos="1560"/>
        </w:tabs>
        <w:autoSpaceDE/>
        <w:autoSpaceDN/>
        <w:ind w:right="123"/>
        <w:rPr>
          <w:sz w:val="22"/>
          <w:szCs w:val="22"/>
        </w:rPr>
      </w:pPr>
      <w:r w:rsidRPr="00772A5D">
        <w:rPr>
          <w:sz w:val="22"/>
          <w:szCs w:val="22"/>
        </w:rPr>
        <w:t>All</w:t>
      </w:r>
      <w:r w:rsidRPr="00772A5D">
        <w:rPr>
          <w:spacing w:val="40"/>
          <w:sz w:val="22"/>
          <w:szCs w:val="22"/>
        </w:rPr>
        <w:t xml:space="preserve"> </w:t>
      </w:r>
      <w:r w:rsidRPr="00772A5D">
        <w:rPr>
          <w:spacing w:val="-1"/>
          <w:sz w:val="22"/>
          <w:szCs w:val="22"/>
        </w:rPr>
        <w:t>questions</w:t>
      </w:r>
      <w:r w:rsidRPr="00772A5D">
        <w:rPr>
          <w:spacing w:val="37"/>
          <w:sz w:val="22"/>
          <w:szCs w:val="22"/>
        </w:rPr>
        <w:t xml:space="preserve"> </w:t>
      </w:r>
      <w:r w:rsidRPr="00772A5D">
        <w:rPr>
          <w:spacing w:val="-1"/>
          <w:sz w:val="22"/>
          <w:szCs w:val="22"/>
        </w:rPr>
        <w:t>put</w:t>
      </w:r>
      <w:r w:rsidRPr="00772A5D">
        <w:rPr>
          <w:spacing w:val="38"/>
          <w:sz w:val="22"/>
          <w:szCs w:val="22"/>
        </w:rPr>
        <w:t xml:space="preserve"> </w:t>
      </w:r>
      <w:r w:rsidRPr="00772A5D">
        <w:rPr>
          <w:sz w:val="22"/>
          <w:szCs w:val="22"/>
        </w:rPr>
        <w:t>to</w:t>
      </w:r>
      <w:r w:rsidRPr="00772A5D">
        <w:rPr>
          <w:spacing w:val="38"/>
          <w:sz w:val="22"/>
          <w:szCs w:val="22"/>
        </w:rPr>
        <w:t xml:space="preserve"> </w:t>
      </w:r>
      <w:r w:rsidRPr="00772A5D">
        <w:rPr>
          <w:spacing w:val="-1"/>
          <w:sz w:val="22"/>
          <w:szCs w:val="22"/>
        </w:rPr>
        <w:t>the</w:t>
      </w:r>
      <w:r w:rsidRPr="00772A5D">
        <w:rPr>
          <w:spacing w:val="37"/>
          <w:sz w:val="22"/>
          <w:szCs w:val="22"/>
        </w:rPr>
        <w:t xml:space="preserve"> </w:t>
      </w:r>
      <w:r w:rsidRPr="00772A5D">
        <w:rPr>
          <w:sz w:val="22"/>
          <w:szCs w:val="22"/>
        </w:rPr>
        <w:t>vote</w:t>
      </w:r>
      <w:r w:rsidRPr="00772A5D">
        <w:rPr>
          <w:spacing w:val="37"/>
          <w:sz w:val="22"/>
          <w:szCs w:val="22"/>
        </w:rPr>
        <w:t xml:space="preserve"> </w:t>
      </w:r>
      <w:r w:rsidRPr="00772A5D">
        <w:rPr>
          <w:spacing w:val="-1"/>
          <w:sz w:val="22"/>
          <w:szCs w:val="22"/>
        </w:rPr>
        <w:t>shall,</w:t>
      </w:r>
      <w:r w:rsidRPr="00772A5D">
        <w:rPr>
          <w:spacing w:val="38"/>
          <w:sz w:val="22"/>
          <w:szCs w:val="22"/>
        </w:rPr>
        <w:t xml:space="preserve"> </w:t>
      </w:r>
      <w:r w:rsidRPr="00772A5D">
        <w:rPr>
          <w:spacing w:val="-2"/>
          <w:sz w:val="22"/>
          <w:szCs w:val="22"/>
        </w:rPr>
        <w:t>at</w:t>
      </w:r>
      <w:r w:rsidRPr="00772A5D">
        <w:rPr>
          <w:spacing w:val="38"/>
          <w:sz w:val="22"/>
          <w:szCs w:val="22"/>
        </w:rPr>
        <w:t xml:space="preserve"> </w:t>
      </w:r>
      <w:r w:rsidRPr="00772A5D">
        <w:rPr>
          <w:sz w:val="22"/>
          <w:szCs w:val="22"/>
        </w:rPr>
        <w:t>the</w:t>
      </w:r>
      <w:r w:rsidRPr="00772A5D">
        <w:rPr>
          <w:spacing w:val="37"/>
          <w:sz w:val="22"/>
          <w:szCs w:val="22"/>
        </w:rPr>
        <w:t xml:space="preserve"> </w:t>
      </w:r>
      <w:r w:rsidRPr="00772A5D">
        <w:rPr>
          <w:spacing w:val="-1"/>
          <w:sz w:val="22"/>
          <w:szCs w:val="22"/>
        </w:rPr>
        <w:t>discretion</w:t>
      </w:r>
      <w:r w:rsidRPr="00772A5D">
        <w:rPr>
          <w:spacing w:val="40"/>
          <w:sz w:val="22"/>
          <w:szCs w:val="22"/>
        </w:rPr>
        <w:t xml:space="preserve"> </w:t>
      </w:r>
      <w:r w:rsidRPr="00772A5D">
        <w:rPr>
          <w:spacing w:val="-1"/>
          <w:sz w:val="22"/>
          <w:szCs w:val="22"/>
        </w:rPr>
        <w:t>of</w:t>
      </w:r>
      <w:r w:rsidRPr="00772A5D">
        <w:rPr>
          <w:spacing w:val="38"/>
          <w:sz w:val="22"/>
          <w:szCs w:val="22"/>
        </w:rPr>
        <w:t xml:space="preserve"> </w:t>
      </w:r>
      <w:r w:rsidRPr="00772A5D">
        <w:rPr>
          <w:sz w:val="22"/>
          <w:szCs w:val="22"/>
        </w:rPr>
        <w:t>the</w:t>
      </w:r>
      <w:r w:rsidRPr="00772A5D">
        <w:rPr>
          <w:spacing w:val="37"/>
          <w:sz w:val="22"/>
          <w:szCs w:val="22"/>
        </w:rPr>
        <w:t xml:space="preserve"> </w:t>
      </w:r>
      <w:r>
        <w:rPr>
          <w:spacing w:val="-1"/>
          <w:sz w:val="22"/>
          <w:szCs w:val="22"/>
        </w:rPr>
        <w:t>Chair</w:t>
      </w:r>
      <w:r w:rsidRPr="00772A5D">
        <w:rPr>
          <w:spacing w:val="37"/>
          <w:sz w:val="22"/>
          <w:szCs w:val="22"/>
        </w:rPr>
        <w:t xml:space="preserve"> </w:t>
      </w:r>
      <w:r w:rsidRPr="00772A5D">
        <w:rPr>
          <w:spacing w:val="-1"/>
          <w:sz w:val="22"/>
          <w:szCs w:val="22"/>
        </w:rPr>
        <w:t>of</w:t>
      </w:r>
      <w:r w:rsidRPr="00772A5D">
        <w:rPr>
          <w:spacing w:val="39"/>
          <w:sz w:val="22"/>
          <w:szCs w:val="22"/>
        </w:rPr>
        <w:t xml:space="preserve"> </w:t>
      </w:r>
      <w:r w:rsidRPr="00772A5D">
        <w:rPr>
          <w:sz w:val="22"/>
          <w:szCs w:val="22"/>
        </w:rPr>
        <w:t>the</w:t>
      </w:r>
      <w:r w:rsidRPr="00772A5D">
        <w:rPr>
          <w:spacing w:val="49"/>
          <w:w w:val="99"/>
          <w:sz w:val="22"/>
          <w:szCs w:val="22"/>
        </w:rPr>
        <w:t xml:space="preserve"> </w:t>
      </w:r>
      <w:r w:rsidRPr="00772A5D">
        <w:rPr>
          <w:spacing w:val="-1"/>
          <w:sz w:val="22"/>
          <w:szCs w:val="22"/>
        </w:rPr>
        <w:t>meeting,</w:t>
      </w:r>
      <w:r w:rsidRPr="00772A5D">
        <w:rPr>
          <w:spacing w:val="32"/>
          <w:sz w:val="22"/>
          <w:szCs w:val="22"/>
        </w:rPr>
        <w:t xml:space="preserve"> </w:t>
      </w:r>
      <w:r w:rsidRPr="00772A5D">
        <w:rPr>
          <w:sz w:val="22"/>
          <w:szCs w:val="22"/>
        </w:rPr>
        <w:t>be</w:t>
      </w:r>
      <w:r w:rsidRPr="00772A5D">
        <w:rPr>
          <w:spacing w:val="33"/>
          <w:sz w:val="22"/>
          <w:szCs w:val="22"/>
        </w:rPr>
        <w:t xml:space="preserve"> </w:t>
      </w:r>
      <w:r w:rsidRPr="00772A5D">
        <w:rPr>
          <w:spacing w:val="-1"/>
          <w:sz w:val="22"/>
          <w:szCs w:val="22"/>
        </w:rPr>
        <w:t>determined</w:t>
      </w:r>
      <w:r w:rsidRPr="00772A5D">
        <w:rPr>
          <w:spacing w:val="33"/>
          <w:sz w:val="22"/>
          <w:szCs w:val="22"/>
        </w:rPr>
        <w:t xml:space="preserve"> </w:t>
      </w:r>
      <w:r w:rsidRPr="00772A5D">
        <w:rPr>
          <w:sz w:val="22"/>
          <w:szCs w:val="22"/>
        </w:rPr>
        <w:t>by</w:t>
      </w:r>
      <w:r w:rsidRPr="00772A5D">
        <w:rPr>
          <w:spacing w:val="31"/>
          <w:sz w:val="22"/>
          <w:szCs w:val="22"/>
        </w:rPr>
        <w:t xml:space="preserve"> </w:t>
      </w:r>
      <w:r w:rsidRPr="00772A5D">
        <w:rPr>
          <w:spacing w:val="-1"/>
          <w:sz w:val="22"/>
          <w:szCs w:val="22"/>
        </w:rPr>
        <w:t>oral</w:t>
      </w:r>
      <w:r w:rsidRPr="00772A5D">
        <w:rPr>
          <w:spacing w:val="32"/>
          <w:sz w:val="22"/>
          <w:szCs w:val="22"/>
        </w:rPr>
        <w:t xml:space="preserve"> </w:t>
      </w:r>
      <w:r w:rsidRPr="00772A5D">
        <w:rPr>
          <w:spacing w:val="-1"/>
          <w:sz w:val="22"/>
          <w:szCs w:val="22"/>
        </w:rPr>
        <w:t>expression</w:t>
      </w:r>
      <w:r w:rsidRPr="00772A5D">
        <w:rPr>
          <w:spacing w:val="33"/>
          <w:sz w:val="22"/>
          <w:szCs w:val="22"/>
        </w:rPr>
        <w:t xml:space="preserve"> </w:t>
      </w:r>
      <w:r w:rsidRPr="00772A5D">
        <w:rPr>
          <w:spacing w:val="-1"/>
          <w:sz w:val="22"/>
          <w:szCs w:val="22"/>
        </w:rPr>
        <w:t>or</w:t>
      </w:r>
      <w:r w:rsidRPr="00772A5D">
        <w:rPr>
          <w:spacing w:val="34"/>
          <w:sz w:val="22"/>
          <w:szCs w:val="22"/>
        </w:rPr>
        <w:t xml:space="preserve"> </w:t>
      </w:r>
      <w:r w:rsidRPr="00772A5D">
        <w:rPr>
          <w:spacing w:val="-1"/>
          <w:sz w:val="22"/>
          <w:szCs w:val="22"/>
        </w:rPr>
        <w:t>by</w:t>
      </w:r>
      <w:r w:rsidRPr="00772A5D">
        <w:rPr>
          <w:spacing w:val="34"/>
          <w:sz w:val="22"/>
          <w:szCs w:val="22"/>
        </w:rPr>
        <w:t xml:space="preserve"> </w:t>
      </w:r>
      <w:r w:rsidRPr="00772A5D">
        <w:rPr>
          <w:sz w:val="22"/>
          <w:szCs w:val="22"/>
        </w:rPr>
        <w:t>a</w:t>
      </w:r>
      <w:r w:rsidRPr="00772A5D">
        <w:rPr>
          <w:spacing w:val="35"/>
          <w:sz w:val="22"/>
          <w:szCs w:val="22"/>
        </w:rPr>
        <w:t xml:space="preserve"> </w:t>
      </w:r>
      <w:r w:rsidRPr="00772A5D">
        <w:rPr>
          <w:spacing w:val="-1"/>
          <w:sz w:val="22"/>
          <w:szCs w:val="22"/>
        </w:rPr>
        <w:t>show</w:t>
      </w:r>
      <w:r w:rsidRPr="00772A5D">
        <w:rPr>
          <w:spacing w:val="34"/>
          <w:sz w:val="22"/>
          <w:szCs w:val="22"/>
        </w:rPr>
        <w:t xml:space="preserve"> </w:t>
      </w:r>
      <w:r w:rsidRPr="00772A5D">
        <w:rPr>
          <w:spacing w:val="-1"/>
          <w:sz w:val="22"/>
          <w:szCs w:val="22"/>
        </w:rPr>
        <w:t>of</w:t>
      </w:r>
      <w:r w:rsidRPr="00772A5D">
        <w:rPr>
          <w:spacing w:val="33"/>
          <w:sz w:val="22"/>
          <w:szCs w:val="22"/>
        </w:rPr>
        <w:t xml:space="preserve"> </w:t>
      </w:r>
      <w:r w:rsidRPr="00772A5D">
        <w:rPr>
          <w:spacing w:val="-1"/>
          <w:sz w:val="22"/>
          <w:szCs w:val="22"/>
        </w:rPr>
        <w:t>hands.</w:t>
      </w:r>
      <w:r w:rsidRPr="00772A5D">
        <w:rPr>
          <w:spacing w:val="12"/>
          <w:sz w:val="22"/>
          <w:szCs w:val="22"/>
        </w:rPr>
        <w:t xml:space="preserve"> </w:t>
      </w:r>
      <w:r w:rsidRPr="00772A5D">
        <w:rPr>
          <w:sz w:val="22"/>
          <w:szCs w:val="22"/>
        </w:rPr>
        <w:t>A</w:t>
      </w:r>
      <w:r w:rsidRPr="00772A5D">
        <w:rPr>
          <w:spacing w:val="30"/>
          <w:sz w:val="22"/>
          <w:szCs w:val="22"/>
        </w:rPr>
        <w:t xml:space="preserve"> </w:t>
      </w:r>
      <w:r w:rsidRPr="00772A5D">
        <w:rPr>
          <w:sz w:val="22"/>
          <w:szCs w:val="22"/>
        </w:rPr>
        <w:t>paper</w:t>
      </w:r>
      <w:r w:rsidRPr="00772A5D">
        <w:rPr>
          <w:spacing w:val="47"/>
          <w:w w:val="99"/>
          <w:sz w:val="22"/>
          <w:szCs w:val="22"/>
        </w:rPr>
        <w:t xml:space="preserve"> </w:t>
      </w:r>
      <w:r w:rsidRPr="00772A5D">
        <w:rPr>
          <w:sz w:val="22"/>
          <w:szCs w:val="22"/>
        </w:rPr>
        <w:t>ballot</w:t>
      </w:r>
      <w:r w:rsidRPr="00772A5D">
        <w:rPr>
          <w:spacing w:val="-4"/>
          <w:sz w:val="22"/>
          <w:szCs w:val="22"/>
        </w:rPr>
        <w:t xml:space="preserve"> </w:t>
      </w:r>
      <w:r w:rsidRPr="00772A5D">
        <w:rPr>
          <w:sz w:val="22"/>
          <w:szCs w:val="22"/>
        </w:rPr>
        <w:t>may</w:t>
      </w:r>
      <w:r w:rsidRPr="00772A5D">
        <w:rPr>
          <w:spacing w:val="-3"/>
          <w:sz w:val="22"/>
          <w:szCs w:val="22"/>
        </w:rPr>
        <w:t xml:space="preserve"> </w:t>
      </w:r>
      <w:r w:rsidRPr="00772A5D">
        <w:rPr>
          <w:spacing w:val="-1"/>
          <w:sz w:val="22"/>
          <w:szCs w:val="22"/>
        </w:rPr>
        <w:t>also</w:t>
      </w:r>
      <w:r w:rsidRPr="00772A5D">
        <w:rPr>
          <w:spacing w:val="-3"/>
          <w:sz w:val="22"/>
          <w:szCs w:val="22"/>
        </w:rPr>
        <w:t xml:space="preserve"> </w:t>
      </w:r>
      <w:r w:rsidRPr="00772A5D">
        <w:rPr>
          <w:spacing w:val="-1"/>
          <w:sz w:val="22"/>
          <w:szCs w:val="22"/>
        </w:rPr>
        <w:t>be</w:t>
      </w:r>
      <w:r w:rsidRPr="00772A5D">
        <w:rPr>
          <w:spacing w:val="-2"/>
          <w:sz w:val="22"/>
          <w:szCs w:val="22"/>
        </w:rPr>
        <w:t xml:space="preserve"> </w:t>
      </w:r>
      <w:r w:rsidRPr="00772A5D">
        <w:rPr>
          <w:spacing w:val="-1"/>
          <w:sz w:val="22"/>
          <w:szCs w:val="22"/>
        </w:rPr>
        <w:t>used</w:t>
      </w:r>
      <w:r w:rsidRPr="00772A5D">
        <w:rPr>
          <w:spacing w:val="2"/>
          <w:sz w:val="22"/>
          <w:szCs w:val="22"/>
        </w:rPr>
        <w:t xml:space="preserve"> </w:t>
      </w:r>
      <w:r w:rsidRPr="00772A5D">
        <w:rPr>
          <w:spacing w:val="-2"/>
          <w:sz w:val="22"/>
          <w:szCs w:val="22"/>
        </w:rPr>
        <w:t xml:space="preserve">if </w:t>
      </w:r>
      <w:r w:rsidRPr="00772A5D">
        <w:rPr>
          <w:sz w:val="22"/>
          <w:szCs w:val="22"/>
        </w:rPr>
        <w:t>a</w:t>
      </w:r>
      <w:r w:rsidRPr="00772A5D">
        <w:rPr>
          <w:spacing w:val="-1"/>
          <w:sz w:val="22"/>
          <w:szCs w:val="22"/>
        </w:rPr>
        <w:t xml:space="preserve"> majority</w:t>
      </w:r>
      <w:r w:rsidRPr="00772A5D">
        <w:rPr>
          <w:spacing w:val="-3"/>
          <w:sz w:val="22"/>
          <w:szCs w:val="22"/>
        </w:rPr>
        <w:t xml:space="preserve"> </w:t>
      </w:r>
      <w:r w:rsidRPr="00772A5D">
        <w:rPr>
          <w:sz w:val="22"/>
          <w:szCs w:val="22"/>
        </w:rPr>
        <w:t>of</w:t>
      </w:r>
      <w:r w:rsidRPr="00772A5D">
        <w:rPr>
          <w:spacing w:val="-4"/>
          <w:sz w:val="22"/>
          <w:szCs w:val="22"/>
        </w:rPr>
        <w:t xml:space="preserve"> </w:t>
      </w:r>
      <w:r w:rsidRPr="00772A5D">
        <w:rPr>
          <w:spacing w:val="-1"/>
          <w:sz w:val="22"/>
          <w:szCs w:val="22"/>
        </w:rPr>
        <w:t>the</w:t>
      </w:r>
      <w:r w:rsidRPr="00772A5D">
        <w:rPr>
          <w:spacing w:val="-3"/>
          <w:sz w:val="22"/>
          <w:szCs w:val="22"/>
        </w:rPr>
        <w:t xml:space="preserve"> </w:t>
      </w:r>
      <w:r w:rsidRPr="00772A5D">
        <w:rPr>
          <w:spacing w:val="-1"/>
          <w:sz w:val="22"/>
          <w:szCs w:val="22"/>
        </w:rPr>
        <w:t>Directors</w:t>
      </w:r>
      <w:r w:rsidRPr="00772A5D">
        <w:rPr>
          <w:spacing w:val="-3"/>
          <w:sz w:val="22"/>
          <w:szCs w:val="22"/>
        </w:rPr>
        <w:t xml:space="preserve"> </w:t>
      </w:r>
      <w:r w:rsidRPr="00772A5D">
        <w:rPr>
          <w:spacing w:val="-1"/>
          <w:sz w:val="22"/>
          <w:szCs w:val="22"/>
        </w:rPr>
        <w:t>present so</w:t>
      </w:r>
      <w:r w:rsidRPr="00772A5D">
        <w:rPr>
          <w:spacing w:val="-5"/>
          <w:sz w:val="22"/>
          <w:szCs w:val="22"/>
        </w:rPr>
        <w:t xml:space="preserve"> </w:t>
      </w:r>
      <w:r w:rsidRPr="00772A5D">
        <w:rPr>
          <w:spacing w:val="-1"/>
          <w:sz w:val="22"/>
          <w:szCs w:val="22"/>
        </w:rPr>
        <w:t>request.</w:t>
      </w:r>
    </w:p>
    <w:p w14:paraId="2729E231" w14:textId="77777777" w:rsidR="00DE26E1" w:rsidRPr="00772A5D" w:rsidRDefault="00DE26E1">
      <w:pPr>
        <w:pStyle w:val="BodyText"/>
        <w:tabs>
          <w:tab w:val="left" w:pos="1560"/>
        </w:tabs>
        <w:autoSpaceDE/>
        <w:autoSpaceDN/>
        <w:ind w:left="1559" w:right="123"/>
        <w:rPr>
          <w:sz w:val="22"/>
          <w:szCs w:val="22"/>
        </w:rPr>
      </w:pPr>
    </w:p>
    <w:p w14:paraId="0CD73F5B" w14:textId="7D7BEC7E" w:rsidR="00031077" w:rsidRPr="00DE26E1" w:rsidRDefault="00031077">
      <w:pPr>
        <w:pStyle w:val="BodyText"/>
        <w:numPr>
          <w:ilvl w:val="2"/>
          <w:numId w:val="36"/>
        </w:numPr>
        <w:tabs>
          <w:tab w:val="left" w:pos="1560"/>
        </w:tabs>
        <w:autoSpaceDE/>
        <w:autoSpaceDN/>
        <w:ind w:right="122"/>
        <w:rPr>
          <w:sz w:val="22"/>
          <w:szCs w:val="22"/>
        </w:rPr>
      </w:pPr>
      <w:r w:rsidRPr="00772A5D">
        <w:rPr>
          <w:sz w:val="22"/>
          <w:szCs w:val="22"/>
        </w:rPr>
        <w:lastRenderedPageBreak/>
        <w:t>If</w:t>
      </w:r>
      <w:r w:rsidRPr="00772A5D">
        <w:rPr>
          <w:spacing w:val="1"/>
          <w:sz w:val="22"/>
          <w:szCs w:val="22"/>
        </w:rPr>
        <w:t xml:space="preserve"> </w:t>
      </w:r>
      <w:r w:rsidRPr="00772A5D">
        <w:rPr>
          <w:sz w:val="22"/>
          <w:szCs w:val="22"/>
        </w:rPr>
        <w:t>at</w:t>
      </w:r>
      <w:r w:rsidRPr="00772A5D">
        <w:rPr>
          <w:spacing w:val="1"/>
          <w:sz w:val="22"/>
          <w:szCs w:val="22"/>
        </w:rPr>
        <w:t xml:space="preserve"> </w:t>
      </w:r>
      <w:r w:rsidRPr="00772A5D">
        <w:rPr>
          <w:spacing w:val="-1"/>
          <w:sz w:val="22"/>
          <w:szCs w:val="22"/>
        </w:rPr>
        <w:t>least</w:t>
      </w:r>
      <w:r w:rsidRPr="00772A5D">
        <w:rPr>
          <w:spacing w:val="2"/>
          <w:sz w:val="22"/>
          <w:szCs w:val="22"/>
        </w:rPr>
        <w:t xml:space="preserve"> </w:t>
      </w:r>
      <w:r w:rsidRPr="00772A5D">
        <w:rPr>
          <w:spacing w:val="-1"/>
          <w:sz w:val="22"/>
          <w:szCs w:val="22"/>
        </w:rPr>
        <w:t>one</w:t>
      </w:r>
      <w:r w:rsidR="00712FC6">
        <w:rPr>
          <w:spacing w:val="-1"/>
          <w:sz w:val="22"/>
          <w:szCs w:val="22"/>
        </w:rPr>
        <w:t xml:space="preserve"> </w:t>
      </w:r>
      <w:r w:rsidRPr="00772A5D">
        <w:rPr>
          <w:spacing w:val="-1"/>
          <w:sz w:val="22"/>
          <w:szCs w:val="22"/>
        </w:rPr>
        <w:t>third of</w:t>
      </w:r>
      <w:r w:rsidRPr="00772A5D">
        <w:rPr>
          <w:sz w:val="22"/>
          <w:szCs w:val="22"/>
        </w:rPr>
        <w:t xml:space="preserve"> </w:t>
      </w:r>
      <w:r w:rsidRPr="00772A5D">
        <w:rPr>
          <w:spacing w:val="-1"/>
          <w:sz w:val="22"/>
          <w:szCs w:val="22"/>
        </w:rPr>
        <w:t>the</w:t>
      </w:r>
      <w:r w:rsidRPr="00772A5D">
        <w:rPr>
          <w:sz w:val="22"/>
          <w:szCs w:val="22"/>
        </w:rPr>
        <w:t xml:space="preserve"> voting</w:t>
      </w:r>
      <w:r w:rsidRPr="00772A5D">
        <w:rPr>
          <w:spacing w:val="-2"/>
          <w:sz w:val="22"/>
          <w:szCs w:val="22"/>
        </w:rPr>
        <w:t xml:space="preserve"> </w:t>
      </w:r>
      <w:r w:rsidRPr="00772A5D">
        <w:rPr>
          <w:spacing w:val="-1"/>
          <w:sz w:val="22"/>
          <w:szCs w:val="22"/>
        </w:rPr>
        <w:t>Directors</w:t>
      </w:r>
      <w:r w:rsidRPr="00772A5D">
        <w:rPr>
          <w:sz w:val="22"/>
          <w:szCs w:val="22"/>
        </w:rPr>
        <w:t xml:space="preserve"> </w:t>
      </w:r>
      <w:r w:rsidRPr="00772A5D">
        <w:rPr>
          <w:spacing w:val="-1"/>
          <w:sz w:val="22"/>
          <w:szCs w:val="22"/>
        </w:rPr>
        <w:t>present</w:t>
      </w:r>
      <w:r w:rsidRPr="00772A5D">
        <w:rPr>
          <w:spacing w:val="2"/>
          <w:sz w:val="22"/>
          <w:szCs w:val="22"/>
        </w:rPr>
        <w:t xml:space="preserve"> </w:t>
      </w:r>
      <w:r w:rsidRPr="00772A5D">
        <w:rPr>
          <w:spacing w:val="-1"/>
          <w:sz w:val="22"/>
          <w:szCs w:val="22"/>
        </w:rPr>
        <w:t>so</w:t>
      </w:r>
      <w:r w:rsidRPr="00772A5D">
        <w:rPr>
          <w:sz w:val="22"/>
          <w:szCs w:val="22"/>
        </w:rPr>
        <w:t xml:space="preserve"> </w:t>
      </w:r>
      <w:r w:rsidRPr="00772A5D">
        <w:rPr>
          <w:spacing w:val="-1"/>
          <w:sz w:val="22"/>
          <w:szCs w:val="22"/>
        </w:rPr>
        <w:t>request,</w:t>
      </w:r>
      <w:r w:rsidRPr="00772A5D">
        <w:rPr>
          <w:spacing w:val="1"/>
          <w:sz w:val="22"/>
          <w:szCs w:val="22"/>
        </w:rPr>
        <w:t xml:space="preserve"> </w:t>
      </w:r>
      <w:r w:rsidRPr="00772A5D">
        <w:rPr>
          <w:spacing w:val="-1"/>
          <w:sz w:val="22"/>
          <w:szCs w:val="22"/>
        </w:rPr>
        <w:t>the</w:t>
      </w:r>
      <w:r w:rsidRPr="00772A5D">
        <w:rPr>
          <w:sz w:val="22"/>
          <w:szCs w:val="22"/>
        </w:rPr>
        <w:t xml:space="preserve"> </w:t>
      </w:r>
      <w:r w:rsidRPr="00772A5D">
        <w:rPr>
          <w:spacing w:val="-1"/>
          <w:sz w:val="22"/>
          <w:szCs w:val="22"/>
        </w:rPr>
        <w:t>voting</w:t>
      </w:r>
      <w:r w:rsidRPr="00772A5D">
        <w:rPr>
          <w:spacing w:val="-2"/>
          <w:sz w:val="22"/>
          <w:szCs w:val="22"/>
        </w:rPr>
        <w:t xml:space="preserve"> </w:t>
      </w:r>
      <w:r w:rsidRPr="00772A5D">
        <w:rPr>
          <w:spacing w:val="-1"/>
          <w:sz w:val="22"/>
          <w:szCs w:val="22"/>
        </w:rPr>
        <w:t>(other</w:t>
      </w:r>
      <w:r w:rsidRPr="00772A5D">
        <w:rPr>
          <w:spacing w:val="69"/>
          <w:w w:val="99"/>
          <w:sz w:val="22"/>
          <w:szCs w:val="22"/>
        </w:rPr>
        <w:t xml:space="preserve"> </w:t>
      </w:r>
      <w:r w:rsidRPr="00772A5D">
        <w:rPr>
          <w:spacing w:val="-1"/>
          <w:sz w:val="22"/>
          <w:szCs w:val="22"/>
        </w:rPr>
        <w:t>than</w:t>
      </w:r>
      <w:r w:rsidRPr="00772A5D">
        <w:rPr>
          <w:spacing w:val="44"/>
          <w:sz w:val="22"/>
          <w:szCs w:val="22"/>
        </w:rPr>
        <w:t xml:space="preserve"> </w:t>
      </w:r>
      <w:r w:rsidRPr="00772A5D">
        <w:rPr>
          <w:sz w:val="22"/>
          <w:szCs w:val="22"/>
        </w:rPr>
        <w:t>by</w:t>
      </w:r>
      <w:r w:rsidRPr="00772A5D">
        <w:rPr>
          <w:spacing w:val="43"/>
          <w:sz w:val="22"/>
          <w:szCs w:val="22"/>
        </w:rPr>
        <w:t xml:space="preserve"> </w:t>
      </w:r>
      <w:r w:rsidRPr="00772A5D">
        <w:rPr>
          <w:spacing w:val="-1"/>
          <w:sz w:val="22"/>
          <w:szCs w:val="22"/>
        </w:rPr>
        <w:t>paper</w:t>
      </w:r>
      <w:r w:rsidRPr="00772A5D">
        <w:rPr>
          <w:spacing w:val="45"/>
          <w:sz w:val="22"/>
          <w:szCs w:val="22"/>
        </w:rPr>
        <w:t xml:space="preserve"> </w:t>
      </w:r>
      <w:r w:rsidRPr="00772A5D">
        <w:rPr>
          <w:spacing w:val="-1"/>
          <w:sz w:val="22"/>
          <w:szCs w:val="22"/>
        </w:rPr>
        <w:t>ballot)</w:t>
      </w:r>
      <w:r w:rsidRPr="00772A5D">
        <w:rPr>
          <w:spacing w:val="43"/>
          <w:sz w:val="22"/>
          <w:szCs w:val="22"/>
        </w:rPr>
        <w:t xml:space="preserve"> </w:t>
      </w:r>
      <w:r w:rsidRPr="00772A5D">
        <w:rPr>
          <w:spacing w:val="-1"/>
          <w:sz w:val="22"/>
          <w:szCs w:val="22"/>
        </w:rPr>
        <w:t>on</w:t>
      </w:r>
      <w:r w:rsidRPr="00772A5D">
        <w:rPr>
          <w:spacing w:val="45"/>
          <w:sz w:val="22"/>
          <w:szCs w:val="22"/>
        </w:rPr>
        <w:t xml:space="preserve"> </w:t>
      </w:r>
      <w:r w:rsidRPr="00772A5D">
        <w:rPr>
          <w:sz w:val="22"/>
          <w:szCs w:val="22"/>
        </w:rPr>
        <w:t>any</w:t>
      </w:r>
      <w:r w:rsidRPr="00772A5D">
        <w:rPr>
          <w:spacing w:val="43"/>
          <w:sz w:val="22"/>
          <w:szCs w:val="22"/>
        </w:rPr>
        <w:t xml:space="preserve"> </w:t>
      </w:r>
      <w:r w:rsidRPr="00772A5D">
        <w:rPr>
          <w:spacing w:val="-1"/>
          <w:sz w:val="22"/>
          <w:szCs w:val="22"/>
        </w:rPr>
        <w:t>question</w:t>
      </w:r>
      <w:r w:rsidRPr="00772A5D">
        <w:rPr>
          <w:spacing w:val="46"/>
          <w:sz w:val="22"/>
          <w:szCs w:val="22"/>
        </w:rPr>
        <w:t xml:space="preserve"> </w:t>
      </w:r>
      <w:r w:rsidRPr="00772A5D">
        <w:rPr>
          <w:sz w:val="22"/>
          <w:szCs w:val="22"/>
        </w:rPr>
        <w:t>may</w:t>
      </w:r>
      <w:r w:rsidRPr="00772A5D">
        <w:rPr>
          <w:spacing w:val="44"/>
          <w:sz w:val="22"/>
          <w:szCs w:val="22"/>
        </w:rPr>
        <w:t xml:space="preserve"> </w:t>
      </w:r>
      <w:r w:rsidRPr="00772A5D">
        <w:rPr>
          <w:spacing w:val="-1"/>
          <w:sz w:val="22"/>
          <w:szCs w:val="22"/>
        </w:rPr>
        <w:t>be</w:t>
      </w:r>
      <w:r w:rsidRPr="00772A5D">
        <w:rPr>
          <w:spacing w:val="42"/>
          <w:sz w:val="22"/>
          <w:szCs w:val="22"/>
        </w:rPr>
        <w:t xml:space="preserve"> </w:t>
      </w:r>
      <w:r w:rsidRPr="00772A5D">
        <w:rPr>
          <w:spacing w:val="-1"/>
          <w:sz w:val="22"/>
          <w:szCs w:val="22"/>
        </w:rPr>
        <w:t>recorded</w:t>
      </w:r>
      <w:r w:rsidRPr="00772A5D">
        <w:rPr>
          <w:spacing w:val="45"/>
          <w:sz w:val="22"/>
          <w:szCs w:val="22"/>
        </w:rPr>
        <w:t xml:space="preserve"> </w:t>
      </w:r>
      <w:r w:rsidRPr="00772A5D">
        <w:rPr>
          <w:sz w:val="22"/>
          <w:szCs w:val="22"/>
        </w:rPr>
        <w:t>to</w:t>
      </w:r>
      <w:r w:rsidRPr="00772A5D">
        <w:rPr>
          <w:spacing w:val="45"/>
          <w:sz w:val="22"/>
          <w:szCs w:val="22"/>
        </w:rPr>
        <w:t xml:space="preserve"> </w:t>
      </w:r>
      <w:r w:rsidRPr="00772A5D">
        <w:rPr>
          <w:spacing w:val="-1"/>
          <w:sz w:val="22"/>
          <w:szCs w:val="22"/>
        </w:rPr>
        <w:t>show</w:t>
      </w:r>
      <w:r w:rsidRPr="00772A5D">
        <w:rPr>
          <w:spacing w:val="44"/>
          <w:sz w:val="22"/>
          <w:szCs w:val="22"/>
        </w:rPr>
        <w:t xml:space="preserve"> </w:t>
      </w:r>
      <w:r w:rsidRPr="00772A5D">
        <w:rPr>
          <w:spacing w:val="-1"/>
          <w:sz w:val="22"/>
          <w:szCs w:val="22"/>
        </w:rPr>
        <w:t>how</w:t>
      </w:r>
      <w:r w:rsidRPr="00772A5D">
        <w:rPr>
          <w:spacing w:val="41"/>
          <w:sz w:val="22"/>
          <w:szCs w:val="22"/>
        </w:rPr>
        <w:t xml:space="preserve"> </w:t>
      </w:r>
      <w:r w:rsidRPr="00772A5D">
        <w:rPr>
          <w:spacing w:val="-1"/>
          <w:sz w:val="22"/>
          <w:szCs w:val="22"/>
        </w:rPr>
        <w:t>each</w:t>
      </w:r>
      <w:r w:rsidRPr="00772A5D">
        <w:rPr>
          <w:spacing w:val="43"/>
          <w:sz w:val="22"/>
          <w:szCs w:val="22"/>
        </w:rPr>
        <w:t xml:space="preserve"> </w:t>
      </w:r>
      <w:r w:rsidRPr="00772A5D">
        <w:rPr>
          <w:spacing w:val="-1"/>
          <w:sz w:val="22"/>
          <w:szCs w:val="22"/>
        </w:rPr>
        <w:t>Director</w:t>
      </w:r>
      <w:r w:rsidRPr="00772A5D">
        <w:rPr>
          <w:spacing w:val="-3"/>
          <w:sz w:val="22"/>
          <w:szCs w:val="22"/>
        </w:rPr>
        <w:t xml:space="preserve"> </w:t>
      </w:r>
      <w:r w:rsidRPr="00772A5D">
        <w:rPr>
          <w:spacing w:val="-1"/>
          <w:sz w:val="22"/>
          <w:szCs w:val="22"/>
        </w:rPr>
        <w:t>present</w:t>
      </w:r>
      <w:r w:rsidRPr="00772A5D">
        <w:rPr>
          <w:spacing w:val="-3"/>
          <w:sz w:val="22"/>
          <w:szCs w:val="22"/>
        </w:rPr>
        <w:t xml:space="preserve"> </w:t>
      </w:r>
      <w:r w:rsidRPr="00772A5D">
        <w:rPr>
          <w:spacing w:val="-1"/>
          <w:sz w:val="22"/>
          <w:szCs w:val="22"/>
        </w:rPr>
        <w:t>voted</w:t>
      </w:r>
      <w:r w:rsidRPr="00772A5D">
        <w:rPr>
          <w:spacing w:val="-4"/>
          <w:sz w:val="22"/>
          <w:szCs w:val="22"/>
        </w:rPr>
        <w:t xml:space="preserve"> </w:t>
      </w:r>
      <w:r w:rsidRPr="00772A5D">
        <w:rPr>
          <w:spacing w:val="-1"/>
          <w:sz w:val="22"/>
          <w:szCs w:val="22"/>
        </w:rPr>
        <w:t>or</w:t>
      </w:r>
      <w:r w:rsidRPr="00772A5D">
        <w:rPr>
          <w:spacing w:val="-3"/>
          <w:sz w:val="22"/>
          <w:szCs w:val="22"/>
        </w:rPr>
        <w:t xml:space="preserve"> </w:t>
      </w:r>
      <w:r w:rsidRPr="00772A5D">
        <w:rPr>
          <w:spacing w:val="-1"/>
          <w:sz w:val="22"/>
          <w:szCs w:val="22"/>
        </w:rPr>
        <w:t>abstained.</w:t>
      </w:r>
    </w:p>
    <w:p w14:paraId="38A63976" w14:textId="77777777" w:rsidR="00DE26E1" w:rsidRPr="00772A5D" w:rsidRDefault="00DE26E1">
      <w:pPr>
        <w:pStyle w:val="BodyText"/>
        <w:tabs>
          <w:tab w:val="left" w:pos="1560"/>
        </w:tabs>
        <w:autoSpaceDE/>
        <w:autoSpaceDN/>
        <w:ind w:left="1559" w:right="122"/>
        <w:rPr>
          <w:sz w:val="22"/>
          <w:szCs w:val="22"/>
        </w:rPr>
      </w:pPr>
    </w:p>
    <w:p w14:paraId="5BF72E92" w14:textId="77777777" w:rsidR="00031077" w:rsidRPr="00DE26E1" w:rsidRDefault="00031077">
      <w:pPr>
        <w:pStyle w:val="BodyText"/>
        <w:numPr>
          <w:ilvl w:val="2"/>
          <w:numId w:val="36"/>
        </w:numPr>
        <w:tabs>
          <w:tab w:val="left" w:pos="1560"/>
        </w:tabs>
        <w:autoSpaceDE/>
        <w:autoSpaceDN/>
        <w:ind w:right="119"/>
        <w:rPr>
          <w:sz w:val="22"/>
          <w:szCs w:val="22"/>
        </w:rPr>
      </w:pPr>
      <w:r w:rsidRPr="00772A5D">
        <w:rPr>
          <w:sz w:val="22"/>
          <w:szCs w:val="22"/>
        </w:rPr>
        <w:t>If</w:t>
      </w:r>
      <w:r w:rsidRPr="00772A5D">
        <w:rPr>
          <w:spacing w:val="5"/>
          <w:sz w:val="22"/>
          <w:szCs w:val="22"/>
        </w:rPr>
        <w:t xml:space="preserve"> </w:t>
      </w:r>
      <w:r w:rsidRPr="00772A5D">
        <w:rPr>
          <w:sz w:val="22"/>
          <w:szCs w:val="22"/>
        </w:rPr>
        <w:t>a</w:t>
      </w:r>
      <w:r w:rsidRPr="00772A5D">
        <w:rPr>
          <w:spacing w:val="3"/>
          <w:sz w:val="22"/>
          <w:szCs w:val="22"/>
        </w:rPr>
        <w:t xml:space="preserve"> </w:t>
      </w:r>
      <w:r w:rsidRPr="00772A5D">
        <w:rPr>
          <w:spacing w:val="-1"/>
          <w:sz w:val="22"/>
          <w:szCs w:val="22"/>
        </w:rPr>
        <w:t>Director</w:t>
      </w:r>
      <w:r w:rsidRPr="00772A5D">
        <w:rPr>
          <w:spacing w:val="4"/>
          <w:sz w:val="22"/>
          <w:szCs w:val="22"/>
        </w:rPr>
        <w:t xml:space="preserve"> </w:t>
      </w:r>
      <w:r w:rsidRPr="00772A5D">
        <w:rPr>
          <w:spacing w:val="-1"/>
          <w:sz w:val="22"/>
          <w:szCs w:val="22"/>
        </w:rPr>
        <w:t>so</w:t>
      </w:r>
      <w:r w:rsidRPr="00772A5D">
        <w:rPr>
          <w:spacing w:val="5"/>
          <w:sz w:val="22"/>
          <w:szCs w:val="22"/>
        </w:rPr>
        <w:t xml:space="preserve"> </w:t>
      </w:r>
      <w:r w:rsidRPr="00772A5D">
        <w:rPr>
          <w:spacing w:val="-1"/>
          <w:sz w:val="22"/>
          <w:szCs w:val="22"/>
        </w:rPr>
        <w:t>requests,</w:t>
      </w:r>
      <w:r w:rsidRPr="00772A5D">
        <w:rPr>
          <w:spacing w:val="2"/>
          <w:sz w:val="22"/>
          <w:szCs w:val="22"/>
        </w:rPr>
        <w:t xml:space="preserve"> </w:t>
      </w:r>
      <w:r w:rsidRPr="00772A5D">
        <w:rPr>
          <w:sz w:val="22"/>
          <w:szCs w:val="22"/>
        </w:rPr>
        <w:t>his/her</w:t>
      </w:r>
      <w:r w:rsidRPr="00772A5D">
        <w:rPr>
          <w:spacing w:val="5"/>
          <w:sz w:val="22"/>
          <w:szCs w:val="22"/>
        </w:rPr>
        <w:t xml:space="preserve"> </w:t>
      </w:r>
      <w:r w:rsidRPr="00772A5D">
        <w:rPr>
          <w:spacing w:val="-1"/>
          <w:sz w:val="22"/>
          <w:szCs w:val="22"/>
        </w:rPr>
        <w:t>vote</w:t>
      </w:r>
      <w:r w:rsidRPr="00772A5D">
        <w:rPr>
          <w:spacing w:val="5"/>
          <w:sz w:val="22"/>
          <w:szCs w:val="22"/>
        </w:rPr>
        <w:t xml:space="preserve"> </w:t>
      </w:r>
      <w:r w:rsidRPr="00772A5D">
        <w:rPr>
          <w:spacing w:val="-1"/>
          <w:sz w:val="22"/>
          <w:szCs w:val="22"/>
        </w:rPr>
        <w:t>shall</w:t>
      </w:r>
      <w:r w:rsidRPr="00772A5D">
        <w:rPr>
          <w:spacing w:val="3"/>
          <w:sz w:val="22"/>
          <w:szCs w:val="22"/>
        </w:rPr>
        <w:t xml:space="preserve"> </w:t>
      </w:r>
      <w:r w:rsidRPr="00772A5D">
        <w:rPr>
          <w:sz w:val="22"/>
          <w:szCs w:val="22"/>
        </w:rPr>
        <w:t>be</w:t>
      </w:r>
      <w:r w:rsidRPr="00772A5D">
        <w:rPr>
          <w:spacing w:val="4"/>
          <w:sz w:val="22"/>
          <w:szCs w:val="22"/>
        </w:rPr>
        <w:t xml:space="preserve"> </w:t>
      </w:r>
      <w:r w:rsidRPr="00772A5D">
        <w:rPr>
          <w:spacing w:val="-1"/>
          <w:sz w:val="22"/>
          <w:szCs w:val="22"/>
        </w:rPr>
        <w:t>recorded</w:t>
      </w:r>
      <w:r w:rsidRPr="00772A5D">
        <w:rPr>
          <w:spacing w:val="3"/>
          <w:sz w:val="22"/>
          <w:szCs w:val="22"/>
        </w:rPr>
        <w:t xml:space="preserve"> </w:t>
      </w:r>
      <w:r w:rsidRPr="00772A5D">
        <w:rPr>
          <w:sz w:val="22"/>
          <w:szCs w:val="22"/>
        </w:rPr>
        <w:t>by</w:t>
      </w:r>
      <w:r w:rsidRPr="00772A5D">
        <w:rPr>
          <w:spacing w:val="4"/>
          <w:sz w:val="22"/>
          <w:szCs w:val="22"/>
        </w:rPr>
        <w:t xml:space="preserve"> </w:t>
      </w:r>
      <w:r w:rsidRPr="00772A5D">
        <w:rPr>
          <w:spacing w:val="-1"/>
          <w:sz w:val="22"/>
          <w:szCs w:val="22"/>
        </w:rPr>
        <w:t>name</w:t>
      </w:r>
      <w:r w:rsidRPr="00772A5D">
        <w:rPr>
          <w:spacing w:val="4"/>
          <w:sz w:val="22"/>
          <w:szCs w:val="22"/>
        </w:rPr>
        <w:t xml:space="preserve"> </w:t>
      </w:r>
      <w:r w:rsidRPr="00772A5D">
        <w:rPr>
          <w:spacing w:val="-1"/>
          <w:sz w:val="22"/>
          <w:szCs w:val="22"/>
        </w:rPr>
        <w:t>upon</w:t>
      </w:r>
      <w:r w:rsidRPr="00772A5D">
        <w:rPr>
          <w:spacing w:val="4"/>
          <w:sz w:val="22"/>
          <w:szCs w:val="22"/>
        </w:rPr>
        <w:t xml:space="preserve"> </w:t>
      </w:r>
      <w:r w:rsidRPr="00772A5D">
        <w:rPr>
          <w:spacing w:val="-1"/>
          <w:sz w:val="22"/>
          <w:szCs w:val="22"/>
        </w:rPr>
        <w:t>any</w:t>
      </w:r>
      <w:r w:rsidRPr="00772A5D">
        <w:rPr>
          <w:spacing w:val="4"/>
          <w:sz w:val="22"/>
          <w:szCs w:val="22"/>
        </w:rPr>
        <w:t xml:space="preserve"> </w:t>
      </w:r>
      <w:r w:rsidRPr="00772A5D">
        <w:rPr>
          <w:sz w:val="22"/>
          <w:szCs w:val="22"/>
        </w:rPr>
        <w:t>vote</w:t>
      </w:r>
      <w:r w:rsidRPr="00772A5D">
        <w:rPr>
          <w:spacing w:val="39"/>
          <w:w w:val="99"/>
          <w:sz w:val="22"/>
          <w:szCs w:val="22"/>
        </w:rPr>
        <w:t xml:space="preserve"> </w:t>
      </w:r>
      <w:r w:rsidRPr="00772A5D">
        <w:rPr>
          <w:spacing w:val="-1"/>
          <w:sz w:val="22"/>
          <w:szCs w:val="22"/>
        </w:rPr>
        <w:t>(other</w:t>
      </w:r>
      <w:r w:rsidRPr="00772A5D">
        <w:rPr>
          <w:spacing w:val="-3"/>
          <w:sz w:val="22"/>
          <w:szCs w:val="22"/>
        </w:rPr>
        <w:t xml:space="preserve"> </w:t>
      </w:r>
      <w:r w:rsidRPr="00772A5D">
        <w:rPr>
          <w:spacing w:val="-1"/>
          <w:sz w:val="22"/>
          <w:szCs w:val="22"/>
        </w:rPr>
        <w:t>than</w:t>
      </w:r>
      <w:r w:rsidRPr="00772A5D">
        <w:rPr>
          <w:spacing w:val="-3"/>
          <w:sz w:val="22"/>
          <w:szCs w:val="22"/>
        </w:rPr>
        <w:t xml:space="preserve"> </w:t>
      </w:r>
      <w:r w:rsidRPr="00772A5D">
        <w:rPr>
          <w:sz w:val="22"/>
          <w:szCs w:val="22"/>
        </w:rPr>
        <w:t>by</w:t>
      </w:r>
      <w:r w:rsidRPr="00772A5D">
        <w:rPr>
          <w:spacing w:val="-4"/>
          <w:sz w:val="22"/>
          <w:szCs w:val="22"/>
        </w:rPr>
        <w:t xml:space="preserve"> </w:t>
      </w:r>
      <w:r w:rsidRPr="00772A5D">
        <w:rPr>
          <w:spacing w:val="-1"/>
          <w:sz w:val="22"/>
          <w:szCs w:val="22"/>
        </w:rPr>
        <w:t>paper</w:t>
      </w:r>
      <w:r w:rsidRPr="00772A5D">
        <w:rPr>
          <w:sz w:val="22"/>
          <w:szCs w:val="22"/>
        </w:rPr>
        <w:t xml:space="preserve"> </w:t>
      </w:r>
      <w:r w:rsidRPr="00772A5D">
        <w:rPr>
          <w:spacing w:val="-1"/>
          <w:sz w:val="22"/>
          <w:szCs w:val="22"/>
        </w:rPr>
        <w:t>ballot).</w:t>
      </w:r>
    </w:p>
    <w:p w14:paraId="34C2748D" w14:textId="77777777" w:rsidR="00DE26E1" w:rsidRPr="00772A5D" w:rsidRDefault="00DE26E1">
      <w:pPr>
        <w:pStyle w:val="BodyText"/>
        <w:tabs>
          <w:tab w:val="left" w:pos="1560"/>
        </w:tabs>
        <w:autoSpaceDE/>
        <w:autoSpaceDN/>
        <w:ind w:left="1559" w:right="119"/>
        <w:rPr>
          <w:sz w:val="22"/>
          <w:szCs w:val="22"/>
        </w:rPr>
      </w:pPr>
    </w:p>
    <w:p w14:paraId="22FE1313" w14:textId="77777777" w:rsidR="00031077" w:rsidRPr="00DE26E1" w:rsidRDefault="00031077">
      <w:pPr>
        <w:pStyle w:val="BodyText"/>
        <w:numPr>
          <w:ilvl w:val="2"/>
          <w:numId w:val="36"/>
        </w:numPr>
        <w:tabs>
          <w:tab w:val="left" w:pos="1560"/>
        </w:tabs>
        <w:autoSpaceDE/>
        <w:autoSpaceDN/>
        <w:ind w:right="120"/>
        <w:rPr>
          <w:sz w:val="22"/>
          <w:szCs w:val="22"/>
        </w:rPr>
      </w:pPr>
      <w:r w:rsidRPr="00772A5D">
        <w:rPr>
          <w:sz w:val="22"/>
          <w:szCs w:val="22"/>
        </w:rPr>
        <w:t>In</w:t>
      </w:r>
      <w:r w:rsidRPr="00772A5D">
        <w:rPr>
          <w:spacing w:val="-7"/>
          <w:sz w:val="22"/>
          <w:szCs w:val="22"/>
        </w:rPr>
        <w:t xml:space="preserve"> </w:t>
      </w:r>
      <w:r w:rsidRPr="00772A5D">
        <w:rPr>
          <w:sz w:val="22"/>
          <w:szCs w:val="22"/>
        </w:rPr>
        <w:t>no</w:t>
      </w:r>
      <w:r w:rsidRPr="00772A5D">
        <w:rPr>
          <w:spacing w:val="-6"/>
          <w:sz w:val="22"/>
          <w:szCs w:val="22"/>
        </w:rPr>
        <w:t xml:space="preserve"> </w:t>
      </w:r>
      <w:r w:rsidRPr="00772A5D">
        <w:rPr>
          <w:spacing w:val="-1"/>
          <w:sz w:val="22"/>
          <w:szCs w:val="22"/>
        </w:rPr>
        <w:t>circumstances</w:t>
      </w:r>
      <w:r w:rsidRPr="00772A5D">
        <w:rPr>
          <w:spacing w:val="-7"/>
          <w:sz w:val="22"/>
          <w:szCs w:val="22"/>
        </w:rPr>
        <w:t xml:space="preserve"> </w:t>
      </w:r>
      <w:r w:rsidRPr="00772A5D">
        <w:rPr>
          <w:sz w:val="22"/>
          <w:szCs w:val="22"/>
        </w:rPr>
        <w:t>may</w:t>
      </w:r>
      <w:r w:rsidRPr="00772A5D">
        <w:rPr>
          <w:spacing w:val="-9"/>
          <w:sz w:val="22"/>
          <w:szCs w:val="22"/>
        </w:rPr>
        <w:t xml:space="preserve"> </w:t>
      </w:r>
      <w:r w:rsidRPr="00772A5D">
        <w:rPr>
          <w:sz w:val="22"/>
          <w:szCs w:val="22"/>
        </w:rPr>
        <w:t>an</w:t>
      </w:r>
      <w:r w:rsidRPr="00772A5D">
        <w:rPr>
          <w:spacing w:val="-6"/>
          <w:sz w:val="22"/>
          <w:szCs w:val="22"/>
        </w:rPr>
        <w:t xml:space="preserve"> </w:t>
      </w:r>
      <w:r w:rsidRPr="00772A5D">
        <w:rPr>
          <w:spacing w:val="-1"/>
          <w:sz w:val="22"/>
          <w:szCs w:val="22"/>
        </w:rPr>
        <w:t>absent</w:t>
      </w:r>
      <w:r w:rsidRPr="00772A5D">
        <w:rPr>
          <w:spacing w:val="-9"/>
          <w:sz w:val="22"/>
          <w:szCs w:val="22"/>
        </w:rPr>
        <w:t xml:space="preserve"> </w:t>
      </w:r>
      <w:r w:rsidRPr="00772A5D">
        <w:rPr>
          <w:spacing w:val="-1"/>
          <w:sz w:val="22"/>
          <w:szCs w:val="22"/>
        </w:rPr>
        <w:t>Director</w:t>
      </w:r>
      <w:r w:rsidRPr="00772A5D">
        <w:rPr>
          <w:spacing w:val="-6"/>
          <w:sz w:val="22"/>
          <w:szCs w:val="22"/>
        </w:rPr>
        <w:t xml:space="preserve"> </w:t>
      </w:r>
      <w:r w:rsidRPr="00772A5D">
        <w:rPr>
          <w:sz w:val="22"/>
          <w:szCs w:val="22"/>
        </w:rPr>
        <w:t>vote</w:t>
      </w:r>
      <w:r w:rsidRPr="00772A5D">
        <w:rPr>
          <w:spacing w:val="-9"/>
          <w:sz w:val="22"/>
          <w:szCs w:val="22"/>
        </w:rPr>
        <w:t xml:space="preserve"> </w:t>
      </w:r>
      <w:r w:rsidRPr="00772A5D">
        <w:rPr>
          <w:sz w:val="22"/>
          <w:szCs w:val="22"/>
        </w:rPr>
        <w:t>by</w:t>
      </w:r>
      <w:r w:rsidRPr="00772A5D">
        <w:rPr>
          <w:spacing w:val="-8"/>
          <w:sz w:val="22"/>
          <w:szCs w:val="22"/>
        </w:rPr>
        <w:t xml:space="preserve"> </w:t>
      </w:r>
      <w:r w:rsidRPr="00772A5D">
        <w:rPr>
          <w:spacing w:val="-1"/>
          <w:sz w:val="22"/>
          <w:szCs w:val="22"/>
        </w:rPr>
        <w:t>proxy.</w:t>
      </w:r>
      <w:r w:rsidRPr="00772A5D">
        <w:rPr>
          <w:spacing w:val="-7"/>
          <w:sz w:val="22"/>
          <w:szCs w:val="22"/>
        </w:rPr>
        <w:t xml:space="preserve"> </w:t>
      </w:r>
      <w:r w:rsidRPr="00772A5D">
        <w:rPr>
          <w:spacing w:val="-1"/>
          <w:sz w:val="22"/>
          <w:szCs w:val="22"/>
        </w:rPr>
        <w:t>Absence</w:t>
      </w:r>
      <w:r w:rsidRPr="00772A5D">
        <w:rPr>
          <w:spacing w:val="-6"/>
          <w:sz w:val="22"/>
          <w:szCs w:val="22"/>
        </w:rPr>
        <w:t xml:space="preserve"> </w:t>
      </w:r>
      <w:r w:rsidRPr="00772A5D">
        <w:rPr>
          <w:sz w:val="22"/>
          <w:szCs w:val="22"/>
        </w:rPr>
        <w:t>is</w:t>
      </w:r>
      <w:r w:rsidRPr="00772A5D">
        <w:rPr>
          <w:spacing w:val="-7"/>
          <w:sz w:val="22"/>
          <w:szCs w:val="22"/>
        </w:rPr>
        <w:t xml:space="preserve"> </w:t>
      </w:r>
      <w:r w:rsidRPr="00772A5D">
        <w:rPr>
          <w:spacing w:val="-1"/>
          <w:sz w:val="22"/>
          <w:szCs w:val="22"/>
        </w:rPr>
        <w:t>defined</w:t>
      </w:r>
      <w:r w:rsidRPr="00772A5D">
        <w:rPr>
          <w:spacing w:val="-6"/>
          <w:sz w:val="22"/>
          <w:szCs w:val="22"/>
        </w:rPr>
        <w:t xml:space="preserve"> </w:t>
      </w:r>
      <w:r w:rsidRPr="00772A5D">
        <w:rPr>
          <w:sz w:val="22"/>
          <w:szCs w:val="22"/>
        </w:rPr>
        <w:t>as</w:t>
      </w:r>
      <w:r w:rsidRPr="00772A5D">
        <w:rPr>
          <w:spacing w:val="65"/>
          <w:sz w:val="22"/>
          <w:szCs w:val="22"/>
        </w:rPr>
        <w:t xml:space="preserve"> </w:t>
      </w:r>
      <w:r w:rsidRPr="00772A5D">
        <w:rPr>
          <w:sz w:val="22"/>
          <w:szCs w:val="22"/>
        </w:rPr>
        <w:t>being</w:t>
      </w:r>
      <w:r w:rsidRPr="00772A5D">
        <w:rPr>
          <w:spacing w:val="-5"/>
          <w:sz w:val="22"/>
          <w:szCs w:val="22"/>
        </w:rPr>
        <w:t xml:space="preserve"> </w:t>
      </w:r>
      <w:r w:rsidRPr="00772A5D">
        <w:rPr>
          <w:spacing w:val="-1"/>
          <w:sz w:val="22"/>
          <w:szCs w:val="22"/>
        </w:rPr>
        <w:t>absent</w:t>
      </w:r>
      <w:r w:rsidRPr="00772A5D">
        <w:rPr>
          <w:spacing w:val="-4"/>
          <w:sz w:val="22"/>
          <w:szCs w:val="22"/>
        </w:rPr>
        <w:t xml:space="preserve"> </w:t>
      </w:r>
      <w:r w:rsidRPr="00772A5D">
        <w:rPr>
          <w:sz w:val="22"/>
          <w:szCs w:val="22"/>
        </w:rPr>
        <w:t>at</w:t>
      </w:r>
      <w:r w:rsidRPr="00772A5D">
        <w:rPr>
          <w:spacing w:val="-3"/>
          <w:sz w:val="22"/>
          <w:szCs w:val="22"/>
        </w:rPr>
        <w:t xml:space="preserve"> </w:t>
      </w:r>
      <w:r w:rsidRPr="00772A5D">
        <w:rPr>
          <w:spacing w:val="-1"/>
          <w:sz w:val="22"/>
          <w:szCs w:val="22"/>
        </w:rPr>
        <w:t>the</w:t>
      </w:r>
      <w:r w:rsidRPr="00772A5D">
        <w:rPr>
          <w:spacing w:val="-3"/>
          <w:sz w:val="22"/>
          <w:szCs w:val="22"/>
        </w:rPr>
        <w:t xml:space="preserve"> </w:t>
      </w:r>
      <w:r w:rsidRPr="00772A5D">
        <w:rPr>
          <w:sz w:val="22"/>
          <w:szCs w:val="22"/>
        </w:rPr>
        <w:t>time</w:t>
      </w:r>
      <w:r w:rsidRPr="00772A5D">
        <w:rPr>
          <w:spacing w:val="-4"/>
          <w:sz w:val="22"/>
          <w:szCs w:val="22"/>
        </w:rPr>
        <w:t xml:space="preserve"> </w:t>
      </w:r>
      <w:r w:rsidRPr="00772A5D">
        <w:rPr>
          <w:spacing w:val="-1"/>
          <w:sz w:val="22"/>
          <w:szCs w:val="22"/>
        </w:rPr>
        <w:t>of</w:t>
      </w:r>
      <w:r w:rsidRPr="00772A5D">
        <w:rPr>
          <w:spacing w:val="-3"/>
          <w:sz w:val="22"/>
          <w:szCs w:val="22"/>
        </w:rPr>
        <w:t xml:space="preserve"> </w:t>
      </w:r>
      <w:r w:rsidRPr="00772A5D">
        <w:rPr>
          <w:sz w:val="22"/>
          <w:szCs w:val="22"/>
        </w:rPr>
        <w:t>the</w:t>
      </w:r>
      <w:r w:rsidRPr="00772A5D">
        <w:rPr>
          <w:spacing w:val="-3"/>
          <w:sz w:val="22"/>
          <w:szCs w:val="22"/>
        </w:rPr>
        <w:t xml:space="preserve"> </w:t>
      </w:r>
      <w:r w:rsidRPr="00772A5D">
        <w:rPr>
          <w:spacing w:val="-1"/>
          <w:sz w:val="22"/>
          <w:szCs w:val="22"/>
        </w:rPr>
        <w:t>vote.</w:t>
      </w:r>
    </w:p>
    <w:p w14:paraId="082E8F2E" w14:textId="77777777" w:rsidR="00DE26E1" w:rsidRPr="00772A5D" w:rsidRDefault="00DE26E1" w:rsidP="00DE26E1">
      <w:pPr>
        <w:pStyle w:val="BodyText"/>
        <w:tabs>
          <w:tab w:val="left" w:pos="1560"/>
        </w:tabs>
        <w:autoSpaceDE/>
        <w:autoSpaceDN/>
        <w:ind w:left="1559" w:right="120"/>
        <w:rPr>
          <w:sz w:val="22"/>
          <w:szCs w:val="22"/>
        </w:rPr>
      </w:pPr>
    </w:p>
    <w:p w14:paraId="7D3791ED" w14:textId="77777777" w:rsidR="00031077" w:rsidRPr="00DE26E1" w:rsidRDefault="00031077" w:rsidP="002A7809">
      <w:pPr>
        <w:pStyle w:val="BodyText"/>
        <w:numPr>
          <w:ilvl w:val="2"/>
          <w:numId w:val="36"/>
        </w:numPr>
        <w:tabs>
          <w:tab w:val="left" w:pos="1560"/>
        </w:tabs>
        <w:autoSpaceDE/>
        <w:autoSpaceDN/>
        <w:ind w:right="120"/>
        <w:rPr>
          <w:sz w:val="22"/>
          <w:szCs w:val="22"/>
        </w:rPr>
      </w:pPr>
      <w:r w:rsidRPr="00772A5D">
        <w:rPr>
          <w:sz w:val="22"/>
          <w:szCs w:val="22"/>
        </w:rPr>
        <w:t>An</w:t>
      </w:r>
      <w:r w:rsidRPr="00772A5D">
        <w:rPr>
          <w:spacing w:val="48"/>
          <w:sz w:val="22"/>
          <w:szCs w:val="22"/>
        </w:rPr>
        <w:t xml:space="preserve"> </w:t>
      </w:r>
      <w:r w:rsidRPr="00772A5D">
        <w:rPr>
          <w:spacing w:val="-1"/>
          <w:sz w:val="22"/>
          <w:szCs w:val="22"/>
        </w:rPr>
        <w:t>officer</w:t>
      </w:r>
      <w:r w:rsidRPr="00772A5D">
        <w:rPr>
          <w:spacing w:val="45"/>
          <w:sz w:val="22"/>
          <w:szCs w:val="22"/>
        </w:rPr>
        <w:t xml:space="preserve"> </w:t>
      </w:r>
      <w:r w:rsidRPr="00772A5D">
        <w:rPr>
          <w:spacing w:val="-1"/>
          <w:sz w:val="22"/>
          <w:szCs w:val="22"/>
        </w:rPr>
        <w:t>who</w:t>
      </w:r>
      <w:r w:rsidRPr="00772A5D">
        <w:rPr>
          <w:spacing w:val="45"/>
          <w:sz w:val="22"/>
          <w:szCs w:val="22"/>
        </w:rPr>
        <w:t xml:space="preserve"> </w:t>
      </w:r>
      <w:r w:rsidRPr="00772A5D">
        <w:rPr>
          <w:sz w:val="22"/>
          <w:szCs w:val="22"/>
        </w:rPr>
        <w:t>has</w:t>
      </w:r>
      <w:r w:rsidRPr="00772A5D">
        <w:rPr>
          <w:spacing w:val="44"/>
          <w:sz w:val="22"/>
          <w:szCs w:val="22"/>
        </w:rPr>
        <w:t xml:space="preserve"> </w:t>
      </w:r>
      <w:r w:rsidRPr="00772A5D">
        <w:rPr>
          <w:spacing w:val="-1"/>
          <w:sz w:val="22"/>
          <w:szCs w:val="22"/>
        </w:rPr>
        <w:t>been</w:t>
      </w:r>
      <w:r w:rsidRPr="00772A5D">
        <w:rPr>
          <w:spacing w:val="47"/>
          <w:sz w:val="22"/>
          <w:szCs w:val="22"/>
        </w:rPr>
        <w:t xml:space="preserve"> </w:t>
      </w:r>
      <w:r w:rsidRPr="00772A5D">
        <w:rPr>
          <w:spacing w:val="-1"/>
          <w:sz w:val="22"/>
          <w:szCs w:val="22"/>
        </w:rPr>
        <w:t>appointed</w:t>
      </w:r>
      <w:r w:rsidRPr="00772A5D">
        <w:rPr>
          <w:spacing w:val="45"/>
          <w:sz w:val="22"/>
          <w:szCs w:val="22"/>
        </w:rPr>
        <w:t xml:space="preserve"> </w:t>
      </w:r>
      <w:r w:rsidRPr="00772A5D">
        <w:rPr>
          <w:spacing w:val="-1"/>
          <w:sz w:val="22"/>
          <w:szCs w:val="22"/>
        </w:rPr>
        <w:t>formally</w:t>
      </w:r>
      <w:r w:rsidRPr="00772A5D">
        <w:rPr>
          <w:spacing w:val="46"/>
          <w:sz w:val="22"/>
          <w:szCs w:val="22"/>
        </w:rPr>
        <w:t xml:space="preserve"> </w:t>
      </w:r>
      <w:r w:rsidRPr="00772A5D">
        <w:rPr>
          <w:spacing w:val="-1"/>
          <w:sz w:val="22"/>
          <w:szCs w:val="22"/>
        </w:rPr>
        <w:t>by</w:t>
      </w:r>
      <w:r w:rsidRPr="00772A5D">
        <w:rPr>
          <w:spacing w:val="46"/>
          <w:sz w:val="22"/>
          <w:szCs w:val="22"/>
        </w:rPr>
        <w:t xml:space="preserve"> </w:t>
      </w:r>
      <w:r w:rsidRPr="00772A5D">
        <w:rPr>
          <w:sz w:val="22"/>
          <w:szCs w:val="22"/>
        </w:rPr>
        <w:t>the</w:t>
      </w:r>
      <w:r w:rsidRPr="00772A5D">
        <w:rPr>
          <w:spacing w:val="45"/>
          <w:sz w:val="22"/>
          <w:szCs w:val="22"/>
        </w:rPr>
        <w:t xml:space="preserve"> </w:t>
      </w:r>
      <w:r w:rsidRPr="00772A5D">
        <w:rPr>
          <w:spacing w:val="-1"/>
          <w:sz w:val="22"/>
          <w:szCs w:val="22"/>
        </w:rPr>
        <w:t>Board</w:t>
      </w:r>
      <w:r w:rsidRPr="00772A5D">
        <w:rPr>
          <w:spacing w:val="45"/>
          <w:sz w:val="22"/>
          <w:szCs w:val="22"/>
        </w:rPr>
        <w:t xml:space="preserve"> </w:t>
      </w:r>
      <w:r w:rsidRPr="00772A5D">
        <w:rPr>
          <w:spacing w:val="-1"/>
          <w:sz w:val="22"/>
          <w:szCs w:val="22"/>
        </w:rPr>
        <w:t>to</w:t>
      </w:r>
      <w:r w:rsidRPr="00772A5D">
        <w:rPr>
          <w:spacing w:val="47"/>
          <w:sz w:val="22"/>
          <w:szCs w:val="22"/>
        </w:rPr>
        <w:t xml:space="preserve"> </w:t>
      </w:r>
      <w:r w:rsidRPr="00772A5D">
        <w:rPr>
          <w:sz w:val="22"/>
          <w:szCs w:val="22"/>
        </w:rPr>
        <w:t>act</w:t>
      </w:r>
      <w:r w:rsidRPr="00772A5D">
        <w:rPr>
          <w:spacing w:val="45"/>
          <w:sz w:val="22"/>
          <w:szCs w:val="22"/>
        </w:rPr>
        <w:t xml:space="preserve"> </w:t>
      </w:r>
      <w:r w:rsidRPr="00772A5D">
        <w:rPr>
          <w:spacing w:val="-1"/>
          <w:sz w:val="22"/>
          <w:szCs w:val="22"/>
        </w:rPr>
        <w:t>up</w:t>
      </w:r>
      <w:r w:rsidRPr="00772A5D">
        <w:rPr>
          <w:spacing w:val="45"/>
          <w:sz w:val="22"/>
          <w:szCs w:val="22"/>
        </w:rPr>
        <w:t xml:space="preserve"> </w:t>
      </w:r>
      <w:r w:rsidRPr="00772A5D">
        <w:rPr>
          <w:spacing w:val="-1"/>
          <w:sz w:val="22"/>
          <w:szCs w:val="22"/>
        </w:rPr>
        <w:t>for</w:t>
      </w:r>
      <w:r w:rsidRPr="00772A5D">
        <w:rPr>
          <w:spacing w:val="47"/>
          <w:sz w:val="22"/>
          <w:szCs w:val="22"/>
        </w:rPr>
        <w:t xml:space="preserve"> </w:t>
      </w:r>
      <w:r w:rsidRPr="00772A5D">
        <w:rPr>
          <w:spacing w:val="-3"/>
          <w:sz w:val="22"/>
          <w:szCs w:val="22"/>
        </w:rPr>
        <w:t>an</w:t>
      </w:r>
      <w:r w:rsidRPr="00772A5D">
        <w:rPr>
          <w:rFonts w:eastAsia="Times New Roman"/>
          <w:spacing w:val="41"/>
          <w:sz w:val="22"/>
          <w:szCs w:val="22"/>
        </w:rPr>
        <w:t xml:space="preserve"> </w:t>
      </w:r>
      <w:r w:rsidRPr="00772A5D">
        <w:rPr>
          <w:sz w:val="22"/>
          <w:szCs w:val="22"/>
        </w:rPr>
        <w:t>executive</w:t>
      </w:r>
      <w:r w:rsidRPr="00772A5D">
        <w:rPr>
          <w:spacing w:val="-15"/>
          <w:sz w:val="22"/>
          <w:szCs w:val="22"/>
        </w:rPr>
        <w:t xml:space="preserve"> </w:t>
      </w:r>
      <w:r w:rsidRPr="00772A5D">
        <w:rPr>
          <w:spacing w:val="-1"/>
          <w:sz w:val="22"/>
          <w:szCs w:val="22"/>
        </w:rPr>
        <w:t>Director</w:t>
      </w:r>
      <w:r w:rsidRPr="00772A5D">
        <w:rPr>
          <w:spacing w:val="-13"/>
          <w:sz w:val="22"/>
          <w:szCs w:val="22"/>
        </w:rPr>
        <w:t xml:space="preserve"> </w:t>
      </w:r>
      <w:r w:rsidRPr="00772A5D">
        <w:rPr>
          <w:spacing w:val="-1"/>
          <w:sz w:val="22"/>
          <w:szCs w:val="22"/>
        </w:rPr>
        <w:t>during</w:t>
      </w:r>
      <w:r w:rsidRPr="00772A5D">
        <w:rPr>
          <w:spacing w:val="-14"/>
          <w:sz w:val="22"/>
          <w:szCs w:val="22"/>
        </w:rPr>
        <w:t xml:space="preserve"> </w:t>
      </w:r>
      <w:r w:rsidRPr="00772A5D">
        <w:rPr>
          <w:sz w:val="22"/>
          <w:szCs w:val="22"/>
        </w:rPr>
        <w:t>a</w:t>
      </w:r>
      <w:r w:rsidRPr="00772A5D">
        <w:rPr>
          <w:spacing w:val="-13"/>
          <w:sz w:val="22"/>
          <w:szCs w:val="22"/>
        </w:rPr>
        <w:t xml:space="preserve"> </w:t>
      </w:r>
      <w:r w:rsidRPr="00772A5D">
        <w:rPr>
          <w:spacing w:val="-1"/>
          <w:sz w:val="22"/>
          <w:szCs w:val="22"/>
        </w:rPr>
        <w:t>period</w:t>
      </w:r>
      <w:r w:rsidRPr="00772A5D">
        <w:rPr>
          <w:spacing w:val="-12"/>
          <w:sz w:val="22"/>
          <w:szCs w:val="22"/>
        </w:rPr>
        <w:t xml:space="preserve"> </w:t>
      </w:r>
      <w:r w:rsidRPr="00772A5D">
        <w:rPr>
          <w:spacing w:val="-1"/>
          <w:sz w:val="22"/>
          <w:szCs w:val="22"/>
        </w:rPr>
        <w:t>of</w:t>
      </w:r>
      <w:r w:rsidRPr="00772A5D">
        <w:rPr>
          <w:spacing w:val="-11"/>
          <w:sz w:val="22"/>
          <w:szCs w:val="22"/>
        </w:rPr>
        <w:t xml:space="preserve"> </w:t>
      </w:r>
      <w:r w:rsidRPr="00772A5D">
        <w:rPr>
          <w:spacing w:val="-1"/>
          <w:sz w:val="22"/>
          <w:szCs w:val="22"/>
        </w:rPr>
        <w:t>incapacity</w:t>
      </w:r>
      <w:r w:rsidRPr="00772A5D">
        <w:rPr>
          <w:spacing w:val="-16"/>
          <w:sz w:val="22"/>
          <w:szCs w:val="22"/>
        </w:rPr>
        <w:t xml:space="preserve"> </w:t>
      </w:r>
      <w:r w:rsidRPr="00772A5D">
        <w:rPr>
          <w:spacing w:val="-1"/>
          <w:sz w:val="22"/>
          <w:szCs w:val="22"/>
        </w:rPr>
        <w:t>or</w:t>
      </w:r>
      <w:r w:rsidRPr="00772A5D">
        <w:rPr>
          <w:spacing w:val="-13"/>
          <w:sz w:val="22"/>
          <w:szCs w:val="22"/>
        </w:rPr>
        <w:t xml:space="preserve"> </w:t>
      </w:r>
      <w:r w:rsidRPr="00772A5D">
        <w:rPr>
          <w:sz w:val="22"/>
          <w:szCs w:val="22"/>
        </w:rPr>
        <w:t>temporarily</w:t>
      </w:r>
      <w:r w:rsidRPr="00772A5D">
        <w:rPr>
          <w:spacing w:val="-15"/>
          <w:sz w:val="22"/>
          <w:szCs w:val="22"/>
        </w:rPr>
        <w:t xml:space="preserve"> </w:t>
      </w:r>
      <w:r w:rsidRPr="00772A5D">
        <w:rPr>
          <w:sz w:val="22"/>
          <w:szCs w:val="22"/>
        </w:rPr>
        <w:t>to</w:t>
      </w:r>
      <w:r w:rsidRPr="00772A5D">
        <w:rPr>
          <w:spacing w:val="-14"/>
          <w:sz w:val="22"/>
          <w:szCs w:val="22"/>
        </w:rPr>
        <w:t xml:space="preserve"> </w:t>
      </w:r>
      <w:r w:rsidRPr="00772A5D">
        <w:rPr>
          <w:sz w:val="22"/>
          <w:szCs w:val="22"/>
        </w:rPr>
        <w:t>fill</w:t>
      </w:r>
      <w:r w:rsidRPr="00772A5D">
        <w:rPr>
          <w:spacing w:val="-13"/>
          <w:sz w:val="22"/>
          <w:szCs w:val="22"/>
        </w:rPr>
        <w:t xml:space="preserve"> </w:t>
      </w:r>
      <w:r w:rsidRPr="00772A5D">
        <w:rPr>
          <w:spacing w:val="-2"/>
          <w:sz w:val="22"/>
          <w:szCs w:val="22"/>
        </w:rPr>
        <w:t>an</w:t>
      </w:r>
      <w:r w:rsidRPr="00772A5D">
        <w:rPr>
          <w:spacing w:val="-13"/>
          <w:sz w:val="22"/>
          <w:szCs w:val="22"/>
        </w:rPr>
        <w:t xml:space="preserve"> </w:t>
      </w:r>
      <w:r w:rsidRPr="00772A5D">
        <w:rPr>
          <w:sz w:val="22"/>
          <w:szCs w:val="22"/>
        </w:rPr>
        <w:t>executive</w:t>
      </w:r>
      <w:r w:rsidRPr="00772A5D">
        <w:rPr>
          <w:rFonts w:eastAsia="Times New Roman"/>
          <w:spacing w:val="41"/>
          <w:w w:val="99"/>
          <w:sz w:val="22"/>
          <w:szCs w:val="22"/>
        </w:rPr>
        <w:t xml:space="preserve"> </w:t>
      </w:r>
      <w:r w:rsidRPr="00772A5D">
        <w:rPr>
          <w:spacing w:val="-1"/>
          <w:sz w:val="22"/>
          <w:szCs w:val="22"/>
        </w:rPr>
        <w:t>Director</w:t>
      </w:r>
      <w:r w:rsidRPr="00772A5D">
        <w:rPr>
          <w:spacing w:val="6"/>
          <w:sz w:val="22"/>
          <w:szCs w:val="22"/>
        </w:rPr>
        <w:t xml:space="preserve"> </w:t>
      </w:r>
      <w:r w:rsidRPr="00772A5D">
        <w:rPr>
          <w:spacing w:val="-1"/>
          <w:sz w:val="22"/>
          <w:szCs w:val="22"/>
        </w:rPr>
        <w:t>vacancy,</w:t>
      </w:r>
      <w:r w:rsidRPr="00772A5D">
        <w:rPr>
          <w:spacing w:val="6"/>
          <w:sz w:val="22"/>
          <w:szCs w:val="22"/>
        </w:rPr>
        <w:t xml:space="preserve"> </w:t>
      </w:r>
      <w:r w:rsidRPr="00772A5D">
        <w:rPr>
          <w:spacing w:val="-1"/>
          <w:sz w:val="22"/>
          <w:szCs w:val="22"/>
        </w:rPr>
        <w:t>shall</w:t>
      </w:r>
      <w:r w:rsidRPr="00772A5D">
        <w:rPr>
          <w:spacing w:val="4"/>
          <w:sz w:val="22"/>
          <w:szCs w:val="22"/>
        </w:rPr>
        <w:t xml:space="preserve"> </w:t>
      </w:r>
      <w:r w:rsidRPr="00772A5D">
        <w:rPr>
          <w:spacing w:val="-1"/>
          <w:sz w:val="22"/>
          <w:szCs w:val="22"/>
        </w:rPr>
        <w:t>be</w:t>
      </w:r>
      <w:r w:rsidRPr="00772A5D">
        <w:rPr>
          <w:spacing w:val="8"/>
          <w:sz w:val="22"/>
          <w:szCs w:val="22"/>
        </w:rPr>
        <w:t xml:space="preserve"> </w:t>
      </w:r>
      <w:r w:rsidRPr="00772A5D">
        <w:rPr>
          <w:spacing w:val="-1"/>
          <w:sz w:val="22"/>
          <w:szCs w:val="22"/>
        </w:rPr>
        <w:t>entitled</w:t>
      </w:r>
      <w:r w:rsidRPr="00772A5D">
        <w:rPr>
          <w:spacing w:val="6"/>
          <w:sz w:val="22"/>
          <w:szCs w:val="22"/>
        </w:rPr>
        <w:t xml:space="preserve"> </w:t>
      </w:r>
      <w:r w:rsidRPr="00772A5D">
        <w:rPr>
          <w:sz w:val="22"/>
          <w:szCs w:val="22"/>
        </w:rPr>
        <w:t>to</w:t>
      </w:r>
      <w:r w:rsidRPr="00772A5D">
        <w:rPr>
          <w:spacing w:val="7"/>
          <w:sz w:val="22"/>
          <w:szCs w:val="22"/>
        </w:rPr>
        <w:t xml:space="preserve"> </w:t>
      </w:r>
      <w:r w:rsidRPr="00772A5D">
        <w:rPr>
          <w:spacing w:val="-1"/>
          <w:sz w:val="22"/>
          <w:szCs w:val="22"/>
        </w:rPr>
        <w:t>exercise</w:t>
      </w:r>
      <w:r w:rsidRPr="00772A5D">
        <w:rPr>
          <w:spacing w:val="5"/>
          <w:sz w:val="22"/>
          <w:szCs w:val="22"/>
        </w:rPr>
        <w:t xml:space="preserve"> </w:t>
      </w:r>
      <w:r w:rsidRPr="00772A5D">
        <w:rPr>
          <w:spacing w:val="-1"/>
          <w:sz w:val="22"/>
          <w:szCs w:val="22"/>
        </w:rPr>
        <w:t>the</w:t>
      </w:r>
      <w:r w:rsidRPr="00772A5D">
        <w:rPr>
          <w:spacing w:val="7"/>
          <w:sz w:val="22"/>
          <w:szCs w:val="22"/>
        </w:rPr>
        <w:t xml:space="preserve"> </w:t>
      </w:r>
      <w:r w:rsidRPr="00772A5D">
        <w:rPr>
          <w:spacing w:val="-1"/>
          <w:sz w:val="22"/>
          <w:szCs w:val="22"/>
        </w:rPr>
        <w:t>voting</w:t>
      </w:r>
      <w:r w:rsidRPr="00772A5D">
        <w:rPr>
          <w:spacing w:val="7"/>
          <w:sz w:val="22"/>
          <w:szCs w:val="22"/>
        </w:rPr>
        <w:t xml:space="preserve"> </w:t>
      </w:r>
      <w:r w:rsidRPr="00772A5D">
        <w:rPr>
          <w:spacing w:val="-1"/>
          <w:sz w:val="22"/>
          <w:szCs w:val="22"/>
        </w:rPr>
        <w:t>rights</w:t>
      </w:r>
      <w:r w:rsidRPr="00772A5D">
        <w:rPr>
          <w:spacing w:val="7"/>
          <w:sz w:val="22"/>
          <w:szCs w:val="22"/>
        </w:rPr>
        <w:t xml:space="preserve"> </w:t>
      </w:r>
      <w:r w:rsidRPr="00772A5D">
        <w:rPr>
          <w:spacing w:val="-1"/>
          <w:sz w:val="22"/>
          <w:szCs w:val="22"/>
        </w:rPr>
        <w:t>of</w:t>
      </w:r>
      <w:r w:rsidRPr="00772A5D">
        <w:rPr>
          <w:spacing w:val="6"/>
          <w:sz w:val="22"/>
          <w:szCs w:val="22"/>
        </w:rPr>
        <w:t xml:space="preserve"> </w:t>
      </w:r>
      <w:r w:rsidRPr="00772A5D">
        <w:rPr>
          <w:spacing w:val="-1"/>
          <w:sz w:val="22"/>
          <w:szCs w:val="22"/>
        </w:rPr>
        <w:t>the</w:t>
      </w:r>
      <w:r w:rsidRPr="00772A5D">
        <w:rPr>
          <w:spacing w:val="8"/>
          <w:sz w:val="22"/>
          <w:szCs w:val="22"/>
        </w:rPr>
        <w:t xml:space="preserve"> </w:t>
      </w:r>
      <w:r w:rsidRPr="00772A5D">
        <w:rPr>
          <w:spacing w:val="-1"/>
          <w:sz w:val="22"/>
          <w:szCs w:val="22"/>
        </w:rPr>
        <w:t>executive</w:t>
      </w:r>
      <w:r w:rsidRPr="00772A5D">
        <w:rPr>
          <w:rFonts w:eastAsia="Times New Roman"/>
          <w:spacing w:val="91"/>
          <w:w w:val="99"/>
          <w:sz w:val="22"/>
          <w:szCs w:val="22"/>
        </w:rPr>
        <w:t xml:space="preserve"> </w:t>
      </w:r>
      <w:r w:rsidRPr="00772A5D">
        <w:rPr>
          <w:spacing w:val="-1"/>
          <w:sz w:val="22"/>
          <w:szCs w:val="22"/>
        </w:rPr>
        <w:t>Director.</w:t>
      </w:r>
      <w:r w:rsidRPr="00772A5D">
        <w:rPr>
          <w:spacing w:val="49"/>
          <w:sz w:val="22"/>
          <w:szCs w:val="22"/>
        </w:rPr>
        <w:t xml:space="preserve"> </w:t>
      </w:r>
      <w:r w:rsidRPr="00772A5D">
        <w:rPr>
          <w:sz w:val="22"/>
          <w:szCs w:val="22"/>
        </w:rPr>
        <w:t>An</w:t>
      </w:r>
      <w:r w:rsidRPr="00772A5D">
        <w:rPr>
          <w:spacing w:val="49"/>
          <w:sz w:val="22"/>
          <w:szCs w:val="22"/>
        </w:rPr>
        <w:t xml:space="preserve"> </w:t>
      </w:r>
      <w:r w:rsidRPr="00772A5D">
        <w:rPr>
          <w:spacing w:val="-1"/>
          <w:sz w:val="22"/>
          <w:szCs w:val="22"/>
        </w:rPr>
        <w:t>officer</w:t>
      </w:r>
      <w:r w:rsidRPr="00772A5D">
        <w:rPr>
          <w:spacing w:val="50"/>
          <w:sz w:val="22"/>
          <w:szCs w:val="22"/>
        </w:rPr>
        <w:t xml:space="preserve"> </w:t>
      </w:r>
      <w:r w:rsidRPr="00772A5D">
        <w:rPr>
          <w:spacing w:val="-1"/>
          <w:sz w:val="22"/>
          <w:szCs w:val="22"/>
        </w:rPr>
        <w:t>attending</w:t>
      </w:r>
      <w:r w:rsidRPr="00772A5D">
        <w:rPr>
          <w:spacing w:val="49"/>
          <w:sz w:val="22"/>
          <w:szCs w:val="22"/>
        </w:rPr>
        <w:t xml:space="preserve"> </w:t>
      </w:r>
      <w:r w:rsidRPr="00772A5D">
        <w:rPr>
          <w:spacing w:val="-1"/>
          <w:sz w:val="22"/>
          <w:szCs w:val="22"/>
        </w:rPr>
        <w:t>the</w:t>
      </w:r>
      <w:r w:rsidRPr="00772A5D">
        <w:rPr>
          <w:spacing w:val="51"/>
          <w:sz w:val="22"/>
          <w:szCs w:val="22"/>
        </w:rPr>
        <w:t xml:space="preserve"> </w:t>
      </w:r>
      <w:r w:rsidRPr="00772A5D">
        <w:rPr>
          <w:spacing w:val="-1"/>
          <w:sz w:val="22"/>
          <w:szCs w:val="22"/>
        </w:rPr>
        <w:t>Board</w:t>
      </w:r>
      <w:r w:rsidRPr="00772A5D">
        <w:rPr>
          <w:spacing w:val="48"/>
          <w:sz w:val="22"/>
          <w:szCs w:val="22"/>
        </w:rPr>
        <w:t xml:space="preserve"> </w:t>
      </w:r>
      <w:r w:rsidRPr="00772A5D">
        <w:rPr>
          <w:sz w:val="22"/>
          <w:szCs w:val="22"/>
        </w:rPr>
        <w:t>to</w:t>
      </w:r>
      <w:r w:rsidRPr="00772A5D">
        <w:rPr>
          <w:spacing w:val="49"/>
          <w:sz w:val="22"/>
          <w:szCs w:val="22"/>
        </w:rPr>
        <w:t xml:space="preserve"> </w:t>
      </w:r>
      <w:r w:rsidRPr="00772A5D">
        <w:rPr>
          <w:spacing w:val="-1"/>
          <w:sz w:val="22"/>
          <w:szCs w:val="22"/>
        </w:rPr>
        <w:t>represent</w:t>
      </w:r>
      <w:r w:rsidRPr="00772A5D">
        <w:rPr>
          <w:spacing w:val="50"/>
          <w:sz w:val="22"/>
          <w:szCs w:val="22"/>
        </w:rPr>
        <w:t xml:space="preserve"> </w:t>
      </w:r>
      <w:r w:rsidRPr="00772A5D">
        <w:rPr>
          <w:spacing w:val="-2"/>
          <w:sz w:val="22"/>
          <w:szCs w:val="22"/>
        </w:rPr>
        <w:t>an</w:t>
      </w:r>
      <w:r w:rsidRPr="00772A5D">
        <w:rPr>
          <w:spacing w:val="51"/>
          <w:sz w:val="22"/>
          <w:szCs w:val="22"/>
        </w:rPr>
        <w:t xml:space="preserve"> </w:t>
      </w:r>
      <w:r w:rsidRPr="00772A5D">
        <w:rPr>
          <w:spacing w:val="-1"/>
          <w:sz w:val="22"/>
          <w:szCs w:val="22"/>
        </w:rPr>
        <w:t>executive</w:t>
      </w:r>
      <w:r w:rsidRPr="00772A5D">
        <w:rPr>
          <w:spacing w:val="47"/>
          <w:sz w:val="22"/>
          <w:szCs w:val="22"/>
        </w:rPr>
        <w:t xml:space="preserve"> </w:t>
      </w:r>
      <w:r w:rsidRPr="00772A5D">
        <w:rPr>
          <w:spacing w:val="-1"/>
          <w:sz w:val="22"/>
          <w:szCs w:val="22"/>
        </w:rPr>
        <w:t>Director</w:t>
      </w:r>
      <w:r w:rsidRPr="00772A5D">
        <w:rPr>
          <w:rFonts w:eastAsia="Times New Roman"/>
          <w:spacing w:val="60"/>
          <w:w w:val="99"/>
          <w:sz w:val="22"/>
          <w:szCs w:val="22"/>
        </w:rPr>
        <w:t xml:space="preserve"> </w:t>
      </w:r>
      <w:r w:rsidRPr="00772A5D">
        <w:rPr>
          <w:spacing w:val="-1"/>
          <w:sz w:val="22"/>
          <w:szCs w:val="22"/>
        </w:rPr>
        <w:t>during</w:t>
      </w:r>
      <w:r w:rsidRPr="00772A5D">
        <w:rPr>
          <w:spacing w:val="29"/>
          <w:sz w:val="22"/>
          <w:szCs w:val="22"/>
        </w:rPr>
        <w:t xml:space="preserve"> </w:t>
      </w:r>
      <w:r w:rsidRPr="00772A5D">
        <w:rPr>
          <w:sz w:val="22"/>
          <w:szCs w:val="22"/>
        </w:rPr>
        <w:t>a</w:t>
      </w:r>
      <w:r w:rsidRPr="00772A5D">
        <w:rPr>
          <w:spacing w:val="27"/>
          <w:sz w:val="22"/>
          <w:szCs w:val="22"/>
        </w:rPr>
        <w:t xml:space="preserve"> </w:t>
      </w:r>
      <w:r w:rsidRPr="00772A5D">
        <w:rPr>
          <w:spacing w:val="-1"/>
          <w:sz w:val="22"/>
          <w:szCs w:val="22"/>
        </w:rPr>
        <w:t>period</w:t>
      </w:r>
      <w:r w:rsidRPr="00772A5D">
        <w:rPr>
          <w:spacing w:val="30"/>
          <w:sz w:val="22"/>
          <w:szCs w:val="22"/>
        </w:rPr>
        <w:t xml:space="preserve"> </w:t>
      </w:r>
      <w:r w:rsidRPr="00772A5D">
        <w:rPr>
          <w:spacing w:val="-1"/>
          <w:sz w:val="22"/>
          <w:szCs w:val="22"/>
        </w:rPr>
        <w:t>of</w:t>
      </w:r>
      <w:r w:rsidRPr="00772A5D">
        <w:rPr>
          <w:spacing w:val="30"/>
          <w:sz w:val="22"/>
          <w:szCs w:val="22"/>
        </w:rPr>
        <w:t xml:space="preserve"> </w:t>
      </w:r>
      <w:r w:rsidRPr="00772A5D">
        <w:rPr>
          <w:spacing w:val="-1"/>
          <w:sz w:val="22"/>
          <w:szCs w:val="22"/>
        </w:rPr>
        <w:t>incapacity</w:t>
      </w:r>
      <w:r w:rsidRPr="00772A5D">
        <w:rPr>
          <w:spacing w:val="28"/>
          <w:sz w:val="22"/>
          <w:szCs w:val="22"/>
        </w:rPr>
        <w:t xml:space="preserve"> </w:t>
      </w:r>
      <w:r w:rsidRPr="00772A5D">
        <w:rPr>
          <w:spacing w:val="-1"/>
          <w:sz w:val="22"/>
          <w:szCs w:val="22"/>
        </w:rPr>
        <w:t>or</w:t>
      </w:r>
      <w:r w:rsidRPr="00772A5D">
        <w:rPr>
          <w:spacing w:val="27"/>
          <w:sz w:val="22"/>
          <w:szCs w:val="22"/>
        </w:rPr>
        <w:t xml:space="preserve"> </w:t>
      </w:r>
      <w:r w:rsidRPr="00772A5D">
        <w:rPr>
          <w:sz w:val="22"/>
          <w:szCs w:val="22"/>
        </w:rPr>
        <w:t>temporary</w:t>
      </w:r>
      <w:r w:rsidRPr="00772A5D">
        <w:rPr>
          <w:spacing w:val="28"/>
          <w:sz w:val="22"/>
          <w:szCs w:val="22"/>
        </w:rPr>
        <w:t xml:space="preserve"> </w:t>
      </w:r>
      <w:r w:rsidRPr="00772A5D">
        <w:rPr>
          <w:spacing w:val="-2"/>
          <w:sz w:val="22"/>
          <w:szCs w:val="22"/>
        </w:rPr>
        <w:t>absence</w:t>
      </w:r>
      <w:r w:rsidRPr="00772A5D">
        <w:rPr>
          <w:spacing w:val="29"/>
          <w:sz w:val="22"/>
          <w:szCs w:val="22"/>
        </w:rPr>
        <w:t xml:space="preserve"> </w:t>
      </w:r>
      <w:r w:rsidRPr="00772A5D">
        <w:rPr>
          <w:spacing w:val="-1"/>
          <w:sz w:val="22"/>
          <w:szCs w:val="22"/>
        </w:rPr>
        <w:t>without</w:t>
      </w:r>
      <w:r w:rsidRPr="00772A5D">
        <w:rPr>
          <w:spacing w:val="27"/>
          <w:sz w:val="22"/>
          <w:szCs w:val="22"/>
        </w:rPr>
        <w:t xml:space="preserve"> </w:t>
      </w:r>
      <w:r w:rsidRPr="00772A5D">
        <w:rPr>
          <w:spacing w:val="-1"/>
          <w:sz w:val="22"/>
          <w:szCs w:val="22"/>
        </w:rPr>
        <w:t>formal</w:t>
      </w:r>
      <w:r w:rsidRPr="00772A5D">
        <w:rPr>
          <w:spacing w:val="29"/>
          <w:sz w:val="22"/>
          <w:szCs w:val="22"/>
        </w:rPr>
        <w:t xml:space="preserve"> </w:t>
      </w:r>
      <w:r w:rsidRPr="00772A5D">
        <w:rPr>
          <w:spacing w:val="-1"/>
          <w:sz w:val="22"/>
          <w:szCs w:val="22"/>
        </w:rPr>
        <w:t>acting</w:t>
      </w:r>
      <w:r w:rsidRPr="00772A5D">
        <w:rPr>
          <w:spacing w:val="29"/>
          <w:sz w:val="22"/>
          <w:szCs w:val="22"/>
        </w:rPr>
        <w:t xml:space="preserve"> </w:t>
      </w:r>
      <w:r w:rsidRPr="00772A5D">
        <w:rPr>
          <w:spacing w:val="-1"/>
          <w:sz w:val="22"/>
          <w:szCs w:val="22"/>
        </w:rPr>
        <w:t>up</w:t>
      </w:r>
      <w:r w:rsidRPr="00772A5D">
        <w:rPr>
          <w:rFonts w:eastAsia="Times New Roman"/>
          <w:spacing w:val="49"/>
          <w:sz w:val="22"/>
          <w:szCs w:val="22"/>
        </w:rPr>
        <w:t xml:space="preserve"> </w:t>
      </w:r>
      <w:r w:rsidRPr="00772A5D">
        <w:rPr>
          <w:sz w:val="22"/>
          <w:szCs w:val="22"/>
        </w:rPr>
        <w:t>status</w:t>
      </w:r>
      <w:r w:rsidRPr="00772A5D">
        <w:rPr>
          <w:spacing w:val="12"/>
          <w:sz w:val="22"/>
          <w:szCs w:val="22"/>
        </w:rPr>
        <w:t xml:space="preserve"> </w:t>
      </w:r>
      <w:r w:rsidRPr="00772A5D">
        <w:rPr>
          <w:sz w:val="22"/>
          <w:szCs w:val="22"/>
        </w:rPr>
        <w:t>may</w:t>
      </w:r>
      <w:r w:rsidRPr="00772A5D">
        <w:rPr>
          <w:spacing w:val="12"/>
          <w:sz w:val="22"/>
          <w:szCs w:val="22"/>
        </w:rPr>
        <w:t xml:space="preserve"> </w:t>
      </w:r>
      <w:r w:rsidRPr="00772A5D">
        <w:rPr>
          <w:spacing w:val="-1"/>
          <w:sz w:val="22"/>
          <w:szCs w:val="22"/>
        </w:rPr>
        <w:t>not</w:t>
      </w:r>
      <w:r w:rsidRPr="00772A5D">
        <w:rPr>
          <w:spacing w:val="13"/>
          <w:sz w:val="22"/>
          <w:szCs w:val="22"/>
        </w:rPr>
        <w:t xml:space="preserve"> </w:t>
      </w:r>
      <w:r w:rsidRPr="00772A5D">
        <w:rPr>
          <w:sz w:val="22"/>
          <w:szCs w:val="22"/>
        </w:rPr>
        <w:t>exercise</w:t>
      </w:r>
      <w:r w:rsidRPr="00772A5D">
        <w:rPr>
          <w:spacing w:val="12"/>
          <w:sz w:val="22"/>
          <w:szCs w:val="22"/>
        </w:rPr>
        <w:t xml:space="preserve"> </w:t>
      </w:r>
      <w:r w:rsidRPr="00772A5D">
        <w:rPr>
          <w:sz w:val="22"/>
          <w:szCs w:val="22"/>
        </w:rPr>
        <w:t>the</w:t>
      </w:r>
      <w:r w:rsidRPr="00772A5D">
        <w:rPr>
          <w:spacing w:val="13"/>
          <w:sz w:val="22"/>
          <w:szCs w:val="22"/>
        </w:rPr>
        <w:t xml:space="preserve"> </w:t>
      </w:r>
      <w:r w:rsidRPr="00772A5D">
        <w:rPr>
          <w:spacing w:val="-1"/>
          <w:sz w:val="22"/>
          <w:szCs w:val="22"/>
        </w:rPr>
        <w:t>voting</w:t>
      </w:r>
      <w:r w:rsidRPr="00772A5D">
        <w:rPr>
          <w:spacing w:val="12"/>
          <w:sz w:val="22"/>
          <w:szCs w:val="22"/>
        </w:rPr>
        <w:t xml:space="preserve"> </w:t>
      </w:r>
      <w:r w:rsidRPr="00772A5D">
        <w:rPr>
          <w:sz w:val="22"/>
          <w:szCs w:val="22"/>
        </w:rPr>
        <w:t>rights</w:t>
      </w:r>
      <w:r w:rsidRPr="00772A5D">
        <w:rPr>
          <w:spacing w:val="12"/>
          <w:sz w:val="22"/>
          <w:szCs w:val="22"/>
        </w:rPr>
        <w:t xml:space="preserve"> </w:t>
      </w:r>
      <w:r w:rsidRPr="00772A5D">
        <w:rPr>
          <w:spacing w:val="-1"/>
          <w:sz w:val="22"/>
          <w:szCs w:val="22"/>
        </w:rPr>
        <w:t>of</w:t>
      </w:r>
      <w:r w:rsidRPr="00772A5D">
        <w:rPr>
          <w:spacing w:val="13"/>
          <w:sz w:val="22"/>
          <w:szCs w:val="22"/>
        </w:rPr>
        <w:t xml:space="preserve"> </w:t>
      </w:r>
      <w:r w:rsidRPr="00772A5D">
        <w:rPr>
          <w:sz w:val="22"/>
          <w:szCs w:val="22"/>
        </w:rPr>
        <w:t>the</w:t>
      </w:r>
      <w:r w:rsidRPr="00772A5D">
        <w:rPr>
          <w:spacing w:val="10"/>
          <w:sz w:val="22"/>
          <w:szCs w:val="22"/>
        </w:rPr>
        <w:t xml:space="preserve"> </w:t>
      </w:r>
      <w:r w:rsidRPr="00772A5D">
        <w:rPr>
          <w:sz w:val="22"/>
          <w:szCs w:val="22"/>
        </w:rPr>
        <w:t>executive</w:t>
      </w:r>
      <w:r w:rsidRPr="00772A5D">
        <w:rPr>
          <w:spacing w:val="12"/>
          <w:sz w:val="22"/>
          <w:szCs w:val="22"/>
        </w:rPr>
        <w:t xml:space="preserve"> </w:t>
      </w:r>
      <w:r w:rsidRPr="00772A5D">
        <w:rPr>
          <w:spacing w:val="-1"/>
          <w:sz w:val="22"/>
          <w:szCs w:val="22"/>
        </w:rPr>
        <w:t>Director.</w:t>
      </w:r>
      <w:r w:rsidRPr="00772A5D">
        <w:rPr>
          <w:spacing w:val="12"/>
          <w:sz w:val="22"/>
          <w:szCs w:val="22"/>
        </w:rPr>
        <w:t xml:space="preserve"> </w:t>
      </w:r>
      <w:r w:rsidRPr="00772A5D">
        <w:rPr>
          <w:sz w:val="22"/>
          <w:szCs w:val="22"/>
        </w:rPr>
        <w:t>An</w:t>
      </w:r>
      <w:r w:rsidRPr="00772A5D">
        <w:rPr>
          <w:spacing w:val="14"/>
          <w:sz w:val="22"/>
          <w:szCs w:val="22"/>
        </w:rPr>
        <w:t xml:space="preserve"> </w:t>
      </w:r>
      <w:r w:rsidRPr="00772A5D">
        <w:rPr>
          <w:spacing w:val="-1"/>
          <w:sz w:val="22"/>
          <w:szCs w:val="22"/>
        </w:rPr>
        <w:t>officer’s</w:t>
      </w:r>
      <w:r w:rsidRPr="00772A5D">
        <w:rPr>
          <w:spacing w:val="37"/>
          <w:sz w:val="22"/>
          <w:szCs w:val="22"/>
        </w:rPr>
        <w:t xml:space="preserve"> </w:t>
      </w:r>
      <w:r w:rsidRPr="00772A5D">
        <w:rPr>
          <w:sz w:val="22"/>
          <w:szCs w:val="22"/>
        </w:rPr>
        <w:t>status</w:t>
      </w:r>
      <w:r w:rsidRPr="00772A5D">
        <w:rPr>
          <w:spacing w:val="-5"/>
          <w:sz w:val="22"/>
          <w:szCs w:val="22"/>
        </w:rPr>
        <w:t xml:space="preserve"> </w:t>
      </w:r>
      <w:r w:rsidRPr="00772A5D">
        <w:rPr>
          <w:spacing w:val="-1"/>
          <w:sz w:val="22"/>
          <w:szCs w:val="22"/>
        </w:rPr>
        <w:t>when</w:t>
      </w:r>
      <w:r w:rsidRPr="00772A5D">
        <w:rPr>
          <w:spacing w:val="-3"/>
          <w:sz w:val="22"/>
          <w:szCs w:val="22"/>
        </w:rPr>
        <w:t xml:space="preserve"> </w:t>
      </w:r>
      <w:r w:rsidRPr="00772A5D">
        <w:rPr>
          <w:spacing w:val="-1"/>
          <w:sz w:val="22"/>
          <w:szCs w:val="22"/>
        </w:rPr>
        <w:t>attending</w:t>
      </w:r>
      <w:r w:rsidRPr="00772A5D">
        <w:rPr>
          <w:spacing w:val="-3"/>
          <w:sz w:val="22"/>
          <w:szCs w:val="22"/>
        </w:rPr>
        <w:t xml:space="preserve"> </w:t>
      </w:r>
      <w:r w:rsidRPr="00772A5D">
        <w:rPr>
          <w:sz w:val="22"/>
          <w:szCs w:val="22"/>
        </w:rPr>
        <w:t>a</w:t>
      </w:r>
      <w:r w:rsidRPr="00772A5D">
        <w:rPr>
          <w:spacing w:val="-4"/>
          <w:sz w:val="22"/>
          <w:szCs w:val="22"/>
        </w:rPr>
        <w:t xml:space="preserve"> </w:t>
      </w:r>
      <w:r w:rsidRPr="00772A5D">
        <w:rPr>
          <w:spacing w:val="-1"/>
          <w:sz w:val="22"/>
          <w:szCs w:val="22"/>
        </w:rPr>
        <w:t>meeting</w:t>
      </w:r>
      <w:r w:rsidRPr="00772A5D">
        <w:rPr>
          <w:spacing w:val="-3"/>
          <w:sz w:val="22"/>
          <w:szCs w:val="22"/>
        </w:rPr>
        <w:t xml:space="preserve"> </w:t>
      </w:r>
      <w:r w:rsidRPr="00772A5D">
        <w:rPr>
          <w:spacing w:val="-1"/>
          <w:sz w:val="22"/>
          <w:szCs w:val="22"/>
        </w:rPr>
        <w:t>shall</w:t>
      </w:r>
      <w:r w:rsidRPr="00772A5D">
        <w:rPr>
          <w:spacing w:val="-5"/>
          <w:sz w:val="22"/>
          <w:szCs w:val="22"/>
        </w:rPr>
        <w:t xml:space="preserve"> </w:t>
      </w:r>
      <w:r w:rsidRPr="00772A5D">
        <w:rPr>
          <w:spacing w:val="1"/>
          <w:sz w:val="22"/>
          <w:szCs w:val="22"/>
        </w:rPr>
        <w:t>be</w:t>
      </w:r>
      <w:r w:rsidRPr="00772A5D">
        <w:rPr>
          <w:spacing w:val="-3"/>
          <w:sz w:val="22"/>
          <w:szCs w:val="22"/>
        </w:rPr>
        <w:t xml:space="preserve"> </w:t>
      </w:r>
      <w:r w:rsidRPr="00772A5D">
        <w:rPr>
          <w:spacing w:val="-1"/>
          <w:sz w:val="22"/>
          <w:szCs w:val="22"/>
        </w:rPr>
        <w:t>recorded</w:t>
      </w:r>
      <w:r w:rsidRPr="00772A5D">
        <w:rPr>
          <w:spacing w:val="-2"/>
          <w:sz w:val="22"/>
          <w:szCs w:val="22"/>
        </w:rPr>
        <w:t xml:space="preserve"> </w:t>
      </w:r>
      <w:r w:rsidRPr="00772A5D">
        <w:rPr>
          <w:sz w:val="22"/>
          <w:szCs w:val="22"/>
        </w:rPr>
        <w:t>in</w:t>
      </w:r>
      <w:r w:rsidRPr="00772A5D">
        <w:rPr>
          <w:spacing w:val="-4"/>
          <w:sz w:val="22"/>
          <w:szCs w:val="22"/>
        </w:rPr>
        <w:t xml:space="preserve"> </w:t>
      </w:r>
      <w:r w:rsidRPr="00772A5D">
        <w:rPr>
          <w:spacing w:val="-1"/>
          <w:sz w:val="22"/>
          <w:szCs w:val="22"/>
        </w:rPr>
        <w:t>the</w:t>
      </w:r>
      <w:r w:rsidRPr="00772A5D">
        <w:rPr>
          <w:spacing w:val="-2"/>
          <w:sz w:val="22"/>
          <w:szCs w:val="22"/>
        </w:rPr>
        <w:t xml:space="preserve"> </w:t>
      </w:r>
      <w:r w:rsidRPr="00772A5D">
        <w:rPr>
          <w:spacing w:val="-1"/>
          <w:sz w:val="22"/>
          <w:szCs w:val="22"/>
        </w:rPr>
        <w:t>minutes.</w:t>
      </w:r>
    </w:p>
    <w:p w14:paraId="57E63678" w14:textId="77777777" w:rsidR="00DE26E1" w:rsidRPr="00772A5D" w:rsidRDefault="00DE26E1" w:rsidP="00DE26E1">
      <w:pPr>
        <w:pStyle w:val="BodyText"/>
        <w:tabs>
          <w:tab w:val="left" w:pos="1560"/>
        </w:tabs>
        <w:autoSpaceDE/>
        <w:autoSpaceDN/>
        <w:ind w:left="1559" w:right="120"/>
        <w:rPr>
          <w:sz w:val="22"/>
          <w:szCs w:val="22"/>
        </w:rPr>
      </w:pPr>
    </w:p>
    <w:p w14:paraId="35C47FB9" w14:textId="77777777" w:rsidR="00031077" w:rsidRPr="00DE26E1" w:rsidRDefault="00031077" w:rsidP="002A7809">
      <w:pPr>
        <w:pStyle w:val="BodyText"/>
        <w:numPr>
          <w:ilvl w:val="2"/>
          <w:numId w:val="36"/>
        </w:numPr>
        <w:tabs>
          <w:tab w:val="left" w:pos="1560"/>
        </w:tabs>
        <w:autoSpaceDE/>
        <w:autoSpaceDN/>
        <w:ind w:right="122"/>
        <w:rPr>
          <w:sz w:val="22"/>
          <w:szCs w:val="22"/>
        </w:rPr>
      </w:pPr>
      <w:r w:rsidRPr="00772A5D">
        <w:rPr>
          <w:spacing w:val="-1"/>
          <w:sz w:val="22"/>
          <w:szCs w:val="22"/>
        </w:rPr>
        <w:t>Directors</w:t>
      </w:r>
      <w:r w:rsidRPr="00772A5D">
        <w:rPr>
          <w:spacing w:val="9"/>
          <w:sz w:val="22"/>
          <w:szCs w:val="22"/>
        </w:rPr>
        <w:t xml:space="preserve"> </w:t>
      </w:r>
      <w:r w:rsidRPr="00772A5D">
        <w:rPr>
          <w:spacing w:val="-1"/>
          <w:sz w:val="22"/>
          <w:szCs w:val="22"/>
        </w:rPr>
        <w:t>on</w:t>
      </w:r>
      <w:r w:rsidRPr="00772A5D">
        <w:rPr>
          <w:spacing w:val="11"/>
          <w:sz w:val="22"/>
          <w:szCs w:val="22"/>
        </w:rPr>
        <w:t xml:space="preserve"> </w:t>
      </w:r>
      <w:r w:rsidRPr="00772A5D">
        <w:rPr>
          <w:spacing w:val="-1"/>
          <w:sz w:val="22"/>
          <w:szCs w:val="22"/>
        </w:rPr>
        <w:t>the</w:t>
      </w:r>
      <w:r w:rsidRPr="00772A5D">
        <w:rPr>
          <w:spacing w:val="10"/>
          <w:sz w:val="22"/>
          <w:szCs w:val="22"/>
        </w:rPr>
        <w:t xml:space="preserve"> </w:t>
      </w:r>
      <w:r w:rsidRPr="00772A5D">
        <w:rPr>
          <w:spacing w:val="-1"/>
          <w:sz w:val="22"/>
          <w:szCs w:val="22"/>
        </w:rPr>
        <w:t>Board</w:t>
      </w:r>
      <w:r w:rsidRPr="00772A5D">
        <w:rPr>
          <w:spacing w:val="12"/>
          <w:sz w:val="22"/>
          <w:szCs w:val="22"/>
        </w:rPr>
        <w:t xml:space="preserve"> </w:t>
      </w:r>
      <w:r w:rsidRPr="00772A5D">
        <w:rPr>
          <w:spacing w:val="-1"/>
          <w:sz w:val="22"/>
          <w:szCs w:val="22"/>
        </w:rPr>
        <w:t>of</w:t>
      </w:r>
      <w:r w:rsidRPr="00772A5D">
        <w:rPr>
          <w:spacing w:val="11"/>
          <w:sz w:val="22"/>
          <w:szCs w:val="22"/>
        </w:rPr>
        <w:t xml:space="preserve"> </w:t>
      </w:r>
      <w:r w:rsidRPr="00772A5D">
        <w:rPr>
          <w:spacing w:val="-1"/>
          <w:sz w:val="22"/>
          <w:szCs w:val="22"/>
        </w:rPr>
        <w:t>Directors</w:t>
      </w:r>
      <w:r w:rsidRPr="00772A5D">
        <w:rPr>
          <w:spacing w:val="9"/>
          <w:sz w:val="22"/>
          <w:szCs w:val="22"/>
        </w:rPr>
        <w:t xml:space="preserve"> </w:t>
      </w:r>
      <w:r w:rsidRPr="00772A5D">
        <w:rPr>
          <w:spacing w:val="-1"/>
          <w:sz w:val="22"/>
          <w:szCs w:val="22"/>
        </w:rPr>
        <w:t>will</w:t>
      </w:r>
      <w:r w:rsidRPr="00772A5D">
        <w:rPr>
          <w:spacing w:val="13"/>
          <w:sz w:val="22"/>
          <w:szCs w:val="22"/>
        </w:rPr>
        <w:t xml:space="preserve"> </w:t>
      </w:r>
      <w:r w:rsidRPr="00772A5D">
        <w:rPr>
          <w:spacing w:val="-1"/>
          <w:sz w:val="22"/>
          <w:szCs w:val="22"/>
        </w:rPr>
        <w:t>have</w:t>
      </w:r>
      <w:r w:rsidRPr="00772A5D">
        <w:rPr>
          <w:spacing w:val="10"/>
          <w:sz w:val="22"/>
          <w:szCs w:val="22"/>
        </w:rPr>
        <w:t xml:space="preserve"> </w:t>
      </w:r>
      <w:r w:rsidRPr="00772A5D">
        <w:rPr>
          <w:sz w:val="22"/>
          <w:szCs w:val="22"/>
        </w:rPr>
        <w:t>no</w:t>
      </w:r>
      <w:r w:rsidRPr="00772A5D">
        <w:rPr>
          <w:spacing w:val="11"/>
          <w:sz w:val="22"/>
          <w:szCs w:val="22"/>
        </w:rPr>
        <w:t xml:space="preserve"> </w:t>
      </w:r>
      <w:r w:rsidRPr="00772A5D">
        <w:rPr>
          <w:spacing w:val="-1"/>
          <w:sz w:val="22"/>
          <w:szCs w:val="22"/>
        </w:rPr>
        <w:t>formal</w:t>
      </w:r>
      <w:r w:rsidRPr="00772A5D">
        <w:rPr>
          <w:spacing w:val="10"/>
          <w:sz w:val="22"/>
          <w:szCs w:val="22"/>
        </w:rPr>
        <w:t xml:space="preserve"> </w:t>
      </w:r>
      <w:r w:rsidRPr="00772A5D">
        <w:rPr>
          <w:spacing w:val="-1"/>
          <w:sz w:val="22"/>
          <w:szCs w:val="22"/>
        </w:rPr>
        <w:t>voting</w:t>
      </w:r>
      <w:r w:rsidRPr="00772A5D">
        <w:rPr>
          <w:spacing w:val="8"/>
          <w:sz w:val="22"/>
          <w:szCs w:val="22"/>
        </w:rPr>
        <w:t xml:space="preserve"> </w:t>
      </w:r>
      <w:r w:rsidRPr="00772A5D">
        <w:rPr>
          <w:sz w:val="22"/>
          <w:szCs w:val="22"/>
        </w:rPr>
        <w:t>rights</w:t>
      </w:r>
      <w:r w:rsidRPr="00772A5D">
        <w:rPr>
          <w:spacing w:val="53"/>
          <w:sz w:val="22"/>
          <w:szCs w:val="22"/>
        </w:rPr>
        <w:t xml:space="preserve"> </w:t>
      </w:r>
      <w:r w:rsidRPr="00772A5D">
        <w:rPr>
          <w:spacing w:val="-1"/>
          <w:sz w:val="22"/>
          <w:szCs w:val="22"/>
        </w:rPr>
        <w:t>on</w:t>
      </w:r>
      <w:r w:rsidRPr="00772A5D">
        <w:rPr>
          <w:spacing w:val="15"/>
          <w:sz w:val="22"/>
          <w:szCs w:val="22"/>
        </w:rPr>
        <w:t xml:space="preserve"> </w:t>
      </w:r>
      <w:r w:rsidRPr="00772A5D">
        <w:rPr>
          <w:sz w:val="22"/>
          <w:szCs w:val="22"/>
        </w:rPr>
        <w:t>a</w:t>
      </w:r>
      <w:r w:rsidRPr="00772A5D">
        <w:rPr>
          <w:spacing w:val="13"/>
          <w:sz w:val="22"/>
          <w:szCs w:val="22"/>
        </w:rPr>
        <w:t xml:space="preserve"> </w:t>
      </w:r>
      <w:r w:rsidRPr="00772A5D">
        <w:rPr>
          <w:spacing w:val="-1"/>
          <w:sz w:val="22"/>
          <w:szCs w:val="22"/>
        </w:rPr>
        <w:t>decision</w:t>
      </w:r>
      <w:r w:rsidRPr="00772A5D">
        <w:rPr>
          <w:spacing w:val="12"/>
          <w:sz w:val="22"/>
          <w:szCs w:val="22"/>
        </w:rPr>
        <w:t xml:space="preserve"> </w:t>
      </w:r>
      <w:r w:rsidRPr="00772A5D">
        <w:rPr>
          <w:spacing w:val="-1"/>
          <w:sz w:val="22"/>
          <w:szCs w:val="22"/>
        </w:rPr>
        <w:t>nor</w:t>
      </w:r>
      <w:r w:rsidRPr="00772A5D">
        <w:rPr>
          <w:spacing w:val="12"/>
          <w:sz w:val="22"/>
          <w:szCs w:val="22"/>
        </w:rPr>
        <w:t xml:space="preserve"> </w:t>
      </w:r>
      <w:r w:rsidRPr="00772A5D">
        <w:rPr>
          <w:sz w:val="22"/>
          <w:szCs w:val="22"/>
        </w:rPr>
        <w:t>the</w:t>
      </w:r>
      <w:r w:rsidRPr="00772A5D">
        <w:rPr>
          <w:spacing w:val="11"/>
          <w:sz w:val="22"/>
          <w:szCs w:val="22"/>
        </w:rPr>
        <w:t xml:space="preserve"> </w:t>
      </w:r>
      <w:r w:rsidRPr="00772A5D">
        <w:rPr>
          <w:spacing w:val="-1"/>
          <w:sz w:val="22"/>
          <w:szCs w:val="22"/>
        </w:rPr>
        <w:t>personal</w:t>
      </w:r>
      <w:r w:rsidRPr="00772A5D">
        <w:rPr>
          <w:spacing w:val="13"/>
          <w:sz w:val="22"/>
          <w:szCs w:val="22"/>
        </w:rPr>
        <w:t xml:space="preserve"> </w:t>
      </w:r>
      <w:r w:rsidRPr="00772A5D">
        <w:rPr>
          <w:spacing w:val="-1"/>
          <w:sz w:val="22"/>
          <w:szCs w:val="22"/>
        </w:rPr>
        <w:t>accountabilities</w:t>
      </w:r>
      <w:r w:rsidRPr="00772A5D">
        <w:rPr>
          <w:spacing w:val="13"/>
          <w:sz w:val="22"/>
          <w:szCs w:val="22"/>
        </w:rPr>
        <w:t xml:space="preserve"> </w:t>
      </w:r>
      <w:r w:rsidRPr="00772A5D">
        <w:rPr>
          <w:sz w:val="22"/>
          <w:szCs w:val="22"/>
        </w:rPr>
        <w:t>associated</w:t>
      </w:r>
      <w:r w:rsidRPr="00772A5D">
        <w:rPr>
          <w:spacing w:val="15"/>
          <w:sz w:val="22"/>
          <w:szCs w:val="22"/>
        </w:rPr>
        <w:t xml:space="preserve"> </w:t>
      </w:r>
      <w:r w:rsidRPr="00772A5D">
        <w:rPr>
          <w:spacing w:val="-1"/>
          <w:sz w:val="22"/>
          <w:szCs w:val="22"/>
        </w:rPr>
        <w:t>with</w:t>
      </w:r>
      <w:r w:rsidRPr="00772A5D">
        <w:rPr>
          <w:spacing w:val="14"/>
          <w:sz w:val="22"/>
          <w:szCs w:val="22"/>
        </w:rPr>
        <w:t xml:space="preserve"> </w:t>
      </w:r>
      <w:r w:rsidRPr="00772A5D">
        <w:rPr>
          <w:spacing w:val="-1"/>
          <w:sz w:val="22"/>
          <w:szCs w:val="22"/>
        </w:rPr>
        <w:t>full</w:t>
      </w:r>
      <w:r w:rsidRPr="00772A5D">
        <w:rPr>
          <w:spacing w:val="11"/>
          <w:sz w:val="22"/>
          <w:szCs w:val="22"/>
        </w:rPr>
        <w:t xml:space="preserve"> </w:t>
      </w:r>
      <w:r w:rsidRPr="00772A5D">
        <w:rPr>
          <w:spacing w:val="-1"/>
          <w:sz w:val="22"/>
          <w:szCs w:val="22"/>
        </w:rPr>
        <w:t>Board</w:t>
      </w:r>
      <w:r w:rsidRPr="00772A5D">
        <w:rPr>
          <w:spacing w:val="49"/>
          <w:sz w:val="22"/>
          <w:szCs w:val="22"/>
        </w:rPr>
        <w:t xml:space="preserve"> </w:t>
      </w:r>
      <w:r w:rsidRPr="00772A5D">
        <w:rPr>
          <w:spacing w:val="-1"/>
          <w:sz w:val="22"/>
          <w:szCs w:val="22"/>
        </w:rPr>
        <w:t>membership.</w:t>
      </w:r>
    </w:p>
    <w:p w14:paraId="4E64A5C9" w14:textId="77777777" w:rsidR="00DE26E1" w:rsidRPr="00772A5D" w:rsidRDefault="00DE26E1" w:rsidP="00DE26E1">
      <w:pPr>
        <w:pStyle w:val="BodyText"/>
        <w:tabs>
          <w:tab w:val="left" w:pos="1560"/>
        </w:tabs>
        <w:autoSpaceDE/>
        <w:autoSpaceDN/>
        <w:ind w:left="1559" w:right="122"/>
        <w:rPr>
          <w:sz w:val="22"/>
          <w:szCs w:val="22"/>
        </w:rPr>
      </w:pPr>
    </w:p>
    <w:p w14:paraId="0638F819" w14:textId="77777777" w:rsidR="00031077" w:rsidRPr="005B5A49" w:rsidRDefault="00031077" w:rsidP="002A7809">
      <w:pPr>
        <w:pStyle w:val="BodyText"/>
        <w:numPr>
          <w:ilvl w:val="2"/>
          <w:numId w:val="36"/>
        </w:numPr>
        <w:tabs>
          <w:tab w:val="left" w:pos="1560"/>
        </w:tabs>
        <w:autoSpaceDE/>
        <w:autoSpaceDN/>
        <w:spacing w:before="12"/>
        <w:ind w:right="117"/>
        <w:rPr>
          <w:rFonts w:eastAsia="Calibri"/>
        </w:rPr>
      </w:pPr>
      <w:r w:rsidRPr="00772A5D">
        <w:rPr>
          <w:sz w:val="22"/>
          <w:szCs w:val="22"/>
        </w:rPr>
        <w:t>No</w:t>
      </w:r>
      <w:r w:rsidRPr="005B5A49">
        <w:rPr>
          <w:spacing w:val="9"/>
          <w:sz w:val="22"/>
          <w:szCs w:val="22"/>
        </w:rPr>
        <w:t xml:space="preserve"> </w:t>
      </w:r>
      <w:r w:rsidRPr="005B5A49">
        <w:rPr>
          <w:spacing w:val="-1"/>
          <w:sz w:val="22"/>
          <w:szCs w:val="22"/>
        </w:rPr>
        <w:t>resolution</w:t>
      </w:r>
      <w:r w:rsidRPr="005B5A49">
        <w:rPr>
          <w:spacing w:val="8"/>
          <w:sz w:val="22"/>
          <w:szCs w:val="22"/>
        </w:rPr>
        <w:t xml:space="preserve"> </w:t>
      </w:r>
      <w:r w:rsidRPr="005B5A49">
        <w:rPr>
          <w:spacing w:val="-1"/>
          <w:sz w:val="22"/>
          <w:szCs w:val="22"/>
        </w:rPr>
        <w:t>shall</w:t>
      </w:r>
      <w:r w:rsidRPr="005B5A49">
        <w:rPr>
          <w:spacing w:val="9"/>
          <w:sz w:val="22"/>
          <w:szCs w:val="22"/>
        </w:rPr>
        <w:t xml:space="preserve"> </w:t>
      </w:r>
      <w:r w:rsidRPr="005B5A49">
        <w:rPr>
          <w:spacing w:val="-1"/>
          <w:sz w:val="22"/>
          <w:szCs w:val="22"/>
        </w:rPr>
        <w:t>be</w:t>
      </w:r>
      <w:r w:rsidRPr="005B5A49">
        <w:rPr>
          <w:spacing w:val="8"/>
          <w:sz w:val="22"/>
          <w:szCs w:val="22"/>
        </w:rPr>
        <w:t xml:space="preserve"> </w:t>
      </w:r>
      <w:r w:rsidRPr="005B5A49">
        <w:rPr>
          <w:spacing w:val="-1"/>
          <w:sz w:val="22"/>
          <w:szCs w:val="22"/>
        </w:rPr>
        <w:t>passed</w:t>
      </w:r>
      <w:r w:rsidRPr="005B5A49">
        <w:rPr>
          <w:spacing w:val="12"/>
          <w:sz w:val="22"/>
          <w:szCs w:val="22"/>
        </w:rPr>
        <w:t xml:space="preserve"> </w:t>
      </w:r>
      <w:r w:rsidRPr="005B5A49">
        <w:rPr>
          <w:spacing w:val="-2"/>
          <w:sz w:val="22"/>
          <w:szCs w:val="22"/>
        </w:rPr>
        <w:t>if</w:t>
      </w:r>
      <w:r w:rsidRPr="005B5A49">
        <w:rPr>
          <w:spacing w:val="9"/>
          <w:sz w:val="22"/>
          <w:szCs w:val="22"/>
        </w:rPr>
        <w:t xml:space="preserve"> </w:t>
      </w:r>
      <w:r w:rsidRPr="00772A5D">
        <w:rPr>
          <w:sz w:val="22"/>
          <w:szCs w:val="22"/>
        </w:rPr>
        <w:t>it</w:t>
      </w:r>
      <w:r w:rsidRPr="005B5A49">
        <w:rPr>
          <w:spacing w:val="9"/>
          <w:sz w:val="22"/>
          <w:szCs w:val="22"/>
        </w:rPr>
        <w:t xml:space="preserve"> </w:t>
      </w:r>
      <w:r w:rsidRPr="00772A5D">
        <w:rPr>
          <w:sz w:val="22"/>
          <w:szCs w:val="22"/>
        </w:rPr>
        <w:t>is</w:t>
      </w:r>
      <w:r w:rsidRPr="005B5A49">
        <w:rPr>
          <w:spacing w:val="8"/>
          <w:sz w:val="22"/>
          <w:szCs w:val="22"/>
        </w:rPr>
        <w:t xml:space="preserve"> </w:t>
      </w:r>
      <w:r w:rsidRPr="00772A5D">
        <w:rPr>
          <w:sz w:val="22"/>
          <w:szCs w:val="22"/>
        </w:rPr>
        <w:t>opposed</w:t>
      </w:r>
      <w:r w:rsidRPr="005B5A49">
        <w:rPr>
          <w:spacing w:val="9"/>
          <w:sz w:val="22"/>
          <w:szCs w:val="22"/>
        </w:rPr>
        <w:t xml:space="preserve"> </w:t>
      </w:r>
      <w:r w:rsidRPr="00772A5D">
        <w:rPr>
          <w:sz w:val="22"/>
          <w:szCs w:val="22"/>
        </w:rPr>
        <w:t>by</w:t>
      </w:r>
      <w:r w:rsidRPr="005B5A49">
        <w:rPr>
          <w:spacing w:val="5"/>
          <w:sz w:val="22"/>
          <w:szCs w:val="22"/>
        </w:rPr>
        <w:t xml:space="preserve"> </w:t>
      </w:r>
      <w:r w:rsidRPr="00772A5D">
        <w:rPr>
          <w:sz w:val="22"/>
          <w:szCs w:val="22"/>
        </w:rPr>
        <w:t>all</w:t>
      </w:r>
      <w:r w:rsidRPr="005B5A49">
        <w:rPr>
          <w:spacing w:val="11"/>
          <w:sz w:val="22"/>
          <w:szCs w:val="22"/>
        </w:rPr>
        <w:t xml:space="preserve"> </w:t>
      </w:r>
      <w:r w:rsidRPr="005B5A49">
        <w:rPr>
          <w:spacing w:val="-1"/>
          <w:sz w:val="22"/>
          <w:szCs w:val="22"/>
        </w:rPr>
        <w:t>the</w:t>
      </w:r>
      <w:r w:rsidRPr="005B5A49">
        <w:rPr>
          <w:spacing w:val="9"/>
          <w:sz w:val="22"/>
          <w:szCs w:val="22"/>
        </w:rPr>
        <w:t xml:space="preserve"> </w:t>
      </w:r>
      <w:r w:rsidRPr="005B5A49">
        <w:rPr>
          <w:spacing w:val="-1"/>
          <w:sz w:val="22"/>
          <w:szCs w:val="22"/>
        </w:rPr>
        <w:t>Non-Executive</w:t>
      </w:r>
      <w:r w:rsidRPr="005B5A49">
        <w:rPr>
          <w:spacing w:val="6"/>
          <w:sz w:val="22"/>
          <w:szCs w:val="22"/>
        </w:rPr>
        <w:t xml:space="preserve"> </w:t>
      </w:r>
      <w:r w:rsidRPr="005B5A49">
        <w:rPr>
          <w:spacing w:val="-1"/>
          <w:sz w:val="22"/>
          <w:szCs w:val="22"/>
        </w:rPr>
        <w:t>Directors</w:t>
      </w:r>
      <w:r w:rsidRPr="005B5A49">
        <w:rPr>
          <w:spacing w:val="59"/>
          <w:sz w:val="22"/>
          <w:szCs w:val="22"/>
        </w:rPr>
        <w:t xml:space="preserve"> </w:t>
      </w:r>
      <w:r w:rsidRPr="005B5A49">
        <w:rPr>
          <w:spacing w:val="-1"/>
          <w:sz w:val="22"/>
          <w:szCs w:val="22"/>
        </w:rPr>
        <w:t>present</w:t>
      </w:r>
      <w:r w:rsidRPr="005B5A49">
        <w:rPr>
          <w:spacing w:val="-5"/>
          <w:sz w:val="22"/>
          <w:szCs w:val="22"/>
        </w:rPr>
        <w:t xml:space="preserve"> </w:t>
      </w:r>
      <w:r w:rsidRPr="005B5A49">
        <w:rPr>
          <w:spacing w:val="-1"/>
          <w:sz w:val="22"/>
          <w:szCs w:val="22"/>
        </w:rPr>
        <w:t>or</w:t>
      </w:r>
      <w:r w:rsidRPr="005B5A49">
        <w:rPr>
          <w:spacing w:val="-4"/>
          <w:sz w:val="22"/>
          <w:szCs w:val="22"/>
        </w:rPr>
        <w:t xml:space="preserve"> </w:t>
      </w:r>
      <w:r w:rsidRPr="00772A5D">
        <w:rPr>
          <w:sz w:val="22"/>
          <w:szCs w:val="22"/>
        </w:rPr>
        <w:t>by</w:t>
      </w:r>
      <w:r w:rsidRPr="005B5A49">
        <w:rPr>
          <w:spacing w:val="-4"/>
          <w:sz w:val="22"/>
          <w:szCs w:val="22"/>
        </w:rPr>
        <w:t xml:space="preserve"> </w:t>
      </w:r>
      <w:r w:rsidRPr="00772A5D">
        <w:rPr>
          <w:sz w:val="22"/>
          <w:szCs w:val="22"/>
        </w:rPr>
        <w:t>all</w:t>
      </w:r>
      <w:r w:rsidRPr="005B5A49">
        <w:rPr>
          <w:spacing w:val="-5"/>
          <w:sz w:val="22"/>
          <w:szCs w:val="22"/>
        </w:rPr>
        <w:t xml:space="preserve"> </w:t>
      </w:r>
      <w:r w:rsidRPr="005B5A49">
        <w:rPr>
          <w:spacing w:val="-1"/>
          <w:sz w:val="22"/>
          <w:szCs w:val="22"/>
        </w:rPr>
        <w:t>of</w:t>
      </w:r>
      <w:r w:rsidRPr="005B5A49">
        <w:rPr>
          <w:spacing w:val="-3"/>
          <w:sz w:val="22"/>
          <w:szCs w:val="22"/>
        </w:rPr>
        <w:t xml:space="preserve"> </w:t>
      </w:r>
      <w:r w:rsidRPr="005B5A49">
        <w:rPr>
          <w:spacing w:val="-1"/>
          <w:sz w:val="22"/>
          <w:szCs w:val="22"/>
        </w:rPr>
        <w:t>the</w:t>
      </w:r>
      <w:r w:rsidRPr="005B5A49">
        <w:rPr>
          <w:spacing w:val="-3"/>
          <w:sz w:val="22"/>
          <w:szCs w:val="22"/>
        </w:rPr>
        <w:t xml:space="preserve"> </w:t>
      </w:r>
      <w:r w:rsidRPr="005B5A49">
        <w:rPr>
          <w:spacing w:val="-1"/>
          <w:sz w:val="22"/>
          <w:szCs w:val="22"/>
        </w:rPr>
        <w:t>executive</w:t>
      </w:r>
      <w:r w:rsidRPr="005B5A49">
        <w:rPr>
          <w:spacing w:val="-5"/>
          <w:sz w:val="22"/>
          <w:szCs w:val="22"/>
        </w:rPr>
        <w:t xml:space="preserve"> </w:t>
      </w:r>
      <w:r w:rsidRPr="005B5A49">
        <w:rPr>
          <w:spacing w:val="-1"/>
          <w:sz w:val="22"/>
          <w:szCs w:val="22"/>
        </w:rPr>
        <w:t>Directors</w:t>
      </w:r>
      <w:r w:rsidRPr="005B5A49">
        <w:rPr>
          <w:spacing w:val="-4"/>
          <w:sz w:val="22"/>
          <w:szCs w:val="22"/>
        </w:rPr>
        <w:t xml:space="preserve"> </w:t>
      </w:r>
      <w:r w:rsidRPr="005B5A49">
        <w:rPr>
          <w:spacing w:val="-1"/>
          <w:sz w:val="22"/>
          <w:szCs w:val="22"/>
        </w:rPr>
        <w:t>present.</w:t>
      </w:r>
    </w:p>
    <w:p w14:paraId="52929605" w14:textId="77777777" w:rsidR="005B5A49" w:rsidRPr="005B5A49" w:rsidRDefault="005B5A49" w:rsidP="005B5A49">
      <w:pPr>
        <w:pStyle w:val="BodyText"/>
        <w:tabs>
          <w:tab w:val="left" w:pos="1560"/>
        </w:tabs>
        <w:autoSpaceDE/>
        <w:autoSpaceDN/>
        <w:spacing w:before="12"/>
        <w:ind w:left="1559" w:right="117"/>
        <w:rPr>
          <w:rFonts w:eastAsia="Calibri"/>
        </w:rPr>
      </w:pPr>
    </w:p>
    <w:p w14:paraId="5C922DD5" w14:textId="63433833" w:rsidR="00031077" w:rsidRPr="00772A5D" w:rsidRDefault="00031077" w:rsidP="00712FC6">
      <w:pPr>
        <w:pStyle w:val="BodyText"/>
        <w:numPr>
          <w:ilvl w:val="1"/>
          <w:numId w:val="36"/>
        </w:numPr>
        <w:tabs>
          <w:tab w:val="left" w:pos="840"/>
        </w:tabs>
        <w:autoSpaceDE/>
        <w:autoSpaceDN/>
        <w:rPr>
          <w:sz w:val="22"/>
          <w:szCs w:val="22"/>
        </w:rPr>
      </w:pPr>
      <w:r w:rsidRPr="00772A5D">
        <w:rPr>
          <w:b/>
          <w:sz w:val="22"/>
          <w:szCs w:val="22"/>
        </w:rPr>
        <w:t>Joint</w:t>
      </w:r>
      <w:r w:rsidRPr="00772A5D">
        <w:rPr>
          <w:b/>
          <w:spacing w:val="-4"/>
          <w:sz w:val="22"/>
          <w:szCs w:val="22"/>
        </w:rPr>
        <w:t xml:space="preserve"> </w:t>
      </w:r>
      <w:r w:rsidRPr="00772A5D">
        <w:rPr>
          <w:b/>
          <w:spacing w:val="-1"/>
          <w:sz w:val="22"/>
          <w:szCs w:val="22"/>
        </w:rPr>
        <w:t>Directors</w:t>
      </w:r>
      <w:r w:rsidR="00712FC6">
        <w:rPr>
          <w:b/>
          <w:spacing w:val="-1"/>
          <w:sz w:val="22"/>
          <w:szCs w:val="22"/>
        </w:rPr>
        <w:t xml:space="preserve"> – </w:t>
      </w:r>
      <w:r w:rsidRPr="00772A5D">
        <w:rPr>
          <w:spacing w:val="-1"/>
          <w:sz w:val="22"/>
          <w:szCs w:val="22"/>
        </w:rPr>
        <w:t>Where</w:t>
      </w:r>
      <w:r w:rsidRPr="00772A5D">
        <w:rPr>
          <w:spacing w:val="-2"/>
          <w:sz w:val="22"/>
          <w:szCs w:val="22"/>
        </w:rPr>
        <w:t xml:space="preserve"> </w:t>
      </w:r>
      <w:r w:rsidRPr="00772A5D">
        <w:rPr>
          <w:sz w:val="22"/>
          <w:szCs w:val="22"/>
        </w:rPr>
        <w:t>a</w:t>
      </w:r>
      <w:r w:rsidRPr="00772A5D">
        <w:rPr>
          <w:spacing w:val="-5"/>
          <w:sz w:val="22"/>
          <w:szCs w:val="22"/>
        </w:rPr>
        <w:t xml:space="preserve"> </w:t>
      </w:r>
      <w:r w:rsidRPr="00772A5D">
        <w:rPr>
          <w:spacing w:val="-1"/>
          <w:sz w:val="22"/>
          <w:szCs w:val="22"/>
        </w:rPr>
        <w:t>post</w:t>
      </w:r>
      <w:r w:rsidRPr="00772A5D">
        <w:rPr>
          <w:spacing w:val="-4"/>
          <w:sz w:val="22"/>
          <w:szCs w:val="22"/>
        </w:rPr>
        <w:t xml:space="preserve"> </w:t>
      </w:r>
      <w:r w:rsidRPr="00772A5D">
        <w:rPr>
          <w:spacing w:val="-1"/>
          <w:sz w:val="22"/>
          <w:szCs w:val="22"/>
        </w:rPr>
        <w:t>of</w:t>
      </w:r>
      <w:r w:rsidRPr="00772A5D">
        <w:rPr>
          <w:spacing w:val="-3"/>
          <w:sz w:val="22"/>
          <w:szCs w:val="22"/>
        </w:rPr>
        <w:t xml:space="preserve"> </w:t>
      </w:r>
      <w:r w:rsidRPr="00772A5D">
        <w:rPr>
          <w:spacing w:val="-1"/>
          <w:sz w:val="22"/>
          <w:szCs w:val="22"/>
        </w:rPr>
        <w:t>executive</w:t>
      </w:r>
      <w:r w:rsidRPr="00772A5D">
        <w:rPr>
          <w:spacing w:val="-4"/>
          <w:sz w:val="22"/>
          <w:szCs w:val="22"/>
        </w:rPr>
        <w:t xml:space="preserve"> </w:t>
      </w:r>
      <w:r w:rsidRPr="00772A5D">
        <w:rPr>
          <w:spacing w:val="-1"/>
          <w:sz w:val="22"/>
          <w:szCs w:val="22"/>
        </w:rPr>
        <w:t>Director</w:t>
      </w:r>
      <w:r w:rsidRPr="00772A5D">
        <w:rPr>
          <w:spacing w:val="-2"/>
          <w:sz w:val="22"/>
          <w:szCs w:val="22"/>
        </w:rPr>
        <w:t xml:space="preserve"> </w:t>
      </w:r>
      <w:r w:rsidRPr="00772A5D">
        <w:rPr>
          <w:sz w:val="22"/>
          <w:szCs w:val="22"/>
        </w:rPr>
        <w:t>is</w:t>
      </w:r>
      <w:r w:rsidRPr="00772A5D">
        <w:rPr>
          <w:spacing w:val="-5"/>
          <w:sz w:val="22"/>
          <w:szCs w:val="22"/>
        </w:rPr>
        <w:t xml:space="preserve"> </w:t>
      </w:r>
      <w:r w:rsidRPr="00772A5D">
        <w:rPr>
          <w:spacing w:val="-1"/>
          <w:sz w:val="22"/>
          <w:szCs w:val="22"/>
        </w:rPr>
        <w:t>shared</w:t>
      </w:r>
      <w:r w:rsidRPr="00772A5D">
        <w:rPr>
          <w:spacing w:val="-3"/>
          <w:sz w:val="22"/>
          <w:szCs w:val="22"/>
        </w:rPr>
        <w:t xml:space="preserve"> </w:t>
      </w:r>
      <w:r w:rsidRPr="00772A5D">
        <w:rPr>
          <w:sz w:val="22"/>
          <w:szCs w:val="22"/>
        </w:rPr>
        <w:t>by</w:t>
      </w:r>
      <w:r w:rsidRPr="00772A5D">
        <w:rPr>
          <w:spacing w:val="-6"/>
          <w:sz w:val="22"/>
          <w:szCs w:val="22"/>
        </w:rPr>
        <w:t xml:space="preserve"> </w:t>
      </w:r>
      <w:r w:rsidRPr="00772A5D">
        <w:rPr>
          <w:sz w:val="22"/>
          <w:szCs w:val="22"/>
        </w:rPr>
        <w:t>more</w:t>
      </w:r>
      <w:r w:rsidRPr="00772A5D">
        <w:rPr>
          <w:spacing w:val="-5"/>
          <w:sz w:val="22"/>
          <w:szCs w:val="22"/>
        </w:rPr>
        <w:t xml:space="preserve"> </w:t>
      </w:r>
      <w:r w:rsidRPr="00772A5D">
        <w:rPr>
          <w:spacing w:val="-1"/>
          <w:sz w:val="22"/>
          <w:szCs w:val="22"/>
        </w:rPr>
        <w:t>than</w:t>
      </w:r>
      <w:r w:rsidRPr="00772A5D">
        <w:rPr>
          <w:spacing w:val="-2"/>
          <w:sz w:val="22"/>
          <w:szCs w:val="22"/>
        </w:rPr>
        <w:t xml:space="preserve"> </w:t>
      </w:r>
      <w:r w:rsidRPr="00772A5D">
        <w:rPr>
          <w:spacing w:val="-1"/>
          <w:sz w:val="22"/>
          <w:szCs w:val="22"/>
        </w:rPr>
        <w:t>one</w:t>
      </w:r>
      <w:r w:rsidRPr="00772A5D">
        <w:rPr>
          <w:spacing w:val="-4"/>
          <w:sz w:val="22"/>
          <w:szCs w:val="22"/>
        </w:rPr>
        <w:t xml:space="preserve"> </w:t>
      </w:r>
      <w:r w:rsidRPr="00772A5D">
        <w:rPr>
          <w:spacing w:val="-1"/>
          <w:sz w:val="22"/>
          <w:szCs w:val="22"/>
        </w:rPr>
        <w:t>person:</w:t>
      </w:r>
    </w:p>
    <w:p w14:paraId="6EF5336C" w14:textId="77777777" w:rsidR="00031077" w:rsidRPr="00DE26E1" w:rsidRDefault="00031077" w:rsidP="00F82507">
      <w:pPr>
        <w:pStyle w:val="BodyText"/>
        <w:numPr>
          <w:ilvl w:val="2"/>
          <w:numId w:val="36"/>
        </w:numPr>
        <w:tabs>
          <w:tab w:val="left" w:pos="1560"/>
        </w:tabs>
        <w:autoSpaceDE/>
        <w:autoSpaceDN/>
        <w:spacing w:before="39"/>
        <w:ind w:right="120"/>
        <w:rPr>
          <w:sz w:val="22"/>
          <w:szCs w:val="22"/>
        </w:rPr>
      </w:pPr>
      <w:r w:rsidRPr="00AD0E86">
        <w:rPr>
          <w:spacing w:val="-1"/>
          <w:sz w:val="22"/>
          <w:szCs w:val="22"/>
        </w:rPr>
        <w:t>Both</w:t>
      </w:r>
      <w:r w:rsidRPr="00AD0E86">
        <w:rPr>
          <w:spacing w:val="-4"/>
          <w:sz w:val="22"/>
          <w:szCs w:val="22"/>
        </w:rPr>
        <w:t xml:space="preserve"> </w:t>
      </w:r>
      <w:r w:rsidRPr="00AD0E86">
        <w:rPr>
          <w:spacing w:val="-1"/>
          <w:sz w:val="22"/>
          <w:szCs w:val="22"/>
        </w:rPr>
        <w:t>persons</w:t>
      </w:r>
      <w:r w:rsidRPr="00AD0E86">
        <w:rPr>
          <w:spacing w:val="-3"/>
          <w:sz w:val="22"/>
          <w:szCs w:val="22"/>
        </w:rPr>
        <w:t xml:space="preserve"> </w:t>
      </w:r>
      <w:r w:rsidRPr="00AD0E86">
        <w:rPr>
          <w:spacing w:val="-1"/>
          <w:sz w:val="22"/>
          <w:szCs w:val="22"/>
        </w:rPr>
        <w:t>shall</w:t>
      </w:r>
      <w:r w:rsidRPr="00AD0E86">
        <w:rPr>
          <w:spacing w:val="-4"/>
          <w:sz w:val="22"/>
          <w:szCs w:val="22"/>
        </w:rPr>
        <w:t xml:space="preserve"> </w:t>
      </w:r>
      <w:r w:rsidRPr="00AD0E86">
        <w:rPr>
          <w:spacing w:val="-1"/>
          <w:sz w:val="22"/>
          <w:szCs w:val="22"/>
        </w:rPr>
        <w:t>be</w:t>
      </w:r>
      <w:r w:rsidRPr="00AD0E86">
        <w:rPr>
          <w:spacing w:val="-2"/>
          <w:sz w:val="22"/>
          <w:szCs w:val="22"/>
        </w:rPr>
        <w:t xml:space="preserve"> </w:t>
      </w:r>
      <w:r w:rsidRPr="00AD0E86">
        <w:rPr>
          <w:spacing w:val="-1"/>
          <w:sz w:val="22"/>
          <w:szCs w:val="22"/>
        </w:rPr>
        <w:t>entitled</w:t>
      </w:r>
      <w:r w:rsidRPr="00AD0E86">
        <w:rPr>
          <w:spacing w:val="-4"/>
          <w:sz w:val="22"/>
          <w:szCs w:val="22"/>
        </w:rPr>
        <w:t xml:space="preserve"> </w:t>
      </w:r>
      <w:r w:rsidRPr="00AD0E86">
        <w:rPr>
          <w:sz w:val="22"/>
          <w:szCs w:val="22"/>
        </w:rPr>
        <w:t>to</w:t>
      </w:r>
      <w:r w:rsidRPr="00AD0E86">
        <w:rPr>
          <w:spacing w:val="-1"/>
          <w:sz w:val="22"/>
          <w:szCs w:val="22"/>
        </w:rPr>
        <w:t xml:space="preserve"> attend</w:t>
      </w:r>
      <w:r w:rsidRPr="00AD0E86">
        <w:rPr>
          <w:spacing w:val="-2"/>
          <w:sz w:val="22"/>
          <w:szCs w:val="22"/>
        </w:rPr>
        <w:t xml:space="preserve"> </w:t>
      </w:r>
      <w:r w:rsidRPr="00AD0E86">
        <w:rPr>
          <w:spacing w:val="-1"/>
          <w:sz w:val="22"/>
          <w:szCs w:val="22"/>
        </w:rPr>
        <w:t>meetings</w:t>
      </w:r>
      <w:r w:rsidRPr="00AD0E86">
        <w:rPr>
          <w:spacing w:val="-3"/>
          <w:sz w:val="22"/>
          <w:szCs w:val="22"/>
        </w:rPr>
        <w:t xml:space="preserve"> </w:t>
      </w:r>
      <w:r w:rsidRPr="00AD0E86">
        <w:rPr>
          <w:sz w:val="22"/>
          <w:szCs w:val="22"/>
        </w:rPr>
        <w:t>of</w:t>
      </w:r>
      <w:r w:rsidRPr="00AD0E86">
        <w:rPr>
          <w:spacing w:val="-3"/>
          <w:sz w:val="22"/>
          <w:szCs w:val="22"/>
        </w:rPr>
        <w:t xml:space="preserve"> </w:t>
      </w:r>
      <w:r w:rsidRPr="00AD0E86">
        <w:rPr>
          <w:spacing w:val="-1"/>
          <w:sz w:val="22"/>
          <w:szCs w:val="22"/>
        </w:rPr>
        <w:t>the</w:t>
      </w:r>
      <w:r w:rsidRPr="00AD0E86">
        <w:rPr>
          <w:spacing w:val="-2"/>
          <w:sz w:val="22"/>
          <w:szCs w:val="22"/>
        </w:rPr>
        <w:t xml:space="preserve"> </w:t>
      </w:r>
      <w:r>
        <w:rPr>
          <w:sz w:val="22"/>
          <w:szCs w:val="22"/>
        </w:rPr>
        <w:t>Trust</w:t>
      </w:r>
      <w:r w:rsidRPr="00AD0E86">
        <w:rPr>
          <w:sz w:val="22"/>
          <w:szCs w:val="22"/>
        </w:rPr>
        <w:t>;</w:t>
      </w:r>
      <w:r>
        <w:rPr>
          <w:sz w:val="22"/>
          <w:szCs w:val="22"/>
        </w:rPr>
        <w:t xml:space="preserve"> e</w:t>
      </w:r>
      <w:r w:rsidRPr="00AD0E86">
        <w:rPr>
          <w:spacing w:val="-1"/>
          <w:sz w:val="22"/>
          <w:szCs w:val="22"/>
        </w:rPr>
        <w:t>ither</w:t>
      </w:r>
      <w:r w:rsidRPr="00AD0E86">
        <w:rPr>
          <w:spacing w:val="-14"/>
          <w:sz w:val="22"/>
          <w:szCs w:val="22"/>
        </w:rPr>
        <w:t xml:space="preserve"> </w:t>
      </w:r>
      <w:r w:rsidRPr="00AD0E86">
        <w:rPr>
          <w:spacing w:val="-1"/>
          <w:sz w:val="22"/>
          <w:szCs w:val="22"/>
        </w:rPr>
        <w:t>of</w:t>
      </w:r>
      <w:r w:rsidRPr="00AD0E86">
        <w:rPr>
          <w:spacing w:val="-11"/>
          <w:sz w:val="22"/>
          <w:szCs w:val="22"/>
        </w:rPr>
        <w:t xml:space="preserve"> </w:t>
      </w:r>
      <w:r w:rsidRPr="00AD0E86">
        <w:rPr>
          <w:spacing w:val="-1"/>
          <w:sz w:val="22"/>
          <w:szCs w:val="22"/>
        </w:rPr>
        <w:t>those</w:t>
      </w:r>
      <w:r w:rsidRPr="00AD0E86">
        <w:rPr>
          <w:spacing w:val="-12"/>
          <w:sz w:val="22"/>
          <w:szCs w:val="22"/>
        </w:rPr>
        <w:t xml:space="preserve"> </w:t>
      </w:r>
      <w:r w:rsidRPr="00AD0E86">
        <w:rPr>
          <w:spacing w:val="-1"/>
          <w:sz w:val="22"/>
          <w:szCs w:val="22"/>
        </w:rPr>
        <w:t>persons</w:t>
      </w:r>
      <w:r w:rsidRPr="00AD0E86">
        <w:rPr>
          <w:spacing w:val="-15"/>
          <w:sz w:val="22"/>
          <w:szCs w:val="22"/>
        </w:rPr>
        <w:t xml:space="preserve"> </w:t>
      </w:r>
      <w:r w:rsidRPr="00AD0E86">
        <w:rPr>
          <w:spacing w:val="-1"/>
          <w:sz w:val="22"/>
          <w:szCs w:val="22"/>
        </w:rPr>
        <w:t>shall</w:t>
      </w:r>
      <w:r w:rsidRPr="00AD0E86">
        <w:rPr>
          <w:spacing w:val="-13"/>
          <w:sz w:val="22"/>
          <w:szCs w:val="22"/>
        </w:rPr>
        <w:t xml:space="preserve"> </w:t>
      </w:r>
      <w:r w:rsidRPr="00AD0E86">
        <w:rPr>
          <w:sz w:val="22"/>
          <w:szCs w:val="22"/>
        </w:rPr>
        <w:t>be</w:t>
      </w:r>
      <w:r w:rsidRPr="00AD0E86">
        <w:rPr>
          <w:spacing w:val="-13"/>
          <w:sz w:val="22"/>
          <w:szCs w:val="22"/>
        </w:rPr>
        <w:t xml:space="preserve"> </w:t>
      </w:r>
      <w:r w:rsidRPr="00AD0E86">
        <w:rPr>
          <w:spacing w:val="-1"/>
          <w:sz w:val="22"/>
          <w:szCs w:val="22"/>
        </w:rPr>
        <w:t>eligible</w:t>
      </w:r>
      <w:r w:rsidRPr="00AD0E86">
        <w:rPr>
          <w:spacing w:val="-13"/>
          <w:sz w:val="22"/>
          <w:szCs w:val="22"/>
        </w:rPr>
        <w:t xml:space="preserve"> </w:t>
      </w:r>
      <w:r w:rsidRPr="00AD0E86">
        <w:rPr>
          <w:sz w:val="22"/>
          <w:szCs w:val="22"/>
        </w:rPr>
        <w:t>to</w:t>
      </w:r>
      <w:r w:rsidRPr="00AD0E86">
        <w:rPr>
          <w:spacing w:val="-13"/>
          <w:sz w:val="22"/>
          <w:szCs w:val="22"/>
        </w:rPr>
        <w:t xml:space="preserve"> </w:t>
      </w:r>
      <w:r w:rsidRPr="00AD0E86">
        <w:rPr>
          <w:spacing w:val="-1"/>
          <w:sz w:val="22"/>
          <w:szCs w:val="22"/>
        </w:rPr>
        <w:t>vote</w:t>
      </w:r>
      <w:r w:rsidRPr="00AD0E86">
        <w:rPr>
          <w:spacing w:val="-14"/>
          <w:sz w:val="22"/>
          <w:szCs w:val="22"/>
        </w:rPr>
        <w:t xml:space="preserve"> </w:t>
      </w:r>
      <w:r w:rsidRPr="00AD0E86">
        <w:rPr>
          <w:sz w:val="22"/>
          <w:szCs w:val="22"/>
        </w:rPr>
        <w:t>in</w:t>
      </w:r>
      <w:r w:rsidRPr="00AD0E86">
        <w:rPr>
          <w:spacing w:val="-15"/>
          <w:sz w:val="22"/>
          <w:szCs w:val="22"/>
        </w:rPr>
        <w:t xml:space="preserve"> </w:t>
      </w:r>
      <w:r w:rsidRPr="00AD0E86">
        <w:rPr>
          <w:sz w:val="22"/>
          <w:szCs w:val="22"/>
        </w:rPr>
        <w:t>the</w:t>
      </w:r>
      <w:r w:rsidRPr="00AD0E86">
        <w:rPr>
          <w:spacing w:val="-13"/>
          <w:sz w:val="22"/>
          <w:szCs w:val="22"/>
        </w:rPr>
        <w:t xml:space="preserve"> </w:t>
      </w:r>
      <w:r w:rsidRPr="00AD0E86">
        <w:rPr>
          <w:spacing w:val="-1"/>
          <w:sz w:val="22"/>
          <w:szCs w:val="22"/>
        </w:rPr>
        <w:t>case</w:t>
      </w:r>
      <w:r w:rsidRPr="00AD0E86">
        <w:rPr>
          <w:spacing w:val="-13"/>
          <w:sz w:val="22"/>
          <w:szCs w:val="22"/>
        </w:rPr>
        <w:t xml:space="preserve"> </w:t>
      </w:r>
      <w:r w:rsidRPr="00AD0E86">
        <w:rPr>
          <w:spacing w:val="-1"/>
          <w:sz w:val="22"/>
          <w:szCs w:val="22"/>
        </w:rPr>
        <w:t>of</w:t>
      </w:r>
      <w:r w:rsidRPr="00AD0E86">
        <w:rPr>
          <w:spacing w:val="-12"/>
          <w:sz w:val="22"/>
          <w:szCs w:val="22"/>
        </w:rPr>
        <w:t xml:space="preserve"> </w:t>
      </w:r>
      <w:r w:rsidRPr="00AD0E86">
        <w:rPr>
          <w:spacing w:val="-1"/>
          <w:sz w:val="22"/>
          <w:szCs w:val="22"/>
        </w:rPr>
        <w:t>agreement</w:t>
      </w:r>
      <w:r w:rsidRPr="00AD0E86">
        <w:rPr>
          <w:spacing w:val="-12"/>
          <w:sz w:val="22"/>
          <w:szCs w:val="22"/>
        </w:rPr>
        <w:t xml:space="preserve"> </w:t>
      </w:r>
      <w:r w:rsidRPr="00AD0E86">
        <w:rPr>
          <w:spacing w:val="-1"/>
          <w:sz w:val="22"/>
          <w:szCs w:val="22"/>
        </w:rPr>
        <w:t>between</w:t>
      </w:r>
      <w:r w:rsidRPr="00AD0E86">
        <w:rPr>
          <w:spacing w:val="63"/>
          <w:sz w:val="22"/>
          <w:szCs w:val="22"/>
        </w:rPr>
        <w:t xml:space="preserve"> </w:t>
      </w:r>
      <w:r w:rsidRPr="00AD0E86">
        <w:rPr>
          <w:spacing w:val="-1"/>
          <w:sz w:val="22"/>
          <w:szCs w:val="22"/>
        </w:rPr>
        <w:t>them;</w:t>
      </w:r>
    </w:p>
    <w:p w14:paraId="4FC2976A" w14:textId="77777777" w:rsidR="00DE26E1" w:rsidRPr="00AD0E86" w:rsidRDefault="00DE26E1" w:rsidP="00F82507">
      <w:pPr>
        <w:pStyle w:val="BodyText"/>
        <w:tabs>
          <w:tab w:val="left" w:pos="1560"/>
        </w:tabs>
        <w:autoSpaceDE/>
        <w:autoSpaceDN/>
        <w:spacing w:before="39"/>
        <w:ind w:left="1559" w:right="120"/>
        <w:rPr>
          <w:sz w:val="22"/>
          <w:szCs w:val="22"/>
        </w:rPr>
      </w:pPr>
    </w:p>
    <w:p w14:paraId="7737ADF9" w14:textId="77777777" w:rsidR="00031077" w:rsidRPr="00DE26E1" w:rsidRDefault="00031077" w:rsidP="00712FC6">
      <w:pPr>
        <w:pStyle w:val="BodyText"/>
        <w:numPr>
          <w:ilvl w:val="2"/>
          <w:numId w:val="36"/>
        </w:numPr>
        <w:tabs>
          <w:tab w:val="left" w:pos="1560"/>
        </w:tabs>
        <w:autoSpaceDE/>
        <w:autoSpaceDN/>
        <w:rPr>
          <w:sz w:val="22"/>
          <w:szCs w:val="22"/>
        </w:rPr>
      </w:pPr>
      <w:r w:rsidRPr="00772A5D">
        <w:rPr>
          <w:sz w:val="22"/>
          <w:szCs w:val="22"/>
        </w:rPr>
        <w:t>In</w:t>
      </w:r>
      <w:r w:rsidRPr="00772A5D">
        <w:rPr>
          <w:spacing w:val="-3"/>
          <w:sz w:val="22"/>
          <w:szCs w:val="22"/>
        </w:rPr>
        <w:t xml:space="preserve"> </w:t>
      </w:r>
      <w:r w:rsidRPr="00772A5D">
        <w:rPr>
          <w:spacing w:val="-1"/>
          <w:sz w:val="22"/>
          <w:szCs w:val="22"/>
        </w:rPr>
        <w:t>the</w:t>
      </w:r>
      <w:r w:rsidRPr="00772A5D">
        <w:rPr>
          <w:spacing w:val="-2"/>
          <w:sz w:val="22"/>
          <w:szCs w:val="22"/>
        </w:rPr>
        <w:t xml:space="preserve"> </w:t>
      </w:r>
      <w:r w:rsidRPr="00772A5D">
        <w:rPr>
          <w:spacing w:val="-1"/>
          <w:sz w:val="22"/>
          <w:szCs w:val="22"/>
        </w:rPr>
        <w:t>case</w:t>
      </w:r>
      <w:r w:rsidRPr="00772A5D">
        <w:rPr>
          <w:spacing w:val="-4"/>
          <w:sz w:val="22"/>
          <w:szCs w:val="22"/>
        </w:rPr>
        <w:t xml:space="preserve"> </w:t>
      </w:r>
      <w:r w:rsidRPr="00772A5D">
        <w:rPr>
          <w:spacing w:val="-1"/>
          <w:sz w:val="22"/>
          <w:szCs w:val="22"/>
        </w:rPr>
        <w:t>of</w:t>
      </w:r>
      <w:r w:rsidRPr="00772A5D">
        <w:rPr>
          <w:spacing w:val="-4"/>
          <w:sz w:val="22"/>
          <w:szCs w:val="22"/>
        </w:rPr>
        <w:t xml:space="preserve"> </w:t>
      </w:r>
      <w:r w:rsidRPr="00772A5D">
        <w:rPr>
          <w:spacing w:val="-1"/>
          <w:sz w:val="22"/>
          <w:szCs w:val="22"/>
        </w:rPr>
        <w:t>disagreement</w:t>
      </w:r>
      <w:r w:rsidRPr="00772A5D">
        <w:rPr>
          <w:spacing w:val="-4"/>
          <w:sz w:val="22"/>
          <w:szCs w:val="22"/>
        </w:rPr>
        <w:t xml:space="preserve"> </w:t>
      </w:r>
      <w:r w:rsidRPr="00772A5D">
        <w:rPr>
          <w:spacing w:val="-1"/>
          <w:sz w:val="22"/>
          <w:szCs w:val="22"/>
        </w:rPr>
        <w:t>between</w:t>
      </w:r>
      <w:r w:rsidRPr="00772A5D">
        <w:rPr>
          <w:spacing w:val="-4"/>
          <w:sz w:val="22"/>
          <w:szCs w:val="22"/>
        </w:rPr>
        <w:t xml:space="preserve"> </w:t>
      </w:r>
      <w:r w:rsidRPr="00772A5D">
        <w:rPr>
          <w:spacing w:val="-1"/>
          <w:sz w:val="22"/>
          <w:szCs w:val="22"/>
        </w:rPr>
        <w:t>them</w:t>
      </w:r>
      <w:r w:rsidRPr="00772A5D">
        <w:rPr>
          <w:spacing w:val="-5"/>
          <w:sz w:val="22"/>
          <w:szCs w:val="22"/>
        </w:rPr>
        <w:t xml:space="preserve"> </w:t>
      </w:r>
      <w:r w:rsidRPr="00772A5D">
        <w:rPr>
          <w:sz w:val="22"/>
          <w:szCs w:val="22"/>
        </w:rPr>
        <w:t>no</w:t>
      </w:r>
      <w:r w:rsidRPr="00772A5D">
        <w:rPr>
          <w:spacing w:val="-2"/>
          <w:sz w:val="22"/>
          <w:szCs w:val="22"/>
        </w:rPr>
        <w:t xml:space="preserve"> vote </w:t>
      </w:r>
      <w:r w:rsidRPr="00772A5D">
        <w:rPr>
          <w:spacing w:val="-1"/>
          <w:sz w:val="22"/>
          <w:szCs w:val="22"/>
        </w:rPr>
        <w:t>should</w:t>
      </w:r>
      <w:r w:rsidRPr="00772A5D">
        <w:rPr>
          <w:spacing w:val="-5"/>
          <w:sz w:val="22"/>
          <w:szCs w:val="22"/>
        </w:rPr>
        <w:t xml:space="preserve"> </w:t>
      </w:r>
      <w:r w:rsidRPr="00772A5D">
        <w:rPr>
          <w:sz w:val="22"/>
          <w:szCs w:val="22"/>
        </w:rPr>
        <w:t>be</w:t>
      </w:r>
      <w:r w:rsidRPr="00772A5D">
        <w:rPr>
          <w:spacing w:val="-2"/>
          <w:sz w:val="22"/>
          <w:szCs w:val="22"/>
        </w:rPr>
        <w:t xml:space="preserve"> </w:t>
      </w:r>
      <w:r w:rsidRPr="00772A5D">
        <w:rPr>
          <w:spacing w:val="-1"/>
          <w:sz w:val="22"/>
          <w:szCs w:val="22"/>
        </w:rPr>
        <w:t>cast;</w:t>
      </w:r>
    </w:p>
    <w:p w14:paraId="2E1A1BF3" w14:textId="77777777" w:rsidR="00DE26E1" w:rsidRPr="00772A5D" w:rsidRDefault="00DE26E1" w:rsidP="00712FC6">
      <w:pPr>
        <w:pStyle w:val="BodyText"/>
        <w:tabs>
          <w:tab w:val="left" w:pos="1560"/>
        </w:tabs>
        <w:autoSpaceDE/>
        <w:autoSpaceDN/>
        <w:rPr>
          <w:sz w:val="22"/>
          <w:szCs w:val="22"/>
        </w:rPr>
      </w:pPr>
    </w:p>
    <w:p w14:paraId="3AAF01BC" w14:textId="77777777" w:rsidR="00031077" w:rsidRPr="005B5A49" w:rsidRDefault="00031077" w:rsidP="00F82507">
      <w:pPr>
        <w:pStyle w:val="BodyText"/>
        <w:numPr>
          <w:ilvl w:val="2"/>
          <w:numId w:val="36"/>
        </w:numPr>
        <w:tabs>
          <w:tab w:val="left" w:pos="1560"/>
        </w:tabs>
        <w:autoSpaceDE/>
        <w:autoSpaceDN/>
        <w:spacing w:before="2"/>
        <w:ind w:right="115"/>
        <w:rPr>
          <w:rFonts w:eastAsia="Calibri"/>
        </w:rPr>
      </w:pPr>
      <w:r w:rsidRPr="00BC18A3">
        <w:rPr>
          <w:sz w:val="22"/>
          <w:szCs w:val="22"/>
        </w:rPr>
        <w:t>The</w:t>
      </w:r>
      <w:r w:rsidRPr="005B5A49">
        <w:rPr>
          <w:spacing w:val="-10"/>
          <w:sz w:val="22"/>
          <w:szCs w:val="22"/>
        </w:rPr>
        <w:t xml:space="preserve"> </w:t>
      </w:r>
      <w:r w:rsidRPr="005B5A49">
        <w:rPr>
          <w:spacing w:val="-1"/>
          <w:sz w:val="22"/>
          <w:szCs w:val="22"/>
        </w:rPr>
        <w:t>presence</w:t>
      </w:r>
      <w:r w:rsidRPr="005B5A49">
        <w:rPr>
          <w:spacing w:val="-10"/>
          <w:sz w:val="22"/>
          <w:szCs w:val="22"/>
        </w:rPr>
        <w:t xml:space="preserve"> </w:t>
      </w:r>
      <w:r w:rsidRPr="005B5A49">
        <w:rPr>
          <w:spacing w:val="-1"/>
          <w:sz w:val="22"/>
          <w:szCs w:val="22"/>
        </w:rPr>
        <w:t>of</w:t>
      </w:r>
      <w:r w:rsidRPr="005B5A49">
        <w:rPr>
          <w:spacing w:val="-8"/>
          <w:sz w:val="22"/>
          <w:szCs w:val="22"/>
        </w:rPr>
        <w:t xml:space="preserve"> </w:t>
      </w:r>
      <w:r w:rsidRPr="00BC18A3">
        <w:rPr>
          <w:sz w:val="22"/>
          <w:szCs w:val="22"/>
        </w:rPr>
        <w:t>either</w:t>
      </w:r>
      <w:r w:rsidRPr="005B5A49">
        <w:rPr>
          <w:spacing w:val="-8"/>
          <w:sz w:val="22"/>
          <w:szCs w:val="22"/>
        </w:rPr>
        <w:t xml:space="preserve"> </w:t>
      </w:r>
      <w:r w:rsidRPr="005B5A49">
        <w:rPr>
          <w:spacing w:val="-1"/>
          <w:sz w:val="22"/>
          <w:szCs w:val="22"/>
        </w:rPr>
        <w:t>or</w:t>
      </w:r>
      <w:r w:rsidRPr="005B5A49">
        <w:rPr>
          <w:spacing w:val="-10"/>
          <w:sz w:val="22"/>
          <w:szCs w:val="22"/>
        </w:rPr>
        <w:t xml:space="preserve"> </w:t>
      </w:r>
      <w:r w:rsidRPr="005B5A49">
        <w:rPr>
          <w:spacing w:val="-1"/>
          <w:sz w:val="22"/>
          <w:szCs w:val="22"/>
        </w:rPr>
        <w:t>both</w:t>
      </w:r>
      <w:r w:rsidRPr="005B5A49">
        <w:rPr>
          <w:spacing w:val="-7"/>
          <w:sz w:val="22"/>
          <w:szCs w:val="22"/>
        </w:rPr>
        <w:t xml:space="preserve"> </w:t>
      </w:r>
      <w:r w:rsidRPr="005B5A49">
        <w:rPr>
          <w:spacing w:val="-1"/>
          <w:sz w:val="22"/>
          <w:szCs w:val="22"/>
        </w:rPr>
        <w:t>of</w:t>
      </w:r>
      <w:r w:rsidRPr="005B5A49">
        <w:rPr>
          <w:spacing w:val="-8"/>
          <w:sz w:val="22"/>
          <w:szCs w:val="22"/>
        </w:rPr>
        <w:t xml:space="preserve"> </w:t>
      </w:r>
      <w:r w:rsidRPr="005B5A49">
        <w:rPr>
          <w:spacing w:val="-1"/>
          <w:sz w:val="22"/>
          <w:szCs w:val="22"/>
        </w:rPr>
        <w:t>those</w:t>
      </w:r>
      <w:r w:rsidRPr="005B5A49">
        <w:rPr>
          <w:spacing w:val="-9"/>
          <w:sz w:val="22"/>
          <w:szCs w:val="22"/>
        </w:rPr>
        <w:t xml:space="preserve"> </w:t>
      </w:r>
      <w:r w:rsidRPr="005B5A49">
        <w:rPr>
          <w:spacing w:val="-1"/>
          <w:sz w:val="22"/>
          <w:szCs w:val="22"/>
        </w:rPr>
        <w:t>persons</w:t>
      </w:r>
      <w:r w:rsidRPr="005B5A49">
        <w:rPr>
          <w:spacing w:val="-9"/>
          <w:sz w:val="22"/>
          <w:szCs w:val="22"/>
        </w:rPr>
        <w:t xml:space="preserve"> </w:t>
      </w:r>
      <w:r w:rsidRPr="005B5A49">
        <w:rPr>
          <w:spacing w:val="-1"/>
          <w:sz w:val="22"/>
          <w:szCs w:val="22"/>
        </w:rPr>
        <w:t>shall</w:t>
      </w:r>
      <w:r w:rsidRPr="005B5A49">
        <w:rPr>
          <w:spacing w:val="-8"/>
          <w:sz w:val="22"/>
          <w:szCs w:val="22"/>
        </w:rPr>
        <w:t xml:space="preserve"> </w:t>
      </w:r>
      <w:r w:rsidRPr="005B5A49">
        <w:rPr>
          <w:spacing w:val="-1"/>
          <w:sz w:val="22"/>
          <w:szCs w:val="22"/>
        </w:rPr>
        <w:t>count</w:t>
      </w:r>
      <w:r w:rsidRPr="005B5A49">
        <w:rPr>
          <w:spacing w:val="-7"/>
          <w:sz w:val="22"/>
          <w:szCs w:val="22"/>
        </w:rPr>
        <w:t xml:space="preserve"> </w:t>
      </w:r>
      <w:r w:rsidRPr="00BC18A3">
        <w:rPr>
          <w:sz w:val="22"/>
          <w:szCs w:val="22"/>
        </w:rPr>
        <w:t>as</w:t>
      </w:r>
      <w:r w:rsidRPr="005B5A49">
        <w:rPr>
          <w:spacing w:val="-9"/>
          <w:sz w:val="22"/>
          <w:szCs w:val="22"/>
        </w:rPr>
        <w:t xml:space="preserve"> </w:t>
      </w:r>
      <w:r w:rsidRPr="005B5A49">
        <w:rPr>
          <w:spacing w:val="-1"/>
          <w:sz w:val="22"/>
          <w:szCs w:val="22"/>
        </w:rPr>
        <w:t>one</w:t>
      </w:r>
      <w:r w:rsidRPr="005B5A49">
        <w:rPr>
          <w:spacing w:val="-2"/>
          <w:sz w:val="22"/>
          <w:szCs w:val="22"/>
        </w:rPr>
        <w:t xml:space="preserve"> </w:t>
      </w:r>
      <w:r w:rsidRPr="005B5A49">
        <w:rPr>
          <w:spacing w:val="-1"/>
          <w:sz w:val="22"/>
          <w:szCs w:val="22"/>
        </w:rPr>
        <w:t>person</w:t>
      </w:r>
      <w:r w:rsidRPr="005B5A49">
        <w:rPr>
          <w:spacing w:val="-9"/>
          <w:sz w:val="22"/>
          <w:szCs w:val="22"/>
        </w:rPr>
        <w:t xml:space="preserve"> </w:t>
      </w:r>
      <w:r w:rsidRPr="005B5A49">
        <w:rPr>
          <w:spacing w:val="-1"/>
          <w:sz w:val="22"/>
          <w:szCs w:val="22"/>
        </w:rPr>
        <w:t>for</w:t>
      </w:r>
      <w:r w:rsidRPr="005B5A49">
        <w:rPr>
          <w:spacing w:val="-8"/>
          <w:sz w:val="22"/>
          <w:szCs w:val="22"/>
        </w:rPr>
        <w:t xml:space="preserve"> </w:t>
      </w:r>
      <w:r w:rsidRPr="005B5A49">
        <w:rPr>
          <w:spacing w:val="-1"/>
          <w:sz w:val="22"/>
          <w:szCs w:val="22"/>
        </w:rPr>
        <w:t>the</w:t>
      </w:r>
      <w:r w:rsidRPr="005B5A49">
        <w:rPr>
          <w:spacing w:val="47"/>
          <w:w w:val="99"/>
          <w:sz w:val="22"/>
          <w:szCs w:val="22"/>
        </w:rPr>
        <w:t xml:space="preserve"> </w:t>
      </w:r>
      <w:r w:rsidRPr="005B5A49">
        <w:rPr>
          <w:spacing w:val="-1"/>
          <w:sz w:val="22"/>
          <w:szCs w:val="22"/>
        </w:rPr>
        <w:t>purposes</w:t>
      </w:r>
      <w:r w:rsidRPr="005B5A49">
        <w:rPr>
          <w:spacing w:val="-4"/>
          <w:sz w:val="22"/>
          <w:szCs w:val="22"/>
        </w:rPr>
        <w:t xml:space="preserve"> </w:t>
      </w:r>
      <w:r w:rsidRPr="005B5A49">
        <w:rPr>
          <w:spacing w:val="-1"/>
          <w:sz w:val="22"/>
          <w:szCs w:val="22"/>
        </w:rPr>
        <w:t>of</w:t>
      </w:r>
      <w:r w:rsidRPr="005B5A49">
        <w:rPr>
          <w:spacing w:val="-4"/>
          <w:sz w:val="22"/>
          <w:szCs w:val="22"/>
        </w:rPr>
        <w:t xml:space="preserve"> </w:t>
      </w:r>
      <w:r w:rsidRPr="005B5A49">
        <w:rPr>
          <w:spacing w:val="-1"/>
          <w:sz w:val="22"/>
          <w:szCs w:val="22"/>
        </w:rPr>
        <w:t>determining</w:t>
      </w:r>
      <w:r w:rsidRPr="005B5A49">
        <w:rPr>
          <w:spacing w:val="-5"/>
          <w:sz w:val="22"/>
          <w:szCs w:val="22"/>
        </w:rPr>
        <w:t xml:space="preserve"> </w:t>
      </w:r>
      <w:r w:rsidRPr="00BC18A3">
        <w:rPr>
          <w:sz w:val="22"/>
          <w:szCs w:val="22"/>
        </w:rPr>
        <w:t>the</w:t>
      </w:r>
      <w:r w:rsidRPr="005B5A49">
        <w:rPr>
          <w:spacing w:val="-5"/>
          <w:sz w:val="22"/>
          <w:szCs w:val="22"/>
        </w:rPr>
        <w:t xml:space="preserve"> </w:t>
      </w:r>
      <w:r w:rsidRPr="005B5A49">
        <w:rPr>
          <w:spacing w:val="-1"/>
          <w:sz w:val="22"/>
          <w:szCs w:val="22"/>
        </w:rPr>
        <w:t>quorum</w:t>
      </w:r>
      <w:r w:rsidRPr="005B5A49">
        <w:rPr>
          <w:spacing w:val="-5"/>
          <w:sz w:val="22"/>
          <w:szCs w:val="22"/>
        </w:rPr>
        <w:t xml:space="preserve"> </w:t>
      </w:r>
      <w:r w:rsidRPr="005B5A49">
        <w:rPr>
          <w:spacing w:val="-1"/>
          <w:sz w:val="22"/>
          <w:szCs w:val="22"/>
        </w:rPr>
        <w:t>of</w:t>
      </w:r>
      <w:r w:rsidRPr="005B5A49">
        <w:rPr>
          <w:spacing w:val="-2"/>
          <w:sz w:val="22"/>
          <w:szCs w:val="22"/>
        </w:rPr>
        <w:t xml:space="preserve"> </w:t>
      </w:r>
      <w:r w:rsidRPr="005B5A49">
        <w:rPr>
          <w:spacing w:val="-1"/>
          <w:sz w:val="22"/>
          <w:szCs w:val="22"/>
        </w:rPr>
        <w:t>the</w:t>
      </w:r>
      <w:r w:rsidRPr="005B5A49">
        <w:rPr>
          <w:spacing w:val="-5"/>
          <w:sz w:val="22"/>
          <w:szCs w:val="22"/>
        </w:rPr>
        <w:t xml:space="preserve"> </w:t>
      </w:r>
      <w:r w:rsidRPr="005B5A49">
        <w:rPr>
          <w:spacing w:val="-1"/>
          <w:sz w:val="22"/>
          <w:szCs w:val="22"/>
        </w:rPr>
        <w:t>meeting.</w:t>
      </w:r>
    </w:p>
    <w:p w14:paraId="66E25592" w14:textId="77777777" w:rsidR="005B5A49" w:rsidRPr="005B5A49" w:rsidRDefault="005B5A49" w:rsidP="00F82507">
      <w:pPr>
        <w:pStyle w:val="BodyText"/>
        <w:tabs>
          <w:tab w:val="left" w:pos="1560"/>
        </w:tabs>
        <w:autoSpaceDE/>
        <w:autoSpaceDN/>
        <w:spacing w:before="2"/>
        <w:ind w:left="1559" w:right="115"/>
        <w:rPr>
          <w:rFonts w:eastAsia="Calibri"/>
        </w:rPr>
      </w:pPr>
    </w:p>
    <w:p w14:paraId="13F9BECC" w14:textId="77777777" w:rsidR="00031077" w:rsidRPr="00DE26E1" w:rsidRDefault="00031077" w:rsidP="00712FC6">
      <w:pPr>
        <w:pStyle w:val="Heading1"/>
        <w:numPr>
          <w:ilvl w:val="1"/>
          <w:numId w:val="36"/>
        </w:numPr>
        <w:tabs>
          <w:tab w:val="left" w:pos="840"/>
        </w:tabs>
        <w:autoSpaceDE/>
        <w:autoSpaceDN/>
        <w:jc w:val="left"/>
        <w:rPr>
          <w:b/>
          <w:bCs/>
        </w:rPr>
      </w:pPr>
      <w:r w:rsidRPr="00772A5D">
        <w:rPr>
          <w:spacing w:val="-1"/>
        </w:rPr>
        <w:t>Minutes</w:t>
      </w:r>
    </w:p>
    <w:p w14:paraId="6F195C24" w14:textId="77777777" w:rsidR="00DE26E1" w:rsidRPr="00772A5D" w:rsidRDefault="00DE26E1" w:rsidP="008864C6">
      <w:pPr>
        <w:pStyle w:val="Heading1"/>
        <w:numPr>
          <w:ilvl w:val="0"/>
          <w:numId w:val="0"/>
        </w:numPr>
        <w:tabs>
          <w:tab w:val="left" w:pos="840"/>
        </w:tabs>
        <w:autoSpaceDE/>
        <w:autoSpaceDN/>
        <w:ind w:left="839"/>
        <w:jc w:val="left"/>
        <w:rPr>
          <w:b/>
          <w:bCs/>
        </w:rPr>
      </w:pPr>
    </w:p>
    <w:p w14:paraId="3AF0CE95" w14:textId="24CFE102" w:rsidR="00031077" w:rsidRPr="00DE26E1" w:rsidRDefault="00031077" w:rsidP="00F82507">
      <w:pPr>
        <w:pStyle w:val="BodyText"/>
        <w:numPr>
          <w:ilvl w:val="2"/>
          <w:numId w:val="36"/>
        </w:numPr>
        <w:tabs>
          <w:tab w:val="left" w:pos="1519"/>
        </w:tabs>
        <w:autoSpaceDE/>
        <w:autoSpaceDN/>
        <w:spacing w:before="12"/>
        <w:ind w:right="123"/>
        <w:rPr>
          <w:rFonts w:eastAsia="Calibri"/>
        </w:rPr>
      </w:pPr>
      <w:r w:rsidRPr="00772A5D">
        <w:rPr>
          <w:sz w:val="22"/>
          <w:szCs w:val="22"/>
        </w:rPr>
        <w:t>The</w:t>
      </w:r>
      <w:r w:rsidRPr="005B5A49">
        <w:rPr>
          <w:spacing w:val="10"/>
          <w:sz w:val="22"/>
          <w:szCs w:val="22"/>
        </w:rPr>
        <w:t xml:space="preserve"> </w:t>
      </w:r>
      <w:r w:rsidR="00712FC6">
        <w:rPr>
          <w:spacing w:val="-1"/>
          <w:sz w:val="22"/>
          <w:szCs w:val="22"/>
        </w:rPr>
        <w:t>m</w:t>
      </w:r>
      <w:r w:rsidRPr="005B5A49">
        <w:rPr>
          <w:spacing w:val="-1"/>
          <w:sz w:val="22"/>
          <w:szCs w:val="22"/>
        </w:rPr>
        <w:t>inutes</w:t>
      </w:r>
      <w:r w:rsidRPr="005B5A49">
        <w:rPr>
          <w:spacing w:val="13"/>
          <w:sz w:val="22"/>
          <w:szCs w:val="22"/>
        </w:rPr>
        <w:t xml:space="preserve"> </w:t>
      </w:r>
      <w:r w:rsidRPr="005B5A49">
        <w:rPr>
          <w:spacing w:val="-1"/>
          <w:sz w:val="22"/>
          <w:szCs w:val="22"/>
        </w:rPr>
        <w:t>of</w:t>
      </w:r>
      <w:r w:rsidRPr="005B5A49">
        <w:rPr>
          <w:spacing w:val="13"/>
          <w:sz w:val="22"/>
          <w:szCs w:val="22"/>
        </w:rPr>
        <w:t xml:space="preserve"> </w:t>
      </w:r>
      <w:r w:rsidRPr="005B5A49">
        <w:rPr>
          <w:spacing w:val="-1"/>
          <w:sz w:val="22"/>
          <w:szCs w:val="22"/>
        </w:rPr>
        <w:t>the</w:t>
      </w:r>
      <w:r w:rsidRPr="005B5A49">
        <w:rPr>
          <w:spacing w:val="13"/>
          <w:sz w:val="22"/>
          <w:szCs w:val="22"/>
        </w:rPr>
        <w:t xml:space="preserve"> </w:t>
      </w:r>
      <w:r w:rsidRPr="005B5A49">
        <w:rPr>
          <w:spacing w:val="-1"/>
          <w:sz w:val="22"/>
          <w:szCs w:val="22"/>
        </w:rPr>
        <w:t>proceedings</w:t>
      </w:r>
      <w:r w:rsidRPr="005B5A49">
        <w:rPr>
          <w:spacing w:val="12"/>
          <w:sz w:val="22"/>
          <w:szCs w:val="22"/>
        </w:rPr>
        <w:t xml:space="preserve"> </w:t>
      </w:r>
      <w:r w:rsidRPr="005B5A49">
        <w:rPr>
          <w:spacing w:val="-1"/>
          <w:sz w:val="22"/>
          <w:szCs w:val="22"/>
        </w:rPr>
        <w:t>of</w:t>
      </w:r>
      <w:r w:rsidRPr="005B5A49">
        <w:rPr>
          <w:spacing w:val="15"/>
          <w:sz w:val="22"/>
          <w:szCs w:val="22"/>
        </w:rPr>
        <w:t xml:space="preserve"> </w:t>
      </w:r>
      <w:r w:rsidRPr="00772A5D">
        <w:rPr>
          <w:sz w:val="22"/>
          <w:szCs w:val="22"/>
        </w:rPr>
        <w:t>a</w:t>
      </w:r>
      <w:r w:rsidRPr="005B5A49">
        <w:rPr>
          <w:spacing w:val="13"/>
          <w:sz w:val="22"/>
          <w:szCs w:val="22"/>
        </w:rPr>
        <w:t xml:space="preserve"> </w:t>
      </w:r>
      <w:r w:rsidRPr="005B5A49">
        <w:rPr>
          <w:spacing w:val="-1"/>
          <w:sz w:val="22"/>
          <w:szCs w:val="22"/>
        </w:rPr>
        <w:t>meeting</w:t>
      </w:r>
      <w:r w:rsidRPr="005B5A49">
        <w:rPr>
          <w:spacing w:val="12"/>
          <w:sz w:val="22"/>
          <w:szCs w:val="22"/>
        </w:rPr>
        <w:t xml:space="preserve"> </w:t>
      </w:r>
      <w:r w:rsidRPr="005B5A49">
        <w:rPr>
          <w:spacing w:val="-1"/>
          <w:sz w:val="22"/>
          <w:szCs w:val="22"/>
        </w:rPr>
        <w:t>shall</w:t>
      </w:r>
      <w:r w:rsidRPr="005B5A49">
        <w:rPr>
          <w:spacing w:val="11"/>
          <w:sz w:val="22"/>
          <w:szCs w:val="22"/>
        </w:rPr>
        <w:t xml:space="preserve"> </w:t>
      </w:r>
      <w:r w:rsidRPr="00772A5D">
        <w:rPr>
          <w:sz w:val="22"/>
          <w:szCs w:val="22"/>
        </w:rPr>
        <w:t>be</w:t>
      </w:r>
      <w:r w:rsidRPr="005B5A49">
        <w:rPr>
          <w:spacing w:val="13"/>
          <w:sz w:val="22"/>
          <w:szCs w:val="22"/>
        </w:rPr>
        <w:t xml:space="preserve"> </w:t>
      </w:r>
      <w:r w:rsidRPr="005B5A49">
        <w:rPr>
          <w:spacing w:val="-1"/>
          <w:sz w:val="22"/>
          <w:szCs w:val="22"/>
        </w:rPr>
        <w:t>drawn</w:t>
      </w:r>
      <w:r w:rsidRPr="005B5A49">
        <w:rPr>
          <w:spacing w:val="13"/>
          <w:sz w:val="22"/>
          <w:szCs w:val="22"/>
        </w:rPr>
        <w:t xml:space="preserve"> </w:t>
      </w:r>
      <w:r w:rsidRPr="005B5A49">
        <w:rPr>
          <w:spacing w:val="-1"/>
          <w:sz w:val="22"/>
          <w:szCs w:val="22"/>
        </w:rPr>
        <w:t>up</w:t>
      </w:r>
      <w:r w:rsidRPr="005B5A49">
        <w:rPr>
          <w:spacing w:val="14"/>
          <w:sz w:val="22"/>
          <w:szCs w:val="22"/>
        </w:rPr>
        <w:t xml:space="preserve"> </w:t>
      </w:r>
      <w:r w:rsidRPr="00772A5D">
        <w:rPr>
          <w:sz w:val="22"/>
          <w:szCs w:val="22"/>
        </w:rPr>
        <w:t>and</w:t>
      </w:r>
      <w:r w:rsidRPr="005B5A49">
        <w:rPr>
          <w:spacing w:val="13"/>
          <w:sz w:val="22"/>
          <w:szCs w:val="22"/>
        </w:rPr>
        <w:t xml:space="preserve"> </w:t>
      </w:r>
      <w:r w:rsidRPr="005B5A49">
        <w:rPr>
          <w:spacing w:val="-1"/>
          <w:sz w:val="22"/>
          <w:szCs w:val="22"/>
        </w:rPr>
        <w:t>submitted</w:t>
      </w:r>
      <w:r w:rsidRPr="005B5A49">
        <w:rPr>
          <w:spacing w:val="69"/>
          <w:w w:val="99"/>
          <w:sz w:val="22"/>
          <w:szCs w:val="22"/>
        </w:rPr>
        <w:t xml:space="preserve"> </w:t>
      </w:r>
      <w:r w:rsidRPr="005B5A49">
        <w:rPr>
          <w:spacing w:val="-1"/>
          <w:sz w:val="22"/>
          <w:szCs w:val="22"/>
        </w:rPr>
        <w:t>for</w:t>
      </w:r>
      <w:r w:rsidRPr="005B5A49">
        <w:rPr>
          <w:spacing w:val="28"/>
          <w:sz w:val="22"/>
          <w:szCs w:val="22"/>
        </w:rPr>
        <w:t xml:space="preserve"> </w:t>
      </w:r>
      <w:r w:rsidRPr="005B5A49">
        <w:rPr>
          <w:spacing w:val="-1"/>
          <w:sz w:val="22"/>
          <w:szCs w:val="22"/>
        </w:rPr>
        <w:t>agreement</w:t>
      </w:r>
      <w:r w:rsidRPr="005B5A49">
        <w:rPr>
          <w:spacing w:val="27"/>
          <w:sz w:val="22"/>
          <w:szCs w:val="22"/>
        </w:rPr>
        <w:t xml:space="preserve"> </w:t>
      </w:r>
      <w:r w:rsidRPr="00772A5D">
        <w:rPr>
          <w:sz w:val="22"/>
          <w:szCs w:val="22"/>
        </w:rPr>
        <w:t>at</w:t>
      </w:r>
      <w:r w:rsidRPr="005B5A49">
        <w:rPr>
          <w:spacing w:val="28"/>
          <w:sz w:val="22"/>
          <w:szCs w:val="22"/>
        </w:rPr>
        <w:t xml:space="preserve"> </w:t>
      </w:r>
      <w:r w:rsidRPr="005B5A49">
        <w:rPr>
          <w:spacing w:val="-1"/>
          <w:sz w:val="22"/>
          <w:szCs w:val="22"/>
        </w:rPr>
        <w:t>the</w:t>
      </w:r>
      <w:r w:rsidRPr="005B5A49">
        <w:rPr>
          <w:spacing w:val="27"/>
          <w:sz w:val="22"/>
          <w:szCs w:val="22"/>
        </w:rPr>
        <w:t xml:space="preserve"> </w:t>
      </w:r>
      <w:r w:rsidRPr="005B5A49">
        <w:rPr>
          <w:spacing w:val="-1"/>
          <w:sz w:val="22"/>
          <w:szCs w:val="22"/>
        </w:rPr>
        <w:t>next</w:t>
      </w:r>
      <w:r w:rsidRPr="005B5A49">
        <w:rPr>
          <w:spacing w:val="28"/>
          <w:sz w:val="22"/>
          <w:szCs w:val="22"/>
        </w:rPr>
        <w:t xml:space="preserve"> </w:t>
      </w:r>
      <w:r w:rsidRPr="005B5A49">
        <w:rPr>
          <w:spacing w:val="-1"/>
          <w:sz w:val="22"/>
          <w:szCs w:val="22"/>
        </w:rPr>
        <w:t>ensuing</w:t>
      </w:r>
      <w:r w:rsidRPr="005B5A49">
        <w:rPr>
          <w:spacing w:val="26"/>
          <w:sz w:val="22"/>
          <w:szCs w:val="22"/>
        </w:rPr>
        <w:t xml:space="preserve"> </w:t>
      </w:r>
      <w:r w:rsidRPr="005B5A49">
        <w:rPr>
          <w:spacing w:val="-1"/>
          <w:sz w:val="22"/>
          <w:szCs w:val="22"/>
        </w:rPr>
        <w:t>meeting</w:t>
      </w:r>
      <w:r w:rsidRPr="005B5A49">
        <w:rPr>
          <w:spacing w:val="26"/>
          <w:sz w:val="22"/>
          <w:szCs w:val="22"/>
        </w:rPr>
        <w:t xml:space="preserve"> </w:t>
      </w:r>
      <w:r w:rsidRPr="005B5A49">
        <w:rPr>
          <w:spacing w:val="-1"/>
          <w:sz w:val="22"/>
          <w:szCs w:val="22"/>
        </w:rPr>
        <w:t>where</w:t>
      </w:r>
      <w:r w:rsidRPr="005B5A49">
        <w:rPr>
          <w:spacing w:val="27"/>
          <w:sz w:val="22"/>
          <w:szCs w:val="22"/>
        </w:rPr>
        <w:t xml:space="preserve"> </w:t>
      </w:r>
      <w:r w:rsidRPr="00772A5D">
        <w:rPr>
          <w:sz w:val="22"/>
          <w:szCs w:val="22"/>
        </w:rPr>
        <w:t>they</w:t>
      </w:r>
      <w:r w:rsidRPr="005B5A49">
        <w:rPr>
          <w:spacing w:val="28"/>
          <w:sz w:val="22"/>
          <w:szCs w:val="22"/>
        </w:rPr>
        <w:t xml:space="preserve"> </w:t>
      </w:r>
      <w:r w:rsidRPr="005B5A49">
        <w:rPr>
          <w:spacing w:val="-1"/>
          <w:sz w:val="22"/>
          <w:szCs w:val="22"/>
        </w:rPr>
        <w:t>will</w:t>
      </w:r>
      <w:r w:rsidRPr="005B5A49">
        <w:rPr>
          <w:spacing w:val="25"/>
          <w:sz w:val="22"/>
          <w:szCs w:val="22"/>
        </w:rPr>
        <w:t xml:space="preserve"> </w:t>
      </w:r>
      <w:r w:rsidRPr="00772A5D">
        <w:rPr>
          <w:sz w:val="22"/>
          <w:szCs w:val="22"/>
        </w:rPr>
        <w:t>be</w:t>
      </w:r>
      <w:r w:rsidRPr="005B5A49">
        <w:rPr>
          <w:spacing w:val="27"/>
          <w:sz w:val="22"/>
          <w:szCs w:val="22"/>
        </w:rPr>
        <w:t xml:space="preserve"> </w:t>
      </w:r>
      <w:r w:rsidRPr="005B5A49">
        <w:rPr>
          <w:spacing w:val="-1"/>
          <w:sz w:val="22"/>
          <w:szCs w:val="22"/>
        </w:rPr>
        <w:t>signed</w:t>
      </w:r>
      <w:r w:rsidRPr="005B5A49">
        <w:rPr>
          <w:spacing w:val="27"/>
          <w:sz w:val="22"/>
          <w:szCs w:val="22"/>
        </w:rPr>
        <w:t xml:space="preserve"> </w:t>
      </w:r>
      <w:r w:rsidRPr="00772A5D">
        <w:rPr>
          <w:sz w:val="22"/>
          <w:szCs w:val="22"/>
        </w:rPr>
        <w:t>by</w:t>
      </w:r>
      <w:r w:rsidRPr="005B5A49">
        <w:rPr>
          <w:spacing w:val="28"/>
          <w:sz w:val="22"/>
          <w:szCs w:val="22"/>
        </w:rPr>
        <w:t xml:space="preserve"> </w:t>
      </w:r>
      <w:r w:rsidRPr="005B5A49">
        <w:rPr>
          <w:spacing w:val="-1"/>
          <w:sz w:val="22"/>
          <w:szCs w:val="22"/>
        </w:rPr>
        <w:t>the</w:t>
      </w:r>
      <w:r w:rsidRPr="005B5A49">
        <w:rPr>
          <w:spacing w:val="53"/>
          <w:w w:val="99"/>
          <w:sz w:val="22"/>
          <w:szCs w:val="22"/>
        </w:rPr>
        <w:t xml:space="preserve"> </w:t>
      </w:r>
      <w:r w:rsidRPr="005B5A49">
        <w:rPr>
          <w:spacing w:val="-1"/>
          <w:sz w:val="22"/>
          <w:szCs w:val="22"/>
        </w:rPr>
        <w:t>person</w:t>
      </w:r>
      <w:r w:rsidRPr="005B5A49">
        <w:rPr>
          <w:spacing w:val="-3"/>
          <w:sz w:val="22"/>
          <w:szCs w:val="22"/>
        </w:rPr>
        <w:t xml:space="preserve"> </w:t>
      </w:r>
      <w:r w:rsidRPr="005B5A49">
        <w:rPr>
          <w:spacing w:val="-1"/>
          <w:sz w:val="22"/>
          <w:szCs w:val="22"/>
        </w:rPr>
        <w:t>presiding</w:t>
      </w:r>
      <w:r w:rsidRPr="005B5A49">
        <w:rPr>
          <w:spacing w:val="-2"/>
          <w:sz w:val="22"/>
          <w:szCs w:val="22"/>
        </w:rPr>
        <w:t xml:space="preserve"> </w:t>
      </w:r>
      <w:r w:rsidRPr="00772A5D">
        <w:rPr>
          <w:sz w:val="22"/>
          <w:szCs w:val="22"/>
        </w:rPr>
        <w:t>at</w:t>
      </w:r>
      <w:r w:rsidRPr="005B5A49">
        <w:rPr>
          <w:spacing w:val="-3"/>
          <w:sz w:val="22"/>
          <w:szCs w:val="22"/>
        </w:rPr>
        <w:t xml:space="preserve"> </w:t>
      </w:r>
      <w:r w:rsidRPr="00772A5D">
        <w:rPr>
          <w:sz w:val="22"/>
          <w:szCs w:val="22"/>
        </w:rPr>
        <w:t>it.</w:t>
      </w:r>
    </w:p>
    <w:p w14:paraId="43320D8F" w14:textId="77777777" w:rsidR="00DE26E1" w:rsidRPr="005B5A49" w:rsidRDefault="00DE26E1" w:rsidP="00F82507">
      <w:pPr>
        <w:pStyle w:val="BodyText"/>
        <w:tabs>
          <w:tab w:val="left" w:pos="1519"/>
        </w:tabs>
        <w:autoSpaceDE/>
        <w:autoSpaceDN/>
        <w:spacing w:before="12"/>
        <w:ind w:left="1559" w:right="123"/>
        <w:rPr>
          <w:rFonts w:eastAsia="Calibri"/>
        </w:rPr>
      </w:pPr>
    </w:p>
    <w:p w14:paraId="723F0236" w14:textId="77777777" w:rsidR="00031077" w:rsidRPr="00DE26E1" w:rsidRDefault="00031077" w:rsidP="00F82507">
      <w:pPr>
        <w:pStyle w:val="BodyText"/>
        <w:numPr>
          <w:ilvl w:val="2"/>
          <w:numId w:val="36"/>
        </w:numPr>
        <w:tabs>
          <w:tab w:val="left" w:pos="1560"/>
        </w:tabs>
        <w:autoSpaceDE/>
        <w:autoSpaceDN/>
        <w:spacing w:before="12"/>
        <w:ind w:right="119"/>
        <w:rPr>
          <w:rFonts w:eastAsia="Calibri"/>
        </w:rPr>
      </w:pPr>
      <w:r w:rsidRPr="00772A5D">
        <w:rPr>
          <w:sz w:val="22"/>
          <w:szCs w:val="22"/>
        </w:rPr>
        <w:t>No</w:t>
      </w:r>
      <w:r w:rsidRPr="005B5A49">
        <w:rPr>
          <w:spacing w:val="13"/>
          <w:sz w:val="22"/>
          <w:szCs w:val="22"/>
        </w:rPr>
        <w:t xml:space="preserve"> </w:t>
      </w:r>
      <w:r w:rsidRPr="005B5A49">
        <w:rPr>
          <w:spacing w:val="-1"/>
          <w:sz w:val="22"/>
          <w:szCs w:val="22"/>
        </w:rPr>
        <w:t>discussion</w:t>
      </w:r>
      <w:r w:rsidRPr="005B5A49">
        <w:rPr>
          <w:spacing w:val="13"/>
          <w:sz w:val="22"/>
          <w:szCs w:val="22"/>
        </w:rPr>
        <w:t xml:space="preserve"> </w:t>
      </w:r>
      <w:r w:rsidRPr="005B5A49">
        <w:rPr>
          <w:spacing w:val="-1"/>
          <w:sz w:val="22"/>
          <w:szCs w:val="22"/>
        </w:rPr>
        <w:t>shall</w:t>
      </w:r>
      <w:r w:rsidRPr="005B5A49">
        <w:rPr>
          <w:spacing w:val="10"/>
          <w:sz w:val="22"/>
          <w:szCs w:val="22"/>
        </w:rPr>
        <w:t xml:space="preserve"> </w:t>
      </w:r>
      <w:r w:rsidRPr="005B5A49">
        <w:rPr>
          <w:spacing w:val="-1"/>
          <w:sz w:val="22"/>
          <w:szCs w:val="22"/>
        </w:rPr>
        <w:t>take</w:t>
      </w:r>
      <w:r w:rsidRPr="005B5A49">
        <w:rPr>
          <w:spacing w:val="13"/>
          <w:sz w:val="22"/>
          <w:szCs w:val="22"/>
        </w:rPr>
        <w:t xml:space="preserve"> </w:t>
      </w:r>
      <w:r w:rsidRPr="00772A5D">
        <w:rPr>
          <w:sz w:val="22"/>
          <w:szCs w:val="22"/>
        </w:rPr>
        <w:t>place</w:t>
      </w:r>
      <w:r w:rsidRPr="005B5A49">
        <w:rPr>
          <w:spacing w:val="12"/>
          <w:sz w:val="22"/>
          <w:szCs w:val="22"/>
        </w:rPr>
        <w:t xml:space="preserve"> </w:t>
      </w:r>
      <w:r w:rsidRPr="005B5A49">
        <w:rPr>
          <w:spacing w:val="-1"/>
          <w:sz w:val="22"/>
          <w:szCs w:val="22"/>
        </w:rPr>
        <w:t>upon</w:t>
      </w:r>
      <w:r w:rsidRPr="005B5A49">
        <w:rPr>
          <w:spacing w:val="11"/>
          <w:sz w:val="22"/>
          <w:szCs w:val="22"/>
        </w:rPr>
        <w:t xml:space="preserve"> </w:t>
      </w:r>
      <w:r w:rsidRPr="00772A5D">
        <w:rPr>
          <w:sz w:val="22"/>
          <w:szCs w:val="22"/>
        </w:rPr>
        <w:t>the</w:t>
      </w:r>
      <w:r w:rsidRPr="005B5A49">
        <w:rPr>
          <w:spacing w:val="12"/>
          <w:sz w:val="22"/>
          <w:szCs w:val="22"/>
        </w:rPr>
        <w:t xml:space="preserve"> </w:t>
      </w:r>
      <w:r w:rsidRPr="005B5A49">
        <w:rPr>
          <w:spacing w:val="-1"/>
          <w:sz w:val="22"/>
          <w:szCs w:val="22"/>
        </w:rPr>
        <w:t>minutes</w:t>
      </w:r>
      <w:r w:rsidRPr="005B5A49">
        <w:rPr>
          <w:spacing w:val="11"/>
          <w:sz w:val="22"/>
          <w:szCs w:val="22"/>
        </w:rPr>
        <w:t xml:space="preserve"> </w:t>
      </w:r>
      <w:r w:rsidRPr="005B5A49">
        <w:rPr>
          <w:spacing w:val="-1"/>
          <w:sz w:val="22"/>
          <w:szCs w:val="22"/>
        </w:rPr>
        <w:t>except</w:t>
      </w:r>
      <w:r w:rsidRPr="005B5A49">
        <w:rPr>
          <w:spacing w:val="13"/>
          <w:sz w:val="22"/>
          <w:szCs w:val="22"/>
        </w:rPr>
        <w:t xml:space="preserve"> </w:t>
      </w:r>
      <w:r w:rsidRPr="005B5A49">
        <w:rPr>
          <w:spacing w:val="-1"/>
          <w:sz w:val="22"/>
          <w:szCs w:val="22"/>
        </w:rPr>
        <w:t>upon</w:t>
      </w:r>
      <w:r w:rsidRPr="005B5A49">
        <w:rPr>
          <w:spacing w:val="11"/>
          <w:sz w:val="22"/>
          <w:szCs w:val="22"/>
        </w:rPr>
        <w:t xml:space="preserve"> </w:t>
      </w:r>
      <w:r w:rsidRPr="005B5A49">
        <w:rPr>
          <w:spacing w:val="-1"/>
          <w:sz w:val="22"/>
          <w:szCs w:val="22"/>
        </w:rPr>
        <w:t>their</w:t>
      </w:r>
      <w:r w:rsidRPr="005B5A49">
        <w:rPr>
          <w:spacing w:val="13"/>
          <w:sz w:val="22"/>
          <w:szCs w:val="22"/>
        </w:rPr>
        <w:t xml:space="preserve"> </w:t>
      </w:r>
      <w:r w:rsidRPr="005B5A49">
        <w:rPr>
          <w:spacing w:val="-1"/>
          <w:sz w:val="22"/>
          <w:szCs w:val="22"/>
        </w:rPr>
        <w:t>accuracy</w:t>
      </w:r>
      <w:r w:rsidRPr="005B5A49">
        <w:rPr>
          <w:spacing w:val="11"/>
          <w:sz w:val="22"/>
          <w:szCs w:val="22"/>
        </w:rPr>
        <w:t xml:space="preserve"> </w:t>
      </w:r>
      <w:r w:rsidRPr="005B5A49">
        <w:rPr>
          <w:spacing w:val="-1"/>
          <w:sz w:val="22"/>
          <w:szCs w:val="22"/>
        </w:rPr>
        <w:t>or</w:t>
      </w:r>
      <w:r w:rsidRPr="005B5A49">
        <w:rPr>
          <w:spacing w:val="50"/>
          <w:w w:val="99"/>
          <w:sz w:val="22"/>
          <w:szCs w:val="22"/>
        </w:rPr>
        <w:t xml:space="preserve"> </w:t>
      </w:r>
      <w:r w:rsidRPr="005B5A49">
        <w:rPr>
          <w:spacing w:val="-1"/>
          <w:sz w:val="22"/>
          <w:szCs w:val="22"/>
        </w:rPr>
        <w:t>where</w:t>
      </w:r>
      <w:r w:rsidRPr="005B5A49">
        <w:rPr>
          <w:spacing w:val="9"/>
          <w:sz w:val="22"/>
          <w:szCs w:val="22"/>
        </w:rPr>
        <w:t xml:space="preserve"> </w:t>
      </w:r>
      <w:r w:rsidRPr="005B5A49">
        <w:rPr>
          <w:spacing w:val="-1"/>
          <w:sz w:val="22"/>
          <w:szCs w:val="22"/>
        </w:rPr>
        <w:t>the</w:t>
      </w:r>
      <w:r w:rsidRPr="005B5A49">
        <w:rPr>
          <w:spacing w:val="12"/>
          <w:sz w:val="22"/>
          <w:szCs w:val="22"/>
        </w:rPr>
        <w:t xml:space="preserve"> </w:t>
      </w:r>
      <w:r w:rsidRPr="005B5A49">
        <w:rPr>
          <w:spacing w:val="-1"/>
          <w:sz w:val="22"/>
          <w:szCs w:val="22"/>
        </w:rPr>
        <w:t>Chair</w:t>
      </w:r>
      <w:r w:rsidRPr="005B5A49">
        <w:rPr>
          <w:spacing w:val="11"/>
          <w:sz w:val="22"/>
          <w:szCs w:val="22"/>
        </w:rPr>
        <w:t xml:space="preserve"> </w:t>
      </w:r>
      <w:r w:rsidRPr="005B5A49">
        <w:rPr>
          <w:spacing w:val="-1"/>
          <w:sz w:val="22"/>
          <w:szCs w:val="22"/>
        </w:rPr>
        <w:t>considers</w:t>
      </w:r>
      <w:r w:rsidRPr="005B5A49">
        <w:rPr>
          <w:spacing w:val="9"/>
          <w:sz w:val="22"/>
          <w:szCs w:val="22"/>
        </w:rPr>
        <w:t xml:space="preserve"> </w:t>
      </w:r>
      <w:r w:rsidRPr="005B5A49">
        <w:rPr>
          <w:spacing w:val="-1"/>
          <w:sz w:val="22"/>
          <w:szCs w:val="22"/>
        </w:rPr>
        <w:t>discussion</w:t>
      </w:r>
      <w:r w:rsidRPr="005B5A49">
        <w:rPr>
          <w:spacing w:val="10"/>
          <w:sz w:val="22"/>
          <w:szCs w:val="22"/>
        </w:rPr>
        <w:t xml:space="preserve"> </w:t>
      </w:r>
      <w:r w:rsidRPr="005B5A49">
        <w:rPr>
          <w:spacing w:val="-1"/>
          <w:sz w:val="22"/>
          <w:szCs w:val="22"/>
        </w:rPr>
        <w:t>appropriate.</w:t>
      </w:r>
      <w:r w:rsidRPr="005B5A49">
        <w:rPr>
          <w:spacing w:val="22"/>
          <w:sz w:val="22"/>
          <w:szCs w:val="22"/>
        </w:rPr>
        <w:t xml:space="preserve"> </w:t>
      </w:r>
      <w:r w:rsidRPr="005B5A49">
        <w:rPr>
          <w:spacing w:val="-1"/>
          <w:sz w:val="22"/>
          <w:szCs w:val="22"/>
        </w:rPr>
        <w:t>Any</w:t>
      </w:r>
      <w:r w:rsidRPr="005B5A49">
        <w:rPr>
          <w:spacing w:val="10"/>
          <w:sz w:val="22"/>
          <w:szCs w:val="22"/>
        </w:rPr>
        <w:t xml:space="preserve"> </w:t>
      </w:r>
      <w:r w:rsidRPr="005B5A49">
        <w:rPr>
          <w:spacing w:val="-1"/>
          <w:sz w:val="22"/>
          <w:szCs w:val="22"/>
        </w:rPr>
        <w:t>amendment</w:t>
      </w:r>
      <w:r w:rsidRPr="005B5A49">
        <w:rPr>
          <w:spacing w:val="11"/>
          <w:sz w:val="22"/>
          <w:szCs w:val="22"/>
        </w:rPr>
        <w:t xml:space="preserve"> </w:t>
      </w:r>
      <w:r w:rsidRPr="005B5A49">
        <w:rPr>
          <w:spacing w:val="-1"/>
          <w:sz w:val="22"/>
          <w:szCs w:val="22"/>
        </w:rPr>
        <w:t>to</w:t>
      </w:r>
      <w:r w:rsidRPr="005B5A49">
        <w:rPr>
          <w:spacing w:val="13"/>
          <w:sz w:val="22"/>
          <w:szCs w:val="22"/>
        </w:rPr>
        <w:t xml:space="preserve"> </w:t>
      </w:r>
      <w:r w:rsidRPr="005B5A49">
        <w:rPr>
          <w:spacing w:val="-1"/>
          <w:sz w:val="22"/>
          <w:szCs w:val="22"/>
        </w:rPr>
        <w:t>the</w:t>
      </w:r>
      <w:r w:rsidRPr="005B5A49">
        <w:rPr>
          <w:spacing w:val="55"/>
          <w:w w:val="99"/>
          <w:sz w:val="22"/>
          <w:szCs w:val="22"/>
        </w:rPr>
        <w:t xml:space="preserve"> </w:t>
      </w:r>
      <w:r w:rsidRPr="005B5A49">
        <w:rPr>
          <w:spacing w:val="-1"/>
          <w:sz w:val="22"/>
          <w:szCs w:val="22"/>
        </w:rPr>
        <w:t>minutes</w:t>
      </w:r>
      <w:r w:rsidRPr="005B5A49">
        <w:rPr>
          <w:spacing w:val="-3"/>
          <w:sz w:val="22"/>
          <w:szCs w:val="22"/>
        </w:rPr>
        <w:t xml:space="preserve"> </w:t>
      </w:r>
      <w:r w:rsidRPr="005B5A49">
        <w:rPr>
          <w:spacing w:val="-1"/>
          <w:sz w:val="22"/>
          <w:szCs w:val="22"/>
        </w:rPr>
        <w:t>shall</w:t>
      </w:r>
      <w:r w:rsidRPr="005B5A49">
        <w:rPr>
          <w:spacing w:val="-3"/>
          <w:sz w:val="22"/>
          <w:szCs w:val="22"/>
        </w:rPr>
        <w:t xml:space="preserve"> </w:t>
      </w:r>
      <w:r w:rsidRPr="005B5A49">
        <w:rPr>
          <w:spacing w:val="-1"/>
          <w:sz w:val="22"/>
          <w:szCs w:val="22"/>
        </w:rPr>
        <w:t>be</w:t>
      </w:r>
      <w:r w:rsidRPr="005B5A49">
        <w:rPr>
          <w:spacing w:val="-2"/>
          <w:sz w:val="22"/>
          <w:szCs w:val="22"/>
        </w:rPr>
        <w:t xml:space="preserve"> </w:t>
      </w:r>
      <w:r w:rsidRPr="005B5A49">
        <w:rPr>
          <w:spacing w:val="-1"/>
          <w:sz w:val="22"/>
          <w:szCs w:val="22"/>
        </w:rPr>
        <w:t>agreed</w:t>
      </w:r>
      <w:r w:rsidRPr="005B5A49">
        <w:rPr>
          <w:spacing w:val="-7"/>
          <w:sz w:val="22"/>
          <w:szCs w:val="22"/>
        </w:rPr>
        <w:t xml:space="preserve"> </w:t>
      </w:r>
      <w:r w:rsidRPr="00772A5D">
        <w:rPr>
          <w:sz w:val="22"/>
          <w:szCs w:val="22"/>
        </w:rPr>
        <w:t>and</w:t>
      </w:r>
      <w:r w:rsidRPr="005B5A49">
        <w:rPr>
          <w:spacing w:val="-4"/>
          <w:sz w:val="22"/>
          <w:szCs w:val="22"/>
        </w:rPr>
        <w:t xml:space="preserve"> </w:t>
      </w:r>
      <w:r w:rsidRPr="005B5A49">
        <w:rPr>
          <w:spacing w:val="-1"/>
          <w:sz w:val="22"/>
          <w:szCs w:val="22"/>
        </w:rPr>
        <w:t>recorded</w:t>
      </w:r>
      <w:r w:rsidRPr="005B5A49">
        <w:rPr>
          <w:spacing w:val="-3"/>
          <w:sz w:val="22"/>
          <w:szCs w:val="22"/>
        </w:rPr>
        <w:t xml:space="preserve"> </w:t>
      </w:r>
      <w:r w:rsidRPr="00772A5D">
        <w:rPr>
          <w:sz w:val="22"/>
          <w:szCs w:val="22"/>
        </w:rPr>
        <w:t>at</w:t>
      </w:r>
      <w:r w:rsidRPr="005B5A49">
        <w:rPr>
          <w:spacing w:val="-4"/>
          <w:sz w:val="22"/>
          <w:szCs w:val="22"/>
        </w:rPr>
        <w:t xml:space="preserve"> </w:t>
      </w:r>
      <w:r w:rsidRPr="005B5A49">
        <w:rPr>
          <w:spacing w:val="-1"/>
          <w:sz w:val="22"/>
          <w:szCs w:val="22"/>
        </w:rPr>
        <w:t>the</w:t>
      </w:r>
      <w:r w:rsidRPr="005B5A49">
        <w:rPr>
          <w:spacing w:val="-3"/>
          <w:sz w:val="22"/>
          <w:szCs w:val="22"/>
        </w:rPr>
        <w:t xml:space="preserve"> </w:t>
      </w:r>
      <w:r w:rsidRPr="005B5A49">
        <w:rPr>
          <w:spacing w:val="-1"/>
          <w:sz w:val="22"/>
          <w:szCs w:val="22"/>
        </w:rPr>
        <w:t>next</w:t>
      </w:r>
      <w:r w:rsidRPr="005B5A49">
        <w:rPr>
          <w:spacing w:val="-4"/>
          <w:sz w:val="22"/>
          <w:szCs w:val="22"/>
        </w:rPr>
        <w:t xml:space="preserve"> </w:t>
      </w:r>
      <w:r w:rsidRPr="005B5A49">
        <w:rPr>
          <w:spacing w:val="-1"/>
          <w:sz w:val="22"/>
          <w:szCs w:val="22"/>
        </w:rPr>
        <w:t>meeting.</w:t>
      </w:r>
    </w:p>
    <w:p w14:paraId="7644B498" w14:textId="77777777" w:rsidR="00DE26E1" w:rsidRPr="005B5A49" w:rsidRDefault="00DE26E1" w:rsidP="00F82507">
      <w:pPr>
        <w:pStyle w:val="BodyText"/>
        <w:tabs>
          <w:tab w:val="left" w:pos="1560"/>
        </w:tabs>
        <w:autoSpaceDE/>
        <w:autoSpaceDN/>
        <w:spacing w:before="12"/>
        <w:ind w:left="1559" w:right="119"/>
        <w:rPr>
          <w:rFonts w:eastAsia="Calibri"/>
        </w:rPr>
      </w:pPr>
    </w:p>
    <w:p w14:paraId="44D12979" w14:textId="77777777" w:rsidR="00031077" w:rsidRPr="005B5A49" w:rsidRDefault="00031077" w:rsidP="00F82507">
      <w:pPr>
        <w:pStyle w:val="BodyText"/>
        <w:numPr>
          <w:ilvl w:val="2"/>
          <w:numId w:val="36"/>
        </w:numPr>
        <w:tabs>
          <w:tab w:val="left" w:pos="1560"/>
        </w:tabs>
        <w:autoSpaceDE/>
        <w:autoSpaceDN/>
        <w:ind w:right="117"/>
        <w:rPr>
          <w:rFonts w:eastAsia="Calibri"/>
        </w:rPr>
      </w:pPr>
      <w:r w:rsidRPr="005B5A49">
        <w:rPr>
          <w:spacing w:val="-1"/>
          <w:sz w:val="22"/>
          <w:szCs w:val="22"/>
        </w:rPr>
        <w:t>Minutes</w:t>
      </w:r>
      <w:r w:rsidRPr="005B5A49">
        <w:rPr>
          <w:spacing w:val="-12"/>
          <w:sz w:val="22"/>
          <w:szCs w:val="22"/>
        </w:rPr>
        <w:t xml:space="preserve"> </w:t>
      </w:r>
      <w:r w:rsidRPr="005B5A49">
        <w:rPr>
          <w:spacing w:val="-1"/>
          <w:sz w:val="22"/>
          <w:szCs w:val="22"/>
        </w:rPr>
        <w:t>shall</w:t>
      </w:r>
      <w:r w:rsidRPr="005B5A49">
        <w:rPr>
          <w:spacing w:val="-12"/>
          <w:sz w:val="22"/>
          <w:szCs w:val="22"/>
        </w:rPr>
        <w:t xml:space="preserve"> </w:t>
      </w:r>
      <w:r w:rsidRPr="005B5A49">
        <w:rPr>
          <w:spacing w:val="-1"/>
          <w:sz w:val="22"/>
          <w:szCs w:val="22"/>
        </w:rPr>
        <w:t>be</w:t>
      </w:r>
      <w:r w:rsidRPr="005B5A49">
        <w:rPr>
          <w:spacing w:val="-6"/>
          <w:sz w:val="22"/>
          <w:szCs w:val="22"/>
        </w:rPr>
        <w:t xml:space="preserve"> </w:t>
      </w:r>
      <w:r w:rsidRPr="005B5A49">
        <w:rPr>
          <w:spacing w:val="-1"/>
          <w:sz w:val="22"/>
          <w:szCs w:val="22"/>
        </w:rPr>
        <w:t>circulated</w:t>
      </w:r>
      <w:r w:rsidRPr="005B5A49">
        <w:rPr>
          <w:spacing w:val="-8"/>
          <w:sz w:val="22"/>
          <w:szCs w:val="22"/>
        </w:rPr>
        <w:t xml:space="preserve"> </w:t>
      </w:r>
      <w:r w:rsidRPr="005B5A49">
        <w:rPr>
          <w:spacing w:val="-2"/>
          <w:sz w:val="22"/>
          <w:szCs w:val="22"/>
        </w:rPr>
        <w:t>in</w:t>
      </w:r>
      <w:r w:rsidRPr="005B5A49">
        <w:rPr>
          <w:spacing w:val="-9"/>
          <w:sz w:val="22"/>
          <w:szCs w:val="22"/>
        </w:rPr>
        <w:t xml:space="preserve"> </w:t>
      </w:r>
      <w:r w:rsidRPr="005B5A49">
        <w:rPr>
          <w:spacing w:val="-1"/>
          <w:sz w:val="22"/>
          <w:szCs w:val="22"/>
        </w:rPr>
        <w:t>accordance</w:t>
      </w:r>
      <w:r w:rsidRPr="005B5A49">
        <w:rPr>
          <w:spacing w:val="-11"/>
          <w:sz w:val="22"/>
          <w:szCs w:val="22"/>
        </w:rPr>
        <w:t xml:space="preserve"> </w:t>
      </w:r>
      <w:r w:rsidRPr="005B5A49">
        <w:rPr>
          <w:spacing w:val="-1"/>
          <w:sz w:val="22"/>
          <w:szCs w:val="22"/>
        </w:rPr>
        <w:t>with</w:t>
      </w:r>
      <w:r w:rsidRPr="005B5A49">
        <w:rPr>
          <w:spacing w:val="-10"/>
          <w:sz w:val="22"/>
          <w:szCs w:val="22"/>
        </w:rPr>
        <w:t xml:space="preserve"> </w:t>
      </w:r>
      <w:r w:rsidRPr="005B5A49">
        <w:rPr>
          <w:spacing w:val="-2"/>
          <w:sz w:val="22"/>
          <w:szCs w:val="22"/>
        </w:rPr>
        <w:t>the</w:t>
      </w:r>
      <w:r w:rsidRPr="005B5A49">
        <w:rPr>
          <w:spacing w:val="-9"/>
          <w:sz w:val="22"/>
          <w:szCs w:val="22"/>
        </w:rPr>
        <w:t xml:space="preserve"> </w:t>
      </w:r>
      <w:r w:rsidRPr="005B5A49">
        <w:rPr>
          <w:spacing w:val="-1"/>
          <w:sz w:val="22"/>
          <w:szCs w:val="22"/>
        </w:rPr>
        <w:t>wishes</w:t>
      </w:r>
      <w:r w:rsidRPr="005B5A49">
        <w:rPr>
          <w:spacing w:val="-11"/>
          <w:sz w:val="22"/>
          <w:szCs w:val="22"/>
        </w:rPr>
        <w:t xml:space="preserve"> </w:t>
      </w:r>
      <w:r w:rsidRPr="005B5A49">
        <w:rPr>
          <w:spacing w:val="-1"/>
          <w:sz w:val="22"/>
          <w:szCs w:val="22"/>
        </w:rPr>
        <w:t>of</w:t>
      </w:r>
      <w:r w:rsidRPr="005B5A49">
        <w:rPr>
          <w:spacing w:val="-10"/>
          <w:sz w:val="22"/>
          <w:szCs w:val="22"/>
        </w:rPr>
        <w:t xml:space="preserve"> </w:t>
      </w:r>
      <w:r w:rsidRPr="005B5A49">
        <w:rPr>
          <w:spacing w:val="-1"/>
          <w:sz w:val="22"/>
          <w:szCs w:val="22"/>
        </w:rPr>
        <w:t>the</w:t>
      </w:r>
      <w:r w:rsidRPr="005B5A49">
        <w:rPr>
          <w:spacing w:val="-11"/>
          <w:sz w:val="22"/>
          <w:szCs w:val="22"/>
        </w:rPr>
        <w:t xml:space="preserve"> </w:t>
      </w:r>
      <w:r w:rsidRPr="005B5A49">
        <w:rPr>
          <w:spacing w:val="-1"/>
          <w:sz w:val="22"/>
          <w:szCs w:val="22"/>
        </w:rPr>
        <w:t>Board</w:t>
      </w:r>
      <w:r w:rsidRPr="005B5A49">
        <w:rPr>
          <w:spacing w:val="-10"/>
          <w:sz w:val="22"/>
          <w:szCs w:val="22"/>
        </w:rPr>
        <w:t xml:space="preserve"> </w:t>
      </w:r>
      <w:r w:rsidRPr="005B5A49">
        <w:rPr>
          <w:spacing w:val="-1"/>
          <w:sz w:val="22"/>
          <w:szCs w:val="22"/>
        </w:rPr>
        <w:t>and</w:t>
      </w:r>
      <w:r w:rsidRPr="005B5A49">
        <w:rPr>
          <w:spacing w:val="-9"/>
          <w:sz w:val="22"/>
          <w:szCs w:val="22"/>
        </w:rPr>
        <w:t xml:space="preserve"> </w:t>
      </w:r>
      <w:r w:rsidRPr="005B5A49">
        <w:rPr>
          <w:spacing w:val="-1"/>
          <w:sz w:val="22"/>
          <w:szCs w:val="22"/>
        </w:rPr>
        <w:t>made</w:t>
      </w:r>
      <w:r w:rsidRPr="005B5A49">
        <w:rPr>
          <w:spacing w:val="69"/>
          <w:w w:val="99"/>
          <w:sz w:val="22"/>
          <w:szCs w:val="22"/>
        </w:rPr>
        <w:t xml:space="preserve"> </w:t>
      </w:r>
      <w:r w:rsidRPr="00772A5D">
        <w:rPr>
          <w:sz w:val="22"/>
          <w:szCs w:val="22"/>
        </w:rPr>
        <w:t>available</w:t>
      </w:r>
      <w:r w:rsidRPr="005B5A49">
        <w:rPr>
          <w:spacing w:val="-3"/>
          <w:sz w:val="22"/>
          <w:szCs w:val="22"/>
        </w:rPr>
        <w:t xml:space="preserve"> </w:t>
      </w:r>
      <w:r w:rsidRPr="00772A5D">
        <w:rPr>
          <w:sz w:val="22"/>
          <w:szCs w:val="22"/>
        </w:rPr>
        <w:t>to</w:t>
      </w:r>
      <w:r w:rsidRPr="005B5A49">
        <w:rPr>
          <w:spacing w:val="-3"/>
          <w:sz w:val="22"/>
          <w:szCs w:val="22"/>
        </w:rPr>
        <w:t xml:space="preserve"> </w:t>
      </w:r>
      <w:r w:rsidRPr="005B5A49">
        <w:rPr>
          <w:spacing w:val="-1"/>
          <w:sz w:val="22"/>
          <w:szCs w:val="22"/>
        </w:rPr>
        <w:t>the</w:t>
      </w:r>
      <w:r w:rsidRPr="005B5A49">
        <w:rPr>
          <w:spacing w:val="-3"/>
          <w:sz w:val="22"/>
          <w:szCs w:val="22"/>
        </w:rPr>
        <w:t xml:space="preserve"> </w:t>
      </w:r>
      <w:r w:rsidR="005B5A49">
        <w:rPr>
          <w:spacing w:val="-1"/>
          <w:sz w:val="22"/>
          <w:szCs w:val="22"/>
        </w:rPr>
        <w:t>public.</w:t>
      </w:r>
    </w:p>
    <w:p w14:paraId="2730E358" w14:textId="77777777" w:rsidR="005B5A49" w:rsidRPr="005B5A49" w:rsidRDefault="005B5A49" w:rsidP="00F82507">
      <w:pPr>
        <w:pStyle w:val="BodyText"/>
        <w:tabs>
          <w:tab w:val="left" w:pos="1560"/>
        </w:tabs>
        <w:autoSpaceDE/>
        <w:autoSpaceDN/>
        <w:ind w:left="1559" w:right="117"/>
        <w:rPr>
          <w:rFonts w:eastAsia="Calibri"/>
        </w:rPr>
      </w:pPr>
    </w:p>
    <w:p w14:paraId="198E7F63" w14:textId="77777777" w:rsidR="00031077" w:rsidRPr="00772A5D" w:rsidRDefault="00031077" w:rsidP="00712FC6">
      <w:pPr>
        <w:pStyle w:val="Heading1"/>
        <w:numPr>
          <w:ilvl w:val="1"/>
          <w:numId w:val="36"/>
        </w:numPr>
        <w:tabs>
          <w:tab w:val="left" w:pos="840"/>
        </w:tabs>
        <w:autoSpaceDE/>
        <w:autoSpaceDN/>
        <w:jc w:val="left"/>
        <w:rPr>
          <w:b/>
          <w:bCs/>
        </w:rPr>
      </w:pPr>
      <w:r w:rsidRPr="00772A5D">
        <w:rPr>
          <w:spacing w:val="-1"/>
        </w:rPr>
        <w:t>Suspension</w:t>
      </w:r>
      <w:r w:rsidRPr="00772A5D">
        <w:rPr>
          <w:spacing w:val="-7"/>
        </w:rPr>
        <w:t xml:space="preserve"> </w:t>
      </w:r>
      <w:r w:rsidRPr="00772A5D">
        <w:rPr>
          <w:spacing w:val="-1"/>
        </w:rPr>
        <w:t>of</w:t>
      </w:r>
      <w:r w:rsidRPr="00772A5D">
        <w:rPr>
          <w:spacing w:val="-6"/>
        </w:rPr>
        <w:t xml:space="preserve"> </w:t>
      </w:r>
      <w:r w:rsidRPr="00772A5D">
        <w:rPr>
          <w:spacing w:val="-1"/>
        </w:rPr>
        <w:t>Standing</w:t>
      </w:r>
      <w:r w:rsidRPr="00772A5D">
        <w:rPr>
          <w:spacing w:val="-10"/>
        </w:rPr>
        <w:t xml:space="preserve"> </w:t>
      </w:r>
      <w:r w:rsidRPr="00772A5D">
        <w:rPr>
          <w:spacing w:val="-1"/>
        </w:rPr>
        <w:t>Orders</w:t>
      </w:r>
    </w:p>
    <w:p w14:paraId="0AB9B955" w14:textId="55F7D374" w:rsidR="00031077" w:rsidRPr="00DE26E1" w:rsidRDefault="00031077" w:rsidP="00F82507">
      <w:pPr>
        <w:pStyle w:val="BodyText"/>
        <w:numPr>
          <w:ilvl w:val="2"/>
          <w:numId w:val="36"/>
        </w:numPr>
        <w:tabs>
          <w:tab w:val="left" w:pos="1560"/>
        </w:tabs>
        <w:autoSpaceDE/>
        <w:autoSpaceDN/>
        <w:spacing w:before="12"/>
        <w:ind w:right="117"/>
        <w:rPr>
          <w:rFonts w:eastAsia="Calibri"/>
        </w:rPr>
      </w:pPr>
      <w:r w:rsidRPr="005B5A49">
        <w:rPr>
          <w:spacing w:val="-1"/>
          <w:sz w:val="22"/>
          <w:szCs w:val="22"/>
        </w:rPr>
        <w:t>Except</w:t>
      </w:r>
      <w:r w:rsidRPr="005B5A49">
        <w:rPr>
          <w:spacing w:val="31"/>
          <w:sz w:val="22"/>
          <w:szCs w:val="22"/>
        </w:rPr>
        <w:t xml:space="preserve"> </w:t>
      </w:r>
      <w:r w:rsidRPr="005B5A49">
        <w:rPr>
          <w:spacing w:val="-1"/>
          <w:sz w:val="22"/>
          <w:szCs w:val="22"/>
        </w:rPr>
        <w:t>where</w:t>
      </w:r>
      <w:r w:rsidRPr="005B5A49">
        <w:rPr>
          <w:spacing w:val="32"/>
          <w:sz w:val="22"/>
          <w:szCs w:val="22"/>
        </w:rPr>
        <w:t xml:space="preserve"> </w:t>
      </w:r>
      <w:r w:rsidRPr="005B5A49">
        <w:rPr>
          <w:spacing w:val="-1"/>
          <w:sz w:val="22"/>
          <w:szCs w:val="22"/>
        </w:rPr>
        <w:t>this</w:t>
      </w:r>
      <w:r w:rsidRPr="005B5A49">
        <w:rPr>
          <w:spacing w:val="31"/>
          <w:sz w:val="22"/>
          <w:szCs w:val="22"/>
        </w:rPr>
        <w:t xml:space="preserve"> </w:t>
      </w:r>
      <w:r w:rsidRPr="005B5A49">
        <w:rPr>
          <w:spacing w:val="-1"/>
          <w:sz w:val="22"/>
          <w:szCs w:val="22"/>
        </w:rPr>
        <w:t>would</w:t>
      </w:r>
      <w:r w:rsidRPr="005B5A49">
        <w:rPr>
          <w:spacing w:val="34"/>
          <w:sz w:val="22"/>
          <w:szCs w:val="22"/>
        </w:rPr>
        <w:t xml:space="preserve"> </w:t>
      </w:r>
      <w:r w:rsidRPr="005B5A49">
        <w:rPr>
          <w:spacing w:val="-1"/>
          <w:sz w:val="22"/>
          <w:szCs w:val="22"/>
        </w:rPr>
        <w:t>contravene</w:t>
      </w:r>
      <w:r w:rsidRPr="005B5A49">
        <w:rPr>
          <w:spacing w:val="32"/>
          <w:sz w:val="22"/>
          <w:szCs w:val="22"/>
        </w:rPr>
        <w:t xml:space="preserve"> </w:t>
      </w:r>
      <w:r w:rsidRPr="005B5A49">
        <w:rPr>
          <w:spacing w:val="-1"/>
          <w:sz w:val="22"/>
          <w:szCs w:val="22"/>
        </w:rPr>
        <w:t>any</w:t>
      </w:r>
      <w:r w:rsidRPr="005B5A49">
        <w:rPr>
          <w:spacing w:val="33"/>
          <w:sz w:val="22"/>
          <w:szCs w:val="22"/>
        </w:rPr>
        <w:t xml:space="preserve"> </w:t>
      </w:r>
      <w:r w:rsidRPr="005B5A49">
        <w:rPr>
          <w:spacing w:val="-1"/>
          <w:sz w:val="22"/>
          <w:szCs w:val="22"/>
        </w:rPr>
        <w:t>statutory</w:t>
      </w:r>
      <w:r w:rsidRPr="005B5A49">
        <w:rPr>
          <w:spacing w:val="33"/>
          <w:sz w:val="22"/>
          <w:szCs w:val="22"/>
        </w:rPr>
        <w:t xml:space="preserve"> </w:t>
      </w:r>
      <w:r w:rsidRPr="005B5A49">
        <w:rPr>
          <w:spacing w:val="-1"/>
          <w:sz w:val="22"/>
          <w:szCs w:val="22"/>
        </w:rPr>
        <w:t>provision</w:t>
      </w:r>
      <w:r w:rsidRPr="005B5A49">
        <w:rPr>
          <w:spacing w:val="32"/>
          <w:sz w:val="22"/>
          <w:szCs w:val="22"/>
        </w:rPr>
        <w:t xml:space="preserve"> </w:t>
      </w:r>
      <w:r w:rsidRPr="005B5A49">
        <w:rPr>
          <w:spacing w:val="-1"/>
          <w:sz w:val="22"/>
          <w:szCs w:val="22"/>
        </w:rPr>
        <w:t>or</w:t>
      </w:r>
      <w:r w:rsidRPr="005B5A49">
        <w:rPr>
          <w:spacing w:val="32"/>
          <w:sz w:val="22"/>
          <w:szCs w:val="22"/>
        </w:rPr>
        <w:t xml:space="preserve"> </w:t>
      </w:r>
      <w:r w:rsidRPr="005B5A49">
        <w:rPr>
          <w:spacing w:val="-1"/>
          <w:sz w:val="22"/>
          <w:szCs w:val="22"/>
        </w:rPr>
        <w:t>any</w:t>
      </w:r>
      <w:r w:rsidRPr="005B5A49">
        <w:rPr>
          <w:spacing w:val="30"/>
          <w:sz w:val="22"/>
          <w:szCs w:val="22"/>
        </w:rPr>
        <w:t xml:space="preserve"> </w:t>
      </w:r>
      <w:r w:rsidRPr="005B5A49">
        <w:rPr>
          <w:spacing w:val="-1"/>
          <w:sz w:val="22"/>
          <w:szCs w:val="22"/>
        </w:rPr>
        <w:lastRenderedPageBreak/>
        <w:t>direction</w:t>
      </w:r>
      <w:r w:rsidRPr="005B5A49">
        <w:rPr>
          <w:spacing w:val="44"/>
          <w:sz w:val="22"/>
          <w:szCs w:val="22"/>
        </w:rPr>
        <w:t xml:space="preserve"> </w:t>
      </w:r>
      <w:r w:rsidRPr="00772A5D">
        <w:rPr>
          <w:sz w:val="22"/>
          <w:szCs w:val="22"/>
        </w:rPr>
        <w:t>made</w:t>
      </w:r>
      <w:r w:rsidRPr="005B5A49">
        <w:rPr>
          <w:spacing w:val="15"/>
          <w:sz w:val="22"/>
          <w:szCs w:val="22"/>
        </w:rPr>
        <w:t xml:space="preserve"> </w:t>
      </w:r>
      <w:r w:rsidRPr="00772A5D">
        <w:rPr>
          <w:sz w:val="22"/>
          <w:szCs w:val="22"/>
        </w:rPr>
        <w:t>by</w:t>
      </w:r>
      <w:r w:rsidRPr="005B5A49">
        <w:rPr>
          <w:spacing w:val="15"/>
          <w:sz w:val="22"/>
          <w:szCs w:val="22"/>
        </w:rPr>
        <w:t xml:space="preserve"> </w:t>
      </w:r>
      <w:r w:rsidRPr="005B5A49">
        <w:rPr>
          <w:spacing w:val="-1"/>
          <w:sz w:val="22"/>
          <w:szCs w:val="22"/>
        </w:rPr>
        <w:t>NHS England,</w:t>
      </w:r>
      <w:r w:rsidRPr="005B5A49">
        <w:rPr>
          <w:spacing w:val="14"/>
          <w:sz w:val="22"/>
          <w:szCs w:val="22"/>
        </w:rPr>
        <w:t xml:space="preserve"> </w:t>
      </w:r>
      <w:r w:rsidRPr="00772A5D">
        <w:rPr>
          <w:sz w:val="22"/>
          <w:szCs w:val="22"/>
        </w:rPr>
        <w:t>any</w:t>
      </w:r>
      <w:r w:rsidRPr="005B5A49">
        <w:rPr>
          <w:spacing w:val="15"/>
          <w:sz w:val="22"/>
          <w:szCs w:val="22"/>
        </w:rPr>
        <w:t xml:space="preserve"> </w:t>
      </w:r>
      <w:r w:rsidRPr="005B5A49">
        <w:rPr>
          <w:spacing w:val="-1"/>
          <w:sz w:val="22"/>
          <w:szCs w:val="22"/>
        </w:rPr>
        <w:t>one</w:t>
      </w:r>
      <w:r w:rsidRPr="005B5A49">
        <w:rPr>
          <w:spacing w:val="15"/>
          <w:sz w:val="22"/>
          <w:szCs w:val="22"/>
        </w:rPr>
        <w:t xml:space="preserve"> </w:t>
      </w:r>
      <w:r w:rsidRPr="005B5A49">
        <w:rPr>
          <w:spacing w:val="-1"/>
          <w:sz w:val="22"/>
          <w:szCs w:val="22"/>
        </w:rPr>
        <w:t>or</w:t>
      </w:r>
      <w:r w:rsidRPr="005B5A49">
        <w:rPr>
          <w:spacing w:val="16"/>
          <w:sz w:val="22"/>
          <w:szCs w:val="22"/>
        </w:rPr>
        <w:t xml:space="preserve"> </w:t>
      </w:r>
      <w:r w:rsidRPr="00772A5D">
        <w:rPr>
          <w:sz w:val="22"/>
          <w:szCs w:val="22"/>
        </w:rPr>
        <w:t>more</w:t>
      </w:r>
      <w:r w:rsidRPr="005B5A49">
        <w:rPr>
          <w:spacing w:val="16"/>
          <w:sz w:val="22"/>
          <w:szCs w:val="22"/>
        </w:rPr>
        <w:t xml:space="preserve"> </w:t>
      </w:r>
      <w:r w:rsidRPr="005B5A49">
        <w:rPr>
          <w:spacing w:val="-1"/>
          <w:sz w:val="22"/>
          <w:szCs w:val="22"/>
        </w:rPr>
        <w:t>of</w:t>
      </w:r>
      <w:r w:rsidRPr="005B5A49">
        <w:rPr>
          <w:spacing w:val="15"/>
          <w:sz w:val="22"/>
          <w:szCs w:val="22"/>
        </w:rPr>
        <w:t xml:space="preserve"> </w:t>
      </w:r>
      <w:r w:rsidRPr="005B5A49">
        <w:rPr>
          <w:spacing w:val="-1"/>
          <w:sz w:val="22"/>
          <w:szCs w:val="22"/>
        </w:rPr>
        <w:t>the</w:t>
      </w:r>
      <w:r w:rsidRPr="005B5A49">
        <w:rPr>
          <w:spacing w:val="16"/>
          <w:sz w:val="22"/>
          <w:szCs w:val="22"/>
        </w:rPr>
        <w:t xml:space="preserve"> </w:t>
      </w:r>
      <w:r w:rsidRPr="00772A5D">
        <w:rPr>
          <w:sz w:val="22"/>
          <w:szCs w:val="22"/>
        </w:rPr>
        <w:t>Standing</w:t>
      </w:r>
      <w:r w:rsidRPr="005B5A49">
        <w:rPr>
          <w:spacing w:val="17"/>
          <w:sz w:val="22"/>
          <w:szCs w:val="22"/>
        </w:rPr>
        <w:t xml:space="preserve"> </w:t>
      </w:r>
      <w:r w:rsidRPr="005B5A49">
        <w:rPr>
          <w:spacing w:val="-1"/>
          <w:sz w:val="22"/>
          <w:szCs w:val="22"/>
        </w:rPr>
        <w:t>Orders</w:t>
      </w:r>
      <w:r w:rsidRPr="005B5A49">
        <w:rPr>
          <w:spacing w:val="15"/>
          <w:sz w:val="22"/>
          <w:szCs w:val="22"/>
        </w:rPr>
        <w:t xml:space="preserve"> </w:t>
      </w:r>
      <w:r w:rsidRPr="00772A5D">
        <w:rPr>
          <w:sz w:val="22"/>
          <w:szCs w:val="22"/>
        </w:rPr>
        <w:t>may</w:t>
      </w:r>
      <w:r w:rsidRPr="005B5A49">
        <w:rPr>
          <w:spacing w:val="14"/>
          <w:sz w:val="22"/>
          <w:szCs w:val="22"/>
        </w:rPr>
        <w:t xml:space="preserve"> </w:t>
      </w:r>
      <w:r w:rsidRPr="00772A5D">
        <w:rPr>
          <w:sz w:val="22"/>
          <w:szCs w:val="22"/>
        </w:rPr>
        <w:t>be</w:t>
      </w:r>
      <w:r w:rsidRPr="005B5A49">
        <w:rPr>
          <w:spacing w:val="16"/>
          <w:sz w:val="22"/>
          <w:szCs w:val="22"/>
        </w:rPr>
        <w:t xml:space="preserve"> </w:t>
      </w:r>
      <w:r w:rsidRPr="005B5A49">
        <w:rPr>
          <w:spacing w:val="-1"/>
          <w:sz w:val="22"/>
          <w:szCs w:val="22"/>
        </w:rPr>
        <w:t>suspended</w:t>
      </w:r>
      <w:r w:rsidRPr="005B5A49">
        <w:rPr>
          <w:spacing w:val="31"/>
          <w:sz w:val="22"/>
          <w:szCs w:val="22"/>
        </w:rPr>
        <w:t xml:space="preserve"> </w:t>
      </w:r>
      <w:r w:rsidRPr="00772A5D">
        <w:rPr>
          <w:sz w:val="22"/>
          <w:szCs w:val="22"/>
        </w:rPr>
        <w:t>at</w:t>
      </w:r>
      <w:r w:rsidRPr="005B5A49">
        <w:rPr>
          <w:spacing w:val="44"/>
          <w:sz w:val="22"/>
          <w:szCs w:val="22"/>
        </w:rPr>
        <w:t xml:space="preserve"> </w:t>
      </w:r>
      <w:r w:rsidRPr="00772A5D">
        <w:rPr>
          <w:sz w:val="22"/>
          <w:szCs w:val="22"/>
        </w:rPr>
        <w:t>any</w:t>
      </w:r>
      <w:r w:rsidRPr="005B5A49">
        <w:rPr>
          <w:spacing w:val="42"/>
          <w:sz w:val="22"/>
          <w:szCs w:val="22"/>
        </w:rPr>
        <w:t xml:space="preserve"> </w:t>
      </w:r>
      <w:r w:rsidRPr="005B5A49">
        <w:rPr>
          <w:spacing w:val="-1"/>
          <w:sz w:val="22"/>
          <w:szCs w:val="22"/>
        </w:rPr>
        <w:t>meeting,</w:t>
      </w:r>
      <w:r w:rsidRPr="005B5A49">
        <w:rPr>
          <w:spacing w:val="43"/>
          <w:sz w:val="22"/>
          <w:szCs w:val="22"/>
        </w:rPr>
        <w:t xml:space="preserve"> </w:t>
      </w:r>
      <w:r w:rsidRPr="005B5A49">
        <w:rPr>
          <w:spacing w:val="-1"/>
          <w:sz w:val="22"/>
          <w:szCs w:val="22"/>
        </w:rPr>
        <w:t>provided</w:t>
      </w:r>
      <w:r w:rsidRPr="005B5A49">
        <w:rPr>
          <w:spacing w:val="45"/>
          <w:sz w:val="22"/>
          <w:szCs w:val="22"/>
        </w:rPr>
        <w:t xml:space="preserve"> </w:t>
      </w:r>
      <w:r w:rsidRPr="005B5A49">
        <w:rPr>
          <w:spacing w:val="-1"/>
          <w:sz w:val="22"/>
          <w:szCs w:val="22"/>
        </w:rPr>
        <w:t>that</w:t>
      </w:r>
      <w:r w:rsidRPr="005B5A49">
        <w:rPr>
          <w:spacing w:val="45"/>
          <w:sz w:val="22"/>
          <w:szCs w:val="22"/>
        </w:rPr>
        <w:t xml:space="preserve"> </w:t>
      </w:r>
      <w:r w:rsidRPr="00772A5D">
        <w:rPr>
          <w:sz w:val="22"/>
          <w:szCs w:val="22"/>
        </w:rPr>
        <w:t>at</w:t>
      </w:r>
      <w:r w:rsidRPr="005B5A49">
        <w:rPr>
          <w:spacing w:val="45"/>
          <w:sz w:val="22"/>
          <w:szCs w:val="22"/>
        </w:rPr>
        <w:t xml:space="preserve"> </w:t>
      </w:r>
      <w:r w:rsidRPr="005B5A49">
        <w:rPr>
          <w:spacing w:val="-1"/>
          <w:sz w:val="22"/>
          <w:szCs w:val="22"/>
        </w:rPr>
        <w:t>least</w:t>
      </w:r>
      <w:r w:rsidRPr="005B5A49">
        <w:rPr>
          <w:spacing w:val="44"/>
          <w:sz w:val="22"/>
          <w:szCs w:val="22"/>
        </w:rPr>
        <w:t xml:space="preserve"> </w:t>
      </w:r>
      <w:r w:rsidRPr="005B5A49">
        <w:rPr>
          <w:spacing w:val="-1"/>
          <w:sz w:val="22"/>
          <w:szCs w:val="22"/>
        </w:rPr>
        <w:t>two</w:t>
      </w:r>
      <w:r w:rsidR="00712FC6">
        <w:rPr>
          <w:spacing w:val="-1"/>
          <w:sz w:val="22"/>
          <w:szCs w:val="22"/>
        </w:rPr>
        <w:t xml:space="preserve"> </w:t>
      </w:r>
      <w:r w:rsidRPr="005B5A49">
        <w:rPr>
          <w:spacing w:val="-1"/>
          <w:sz w:val="22"/>
          <w:szCs w:val="22"/>
        </w:rPr>
        <w:t>thirds</w:t>
      </w:r>
      <w:r w:rsidRPr="005B5A49">
        <w:rPr>
          <w:spacing w:val="43"/>
          <w:sz w:val="22"/>
          <w:szCs w:val="22"/>
        </w:rPr>
        <w:t xml:space="preserve"> </w:t>
      </w:r>
      <w:r w:rsidRPr="005B5A49">
        <w:rPr>
          <w:spacing w:val="-1"/>
          <w:sz w:val="22"/>
          <w:szCs w:val="22"/>
        </w:rPr>
        <w:t>of</w:t>
      </w:r>
      <w:r w:rsidRPr="005B5A49">
        <w:rPr>
          <w:spacing w:val="45"/>
          <w:sz w:val="22"/>
          <w:szCs w:val="22"/>
        </w:rPr>
        <w:t xml:space="preserve"> </w:t>
      </w:r>
      <w:r w:rsidRPr="005B5A49">
        <w:rPr>
          <w:spacing w:val="-1"/>
          <w:sz w:val="22"/>
          <w:szCs w:val="22"/>
        </w:rPr>
        <w:t>the</w:t>
      </w:r>
      <w:r w:rsidRPr="005B5A49">
        <w:rPr>
          <w:spacing w:val="44"/>
          <w:sz w:val="22"/>
          <w:szCs w:val="22"/>
        </w:rPr>
        <w:t xml:space="preserve"> </w:t>
      </w:r>
      <w:r w:rsidRPr="005B5A49">
        <w:rPr>
          <w:spacing w:val="-1"/>
          <w:sz w:val="22"/>
          <w:szCs w:val="22"/>
        </w:rPr>
        <w:t>Board</w:t>
      </w:r>
      <w:r w:rsidRPr="005B5A49">
        <w:rPr>
          <w:spacing w:val="44"/>
          <w:sz w:val="22"/>
          <w:szCs w:val="22"/>
        </w:rPr>
        <w:t xml:space="preserve"> </w:t>
      </w:r>
      <w:r w:rsidRPr="005B5A49">
        <w:rPr>
          <w:spacing w:val="-1"/>
          <w:sz w:val="22"/>
          <w:szCs w:val="22"/>
        </w:rPr>
        <w:t>are</w:t>
      </w:r>
      <w:r w:rsidRPr="005B5A49">
        <w:rPr>
          <w:spacing w:val="44"/>
          <w:sz w:val="22"/>
          <w:szCs w:val="22"/>
        </w:rPr>
        <w:t xml:space="preserve"> </w:t>
      </w:r>
      <w:r w:rsidRPr="005B5A49">
        <w:rPr>
          <w:spacing w:val="-1"/>
          <w:sz w:val="22"/>
          <w:szCs w:val="22"/>
        </w:rPr>
        <w:t>present,</w:t>
      </w:r>
      <w:r w:rsidRPr="005B5A49">
        <w:rPr>
          <w:spacing w:val="59"/>
          <w:w w:val="99"/>
          <w:sz w:val="22"/>
          <w:szCs w:val="22"/>
        </w:rPr>
        <w:t xml:space="preserve"> </w:t>
      </w:r>
      <w:r w:rsidRPr="005B5A49">
        <w:rPr>
          <w:spacing w:val="-1"/>
          <w:sz w:val="22"/>
          <w:szCs w:val="22"/>
        </w:rPr>
        <w:t>including</w:t>
      </w:r>
      <w:r w:rsidRPr="005B5A49">
        <w:rPr>
          <w:spacing w:val="37"/>
          <w:sz w:val="22"/>
          <w:szCs w:val="22"/>
        </w:rPr>
        <w:t xml:space="preserve"> </w:t>
      </w:r>
      <w:r w:rsidRPr="005B5A49">
        <w:rPr>
          <w:spacing w:val="-1"/>
          <w:sz w:val="22"/>
          <w:szCs w:val="22"/>
        </w:rPr>
        <w:t>one</w:t>
      </w:r>
      <w:r w:rsidRPr="005B5A49">
        <w:rPr>
          <w:spacing w:val="38"/>
          <w:sz w:val="22"/>
          <w:szCs w:val="22"/>
        </w:rPr>
        <w:t xml:space="preserve"> </w:t>
      </w:r>
      <w:r w:rsidRPr="005B5A49">
        <w:rPr>
          <w:spacing w:val="-1"/>
          <w:sz w:val="22"/>
          <w:szCs w:val="22"/>
        </w:rPr>
        <w:t>executive</w:t>
      </w:r>
      <w:r w:rsidRPr="005B5A49">
        <w:rPr>
          <w:spacing w:val="36"/>
          <w:sz w:val="22"/>
          <w:szCs w:val="22"/>
        </w:rPr>
        <w:t xml:space="preserve"> </w:t>
      </w:r>
      <w:r w:rsidRPr="005B5A49">
        <w:rPr>
          <w:spacing w:val="-1"/>
          <w:sz w:val="22"/>
          <w:szCs w:val="22"/>
        </w:rPr>
        <w:t>Director</w:t>
      </w:r>
      <w:r w:rsidRPr="005B5A49">
        <w:rPr>
          <w:spacing w:val="38"/>
          <w:sz w:val="22"/>
          <w:szCs w:val="22"/>
        </w:rPr>
        <w:t xml:space="preserve"> </w:t>
      </w:r>
      <w:r w:rsidRPr="005B5A49">
        <w:rPr>
          <w:spacing w:val="-1"/>
          <w:sz w:val="22"/>
          <w:szCs w:val="22"/>
        </w:rPr>
        <w:t>and</w:t>
      </w:r>
      <w:r w:rsidRPr="005B5A49">
        <w:rPr>
          <w:spacing w:val="39"/>
          <w:sz w:val="22"/>
          <w:szCs w:val="22"/>
        </w:rPr>
        <w:t xml:space="preserve"> </w:t>
      </w:r>
      <w:r w:rsidRPr="005B5A49">
        <w:rPr>
          <w:spacing w:val="-1"/>
          <w:sz w:val="22"/>
          <w:szCs w:val="22"/>
        </w:rPr>
        <w:t>one</w:t>
      </w:r>
      <w:r w:rsidRPr="005B5A49">
        <w:rPr>
          <w:spacing w:val="35"/>
          <w:sz w:val="22"/>
          <w:szCs w:val="22"/>
        </w:rPr>
        <w:t xml:space="preserve"> </w:t>
      </w:r>
      <w:r w:rsidRPr="00772A5D">
        <w:rPr>
          <w:sz w:val="22"/>
          <w:szCs w:val="22"/>
        </w:rPr>
        <w:t>non-executive</w:t>
      </w:r>
      <w:r w:rsidRPr="005B5A49">
        <w:rPr>
          <w:spacing w:val="36"/>
          <w:sz w:val="22"/>
          <w:szCs w:val="22"/>
        </w:rPr>
        <w:t xml:space="preserve"> </w:t>
      </w:r>
      <w:r w:rsidRPr="005B5A49">
        <w:rPr>
          <w:spacing w:val="-1"/>
          <w:sz w:val="22"/>
          <w:szCs w:val="22"/>
        </w:rPr>
        <w:t>Director,</w:t>
      </w:r>
      <w:r w:rsidRPr="005B5A49">
        <w:rPr>
          <w:spacing w:val="37"/>
          <w:sz w:val="22"/>
          <w:szCs w:val="22"/>
        </w:rPr>
        <w:t xml:space="preserve"> </w:t>
      </w:r>
      <w:r w:rsidRPr="005B5A49">
        <w:rPr>
          <w:spacing w:val="-1"/>
          <w:sz w:val="22"/>
          <w:szCs w:val="22"/>
        </w:rPr>
        <w:t>and</w:t>
      </w:r>
      <w:r w:rsidRPr="005B5A49">
        <w:rPr>
          <w:spacing w:val="37"/>
          <w:sz w:val="22"/>
          <w:szCs w:val="22"/>
        </w:rPr>
        <w:t xml:space="preserve"> </w:t>
      </w:r>
      <w:r w:rsidRPr="005B5A49">
        <w:rPr>
          <w:spacing w:val="-1"/>
          <w:sz w:val="22"/>
          <w:szCs w:val="22"/>
        </w:rPr>
        <w:t>that</w:t>
      </w:r>
      <w:r w:rsidRPr="005B5A49">
        <w:rPr>
          <w:spacing w:val="38"/>
          <w:sz w:val="22"/>
          <w:szCs w:val="22"/>
        </w:rPr>
        <w:t xml:space="preserve"> </w:t>
      </w:r>
      <w:r w:rsidRPr="00772A5D">
        <w:rPr>
          <w:sz w:val="22"/>
          <w:szCs w:val="22"/>
        </w:rPr>
        <w:t>a</w:t>
      </w:r>
      <w:r w:rsidRPr="005B5A49">
        <w:rPr>
          <w:spacing w:val="57"/>
          <w:sz w:val="22"/>
          <w:szCs w:val="22"/>
        </w:rPr>
        <w:t xml:space="preserve"> </w:t>
      </w:r>
      <w:r w:rsidRPr="005B5A49">
        <w:rPr>
          <w:spacing w:val="-1"/>
          <w:sz w:val="22"/>
          <w:szCs w:val="22"/>
        </w:rPr>
        <w:t>majority</w:t>
      </w:r>
      <w:r w:rsidRPr="005B5A49">
        <w:rPr>
          <w:spacing w:val="-5"/>
          <w:sz w:val="22"/>
          <w:szCs w:val="22"/>
        </w:rPr>
        <w:t xml:space="preserve"> </w:t>
      </w:r>
      <w:r w:rsidRPr="005B5A49">
        <w:rPr>
          <w:spacing w:val="-1"/>
          <w:sz w:val="22"/>
          <w:szCs w:val="22"/>
        </w:rPr>
        <w:t>of</w:t>
      </w:r>
      <w:r w:rsidRPr="005B5A49">
        <w:rPr>
          <w:spacing w:val="-2"/>
          <w:sz w:val="22"/>
          <w:szCs w:val="22"/>
        </w:rPr>
        <w:t xml:space="preserve"> </w:t>
      </w:r>
      <w:r w:rsidRPr="005B5A49">
        <w:rPr>
          <w:spacing w:val="-1"/>
          <w:sz w:val="22"/>
          <w:szCs w:val="22"/>
        </w:rPr>
        <w:t>those</w:t>
      </w:r>
      <w:r w:rsidRPr="005B5A49">
        <w:rPr>
          <w:spacing w:val="-3"/>
          <w:sz w:val="22"/>
          <w:szCs w:val="22"/>
        </w:rPr>
        <w:t xml:space="preserve"> </w:t>
      </w:r>
      <w:r w:rsidRPr="005B5A49">
        <w:rPr>
          <w:spacing w:val="-1"/>
          <w:sz w:val="22"/>
          <w:szCs w:val="22"/>
        </w:rPr>
        <w:t>present vote</w:t>
      </w:r>
      <w:r w:rsidRPr="005B5A49">
        <w:rPr>
          <w:spacing w:val="-2"/>
          <w:sz w:val="22"/>
          <w:szCs w:val="22"/>
        </w:rPr>
        <w:t xml:space="preserve"> in</w:t>
      </w:r>
      <w:r w:rsidRPr="005B5A49">
        <w:rPr>
          <w:spacing w:val="-1"/>
          <w:sz w:val="22"/>
          <w:szCs w:val="22"/>
        </w:rPr>
        <w:t xml:space="preserve"> </w:t>
      </w:r>
      <w:r w:rsidR="00DE26E1" w:rsidRPr="005B5A49">
        <w:rPr>
          <w:spacing w:val="-1"/>
          <w:sz w:val="22"/>
          <w:szCs w:val="22"/>
        </w:rPr>
        <w:t>favor</w:t>
      </w:r>
      <w:r w:rsidRPr="005B5A49">
        <w:rPr>
          <w:spacing w:val="-4"/>
          <w:sz w:val="22"/>
          <w:szCs w:val="22"/>
        </w:rPr>
        <w:t xml:space="preserve"> </w:t>
      </w:r>
      <w:r w:rsidRPr="005B5A49">
        <w:rPr>
          <w:spacing w:val="-1"/>
          <w:sz w:val="22"/>
          <w:szCs w:val="22"/>
        </w:rPr>
        <w:t>of</w:t>
      </w:r>
      <w:r w:rsidRPr="005B5A49">
        <w:rPr>
          <w:spacing w:val="-3"/>
          <w:sz w:val="22"/>
          <w:szCs w:val="22"/>
        </w:rPr>
        <w:t xml:space="preserve"> </w:t>
      </w:r>
      <w:r w:rsidRPr="005B5A49">
        <w:rPr>
          <w:spacing w:val="-1"/>
          <w:sz w:val="22"/>
          <w:szCs w:val="22"/>
        </w:rPr>
        <w:t>suspension.</w:t>
      </w:r>
    </w:p>
    <w:p w14:paraId="1207A67B" w14:textId="77777777" w:rsidR="00DE26E1" w:rsidRPr="005B5A49" w:rsidRDefault="00DE26E1" w:rsidP="00F82507">
      <w:pPr>
        <w:pStyle w:val="BodyText"/>
        <w:tabs>
          <w:tab w:val="left" w:pos="1560"/>
        </w:tabs>
        <w:autoSpaceDE/>
        <w:autoSpaceDN/>
        <w:spacing w:before="12"/>
        <w:ind w:left="1559" w:right="117"/>
        <w:rPr>
          <w:rFonts w:eastAsia="Calibri"/>
        </w:rPr>
      </w:pPr>
    </w:p>
    <w:p w14:paraId="4A8A83CA" w14:textId="77777777" w:rsidR="00031077" w:rsidRPr="00DE26E1" w:rsidRDefault="00031077" w:rsidP="00F82507">
      <w:pPr>
        <w:pStyle w:val="BodyText"/>
        <w:numPr>
          <w:ilvl w:val="2"/>
          <w:numId w:val="36"/>
        </w:numPr>
        <w:tabs>
          <w:tab w:val="left" w:pos="1560"/>
        </w:tabs>
        <w:autoSpaceDE/>
        <w:autoSpaceDN/>
        <w:ind w:right="120"/>
        <w:rPr>
          <w:rFonts w:eastAsia="Calibri"/>
        </w:rPr>
      </w:pPr>
      <w:r w:rsidRPr="00772A5D">
        <w:rPr>
          <w:sz w:val="22"/>
          <w:szCs w:val="22"/>
        </w:rPr>
        <w:t>A</w:t>
      </w:r>
      <w:r w:rsidRPr="005B5A49">
        <w:rPr>
          <w:spacing w:val="15"/>
          <w:sz w:val="22"/>
          <w:szCs w:val="22"/>
        </w:rPr>
        <w:t xml:space="preserve"> </w:t>
      </w:r>
      <w:r w:rsidRPr="005B5A49">
        <w:rPr>
          <w:spacing w:val="-1"/>
          <w:sz w:val="22"/>
          <w:szCs w:val="22"/>
        </w:rPr>
        <w:t>decision</w:t>
      </w:r>
      <w:r w:rsidRPr="005B5A49">
        <w:rPr>
          <w:spacing w:val="15"/>
          <w:sz w:val="22"/>
          <w:szCs w:val="22"/>
        </w:rPr>
        <w:t xml:space="preserve"> </w:t>
      </w:r>
      <w:r w:rsidRPr="005B5A49">
        <w:rPr>
          <w:spacing w:val="-1"/>
          <w:sz w:val="22"/>
          <w:szCs w:val="22"/>
        </w:rPr>
        <w:t>to</w:t>
      </w:r>
      <w:r w:rsidRPr="005B5A49">
        <w:rPr>
          <w:spacing w:val="16"/>
          <w:sz w:val="22"/>
          <w:szCs w:val="22"/>
        </w:rPr>
        <w:t xml:space="preserve"> </w:t>
      </w:r>
      <w:r w:rsidRPr="005B5A49">
        <w:rPr>
          <w:spacing w:val="-1"/>
          <w:sz w:val="22"/>
          <w:szCs w:val="22"/>
        </w:rPr>
        <w:t>suspend</w:t>
      </w:r>
      <w:r w:rsidRPr="005B5A49">
        <w:rPr>
          <w:spacing w:val="15"/>
          <w:sz w:val="22"/>
          <w:szCs w:val="22"/>
        </w:rPr>
        <w:t xml:space="preserve"> </w:t>
      </w:r>
      <w:r w:rsidRPr="005B5A49">
        <w:rPr>
          <w:spacing w:val="-1"/>
          <w:sz w:val="22"/>
          <w:szCs w:val="22"/>
        </w:rPr>
        <w:t>Standing</w:t>
      </w:r>
      <w:r w:rsidRPr="005B5A49">
        <w:rPr>
          <w:spacing w:val="15"/>
          <w:sz w:val="22"/>
          <w:szCs w:val="22"/>
        </w:rPr>
        <w:t xml:space="preserve"> </w:t>
      </w:r>
      <w:r w:rsidRPr="005B5A49">
        <w:rPr>
          <w:spacing w:val="-1"/>
          <w:sz w:val="22"/>
          <w:szCs w:val="22"/>
        </w:rPr>
        <w:t>Orders</w:t>
      </w:r>
      <w:r w:rsidRPr="005B5A49">
        <w:rPr>
          <w:spacing w:val="14"/>
          <w:sz w:val="22"/>
          <w:szCs w:val="22"/>
        </w:rPr>
        <w:t xml:space="preserve"> </w:t>
      </w:r>
      <w:r w:rsidRPr="005B5A49">
        <w:rPr>
          <w:spacing w:val="-1"/>
          <w:sz w:val="22"/>
          <w:szCs w:val="22"/>
        </w:rPr>
        <w:t>shall</w:t>
      </w:r>
      <w:r w:rsidRPr="005B5A49">
        <w:rPr>
          <w:spacing w:val="13"/>
          <w:sz w:val="22"/>
          <w:szCs w:val="22"/>
        </w:rPr>
        <w:t xml:space="preserve"> </w:t>
      </w:r>
      <w:r w:rsidRPr="00772A5D">
        <w:rPr>
          <w:sz w:val="22"/>
          <w:szCs w:val="22"/>
        </w:rPr>
        <w:t>be</w:t>
      </w:r>
      <w:r w:rsidRPr="005B5A49">
        <w:rPr>
          <w:spacing w:val="16"/>
          <w:sz w:val="22"/>
          <w:szCs w:val="22"/>
        </w:rPr>
        <w:t xml:space="preserve"> </w:t>
      </w:r>
      <w:r w:rsidRPr="005B5A49">
        <w:rPr>
          <w:spacing w:val="-1"/>
          <w:sz w:val="22"/>
          <w:szCs w:val="22"/>
        </w:rPr>
        <w:t>recorded</w:t>
      </w:r>
      <w:r w:rsidRPr="005B5A49">
        <w:rPr>
          <w:spacing w:val="16"/>
          <w:sz w:val="22"/>
          <w:szCs w:val="22"/>
        </w:rPr>
        <w:t xml:space="preserve"> </w:t>
      </w:r>
      <w:r w:rsidRPr="00772A5D">
        <w:rPr>
          <w:sz w:val="22"/>
          <w:szCs w:val="22"/>
        </w:rPr>
        <w:t>in</w:t>
      </w:r>
      <w:r w:rsidRPr="005B5A49">
        <w:rPr>
          <w:spacing w:val="14"/>
          <w:sz w:val="22"/>
          <w:szCs w:val="22"/>
        </w:rPr>
        <w:t xml:space="preserve"> </w:t>
      </w:r>
      <w:r w:rsidRPr="005B5A49">
        <w:rPr>
          <w:spacing w:val="-1"/>
          <w:sz w:val="22"/>
          <w:szCs w:val="22"/>
        </w:rPr>
        <w:t>the</w:t>
      </w:r>
      <w:r w:rsidRPr="005B5A49">
        <w:rPr>
          <w:spacing w:val="16"/>
          <w:sz w:val="22"/>
          <w:szCs w:val="22"/>
        </w:rPr>
        <w:t xml:space="preserve"> </w:t>
      </w:r>
      <w:r w:rsidRPr="005B5A49">
        <w:rPr>
          <w:spacing w:val="-1"/>
          <w:sz w:val="22"/>
          <w:szCs w:val="22"/>
        </w:rPr>
        <w:t>minutes</w:t>
      </w:r>
      <w:r w:rsidRPr="005B5A49">
        <w:rPr>
          <w:spacing w:val="13"/>
          <w:sz w:val="22"/>
          <w:szCs w:val="22"/>
        </w:rPr>
        <w:t xml:space="preserve"> </w:t>
      </w:r>
      <w:r w:rsidRPr="005B5A49">
        <w:rPr>
          <w:spacing w:val="-1"/>
          <w:sz w:val="22"/>
          <w:szCs w:val="22"/>
        </w:rPr>
        <w:t>of</w:t>
      </w:r>
      <w:r w:rsidRPr="005B5A49">
        <w:rPr>
          <w:spacing w:val="17"/>
          <w:sz w:val="22"/>
          <w:szCs w:val="22"/>
        </w:rPr>
        <w:t xml:space="preserve"> </w:t>
      </w:r>
      <w:r w:rsidRPr="005B5A49">
        <w:rPr>
          <w:spacing w:val="-1"/>
          <w:sz w:val="22"/>
          <w:szCs w:val="22"/>
        </w:rPr>
        <w:t>the</w:t>
      </w:r>
      <w:r w:rsidRPr="005B5A49">
        <w:rPr>
          <w:spacing w:val="59"/>
          <w:w w:val="99"/>
          <w:sz w:val="22"/>
          <w:szCs w:val="22"/>
        </w:rPr>
        <w:t xml:space="preserve"> </w:t>
      </w:r>
      <w:r w:rsidRPr="005B5A49">
        <w:rPr>
          <w:spacing w:val="-1"/>
          <w:sz w:val="22"/>
          <w:szCs w:val="22"/>
        </w:rPr>
        <w:t>meeting.</w:t>
      </w:r>
    </w:p>
    <w:p w14:paraId="3EEEC4AF" w14:textId="77777777" w:rsidR="00DE26E1" w:rsidRPr="005B5A49" w:rsidRDefault="00DE26E1" w:rsidP="00F82507">
      <w:pPr>
        <w:pStyle w:val="BodyText"/>
        <w:tabs>
          <w:tab w:val="left" w:pos="1560"/>
        </w:tabs>
        <w:autoSpaceDE/>
        <w:autoSpaceDN/>
        <w:ind w:right="120"/>
        <w:rPr>
          <w:rFonts w:eastAsia="Calibri"/>
        </w:rPr>
      </w:pPr>
    </w:p>
    <w:p w14:paraId="68FC416B" w14:textId="77777777" w:rsidR="00031077" w:rsidRPr="00DE26E1" w:rsidRDefault="00031077" w:rsidP="00F82507">
      <w:pPr>
        <w:pStyle w:val="BodyText"/>
        <w:numPr>
          <w:ilvl w:val="2"/>
          <w:numId w:val="36"/>
        </w:numPr>
        <w:tabs>
          <w:tab w:val="left" w:pos="1560"/>
        </w:tabs>
        <w:autoSpaceDE/>
        <w:autoSpaceDN/>
        <w:spacing w:before="12"/>
        <w:ind w:right="123"/>
        <w:rPr>
          <w:rFonts w:eastAsia="Calibri"/>
        </w:rPr>
      </w:pPr>
      <w:r w:rsidRPr="00772A5D">
        <w:rPr>
          <w:sz w:val="22"/>
          <w:szCs w:val="22"/>
        </w:rPr>
        <w:t>A</w:t>
      </w:r>
      <w:r w:rsidRPr="005B5A49">
        <w:rPr>
          <w:spacing w:val="8"/>
          <w:sz w:val="22"/>
          <w:szCs w:val="22"/>
        </w:rPr>
        <w:t xml:space="preserve"> </w:t>
      </w:r>
      <w:r w:rsidRPr="005B5A49">
        <w:rPr>
          <w:spacing w:val="-1"/>
          <w:sz w:val="22"/>
          <w:szCs w:val="22"/>
        </w:rPr>
        <w:t>separate</w:t>
      </w:r>
      <w:r w:rsidRPr="005B5A49">
        <w:rPr>
          <w:spacing w:val="8"/>
          <w:sz w:val="22"/>
          <w:szCs w:val="22"/>
        </w:rPr>
        <w:t xml:space="preserve"> </w:t>
      </w:r>
      <w:r w:rsidRPr="005B5A49">
        <w:rPr>
          <w:spacing w:val="-1"/>
          <w:sz w:val="22"/>
          <w:szCs w:val="22"/>
        </w:rPr>
        <w:t>record</w:t>
      </w:r>
      <w:r w:rsidRPr="005B5A49">
        <w:rPr>
          <w:spacing w:val="7"/>
          <w:sz w:val="22"/>
          <w:szCs w:val="22"/>
        </w:rPr>
        <w:t xml:space="preserve"> </w:t>
      </w:r>
      <w:r w:rsidRPr="005B5A49">
        <w:rPr>
          <w:spacing w:val="-1"/>
          <w:sz w:val="22"/>
          <w:szCs w:val="22"/>
        </w:rPr>
        <w:t>of</w:t>
      </w:r>
      <w:r w:rsidRPr="005B5A49">
        <w:rPr>
          <w:spacing w:val="5"/>
          <w:sz w:val="22"/>
          <w:szCs w:val="22"/>
        </w:rPr>
        <w:t xml:space="preserve"> </w:t>
      </w:r>
      <w:r w:rsidRPr="005B5A49">
        <w:rPr>
          <w:spacing w:val="-1"/>
          <w:sz w:val="22"/>
          <w:szCs w:val="22"/>
        </w:rPr>
        <w:t>matters</w:t>
      </w:r>
      <w:r w:rsidRPr="005B5A49">
        <w:rPr>
          <w:spacing w:val="6"/>
          <w:sz w:val="22"/>
          <w:szCs w:val="22"/>
        </w:rPr>
        <w:t xml:space="preserve"> </w:t>
      </w:r>
      <w:r w:rsidRPr="005B5A49">
        <w:rPr>
          <w:spacing w:val="-1"/>
          <w:sz w:val="22"/>
          <w:szCs w:val="22"/>
        </w:rPr>
        <w:t>discussed</w:t>
      </w:r>
      <w:r w:rsidRPr="005B5A49">
        <w:rPr>
          <w:spacing w:val="7"/>
          <w:sz w:val="22"/>
          <w:szCs w:val="22"/>
        </w:rPr>
        <w:t xml:space="preserve"> </w:t>
      </w:r>
      <w:r w:rsidRPr="005B5A49">
        <w:rPr>
          <w:spacing w:val="-2"/>
          <w:sz w:val="22"/>
          <w:szCs w:val="22"/>
        </w:rPr>
        <w:t>during</w:t>
      </w:r>
      <w:r w:rsidRPr="005B5A49">
        <w:rPr>
          <w:spacing w:val="8"/>
          <w:sz w:val="22"/>
          <w:szCs w:val="22"/>
        </w:rPr>
        <w:t xml:space="preserve"> </w:t>
      </w:r>
      <w:r w:rsidRPr="005B5A49">
        <w:rPr>
          <w:spacing w:val="-1"/>
          <w:sz w:val="22"/>
          <w:szCs w:val="22"/>
        </w:rPr>
        <w:t>the</w:t>
      </w:r>
      <w:r w:rsidRPr="005B5A49">
        <w:rPr>
          <w:spacing w:val="6"/>
          <w:sz w:val="22"/>
          <w:szCs w:val="22"/>
        </w:rPr>
        <w:t xml:space="preserve"> </w:t>
      </w:r>
      <w:r w:rsidRPr="005B5A49">
        <w:rPr>
          <w:spacing w:val="-1"/>
          <w:sz w:val="22"/>
          <w:szCs w:val="22"/>
        </w:rPr>
        <w:t>suspension</w:t>
      </w:r>
      <w:r w:rsidRPr="005B5A49">
        <w:rPr>
          <w:spacing w:val="7"/>
          <w:sz w:val="22"/>
          <w:szCs w:val="22"/>
        </w:rPr>
        <w:t xml:space="preserve"> </w:t>
      </w:r>
      <w:r w:rsidRPr="005B5A49">
        <w:rPr>
          <w:spacing w:val="-1"/>
          <w:sz w:val="22"/>
          <w:szCs w:val="22"/>
        </w:rPr>
        <w:t>of</w:t>
      </w:r>
      <w:r w:rsidRPr="005B5A49">
        <w:rPr>
          <w:spacing w:val="8"/>
          <w:sz w:val="22"/>
          <w:szCs w:val="22"/>
        </w:rPr>
        <w:t xml:space="preserve"> </w:t>
      </w:r>
      <w:r w:rsidRPr="005B5A49">
        <w:rPr>
          <w:spacing w:val="-1"/>
          <w:sz w:val="22"/>
          <w:szCs w:val="22"/>
        </w:rPr>
        <w:t>Standing</w:t>
      </w:r>
      <w:r w:rsidRPr="005B5A49">
        <w:rPr>
          <w:spacing w:val="67"/>
          <w:w w:val="99"/>
          <w:sz w:val="22"/>
          <w:szCs w:val="22"/>
        </w:rPr>
        <w:t xml:space="preserve"> </w:t>
      </w:r>
      <w:r w:rsidRPr="005B5A49">
        <w:rPr>
          <w:spacing w:val="-1"/>
          <w:sz w:val="22"/>
          <w:szCs w:val="22"/>
        </w:rPr>
        <w:t>Orders</w:t>
      </w:r>
      <w:r w:rsidRPr="005B5A49">
        <w:rPr>
          <w:spacing w:val="-3"/>
          <w:sz w:val="22"/>
          <w:szCs w:val="22"/>
        </w:rPr>
        <w:t xml:space="preserve"> </w:t>
      </w:r>
      <w:r w:rsidRPr="005B5A49">
        <w:rPr>
          <w:spacing w:val="-1"/>
          <w:sz w:val="22"/>
          <w:szCs w:val="22"/>
        </w:rPr>
        <w:t xml:space="preserve">shall be made </w:t>
      </w:r>
      <w:r w:rsidRPr="005B5A49">
        <w:rPr>
          <w:spacing w:val="-2"/>
          <w:sz w:val="22"/>
          <w:szCs w:val="22"/>
        </w:rPr>
        <w:t>and</w:t>
      </w:r>
      <w:r w:rsidRPr="005B5A49">
        <w:rPr>
          <w:spacing w:val="-1"/>
          <w:sz w:val="22"/>
          <w:szCs w:val="22"/>
        </w:rPr>
        <w:t xml:space="preserve"> shall</w:t>
      </w:r>
      <w:r w:rsidRPr="005B5A49">
        <w:rPr>
          <w:spacing w:val="-4"/>
          <w:sz w:val="22"/>
          <w:szCs w:val="22"/>
        </w:rPr>
        <w:t xml:space="preserve"> </w:t>
      </w:r>
      <w:r w:rsidRPr="00772A5D">
        <w:rPr>
          <w:sz w:val="22"/>
          <w:szCs w:val="22"/>
        </w:rPr>
        <w:t>be</w:t>
      </w:r>
      <w:r w:rsidRPr="005B5A49">
        <w:rPr>
          <w:spacing w:val="-3"/>
          <w:sz w:val="22"/>
          <w:szCs w:val="22"/>
        </w:rPr>
        <w:t xml:space="preserve"> </w:t>
      </w:r>
      <w:r w:rsidRPr="005B5A49">
        <w:rPr>
          <w:spacing w:val="-1"/>
          <w:sz w:val="22"/>
          <w:szCs w:val="22"/>
        </w:rPr>
        <w:t>available</w:t>
      </w:r>
      <w:r w:rsidRPr="005B5A49">
        <w:rPr>
          <w:spacing w:val="-3"/>
          <w:sz w:val="22"/>
          <w:szCs w:val="22"/>
        </w:rPr>
        <w:t xml:space="preserve"> </w:t>
      </w:r>
      <w:r w:rsidRPr="00772A5D">
        <w:rPr>
          <w:sz w:val="22"/>
          <w:szCs w:val="22"/>
        </w:rPr>
        <w:t>to</w:t>
      </w:r>
      <w:r w:rsidRPr="005B5A49">
        <w:rPr>
          <w:spacing w:val="-3"/>
          <w:sz w:val="22"/>
          <w:szCs w:val="22"/>
        </w:rPr>
        <w:t xml:space="preserve"> </w:t>
      </w:r>
      <w:r w:rsidRPr="005B5A49">
        <w:rPr>
          <w:spacing w:val="-1"/>
          <w:sz w:val="22"/>
          <w:szCs w:val="22"/>
        </w:rPr>
        <w:t>the</w:t>
      </w:r>
      <w:r w:rsidRPr="005B5A49">
        <w:rPr>
          <w:spacing w:val="-2"/>
          <w:sz w:val="22"/>
          <w:szCs w:val="22"/>
        </w:rPr>
        <w:t xml:space="preserve"> </w:t>
      </w:r>
      <w:r w:rsidRPr="005B5A49">
        <w:rPr>
          <w:spacing w:val="-1"/>
          <w:sz w:val="22"/>
          <w:szCs w:val="22"/>
        </w:rPr>
        <w:t>Directors.</w:t>
      </w:r>
    </w:p>
    <w:p w14:paraId="30668987" w14:textId="77777777" w:rsidR="00DE26E1" w:rsidRPr="005B5A49" w:rsidRDefault="00DE26E1" w:rsidP="00F82507">
      <w:pPr>
        <w:pStyle w:val="BodyText"/>
        <w:tabs>
          <w:tab w:val="left" w:pos="1560"/>
        </w:tabs>
        <w:autoSpaceDE/>
        <w:autoSpaceDN/>
        <w:spacing w:before="12"/>
        <w:ind w:left="1559" w:right="123"/>
        <w:rPr>
          <w:rFonts w:eastAsia="Calibri"/>
        </w:rPr>
      </w:pPr>
    </w:p>
    <w:p w14:paraId="68B6C9D8" w14:textId="77777777" w:rsidR="00031077" w:rsidRPr="005B5A49" w:rsidRDefault="00031077" w:rsidP="00712FC6">
      <w:pPr>
        <w:pStyle w:val="BodyText"/>
        <w:numPr>
          <w:ilvl w:val="2"/>
          <w:numId w:val="36"/>
        </w:numPr>
        <w:tabs>
          <w:tab w:val="left" w:pos="1560"/>
        </w:tabs>
        <w:autoSpaceDE/>
        <w:autoSpaceDN/>
        <w:spacing w:before="2"/>
        <w:rPr>
          <w:rFonts w:eastAsia="Calibri"/>
        </w:rPr>
      </w:pPr>
      <w:r w:rsidRPr="00772A5D">
        <w:rPr>
          <w:sz w:val="22"/>
          <w:szCs w:val="22"/>
        </w:rPr>
        <w:t>No</w:t>
      </w:r>
      <w:r w:rsidRPr="005B5A49">
        <w:rPr>
          <w:spacing w:val="-5"/>
          <w:sz w:val="22"/>
          <w:szCs w:val="22"/>
        </w:rPr>
        <w:t xml:space="preserve"> </w:t>
      </w:r>
      <w:r w:rsidRPr="005B5A49">
        <w:rPr>
          <w:spacing w:val="-1"/>
          <w:sz w:val="22"/>
          <w:szCs w:val="22"/>
        </w:rPr>
        <w:t>formal</w:t>
      </w:r>
      <w:r w:rsidRPr="005B5A49">
        <w:rPr>
          <w:spacing w:val="-5"/>
          <w:sz w:val="22"/>
          <w:szCs w:val="22"/>
        </w:rPr>
        <w:t xml:space="preserve"> </w:t>
      </w:r>
      <w:r w:rsidRPr="005B5A49">
        <w:rPr>
          <w:spacing w:val="-1"/>
          <w:sz w:val="22"/>
          <w:szCs w:val="22"/>
        </w:rPr>
        <w:t>business</w:t>
      </w:r>
      <w:r w:rsidRPr="005B5A49">
        <w:rPr>
          <w:spacing w:val="-3"/>
          <w:sz w:val="22"/>
          <w:szCs w:val="22"/>
        </w:rPr>
        <w:t xml:space="preserve"> </w:t>
      </w:r>
      <w:r w:rsidRPr="005B5A49">
        <w:rPr>
          <w:spacing w:val="-1"/>
          <w:sz w:val="22"/>
          <w:szCs w:val="22"/>
        </w:rPr>
        <w:t>may</w:t>
      </w:r>
      <w:r w:rsidRPr="005B5A49">
        <w:rPr>
          <w:spacing w:val="-4"/>
          <w:sz w:val="22"/>
          <w:szCs w:val="22"/>
        </w:rPr>
        <w:t xml:space="preserve"> </w:t>
      </w:r>
      <w:r w:rsidRPr="00772A5D">
        <w:rPr>
          <w:sz w:val="22"/>
          <w:szCs w:val="22"/>
        </w:rPr>
        <w:t>be</w:t>
      </w:r>
      <w:r w:rsidRPr="005B5A49">
        <w:rPr>
          <w:spacing w:val="-5"/>
          <w:sz w:val="22"/>
          <w:szCs w:val="22"/>
        </w:rPr>
        <w:t xml:space="preserve"> </w:t>
      </w:r>
      <w:r w:rsidRPr="005B5A49">
        <w:rPr>
          <w:spacing w:val="-1"/>
          <w:sz w:val="22"/>
          <w:szCs w:val="22"/>
        </w:rPr>
        <w:t>transacted</w:t>
      </w:r>
      <w:r w:rsidRPr="005B5A49">
        <w:rPr>
          <w:spacing w:val="-3"/>
          <w:sz w:val="22"/>
          <w:szCs w:val="22"/>
        </w:rPr>
        <w:t xml:space="preserve"> </w:t>
      </w:r>
      <w:r w:rsidRPr="005B5A49">
        <w:rPr>
          <w:spacing w:val="-1"/>
          <w:sz w:val="22"/>
          <w:szCs w:val="22"/>
        </w:rPr>
        <w:t>while</w:t>
      </w:r>
      <w:r w:rsidRPr="005B5A49">
        <w:rPr>
          <w:spacing w:val="-3"/>
          <w:sz w:val="22"/>
          <w:szCs w:val="22"/>
        </w:rPr>
        <w:t xml:space="preserve"> </w:t>
      </w:r>
      <w:r w:rsidRPr="005B5A49">
        <w:rPr>
          <w:spacing w:val="-1"/>
          <w:sz w:val="22"/>
          <w:szCs w:val="22"/>
        </w:rPr>
        <w:t>Standing</w:t>
      </w:r>
      <w:r w:rsidRPr="005B5A49">
        <w:rPr>
          <w:spacing w:val="-4"/>
          <w:sz w:val="22"/>
          <w:szCs w:val="22"/>
        </w:rPr>
        <w:t xml:space="preserve"> </w:t>
      </w:r>
      <w:r w:rsidRPr="005B5A49">
        <w:rPr>
          <w:spacing w:val="-1"/>
          <w:sz w:val="22"/>
          <w:szCs w:val="22"/>
        </w:rPr>
        <w:t>Orders</w:t>
      </w:r>
      <w:r w:rsidRPr="005B5A49">
        <w:rPr>
          <w:spacing w:val="-3"/>
          <w:sz w:val="22"/>
          <w:szCs w:val="22"/>
        </w:rPr>
        <w:t xml:space="preserve"> </w:t>
      </w:r>
      <w:r w:rsidRPr="005B5A49">
        <w:rPr>
          <w:spacing w:val="-1"/>
          <w:sz w:val="22"/>
          <w:szCs w:val="22"/>
        </w:rPr>
        <w:t>are</w:t>
      </w:r>
      <w:r w:rsidRPr="005B5A49">
        <w:rPr>
          <w:spacing w:val="-3"/>
          <w:sz w:val="22"/>
          <w:szCs w:val="22"/>
        </w:rPr>
        <w:t xml:space="preserve"> </w:t>
      </w:r>
      <w:r w:rsidRPr="005B5A49">
        <w:rPr>
          <w:spacing w:val="-1"/>
          <w:sz w:val="22"/>
          <w:szCs w:val="22"/>
        </w:rPr>
        <w:t>suspended.</w:t>
      </w:r>
    </w:p>
    <w:p w14:paraId="476A6073" w14:textId="77777777" w:rsidR="00031077" w:rsidRPr="005B5A49" w:rsidRDefault="00031077" w:rsidP="008E007D">
      <w:pPr>
        <w:pStyle w:val="BodyText"/>
        <w:numPr>
          <w:ilvl w:val="2"/>
          <w:numId w:val="36"/>
        </w:numPr>
        <w:tabs>
          <w:tab w:val="left" w:pos="1560"/>
        </w:tabs>
        <w:autoSpaceDE/>
        <w:autoSpaceDN/>
        <w:rPr>
          <w:sz w:val="22"/>
          <w:szCs w:val="22"/>
        </w:rPr>
      </w:pPr>
      <w:r w:rsidRPr="00772A5D">
        <w:rPr>
          <w:sz w:val="22"/>
          <w:szCs w:val="22"/>
        </w:rPr>
        <w:t>The</w:t>
      </w:r>
      <w:r w:rsidRPr="00772A5D">
        <w:rPr>
          <w:spacing w:val="-2"/>
          <w:sz w:val="22"/>
          <w:szCs w:val="22"/>
        </w:rPr>
        <w:t xml:space="preserve"> Audit </w:t>
      </w:r>
      <w:r w:rsidRPr="00772A5D">
        <w:rPr>
          <w:spacing w:val="-1"/>
          <w:sz w:val="22"/>
          <w:szCs w:val="22"/>
        </w:rPr>
        <w:t>Committee</w:t>
      </w:r>
      <w:r w:rsidRPr="00772A5D">
        <w:rPr>
          <w:spacing w:val="-2"/>
          <w:sz w:val="22"/>
          <w:szCs w:val="22"/>
        </w:rPr>
        <w:t xml:space="preserve"> </w:t>
      </w:r>
      <w:r w:rsidRPr="00772A5D">
        <w:rPr>
          <w:spacing w:val="-1"/>
          <w:sz w:val="22"/>
          <w:szCs w:val="22"/>
        </w:rPr>
        <w:t>shall</w:t>
      </w:r>
      <w:r w:rsidRPr="00772A5D">
        <w:rPr>
          <w:spacing w:val="-2"/>
          <w:sz w:val="22"/>
          <w:szCs w:val="22"/>
        </w:rPr>
        <w:t xml:space="preserve"> </w:t>
      </w:r>
      <w:r w:rsidRPr="00772A5D">
        <w:rPr>
          <w:sz w:val="22"/>
          <w:szCs w:val="22"/>
        </w:rPr>
        <w:t>review</w:t>
      </w:r>
      <w:r w:rsidRPr="00772A5D">
        <w:rPr>
          <w:spacing w:val="-4"/>
          <w:sz w:val="22"/>
          <w:szCs w:val="22"/>
        </w:rPr>
        <w:t xml:space="preserve"> </w:t>
      </w:r>
      <w:r w:rsidRPr="00772A5D">
        <w:rPr>
          <w:sz w:val="22"/>
          <w:szCs w:val="22"/>
        </w:rPr>
        <w:t>every</w:t>
      </w:r>
      <w:r w:rsidRPr="00772A5D">
        <w:rPr>
          <w:spacing w:val="-6"/>
          <w:sz w:val="22"/>
          <w:szCs w:val="22"/>
        </w:rPr>
        <w:t xml:space="preserve"> </w:t>
      </w:r>
      <w:r w:rsidRPr="00772A5D">
        <w:rPr>
          <w:spacing w:val="-1"/>
          <w:sz w:val="22"/>
          <w:szCs w:val="22"/>
        </w:rPr>
        <w:t>decision</w:t>
      </w:r>
      <w:r w:rsidRPr="00772A5D">
        <w:rPr>
          <w:spacing w:val="-4"/>
          <w:sz w:val="22"/>
          <w:szCs w:val="22"/>
        </w:rPr>
        <w:t xml:space="preserve"> </w:t>
      </w:r>
      <w:r w:rsidRPr="00772A5D">
        <w:rPr>
          <w:sz w:val="22"/>
          <w:szCs w:val="22"/>
        </w:rPr>
        <w:t>to</w:t>
      </w:r>
      <w:r w:rsidRPr="00772A5D">
        <w:rPr>
          <w:spacing w:val="-2"/>
          <w:sz w:val="22"/>
          <w:szCs w:val="22"/>
        </w:rPr>
        <w:t xml:space="preserve"> </w:t>
      </w:r>
      <w:r w:rsidRPr="00772A5D">
        <w:rPr>
          <w:spacing w:val="-1"/>
          <w:sz w:val="22"/>
          <w:szCs w:val="22"/>
        </w:rPr>
        <w:t>suspend</w:t>
      </w:r>
      <w:r w:rsidRPr="00772A5D">
        <w:rPr>
          <w:spacing w:val="-2"/>
          <w:sz w:val="22"/>
          <w:szCs w:val="22"/>
        </w:rPr>
        <w:t xml:space="preserve"> </w:t>
      </w:r>
      <w:r w:rsidRPr="00772A5D">
        <w:rPr>
          <w:spacing w:val="-1"/>
          <w:sz w:val="22"/>
          <w:szCs w:val="22"/>
        </w:rPr>
        <w:t>Standing</w:t>
      </w:r>
      <w:r w:rsidRPr="00772A5D">
        <w:rPr>
          <w:spacing w:val="-4"/>
          <w:sz w:val="22"/>
          <w:szCs w:val="22"/>
        </w:rPr>
        <w:t xml:space="preserve"> </w:t>
      </w:r>
      <w:r w:rsidRPr="00772A5D">
        <w:rPr>
          <w:spacing w:val="-1"/>
          <w:sz w:val="22"/>
          <w:szCs w:val="22"/>
        </w:rPr>
        <w:t>Orders.</w:t>
      </w:r>
    </w:p>
    <w:p w14:paraId="5702F4B7" w14:textId="77777777" w:rsidR="005B5A49" w:rsidRPr="00772A5D" w:rsidRDefault="005B5A49" w:rsidP="008864C6">
      <w:pPr>
        <w:pStyle w:val="BodyText"/>
        <w:tabs>
          <w:tab w:val="left" w:pos="1560"/>
        </w:tabs>
        <w:autoSpaceDE/>
        <w:autoSpaceDN/>
        <w:ind w:left="1559"/>
        <w:rPr>
          <w:sz w:val="22"/>
          <w:szCs w:val="22"/>
        </w:rPr>
      </w:pPr>
    </w:p>
    <w:p w14:paraId="277301A0" w14:textId="77777777" w:rsidR="00031077" w:rsidRPr="00DE26E1" w:rsidRDefault="00031077" w:rsidP="008864C6">
      <w:pPr>
        <w:pStyle w:val="Heading1"/>
        <w:numPr>
          <w:ilvl w:val="1"/>
          <w:numId w:val="36"/>
        </w:numPr>
        <w:tabs>
          <w:tab w:val="left" w:pos="840"/>
        </w:tabs>
        <w:autoSpaceDE/>
        <w:autoSpaceDN/>
        <w:jc w:val="left"/>
        <w:rPr>
          <w:b/>
          <w:bCs/>
        </w:rPr>
      </w:pPr>
      <w:r w:rsidRPr="00772A5D">
        <w:rPr>
          <w:spacing w:val="-1"/>
        </w:rPr>
        <w:t>Variation</w:t>
      </w:r>
      <w:r w:rsidRPr="00772A5D">
        <w:rPr>
          <w:spacing w:val="-8"/>
        </w:rPr>
        <w:t xml:space="preserve"> </w:t>
      </w:r>
      <w:r w:rsidRPr="00772A5D">
        <w:rPr>
          <w:spacing w:val="-1"/>
        </w:rPr>
        <w:t>and</w:t>
      </w:r>
      <w:r w:rsidRPr="00772A5D">
        <w:rPr>
          <w:spacing w:val="-7"/>
        </w:rPr>
        <w:t xml:space="preserve"> </w:t>
      </w:r>
      <w:r w:rsidRPr="00772A5D">
        <w:rPr>
          <w:spacing w:val="-1"/>
        </w:rPr>
        <w:t>Amendment</w:t>
      </w:r>
      <w:r w:rsidRPr="00772A5D">
        <w:rPr>
          <w:spacing w:val="-5"/>
        </w:rPr>
        <w:t xml:space="preserve"> </w:t>
      </w:r>
      <w:r w:rsidRPr="00772A5D">
        <w:rPr>
          <w:spacing w:val="-1"/>
        </w:rPr>
        <w:t>of</w:t>
      </w:r>
      <w:r w:rsidRPr="00772A5D">
        <w:rPr>
          <w:spacing w:val="-5"/>
        </w:rPr>
        <w:t xml:space="preserve"> </w:t>
      </w:r>
      <w:r w:rsidRPr="00772A5D">
        <w:rPr>
          <w:spacing w:val="-1"/>
        </w:rPr>
        <w:t>Standing</w:t>
      </w:r>
      <w:r w:rsidRPr="00772A5D">
        <w:rPr>
          <w:spacing w:val="-9"/>
        </w:rPr>
        <w:t xml:space="preserve"> </w:t>
      </w:r>
      <w:r w:rsidRPr="00772A5D">
        <w:rPr>
          <w:spacing w:val="-1"/>
        </w:rPr>
        <w:t>Orders</w:t>
      </w:r>
    </w:p>
    <w:p w14:paraId="0212153F" w14:textId="77777777" w:rsidR="00DE26E1" w:rsidRPr="00772A5D" w:rsidRDefault="00DE26E1" w:rsidP="008864C6">
      <w:pPr>
        <w:pStyle w:val="Heading1"/>
        <w:numPr>
          <w:ilvl w:val="0"/>
          <w:numId w:val="0"/>
        </w:numPr>
        <w:tabs>
          <w:tab w:val="left" w:pos="840"/>
        </w:tabs>
        <w:autoSpaceDE/>
        <w:autoSpaceDN/>
        <w:ind w:left="839"/>
        <w:jc w:val="left"/>
        <w:rPr>
          <w:b/>
          <w:bCs/>
        </w:rPr>
      </w:pPr>
    </w:p>
    <w:p w14:paraId="0AC5B542" w14:textId="77777777" w:rsidR="00031077" w:rsidRPr="00772A5D" w:rsidRDefault="00031077">
      <w:pPr>
        <w:pStyle w:val="BodyText"/>
        <w:numPr>
          <w:ilvl w:val="2"/>
          <w:numId w:val="36"/>
        </w:numPr>
        <w:tabs>
          <w:tab w:val="left" w:pos="1560"/>
        </w:tabs>
        <w:autoSpaceDE/>
        <w:autoSpaceDN/>
        <w:rPr>
          <w:sz w:val="22"/>
          <w:szCs w:val="22"/>
        </w:rPr>
      </w:pPr>
      <w:r w:rsidRPr="00772A5D">
        <w:rPr>
          <w:sz w:val="22"/>
          <w:szCs w:val="22"/>
        </w:rPr>
        <w:t>These</w:t>
      </w:r>
      <w:r w:rsidRPr="00772A5D">
        <w:rPr>
          <w:spacing w:val="-4"/>
          <w:sz w:val="22"/>
          <w:szCs w:val="22"/>
        </w:rPr>
        <w:t xml:space="preserve"> </w:t>
      </w:r>
      <w:r w:rsidRPr="00772A5D">
        <w:rPr>
          <w:spacing w:val="-1"/>
          <w:sz w:val="22"/>
          <w:szCs w:val="22"/>
        </w:rPr>
        <w:t>Standing</w:t>
      </w:r>
      <w:r w:rsidRPr="00772A5D">
        <w:rPr>
          <w:spacing w:val="-3"/>
          <w:sz w:val="22"/>
          <w:szCs w:val="22"/>
        </w:rPr>
        <w:t xml:space="preserve"> </w:t>
      </w:r>
      <w:r w:rsidRPr="00772A5D">
        <w:rPr>
          <w:spacing w:val="-1"/>
          <w:sz w:val="22"/>
          <w:szCs w:val="22"/>
        </w:rPr>
        <w:t>Orders</w:t>
      </w:r>
      <w:r w:rsidRPr="00772A5D">
        <w:rPr>
          <w:spacing w:val="-3"/>
          <w:sz w:val="22"/>
          <w:szCs w:val="22"/>
        </w:rPr>
        <w:t xml:space="preserve"> </w:t>
      </w:r>
      <w:r w:rsidRPr="00772A5D">
        <w:rPr>
          <w:spacing w:val="-1"/>
          <w:sz w:val="22"/>
          <w:szCs w:val="22"/>
        </w:rPr>
        <w:t>shall</w:t>
      </w:r>
      <w:r w:rsidRPr="00772A5D">
        <w:rPr>
          <w:spacing w:val="-2"/>
          <w:sz w:val="22"/>
          <w:szCs w:val="22"/>
        </w:rPr>
        <w:t xml:space="preserve"> </w:t>
      </w:r>
      <w:r w:rsidRPr="00772A5D">
        <w:rPr>
          <w:spacing w:val="-1"/>
          <w:sz w:val="22"/>
          <w:szCs w:val="22"/>
        </w:rPr>
        <w:t>be</w:t>
      </w:r>
      <w:r w:rsidRPr="00772A5D">
        <w:rPr>
          <w:spacing w:val="-2"/>
          <w:sz w:val="22"/>
          <w:szCs w:val="22"/>
        </w:rPr>
        <w:t xml:space="preserve"> </w:t>
      </w:r>
      <w:r w:rsidRPr="00772A5D">
        <w:rPr>
          <w:spacing w:val="-1"/>
          <w:sz w:val="22"/>
          <w:szCs w:val="22"/>
        </w:rPr>
        <w:t>amended</w:t>
      </w:r>
      <w:r w:rsidRPr="00772A5D">
        <w:rPr>
          <w:spacing w:val="-3"/>
          <w:sz w:val="22"/>
          <w:szCs w:val="22"/>
        </w:rPr>
        <w:t xml:space="preserve"> </w:t>
      </w:r>
      <w:r w:rsidRPr="00772A5D">
        <w:rPr>
          <w:sz w:val="22"/>
          <w:szCs w:val="22"/>
        </w:rPr>
        <w:t>only</w:t>
      </w:r>
      <w:r w:rsidRPr="00772A5D">
        <w:rPr>
          <w:spacing w:val="-4"/>
          <w:sz w:val="22"/>
          <w:szCs w:val="22"/>
        </w:rPr>
        <w:t xml:space="preserve"> </w:t>
      </w:r>
      <w:r w:rsidRPr="00772A5D">
        <w:rPr>
          <w:sz w:val="22"/>
          <w:szCs w:val="22"/>
        </w:rPr>
        <w:t>if:</w:t>
      </w:r>
    </w:p>
    <w:p w14:paraId="5DC74E43" w14:textId="77777777" w:rsidR="00031077" w:rsidRPr="00772A5D" w:rsidRDefault="00031077">
      <w:pPr>
        <w:pStyle w:val="BodyText"/>
        <w:numPr>
          <w:ilvl w:val="0"/>
          <w:numId w:val="23"/>
        </w:numPr>
        <w:autoSpaceDE/>
        <w:autoSpaceDN/>
        <w:ind w:left="1985"/>
        <w:rPr>
          <w:sz w:val="22"/>
          <w:szCs w:val="22"/>
        </w:rPr>
      </w:pPr>
      <w:r w:rsidRPr="00772A5D">
        <w:rPr>
          <w:sz w:val="22"/>
          <w:szCs w:val="22"/>
        </w:rPr>
        <w:t>A</w:t>
      </w:r>
      <w:r w:rsidRPr="00772A5D">
        <w:rPr>
          <w:spacing w:val="-2"/>
          <w:sz w:val="22"/>
          <w:szCs w:val="22"/>
        </w:rPr>
        <w:t xml:space="preserve"> </w:t>
      </w:r>
      <w:r w:rsidRPr="00772A5D">
        <w:rPr>
          <w:spacing w:val="-1"/>
          <w:sz w:val="22"/>
          <w:szCs w:val="22"/>
        </w:rPr>
        <w:t>notice</w:t>
      </w:r>
      <w:r w:rsidRPr="00772A5D">
        <w:rPr>
          <w:sz w:val="22"/>
          <w:szCs w:val="22"/>
        </w:rPr>
        <w:t xml:space="preserve"> </w:t>
      </w:r>
      <w:r w:rsidRPr="00772A5D">
        <w:rPr>
          <w:spacing w:val="-1"/>
          <w:sz w:val="22"/>
          <w:szCs w:val="22"/>
        </w:rPr>
        <w:t>of motion</w:t>
      </w:r>
      <w:r w:rsidRPr="00772A5D">
        <w:rPr>
          <w:spacing w:val="-3"/>
          <w:sz w:val="22"/>
          <w:szCs w:val="22"/>
        </w:rPr>
        <w:t xml:space="preserve"> </w:t>
      </w:r>
      <w:r w:rsidRPr="00772A5D">
        <w:rPr>
          <w:spacing w:val="-1"/>
          <w:sz w:val="22"/>
          <w:szCs w:val="22"/>
        </w:rPr>
        <w:t>under</w:t>
      </w:r>
      <w:r w:rsidRPr="00772A5D">
        <w:rPr>
          <w:spacing w:val="-3"/>
          <w:sz w:val="22"/>
          <w:szCs w:val="22"/>
        </w:rPr>
        <w:t xml:space="preserve"> </w:t>
      </w:r>
      <w:r w:rsidRPr="00772A5D">
        <w:rPr>
          <w:spacing w:val="-1"/>
          <w:sz w:val="22"/>
          <w:szCs w:val="22"/>
        </w:rPr>
        <w:t>Standing</w:t>
      </w:r>
      <w:r w:rsidRPr="00772A5D">
        <w:rPr>
          <w:spacing w:val="-5"/>
          <w:sz w:val="22"/>
          <w:szCs w:val="22"/>
        </w:rPr>
        <w:t xml:space="preserve"> </w:t>
      </w:r>
      <w:r w:rsidRPr="00772A5D">
        <w:rPr>
          <w:spacing w:val="-1"/>
          <w:sz w:val="22"/>
          <w:szCs w:val="22"/>
        </w:rPr>
        <w:t>Order 3.11 has</w:t>
      </w:r>
      <w:r w:rsidRPr="00772A5D">
        <w:rPr>
          <w:spacing w:val="-4"/>
          <w:sz w:val="22"/>
          <w:szCs w:val="22"/>
        </w:rPr>
        <w:t xml:space="preserve"> </w:t>
      </w:r>
      <w:r w:rsidRPr="00772A5D">
        <w:rPr>
          <w:sz w:val="22"/>
          <w:szCs w:val="22"/>
        </w:rPr>
        <w:t>been</w:t>
      </w:r>
      <w:r w:rsidRPr="00772A5D">
        <w:rPr>
          <w:spacing w:val="-3"/>
          <w:sz w:val="22"/>
          <w:szCs w:val="22"/>
        </w:rPr>
        <w:t xml:space="preserve"> </w:t>
      </w:r>
      <w:r w:rsidRPr="00772A5D">
        <w:rPr>
          <w:spacing w:val="-1"/>
          <w:sz w:val="22"/>
          <w:szCs w:val="22"/>
        </w:rPr>
        <w:t>given;</w:t>
      </w:r>
    </w:p>
    <w:p w14:paraId="42125465" w14:textId="5984583A" w:rsidR="00031077" w:rsidRPr="00BC18A3" w:rsidRDefault="00031077">
      <w:pPr>
        <w:pStyle w:val="BodyText"/>
        <w:numPr>
          <w:ilvl w:val="0"/>
          <w:numId w:val="23"/>
        </w:numPr>
        <w:autoSpaceDE/>
        <w:autoSpaceDN/>
        <w:spacing w:before="12"/>
        <w:ind w:left="1985"/>
      </w:pPr>
      <w:r w:rsidRPr="00BC18A3">
        <w:rPr>
          <w:sz w:val="22"/>
          <w:szCs w:val="22"/>
        </w:rPr>
        <w:t>No</w:t>
      </w:r>
      <w:r w:rsidRPr="00BC18A3">
        <w:rPr>
          <w:spacing w:val="-6"/>
          <w:sz w:val="22"/>
          <w:szCs w:val="22"/>
        </w:rPr>
        <w:t xml:space="preserve"> </w:t>
      </w:r>
      <w:r w:rsidRPr="00BC18A3">
        <w:rPr>
          <w:sz w:val="22"/>
          <w:szCs w:val="22"/>
        </w:rPr>
        <w:t>fewer</w:t>
      </w:r>
      <w:r w:rsidRPr="00BC18A3">
        <w:rPr>
          <w:spacing w:val="-8"/>
          <w:sz w:val="22"/>
          <w:szCs w:val="22"/>
        </w:rPr>
        <w:t xml:space="preserve"> </w:t>
      </w:r>
      <w:r w:rsidRPr="00BC18A3">
        <w:rPr>
          <w:spacing w:val="-1"/>
          <w:sz w:val="22"/>
          <w:szCs w:val="22"/>
        </w:rPr>
        <w:t>than</w:t>
      </w:r>
      <w:r w:rsidRPr="00BC18A3">
        <w:rPr>
          <w:spacing w:val="-4"/>
          <w:sz w:val="22"/>
          <w:szCs w:val="22"/>
        </w:rPr>
        <w:t xml:space="preserve"> </w:t>
      </w:r>
      <w:r w:rsidRPr="00BC18A3">
        <w:rPr>
          <w:spacing w:val="-1"/>
          <w:sz w:val="22"/>
          <w:szCs w:val="22"/>
        </w:rPr>
        <w:t>half</w:t>
      </w:r>
      <w:r w:rsidRPr="00BC18A3">
        <w:rPr>
          <w:spacing w:val="-7"/>
          <w:sz w:val="22"/>
          <w:szCs w:val="22"/>
        </w:rPr>
        <w:t xml:space="preserve"> </w:t>
      </w:r>
      <w:r w:rsidRPr="00BC18A3">
        <w:rPr>
          <w:sz w:val="22"/>
          <w:szCs w:val="22"/>
        </w:rPr>
        <w:t>the</w:t>
      </w:r>
      <w:r w:rsidRPr="00BC18A3">
        <w:rPr>
          <w:spacing w:val="-8"/>
          <w:sz w:val="22"/>
          <w:szCs w:val="22"/>
        </w:rPr>
        <w:t xml:space="preserve"> </w:t>
      </w:r>
      <w:r w:rsidRPr="00BC18A3">
        <w:rPr>
          <w:spacing w:val="-1"/>
          <w:sz w:val="22"/>
          <w:szCs w:val="22"/>
        </w:rPr>
        <w:t>total</w:t>
      </w:r>
      <w:r w:rsidRPr="00BC18A3">
        <w:rPr>
          <w:spacing w:val="-5"/>
          <w:sz w:val="22"/>
          <w:szCs w:val="22"/>
        </w:rPr>
        <w:t xml:space="preserve"> </w:t>
      </w:r>
      <w:r w:rsidRPr="00BC18A3">
        <w:rPr>
          <w:sz w:val="22"/>
          <w:szCs w:val="22"/>
        </w:rPr>
        <w:t>of</w:t>
      </w:r>
      <w:r w:rsidRPr="00BC18A3">
        <w:rPr>
          <w:spacing w:val="-6"/>
          <w:sz w:val="22"/>
          <w:szCs w:val="22"/>
        </w:rPr>
        <w:t xml:space="preserve"> </w:t>
      </w:r>
      <w:r w:rsidRPr="00BC18A3">
        <w:rPr>
          <w:spacing w:val="-1"/>
          <w:sz w:val="22"/>
          <w:szCs w:val="22"/>
        </w:rPr>
        <w:t>the</w:t>
      </w:r>
      <w:r w:rsidRPr="00BC18A3">
        <w:rPr>
          <w:spacing w:val="-5"/>
          <w:sz w:val="22"/>
          <w:szCs w:val="22"/>
        </w:rPr>
        <w:t xml:space="preserve"> </w:t>
      </w:r>
      <w:r>
        <w:rPr>
          <w:spacing w:val="-1"/>
          <w:sz w:val="22"/>
          <w:szCs w:val="22"/>
        </w:rPr>
        <w:t>Trust</w:t>
      </w:r>
      <w:r w:rsidRPr="00BC18A3">
        <w:rPr>
          <w:spacing w:val="-1"/>
          <w:sz w:val="22"/>
          <w:szCs w:val="22"/>
        </w:rPr>
        <w:t>’s</w:t>
      </w:r>
      <w:r w:rsidRPr="00BC18A3">
        <w:rPr>
          <w:spacing w:val="-7"/>
          <w:sz w:val="22"/>
          <w:szCs w:val="22"/>
        </w:rPr>
        <w:t xml:space="preserve"> </w:t>
      </w:r>
      <w:r w:rsidR="008E007D">
        <w:rPr>
          <w:spacing w:val="-1"/>
          <w:sz w:val="22"/>
          <w:szCs w:val="22"/>
        </w:rPr>
        <w:t>N</w:t>
      </w:r>
      <w:r w:rsidRPr="00BC18A3">
        <w:rPr>
          <w:spacing w:val="-1"/>
          <w:sz w:val="22"/>
          <w:szCs w:val="22"/>
        </w:rPr>
        <w:t>on-</w:t>
      </w:r>
      <w:r w:rsidR="008E007D">
        <w:rPr>
          <w:spacing w:val="-1"/>
          <w:sz w:val="22"/>
          <w:szCs w:val="22"/>
        </w:rPr>
        <w:t>E</w:t>
      </w:r>
      <w:r w:rsidRPr="00BC18A3">
        <w:rPr>
          <w:spacing w:val="-1"/>
          <w:sz w:val="22"/>
          <w:szCs w:val="22"/>
        </w:rPr>
        <w:t>xecutive</w:t>
      </w:r>
      <w:r w:rsidRPr="00BC18A3">
        <w:rPr>
          <w:spacing w:val="-5"/>
          <w:sz w:val="22"/>
          <w:szCs w:val="22"/>
        </w:rPr>
        <w:t xml:space="preserve"> </w:t>
      </w:r>
      <w:r w:rsidRPr="00BC18A3">
        <w:rPr>
          <w:spacing w:val="-1"/>
          <w:sz w:val="22"/>
          <w:szCs w:val="22"/>
        </w:rPr>
        <w:t>Directors</w:t>
      </w:r>
      <w:r w:rsidRPr="00BC18A3">
        <w:rPr>
          <w:spacing w:val="-6"/>
          <w:sz w:val="22"/>
          <w:szCs w:val="22"/>
        </w:rPr>
        <w:t xml:space="preserve"> </w:t>
      </w:r>
      <w:proofErr w:type="gramStart"/>
      <w:r w:rsidRPr="00BC18A3">
        <w:rPr>
          <w:spacing w:val="-1"/>
          <w:sz w:val="22"/>
          <w:szCs w:val="22"/>
        </w:rPr>
        <w:t>vote</w:t>
      </w:r>
      <w:proofErr w:type="gramEnd"/>
      <w:r w:rsidRPr="00BC18A3">
        <w:rPr>
          <w:spacing w:val="-4"/>
          <w:sz w:val="22"/>
          <w:szCs w:val="22"/>
        </w:rPr>
        <w:t xml:space="preserve"> </w:t>
      </w:r>
      <w:r w:rsidRPr="00BC18A3">
        <w:rPr>
          <w:spacing w:val="-2"/>
          <w:sz w:val="22"/>
          <w:szCs w:val="22"/>
        </w:rPr>
        <w:t>in</w:t>
      </w:r>
      <w:r w:rsidRPr="00BC18A3">
        <w:rPr>
          <w:spacing w:val="-5"/>
          <w:sz w:val="22"/>
          <w:szCs w:val="22"/>
        </w:rPr>
        <w:t xml:space="preserve"> </w:t>
      </w:r>
      <w:r w:rsidR="00EF0ECF" w:rsidRPr="00BC18A3">
        <w:rPr>
          <w:spacing w:val="-1"/>
          <w:sz w:val="22"/>
          <w:szCs w:val="22"/>
        </w:rPr>
        <w:t>favor</w:t>
      </w:r>
      <w:r>
        <w:rPr>
          <w:spacing w:val="-1"/>
          <w:sz w:val="22"/>
          <w:szCs w:val="22"/>
        </w:rPr>
        <w:t xml:space="preserve"> </w:t>
      </w:r>
      <w:r w:rsidRPr="00BC18A3">
        <w:rPr>
          <w:spacing w:val="-1"/>
          <w:sz w:val="22"/>
          <w:szCs w:val="22"/>
        </w:rPr>
        <w:t>of</w:t>
      </w:r>
      <w:r w:rsidRPr="00BC18A3">
        <w:rPr>
          <w:spacing w:val="-10"/>
          <w:sz w:val="22"/>
          <w:szCs w:val="22"/>
        </w:rPr>
        <w:t xml:space="preserve"> </w:t>
      </w:r>
      <w:r w:rsidRPr="00BC18A3">
        <w:rPr>
          <w:spacing w:val="-1"/>
          <w:sz w:val="22"/>
          <w:szCs w:val="22"/>
        </w:rPr>
        <w:t>amendment;</w:t>
      </w:r>
    </w:p>
    <w:p w14:paraId="543C7F1B" w14:textId="453999D6" w:rsidR="00031077" w:rsidRPr="00BC18A3" w:rsidRDefault="00031077">
      <w:pPr>
        <w:pStyle w:val="BodyText"/>
        <w:numPr>
          <w:ilvl w:val="0"/>
          <w:numId w:val="23"/>
        </w:numPr>
        <w:autoSpaceDE/>
        <w:autoSpaceDN/>
        <w:spacing w:before="12"/>
        <w:ind w:left="1985"/>
      </w:pPr>
      <w:r w:rsidRPr="00BC18A3">
        <w:rPr>
          <w:sz w:val="22"/>
          <w:szCs w:val="22"/>
        </w:rPr>
        <w:t>At</w:t>
      </w:r>
      <w:r w:rsidRPr="00BC18A3">
        <w:rPr>
          <w:spacing w:val="-2"/>
          <w:sz w:val="22"/>
          <w:szCs w:val="22"/>
        </w:rPr>
        <w:t xml:space="preserve"> </w:t>
      </w:r>
      <w:r w:rsidRPr="00BC18A3">
        <w:rPr>
          <w:spacing w:val="-1"/>
          <w:sz w:val="22"/>
          <w:szCs w:val="22"/>
        </w:rPr>
        <w:t>least</w:t>
      </w:r>
      <w:r w:rsidRPr="00BC18A3">
        <w:rPr>
          <w:spacing w:val="-5"/>
          <w:sz w:val="22"/>
          <w:szCs w:val="22"/>
        </w:rPr>
        <w:t xml:space="preserve"> </w:t>
      </w:r>
      <w:r w:rsidRPr="00BC18A3">
        <w:rPr>
          <w:spacing w:val="-1"/>
          <w:sz w:val="22"/>
          <w:szCs w:val="22"/>
        </w:rPr>
        <w:t>two</w:t>
      </w:r>
      <w:r w:rsidR="008E007D">
        <w:rPr>
          <w:spacing w:val="-1"/>
          <w:sz w:val="22"/>
          <w:szCs w:val="22"/>
        </w:rPr>
        <w:t xml:space="preserve"> </w:t>
      </w:r>
      <w:r w:rsidRPr="00BC18A3">
        <w:rPr>
          <w:spacing w:val="-1"/>
          <w:sz w:val="22"/>
          <w:szCs w:val="22"/>
        </w:rPr>
        <w:t>thirds</w:t>
      </w:r>
      <w:r w:rsidRPr="00BC18A3">
        <w:rPr>
          <w:spacing w:val="-6"/>
          <w:sz w:val="22"/>
          <w:szCs w:val="22"/>
        </w:rPr>
        <w:t xml:space="preserve"> </w:t>
      </w:r>
      <w:r w:rsidRPr="00BC18A3">
        <w:rPr>
          <w:spacing w:val="-1"/>
          <w:sz w:val="22"/>
          <w:szCs w:val="22"/>
        </w:rPr>
        <w:t>of</w:t>
      </w:r>
      <w:r w:rsidRPr="00BC18A3">
        <w:rPr>
          <w:spacing w:val="-3"/>
          <w:sz w:val="22"/>
          <w:szCs w:val="22"/>
        </w:rPr>
        <w:t xml:space="preserve"> </w:t>
      </w:r>
      <w:r w:rsidRPr="00BC18A3">
        <w:rPr>
          <w:spacing w:val="-1"/>
          <w:sz w:val="22"/>
          <w:szCs w:val="22"/>
        </w:rPr>
        <w:t>the</w:t>
      </w:r>
      <w:r w:rsidRPr="00BC18A3">
        <w:rPr>
          <w:spacing w:val="-5"/>
          <w:sz w:val="22"/>
          <w:szCs w:val="22"/>
        </w:rPr>
        <w:t xml:space="preserve"> </w:t>
      </w:r>
      <w:r w:rsidRPr="00BC18A3">
        <w:rPr>
          <w:sz w:val="22"/>
          <w:szCs w:val="22"/>
        </w:rPr>
        <w:t>voting</w:t>
      </w:r>
      <w:r w:rsidRPr="00BC18A3">
        <w:rPr>
          <w:spacing w:val="-6"/>
          <w:sz w:val="22"/>
          <w:szCs w:val="22"/>
        </w:rPr>
        <w:t xml:space="preserve"> </w:t>
      </w:r>
      <w:r w:rsidRPr="00BC18A3">
        <w:rPr>
          <w:spacing w:val="-1"/>
          <w:sz w:val="22"/>
          <w:szCs w:val="22"/>
        </w:rPr>
        <w:t>Directors</w:t>
      </w:r>
      <w:r w:rsidRPr="00BC18A3">
        <w:rPr>
          <w:spacing w:val="-5"/>
          <w:sz w:val="22"/>
          <w:szCs w:val="22"/>
        </w:rPr>
        <w:t xml:space="preserve"> </w:t>
      </w:r>
      <w:r w:rsidRPr="00BC18A3">
        <w:rPr>
          <w:sz w:val="22"/>
          <w:szCs w:val="22"/>
        </w:rPr>
        <w:t>are</w:t>
      </w:r>
      <w:r w:rsidRPr="00BC18A3">
        <w:rPr>
          <w:spacing w:val="-5"/>
          <w:sz w:val="22"/>
          <w:szCs w:val="22"/>
        </w:rPr>
        <w:t xml:space="preserve"> </w:t>
      </w:r>
      <w:r w:rsidRPr="00BC18A3">
        <w:rPr>
          <w:spacing w:val="-1"/>
          <w:sz w:val="22"/>
          <w:szCs w:val="22"/>
        </w:rPr>
        <w:t>present;</w:t>
      </w:r>
    </w:p>
    <w:p w14:paraId="2FE51589" w14:textId="77777777" w:rsidR="00031077" w:rsidRPr="005B5A49" w:rsidRDefault="00031077" w:rsidP="002A7809">
      <w:pPr>
        <w:pStyle w:val="BodyText"/>
        <w:numPr>
          <w:ilvl w:val="0"/>
          <w:numId w:val="23"/>
        </w:numPr>
        <w:autoSpaceDE/>
        <w:autoSpaceDN/>
        <w:spacing w:before="2"/>
        <w:ind w:left="1985"/>
        <w:rPr>
          <w:rFonts w:eastAsia="Calibri"/>
        </w:rPr>
      </w:pPr>
      <w:r w:rsidRPr="005B5A49">
        <w:rPr>
          <w:spacing w:val="-1"/>
          <w:sz w:val="22"/>
          <w:szCs w:val="22"/>
        </w:rPr>
        <w:t>The</w:t>
      </w:r>
      <w:r w:rsidRPr="00772A5D">
        <w:rPr>
          <w:sz w:val="22"/>
          <w:szCs w:val="22"/>
        </w:rPr>
        <w:t xml:space="preserve"> </w:t>
      </w:r>
      <w:r w:rsidRPr="005B5A49">
        <w:rPr>
          <w:spacing w:val="-3"/>
          <w:sz w:val="22"/>
          <w:szCs w:val="22"/>
        </w:rPr>
        <w:t>variation</w:t>
      </w:r>
      <w:r w:rsidRPr="005B5A49">
        <w:rPr>
          <w:spacing w:val="2"/>
          <w:sz w:val="22"/>
          <w:szCs w:val="22"/>
        </w:rPr>
        <w:t xml:space="preserve"> </w:t>
      </w:r>
      <w:r w:rsidRPr="005B5A49">
        <w:rPr>
          <w:spacing w:val="-2"/>
          <w:sz w:val="22"/>
          <w:szCs w:val="22"/>
        </w:rPr>
        <w:t>proposed</w:t>
      </w:r>
      <w:r w:rsidRPr="00772A5D">
        <w:rPr>
          <w:sz w:val="22"/>
          <w:szCs w:val="22"/>
        </w:rPr>
        <w:t xml:space="preserve"> </w:t>
      </w:r>
      <w:r w:rsidRPr="005B5A49">
        <w:rPr>
          <w:spacing w:val="-2"/>
          <w:sz w:val="22"/>
          <w:szCs w:val="22"/>
        </w:rPr>
        <w:t>does</w:t>
      </w:r>
      <w:r w:rsidRPr="00772A5D">
        <w:rPr>
          <w:sz w:val="22"/>
          <w:szCs w:val="22"/>
        </w:rPr>
        <w:t xml:space="preserve"> </w:t>
      </w:r>
      <w:r w:rsidRPr="005B5A49">
        <w:rPr>
          <w:spacing w:val="-2"/>
          <w:sz w:val="22"/>
          <w:szCs w:val="22"/>
        </w:rPr>
        <w:t>not</w:t>
      </w:r>
      <w:r w:rsidRPr="005B5A49">
        <w:rPr>
          <w:spacing w:val="4"/>
          <w:sz w:val="22"/>
          <w:szCs w:val="22"/>
        </w:rPr>
        <w:t xml:space="preserve"> </w:t>
      </w:r>
      <w:r w:rsidRPr="005B5A49">
        <w:rPr>
          <w:spacing w:val="-3"/>
          <w:sz w:val="22"/>
          <w:szCs w:val="22"/>
        </w:rPr>
        <w:t>contravene</w:t>
      </w:r>
      <w:r w:rsidRPr="00772A5D">
        <w:rPr>
          <w:sz w:val="22"/>
          <w:szCs w:val="22"/>
        </w:rPr>
        <w:t xml:space="preserve"> a</w:t>
      </w:r>
      <w:r w:rsidRPr="005B5A49">
        <w:rPr>
          <w:spacing w:val="1"/>
          <w:sz w:val="22"/>
          <w:szCs w:val="22"/>
        </w:rPr>
        <w:t xml:space="preserve"> </w:t>
      </w:r>
      <w:r w:rsidRPr="005B5A49">
        <w:rPr>
          <w:spacing w:val="-3"/>
          <w:sz w:val="22"/>
          <w:szCs w:val="22"/>
        </w:rPr>
        <w:t>statutory</w:t>
      </w:r>
      <w:r w:rsidRPr="00772A5D">
        <w:rPr>
          <w:sz w:val="22"/>
          <w:szCs w:val="22"/>
        </w:rPr>
        <w:t xml:space="preserve"> </w:t>
      </w:r>
      <w:r w:rsidRPr="005B5A49">
        <w:rPr>
          <w:spacing w:val="-3"/>
          <w:sz w:val="22"/>
          <w:szCs w:val="22"/>
        </w:rPr>
        <w:t>provision</w:t>
      </w:r>
      <w:r w:rsidRPr="005B5A49">
        <w:rPr>
          <w:spacing w:val="1"/>
          <w:sz w:val="22"/>
          <w:szCs w:val="22"/>
        </w:rPr>
        <w:t xml:space="preserve"> </w:t>
      </w:r>
      <w:r w:rsidRPr="005B5A49">
        <w:rPr>
          <w:spacing w:val="-1"/>
          <w:sz w:val="22"/>
          <w:szCs w:val="22"/>
        </w:rPr>
        <w:t>or</w:t>
      </w:r>
      <w:r w:rsidRPr="005B5A49">
        <w:rPr>
          <w:spacing w:val="1"/>
          <w:sz w:val="22"/>
          <w:szCs w:val="22"/>
        </w:rPr>
        <w:t xml:space="preserve"> </w:t>
      </w:r>
      <w:r w:rsidRPr="005B5A49">
        <w:rPr>
          <w:spacing w:val="-3"/>
          <w:sz w:val="22"/>
          <w:szCs w:val="22"/>
        </w:rPr>
        <w:t>provision</w:t>
      </w:r>
      <w:r w:rsidRPr="005B5A49">
        <w:rPr>
          <w:spacing w:val="2"/>
          <w:sz w:val="22"/>
          <w:szCs w:val="22"/>
        </w:rPr>
        <w:t xml:space="preserve"> </w:t>
      </w:r>
      <w:r w:rsidRPr="005B5A49">
        <w:rPr>
          <w:spacing w:val="-1"/>
          <w:sz w:val="22"/>
          <w:szCs w:val="22"/>
        </w:rPr>
        <w:t>of</w:t>
      </w:r>
      <w:r w:rsidRPr="005B5A49">
        <w:rPr>
          <w:spacing w:val="68"/>
          <w:sz w:val="22"/>
          <w:szCs w:val="22"/>
        </w:rPr>
        <w:t xml:space="preserve"> </w:t>
      </w:r>
      <w:r w:rsidRPr="005B5A49">
        <w:rPr>
          <w:spacing w:val="-2"/>
          <w:sz w:val="22"/>
          <w:szCs w:val="22"/>
        </w:rPr>
        <w:t>the</w:t>
      </w:r>
      <w:r w:rsidRPr="005B5A49">
        <w:rPr>
          <w:spacing w:val="-6"/>
          <w:sz w:val="22"/>
          <w:szCs w:val="22"/>
        </w:rPr>
        <w:t xml:space="preserve"> </w:t>
      </w:r>
      <w:proofErr w:type="spellStart"/>
      <w:r w:rsidRPr="005B5A49">
        <w:rPr>
          <w:spacing w:val="-3"/>
          <w:sz w:val="22"/>
          <w:szCs w:val="22"/>
        </w:rPr>
        <w:t>authorisation</w:t>
      </w:r>
      <w:proofErr w:type="spellEnd"/>
      <w:r w:rsidRPr="005B5A49">
        <w:rPr>
          <w:spacing w:val="-5"/>
          <w:sz w:val="22"/>
          <w:szCs w:val="22"/>
        </w:rPr>
        <w:t xml:space="preserve"> </w:t>
      </w:r>
      <w:r w:rsidRPr="005B5A49">
        <w:rPr>
          <w:spacing w:val="-1"/>
          <w:sz w:val="22"/>
          <w:szCs w:val="22"/>
        </w:rPr>
        <w:t>or</w:t>
      </w:r>
      <w:r w:rsidRPr="005B5A49">
        <w:rPr>
          <w:spacing w:val="-8"/>
          <w:sz w:val="22"/>
          <w:szCs w:val="22"/>
        </w:rPr>
        <w:t xml:space="preserve"> </w:t>
      </w:r>
      <w:r w:rsidRPr="005B5A49">
        <w:rPr>
          <w:spacing w:val="-1"/>
          <w:sz w:val="22"/>
          <w:szCs w:val="22"/>
        </w:rPr>
        <w:t>of</w:t>
      </w:r>
      <w:r w:rsidRPr="005B5A49">
        <w:rPr>
          <w:spacing w:val="-5"/>
          <w:sz w:val="22"/>
          <w:szCs w:val="22"/>
        </w:rPr>
        <w:t xml:space="preserve"> </w:t>
      </w:r>
      <w:r w:rsidRPr="005B5A49">
        <w:rPr>
          <w:spacing w:val="-3"/>
          <w:sz w:val="22"/>
          <w:szCs w:val="22"/>
        </w:rPr>
        <w:t>the</w:t>
      </w:r>
      <w:r w:rsidRPr="005B5A49">
        <w:rPr>
          <w:spacing w:val="-5"/>
          <w:sz w:val="22"/>
          <w:szCs w:val="22"/>
        </w:rPr>
        <w:t xml:space="preserve"> </w:t>
      </w:r>
      <w:r w:rsidRPr="005B5A49">
        <w:rPr>
          <w:spacing w:val="-3"/>
          <w:sz w:val="22"/>
          <w:szCs w:val="22"/>
        </w:rPr>
        <w:t>Constitution</w:t>
      </w:r>
    </w:p>
    <w:p w14:paraId="027803BD" w14:textId="77777777" w:rsidR="005B5A49" w:rsidRPr="005B5A49" w:rsidRDefault="005B5A49" w:rsidP="005B5A49">
      <w:pPr>
        <w:pStyle w:val="BodyText"/>
        <w:autoSpaceDE/>
        <w:autoSpaceDN/>
        <w:spacing w:before="2"/>
        <w:ind w:left="1985"/>
        <w:rPr>
          <w:rFonts w:eastAsia="Calibri"/>
        </w:rPr>
      </w:pPr>
    </w:p>
    <w:p w14:paraId="51340A67" w14:textId="77777777" w:rsidR="00031077" w:rsidRPr="00DE26E1" w:rsidRDefault="00031077" w:rsidP="002A7809">
      <w:pPr>
        <w:pStyle w:val="Heading1"/>
        <w:numPr>
          <w:ilvl w:val="1"/>
          <w:numId w:val="36"/>
        </w:numPr>
        <w:tabs>
          <w:tab w:val="left" w:pos="840"/>
        </w:tabs>
        <w:autoSpaceDE/>
        <w:autoSpaceDN/>
        <w:jc w:val="left"/>
        <w:rPr>
          <w:b/>
          <w:bCs/>
        </w:rPr>
      </w:pPr>
      <w:r w:rsidRPr="00772A5D">
        <w:rPr>
          <w:spacing w:val="-1"/>
        </w:rPr>
        <w:t>Record</w:t>
      </w:r>
      <w:r w:rsidRPr="00772A5D">
        <w:rPr>
          <w:spacing w:val="-6"/>
        </w:rPr>
        <w:t xml:space="preserve"> </w:t>
      </w:r>
      <w:r w:rsidRPr="00772A5D">
        <w:rPr>
          <w:spacing w:val="-1"/>
        </w:rPr>
        <w:t>of</w:t>
      </w:r>
      <w:r w:rsidRPr="00772A5D">
        <w:rPr>
          <w:spacing w:val="-5"/>
        </w:rPr>
        <w:t xml:space="preserve"> </w:t>
      </w:r>
      <w:r w:rsidRPr="00772A5D">
        <w:rPr>
          <w:spacing w:val="-1"/>
        </w:rPr>
        <w:t>Attendance</w:t>
      </w:r>
    </w:p>
    <w:p w14:paraId="547FF9B8" w14:textId="77777777" w:rsidR="00DE26E1" w:rsidRPr="00772A5D" w:rsidRDefault="00DE26E1" w:rsidP="00116FCC">
      <w:pPr>
        <w:pStyle w:val="Heading1"/>
        <w:numPr>
          <w:ilvl w:val="0"/>
          <w:numId w:val="0"/>
        </w:numPr>
        <w:tabs>
          <w:tab w:val="left" w:pos="840"/>
        </w:tabs>
        <w:autoSpaceDE/>
        <w:autoSpaceDN/>
        <w:ind w:left="839"/>
        <w:jc w:val="left"/>
        <w:rPr>
          <w:b/>
          <w:bCs/>
        </w:rPr>
      </w:pPr>
    </w:p>
    <w:p w14:paraId="4C9BF2B1" w14:textId="77777777" w:rsidR="00031077" w:rsidRPr="00D5129A" w:rsidRDefault="00031077" w:rsidP="002A7809">
      <w:pPr>
        <w:pStyle w:val="BodyText"/>
        <w:numPr>
          <w:ilvl w:val="2"/>
          <w:numId w:val="36"/>
        </w:numPr>
        <w:tabs>
          <w:tab w:val="left" w:pos="1560"/>
        </w:tabs>
        <w:autoSpaceDE/>
        <w:autoSpaceDN/>
        <w:rPr>
          <w:sz w:val="22"/>
          <w:szCs w:val="22"/>
        </w:rPr>
      </w:pPr>
      <w:r w:rsidRPr="00772A5D">
        <w:rPr>
          <w:sz w:val="22"/>
          <w:szCs w:val="22"/>
        </w:rPr>
        <w:t>The</w:t>
      </w:r>
      <w:r w:rsidRPr="00772A5D">
        <w:rPr>
          <w:spacing w:val="-4"/>
          <w:sz w:val="22"/>
          <w:szCs w:val="22"/>
        </w:rPr>
        <w:t xml:space="preserve"> </w:t>
      </w:r>
      <w:r w:rsidRPr="00772A5D">
        <w:rPr>
          <w:sz w:val="22"/>
          <w:szCs w:val="22"/>
        </w:rPr>
        <w:t>names</w:t>
      </w:r>
      <w:r w:rsidRPr="00772A5D">
        <w:rPr>
          <w:spacing w:val="-5"/>
          <w:sz w:val="22"/>
          <w:szCs w:val="22"/>
        </w:rPr>
        <w:t xml:space="preserve"> </w:t>
      </w:r>
      <w:r w:rsidRPr="00772A5D">
        <w:rPr>
          <w:spacing w:val="-1"/>
          <w:sz w:val="22"/>
          <w:szCs w:val="22"/>
        </w:rPr>
        <w:t>of</w:t>
      </w:r>
      <w:r w:rsidRPr="00772A5D">
        <w:rPr>
          <w:spacing w:val="-3"/>
          <w:sz w:val="22"/>
          <w:szCs w:val="22"/>
        </w:rPr>
        <w:t xml:space="preserve"> </w:t>
      </w:r>
      <w:r w:rsidRPr="00772A5D">
        <w:rPr>
          <w:spacing w:val="-1"/>
          <w:sz w:val="22"/>
          <w:szCs w:val="22"/>
        </w:rPr>
        <w:t>the</w:t>
      </w:r>
      <w:r w:rsidRPr="00772A5D">
        <w:rPr>
          <w:spacing w:val="-4"/>
          <w:sz w:val="22"/>
          <w:szCs w:val="22"/>
        </w:rPr>
        <w:t xml:space="preserve"> </w:t>
      </w:r>
      <w:r w:rsidRPr="00772A5D">
        <w:rPr>
          <w:spacing w:val="-1"/>
          <w:sz w:val="22"/>
          <w:szCs w:val="22"/>
        </w:rPr>
        <w:t>Directors</w:t>
      </w:r>
      <w:r w:rsidRPr="00772A5D">
        <w:rPr>
          <w:spacing w:val="-4"/>
          <w:sz w:val="22"/>
          <w:szCs w:val="22"/>
        </w:rPr>
        <w:t xml:space="preserve"> </w:t>
      </w:r>
      <w:r w:rsidRPr="00772A5D">
        <w:rPr>
          <w:spacing w:val="-1"/>
          <w:sz w:val="22"/>
          <w:szCs w:val="22"/>
        </w:rPr>
        <w:t>present</w:t>
      </w:r>
      <w:r w:rsidRPr="00772A5D">
        <w:rPr>
          <w:spacing w:val="-2"/>
          <w:sz w:val="22"/>
          <w:szCs w:val="22"/>
        </w:rPr>
        <w:t xml:space="preserve"> at </w:t>
      </w:r>
      <w:r w:rsidRPr="00772A5D">
        <w:rPr>
          <w:spacing w:val="-1"/>
          <w:sz w:val="22"/>
          <w:szCs w:val="22"/>
        </w:rPr>
        <w:t>the</w:t>
      </w:r>
      <w:r w:rsidRPr="00772A5D">
        <w:rPr>
          <w:spacing w:val="-4"/>
          <w:sz w:val="22"/>
          <w:szCs w:val="22"/>
        </w:rPr>
        <w:t xml:space="preserve"> </w:t>
      </w:r>
      <w:r w:rsidRPr="00772A5D">
        <w:rPr>
          <w:spacing w:val="-1"/>
          <w:sz w:val="22"/>
          <w:szCs w:val="22"/>
        </w:rPr>
        <w:t>meeting</w:t>
      </w:r>
      <w:r w:rsidRPr="00772A5D">
        <w:rPr>
          <w:spacing w:val="-3"/>
          <w:sz w:val="22"/>
          <w:szCs w:val="22"/>
        </w:rPr>
        <w:t xml:space="preserve"> </w:t>
      </w:r>
      <w:r w:rsidRPr="00772A5D">
        <w:rPr>
          <w:spacing w:val="-1"/>
          <w:sz w:val="22"/>
          <w:szCs w:val="22"/>
        </w:rPr>
        <w:t>shall</w:t>
      </w:r>
      <w:r w:rsidRPr="00772A5D">
        <w:rPr>
          <w:spacing w:val="-5"/>
          <w:sz w:val="22"/>
          <w:szCs w:val="22"/>
        </w:rPr>
        <w:t xml:space="preserve"> </w:t>
      </w:r>
      <w:r w:rsidRPr="00772A5D">
        <w:rPr>
          <w:sz w:val="22"/>
          <w:szCs w:val="22"/>
        </w:rPr>
        <w:t>be</w:t>
      </w:r>
      <w:r w:rsidRPr="00772A5D">
        <w:rPr>
          <w:spacing w:val="-4"/>
          <w:sz w:val="22"/>
          <w:szCs w:val="22"/>
        </w:rPr>
        <w:t xml:space="preserve"> </w:t>
      </w:r>
      <w:r w:rsidRPr="00772A5D">
        <w:rPr>
          <w:spacing w:val="-1"/>
          <w:sz w:val="22"/>
          <w:szCs w:val="22"/>
        </w:rPr>
        <w:t>recorded</w:t>
      </w:r>
      <w:r w:rsidRPr="00772A5D">
        <w:rPr>
          <w:spacing w:val="-3"/>
          <w:sz w:val="22"/>
          <w:szCs w:val="22"/>
        </w:rPr>
        <w:t xml:space="preserve"> </w:t>
      </w:r>
      <w:r w:rsidRPr="00772A5D">
        <w:rPr>
          <w:sz w:val="22"/>
          <w:szCs w:val="22"/>
        </w:rPr>
        <w:t>in</w:t>
      </w:r>
      <w:r w:rsidRPr="00772A5D">
        <w:rPr>
          <w:spacing w:val="-4"/>
          <w:sz w:val="22"/>
          <w:szCs w:val="22"/>
        </w:rPr>
        <w:t xml:space="preserve"> </w:t>
      </w:r>
      <w:r w:rsidRPr="00772A5D">
        <w:rPr>
          <w:spacing w:val="-1"/>
          <w:sz w:val="22"/>
          <w:szCs w:val="22"/>
        </w:rPr>
        <w:t>the</w:t>
      </w:r>
      <w:r w:rsidRPr="00772A5D">
        <w:rPr>
          <w:spacing w:val="-2"/>
          <w:sz w:val="22"/>
          <w:szCs w:val="22"/>
        </w:rPr>
        <w:t xml:space="preserve"> </w:t>
      </w:r>
      <w:r w:rsidRPr="00772A5D">
        <w:rPr>
          <w:spacing w:val="-1"/>
          <w:sz w:val="22"/>
          <w:szCs w:val="22"/>
        </w:rPr>
        <w:t>minutes.</w:t>
      </w:r>
    </w:p>
    <w:p w14:paraId="15BA4AE4" w14:textId="77777777" w:rsidR="00D5129A" w:rsidRPr="00D5129A" w:rsidRDefault="00D5129A" w:rsidP="008E007D">
      <w:pPr>
        <w:pStyle w:val="BodyText"/>
        <w:tabs>
          <w:tab w:val="left" w:pos="1560"/>
        </w:tabs>
        <w:autoSpaceDE/>
        <w:autoSpaceDN/>
        <w:ind w:left="1559"/>
        <w:rPr>
          <w:sz w:val="22"/>
          <w:szCs w:val="22"/>
        </w:rPr>
      </w:pPr>
    </w:p>
    <w:p w14:paraId="26D7D775" w14:textId="77777777" w:rsidR="00031077" w:rsidRPr="00DE26E1" w:rsidRDefault="00031077" w:rsidP="008864C6">
      <w:pPr>
        <w:pStyle w:val="Heading1"/>
        <w:numPr>
          <w:ilvl w:val="1"/>
          <w:numId w:val="36"/>
        </w:numPr>
        <w:tabs>
          <w:tab w:val="left" w:pos="840"/>
        </w:tabs>
        <w:autoSpaceDE/>
        <w:autoSpaceDN/>
        <w:jc w:val="left"/>
        <w:rPr>
          <w:b/>
          <w:bCs/>
        </w:rPr>
      </w:pPr>
      <w:r w:rsidRPr="00772A5D">
        <w:rPr>
          <w:spacing w:val="-1"/>
        </w:rPr>
        <w:t>Quorum</w:t>
      </w:r>
    </w:p>
    <w:p w14:paraId="41717A0C" w14:textId="77777777" w:rsidR="00DE26E1" w:rsidRPr="00772A5D" w:rsidRDefault="00DE26E1" w:rsidP="008864C6">
      <w:pPr>
        <w:pStyle w:val="Heading1"/>
        <w:numPr>
          <w:ilvl w:val="0"/>
          <w:numId w:val="0"/>
        </w:numPr>
        <w:tabs>
          <w:tab w:val="left" w:pos="840"/>
        </w:tabs>
        <w:autoSpaceDE/>
        <w:autoSpaceDN/>
        <w:ind w:left="839"/>
        <w:jc w:val="left"/>
        <w:rPr>
          <w:b/>
          <w:bCs/>
        </w:rPr>
      </w:pPr>
    </w:p>
    <w:p w14:paraId="3963F055" w14:textId="4DCF8EBE" w:rsidR="00031077" w:rsidRPr="00DE26E1" w:rsidRDefault="00031077" w:rsidP="00F82507">
      <w:pPr>
        <w:pStyle w:val="BodyText"/>
        <w:numPr>
          <w:ilvl w:val="2"/>
          <w:numId w:val="36"/>
        </w:numPr>
        <w:tabs>
          <w:tab w:val="left" w:pos="1560"/>
        </w:tabs>
        <w:autoSpaceDE/>
        <w:autoSpaceDN/>
        <w:ind w:right="116"/>
        <w:rPr>
          <w:sz w:val="22"/>
          <w:szCs w:val="22"/>
        </w:rPr>
      </w:pPr>
      <w:r w:rsidRPr="00772A5D">
        <w:rPr>
          <w:sz w:val="22"/>
          <w:szCs w:val="22"/>
        </w:rPr>
        <w:t>No</w:t>
      </w:r>
      <w:r w:rsidRPr="00772A5D">
        <w:rPr>
          <w:spacing w:val="15"/>
          <w:sz w:val="22"/>
          <w:szCs w:val="22"/>
        </w:rPr>
        <w:t xml:space="preserve"> </w:t>
      </w:r>
      <w:r w:rsidRPr="00772A5D">
        <w:rPr>
          <w:spacing w:val="-1"/>
          <w:sz w:val="22"/>
          <w:szCs w:val="22"/>
        </w:rPr>
        <w:t>business</w:t>
      </w:r>
      <w:r w:rsidRPr="00772A5D">
        <w:rPr>
          <w:spacing w:val="16"/>
          <w:sz w:val="22"/>
          <w:szCs w:val="22"/>
        </w:rPr>
        <w:t xml:space="preserve"> </w:t>
      </w:r>
      <w:r w:rsidRPr="00772A5D">
        <w:rPr>
          <w:spacing w:val="-1"/>
          <w:sz w:val="22"/>
          <w:szCs w:val="22"/>
        </w:rPr>
        <w:t>shall</w:t>
      </w:r>
      <w:r w:rsidRPr="00772A5D">
        <w:rPr>
          <w:spacing w:val="16"/>
          <w:sz w:val="22"/>
          <w:szCs w:val="22"/>
        </w:rPr>
        <w:t xml:space="preserve"> </w:t>
      </w:r>
      <w:r w:rsidRPr="00772A5D">
        <w:rPr>
          <w:sz w:val="22"/>
          <w:szCs w:val="22"/>
        </w:rPr>
        <w:t>be</w:t>
      </w:r>
      <w:r w:rsidRPr="00772A5D">
        <w:rPr>
          <w:spacing w:val="15"/>
          <w:sz w:val="22"/>
          <w:szCs w:val="22"/>
        </w:rPr>
        <w:t xml:space="preserve"> </w:t>
      </w:r>
      <w:r w:rsidRPr="00772A5D">
        <w:rPr>
          <w:spacing w:val="-1"/>
          <w:sz w:val="22"/>
          <w:szCs w:val="22"/>
        </w:rPr>
        <w:t>transacted</w:t>
      </w:r>
      <w:r w:rsidRPr="00772A5D">
        <w:rPr>
          <w:spacing w:val="21"/>
          <w:sz w:val="22"/>
          <w:szCs w:val="22"/>
        </w:rPr>
        <w:t xml:space="preserve"> </w:t>
      </w:r>
      <w:r w:rsidRPr="00772A5D">
        <w:rPr>
          <w:spacing w:val="-2"/>
          <w:sz w:val="22"/>
          <w:szCs w:val="22"/>
        </w:rPr>
        <w:t>at</w:t>
      </w:r>
      <w:r w:rsidRPr="00772A5D">
        <w:rPr>
          <w:spacing w:val="18"/>
          <w:sz w:val="22"/>
          <w:szCs w:val="22"/>
        </w:rPr>
        <w:t xml:space="preserve"> </w:t>
      </w:r>
      <w:r w:rsidRPr="00772A5D">
        <w:rPr>
          <w:sz w:val="22"/>
          <w:szCs w:val="22"/>
        </w:rPr>
        <w:t>a</w:t>
      </w:r>
      <w:r w:rsidRPr="00772A5D">
        <w:rPr>
          <w:spacing w:val="16"/>
          <w:sz w:val="22"/>
          <w:szCs w:val="22"/>
        </w:rPr>
        <w:t xml:space="preserve"> </w:t>
      </w:r>
      <w:r w:rsidRPr="00772A5D">
        <w:rPr>
          <w:spacing w:val="-1"/>
          <w:sz w:val="22"/>
          <w:szCs w:val="22"/>
        </w:rPr>
        <w:t>meeting</w:t>
      </w:r>
      <w:r w:rsidRPr="00772A5D">
        <w:rPr>
          <w:spacing w:val="17"/>
          <w:sz w:val="22"/>
          <w:szCs w:val="22"/>
        </w:rPr>
        <w:t xml:space="preserve"> </w:t>
      </w:r>
      <w:r w:rsidRPr="00772A5D">
        <w:rPr>
          <w:spacing w:val="-1"/>
          <w:sz w:val="22"/>
          <w:szCs w:val="22"/>
        </w:rPr>
        <w:t>of</w:t>
      </w:r>
      <w:r w:rsidRPr="00772A5D">
        <w:rPr>
          <w:spacing w:val="14"/>
          <w:sz w:val="22"/>
          <w:szCs w:val="22"/>
        </w:rPr>
        <w:t xml:space="preserve"> </w:t>
      </w:r>
      <w:r w:rsidRPr="00772A5D">
        <w:rPr>
          <w:sz w:val="22"/>
          <w:szCs w:val="22"/>
        </w:rPr>
        <w:t>the</w:t>
      </w:r>
      <w:r w:rsidRPr="00772A5D">
        <w:rPr>
          <w:spacing w:val="15"/>
          <w:sz w:val="22"/>
          <w:szCs w:val="22"/>
        </w:rPr>
        <w:t xml:space="preserve"> </w:t>
      </w:r>
      <w:r w:rsidRPr="00772A5D">
        <w:rPr>
          <w:spacing w:val="-1"/>
          <w:sz w:val="22"/>
          <w:szCs w:val="22"/>
        </w:rPr>
        <w:t>Board</w:t>
      </w:r>
      <w:r w:rsidRPr="00772A5D">
        <w:rPr>
          <w:spacing w:val="14"/>
          <w:sz w:val="22"/>
          <w:szCs w:val="22"/>
        </w:rPr>
        <w:t xml:space="preserve"> </w:t>
      </w:r>
      <w:r w:rsidRPr="00772A5D">
        <w:rPr>
          <w:sz w:val="22"/>
          <w:szCs w:val="22"/>
        </w:rPr>
        <w:t>unless</w:t>
      </w:r>
      <w:r w:rsidRPr="00772A5D">
        <w:rPr>
          <w:spacing w:val="14"/>
          <w:sz w:val="22"/>
          <w:szCs w:val="22"/>
        </w:rPr>
        <w:t xml:space="preserve"> </w:t>
      </w:r>
      <w:r w:rsidRPr="00772A5D">
        <w:rPr>
          <w:sz w:val="22"/>
          <w:szCs w:val="22"/>
        </w:rPr>
        <w:t>at</w:t>
      </w:r>
      <w:r w:rsidRPr="00772A5D">
        <w:rPr>
          <w:spacing w:val="17"/>
          <w:sz w:val="22"/>
          <w:szCs w:val="22"/>
        </w:rPr>
        <w:t xml:space="preserve"> </w:t>
      </w:r>
      <w:r w:rsidRPr="00772A5D">
        <w:rPr>
          <w:spacing w:val="-1"/>
          <w:sz w:val="22"/>
          <w:szCs w:val="22"/>
        </w:rPr>
        <w:t>least</w:t>
      </w:r>
      <w:r w:rsidRPr="00772A5D">
        <w:rPr>
          <w:spacing w:val="18"/>
          <w:sz w:val="22"/>
          <w:szCs w:val="22"/>
        </w:rPr>
        <w:t xml:space="preserve"> </w:t>
      </w:r>
      <w:r w:rsidRPr="00772A5D">
        <w:rPr>
          <w:sz w:val="22"/>
          <w:szCs w:val="22"/>
        </w:rPr>
        <w:t>one</w:t>
      </w:r>
      <w:r w:rsidRPr="00772A5D">
        <w:rPr>
          <w:spacing w:val="41"/>
          <w:sz w:val="22"/>
          <w:szCs w:val="22"/>
        </w:rPr>
        <w:t xml:space="preserve"> </w:t>
      </w:r>
      <w:r w:rsidRPr="00772A5D">
        <w:rPr>
          <w:spacing w:val="-1"/>
          <w:sz w:val="22"/>
          <w:szCs w:val="22"/>
        </w:rPr>
        <w:t>third</w:t>
      </w:r>
      <w:r w:rsidRPr="00772A5D">
        <w:rPr>
          <w:spacing w:val="6"/>
          <w:sz w:val="22"/>
          <w:szCs w:val="22"/>
        </w:rPr>
        <w:t xml:space="preserve"> </w:t>
      </w:r>
      <w:r w:rsidRPr="00772A5D">
        <w:rPr>
          <w:spacing w:val="-1"/>
          <w:sz w:val="22"/>
          <w:szCs w:val="22"/>
        </w:rPr>
        <w:t>of</w:t>
      </w:r>
      <w:r w:rsidRPr="00772A5D">
        <w:rPr>
          <w:spacing w:val="6"/>
          <w:sz w:val="22"/>
          <w:szCs w:val="22"/>
        </w:rPr>
        <w:t xml:space="preserve"> </w:t>
      </w:r>
      <w:r w:rsidRPr="00772A5D">
        <w:rPr>
          <w:spacing w:val="-1"/>
          <w:sz w:val="22"/>
          <w:szCs w:val="22"/>
        </w:rPr>
        <w:t>the</w:t>
      </w:r>
      <w:r w:rsidRPr="00772A5D">
        <w:rPr>
          <w:spacing w:val="6"/>
          <w:sz w:val="22"/>
          <w:szCs w:val="22"/>
        </w:rPr>
        <w:t xml:space="preserve"> </w:t>
      </w:r>
      <w:r w:rsidRPr="00772A5D">
        <w:rPr>
          <w:spacing w:val="-1"/>
          <w:sz w:val="22"/>
          <w:szCs w:val="22"/>
        </w:rPr>
        <w:t>whole</w:t>
      </w:r>
      <w:r w:rsidRPr="00772A5D">
        <w:rPr>
          <w:spacing w:val="3"/>
          <w:sz w:val="22"/>
          <w:szCs w:val="22"/>
        </w:rPr>
        <w:t xml:space="preserve"> </w:t>
      </w:r>
      <w:r w:rsidRPr="00772A5D">
        <w:rPr>
          <w:spacing w:val="-1"/>
          <w:sz w:val="22"/>
          <w:szCs w:val="22"/>
        </w:rPr>
        <w:t>number</w:t>
      </w:r>
      <w:r w:rsidRPr="00772A5D">
        <w:rPr>
          <w:spacing w:val="5"/>
          <w:sz w:val="22"/>
          <w:szCs w:val="22"/>
        </w:rPr>
        <w:t xml:space="preserve"> </w:t>
      </w:r>
      <w:r w:rsidRPr="00772A5D">
        <w:rPr>
          <w:spacing w:val="-1"/>
          <w:sz w:val="22"/>
          <w:szCs w:val="22"/>
        </w:rPr>
        <w:t>of</w:t>
      </w:r>
      <w:r w:rsidRPr="00772A5D">
        <w:rPr>
          <w:spacing w:val="5"/>
          <w:sz w:val="22"/>
          <w:szCs w:val="22"/>
        </w:rPr>
        <w:t xml:space="preserve"> </w:t>
      </w:r>
      <w:r w:rsidRPr="00772A5D">
        <w:rPr>
          <w:spacing w:val="-1"/>
          <w:sz w:val="22"/>
          <w:szCs w:val="22"/>
        </w:rPr>
        <w:t>the</w:t>
      </w:r>
      <w:r w:rsidRPr="00772A5D">
        <w:rPr>
          <w:spacing w:val="5"/>
          <w:sz w:val="22"/>
          <w:szCs w:val="22"/>
        </w:rPr>
        <w:t xml:space="preserve"> </w:t>
      </w:r>
      <w:r w:rsidRPr="00772A5D">
        <w:rPr>
          <w:spacing w:val="-1"/>
          <w:sz w:val="22"/>
          <w:szCs w:val="22"/>
        </w:rPr>
        <w:t>voting</w:t>
      </w:r>
      <w:r w:rsidRPr="00772A5D">
        <w:rPr>
          <w:spacing w:val="3"/>
          <w:sz w:val="22"/>
          <w:szCs w:val="22"/>
        </w:rPr>
        <w:t xml:space="preserve"> </w:t>
      </w:r>
      <w:r w:rsidRPr="00772A5D">
        <w:rPr>
          <w:spacing w:val="-1"/>
          <w:sz w:val="22"/>
          <w:szCs w:val="22"/>
        </w:rPr>
        <w:t>Directors</w:t>
      </w:r>
      <w:r w:rsidRPr="00772A5D">
        <w:rPr>
          <w:spacing w:val="4"/>
          <w:sz w:val="22"/>
          <w:szCs w:val="22"/>
        </w:rPr>
        <w:t xml:space="preserve"> </w:t>
      </w:r>
      <w:r w:rsidRPr="00772A5D">
        <w:rPr>
          <w:sz w:val="22"/>
          <w:szCs w:val="22"/>
        </w:rPr>
        <w:t>are</w:t>
      </w:r>
      <w:r w:rsidRPr="00772A5D">
        <w:rPr>
          <w:spacing w:val="7"/>
          <w:sz w:val="22"/>
          <w:szCs w:val="22"/>
        </w:rPr>
        <w:t xml:space="preserve"> </w:t>
      </w:r>
      <w:r w:rsidRPr="00772A5D">
        <w:rPr>
          <w:spacing w:val="-1"/>
          <w:sz w:val="22"/>
          <w:szCs w:val="22"/>
        </w:rPr>
        <w:t>present</w:t>
      </w:r>
      <w:r w:rsidRPr="00772A5D">
        <w:rPr>
          <w:spacing w:val="6"/>
          <w:sz w:val="22"/>
          <w:szCs w:val="22"/>
        </w:rPr>
        <w:t xml:space="preserve"> </w:t>
      </w:r>
      <w:r w:rsidRPr="00772A5D">
        <w:rPr>
          <w:spacing w:val="-1"/>
          <w:sz w:val="22"/>
          <w:szCs w:val="22"/>
        </w:rPr>
        <w:t>including</w:t>
      </w:r>
      <w:r w:rsidRPr="00772A5D">
        <w:rPr>
          <w:spacing w:val="5"/>
          <w:sz w:val="22"/>
          <w:szCs w:val="22"/>
        </w:rPr>
        <w:t xml:space="preserve"> </w:t>
      </w:r>
      <w:r w:rsidRPr="00772A5D">
        <w:rPr>
          <w:spacing w:val="-2"/>
          <w:sz w:val="22"/>
          <w:szCs w:val="22"/>
        </w:rPr>
        <w:t>at</w:t>
      </w:r>
      <w:r w:rsidRPr="00772A5D">
        <w:rPr>
          <w:spacing w:val="7"/>
          <w:sz w:val="22"/>
          <w:szCs w:val="22"/>
        </w:rPr>
        <w:t xml:space="preserve"> </w:t>
      </w:r>
      <w:r w:rsidRPr="00772A5D">
        <w:rPr>
          <w:spacing w:val="-1"/>
          <w:sz w:val="22"/>
          <w:szCs w:val="22"/>
        </w:rPr>
        <w:t>least</w:t>
      </w:r>
      <w:r w:rsidRPr="00772A5D">
        <w:rPr>
          <w:spacing w:val="41"/>
          <w:w w:val="99"/>
          <w:sz w:val="22"/>
          <w:szCs w:val="22"/>
        </w:rPr>
        <w:t xml:space="preserve"> </w:t>
      </w:r>
      <w:r w:rsidRPr="00772A5D">
        <w:rPr>
          <w:sz w:val="22"/>
          <w:szCs w:val="22"/>
        </w:rPr>
        <w:t>one</w:t>
      </w:r>
      <w:r w:rsidRPr="00772A5D">
        <w:rPr>
          <w:spacing w:val="-7"/>
          <w:sz w:val="22"/>
          <w:szCs w:val="22"/>
        </w:rPr>
        <w:t xml:space="preserve"> </w:t>
      </w:r>
      <w:r w:rsidRPr="00772A5D">
        <w:rPr>
          <w:sz w:val="22"/>
          <w:szCs w:val="22"/>
        </w:rPr>
        <w:t>executive</w:t>
      </w:r>
      <w:r w:rsidRPr="00772A5D">
        <w:rPr>
          <w:spacing w:val="-7"/>
          <w:sz w:val="22"/>
          <w:szCs w:val="22"/>
        </w:rPr>
        <w:t xml:space="preserve"> </w:t>
      </w:r>
      <w:r w:rsidRPr="00772A5D">
        <w:rPr>
          <w:spacing w:val="-1"/>
          <w:sz w:val="22"/>
          <w:szCs w:val="22"/>
        </w:rPr>
        <w:t>Director</w:t>
      </w:r>
      <w:r w:rsidRPr="00772A5D">
        <w:rPr>
          <w:spacing w:val="-7"/>
          <w:sz w:val="22"/>
          <w:szCs w:val="22"/>
        </w:rPr>
        <w:t xml:space="preserve"> </w:t>
      </w:r>
      <w:r w:rsidRPr="00772A5D">
        <w:rPr>
          <w:spacing w:val="-1"/>
          <w:sz w:val="22"/>
          <w:szCs w:val="22"/>
        </w:rPr>
        <w:t>and</w:t>
      </w:r>
      <w:r w:rsidRPr="00772A5D">
        <w:rPr>
          <w:spacing w:val="-6"/>
          <w:sz w:val="22"/>
          <w:szCs w:val="22"/>
        </w:rPr>
        <w:t xml:space="preserve"> </w:t>
      </w:r>
      <w:r w:rsidRPr="00772A5D">
        <w:rPr>
          <w:sz w:val="22"/>
          <w:szCs w:val="22"/>
        </w:rPr>
        <w:t>one</w:t>
      </w:r>
      <w:r w:rsidRPr="00772A5D">
        <w:rPr>
          <w:spacing w:val="-6"/>
          <w:sz w:val="22"/>
          <w:szCs w:val="22"/>
        </w:rPr>
        <w:t xml:space="preserve"> </w:t>
      </w:r>
      <w:r w:rsidRPr="00772A5D">
        <w:rPr>
          <w:spacing w:val="-1"/>
          <w:sz w:val="22"/>
          <w:szCs w:val="22"/>
        </w:rPr>
        <w:t>non-executive</w:t>
      </w:r>
      <w:r w:rsidRPr="00772A5D">
        <w:rPr>
          <w:spacing w:val="-8"/>
          <w:sz w:val="22"/>
          <w:szCs w:val="22"/>
        </w:rPr>
        <w:t xml:space="preserve"> </w:t>
      </w:r>
      <w:r w:rsidRPr="00772A5D">
        <w:rPr>
          <w:spacing w:val="-1"/>
          <w:sz w:val="22"/>
          <w:szCs w:val="22"/>
        </w:rPr>
        <w:t>Director.</w:t>
      </w:r>
    </w:p>
    <w:p w14:paraId="4A07BBC7" w14:textId="77777777" w:rsidR="00DE26E1" w:rsidRPr="00772A5D" w:rsidRDefault="00DE26E1" w:rsidP="00F82507">
      <w:pPr>
        <w:pStyle w:val="BodyText"/>
        <w:tabs>
          <w:tab w:val="left" w:pos="1560"/>
        </w:tabs>
        <w:autoSpaceDE/>
        <w:autoSpaceDN/>
        <w:ind w:left="1559" w:right="116"/>
        <w:rPr>
          <w:sz w:val="22"/>
          <w:szCs w:val="22"/>
        </w:rPr>
      </w:pPr>
    </w:p>
    <w:p w14:paraId="25BBA566" w14:textId="77777777" w:rsidR="00031077" w:rsidRPr="00DE26E1" w:rsidRDefault="00031077" w:rsidP="00F82507">
      <w:pPr>
        <w:pStyle w:val="BodyText"/>
        <w:numPr>
          <w:ilvl w:val="2"/>
          <w:numId w:val="36"/>
        </w:numPr>
        <w:tabs>
          <w:tab w:val="left" w:pos="1560"/>
        </w:tabs>
        <w:autoSpaceDE/>
        <w:autoSpaceDN/>
        <w:ind w:right="117"/>
        <w:rPr>
          <w:sz w:val="22"/>
          <w:szCs w:val="22"/>
        </w:rPr>
      </w:pPr>
      <w:r w:rsidRPr="00772A5D">
        <w:rPr>
          <w:sz w:val="22"/>
          <w:szCs w:val="22"/>
        </w:rPr>
        <w:t>An</w:t>
      </w:r>
      <w:r w:rsidRPr="00772A5D">
        <w:rPr>
          <w:spacing w:val="7"/>
          <w:sz w:val="22"/>
          <w:szCs w:val="22"/>
        </w:rPr>
        <w:t xml:space="preserve"> </w:t>
      </w:r>
      <w:r w:rsidRPr="00772A5D">
        <w:rPr>
          <w:spacing w:val="-1"/>
          <w:sz w:val="22"/>
          <w:szCs w:val="22"/>
        </w:rPr>
        <w:t>officer</w:t>
      </w:r>
      <w:r w:rsidRPr="00772A5D">
        <w:rPr>
          <w:spacing w:val="8"/>
          <w:sz w:val="22"/>
          <w:szCs w:val="22"/>
        </w:rPr>
        <w:t xml:space="preserve"> </w:t>
      </w:r>
      <w:r w:rsidRPr="00772A5D">
        <w:rPr>
          <w:sz w:val="22"/>
          <w:szCs w:val="22"/>
        </w:rPr>
        <w:t>in</w:t>
      </w:r>
      <w:r w:rsidRPr="00772A5D">
        <w:rPr>
          <w:spacing w:val="6"/>
          <w:sz w:val="22"/>
          <w:szCs w:val="22"/>
        </w:rPr>
        <w:t xml:space="preserve"> </w:t>
      </w:r>
      <w:r w:rsidRPr="00772A5D">
        <w:rPr>
          <w:spacing w:val="-1"/>
          <w:sz w:val="22"/>
          <w:szCs w:val="22"/>
        </w:rPr>
        <w:t>attendance</w:t>
      </w:r>
      <w:r w:rsidRPr="00772A5D">
        <w:rPr>
          <w:spacing w:val="5"/>
          <w:sz w:val="22"/>
          <w:szCs w:val="22"/>
        </w:rPr>
        <w:t xml:space="preserve"> </w:t>
      </w:r>
      <w:r w:rsidRPr="00772A5D">
        <w:rPr>
          <w:spacing w:val="-1"/>
          <w:sz w:val="22"/>
          <w:szCs w:val="22"/>
        </w:rPr>
        <w:t>for</w:t>
      </w:r>
      <w:r w:rsidRPr="00772A5D">
        <w:rPr>
          <w:spacing w:val="8"/>
          <w:sz w:val="22"/>
          <w:szCs w:val="22"/>
        </w:rPr>
        <w:t xml:space="preserve"> </w:t>
      </w:r>
      <w:r w:rsidRPr="00772A5D">
        <w:rPr>
          <w:sz w:val="22"/>
          <w:szCs w:val="22"/>
        </w:rPr>
        <w:t>an</w:t>
      </w:r>
      <w:r w:rsidRPr="00772A5D">
        <w:rPr>
          <w:spacing w:val="6"/>
          <w:sz w:val="22"/>
          <w:szCs w:val="22"/>
        </w:rPr>
        <w:t xml:space="preserve"> </w:t>
      </w:r>
      <w:r w:rsidRPr="00772A5D">
        <w:rPr>
          <w:sz w:val="22"/>
          <w:szCs w:val="22"/>
        </w:rPr>
        <w:t>executive</w:t>
      </w:r>
      <w:r w:rsidRPr="00772A5D">
        <w:rPr>
          <w:spacing w:val="5"/>
          <w:sz w:val="22"/>
          <w:szCs w:val="22"/>
        </w:rPr>
        <w:t xml:space="preserve"> </w:t>
      </w:r>
      <w:r w:rsidRPr="00772A5D">
        <w:rPr>
          <w:spacing w:val="-1"/>
          <w:sz w:val="22"/>
          <w:szCs w:val="22"/>
        </w:rPr>
        <w:t>Director</w:t>
      </w:r>
      <w:r w:rsidRPr="00772A5D">
        <w:rPr>
          <w:spacing w:val="6"/>
          <w:sz w:val="22"/>
          <w:szCs w:val="22"/>
        </w:rPr>
        <w:t xml:space="preserve"> </w:t>
      </w:r>
      <w:r w:rsidRPr="00772A5D">
        <w:rPr>
          <w:sz w:val="22"/>
          <w:szCs w:val="22"/>
        </w:rPr>
        <w:t>but</w:t>
      </w:r>
      <w:r w:rsidRPr="00772A5D">
        <w:rPr>
          <w:spacing w:val="8"/>
          <w:sz w:val="22"/>
          <w:szCs w:val="22"/>
        </w:rPr>
        <w:t xml:space="preserve"> </w:t>
      </w:r>
      <w:r w:rsidRPr="00772A5D">
        <w:rPr>
          <w:spacing w:val="-1"/>
          <w:sz w:val="22"/>
          <w:szCs w:val="22"/>
        </w:rPr>
        <w:t>without</w:t>
      </w:r>
      <w:r w:rsidRPr="00772A5D">
        <w:rPr>
          <w:spacing w:val="13"/>
          <w:sz w:val="22"/>
          <w:szCs w:val="22"/>
        </w:rPr>
        <w:t xml:space="preserve"> </w:t>
      </w:r>
      <w:r w:rsidRPr="00772A5D">
        <w:rPr>
          <w:spacing w:val="-1"/>
          <w:sz w:val="22"/>
          <w:szCs w:val="22"/>
        </w:rPr>
        <w:t>formal</w:t>
      </w:r>
      <w:r w:rsidRPr="00772A5D">
        <w:rPr>
          <w:spacing w:val="8"/>
          <w:sz w:val="22"/>
          <w:szCs w:val="22"/>
        </w:rPr>
        <w:t xml:space="preserve"> </w:t>
      </w:r>
      <w:r w:rsidRPr="00772A5D">
        <w:rPr>
          <w:spacing w:val="-1"/>
          <w:sz w:val="22"/>
          <w:szCs w:val="22"/>
        </w:rPr>
        <w:t>acting</w:t>
      </w:r>
      <w:r w:rsidRPr="00772A5D">
        <w:rPr>
          <w:spacing w:val="7"/>
          <w:sz w:val="22"/>
          <w:szCs w:val="22"/>
        </w:rPr>
        <w:t xml:space="preserve"> </w:t>
      </w:r>
      <w:r w:rsidRPr="00772A5D">
        <w:rPr>
          <w:sz w:val="22"/>
          <w:szCs w:val="22"/>
        </w:rPr>
        <w:t>up</w:t>
      </w:r>
      <w:r w:rsidRPr="00772A5D">
        <w:rPr>
          <w:spacing w:val="51"/>
          <w:sz w:val="22"/>
          <w:szCs w:val="22"/>
        </w:rPr>
        <w:t xml:space="preserve"> </w:t>
      </w:r>
      <w:r w:rsidRPr="00772A5D">
        <w:rPr>
          <w:sz w:val="22"/>
          <w:szCs w:val="22"/>
        </w:rPr>
        <w:t>status</w:t>
      </w:r>
      <w:r w:rsidRPr="00772A5D">
        <w:rPr>
          <w:spacing w:val="-5"/>
          <w:sz w:val="22"/>
          <w:szCs w:val="22"/>
        </w:rPr>
        <w:t xml:space="preserve"> </w:t>
      </w:r>
      <w:r w:rsidRPr="00772A5D">
        <w:rPr>
          <w:sz w:val="22"/>
          <w:szCs w:val="22"/>
        </w:rPr>
        <w:t>may</w:t>
      </w:r>
      <w:r w:rsidRPr="00772A5D">
        <w:rPr>
          <w:spacing w:val="-4"/>
          <w:sz w:val="22"/>
          <w:szCs w:val="22"/>
        </w:rPr>
        <w:t xml:space="preserve"> </w:t>
      </w:r>
      <w:r w:rsidRPr="00772A5D">
        <w:rPr>
          <w:spacing w:val="-1"/>
          <w:sz w:val="22"/>
          <w:szCs w:val="22"/>
        </w:rPr>
        <w:t>not</w:t>
      </w:r>
      <w:r w:rsidRPr="00772A5D">
        <w:rPr>
          <w:spacing w:val="-3"/>
          <w:sz w:val="22"/>
          <w:szCs w:val="22"/>
        </w:rPr>
        <w:t xml:space="preserve"> </w:t>
      </w:r>
      <w:r w:rsidRPr="00772A5D">
        <w:rPr>
          <w:sz w:val="22"/>
          <w:szCs w:val="22"/>
        </w:rPr>
        <w:t>count</w:t>
      </w:r>
      <w:r w:rsidRPr="00772A5D">
        <w:rPr>
          <w:spacing w:val="-3"/>
          <w:sz w:val="22"/>
          <w:szCs w:val="22"/>
        </w:rPr>
        <w:t xml:space="preserve"> </w:t>
      </w:r>
      <w:r w:rsidRPr="00772A5D">
        <w:rPr>
          <w:spacing w:val="-1"/>
          <w:sz w:val="22"/>
          <w:szCs w:val="22"/>
        </w:rPr>
        <w:t>towards</w:t>
      </w:r>
      <w:r w:rsidRPr="00772A5D">
        <w:rPr>
          <w:spacing w:val="-2"/>
          <w:sz w:val="22"/>
          <w:szCs w:val="22"/>
        </w:rPr>
        <w:t xml:space="preserve"> </w:t>
      </w:r>
      <w:r w:rsidRPr="00772A5D">
        <w:rPr>
          <w:spacing w:val="-1"/>
          <w:sz w:val="22"/>
          <w:szCs w:val="22"/>
        </w:rPr>
        <w:t>the</w:t>
      </w:r>
      <w:r w:rsidRPr="00772A5D">
        <w:rPr>
          <w:spacing w:val="-4"/>
          <w:sz w:val="22"/>
          <w:szCs w:val="22"/>
        </w:rPr>
        <w:t xml:space="preserve"> </w:t>
      </w:r>
      <w:r w:rsidRPr="00772A5D">
        <w:rPr>
          <w:spacing w:val="-1"/>
          <w:sz w:val="22"/>
          <w:szCs w:val="22"/>
        </w:rPr>
        <w:t>quorum.</w:t>
      </w:r>
    </w:p>
    <w:p w14:paraId="2AC5074F" w14:textId="77777777" w:rsidR="00DE26E1" w:rsidRPr="00772A5D" w:rsidRDefault="00DE26E1" w:rsidP="00F82507">
      <w:pPr>
        <w:pStyle w:val="BodyText"/>
        <w:tabs>
          <w:tab w:val="left" w:pos="1560"/>
        </w:tabs>
        <w:autoSpaceDE/>
        <w:autoSpaceDN/>
        <w:ind w:left="1559" w:right="117"/>
        <w:rPr>
          <w:sz w:val="22"/>
          <w:szCs w:val="22"/>
        </w:rPr>
      </w:pPr>
    </w:p>
    <w:p w14:paraId="63B61F97" w14:textId="77777777" w:rsidR="00031077" w:rsidRPr="00DE26E1" w:rsidRDefault="00031077" w:rsidP="00F82507">
      <w:pPr>
        <w:pStyle w:val="BodyText"/>
        <w:numPr>
          <w:ilvl w:val="2"/>
          <w:numId w:val="36"/>
        </w:numPr>
        <w:tabs>
          <w:tab w:val="left" w:pos="1560"/>
        </w:tabs>
        <w:autoSpaceDE/>
        <w:autoSpaceDN/>
        <w:ind w:right="114"/>
        <w:rPr>
          <w:sz w:val="22"/>
          <w:szCs w:val="22"/>
        </w:rPr>
      </w:pPr>
      <w:r w:rsidRPr="00772A5D">
        <w:rPr>
          <w:sz w:val="22"/>
          <w:szCs w:val="22"/>
        </w:rPr>
        <w:t>If</w:t>
      </w:r>
      <w:r w:rsidRPr="00772A5D">
        <w:rPr>
          <w:spacing w:val="27"/>
          <w:sz w:val="22"/>
          <w:szCs w:val="22"/>
        </w:rPr>
        <w:t xml:space="preserve"> </w:t>
      </w:r>
      <w:r w:rsidRPr="00772A5D">
        <w:rPr>
          <w:sz w:val="22"/>
          <w:szCs w:val="22"/>
        </w:rPr>
        <w:t>a</w:t>
      </w:r>
      <w:r w:rsidRPr="00772A5D">
        <w:rPr>
          <w:spacing w:val="25"/>
          <w:sz w:val="22"/>
          <w:szCs w:val="22"/>
        </w:rPr>
        <w:t xml:space="preserve"> </w:t>
      </w:r>
      <w:r w:rsidRPr="00772A5D">
        <w:rPr>
          <w:spacing w:val="-1"/>
          <w:sz w:val="22"/>
          <w:szCs w:val="22"/>
        </w:rPr>
        <w:t>Director</w:t>
      </w:r>
      <w:r w:rsidRPr="00772A5D">
        <w:rPr>
          <w:spacing w:val="26"/>
          <w:sz w:val="22"/>
          <w:szCs w:val="22"/>
        </w:rPr>
        <w:t xml:space="preserve"> </w:t>
      </w:r>
      <w:r w:rsidRPr="00772A5D">
        <w:rPr>
          <w:sz w:val="22"/>
          <w:szCs w:val="22"/>
        </w:rPr>
        <w:t>has</w:t>
      </w:r>
      <w:r w:rsidRPr="00772A5D">
        <w:rPr>
          <w:spacing w:val="25"/>
          <w:sz w:val="22"/>
          <w:szCs w:val="22"/>
        </w:rPr>
        <w:t xml:space="preserve"> </w:t>
      </w:r>
      <w:r w:rsidRPr="00772A5D">
        <w:rPr>
          <w:sz w:val="22"/>
          <w:szCs w:val="22"/>
        </w:rPr>
        <w:t>been</w:t>
      </w:r>
      <w:r w:rsidRPr="00772A5D">
        <w:rPr>
          <w:spacing w:val="26"/>
          <w:sz w:val="22"/>
          <w:szCs w:val="22"/>
        </w:rPr>
        <w:t xml:space="preserve"> </w:t>
      </w:r>
      <w:r w:rsidRPr="00772A5D">
        <w:rPr>
          <w:spacing w:val="-1"/>
          <w:sz w:val="22"/>
          <w:szCs w:val="22"/>
        </w:rPr>
        <w:t>disqualified</w:t>
      </w:r>
      <w:r w:rsidRPr="00772A5D">
        <w:rPr>
          <w:spacing w:val="26"/>
          <w:sz w:val="22"/>
          <w:szCs w:val="22"/>
        </w:rPr>
        <w:t xml:space="preserve"> </w:t>
      </w:r>
      <w:r w:rsidRPr="00772A5D">
        <w:rPr>
          <w:spacing w:val="-1"/>
          <w:sz w:val="22"/>
          <w:szCs w:val="22"/>
        </w:rPr>
        <w:t>from</w:t>
      </w:r>
      <w:r w:rsidRPr="00772A5D">
        <w:rPr>
          <w:spacing w:val="26"/>
          <w:sz w:val="22"/>
          <w:szCs w:val="22"/>
        </w:rPr>
        <w:t xml:space="preserve"> </w:t>
      </w:r>
      <w:r w:rsidRPr="00772A5D">
        <w:rPr>
          <w:spacing w:val="-1"/>
          <w:sz w:val="22"/>
          <w:szCs w:val="22"/>
        </w:rPr>
        <w:t>participating</w:t>
      </w:r>
      <w:r w:rsidRPr="00772A5D">
        <w:rPr>
          <w:spacing w:val="25"/>
          <w:sz w:val="22"/>
          <w:szCs w:val="22"/>
        </w:rPr>
        <w:t xml:space="preserve"> </w:t>
      </w:r>
      <w:r w:rsidRPr="00772A5D">
        <w:rPr>
          <w:sz w:val="22"/>
          <w:szCs w:val="22"/>
        </w:rPr>
        <w:t>in</w:t>
      </w:r>
      <w:r w:rsidRPr="00772A5D">
        <w:rPr>
          <w:spacing w:val="26"/>
          <w:sz w:val="22"/>
          <w:szCs w:val="22"/>
        </w:rPr>
        <w:t xml:space="preserve"> </w:t>
      </w:r>
      <w:r w:rsidRPr="00772A5D">
        <w:rPr>
          <w:spacing w:val="-1"/>
          <w:sz w:val="22"/>
          <w:szCs w:val="22"/>
        </w:rPr>
        <w:t>the</w:t>
      </w:r>
      <w:r w:rsidRPr="00772A5D">
        <w:rPr>
          <w:spacing w:val="25"/>
          <w:sz w:val="22"/>
          <w:szCs w:val="22"/>
        </w:rPr>
        <w:t xml:space="preserve"> </w:t>
      </w:r>
      <w:r w:rsidRPr="00772A5D">
        <w:rPr>
          <w:spacing w:val="-1"/>
          <w:sz w:val="22"/>
          <w:szCs w:val="22"/>
        </w:rPr>
        <w:t>discussion</w:t>
      </w:r>
      <w:r w:rsidRPr="00772A5D">
        <w:rPr>
          <w:spacing w:val="26"/>
          <w:sz w:val="22"/>
          <w:szCs w:val="22"/>
        </w:rPr>
        <w:t xml:space="preserve"> </w:t>
      </w:r>
      <w:r w:rsidRPr="00772A5D">
        <w:rPr>
          <w:spacing w:val="-1"/>
          <w:sz w:val="22"/>
          <w:szCs w:val="22"/>
        </w:rPr>
        <w:t>on</w:t>
      </w:r>
      <w:r w:rsidRPr="00772A5D">
        <w:rPr>
          <w:spacing w:val="28"/>
          <w:sz w:val="22"/>
          <w:szCs w:val="22"/>
        </w:rPr>
        <w:t xml:space="preserve"> </w:t>
      </w:r>
      <w:r w:rsidRPr="00772A5D">
        <w:rPr>
          <w:sz w:val="22"/>
          <w:szCs w:val="22"/>
        </w:rPr>
        <w:t>any</w:t>
      </w:r>
      <w:r w:rsidRPr="00772A5D">
        <w:rPr>
          <w:spacing w:val="55"/>
          <w:w w:val="99"/>
          <w:sz w:val="22"/>
          <w:szCs w:val="22"/>
        </w:rPr>
        <w:t xml:space="preserve"> </w:t>
      </w:r>
      <w:r w:rsidRPr="00772A5D">
        <w:rPr>
          <w:spacing w:val="-1"/>
          <w:sz w:val="22"/>
          <w:szCs w:val="22"/>
        </w:rPr>
        <w:t>matter</w:t>
      </w:r>
      <w:r w:rsidRPr="00772A5D">
        <w:rPr>
          <w:spacing w:val="17"/>
          <w:sz w:val="22"/>
          <w:szCs w:val="22"/>
        </w:rPr>
        <w:t xml:space="preserve"> </w:t>
      </w:r>
      <w:r w:rsidRPr="00772A5D">
        <w:rPr>
          <w:spacing w:val="-1"/>
          <w:sz w:val="22"/>
          <w:szCs w:val="22"/>
        </w:rPr>
        <w:t>and/or</w:t>
      </w:r>
      <w:r w:rsidRPr="00772A5D">
        <w:rPr>
          <w:spacing w:val="16"/>
          <w:sz w:val="22"/>
          <w:szCs w:val="22"/>
        </w:rPr>
        <w:t xml:space="preserve"> </w:t>
      </w:r>
      <w:r w:rsidRPr="00772A5D">
        <w:rPr>
          <w:spacing w:val="-1"/>
          <w:sz w:val="22"/>
          <w:szCs w:val="22"/>
        </w:rPr>
        <w:t>from</w:t>
      </w:r>
      <w:r w:rsidRPr="00772A5D">
        <w:rPr>
          <w:spacing w:val="18"/>
          <w:sz w:val="22"/>
          <w:szCs w:val="22"/>
        </w:rPr>
        <w:t xml:space="preserve"> </w:t>
      </w:r>
      <w:r w:rsidRPr="00772A5D">
        <w:rPr>
          <w:spacing w:val="-1"/>
          <w:sz w:val="22"/>
          <w:szCs w:val="22"/>
        </w:rPr>
        <w:t>voting</w:t>
      </w:r>
      <w:r w:rsidRPr="00772A5D">
        <w:rPr>
          <w:spacing w:val="18"/>
          <w:sz w:val="22"/>
          <w:szCs w:val="22"/>
        </w:rPr>
        <w:t xml:space="preserve"> </w:t>
      </w:r>
      <w:r w:rsidRPr="00772A5D">
        <w:rPr>
          <w:spacing w:val="-1"/>
          <w:sz w:val="22"/>
          <w:szCs w:val="22"/>
        </w:rPr>
        <w:t>on</w:t>
      </w:r>
      <w:r w:rsidRPr="00772A5D">
        <w:rPr>
          <w:spacing w:val="15"/>
          <w:sz w:val="22"/>
          <w:szCs w:val="22"/>
        </w:rPr>
        <w:t xml:space="preserve"> </w:t>
      </w:r>
      <w:r w:rsidRPr="00772A5D">
        <w:rPr>
          <w:sz w:val="22"/>
          <w:szCs w:val="22"/>
        </w:rPr>
        <w:t>any</w:t>
      </w:r>
      <w:r w:rsidRPr="00772A5D">
        <w:rPr>
          <w:spacing w:val="15"/>
          <w:sz w:val="22"/>
          <w:szCs w:val="22"/>
        </w:rPr>
        <w:t xml:space="preserve"> </w:t>
      </w:r>
      <w:r w:rsidRPr="00772A5D">
        <w:rPr>
          <w:spacing w:val="-1"/>
          <w:sz w:val="22"/>
          <w:szCs w:val="22"/>
        </w:rPr>
        <w:t>resolution</w:t>
      </w:r>
      <w:r w:rsidRPr="00772A5D">
        <w:rPr>
          <w:spacing w:val="16"/>
          <w:sz w:val="22"/>
          <w:szCs w:val="22"/>
        </w:rPr>
        <w:t xml:space="preserve"> </w:t>
      </w:r>
      <w:r w:rsidRPr="00772A5D">
        <w:rPr>
          <w:sz w:val="22"/>
          <w:szCs w:val="22"/>
        </w:rPr>
        <w:t>by</w:t>
      </w:r>
      <w:r w:rsidRPr="00772A5D">
        <w:rPr>
          <w:spacing w:val="15"/>
          <w:sz w:val="22"/>
          <w:szCs w:val="22"/>
        </w:rPr>
        <w:t xml:space="preserve"> </w:t>
      </w:r>
      <w:r w:rsidRPr="00772A5D">
        <w:rPr>
          <w:sz w:val="22"/>
          <w:szCs w:val="22"/>
        </w:rPr>
        <w:t>reason</w:t>
      </w:r>
      <w:r w:rsidRPr="00772A5D">
        <w:rPr>
          <w:spacing w:val="17"/>
          <w:sz w:val="22"/>
          <w:szCs w:val="22"/>
        </w:rPr>
        <w:t xml:space="preserve"> </w:t>
      </w:r>
      <w:r w:rsidRPr="00772A5D">
        <w:rPr>
          <w:spacing w:val="-1"/>
          <w:sz w:val="22"/>
          <w:szCs w:val="22"/>
        </w:rPr>
        <w:t>of</w:t>
      </w:r>
      <w:r w:rsidRPr="00772A5D">
        <w:rPr>
          <w:spacing w:val="16"/>
          <w:sz w:val="22"/>
          <w:szCs w:val="22"/>
        </w:rPr>
        <w:t xml:space="preserve"> </w:t>
      </w:r>
      <w:r w:rsidRPr="00772A5D">
        <w:rPr>
          <w:sz w:val="22"/>
          <w:szCs w:val="22"/>
        </w:rPr>
        <w:t>the</w:t>
      </w:r>
      <w:r w:rsidRPr="00772A5D">
        <w:rPr>
          <w:spacing w:val="13"/>
          <w:sz w:val="22"/>
          <w:szCs w:val="22"/>
        </w:rPr>
        <w:t xml:space="preserve"> </w:t>
      </w:r>
      <w:r w:rsidRPr="00772A5D">
        <w:rPr>
          <w:spacing w:val="-1"/>
          <w:sz w:val="22"/>
          <w:szCs w:val="22"/>
        </w:rPr>
        <w:t>declaration</w:t>
      </w:r>
      <w:r w:rsidRPr="00772A5D">
        <w:rPr>
          <w:spacing w:val="18"/>
          <w:sz w:val="22"/>
          <w:szCs w:val="22"/>
        </w:rPr>
        <w:t xml:space="preserve"> </w:t>
      </w:r>
      <w:r w:rsidRPr="00772A5D">
        <w:rPr>
          <w:spacing w:val="-1"/>
          <w:sz w:val="22"/>
          <w:szCs w:val="22"/>
        </w:rPr>
        <w:t>of</w:t>
      </w:r>
      <w:r w:rsidRPr="00772A5D">
        <w:rPr>
          <w:spacing w:val="16"/>
          <w:sz w:val="22"/>
          <w:szCs w:val="22"/>
        </w:rPr>
        <w:t xml:space="preserve"> </w:t>
      </w:r>
      <w:r w:rsidRPr="00772A5D">
        <w:rPr>
          <w:sz w:val="22"/>
          <w:szCs w:val="22"/>
        </w:rPr>
        <w:t>a</w:t>
      </w:r>
      <w:r w:rsidRPr="00772A5D">
        <w:rPr>
          <w:spacing w:val="35"/>
          <w:sz w:val="22"/>
          <w:szCs w:val="22"/>
        </w:rPr>
        <w:t xml:space="preserve"> </w:t>
      </w:r>
      <w:r w:rsidRPr="00772A5D">
        <w:rPr>
          <w:spacing w:val="-1"/>
          <w:sz w:val="22"/>
          <w:szCs w:val="22"/>
        </w:rPr>
        <w:t>conflict</w:t>
      </w:r>
      <w:r w:rsidRPr="00772A5D">
        <w:rPr>
          <w:spacing w:val="23"/>
          <w:sz w:val="22"/>
          <w:szCs w:val="22"/>
        </w:rPr>
        <w:t xml:space="preserve"> </w:t>
      </w:r>
      <w:r w:rsidRPr="00772A5D">
        <w:rPr>
          <w:spacing w:val="-1"/>
          <w:sz w:val="22"/>
          <w:szCs w:val="22"/>
        </w:rPr>
        <w:t>of</w:t>
      </w:r>
      <w:r w:rsidRPr="00772A5D">
        <w:rPr>
          <w:spacing w:val="27"/>
          <w:sz w:val="22"/>
          <w:szCs w:val="22"/>
        </w:rPr>
        <w:t xml:space="preserve"> </w:t>
      </w:r>
      <w:r w:rsidRPr="00772A5D">
        <w:rPr>
          <w:spacing w:val="-1"/>
          <w:sz w:val="22"/>
          <w:szCs w:val="22"/>
        </w:rPr>
        <w:t>interest</w:t>
      </w:r>
      <w:r w:rsidRPr="00772A5D">
        <w:rPr>
          <w:spacing w:val="26"/>
          <w:sz w:val="22"/>
          <w:szCs w:val="22"/>
        </w:rPr>
        <w:t xml:space="preserve"> </w:t>
      </w:r>
      <w:r w:rsidRPr="00772A5D">
        <w:rPr>
          <w:spacing w:val="-1"/>
          <w:sz w:val="22"/>
          <w:szCs w:val="22"/>
        </w:rPr>
        <w:t>(see</w:t>
      </w:r>
      <w:r w:rsidRPr="00772A5D">
        <w:rPr>
          <w:spacing w:val="23"/>
          <w:sz w:val="22"/>
          <w:szCs w:val="22"/>
        </w:rPr>
        <w:t xml:space="preserve"> </w:t>
      </w:r>
      <w:r w:rsidRPr="00772A5D">
        <w:rPr>
          <w:sz w:val="22"/>
          <w:szCs w:val="22"/>
        </w:rPr>
        <w:t>Standing</w:t>
      </w:r>
      <w:r w:rsidRPr="00772A5D">
        <w:rPr>
          <w:spacing w:val="25"/>
          <w:sz w:val="22"/>
          <w:szCs w:val="22"/>
        </w:rPr>
        <w:t xml:space="preserve"> </w:t>
      </w:r>
      <w:r w:rsidRPr="00772A5D">
        <w:rPr>
          <w:spacing w:val="-1"/>
          <w:sz w:val="22"/>
          <w:szCs w:val="22"/>
        </w:rPr>
        <w:t>Order</w:t>
      </w:r>
      <w:r w:rsidRPr="00772A5D">
        <w:rPr>
          <w:spacing w:val="25"/>
          <w:sz w:val="22"/>
          <w:szCs w:val="22"/>
        </w:rPr>
        <w:t xml:space="preserve"> </w:t>
      </w:r>
      <w:r w:rsidRPr="00772A5D">
        <w:rPr>
          <w:sz w:val="22"/>
          <w:szCs w:val="22"/>
        </w:rPr>
        <w:t>6</w:t>
      </w:r>
      <w:r w:rsidRPr="00772A5D">
        <w:rPr>
          <w:spacing w:val="26"/>
          <w:sz w:val="22"/>
          <w:szCs w:val="22"/>
        </w:rPr>
        <w:t xml:space="preserve"> </w:t>
      </w:r>
      <w:r w:rsidRPr="00772A5D">
        <w:rPr>
          <w:spacing w:val="-1"/>
          <w:sz w:val="22"/>
          <w:szCs w:val="22"/>
        </w:rPr>
        <w:t>and</w:t>
      </w:r>
      <w:r w:rsidRPr="00772A5D">
        <w:rPr>
          <w:spacing w:val="24"/>
          <w:sz w:val="22"/>
          <w:szCs w:val="22"/>
        </w:rPr>
        <w:t xml:space="preserve"> </w:t>
      </w:r>
      <w:r w:rsidRPr="00772A5D">
        <w:rPr>
          <w:sz w:val="22"/>
          <w:szCs w:val="22"/>
        </w:rPr>
        <w:t>7)</w:t>
      </w:r>
      <w:r w:rsidRPr="00772A5D">
        <w:rPr>
          <w:spacing w:val="25"/>
          <w:sz w:val="22"/>
          <w:szCs w:val="22"/>
        </w:rPr>
        <w:t xml:space="preserve"> </w:t>
      </w:r>
      <w:r>
        <w:rPr>
          <w:sz w:val="22"/>
          <w:szCs w:val="22"/>
        </w:rPr>
        <w:t>They</w:t>
      </w:r>
      <w:r w:rsidRPr="00772A5D">
        <w:rPr>
          <w:spacing w:val="26"/>
          <w:sz w:val="22"/>
          <w:szCs w:val="22"/>
        </w:rPr>
        <w:t xml:space="preserve"> </w:t>
      </w:r>
      <w:r w:rsidRPr="00772A5D">
        <w:rPr>
          <w:spacing w:val="-1"/>
          <w:sz w:val="22"/>
          <w:szCs w:val="22"/>
        </w:rPr>
        <w:t>shall</w:t>
      </w:r>
      <w:r w:rsidRPr="00772A5D">
        <w:rPr>
          <w:spacing w:val="23"/>
          <w:sz w:val="22"/>
          <w:szCs w:val="22"/>
        </w:rPr>
        <w:t xml:space="preserve"> </w:t>
      </w:r>
      <w:r w:rsidRPr="00772A5D">
        <w:rPr>
          <w:sz w:val="22"/>
          <w:szCs w:val="22"/>
        </w:rPr>
        <w:t>no</w:t>
      </w:r>
      <w:r w:rsidRPr="00772A5D">
        <w:rPr>
          <w:spacing w:val="26"/>
          <w:sz w:val="22"/>
          <w:szCs w:val="22"/>
        </w:rPr>
        <w:t xml:space="preserve"> </w:t>
      </w:r>
      <w:r w:rsidRPr="00772A5D">
        <w:rPr>
          <w:spacing w:val="-1"/>
          <w:sz w:val="22"/>
          <w:szCs w:val="22"/>
        </w:rPr>
        <w:t>longer</w:t>
      </w:r>
      <w:r w:rsidRPr="00772A5D">
        <w:rPr>
          <w:spacing w:val="23"/>
          <w:sz w:val="22"/>
          <w:szCs w:val="22"/>
        </w:rPr>
        <w:t xml:space="preserve"> </w:t>
      </w:r>
      <w:r w:rsidRPr="00772A5D">
        <w:rPr>
          <w:spacing w:val="-1"/>
          <w:sz w:val="22"/>
          <w:szCs w:val="22"/>
        </w:rPr>
        <w:t>count</w:t>
      </w:r>
      <w:r w:rsidRPr="00772A5D">
        <w:rPr>
          <w:spacing w:val="55"/>
          <w:w w:val="99"/>
          <w:sz w:val="22"/>
          <w:szCs w:val="22"/>
        </w:rPr>
        <w:t xml:space="preserve"> </w:t>
      </w:r>
      <w:r w:rsidRPr="00772A5D">
        <w:rPr>
          <w:spacing w:val="-1"/>
          <w:sz w:val="22"/>
          <w:szCs w:val="22"/>
        </w:rPr>
        <w:t>towards</w:t>
      </w:r>
      <w:r w:rsidRPr="00772A5D">
        <w:rPr>
          <w:spacing w:val="-2"/>
          <w:sz w:val="22"/>
          <w:szCs w:val="22"/>
        </w:rPr>
        <w:t xml:space="preserve"> </w:t>
      </w:r>
      <w:r w:rsidRPr="00772A5D">
        <w:rPr>
          <w:sz w:val="22"/>
          <w:szCs w:val="22"/>
        </w:rPr>
        <w:t>the</w:t>
      </w:r>
      <w:r w:rsidRPr="00772A5D">
        <w:rPr>
          <w:spacing w:val="-1"/>
          <w:sz w:val="22"/>
          <w:szCs w:val="22"/>
        </w:rPr>
        <w:t xml:space="preserve"> quorum.</w:t>
      </w:r>
      <w:r w:rsidRPr="00772A5D">
        <w:rPr>
          <w:spacing w:val="1"/>
          <w:sz w:val="22"/>
          <w:szCs w:val="22"/>
        </w:rPr>
        <w:t xml:space="preserve"> </w:t>
      </w:r>
      <w:r w:rsidRPr="00772A5D">
        <w:rPr>
          <w:spacing w:val="-2"/>
          <w:sz w:val="22"/>
          <w:szCs w:val="22"/>
        </w:rPr>
        <w:t>If</w:t>
      </w:r>
      <w:r w:rsidRPr="00772A5D">
        <w:rPr>
          <w:spacing w:val="2"/>
          <w:sz w:val="22"/>
          <w:szCs w:val="22"/>
        </w:rPr>
        <w:t xml:space="preserve"> </w:t>
      </w:r>
      <w:r w:rsidRPr="00772A5D">
        <w:rPr>
          <w:sz w:val="22"/>
          <w:szCs w:val="22"/>
        </w:rPr>
        <w:t>a</w:t>
      </w:r>
      <w:r w:rsidRPr="00772A5D">
        <w:rPr>
          <w:spacing w:val="-1"/>
          <w:sz w:val="22"/>
          <w:szCs w:val="22"/>
        </w:rPr>
        <w:t xml:space="preserve"> quorum</w:t>
      </w:r>
      <w:r w:rsidRPr="00772A5D">
        <w:rPr>
          <w:spacing w:val="2"/>
          <w:sz w:val="22"/>
          <w:szCs w:val="22"/>
        </w:rPr>
        <w:t xml:space="preserve"> </w:t>
      </w:r>
      <w:r w:rsidRPr="00772A5D">
        <w:rPr>
          <w:sz w:val="22"/>
          <w:szCs w:val="22"/>
        </w:rPr>
        <w:t>is</w:t>
      </w:r>
      <w:r w:rsidRPr="00772A5D">
        <w:rPr>
          <w:spacing w:val="-2"/>
          <w:sz w:val="22"/>
          <w:szCs w:val="22"/>
        </w:rPr>
        <w:t xml:space="preserve"> </w:t>
      </w:r>
      <w:r w:rsidRPr="00772A5D">
        <w:rPr>
          <w:spacing w:val="-1"/>
          <w:sz w:val="22"/>
          <w:szCs w:val="22"/>
        </w:rPr>
        <w:t>then</w:t>
      </w:r>
      <w:r w:rsidRPr="00772A5D">
        <w:rPr>
          <w:sz w:val="22"/>
          <w:szCs w:val="22"/>
        </w:rPr>
        <w:t xml:space="preserve"> </w:t>
      </w:r>
      <w:r w:rsidRPr="00772A5D">
        <w:rPr>
          <w:spacing w:val="-1"/>
          <w:sz w:val="22"/>
          <w:szCs w:val="22"/>
        </w:rPr>
        <w:t>not</w:t>
      </w:r>
      <w:r w:rsidRPr="00772A5D">
        <w:rPr>
          <w:spacing w:val="3"/>
          <w:sz w:val="22"/>
          <w:szCs w:val="22"/>
        </w:rPr>
        <w:t xml:space="preserve"> </w:t>
      </w:r>
      <w:r w:rsidRPr="00772A5D">
        <w:rPr>
          <w:spacing w:val="-1"/>
          <w:sz w:val="22"/>
          <w:szCs w:val="22"/>
        </w:rPr>
        <w:t>available for</w:t>
      </w:r>
      <w:r w:rsidRPr="00772A5D">
        <w:rPr>
          <w:sz w:val="22"/>
          <w:szCs w:val="22"/>
        </w:rPr>
        <w:t xml:space="preserve"> the</w:t>
      </w:r>
      <w:r w:rsidRPr="00772A5D">
        <w:rPr>
          <w:spacing w:val="-1"/>
          <w:sz w:val="22"/>
          <w:szCs w:val="22"/>
        </w:rPr>
        <w:t xml:space="preserve"> discussion</w:t>
      </w:r>
      <w:r w:rsidRPr="00772A5D">
        <w:rPr>
          <w:spacing w:val="2"/>
          <w:sz w:val="22"/>
          <w:szCs w:val="22"/>
        </w:rPr>
        <w:t xml:space="preserve"> </w:t>
      </w:r>
      <w:r w:rsidRPr="00772A5D">
        <w:rPr>
          <w:spacing w:val="-2"/>
          <w:sz w:val="22"/>
          <w:szCs w:val="22"/>
        </w:rPr>
        <w:t>and/or</w:t>
      </w:r>
      <w:r w:rsidRPr="00772A5D">
        <w:rPr>
          <w:spacing w:val="68"/>
          <w:w w:val="99"/>
          <w:sz w:val="22"/>
          <w:szCs w:val="22"/>
        </w:rPr>
        <w:t xml:space="preserve"> </w:t>
      </w:r>
      <w:r w:rsidRPr="00772A5D">
        <w:rPr>
          <w:sz w:val="22"/>
          <w:szCs w:val="22"/>
        </w:rPr>
        <w:t>the</w:t>
      </w:r>
      <w:r w:rsidRPr="00772A5D">
        <w:rPr>
          <w:spacing w:val="27"/>
          <w:sz w:val="22"/>
          <w:szCs w:val="22"/>
        </w:rPr>
        <w:t xml:space="preserve"> </w:t>
      </w:r>
      <w:r w:rsidRPr="00772A5D">
        <w:rPr>
          <w:sz w:val="22"/>
          <w:szCs w:val="22"/>
        </w:rPr>
        <w:t>passing</w:t>
      </w:r>
      <w:r w:rsidRPr="00772A5D">
        <w:rPr>
          <w:spacing w:val="27"/>
          <w:sz w:val="22"/>
          <w:szCs w:val="22"/>
        </w:rPr>
        <w:t xml:space="preserve"> </w:t>
      </w:r>
      <w:r w:rsidRPr="00772A5D">
        <w:rPr>
          <w:spacing w:val="-1"/>
          <w:sz w:val="22"/>
          <w:szCs w:val="22"/>
        </w:rPr>
        <w:t>of</w:t>
      </w:r>
      <w:r w:rsidRPr="00772A5D">
        <w:rPr>
          <w:spacing w:val="30"/>
          <w:sz w:val="22"/>
          <w:szCs w:val="22"/>
        </w:rPr>
        <w:t xml:space="preserve"> </w:t>
      </w:r>
      <w:r w:rsidRPr="00772A5D">
        <w:rPr>
          <w:sz w:val="22"/>
          <w:szCs w:val="22"/>
        </w:rPr>
        <w:t>a</w:t>
      </w:r>
      <w:r w:rsidRPr="00772A5D">
        <w:rPr>
          <w:spacing w:val="28"/>
          <w:sz w:val="22"/>
          <w:szCs w:val="22"/>
        </w:rPr>
        <w:t xml:space="preserve"> </w:t>
      </w:r>
      <w:r w:rsidRPr="00772A5D">
        <w:rPr>
          <w:spacing w:val="-1"/>
          <w:sz w:val="22"/>
          <w:szCs w:val="22"/>
        </w:rPr>
        <w:t>resolution</w:t>
      </w:r>
      <w:r w:rsidRPr="00772A5D">
        <w:rPr>
          <w:spacing w:val="31"/>
          <w:sz w:val="22"/>
          <w:szCs w:val="22"/>
        </w:rPr>
        <w:t xml:space="preserve"> </w:t>
      </w:r>
      <w:r w:rsidRPr="00772A5D">
        <w:rPr>
          <w:spacing w:val="-1"/>
          <w:sz w:val="22"/>
          <w:szCs w:val="22"/>
        </w:rPr>
        <w:t>on</w:t>
      </w:r>
      <w:r w:rsidRPr="00772A5D">
        <w:rPr>
          <w:spacing w:val="30"/>
          <w:sz w:val="22"/>
          <w:szCs w:val="22"/>
        </w:rPr>
        <w:t xml:space="preserve"> </w:t>
      </w:r>
      <w:r w:rsidRPr="00772A5D">
        <w:rPr>
          <w:sz w:val="22"/>
          <w:szCs w:val="22"/>
        </w:rPr>
        <w:t>any</w:t>
      </w:r>
      <w:r w:rsidRPr="00772A5D">
        <w:rPr>
          <w:spacing w:val="29"/>
          <w:sz w:val="22"/>
          <w:szCs w:val="22"/>
        </w:rPr>
        <w:t xml:space="preserve"> </w:t>
      </w:r>
      <w:r w:rsidRPr="00772A5D">
        <w:rPr>
          <w:spacing w:val="-1"/>
          <w:sz w:val="22"/>
          <w:szCs w:val="22"/>
        </w:rPr>
        <w:t>matter,</w:t>
      </w:r>
      <w:r w:rsidRPr="00772A5D">
        <w:rPr>
          <w:spacing w:val="27"/>
          <w:sz w:val="22"/>
          <w:szCs w:val="22"/>
        </w:rPr>
        <w:t xml:space="preserve"> </w:t>
      </w:r>
      <w:r w:rsidRPr="00772A5D">
        <w:rPr>
          <w:spacing w:val="-1"/>
          <w:sz w:val="22"/>
          <w:szCs w:val="22"/>
        </w:rPr>
        <w:t>that</w:t>
      </w:r>
      <w:r w:rsidRPr="00772A5D">
        <w:rPr>
          <w:spacing w:val="27"/>
          <w:sz w:val="22"/>
          <w:szCs w:val="22"/>
        </w:rPr>
        <w:t xml:space="preserve"> </w:t>
      </w:r>
      <w:r w:rsidRPr="00772A5D">
        <w:rPr>
          <w:spacing w:val="-1"/>
          <w:sz w:val="22"/>
          <w:szCs w:val="22"/>
        </w:rPr>
        <w:t>matter</w:t>
      </w:r>
      <w:r w:rsidRPr="00772A5D">
        <w:rPr>
          <w:spacing w:val="30"/>
          <w:sz w:val="22"/>
          <w:szCs w:val="22"/>
        </w:rPr>
        <w:t xml:space="preserve"> </w:t>
      </w:r>
      <w:r w:rsidRPr="00772A5D">
        <w:rPr>
          <w:sz w:val="22"/>
          <w:szCs w:val="22"/>
        </w:rPr>
        <w:t>may</w:t>
      </w:r>
      <w:r w:rsidRPr="00772A5D">
        <w:rPr>
          <w:spacing w:val="28"/>
          <w:sz w:val="22"/>
          <w:szCs w:val="22"/>
        </w:rPr>
        <w:t xml:space="preserve"> </w:t>
      </w:r>
      <w:r w:rsidRPr="00772A5D">
        <w:rPr>
          <w:spacing w:val="-1"/>
          <w:sz w:val="22"/>
          <w:szCs w:val="22"/>
        </w:rPr>
        <w:t>not</w:t>
      </w:r>
      <w:r w:rsidRPr="00772A5D">
        <w:rPr>
          <w:spacing w:val="29"/>
          <w:sz w:val="22"/>
          <w:szCs w:val="22"/>
        </w:rPr>
        <w:t xml:space="preserve"> </w:t>
      </w:r>
      <w:r w:rsidRPr="00772A5D">
        <w:rPr>
          <w:sz w:val="22"/>
          <w:szCs w:val="22"/>
        </w:rPr>
        <w:t>be</w:t>
      </w:r>
      <w:r w:rsidRPr="00772A5D">
        <w:rPr>
          <w:spacing w:val="28"/>
          <w:sz w:val="22"/>
          <w:szCs w:val="22"/>
        </w:rPr>
        <w:t xml:space="preserve"> </w:t>
      </w:r>
      <w:r w:rsidRPr="00772A5D">
        <w:rPr>
          <w:spacing w:val="-1"/>
          <w:sz w:val="22"/>
          <w:szCs w:val="22"/>
        </w:rPr>
        <w:t>discussed</w:t>
      </w:r>
      <w:r w:rsidRPr="00772A5D">
        <w:rPr>
          <w:spacing w:val="32"/>
          <w:sz w:val="22"/>
          <w:szCs w:val="22"/>
        </w:rPr>
        <w:t xml:space="preserve"> </w:t>
      </w:r>
      <w:r w:rsidRPr="00772A5D">
        <w:rPr>
          <w:spacing w:val="-1"/>
          <w:sz w:val="22"/>
          <w:szCs w:val="22"/>
        </w:rPr>
        <w:t>further</w:t>
      </w:r>
      <w:r w:rsidRPr="00772A5D">
        <w:rPr>
          <w:spacing w:val="8"/>
          <w:sz w:val="22"/>
          <w:szCs w:val="22"/>
        </w:rPr>
        <w:t xml:space="preserve"> </w:t>
      </w:r>
      <w:r w:rsidRPr="00772A5D">
        <w:rPr>
          <w:spacing w:val="-1"/>
          <w:sz w:val="22"/>
          <w:szCs w:val="22"/>
        </w:rPr>
        <w:t>or</w:t>
      </w:r>
      <w:r w:rsidRPr="00772A5D">
        <w:rPr>
          <w:spacing w:val="9"/>
          <w:sz w:val="22"/>
          <w:szCs w:val="22"/>
        </w:rPr>
        <w:t xml:space="preserve"> </w:t>
      </w:r>
      <w:r w:rsidRPr="00772A5D">
        <w:rPr>
          <w:spacing w:val="-1"/>
          <w:sz w:val="22"/>
          <w:szCs w:val="22"/>
        </w:rPr>
        <w:t>voted</w:t>
      </w:r>
      <w:r w:rsidRPr="00772A5D">
        <w:rPr>
          <w:spacing w:val="9"/>
          <w:sz w:val="22"/>
          <w:szCs w:val="22"/>
        </w:rPr>
        <w:t xml:space="preserve"> </w:t>
      </w:r>
      <w:r w:rsidRPr="00772A5D">
        <w:rPr>
          <w:spacing w:val="-1"/>
          <w:sz w:val="22"/>
          <w:szCs w:val="22"/>
        </w:rPr>
        <w:t>upon</w:t>
      </w:r>
      <w:r w:rsidRPr="00772A5D">
        <w:rPr>
          <w:spacing w:val="10"/>
          <w:sz w:val="22"/>
          <w:szCs w:val="22"/>
        </w:rPr>
        <w:t xml:space="preserve"> </w:t>
      </w:r>
      <w:r w:rsidRPr="00772A5D">
        <w:rPr>
          <w:sz w:val="22"/>
          <w:szCs w:val="22"/>
        </w:rPr>
        <w:t>at</w:t>
      </w:r>
      <w:r w:rsidRPr="00772A5D">
        <w:rPr>
          <w:spacing w:val="9"/>
          <w:sz w:val="22"/>
          <w:szCs w:val="22"/>
        </w:rPr>
        <w:t xml:space="preserve"> </w:t>
      </w:r>
      <w:r w:rsidRPr="00772A5D">
        <w:rPr>
          <w:spacing w:val="-1"/>
          <w:sz w:val="22"/>
          <w:szCs w:val="22"/>
        </w:rPr>
        <w:t>that</w:t>
      </w:r>
      <w:r w:rsidRPr="00772A5D">
        <w:rPr>
          <w:spacing w:val="9"/>
          <w:sz w:val="22"/>
          <w:szCs w:val="22"/>
        </w:rPr>
        <w:t xml:space="preserve"> </w:t>
      </w:r>
      <w:r w:rsidRPr="00772A5D">
        <w:rPr>
          <w:spacing w:val="-1"/>
          <w:sz w:val="22"/>
          <w:szCs w:val="22"/>
        </w:rPr>
        <w:t>meeting.</w:t>
      </w:r>
      <w:r w:rsidRPr="00772A5D">
        <w:rPr>
          <w:spacing w:val="10"/>
          <w:sz w:val="22"/>
          <w:szCs w:val="22"/>
        </w:rPr>
        <w:t xml:space="preserve"> </w:t>
      </w:r>
      <w:r w:rsidRPr="00772A5D">
        <w:rPr>
          <w:spacing w:val="-1"/>
          <w:sz w:val="22"/>
          <w:szCs w:val="22"/>
        </w:rPr>
        <w:t>Such</w:t>
      </w:r>
      <w:r w:rsidRPr="00772A5D">
        <w:rPr>
          <w:spacing w:val="10"/>
          <w:sz w:val="22"/>
          <w:szCs w:val="22"/>
        </w:rPr>
        <w:t xml:space="preserve"> </w:t>
      </w:r>
      <w:r w:rsidRPr="00772A5D">
        <w:rPr>
          <w:sz w:val="22"/>
          <w:szCs w:val="22"/>
        </w:rPr>
        <w:t>a</w:t>
      </w:r>
      <w:r w:rsidRPr="00772A5D">
        <w:rPr>
          <w:spacing w:val="8"/>
          <w:sz w:val="22"/>
          <w:szCs w:val="22"/>
        </w:rPr>
        <w:t xml:space="preserve"> </w:t>
      </w:r>
      <w:r w:rsidRPr="00772A5D">
        <w:rPr>
          <w:sz w:val="22"/>
          <w:szCs w:val="22"/>
        </w:rPr>
        <w:t>position</w:t>
      </w:r>
      <w:r w:rsidRPr="00772A5D">
        <w:rPr>
          <w:spacing w:val="9"/>
          <w:sz w:val="22"/>
          <w:szCs w:val="22"/>
        </w:rPr>
        <w:t xml:space="preserve"> </w:t>
      </w:r>
      <w:r w:rsidRPr="00772A5D">
        <w:rPr>
          <w:spacing w:val="-1"/>
          <w:sz w:val="22"/>
          <w:szCs w:val="22"/>
        </w:rPr>
        <w:t>shall</w:t>
      </w:r>
      <w:r w:rsidRPr="00772A5D">
        <w:rPr>
          <w:spacing w:val="8"/>
          <w:sz w:val="22"/>
          <w:szCs w:val="22"/>
        </w:rPr>
        <w:t xml:space="preserve"> </w:t>
      </w:r>
      <w:r w:rsidRPr="00772A5D">
        <w:rPr>
          <w:sz w:val="22"/>
          <w:szCs w:val="22"/>
        </w:rPr>
        <w:t>be</w:t>
      </w:r>
      <w:r w:rsidRPr="00772A5D">
        <w:rPr>
          <w:spacing w:val="9"/>
          <w:sz w:val="22"/>
          <w:szCs w:val="22"/>
        </w:rPr>
        <w:t xml:space="preserve"> </w:t>
      </w:r>
      <w:r w:rsidRPr="00772A5D">
        <w:rPr>
          <w:spacing w:val="-1"/>
          <w:sz w:val="22"/>
          <w:szCs w:val="22"/>
        </w:rPr>
        <w:t>recorded</w:t>
      </w:r>
      <w:r w:rsidRPr="00772A5D">
        <w:rPr>
          <w:spacing w:val="9"/>
          <w:sz w:val="22"/>
          <w:szCs w:val="22"/>
        </w:rPr>
        <w:t xml:space="preserve"> </w:t>
      </w:r>
      <w:r w:rsidRPr="00772A5D">
        <w:rPr>
          <w:spacing w:val="-2"/>
          <w:sz w:val="22"/>
          <w:szCs w:val="22"/>
        </w:rPr>
        <w:t>in</w:t>
      </w:r>
      <w:r w:rsidRPr="00772A5D">
        <w:rPr>
          <w:spacing w:val="11"/>
          <w:sz w:val="22"/>
          <w:szCs w:val="22"/>
        </w:rPr>
        <w:t xml:space="preserve"> </w:t>
      </w:r>
      <w:r w:rsidRPr="00772A5D">
        <w:rPr>
          <w:spacing w:val="-1"/>
          <w:sz w:val="22"/>
          <w:szCs w:val="22"/>
        </w:rPr>
        <w:t>the</w:t>
      </w:r>
      <w:r w:rsidRPr="00772A5D">
        <w:rPr>
          <w:spacing w:val="55"/>
          <w:w w:val="99"/>
          <w:sz w:val="22"/>
          <w:szCs w:val="22"/>
        </w:rPr>
        <w:t xml:space="preserve"> </w:t>
      </w:r>
      <w:r w:rsidRPr="00772A5D">
        <w:rPr>
          <w:spacing w:val="-1"/>
          <w:sz w:val="22"/>
          <w:szCs w:val="22"/>
        </w:rPr>
        <w:t>minutes</w:t>
      </w:r>
      <w:r w:rsidRPr="00772A5D">
        <w:rPr>
          <w:spacing w:val="14"/>
          <w:sz w:val="22"/>
          <w:szCs w:val="22"/>
        </w:rPr>
        <w:t xml:space="preserve"> </w:t>
      </w:r>
      <w:r w:rsidRPr="00772A5D">
        <w:rPr>
          <w:spacing w:val="-1"/>
          <w:sz w:val="22"/>
          <w:szCs w:val="22"/>
        </w:rPr>
        <w:t>of</w:t>
      </w:r>
      <w:r w:rsidRPr="00772A5D">
        <w:rPr>
          <w:spacing w:val="13"/>
          <w:sz w:val="22"/>
          <w:szCs w:val="22"/>
        </w:rPr>
        <w:t xml:space="preserve"> </w:t>
      </w:r>
      <w:r w:rsidRPr="00772A5D">
        <w:rPr>
          <w:sz w:val="22"/>
          <w:szCs w:val="22"/>
        </w:rPr>
        <w:t>the</w:t>
      </w:r>
      <w:r w:rsidRPr="00772A5D">
        <w:rPr>
          <w:spacing w:val="13"/>
          <w:sz w:val="22"/>
          <w:szCs w:val="22"/>
        </w:rPr>
        <w:t xml:space="preserve"> </w:t>
      </w:r>
      <w:r w:rsidRPr="00772A5D">
        <w:rPr>
          <w:spacing w:val="-1"/>
          <w:sz w:val="22"/>
          <w:szCs w:val="22"/>
        </w:rPr>
        <w:t>meeting.</w:t>
      </w:r>
      <w:r w:rsidRPr="00772A5D">
        <w:rPr>
          <w:spacing w:val="11"/>
          <w:sz w:val="22"/>
          <w:szCs w:val="22"/>
        </w:rPr>
        <w:t xml:space="preserve"> </w:t>
      </w:r>
      <w:r w:rsidRPr="00772A5D">
        <w:rPr>
          <w:sz w:val="22"/>
          <w:szCs w:val="22"/>
        </w:rPr>
        <w:t>The</w:t>
      </w:r>
      <w:r w:rsidRPr="00772A5D">
        <w:rPr>
          <w:spacing w:val="13"/>
          <w:sz w:val="22"/>
          <w:szCs w:val="22"/>
        </w:rPr>
        <w:t xml:space="preserve"> </w:t>
      </w:r>
      <w:r w:rsidRPr="00772A5D">
        <w:rPr>
          <w:spacing w:val="-1"/>
          <w:sz w:val="22"/>
          <w:szCs w:val="22"/>
        </w:rPr>
        <w:t>meeting</w:t>
      </w:r>
      <w:r w:rsidRPr="00772A5D">
        <w:rPr>
          <w:spacing w:val="12"/>
          <w:sz w:val="22"/>
          <w:szCs w:val="22"/>
        </w:rPr>
        <w:t xml:space="preserve"> </w:t>
      </w:r>
      <w:r w:rsidRPr="00772A5D">
        <w:rPr>
          <w:spacing w:val="-1"/>
          <w:sz w:val="22"/>
          <w:szCs w:val="22"/>
        </w:rPr>
        <w:t>must</w:t>
      </w:r>
      <w:r w:rsidRPr="00772A5D">
        <w:rPr>
          <w:spacing w:val="15"/>
          <w:sz w:val="22"/>
          <w:szCs w:val="22"/>
        </w:rPr>
        <w:t xml:space="preserve"> </w:t>
      </w:r>
      <w:r w:rsidRPr="00772A5D">
        <w:rPr>
          <w:spacing w:val="-1"/>
          <w:sz w:val="22"/>
          <w:szCs w:val="22"/>
        </w:rPr>
        <w:t>then</w:t>
      </w:r>
      <w:r w:rsidRPr="00772A5D">
        <w:rPr>
          <w:spacing w:val="14"/>
          <w:sz w:val="22"/>
          <w:szCs w:val="22"/>
        </w:rPr>
        <w:t xml:space="preserve"> </w:t>
      </w:r>
      <w:r w:rsidRPr="00772A5D">
        <w:rPr>
          <w:spacing w:val="-1"/>
          <w:sz w:val="22"/>
          <w:szCs w:val="22"/>
        </w:rPr>
        <w:t>proceed</w:t>
      </w:r>
      <w:r w:rsidRPr="00772A5D">
        <w:rPr>
          <w:spacing w:val="13"/>
          <w:sz w:val="22"/>
          <w:szCs w:val="22"/>
        </w:rPr>
        <w:t xml:space="preserve"> </w:t>
      </w:r>
      <w:r w:rsidRPr="00772A5D">
        <w:rPr>
          <w:sz w:val="22"/>
          <w:szCs w:val="22"/>
        </w:rPr>
        <w:t>to</w:t>
      </w:r>
      <w:r w:rsidRPr="00772A5D">
        <w:rPr>
          <w:spacing w:val="14"/>
          <w:sz w:val="22"/>
          <w:szCs w:val="22"/>
        </w:rPr>
        <w:t xml:space="preserve"> </w:t>
      </w:r>
      <w:r w:rsidRPr="00772A5D">
        <w:rPr>
          <w:spacing w:val="-1"/>
          <w:sz w:val="22"/>
          <w:szCs w:val="22"/>
        </w:rPr>
        <w:t>the</w:t>
      </w:r>
      <w:r w:rsidRPr="00772A5D">
        <w:rPr>
          <w:spacing w:val="15"/>
          <w:sz w:val="22"/>
          <w:szCs w:val="22"/>
        </w:rPr>
        <w:t xml:space="preserve"> </w:t>
      </w:r>
      <w:r w:rsidRPr="00772A5D">
        <w:rPr>
          <w:spacing w:val="-1"/>
          <w:sz w:val="22"/>
          <w:szCs w:val="22"/>
        </w:rPr>
        <w:t>next</w:t>
      </w:r>
      <w:r w:rsidRPr="00772A5D">
        <w:rPr>
          <w:spacing w:val="13"/>
          <w:sz w:val="22"/>
          <w:szCs w:val="22"/>
        </w:rPr>
        <w:t xml:space="preserve"> </w:t>
      </w:r>
      <w:r w:rsidRPr="00772A5D">
        <w:rPr>
          <w:spacing w:val="-1"/>
          <w:sz w:val="22"/>
          <w:szCs w:val="22"/>
        </w:rPr>
        <w:t>business.</w:t>
      </w:r>
      <w:r w:rsidRPr="00772A5D">
        <w:rPr>
          <w:spacing w:val="65"/>
          <w:sz w:val="22"/>
          <w:szCs w:val="22"/>
        </w:rPr>
        <w:t xml:space="preserve"> </w:t>
      </w:r>
      <w:r w:rsidRPr="00772A5D">
        <w:rPr>
          <w:sz w:val="22"/>
          <w:szCs w:val="22"/>
        </w:rPr>
        <w:t>The</w:t>
      </w:r>
      <w:r w:rsidRPr="00772A5D">
        <w:rPr>
          <w:spacing w:val="16"/>
          <w:sz w:val="22"/>
          <w:szCs w:val="22"/>
        </w:rPr>
        <w:t xml:space="preserve"> </w:t>
      </w:r>
      <w:r w:rsidRPr="00772A5D">
        <w:rPr>
          <w:spacing w:val="-1"/>
          <w:sz w:val="22"/>
          <w:szCs w:val="22"/>
        </w:rPr>
        <w:t>above</w:t>
      </w:r>
      <w:r w:rsidRPr="00772A5D">
        <w:rPr>
          <w:spacing w:val="17"/>
          <w:sz w:val="22"/>
          <w:szCs w:val="22"/>
        </w:rPr>
        <w:t xml:space="preserve"> </w:t>
      </w:r>
      <w:r w:rsidRPr="00772A5D">
        <w:rPr>
          <w:spacing w:val="-1"/>
          <w:sz w:val="22"/>
          <w:szCs w:val="22"/>
        </w:rPr>
        <w:t>requirement</w:t>
      </w:r>
      <w:r w:rsidRPr="00772A5D">
        <w:rPr>
          <w:spacing w:val="14"/>
          <w:sz w:val="22"/>
          <w:szCs w:val="22"/>
        </w:rPr>
        <w:t xml:space="preserve"> </w:t>
      </w:r>
      <w:r w:rsidRPr="00772A5D">
        <w:rPr>
          <w:spacing w:val="-1"/>
          <w:sz w:val="22"/>
          <w:szCs w:val="22"/>
        </w:rPr>
        <w:t>for</w:t>
      </w:r>
      <w:r w:rsidRPr="00772A5D">
        <w:rPr>
          <w:spacing w:val="17"/>
          <w:sz w:val="22"/>
          <w:szCs w:val="22"/>
        </w:rPr>
        <w:t xml:space="preserve"> </w:t>
      </w:r>
      <w:r w:rsidRPr="00772A5D">
        <w:rPr>
          <w:spacing w:val="-2"/>
          <w:sz w:val="22"/>
          <w:szCs w:val="22"/>
        </w:rPr>
        <w:t>at</w:t>
      </w:r>
      <w:r w:rsidRPr="00772A5D">
        <w:rPr>
          <w:spacing w:val="18"/>
          <w:sz w:val="22"/>
          <w:szCs w:val="22"/>
        </w:rPr>
        <w:t xml:space="preserve"> </w:t>
      </w:r>
      <w:r w:rsidRPr="00772A5D">
        <w:rPr>
          <w:spacing w:val="-1"/>
          <w:sz w:val="22"/>
          <w:szCs w:val="22"/>
        </w:rPr>
        <w:t>least</w:t>
      </w:r>
      <w:r w:rsidRPr="00772A5D">
        <w:rPr>
          <w:spacing w:val="17"/>
          <w:sz w:val="22"/>
          <w:szCs w:val="22"/>
        </w:rPr>
        <w:t xml:space="preserve"> </w:t>
      </w:r>
      <w:r w:rsidRPr="00772A5D">
        <w:rPr>
          <w:spacing w:val="-1"/>
          <w:sz w:val="22"/>
          <w:szCs w:val="22"/>
        </w:rPr>
        <w:t>one</w:t>
      </w:r>
      <w:r w:rsidRPr="00772A5D">
        <w:rPr>
          <w:spacing w:val="17"/>
          <w:sz w:val="22"/>
          <w:szCs w:val="22"/>
        </w:rPr>
        <w:t xml:space="preserve"> </w:t>
      </w:r>
      <w:r w:rsidRPr="00772A5D">
        <w:rPr>
          <w:spacing w:val="-1"/>
          <w:sz w:val="22"/>
          <w:szCs w:val="22"/>
        </w:rPr>
        <w:t>executive</w:t>
      </w:r>
      <w:r w:rsidRPr="00772A5D">
        <w:rPr>
          <w:spacing w:val="16"/>
          <w:sz w:val="22"/>
          <w:szCs w:val="22"/>
        </w:rPr>
        <w:t xml:space="preserve"> </w:t>
      </w:r>
      <w:r w:rsidRPr="00772A5D">
        <w:rPr>
          <w:spacing w:val="-1"/>
          <w:sz w:val="22"/>
          <w:szCs w:val="22"/>
        </w:rPr>
        <w:t>Director</w:t>
      </w:r>
      <w:r w:rsidRPr="00772A5D">
        <w:rPr>
          <w:spacing w:val="15"/>
          <w:sz w:val="22"/>
          <w:szCs w:val="22"/>
        </w:rPr>
        <w:t xml:space="preserve"> </w:t>
      </w:r>
      <w:r w:rsidRPr="00772A5D">
        <w:rPr>
          <w:sz w:val="22"/>
          <w:szCs w:val="22"/>
        </w:rPr>
        <w:t>to</w:t>
      </w:r>
      <w:r w:rsidRPr="00772A5D">
        <w:rPr>
          <w:spacing w:val="15"/>
          <w:sz w:val="22"/>
          <w:szCs w:val="22"/>
        </w:rPr>
        <w:t xml:space="preserve"> </w:t>
      </w:r>
      <w:r w:rsidRPr="00772A5D">
        <w:rPr>
          <w:spacing w:val="-1"/>
          <w:sz w:val="22"/>
          <w:szCs w:val="22"/>
        </w:rPr>
        <w:t>form</w:t>
      </w:r>
      <w:r w:rsidRPr="00772A5D">
        <w:rPr>
          <w:spacing w:val="14"/>
          <w:sz w:val="22"/>
          <w:szCs w:val="22"/>
        </w:rPr>
        <w:t xml:space="preserve"> </w:t>
      </w:r>
      <w:r w:rsidRPr="00772A5D">
        <w:rPr>
          <w:sz w:val="22"/>
          <w:szCs w:val="22"/>
        </w:rPr>
        <w:t>part</w:t>
      </w:r>
      <w:r w:rsidRPr="00772A5D">
        <w:rPr>
          <w:spacing w:val="14"/>
          <w:sz w:val="22"/>
          <w:szCs w:val="22"/>
        </w:rPr>
        <w:t xml:space="preserve"> </w:t>
      </w:r>
      <w:r w:rsidRPr="00772A5D">
        <w:rPr>
          <w:spacing w:val="-1"/>
          <w:sz w:val="22"/>
          <w:szCs w:val="22"/>
        </w:rPr>
        <w:t>of</w:t>
      </w:r>
      <w:r w:rsidRPr="00772A5D">
        <w:rPr>
          <w:spacing w:val="18"/>
          <w:sz w:val="22"/>
          <w:szCs w:val="22"/>
        </w:rPr>
        <w:t xml:space="preserve"> </w:t>
      </w:r>
      <w:r w:rsidRPr="00772A5D">
        <w:rPr>
          <w:spacing w:val="-1"/>
          <w:sz w:val="22"/>
          <w:szCs w:val="22"/>
        </w:rPr>
        <w:t>the</w:t>
      </w:r>
      <w:r w:rsidRPr="00772A5D">
        <w:rPr>
          <w:spacing w:val="49"/>
          <w:w w:val="99"/>
          <w:sz w:val="22"/>
          <w:szCs w:val="22"/>
        </w:rPr>
        <w:t xml:space="preserve"> </w:t>
      </w:r>
      <w:r w:rsidRPr="00772A5D">
        <w:rPr>
          <w:spacing w:val="-1"/>
          <w:sz w:val="22"/>
          <w:szCs w:val="22"/>
        </w:rPr>
        <w:t>quorum</w:t>
      </w:r>
      <w:r w:rsidRPr="00772A5D">
        <w:rPr>
          <w:spacing w:val="47"/>
          <w:sz w:val="22"/>
          <w:szCs w:val="22"/>
        </w:rPr>
        <w:t xml:space="preserve"> </w:t>
      </w:r>
      <w:r w:rsidRPr="00772A5D">
        <w:rPr>
          <w:spacing w:val="-1"/>
          <w:sz w:val="22"/>
          <w:szCs w:val="22"/>
        </w:rPr>
        <w:t>shall</w:t>
      </w:r>
      <w:r w:rsidRPr="00772A5D">
        <w:rPr>
          <w:spacing w:val="46"/>
          <w:sz w:val="22"/>
          <w:szCs w:val="22"/>
        </w:rPr>
        <w:t xml:space="preserve"> </w:t>
      </w:r>
      <w:r w:rsidRPr="00772A5D">
        <w:rPr>
          <w:spacing w:val="-1"/>
          <w:sz w:val="22"/>
          <w:szCs w:val="22"/>
        </w:rPr>
        <w:t>not</w:t>
      </w:r>
      <w:r w:rsidRPr="00772A5D">
        <w:rPr>
          <w:spacing w:val="49"/>
          <w:sz w:val="22"/>
          <w:szCs w:val="22"/>
        </w:rPr>
        <w:t xml:space="preserve"> </w:t>
      </w:r>
      <w:r w:rsidRPr="00772A5D">
        <w:rPr>
          <w:spacing w:val="-1"/>
          <w:sz w:val="22"/>
          <w:szCs w:val="22"/>
        </w:rPr>
        <w:t>apply</w:t>
      </w:r>
      <w:r w:rsidRPr="00772A5D">
        <w:rPr>
          <w:spacing w:val="47"/>
          <w:sz w:val="22"/>
          <w:szCs w:val="22"/>
        </w:rPr>
        <w:t xml:space="preserve"> </w:t>
      </w:r>
      <w:r w:rsidRPr="00772A5D">
        <w:rPr>
          <w:spacing w:val="-1"/>
          <w:sz w:val="22"/>
          <w:szCs w:val="22"/>
        </w:rPr>
        <w:t>where</w:t>
      </w:r>
      <w:r w:rsidRPr="00772A5D">
        <w:rPr>
          <w:spacing w:val="47"/>
          <w:sz w:val="22"/>
          <w:szCs w:val="22"/>
        </w:rPr>
        <w:t xml:space="preserve"> </w:t>
      </w:r>
      <w:r w:rsidRPr="00772A5D">
        <w:rPr>
          <w:spacing w:val="-1"/>
          <w:sz w:val="22"/>
          <w:szCs w:val="22"/>
        </w:rPr>
        <w:t>the</w:t>
      </w:r>
      <w:r w:rsidRPr="00772A5D">
        <w:rPr>
          <w:spacing w:val="48"/>
          <w:sz w:val="22"/>
          <w:szCs w:val="22"/>
        </w:rPr>
        <w:t xml:space="preserve"> </w:t>
      </w:r>
      <w:r w:rsidRPr="00772A5D">
        <w:rPr>
          <w:spacing w:val="-1"/>
          <w:sz w:val="22"/>
          <w:szCs w:val="22"/>
        </w:rPr>
        <w:t>executive</w:t>
      </w:r>
      <w:r w:rsidRPr="00772A5D">
        <w:rPr>
          <w:spacing w:val="48"/>
          <w:sz w:val="22"/>
          <w:szCs w:val="22"/>
        </w:rPr>
        <w:t xml:space="preserve"> </w:t>
      </w:r>
      <w:r w:rsidRPr="00772A5D">
        <w:rPr>
          <w:spacing w:val="-1"/>
          <w:sz w:val="22"/>
          <w:szCs w:val="22"/>
        </w:rPr>
        <w:t>Directors</w:t>
      </w:r>
      <w:r w:rsidRPr="00772A5D">
        <w:rPr>
          <w:spacing w:val="48"/>
          <w:sz w:val="22"/>
          <w:szCs w:val="22"/>
        </w:rPr>
        <w:t xml:space="preserve"> </w:t>
      </w:r>
      <w:r w:rsidRPr="00772A5D">
        <w:rPr>
          <w:sz w:val="22"/>
          <w:szCs w:val="22"/>
        </w:rPr>
        <w:t>are</w:t>
      </w:r>
      <w:r w:rsidRPr="00772A5D">
        <w:rPr>
          <w:spacing w:val="45"/>
          <w:sz w:val="22"/>
          <w:szCs w:val="22"/>
        </w:rPr>
        <w:t xml:space="preserve"> </w:t>
      </w:r>
      <w:r w:rsidRPr="00772A5D">
        <w:rPr>
          <w:spacing w:val="-1"/>
          <w:sz w:val="22"/>
          <w:szCs w:val="22"/>
        </w:rPr>
        <w:t>excluded</w:t>
      </w:r>
      <w:r w:rsidRPr="00772A5D">
        <w:rPr>
          <w:spacing w:val="49"/>
          <w:sz w:val="22"/>
          <w:szCs w:val="22"/>
        </w:rPr>
        <w:t xml:space="preserve"> </w:t>
      </w:r>
      <w:r w:rsidRPr="00772A5D">
        <w:rPr>
          <w:spacing w:val="-1"/>
          <w:sz w:val="22"/>
          <w:szCs w:val="22"/>
        </w:rPr>
        <w:t>from</w:t>
      </w:r>
      <w:r w:rsidRPr="00772A5D">
        <w:rPr>
          <w:spacing w:val="49"/>
          <w:sz w:val="22"/>
          <w:szCs w:val="22"/>
        </w:rPr>
        <w:t xml:space="preserve"> </w:t>
      </w:r>
      <w:r w:rsidRPr="00772A5D">
        <w:rPr>
          <w:sz w:val="22"/>
          <w:szCs w:val="22"/>
        </w:rPr>
        <w:t>a</w:t>
      </w:r>
      <w:r w:rsidRPr="00772A5D">
        <w:rPr>
          <w:spacing w:val="65"/>
          <w:sz w:val="22"/>
          <w:szCs w:val="22"/>
        </w:rPr>
        <w:t xml:space="preserve"> </w:t>
      </w:r>
      <w:r w:rsidRPr="00772A5D">
        <w:rPr>
          <w:spacing w:val="-1"/>
          <w:sz w:val="22"/>
          <w:szCs w:val="22"/>
        </w:rPr>
        <w:t>meeting</w:t>
      </w:r>
      <w:r w:rsidRPr="00772A5D">
        <w:rPr>
          <w:spacing w:val="16"/>
          <w:sz w:val="22"/>
          <w:szCs w:val="22"/>
        </w:rPr>
        <w:t xml:space="preserve"> </w:t>
      </w:r>
      <w:r w:rsidRPr="00772A5D">
        <w:rPr>
          <w:spacing w:val="-1"/>
          <w:sz w:val="22"/>
          <w:szCs w:val="22"/>
        </w:rPr>
        <w:t>(for</w:t>
      </w:r>
      <w:r w:rsidRPr="00772A5D">
        <w:rPr>
          <w:spacing w:val="16"/>
          <w:sz w:val="22"/>
          <w:szCs w:val="22"/>
        </w:rPr>
        <w:t xml:space="preserve"> </w:t>
      </w:r>
      <w:r w:rsidRPr="00772A5D">
        <w:rPr>
          <w:spacing w:val="-1"/>
          <w:sz w:val="22"/>
          <w:szCs w:val="22"/>
        </w:rPr>
        <w:t>example,</w:t>
      </w:r>
      <w:r w:rsidRPr="00772A5D">
        <w:rPr>
          <w:spacing w:val="16"/>
          <w:sz w:val="22"/>
          <w:szCs w:val="22"/>
        </w:rPr>
        <w:t xml:space="preserve"> </w:t>
      </w:r>
      <w:r w:rsidRPr="00772A5D">
        <w:rPr>
          <w:spacing w:val="-1"/>
          <w:sz w:val="22"/>
          <w:szCs w:val="22"/>
        </w:rPr>
        <w:t>when</w:t>
      </w:r>
      <w:r w:rsidRPr="00772A5D">
        <w:rPr>
          <w:spacing w:val="16"/>
          <w:sz w:val="22"/>
          <w:szCs w:val="22"/>
        </w:rPr>
        <w:t xml:space="preserve"> </w:t>
      </w:r>
      <w:r w:rsidRPr="00772A5D">
        <w:rPr>
          <w:sz w:val="22"/>
          <w:szCs w:val="22"/>
        </w:rPr>
        <w:t>the</w:t>
      </w:r>
      <w:r w:rsidRPr="00772A5D">
        <w:rPr>
          <w:spacing w:val="16"/>
          <w:sz w:val="22"/>
          <w:szCs w:val="22"/>
        </w:rPr>
        <w:t xml:space="preserve"> </w:t>
      </w:r>
      <w:r w:rsidRPr="00772A5D">
        <w:rPr>
          <w:spacing w:val="-1"/>
          <w:sz w:val="22"/>
          <w:szCs w:val="22"/>
        </w:rPr>
        <w:t>Board</w:t>
      </w:r>
      <w:r w:rsidRPr="00772A5D">
        <w:rPr>
          <w:spacing w:val="17"/>
          <w:sz w:val="22"/>
          <w:szCs w:val="22"/>
        </w:rPr>
        <w:t xml:space="preserve"> </w:t>
      </w:r>
      <w:r w:rsidRPr="00772A5D">
        <w:rPr>
          <w:spacing w:val="-1"/>
          <w:sz w:val="22"/>
          <w:szCs w:val="22"/>
        </w:rPr>
        <w:t>considers</w:t>
      </w:r>
      <w:r w:rsidRPr="00772A5D">
        <w:rPr>
          <w:spacing w:val="14"/>
          <w:sz w:val="22"/>
          <w:szCs w:val="22"/>
        </w:rPr>
        <w:t xml:space="preserve"> </w:t>
      </w:r>
      <w:r w:rsidRPr="00772A5D">
        <w:rPr>
          <w:sz w:val="22"/>
          <w:szCs w:val="22"/>
        </w:rPr>
        <w:t>the</w:t>
      </w:r>
      <w:r w:rsidRPr="00772A5D">
        <w:rPr>
          <w:spacing w:val="16"/>
          <w:sz w:val="22"/>
          <w:szCs w:val="22"/>
        </w:rPr>
        <w:t xml:space="preserve"> </w:t>
      </w:r>
      <w:r w:rsidRPr="00772A5D">
        <w:rPr>
          <w:spacing w:val="-1"/>
          <w:sz w:val="22"/>
          <w:szCs w:val="22"/>
        </w:rPr>
        <w:t>recommendations</w:t>
      </w:r>
      <w:r w:rsidRPr="00772A5D">
        <w:rPr>
          <w:spacing w:val="14"/>
          <w:sz w:val="22"/>
          <w:szCs w:val="22"/>
        </w:rPr>
        <w:t xml:space="preserve"> </w:t>
      </w:r>
      <w:r w:rsidRPr="00772A5D">
        <w:rPr>
          <w:spacing w:val="-1"/>
          <w:sz w:val="22"/>
          <w:szCs w:val="22"/>
        </w:rPr>
        <w:t>of</w:t>
      </w:r>
      <w:r w:rsidRPr="00772A5D">
        <w:rPr>
          <w:spacing w:val="17"/>
          <w:sz w:val="22"/>
          <w:szCs w:val="22"/>
        </w:rPr>
        <w:t xml:space="preserve"> </w:t>
      </w:r>
      <w:r w:rsidRPr="00772A5D">
        <w:rPr>
          <w:spacing w:val="-1"/>
          <w:sz w:val="22"/>
          <w:szCs w:val="22"/>
        </w:rPr>
        <w:t>the</w:t>
      </w:r>
      <w:r w:rsidRPr="00772A5D">
        <w:rPr>
          <w:spacing w:val="57"/>
          <w:w w:val="99"/>
          <w:sz w:val="22"/>
          <w:szCs w:val="22"/>
        </w:rPr>
        <w:t xml:space="preserve"> </w:t>
      </w:r>
      <w:r w:rsidRPr="00772A5D">
        <w:rPr>
          <w:spacing w:val="-1"/>
          <w:sz w:val="22"/>
          <w:szCs w:val="22"/>
        </w:rPr>
        <w:t>Remuneration</w:t>
      </w:r>
      <w:r w:rsidRPr="00772A5D">
        <w:rPr>
          <w:spacing w:val="-4"/>
          <w:sz w:val="22"/>
          <w:szCs w:val="22"/>
        </w:rPr>
        <w:t xml:space="preserve"> </w:t>
      </w:r>
      <w:r w:rsidRPr="00772A5D">
        <w:rPr>
          <w:spacing w:val="-1"/>
          <w:sz w:val="22"/>
          <w:szCs w:val="22"/>
        </w:rPr>
        <w:t>and</w:t>
      </w:r>
      <w:r w:rsidRPr="00772A5D">
        <w:rPr>
          <w:spacing w:val="-6"/>
          <w:sz w:val="22"/>
          <w:szCs w:val="22"/>
        </w:rPr>
        <w:t xml:space="preserve"> </w:t>
      </w:r>
      <w:r w:rsidRPr="00772A5D">
        <w:rPr>
          <w:spacing w:val="-1"/>
          <w:sz w:val="22"/>
          <w:szCs w:val="22"/>
        </w:rPr>
        <w:t>Terms</w:t>
      </w:r>
      <w:r w:rsidRPr="00772A5D">
        <w:rPr>
          <w:spacing w:val="-4"/>
          <w:sz w:val="22"/>
          <w:szCs w:val="22"/>
        </w:rPr>
        <w:t xml:space="preserve"> </w:t>
      </w:r>
      <w:r w:rsidRPr="00772A5D">
        <w:rPr>
          <w:spacing w:val="-1"/>
          <w:sz w:val="22"/>
          <w:szCs w:val="22"/>
        </w:rPr>
        <w:t>of</w:t>
      </w:r>
      <w:r w:rsidRPr="00772A5D">
        <w:rPr>
          <w:spacing w:val="-3"/>
          <w:sz w:val="22"/>
          <w:szCs w:val="22"/>
        </w:rPr>
        <w:t xml:space="preserve"> </w:t>
      </w:r>
      <w:r>
        <w:rPr>
          <w:spacing w:val="-1"/>
          <w:sz w:val="22"/>
          <w:szCs w:val="22"/>
        </w:rPr>
        <w:t>Service</w:t>
      </w:r>
      <w:r w:rsidRPr="00772A5D">
        <w:rPr>
          <w:spacing w:val="-4"/>
          <w:sz w:val="22"/>
          <w:szCs w:val="22"/>
        </w:rPr>
        <w:t xml:space="preserve"> </w:t>
      </w:r>
      <w:r w:rsidRPr="00772A5D">
        <w:rPr>
          <w:spacing w:val="-1"/>
          <w:sz w:val="22"/>
          <w:szCs w:val="22"/>
        </w:rPr>
        <w:t>Committee).</w:t>
      </w:r>
    </w:p>
    <w:p w14:paraId="5CE6BF0B" w14:textId="77777777" w:rsidR="00DE26E1" w:rsidRPr="00772A5D" w:rsidRDefault="00DE26E1" w:rsidP="00F82507">
      <w:pPr>
        <w:pStyle w:val="BodyText"/>
        <w:tabs>
          <w:tab w:val="left" w:pos="1560"/>
        </w:tabs>
        <w:autoSpaceDE/>
        <w:autoSpaceDN/>
        <w:ind w:right="114"/>
        <w:rPr>
          <w:sz w:val="22"/>
          <w:szCs w:val="22"/>
        </w:rPr>
      </w:pPr>
    </w:p>
    <w:p w14:paraId="1B3BE503" w14:textId="77777777" w:rsidR="00031077" w:rsidRPr="00DE26E1" w:rsidRDefault="00031077" w:rsidP="00F82507">
      <w:pPr>
        <w:pStyle w:val="BodyText"/>
        <w:numPr>
          <w:ilvl w:val="2"/>
          <w:numId w:val="36"/>
        </w:numPr>
        <w:tabs>
          <w:tab w:val="left" w:pos="1560"/>
        </w:tabs>
        <w:autoSpaceDE/>
        <w:autoSpaceDN/>
        <w:ind w:right="117"/>
        <w:rPr>
          <w:sz w:val="22"/>
          <w:szCs w:val="22"/>
        </w:rPr>
      </w:pPr>
      <w:r w:rsidRPr="00772A5D">
        <w:rPr>
          <w:sz w:val="22"/>
          <w:szCs w:val="22"/>
        </w:rPr>
        <w:lastRenderedPageBreak/>
        <w:t>The</w:t>
      </w:r>
      <w:r w:rsidRPr="00772A5D">
        <w:rPr>
          <w:spacing w:val="-1"/>
          <w:sz w:val="22"/>
          <w:szCs w:val="22"/>
        </w:rPr>
        <w:t xml:space="preserve"> </w:t>
      </w:r>
      <w:r>
        <w:rPr>
          <w:spacing w:val="-1"/>
          <w:sz w:val="22"/>
          <w:szCs w:val="22"/>
        </w:rPr>
        <w:t>Chair</w:t>
      </w:r>
      <w:r w:rsidRPr="00772A5D">
        <w:rPr>
          <w:spacing w:val="-2"/>
          <w:sz w:val="22"/>
          <w:szCs w:val="22"/>
        </w:rPr>
        <w:t xml:space="preserve"> </w:t>
      </w:r>
      <w:r w:rsidRPr="00772A5D">
        <w:rPr>
          <w:sz w:val="22"/>
          <w:szCs w:val="22"/>
        </w:rPr>
        <w:t>may</w:t>
      </w:r>
      <w:r w:rsidRPr="00772A5D">
        <w:rPr>
          <w:spacing w:val="-2"/>
          <w:sz w:val="22"/>
          <w:szCs w:val="22"/>
        </w:rPr>
        <w:t xml:space="preserve"> </w:t>
      </w:r>
      <w:r w:rsidRPr="00772A5D">
        <w:rPr>
          <w:spacing w:val="-1"/>
          <w:sz w:val="22"/>
          <w:szCs w:val="22"/>
        </w:rPr>
        <w:t>adjourn</w:t>
      </w:r>
      <w:r w:rsidRPr="00772A5D">
        <w:rPr>
          <w:spacing w:val="1"/>
          <w:sz w:val="22"/>
          <w:szCs w:val="22"/>
        </w:rPr>
        <w:t xml:space="preserve"> </w:t>
      </w:r>
      <w:r w:rsidRPr="00772A5D">
        <w:rPr>
          <w:sz w:val="22"/>
          <w:szCs w:val="22"/>
        </w:rPr>
        <w:t>a</w:t>
      </w:r>
      <w:r w:rsidRPr="00772A5D">
        <w:rPr>
          <w:spacing w:val="-2"/>
          <w:sz w:val="22"/>
          <w:szCs w:val="22"/>
        </w:rPr>
        <w:t xml:space="preserve"> </w:t>
      </w:r>
      <w:r w:rsidRPr="00772A5D">
        <w:rPr>
          <w:spacing w:val="-1"/>
          <w:sz w:val="22"/>
          <w:szCs w:val="22"/>
        </w:rPr>
        <w:t>meeting</w:t>
      </w:r>
      <w:r w:rsidRPr="00772A5D">
        <w:rPr>
          <w:spacing w:val="-4"/>
          <w:sz w:val="22"/>
          <w:szCs w:val="22"/>
        </w:rPr>
        <w:t xml:space="preserve"> </w:t>
      </w:r>
      <w:r w:rsidRPr="00772A5D">
        <w:rPr>
          <w:spacing w:val="-1"/>
          <w:sz w:val="22"/>
          <w:szCs w:val="22"/>
        </w:rPr>
        <w:t>of the</w:t>
      </w:r>
      <w:r w:rsidRPr="00772A5D">
        <w:rPr>
          <w:sz w:val="22"/>
          <w:szCs w:val="22"/>
        </w:rPr>
        <w:t xml:space="preserve"> </w:t>
      </w:r>
      <w:r w:rsidRPr="00772A5D">
        <w:rPr>
          <w:spacing w:val="-1"/>
          <w:sz w:val="22"/>
          <w:szCs w:val="22"/>
        </w:rPr>
        <w:t>Board</w:t>
      </w:r>
      <w:r w:rsidRPr="00772A5D">
        <w:rPr>
          <w:spacing w:val="44"/>
          <w:sz w:val="22"/>
          <w:szCs w:val="22"/>
        </w:rPr>
        <w:t xml:space="preserve"> </w:t>
      </w:r>
      <w:r w:rsidRPr="00772A5D">
        <w:rPr>
          <w:sz w:val="22"/>
          <w:szCs w:val="22"/>
        </w:rPr>
        <w:t>if</w:t>
      </w:r>
      <w:r w:rsidRPr="00772A5D">
        <w:rPr>
          <w:spacing w:val="26"/>
          <w:sz w:val="22"/>
          <w:szCs w:val="22"/>
        </w:rPr>
        <w:t xml:space="preserve"> </w:t>
      </w:r>
      <w:r w:rsidRPr="00772A5D">
        <w:rPr>
          <w:sz w:val="22"/>
          <w:szCs w:val="22"/>
        </w:rPr>
        <w:t>a</w:t>
      </w:r>
      <w:r w:rsidRPr="00772A5D">
        <w:rPr>
          <w:spacing w:val="23"/>
          <w:sz w:val="22"/>
          <w:szCs w:val="22"/>
        </w:rPr>
        <w:t xml:space="preserve"> </w:t>
      </w:r>
      <w:r w:rsidRPr="00772A5D">
        <w:rPr>
          <w:spacing w:val="-1"/>
          <w:sz w:val="22"/>
          <w:szCs w:val="22"/>
        </w:rPr>
        <w:t>quorum</w:t>
      </w:r>
      <w:r w:rsidRPr="00772A5D">
        <w:rPr>
          <w:spacing w:val="23"/>
          <w:sz w:val="22"/>
          <w:szCs w:val="22"/>
        </w:rPr>
        <w:t xml:space="preserve"> </w:t>
      </w:r>
      <w:r w:rsidRPr="00772A5D">
        <w:rPr>
          <w:sz w:val="22"/>
          <w:szCs w:val="22"/>
        </w:rPr>
        <w:t>is</w:t>
      </w:r>
      <w:r w:rsidRPr="00772A5D">
        <w:rPr>
          <w:spacing w:val="24"/>
          <w:sz w:val="22"/>
          <w:szCs w:val="22"/>
        </w:rPr>
        <w:t xml:space="preserve"> </w:t>
      </w:r>
      <w:r w:rsidRPr="00772A5D">
        <w:rPr>
          <w:spacing w:val="-1"/>
          <w:sz w:val="22"/>
          <w:szCs w:val="22"/>
        </w:rPr>
        <w:t>either</w:t>
      </w:r>
      <w:r w:rsidRPr="00772A5D">
        <w:rPr>
          <w:spacing w:val="23"/>
          <w:sz w:val="22"/>
          <w:szCs w:val="22"/>
        </w:rPr>
        <w:t xml:space="preserve"> </w:t>
      </w:r>
      <w:r w:rsidRPr="00772A5D">
        <w:rPr>
          <w:spacing w:val="-1"/>
          <w:sz w:val="22"/>
          <w:szCs w:val="22"/>
        </w:rPr>
        <w:t>not</w:t>
      </w:r>
      <w:r w:rsidRPr="00772A5D">
        <w:rPr>
          <w:spacing w:val="40"/>
          <w:sz w:val="22"/>
          <w:szCs w:val="22"/>
        </w:rPr>
        <w:t xml:space="preserve"> </w:t>
      </w:r>
      <w:r w:rsidRPr="00772A5D">
        <w:rPr>
          <w:spacing w:val="-1"/>
          <w:sz w:val="22"/>
          <w:szCs w:val="22"/>
        </w:rPr>
        <w:t>present</w:t>
      </w:r>
      <w:r w:rsidRPr="00772A5D">
        <w:rPr>
          <w:spacing w:val="-2"/>
          <w:sz w:val="22"/>
          <w:szCs w:val="22"/>
        </w:rPr>
        <w:t xml:space="preserve"> </w:t>
      </w:r>
      <w:r w:rsidRPr="00772A5D">
        <w:rPr>
          <w:spacing w:val="-1"/>
          <w:sz w:val="22"/>
          <w:szCs w:val="22"/>
        </w:rPr>
        <w:t>within</w:t>
      </w:r>
      <w:r w:rsidRPr="00772A5D">
        <w:rPr>
          <w:spacing w:val="-4"/>
          <w:sz w:val="22"/>
          <w:szCs w:val="22"/>
        </w:rPr>
        <w:t xml:space="preserve"> </w:t>
      </w:r>
      <w:r w:rsidRPr="00772A5D">
        <w:rPr>
          <w:spacing w:val="-1"/>
          <w:sz w:val="22"/>
          <w:szCs w:val="22"/>
        </w:rPr>
        <w:t>thirty</w:t>
      </w:r>
      <w:r w:rsidRPr="00772A5D">
        <w:rPr>
          <w:spacing w:val="-3"/>
          <w:sz w:val="22"/>
          <w:szCs w:val="22"/>
        </w:rPr>
        <w:t xml:space="preserve"> </w:t>
      </w:r>
      <w:r w:rsidRPr="00772A5D">
        <w:rPr>
          <w:spacing w:val="-1"/>
          <w:sz w:val="22"/>
          <w:szCs w:val="22"/>
        </w:rPr>
        <w:t>minutes</w:t>
      </w:r>
      <w:r w:rsidRPr="00772A5D">
        <w:rPr>
          <w:spacing w:val="-2"/>
          <w:sz w:val="22"/>
          <w:szCs w:val="22"/>
        </w:rPr>
        <w:t xml:space="preserve"> </w:t>
      </w:r>
      <w:r w:rsidRPr="00772A5D">
        <w:rPr>
          <w:spacing w:val="-1"/>
          <w:sz w:val="22"/>
          <w:szCs w:val="22"/>
        </w:rPr>
        <w:t>of</w:t>
      </w:r>
      <w:r w:rsidRPr="00772A5D">
        <w:rPr>
          <w:spacing w:val="-3"/>
          <w:sz w:val="22"/>
          <w:szCs w:val="22"/>
        </w:rPr>
        <w:t xml:space="preserve"> </w:t>
      </w:r>
      <w:r w:rsidRPr="00772A5D">
        <w:rPr>
          <w:sz w:val="22"/>
          <w:szCs w:val="22"/>
        </w:rPr>
        <w:t>the</w:t>
      </w:r>
      <w:r w:rsidRPr="00772A5D">
        <w:rPr>
          <w:spacing w:val="-4"/>
          <w:sz w:val="22"/>
          <w:szCs w:val="22"/>
        </w:rPr>
        <w:t xml:space="preserve"> </w:t>
      </w:r>
      <w:r w:rsidRPr="00772A5D">
        <w:rPr>
          <w:spacing w:val="-1"/>
          <w:sz w:val="22"/>
          <w:szCs w:val="22"/>
        </w:rPr>
        <w:t>appointed</w:t>
      </w:r>
      <w:r w:rsidRPr="00772A5D">
        <w:rPr>
          <w:spacing w:val="-4"/>
          <w:sz w:val="22"/>
          <w:szCs w:val="22"/>
        </w:rPr>
        <w:t xml:space="preserve"> </w:t>
      </w:r>
      <w:r w:rsidRPr="00772A5D">
        <w:rPr>
          <w:spacing w:val="-1"/>
          <w:sz w:val="22"/>
          <w:szCs w:val="22"/>
        </w:rPr>
        <w:t>time</w:t>
      </w:r>
      <w:r w:rsidRPr="00772A5D">
        <w:rPr>
          <w:spacing w:val="4"/>
          <w:sz w:val="22"/>
          <w:szCs w:val="22"/>
        </w:rPr>
        <w:t xml:space="preserve"> </w:t>
      </w:r>
      <w:r w:rsidRPr="00772A5D">
        <w:rPr>
          <w:spacing w:val="-1"/>
          <w:sz w:val="22"/>
          <w:szCs w:val="22"/>
        </w:rPr>
        <w:t>of commencement</w:t>
      </w:r>
      <w:r w:rsidRPr="00772A5D">
        <w:rPr>
          <w:spacing w:val="-2"/>
          <w:sz w:val="22"/>
          <w:szCs w:val="22"/>
        </w:rPr>
        <w:t xml:space="preserve"> </w:t>
      </w:r>
      <w:r w:rsidRPr="00772A5D">
        <w:rPr>
          <w:spacing w:val="-1"/>
          <w:sz w:val="22"/>
          <w:szCs w:val="22"/>
        </w:rPr>
        <w:t xml:space="preserve">or </w:t>
      </w:r>
      <w:r w:rsidRPr="00772A5D">
        <w:rPr>
          <w:sz w:val="22"/>
          <w:szCs w:val="22"/>
        </w:rPr>
        <w:t>is</w:t>
      </w:r>
      <w:r w:rsidRPr="00772A5D">
        <w:rPr>
          <w:spacing w:val="-3"/>
          <w:sz w:val="22"/>
          <w:szCs w:val="22"/>
        </w:rPr>
        <w:t xml:space="preserve"> </w:t>
      </w:r>
      <w:r w:rsidRPr="00772A5D">
        <w:rPr>
          <w:spacing w:val="-1"/>
          <w:sz w:val="22"/>
          <w:szCs w:val="22"/>
        </w:rPr>
        <w:t>not</w:t>
      </w:r>
      <w:r w:rsidRPr="00772A5D">
        <w:rPr>
          <w:spacing w:val="59"/>
          <w:w w:val="99"/>
          <w:sz w:val="22"/>
          <w:szCs w:val="22"/>
        </w:rPr>
        <w:t xml:space="preserve"> </w:t>
      </w:r>
      <w:r w:rsidRPr="00772A5D">
        <w:rPr>
          <w:spacing w:val="-1"/>
          <w:sz w:val="22"/>
          <w:szCs w:val="22"/>
        </w:rPr>
        <w:t>maintained</w:t>
      </w:r>
      <w:r w:rsidRPr="00772A5D">
        <w:rPr>
          <w:spacing w:val="-2"/>
          <w:sz w:val="22"/>
          <w:szCs w:val="22"/>
        </w:rPr>
        <w:t xml:space="preserve"> </w:t>
      </w:r>
      <w:r w:rsidRPr="00772A5D">
        <w:rPr>
          <w:spacing w:val="-1"/>
          <w:sz w:val="22"/>
          <w:szCs w:val="22"/>
        </w:rPr>
        <w:t>for</w:t>
      </w:r>
      <w:r w:rsidRPr="00772A5D">
        <w:rPr>
          <w:spacing w:val="-4"/>
          <w:sz w:val="22"/>
          <w:szCs w:val="22"/>
        </w:rPr>
        <w:t xml:space="preserve"> </w:t>
      </w:r>
      <w:r w:rsidRPr="00772A5D">
        <w:rPr>
          <w:sz w:val="22"/>
          <w:szCs w:val="22"/>
        </w:rPr>
        <w:t>the</w:t>
      </w:r>
      <w:r w:rsidRPr="00772A5D">
        <w:rPr>
          <w:spacing w:val="-4"/>
          <w:sz w:val="22"/>
          <w:szCs w:val="22"/>
        </w:rPr>
        <w:t xml:space="preserve"> </w:t>
      </w:r>
      <w:r w:rsidRPr="00772A5D">
        <w:rPr>
          <w:spacing w:val="-1"/>
          <w:sz w:val="22"/>
          <w:szCs w:val="22"/>
        </w:rPr>
        <w:t>duration of</w:t>
      </w:r>
      <w:r w:rsidRPr="00772A5D">
        <w:rPr>
          <w:spacing w:val="-4"/>
          <w:sz w:val="22"/>
          <w:szCs w:val="22"/>
        </w:rPr>
        <w:t xml:space="preserve"> </w:t>
      </w:r>
      <w:r w:rsidRPr="00772A5D">
        <w:rPr>
          <w:sz w:val="22"/>
          <w:szCs w:val="22"/>
        </w:rPr>
        <w:t>the</w:t>
      </w:r>
      <w:r w:rsidRPr="00772A5D">
        <w:rPr>
          <w:spacing w:val="-4"/>
          <w:sz w:val="22"/>
          <w:szCs w:val="22"/>
        </w:rPr>
        <w:t xml:space="preserve"> </w:t>
      </w:r>
      <w:r w:rsidRPr="00772A5D">
        <w:rPr>
          <w:spacing w:val="-1"/>
          <w:sz w:val="22"/>
          <w:szCs w:val="22"/>
        </w:rPr>
        <w:t>meeting.</w:t>
      </w:r>
    </w:p>
    <w:p w14:paraId="63CD59A9" w14:textId="77777777" w:rsidR="00DE26E1" w:rsidRPr="00772A5D" w:rsidRDefault="00DE26E1" w:rsidP="00F82507">
      <w:pPr>
        <w:pStyle w:val="BodyText"/>
        <w:tabs>
          <w:tab w:val="left" w:pos="1560"/>
        </w:tabs>
        <w:autoSpaceDE/>
        <w:autoSpaceDN/>
        <w:ind w:right="117"/>
        <w:rPr>
          <w:sz w:val="22"/>
          <w:szCs w:val="22"/>
        </w:rPr>
      </w:pPr>
    </w:p>
    <w:p w14:paraId="57F5A3BA" w14:textId="77777777" w:rsidR="00031077" w:rsidRPr="00772A5D" w:rsidRDefault="00031077" w:rsidP="00C276E8">
      <w:pPr>
        <w:pStyle w:val="Heading1"/>
        <w:numPr>
          <w:ilvl w:val="0"/>
          <w:numId w:val="13"/>
        </w:numPr>
        <w:tabs>
          <w:tab w:val="left" w:pos="840"/>
        </w:tabs>
        <w:autoSpaceDE/>
        <w:autoSpaceDN/>
        <w:jc w:val="left"/>
        <w:rPr>
          <w:b/>
          <w:bCs/>
        </w:rPr>
      </w:pPr>
      <w:r w:rsidRPr="00772A5D">
        <w:rPr>
          <w:spacing w:val="-1"/>
        </w:rPr>
        <w:t>ARRANGEMENTS</w:t>
      </w:r>
      <w:r w:rsidRPr="00772A5D">
        <w:rPr>
          <w:spacing w:val="-8"/>
        </w:rPr>
        <w:t xml:space="preserve"> </w:t>
      </w:r>
      <w:r w:rsidRPr="00772A5D">
        <w:rPr>
          <w:spacing w:val="-1"/>
        </w:rPr>
        <w:t>FOR</w:t>
      </w:r>
      <w:r w:rsidRPr="00772A5D">
        <w:rPr>
          <w:spacing w:val="-7"/>
        </w:rPr>
        <w:t xml:space="preserve"> </w:t>
      </w:r>
      <w:r w:rsidRPr="00772A5D">
        <w:rPr>
          <w:spacing w:val="-1"/>
        </w:rPr>
        <w:t>THE</w:t>
      </w:r>
      <w:r w:rsidRPr="00772A5D">
        <w:rPr>
          <w:spacing w:val="-6"/>
        </w:rPr>
        <w:t xml:space="preserve"> </w:t>
      </w:r>
      <w:r w:rsidRPr="00772A5D">
        <w:t>EXERCISE</w:t>
      </w:r>
      <w:r w:rsidRPr="00772A5D">
        <w:rPr>
          <w:spacing w:val="-8"/>
        </w:rPr>
        <w:t xml:space="preserve"> </w:t>
      </w:r>
      <w:r w:rsidRPr="00772A5D">
        <w:t>OF</w:t>
      </w:r>
      <w:r w:rsidRPr="00772A5D">
        <w:rPr>
          <w:spacing w:val="-7"/>
        </w:rPr>
        <w:t xml:space="preserve"> </w:t>
      </w:r>
      <w:r w:rsidRPr="00772A5D">
        <w:rPr>
          <w:spacing w:val="-1"/>
        </w:rPr>
        <w:t>FUNCTIONS</w:t>
      </w:r>
      <w:r w:rsidRPr="00772A5D">
        <w:rPr>
          <w:spacing w:val="-7"/>
        </w:rPr>
        <w:t xml:space="preserve"> </w:t>
      </w:r>
      <w:r w:rsidRPr="00772A5D">
        <w:t>BY</w:t>
      </w:r>
      <w:r w:rsidRPr="00772A5D">
        <w:rPr>
          <w:spacing w:val="-6"/>
        </w:rPr>
        <w:t xml:space="preserve"> </w:t>
      </w:r>
      <w:r w:rsidRPr="00772A5D">
        <w:rPr>
          <w:spacing w:val="-1"/>
        </w:rPr>
        <w:t>DELEGATION</w:t>
      </w:r>
    </w:p>
    <w:p w14:paraId="0596EFAA" w14:textId="77777777" w:rsidR="00DE26E1" w:rsidRPr="00DE26E1" w:rsidRDefault="00DE26E1" w:rsidP="008864C6">
      <w:pPr>
        <w:widowControl w:val="0"/>
        <w:tabs>
          <w:tab w:val="left" w:pos="840"/>
        </w:tabs>
        <w:spacing w:after="0" w:line="240" w:lineRule="auto"/>
        <w:ind w:left="839"/>
        <w:rPr>
          <w:rFonts w:ascii="Arial" w:eastAsia="Calibri" w:hAnsi="Arial" w:cs="Arial"/>
        </w:rPr>
      </w:pPr>
    </w:p>
    <w:p w14:paraId="0A74FF1D" w14:textId="77777777" w:rsidR="00031077" w:rsidRPr="00D5129A" w:rsidRDefault="00031077" w:rsidP="008864C6">
      <w:pPr>
        <w:widowControl w:val="0"/>
        <w:numPr>
          <w:ilvl w:val="1"/>
          <w:numId w:val="13"/>
        </w:numPr>
        <w:tabs>
          <w:tab w:val="left" w:pos="840"/>
        </w:tabs>
        <w:spacing w:after="0" w:line="240" w:lineRule="auto"/>
        <w:rPr>
          <w:rFonts w:ascii="Arial" w:eastAsia="Calibri" w:hAnsi="Arial" w:cs="Arial"/>
        </w:rPr>
      </w:pPr>
      <w:r w:rsidRPr="00D5129A">
        <w:rPr>
          <w:rFonts w:ascii="Arial" w:hAnsi="Arial" w:cs="Arial"/>
          <w:spacing w:val="-1"/>
        </w:rPr>
        <w:t>General</w:t>
      </w:r>
      <w:r w:rsidRPr="00D5129A">
        <w:rPr>
          <w:rFonts w:ascii="Arial" w:hAnsi="Arial" w:cs="Arial"/>
          <w:spacing w:val="-10"/>
        </w:rPr>
        <w:t xml:space="preserve"> </w:t>
      </w:r>
      <w:r w:rsidRPr="00D5129A">
        <w:rPr>
          <w:rFonts w:ascii="Arial" w:hAnsi="Arial" w:cs="Arial"/>
          <w:spacing w:val="-1"/>
        </w:rPr>
        <w:t>Provision</w:t>
      </w:r>
    </w:p>
    <w:p w14:paraId="456BB169" w14:textId="77777777" w:rsidR="00031077" w:rsidRDefault="00031077" w:rsidP="00F82507">
      <w:pPr>
        <w:pStyle w:val="BodyText"/>
        <w:ind w:left="839" w:right="120"/>
        <w:rPr>
          <w:sz w:val="22"/>
          <w:szCs w:val="22"/>
        </w:rPr>
      </w:pPr>
      <w:r w:rsidRPr="00772A5D">
        <w:rPr>
          <w:spacing w:val="-1"/>
          <w:sz w:val="22"/>
          <w:szCs w:val="22"/>
        </w:rPr>
        <w:t>Subject</w:t>
      </w:r>
      <w:r w:rsidRPr="00772A5D">
        <w:rPr>
          <w:spacing w:val="27"/>
          <w:sz w:val="22"/>
          <w:szCs w:val="22"/>
        </w:rPr>
        <w:t xml:space="preserve"> </w:t>
      </w:r>
      <w:r w:rsidRPr="00772A5D">
        <w:rPr>
          <w:spacing w:val="-1"/>
          <w:sz w:val="22"/>
          <w:szCs w:val="22"/>
        </w:rPr>
        <w:t>to</w:t>
      </w:r>
      <w:r w:rsidRPr="00772A5D">
        <w:rPr>
          <w:spacing w:val="30"/>
          <w:sz w:val="22"/>
          <w:szCs w:val="22"/>
        </w:rPr>
        <w:t xml:space="preserve"> </w:t>
      </w:r>
      <w:r w:rsidRPr="00772A5D">
        <w:rPr>
          <w:sz w:val="22"/>
          <w:szCs w:val="22"/>
        </w:rPr>
        <w:t>a</w:t>
      </w:r>
      <w:r w:rsidRPr="00772A5D">
        <w:rPr>
          <w:spacing w:val="28"/>
          <w:sz w:val="22"/>
          <w:szCs w:val="22"/>
        </w:rPr>
        <w:t xml:space="preserve"> </w:t>
      </w:r>
      <w:r w:rsidRPr="00772A5D">
        <w:rPr>
          <w:spacing w:val="-1"/>
          <w:sz w:val="22"/>
          <w:szCs w:val="22"/>
        </w:rPr>
        <w:t>provision</w:t>
      </w:r>
      <w:r w:rsidRPr="00772A5D">
        <w:rPr>
          <w:spacing w:val="28"/>
          <w:sz w:val="22"/>
          <w:szCs w:val="22"/>
        </w:rPr>
        <w:t xml:space="preserve"> </w:t>
      </w:r>
      <w:r w:rsidRPr="00772A5D">
        <w:rPr>
          <w:spacing w:val="-2"/>
          <w:sz w:val="22"/>
          <w:szCs w:val="22"/>
        </w:rPr>
        <w:t>in</w:t>
      </w:r>
      <w:r w:rsidRPr="00772A5D">
        <w:rPr>
          <w:spacing w:val="30"/>
          <w:sz w:val="22"/>
          <w:szCs w:val="22"/>
        </w:rPr>
        <w:t xml:space="preserve"> </w:t>
      </w:r>
      <w:r w:rsidRPr="00772A5D">
        <w:rPr>
          <w:spacing w:val="-1"/>
          <w:sz w:val="22"/>
          <w:szCs w:val="22"/>
        </w:rPr>
        <w:t>the</w:t>
      </w:r>
      <w:r w:rsidRPr="00772A5D">
        <w:rPr>
          <w:spacing w:val="28"/>
          <w:sz w:val="22"/>
          <w:szCs w:val="22"/>
        </w:rPr>
        <w:t xml:space="preserve"> </w:t>
      </w:r>
      <w:proofErr w:type="spellStart"/>
      <w:r w:rsidRPr="00772A5D">
        <w:rPr>
          <w:spacing w:val="-1"/>
          <w:sz w:val="22"/>
          <w:szCs w:val="22"/>
        </w:rPr>
        <w:t>authorisation</w:t>
      </w:r>
      <w:proofErr w:type="spellEnd"/>
      <w:r w:rsidRPr="00772A5D">
        <w:rPr>
          <w:spacing w:val="31"/>
          <w:sz w:val="22"/>
          <w:szCs w:val="22"/>
        </w:rPr>
        <w:t xml:space="preserve"> </w:t>
      </w:r>
      <w:r w:rsidRPr="00772A5D">
        <w:rPr>
          <w:spacing w:val="-1"/>
          <w:sz w:val="22"/>
          <w:szCs w:val="22"/>
        </w:rPr>
        <w:t>or</w:t>
      </w:r>
      <w:r w:rsidRPr="00772A5D">
        <w:rPr>
          <w:spacing w:val="28"/>
          <w:sz w:val="22"/>
          <w:szCs w:val="22"/>
        </w:rPr>
        <w:t xml:space="preserve"> </w:t>
      </w:r>
      <w:r w:rsidRPr="00772A5D">
        <w:rPr>
          <w:spacing w:val="-1"/>
          <w:sz w:val="22"/>
          <w:szCs w:val="22"/>
        </w:rPr>
        <w:t>the</w:t>
      </w:r>
      <w:r w:rsidRPr="00772A5D">
        <w:rPr>
          <w:spacing w:val="30"/>
          <w:sz w:val="22"/>
          <w:szCs w:val="22"/>
        </w:rPr>
        <w:t xml:space="preserve"> </w:t>
      </w:r>
      <w:r w:rsidRPr="00772A5D">
        <w:rPr>
          <w:spacing w:val="-1"/>
          <w:sz w:val="22"/>
          <w:szCs w:val="22"/>
        </w:rPr>
        <w:t>Constitution,</w:t>
      </w:r>
      <w:r w:rsidRPr="00772A5D">
        <w:rPr>
          <w:spacing w:val="26"/>
          <w:sz w:val="22"/>
          <w:szCs w:val="22"/>
        </w:rPr>
        <w:t xml:space="preserve"> </w:t>
      </w:r>
      <w:r w:rsidRPr="00772A5D">
        <w:rPr>
          <w:spacing w:val="-1"/>
          <w:sz w:val="22"/>
          <w:szCs w:val="22"/>
        </w:rPr>
        <w:t>the</w:t>
      </w:r>
      <w:r w:rsidRPr="00772A5D">
        <w:rPr>
          <w:spacing w:val="30"/>
          <w:sz w:val="22"/>
          <w:szCs w:val="22"/>
        </w:rPr>
        <w:t xml:space="preserve"> </w:t>
      </w:r>
      <w:r w:rsidRPr="00772A5D">
        <w:rPr>
          <w:spacing w:val="-1"/>
          <w:sz w:val="22"/>
          <w:szCs w:val="22"/>
        </w:rPr>
        <w:t>Board</w:t>
      </w:r>
      <w:r w:rsidRPr="00772A5D">
        <w:rPr>
          <w:spacing w:val="31"/>
          <w:sz w:val="22"/>
          <w:szCs w:val="22"/>
        </w:rPr>
        <w:t xml:space="preserve"> </w:t>
      </w:r>
      <w:r w:rsidRPr="00772A5D">
        <w:rPr>
          <w:sz w:val="22"/>
          <w:szCs w:val="22"/>
        </w:rPr>
        <w:t>may</w:t>
      </w:r>
      <w:r w:rsidRPr="00772A5D">
        <w:rPr>
          <w:spacing w:val="27"/>
          <w:sz w:val="22"/>
          <w:szCs w:val="22"/>
        </w:rPr>
        <w:t xml:space="preserve"> </w:t>
      </w:r>
      <w:proofErr w:type="gramStart"/>
      <w:r w:rsidRPr="00772A5D">
        <w:rPr>
          <w:spacing w:val="-1"/>
          <w:sz w:val="22"/>
          <w:szCs w:val="22"/>
        </w:rPr>
        <w:t>make</w:t>
      </w:r>
      <w:r w:rsidRPr="00772A5D">
        <w:rPr>
          <w:spacing w:val="53"/>
          <w:w w:val="99"/>
          <w:sz w:val="22"/>
          <w:szCs w:val="22"/>
        </w:rPr>
        <w:t xml:space="preserve"> </w:t>
      </w:r>
      <w:r w:rsidRPr="00772A5D">
        <w:rPr>
          <w:spacing w:val="-1"/>
          <w:sz w:val="22"/>
          <w:szCs w:val="22"/>
        </w:rPr>
        <w:t>arrangements</w:t>
      </w:r>
      <w:proofErr w:type="gramEnd"/>
      <w:r w:rsidRPr="00772A5D">
        <w:rPr>
          <w:spacing w:val="42"/>
          <w:sz w:val="22"/>
          <w:szCs w:val="22"/>
        </w:rPr>
        <w:t xml:space="preserve"> </w:t>
      </w:r>
      <w:r w:rsidRPr="00772A5D">
        <w:rPr>
          <w:spacing w:val="-1"/>
          <w:sz w:val="22"/>
          <w:szCs w:val="22"/>
        </w:rPr>
        <w:t>for</w:t>
      </w:r>
      <w:r w:rsidRPr="00772A5D">
        <w:rPr>
          <w:spacing w:val="43"/>
          <w:sz w:val="22"/>
          <w:szCs w:val="22"/>
        </w:rPr>
        <w:t xml:space="preserve"> </w:t>
      </w:r>
      <w:r w:rsidRPr="00772A5D">
        <w:rPr>
          <w:spacing w:val="-1"/>
          <w:sz w:val="22"/>
          <w:szCs w:val="22"/>
        </w:rPr>
        <w:t>the</w:t>
      </w:r>
      <w:r w:rsidRPr="00772A5D">
        <w:rPr>
          <w:spacing w:val="44"/>
          <w:sz w:val="22"/>
          <w:szCs w:val="22"/>
        </w:rPr>
        <w:t xml:space="preserve"> </w:t>
      </w:r>
      <w:r w:rsidRPr="00772A5D">
        <w:rPr>
          <w:spacing w:val="-1"/>
          <w:sz w:val="22"/>
          <w:szCs w:val="22"/>
        </w:rPr>
        <w:t>exercise,</w:t>
      </w:r>
      <w:r w:rsidRPr="00772A5D">
        <w:rPr>
          <w:spacing w:val="45"/>
          <w:sz w:val="22"/>
          <w:szCs w:val="22"/>
        </w:rPr>
        <w:t xml:space="preserve"> </w:t>
      </w:r>
      <w:r w:rsidRPr="00772A5D">
        <w:rPr>
          <w:spacing w:val="-1"/>
          <w:sz w:val="22"/>
          <w:szCs w:val="22"/>
        </w:rPr>
        <w:t>on</w:t>
      </w:r>
      <w:r w:rsidRPr="00772A5D">
        <w:rPr>
          <w:spacing w:val="43"/>
          <w:sz w:val="22"/>
          <w:szCs w:val="22"/>
        </w:rPr>
        <w:t xml:space="preserve"> </w:t>
      </w:r>
      <w:r w:rsidRPr="00772A5D">
        <w:rPr>
          <w:spacing w:val="-1"/>
          <w:sz w:val="22"/>
          <w:szCs w:val="22"/>
        </w:rPr>
        <w:t>behalf</w:t>
      </w:r>
      <w:r w:rsidRPr="00772A5D">
        <w:rPr>
          <w:spacing w:val="44"/>
          <w:sz w:val="22"/>
          <w:szCs w:val="22"/>
        </w:rPr>
        <w:t xml:space="preserve"> </w:t>
      </w:r>
      <w:r w:rsidRPr="00772A5D">
        <w:rPr>
          <w:spacing w:val="-1"/>
          <w:sz w:val="22"/>
          <w:szCs w:val="22"/>
        </w:rPr>
        <w:t>of</w:t>
      </w:r>
      <w:r w:rsidRPr="00772A5D">
        <w:rPr>
          <w:spacing w:val="43"/>
          <w:sz w:val="22"/>
          <w:szCs w:val="22"/>
        </w:rPr>
        <w:t xml:space="preserve"> </w:t>
      </w:r>
      <w:r w:rsidRPr="00772A5D">
        <w:rPr>
          <w:spacing w:val="-1"/>
          <w:sz w:val="22"/>
          <w:szCs w:val="22"/>
        </w:rPr>
        <w:t>the</w:t>
      </w:r>
      <w:r w:rsidRPr="00772A5D">
        <w:rPr>
          <w:spacing w:val="45"/>
          <w:sz w:val="22"/>
          <w:szCs w:val="22"/>
        </w:rPr>
        <w:t xml:space="preserve"> </w:t>
      </w:r>
      <w:r>
        <w:rPr>
          <w:spacing w:val="-1"/>
          <w:sz w:val="22"/>
          <w:szCs w:val="22"/>
        </w:rPr>
        <w:t>Trust</w:t>
      </w:r>
      <w:r w:rsidRPr="00772A5D">
        <w:rPr>
          <w:spacing w:val="-1"/>
          <w:sz w:val="22"/>
          <w:szCs w:val="22"/>
        </w:rPr>
        <w:t>,</w:t>
      </w:r>
      <w:r w:rsidRPr="00772A5D">
        <w:rPr>
          <w:spacing w:val="43"/>
          <w:sz w:val="22"/>
          <w:szCs w:val="22"/>
        </w:rPr>
        <w:t xml:space="preserve"> </w:t>
      </w:r>
      <w:r w:rsidRPr="00772A5D">
        <w:rPr>
          <w:spacing w:val="-1"/>
          <w:sz w:val="22"/>
          <w:szCs w:val="22"/>
        </w:rPr>
        <w:t>of</w:t>
      </w:r>
      <w:r w:rsidRPr="00772A5D">
        <w:rPr>
          <w:spacing w:val="45"/>
          <w:sz w:val="22"/>
          <w:szCs w:val="22"/>
        </w:rPr>
        <w:t xml:space="preserve"> </w:t>
      </w:r>
      <w:r w:rsidRPr="00772A5D">
        <w:rPr>
          <w:sz w:val="22"/>
          <w:szCs w:val="22"/>
        </w:rPr>
        <w:t>any</w:t>
      </w:r>
      <w:r w:rsidRPr="00772A5D">
        <w:rPr>
          <w:spacing w:val="41"/>
          <w:sz w:val="22"/>
          <w:szCs w:val="22"/>
        </w:rPr>
        <w:t xml:space="preserve"> </w:t>
      </w:r>
      <w:r w:rsidRPr="00772A5D">
        <w:rPr>
          <w:spacing w:val="-1"/>
          <w:sz w:val="22"/>
          <w:szCs w:val="22"/>
        </w:rPr>
        <w:t>of</w:t>
      </w:r>
      <w:r w:rsidRPr="00772A5D">
        <w:rPr>
          <w:spacing w:val="45"/>
          <w:sz w:val="22"/>
          <w:szCs w:val="22"/>
        </w:rPr>
        <w:t xml:space="preserve"> </w:t>
      </w:r>
      <w:r w:rsidRPr="00772A5D">
        <w:rPr>
          <w:spacing w:val="-1"/>
          <w:sz w:val="22"/>
          <w:szCs w:val="22"/>
        </w:rPr>
        <w:t>its</w:t>
      </w:r>
      <w:r w:rsidRPr="00772A5D">
        <w:rPr>
          <w:spacing w:val="44"/>
          <w:sz w:val="22"/>
          <w:szCs w:val="22"/>
        </w:rPr>
        <w:t xml:space="preserve"> </w:t>
      </w:r>
      <w:r w:rsidRPr="00772A5D">
        <w:rPr>
          <w:spacing w:val="-1"/>
          <w:sz w:val="22"/>
          <w:szCs w:val="22"/>
        </w:rPr>
        <w:t>functions</w:t>
      </w:r>
      <w:r w:rsidRPr="00772A5D">
        <w:rPr>
          <w:spacing w:val="43"/>
          <w:sz w:val="22"/>
          <w:szCs w:val="22"/>
        </w:rPr>
        <w:t xml:space="preserve"> </w:t>
      </w:r>
      <w:r w:rsidRPr="00772A5D">
        <w:rPr>
          <w:sz w:val="22"/>
          <w:szCs w:val="22"/>
        </w:rPr>
        <w:t>by</w:t>
      </w:r>
      <w:r w:rsidRPr="00772A5D">
        <w:rPr>
          <w:spacing w:val="43"/>
          <w:sz w:val="22"/>
          <w:szCs w:val="22"/>
        </w:rPr>
        <w:t xml:space="preserve"> </w:t>
      </w:r>
      <w:r w:rsidRPr="00772A5D">
        <w:rPr>
          <w:sz w:val="22"/>
          <w:szCs w:val="22"/>
        </w:rPr>
        <w:t>a</w:t>
      </w:r>
      <w:r w:rsidRPr="00772A5D">
        <w:rPr>
          <w:spacing w:val="61"/>
          <w:sz w:val="22"/>
          <w:szCs w:val="22"/>
        </w:rPr>
        <w:t xml:space="preserve"> </w:t>
      </w:r>
      <w:r w:rsidRPr="00772A5D">
        <w:rPr>
          <w:spacing w:val="-1"/>
          <w:sz w:val="22"/>
          <w:szCs w:val="22"/>
        </w:rPr>
        <w:t>committee</w:t>
      </w:r>
      <w:r w:rsidRPr="00772A5D">
        <w:rPr>
          <w:spacing w:val="3"/>
          <w:sz w:val="22"/>
          <w:szCs w:val="22"/>
        </w:rPr>
        <w:t xml:space="preserve"> </w:t>
      </w:r>
      <w:r w:rsidRPr="00772A5D">
        <w:rPr>
          <w:spacing w:val="-1"/>
          <w:sz w:val="22"/>
          <w:szCs w:val="22"/>
        </w:rPr>
        <w:t>or</w:t>
      </w:r>
      <w:r w:rsidRPr="00772A5D">
        <w:rPr>
          <w:spacing w:val="4"/>
          <w:sz w:val="22"/>
          <w:szCs w:val="22"/>
        </w:rPr>
        <w:t xml:space="preserve"> </w:t>
      </w:r>
      <w:r w:rsidRPr="00772A5D">
        <w:rPr>
          <w:spacing w:val="-1"/>
          <w:sz w:val="22"/>
          <w:szCs w:val="22"/>
        </w:rPr>
        <w:t>sub-committee,</w:t>
      </w:r>
      <w:r w:rsidRPr="00772A5D">
        <w:rPr>
          <w:spacing w:val="3"/>
          <w:sz w:val="22"/>
          <w:szCs w:val="22"/>
        </w:rPr>
        <w:t xml:space="preserve"> </w:t>
      </w:r>
      <w:r w:rsidRPr="00772A5D">
        <w:rPr>
          <w:spacing w:val="-1"/>
          <w:sz w:val="22"/>
          <w:szCs w:val="22"/>
        </w:rPr>
        <w:t>appointed</w:t>
      </w:r>
      <w:r w:rsidRPr="00772A5D">
        <w:rPr>
          <w:spacing w:val="4"/>
          <w:sz w:val="22"/>
          <w:szCs w:val="22"/>
        </w:rPr>
        <w:t xml:space="preserve"> </w:t>
      </w:r>
      <w:r w:rsidRPr="00772A5D">
        <w:rPr>
          <w:sz w:val="22"/>
          <w:szCs w:val="22"/>
        </w:rPr>
        <w:t>by</w:t>
      </w:r>
      <w:r w:rsidRPr="00772A5D">
        <w:rPr>
          <w:spacing w:val="3"/>
          <w:sz w:val="22"/>
          <w:szCs w:val="22"/>
        </w:rPr>
        <w:t xml:space="preserve"> </w:t>
      </w:r>
      <w:r w:rsidRPr="00772A5D">
        <w:rPr>
          <w:spacing w:val="-1"/>
          <w:sz w:val="22"/>
          <w:szCs w:val="22"/>
        </w:rPr>
        <w:t>virtue</w:t>
      </w:r>
      <w:r w:rsidRPr="00772A5D">
        <w:rPr>
          <w:spacing w:val="3"/>
          <w:sz w:val="22"/>
          <w:szCs w:val="22"/>
        </w:rPr>
        <w:t xml:space="preserve"> </w:t>
      </w:r>
      <w:r w:rsidRPr="00772A5D">
        <w:rPr>
          <w:spacing w:val="-1"/>
          <w:sz w:val="22"/>
          <w:szCs w:val="22"/>
        </w:rPr>
        <w:t>of</w:t>
      </w:r>
      <w:r w:rsidRPr="00772A5D">
        <w:rPr>
          <w:spacing w:val="5"/>
          <w:sz w:val="22"/>
          <w:szCs w:val="22"/>
        </w:rPr>
        <w:t xml:space="preserve"> </w:t>
      </w:r>
      <w:r w:rsidRPr="00772A5D">
        <w:rPr>
          <w:spacing w:val="-1"/>
          <w:sz w:val="22"/>
          <w:szCs w:val="22"/>
        </w:rPr>
        <w:t>SO</w:t>
      </w:r>
      <w:r w:rsidRPr="00772A5D">
        <w:rPr>
          <w:spacing w:val="3"/>
          <w:sz w:val="22"/>
          <w:szCs w:val="22"/>
        </w:rPr>
        <w:t xml:space="preserve"> </w:t>
      </w:r>
      <w:r w:rsidRPr="00772A5D">
        <w:rPr>
          <w:sz w:val="22"/>
          <w:szCs w:val="22"/>
        </w:rPr>
        <w:t>5</w:t>
      </w:r>
      <w:r w:rsidRPr="00772A5D">
        <w:rPr>
          <w:spacing w:val="2"/>
          <w:sz w:val="22"/>
          <w:szCs w:val="22"/>
        </w:rPr>
        <w:t xml:space="preserve"> </w:t>
      </w:r>
      <w:r w:rsidRPr="00772A5D">
        <w:rPr>
          <w:sz w:val="22"/>
          <w:szCs w:val="22"/>
        </w:rPr>
        <w:t>below</w:t>
      </w:r>
      <w:r w:rsidRPr="00772A5D">
        <w:rPr>
          <w:spacing w:val="1"/>
          <w:sz w:val="22"/>
          <w:szCs w:val="22"/>
        </w:rPr>
        <w:t xml:space="preserve"> </w:t>
      </w:r>
      <w:r w:rsidRPr="00772A5D">
        <w:rPr>
          <w:spacing w:val="-1"/>
          <w:sz w:val="22"/>
          <w:szCs w:val="22"/>
        </w:rPr>
        <w:t>or</w:t>
      </w:r>
      <w:r w:rsidRPr="00772A5D">
        <w:rPr>
          <w:spacing w:val="4"/>
          <w:sz w:val="22"/>
          <w:szCs w:val="22"/>
        </w:rPr>
        <w:t xml:space="preserve"> </w:t>
      </w:r>
      <w:r w:rsidRPr="00772A5D">
        <w:rPr>
          <w:sz w:val="22"/>
          <w:szCs w:val="22"/>
        </w:rPr>
        <w:t>by</w:t>
      </w:r>
      <w:r w:rsidRPr="00772A5D">
        <w:rPr>
          <w:spacing w:val="3"/>
          <w:sz w:val="22"/>
          <w:szCs w:val="22"/>
        </w:rPr>
        <w:t xml:space="preserve"> </w:t>
      </w:r>
      <w:r w:rsidRPr="00772A5D">
        <w:rPr>
          <w:sz w:val="22"/>
          <w:szCs w:val="22"/>
        </w:rPr>
        <w:t xml:space="preserve">a </w:t>
      </w:r>
      <w:r w:rsidRPr="00772A5D">
        <w:rPr>
          <w:spacing w:val="-1"/>
          <w:sz w:val="22"/>
          <w:szCs w:val="22"/>
        </w:rPr>
        <w:t>Director</w:t>
      </w:r>
      <w:r w:rsidRPr="00772A5D">
        <w:rPr>
          <w:spacing w:val="4"/>
          <w:sz w:val="22"/>
          <w:szCs w:val="22"/>
        </w:rPr>
        <w:t xml:space="preserve"> </w:t>
      </w:r>
      <w:r w:rsidRPr="00772A5D">
        <w:rPr>
          <w:spacing w:val="-1"/>
          <w:sz w:val="22"/>
          <w:szCs w:val="22"/>
        </w:rPr>
        <w:t>or</w:t>
      </w:r>
      <w:r w:rsidRPr="00772A5D">
        <w:rPr>
          <w:spacing w:val="4"/>
          <w:sz w:val="22"/>
          <w:szCs w:val="22"/>
        </w:rPr>
        <w:t xml:space="preserve"> </w:t>
      </w:r>
      <w:r w:rsidRPr="00772A5D">
        <w:rPr>
          <w:sz w:val="22"/>
          <w:szCs w:val="22"/>
        </w:rPr>
        <w:t>an</w:t>
      </w:r>
      <w:r w:rsidRPr="00772A5D">
        <w:rPr>
          <w:spacing w:val="59"/>
          <w:sz w:val="22"/>
          <w:szCs w:val="22"/>
        </w:rPr>
        <w:t xml:space="preserve"> </w:t>
      </w:r>
      <w:r w:rsidRPr="00772A5D">
        <w:rPr>
          <w:spacing w:val="-1"/>
          <w:sz w:val="22"/>
          <w:szCs w:val="22"/>
        </w:rPr>
        <w:t>officer of</w:t>
      </w:r>
      <w:r w:rsidRPr="00772A5D">
        <w:rPr>
          <w:sz w:val="22"/>
          <w:szCs w:val="22"/>
        </w:rPr>
        <w:t xml:space="preserve"> </w:t>
      </w:r>
      <w:r w:rsidRPr="00772A5D">
        <w:rPr>
          <w:spacing w:val="-1"/>
          <w:sz w:val="22"/>
          <w:szCs w:val="22"/>
        </w:rPr>
        <w:t xml:space="preserve">the </w:t>
      </w:r>
      <w:r>
        <w:rPr>
          <w:spacing w:val="-1"/>
          <w:sz w:val="22"/>
          <w:szCs w:val="22"/>
        </w:rPr>
        <w:t>Trust</w:t>
      </w:r>
      <w:r w:rsidRPr="00772A5D">
        <w:rPr>
          <w:spacing w:val="-1"/>
          <w:sz w:val="22"/>
          <w:szCs w:val="22"/>
        </w:rPr>
        <w:t xml:space="preserve"> </w:t>
      </w:r>
      <w:r w:rsidRPr="00772A5D">
        <w:rPr>
          <w:sz w:val="22"/>
          <w:szCs w:val="22"/>
        </w:rPr>
        <w:t xml:space="preserve">in </w:t>
      </w:r>
      <w:r w:rsidRPr="00772A5D">
        <w:rPr>
          <w:spacing w:val="-1"/>
          <w:sz w:val="22"/>
          <w:szCs w:val="22"/>
        </w:rPr>
        <w:t>each</w:t>
      </w:r>
      <w:r w:rsidRPr="00772A5D">
        <w:rPr>
          <w:spacing w:val="2"/>
          <w:sz w:val="22"/>
          <w:szCs w:val="22"/>
        </w:rPr>
        <w:t xml:space="preserve"> </w:t>
      </w:r>
      <w:r w:rsidRPr="00772A5D">
        <w:rPr>
          <w:spacing w:val="-1"/>
          <w:sz w:val="22"/>
          <w:szCs w:val="22"/>
        </w:rPr>
        <w:t>case subject</w:t>
      </w:r>
      <w:r w:rsidRPr="00772A5D">
        <w:rPr>
          <w:sz w:val="22"/>
          <w:szCs w:val="22"/>
        </w:rPr>
        <w:t xml:space="preserve"> </w:t>
      </w:r>
      <w:r w:rsidRPr="00772A5D">
        <w:rPr>
          <w:spacing w:val="-1"/>
          <w:sz w:val="22"/>
          <w:szCs w:val="22"/>
        </w:rPr>
        <w:t>to</w:t>
      </w:r>
      <w:r w:rsidRPr="00772A5D">
        <w:rPr>
          <w:spacing w:val="2"/>
          <w:sz w:val="22"/>
          <w:szCs w:val="22"/>
        </w:rPr>
        <w:t xml:space="preserve"> </w:t>
      </w:r>
      <w:r w:rsidRPr="00772A5D">
        <w:rPr>
          <w:spacing w:val="-1"/>
          <w:sz w:val="22"/>
          <w:szCs w:val="22"/>
        </w:rPr>
        <w:t>such</w:t>
      </w:r>
      <w:r w:rsidRPr="00772A5D">
        <w:rPr>
          <w:sz w:val="22"/>
          <w:szCs w:val="22"/>
        </w:rPr>
        <w:t xml:space="preserve"> </w:t>
      </w:r>
      <w:r w:rsidRPr="00772A5D">
        <w:rPr>
          <w:spacing w:val="-1"/>
          <w:sz w:val="22"/>
          <w:szCs w:val="22"/>
        </w:rPr>
        <w:t>restrictions</w:t>
      </w:r>
      <w:r w:rsidRPr="00772A5D">
        <w:rPr>
          <w:spacing w:val="1"/>
          <w:sz w:val="22"/>
          <w:szCs w:val="22"/>
        </w:rPr>
        <w:t xml:space="preserve"> </w:t>
      </w:r>
      <w:r w:rsidRPr="00772A5D">
        <w:rPr>
          <w:spacing w:val="-1"/>
          <w:sz w:val="22"/>
          <w:szCs w:val="22"/>
        </w:rPr>
        <w:t>and</w:t>
      </w:r>
      <w:r w:rsidRPr="00772A5D">
        <w:rPr>
          <w:sz w:val="22"/>
          <w:szCs w:val="22"/>
        </w:rPr>
        <w:t xml:space="preserve"> </w:t>
      </w:r>
      <w:r w:rsidRPr="00772A5D">
        <w:rPr>
          <w:spacing w:val="-1"/>
          <w:sz w:val="22"/>
          <w:szCs w:val="22"/>
        </w:rPr>
        <w:t>conditions</w:t>
      </w:r>
      <w:r w:rsidRPr="00772A5D">
        <w:rPr>
          <w:spacing w:val="-4"/>
          <w:sz w:val="22"/>
          <w:szCs w:val="22"/>
        </w:rPr>
        <w:t xml:space="preserve"> </w:t>
      </w:r>
      <w:r w:rsidRPr="00772A5D">
        <w:rPr>
          <w:sz w:val="22"/>
          <w:szCs w:val="22"/>
        </w:rPr>
        <w:t>as</w:t>
      </w:r>
      <w:r w:rsidRPr="00772A5D">
        <w:rPr>
          <w:spacing w:val="1"/>
          <w:sz w:val="22"/>
          <w:szCs w:val="22"/>
        </w:rPr>
        <w:t xml:space="preserve"> </w:t>
      </w:r>
      <w:r w:rsidRPr="00772A5D">
        <w:rPr>
          <w:spacing w:val="-1"/>
          <w:sz w:val="22"/>
          <w:szCs w:val="22"/>
        </w:rPr>
        <w:t>the Board</w:t>
      </w:r>
      <w:r w:rsidRPr="00772A5D">
        <w:rPr>
          <w:spacing w:val="57"/>
          <w:sz w:val="22"/>
          <w:szCs w:val="22"/>
        </w:rPr>
        <w:t xml:space="preserve"> </w:t>
      </w:r>
      <w:r w:rsidRPr="00772A5D">
        <w:rPr>
          <w:spacing w:val="-1"/>
          <w:sz w:val="22"/>
          <w:szCs w:val="22"/>
        </w:rPr>
        <w:t>thinks</w:t>
      </w:r>
      <w:r w:rsidRPr="00772A5D">
        <w:rPr>
          <w:spacing w:val="-5"/>
          <w:sz w:val="22"/>
          <w:szCs w:val="22"/>
        </w:rPr>
        <w:t xml:space="preserve"> </w:t>
      </w:r>
      <w:r w:rsidRPr="00772A5D">
        <w:rPr>
          <w:sz w:val="22"/>
          <w:szCs w:val="22"/>
        </w:rPr>
        <w:t>fit.</w:t>
      </w:r>
    </w:p>
    <w:p w14:paraId="4F81D39F" w14:textId="77777777" w:rsidR="00031077" w:rsidRPr="00772A5D" w:rsidRDefault="00031077" w:rsidP="00F82507">
      <w:pPr>
        <w:pStyle w:val="BodyText"/>
        <w:ind w:right="120"/>
        <w:rPr>
          <w:sz w:val="22"/>
          <w:szCs w:val="22"/>
        </w:rPr>
      </w:pPr>
    </w:p>
    <w:p w14:paraId="42A069BB" w14:textId="77777777" w:rsidR="00031077" w:rsidRPr="00772A5D" w:rsidRDefault="00031077" w:rsidP="008E007D">
      <w:pPr>
        <w:pStyle w:val="Heading1"/>
        <w:numPr>
          <w:ilvl w:val="1"/>
          <w:numId w:val="13"/>
        </w:numPr>
        <w:tabs>
          <w:tab w:val="left" w:pos="840"/>
        </w:tabs>
        <w:autoSpaceDE/>
        <w:autoSpaceDN/>
        <w:spacing w:before="39"/>
        <w:jc w:val="left"/>
        <w:rPr>
          <w:b/>
          <w:bCs/>
        </w:rPr>
      </w:pPr>
      <w:r w:rsidRPr="00772A5D">
        <w:rPr>
          <w:spacing w:val="-1"/>
        </w:rPr>
        <w:t>Emergency</w:t>
      </w:r>
      <w:r w:rsidRPr="00772A5D">
        <w:rPr>
          <w:spacing w:val="-7"/>
        </w:rPr>
        <w:t xml:space="preserve"> </w:t>
      </w:r>
      <w:r w:rsidRPr="00772A5D">
        <w:rPr>
          <w:spacing w:val="-1"/>
        </w:rPr>
        <w:t>Powers</w:t>
      </w:r>
    </w:p>
    <w:p w14:paraId="1F050526" w14:textId="61D5B032" w:rsidR="00031077" w:rsidRPr="00772A5D" w:rsidRDefault="00031077" w:rsidP="00F82507">
      <w:pPr>
        <w:pStyle w:val="BodyText"/>
        <w:ind w:left="839" w:right="116"/>
        <w:rPr>
          <w:sz w:val="22"/>
          <w:szCs w:val="22"/>
        </w:rPr>
      </w:pPr>
      <w:r w:rsidRPr="00772A5D">
        <w:rPr>
          <w:sz w:val="22"/>
          <w:szCs w:val="22"/>
        </w:rPr>
        <w:t>The</w:t>
      </w:r>
      <w:r w:rsidRPr="00772A5D">
        <w:rPr>
          <w:spacing w:val="8"/>
          <w:sz w:val="22"/>
          <w:szCs w:val="22"/>
        </w:rPr>
        <w:t xml:space="preserve"> </w:t>
      </w:r>
      <w:r w:rsidRPr="00772A5D">
        <w:rPr>
          <w:spacing w:val="-1"/>
          <w:sz w:val="22"/>
          <w:szCs w:val="22"/>
        </w:rPr>
        <w:t>powers</w:t>
      </w:r>
      <w:r w:rsidRPr="00772A5D">
        <w:rPr>
          <w:spacing w:val="9"/>
          <w:sz w:val="22"/>
          <w:szCs w:val="22"/>
        </w:rPr>
        <w:t xml:space="preserve"> </w:t>
      </w:r>
      <w:r w:rsidRPr="00772A5D">
        <w:rPr>
          <w:spacing w:val="-1"/>
          <w:sz w:val="22"/>
          <w:szCs w:val="22"/>
        </w:rPr>
        <w:t>which</w:t>
      </w:r>
      <w:r w:rsidRPr="00772A5D">
        <w:rPr>
          <w:spacing w:val="9"/>
          <w:sz w:val="22"/>
          <w:szCs w:val="22"/>
        </w:rPr>
        <w:t xml:space="preserve"> </w:t>
      </w:r>
      <w:r w:rsidRPr="00772A5D">
        <w:rPr>
          <w:spacing w:val="-1"/>
          <w:sz w:val="22"/>
          <w:szCs w:val="22"/>
        </w:rPr>
        <w:t>the</w:t>
      </w:r>
      <w:r w:rsidRPr="00772A5D">
        <w:rPr>
          <w:spacing w:val="8"/>
          <w:sz w:val="22"/>
          <w:szCs w:val="22"/>
        </w:rPr>
        <w:t xml:space="preserve"> </w:t>
      </w:r>
      <w:r w:rsidRPr="00772A5D">
        <w:rPr>
          <w:spacing w:val="-1"/>
          <w:sz w:val="22"/>
          <w:szCs w:val="22"/>
        </w:rPr>
        <w:t>Board</w:t>
      </w:r>
      <w:r w:rsidRPr="00772A5D">
        <w:rPr>
          <w:spacing w:val="9"/>
          <w:sz w:val="22"/>
          <w:szCs w:val="22"/>
        </w:rPr>
        <w:t xml:space="preserve"> </w:t>
      </w:r>
      <w:r w:rsidRPr="00772A5D">
        <w:rPr>
          <w:spacing w:val="-1"/>
          <w:sz w:val="22"/>
          <w:szCs w:val="22"/>
        </w:rPr>
        <w:t>has</w:t>
      </w:r>
      <w:r w:rsidRPr="00772A5D">
        <w:rPr>
          <w:spacing w:val="8"/>
          <w:sz w:val="22"/>
          <w:szCs w:val="22"/>
        </w:rPr>
        <w:t xml:space="preserve"> </w:t>
      </w:r>
      <w:r w:rsidRPr="00772A5D">
        <w:rPr>
          <w:spacing w:val="-1"/>
          <w:sz w:val="22"/>
          <w:szCs w:val="22"/>
        </w:rPr>
        <w:t>retained</w:t>
      </w:r>
      <w:r w:rsidRPr="00772A5D">
        <w:rPr>
          <w:spacing w:val="9"/>
          <w:sz w:val="22"/>
          <w:szCs w:val="22"/>
        </w:rPr>
        <w:t xml:space="preserve"> </w:t>
      </w:r>
      <w:r w:rsidRPr="00772A5D">
        <w:rPr>
          <w:sz w:val="22"/>
          <w:szCs w:val="22"/>
        </w:rPr>
        <w:t>to</w:t>
      </w:r>
      <w:r w:rsidRPr="00772A5D">
        <w:rPr>
          <w:spacing w:val="5"/>
          <w:sz w:val="22"/>
          <w:szCs w:val="22"/>
        </w:rPr>
        <w:t xml:space="preserve"> </w:t>
      </w:r>
      <w:r w:rsidRPr="00772A5D">
        <w:rPr>
          <w:spacing w:val="-1"/>
          <w:sz w:val="22"/>
          <w:szCs w:val="22"/>
        </w:rPr>
        <w:t>itself</w:t>
      </w:r>
      <w:r w:rsidRPr="00772A5D">
        <w:rPr>
          <w:spacing w:val="9"/>
          <w:sz w:val="22"/>
          <w:szCs w:val="22"/>
        </w:rPr>
        <w:t xml:space="preserve"> </w:t>
      </w:r>
      <w:r w:rsidRPr="00772A5D">
        <w:rPr>
          <w:spacing w:val="-1"/>
          <w:sz w:val="22"/>
          <w:szCs w:val="22"/>
        </w:rPr>
        <w:t>within</w:t>
      </w:r>
      <w:r w:rsidRPr="00772A5D">
        <w:rPr>
          <w:spacing w:val="9"/>
          <w:sz w:val="22"/>
          <w:szCs w:val="22"/>
        </w:rPr>
        <w:t xml:space="preserve"> </w:t>
      </w:r>
      <w:r w:rsidRPr="00772A5D">
        <w:rPr>
          <w:spacing w:val="-1"/>
          <w:sz w:val="22"/>
          <w:szCs w:val="22"/>
        </w:rPr>
        <w:t>these</w:t>
      </w:r>
      <w:r w:rsidRPr="00772A5D">
        <w:rPr>
          <w:spacing w:val="9"/>
          <w:sz w:val="22"/>
          <w:szCs w:val="22"/>
        </w:rPr>
        <w:t xml:space="preserve"> </w:t>
      </w:r>
      <w:r w:rsidRPr="00772A5D">
        <w:rPr>
          <w:spacing w:val="-1"/>
          <w:sz w:val="22"/>
          <w:szCs w:val="22"/>
        </w:rPr>
        <w:t>Standing</w:t>
      </w:r>
      <w:r w:rsidRPr="00772A5D">
        <w:rPr>
          <w:spacing w:val="5"/>
          <w:sz w:val="22"/>
          <w:szCs w:val="22"/>
        </w:rPr>
        <w:t xml:space="preserve"> </w:t>
      </w:r>
      <w:r w:rsidRPr="00772A5D">
        <w:rPr>
          <w:spacing w:val="-1"/>
          <w:sz w:val="22"/>
          <w:szCs w:val="22"/>
        </w:rPr>
        <w:t>Orders</w:t>
      </w:r>
      <w:r w:rsidRPr="00772A5D">
        <w:rPr>
          <w:spacing w:val="8"/>
          <w:sz w:val="22"/>
          <w:szCs w:val="22"/>
        </w:rPr>
        <w:t xml:space="preserve"> </w:t>
      </w:r>
      <w:r w:rsidRPr="00772A5D">
        <w:rPr>
          <w:spacing w:val="-1"/>
          <w:sz w:val="22"/>
          <w:szCs w:val="22"/>
        </w:rPr>
        <w:t>(SO</w:t>
      </w:r>
      <w:r w:rsidRPr="00772A5D">
        <w:rPr>
          <w:spacing w:val="7"/>
          <w:sz w:val="22"/>
          <w:szCs w:val="22"/>
        </w:rPr>
        <w:t xml:space="preserve"> </w:t>
      </w:r>
      <w:r w:rsidRPr="00772A5D">
        <w:rPr>
          <w:sz w:val="22"/>
          <w:szCs w:val="22"/>
        </w:rPr>
        <w:t>2)</w:t>
      </w:r>
      <w:r w:rsidRPr="00772A5D">
        <w:rPr>
          <w:spacing w:val="43"/>
          <w:sz w:val="22"/>
          <w:szCs w:val="22"/>
        </w:rPr>
        <w:t xml:space="preserve"> </w:t>
      </w:r>
      <w:r w:rsidRPr="00772A5D">
        <w:rPr>
          <w:sz w:val="22"/>
          <w:szCs w:val="22"/>
        </w:rPr>
        <w:t>may</w:t>
      </w:r>
      <w:r w:rsidRPr="00772A5D">
        <w:rPr>
          <w:spacing w:val="13"/>
          <w:sz w:val="22"/>
          <w:szCs w:val="22"/>
        </w:rPr>
        <w:t xml:space="preserve"> </w:t>
      </w:r>
      <w:r w:rsidRPr="00772A5D">
        <w:rPr>
          <w:sz w:val="22"/>
          <w:szCs w:val="22"/>
        </w:rPr>
        <w:t>in</w:t>
      </w:r>
      <w:r w:rsidRPr="00772A5D">
        <w:rPr>
          <w:spacing w:val="15"/>
          <w:sz w:val="22"/>
          <w:szCs w:val="22"/>
        </w:rPr>
        <w:t xml:space="preserve"> </w:t>
      </w:r>
      <w:r w:rsidRPr="00772A5D">
        <w:rPr>
          <w:spacing w:val="-1"/>
          <w:sz w:val="22"/>
          <w:szCs w:val="22"/>
        </w:rPr>
        <w:t>emergency</w:t>
      </w:r>
      <w:r w:rsidRPr="00772A5D">
        <w:rPr>
          <w:spacing w:val="14"/>
          <w:sz w:val="22"/>
          <w:szCs w:val="22"/>
        </w:rPr>
        <w:t xml:space="preserve"> </w:t>
      </w:r>
      <w:r w:rsidRPr="00772A5D">
        <w:rPr>
          <w:sz w:val="22"/>
          <w:szCs w:val="22"/>
        </w:rPr>
        <w:t>be</w:t>
      </w:r>
      <w:r w:rsidRPr="00772A5D">
        <w:rPr>
          <w:spacing w:val="15"/>
          <w:sz w:val="22"/>
          <w:szCs w:val="22"/>
        </w:rPr>
        <w:t xml:space="preserve"> </w:t>
      </w:r>
      <w:r w:rsidRPr="00772A5D">
        <w:rPr>
          <w:spacing w:val="-1"/>
          <w:sz w:val="22"/>
          <w:szCs w:val="22"/>
        </w:rPr>
        <w:t>exercised</w:t>
      </w:r>
      <w:r w:rsidRPr="00772A5D">
        <w:rPr>
          <w:spacing w:val="15"/>
          <w:sz w:val="22"/>
          <w:szCs w:val="22"/>
        </w:rPr>
        <w:t xml:space="preserve"> </w:t>
      </w:r>
      <w:r w:rsidRPr="00772A5D">
        <w:rPr>
          <w:sz w:val="22"/>
          <w:szCs w:val="22"/>
        </w:rPr>
        <w:t>by</w:t>
      </w:r>
      <w:r w:rsidRPr="00772A5D">
        <w:rPr>
          <w:spacing w:val="13"/>
          <w:sz w:val="22"/>
          <w:szCs w:val="22"/>
        </w:rPr>
        <w:t xml:space="preserve"> </w:t>
      </w:r>
      <w:r w:rsidRPr="00772A5D">
        <w:rPr>
          <w:spacing w:val="-1"/>
          <w:sz w:val="22"/>
          <w:szCs w:val="22"/>
        </w:rPr>
        <w:t>the</w:t>
      </w:r>
      <w:r w:rsidRPr="00772A5D">
        <w:rPr>
          <w:spacing w:val="15"/>
          <w:sz w:val="22"/>
          <w:szCs w:val="22"/>
        </w:rPr>
        <w:t xml:space="preserve"> </w:t>
      </w:r>
      <w:r w:rsidRPr="00772A5D">
        <w:rPr>
          <w:spacing w:val="-1"/>
          <w:sz w:val="22"/>
          <w:szCs w:val="22"/>
        </w:rPr>
        <w:t>Chief</w:t>
      </w:r>
      <w:r w:rsidRPr="00772A5D">
        <w:rPr>
          <w:spacing w:val="15"/>
          <w:sz w:val="22"/>
          <w:szCs w:val="22"/>
        </w:rPr>
        <w:t xml:space="preserve"> </w:t>
      </w:r>
      <w:r w:rsidRPr="00772A5D">
        <w:rPr>
          <w:spacing w:val="-1"/>
          <w:sz w:val="22"/>
          <w:szCs w:val="22"/>
        </w:rPr>
        <w:t>Executive</w:t>
      </w:r>
      <w:r w:rsidRPr="00772A5D">
        <w:rPr>
          <w:spacing w:val="14"/>
          <w:sz w:val="22"/>
          <w:szCs w:val="22"/>
        </w:rPr>
        <w:t xml:space="preserve"> </w:t>
      </w:r>
      <w:r w:rsidRPr="00772A5D">
        <w:rPr>
          <w:spacing w:val="-1"/>
          <w:sz w:val="22"/>
          <w:szCs w:val="22"/>
        </w:rPr>
        <w:t>and</w:t>
      </w:r>
      <w:r w:rsidRPr="00772A5D">
        <w:rPr>
          <w:spacing w:val="15"/>
          <w:sz w:val="22"/>
          <w:szCs w:val="22"/>
        </w:rPr>
        <w:t xml:space="preserve"> </w:t>
      </w:r>
      <w:r w:rsidRPr="00772A5D">
        <w:rPr>
          <w:spacing w:val="-1"/>
          <w:sz w:val="22"/>
          <w:szCs w:val="22"/>
        </w:rPr>
        <w:t>the</w:t>
      </w:r>
      <w:r w:rsidRPr="00772A5D">
        <w:rPr>
          <w:spacing w:val="15"/>
          <w:sz w:val="22"/>
          <w:szCs w:val="22"/>
        </w:rPr>
        <w:t xml:space="preserve"> </w:t>
      </w:r>
      <w:r>
        <w:rPr>
          <w:spacing w:val="-1"/>
          <w:sz w:val="22"/>
          <w:szCs w:val="22"/>
        </w:rPr>
        <w:t>Chair</w:t>
      </w:r>
      <w:r w:rsidRPr="00772A5D">
        <w:rPr>
          <w:spacing w:val="12"/>
          <w:sz w:val="22"/>
          <w:szCs w:val="22"/>
        </w:rPr>
        <w:t xml:space="preserve"> </w:t>
      </w:r>
      <w:r w:rsidRPr="00772A5D">
        <w:rPr>
          <w:sz w:val="22"/>
          <w:szCs w:val="22"/>
        </w:rPr>
        <w:t>after</w:t>
      </w:r>
      <w:r w:rsidRPr="00772A5D">
        <w:rPr>
          <w:spacing w:val="12"/>
          <w:sz w:val="22"/>
          <w:szCs w:val="22"/>
        </w:rPr>
        <w:t xml:space="preserve"> </w:t>
      </w:r>
      <w:r w:rsidRPr="00772A5D">
        <w:rPr>
          <w:sz w:val="22"/>
          <w:szCs w:val="22"/>
        </w:rPr>
        <w:t>having</w:t>
      </w:r>
      <w:r w:rsidRPr="00772A5D">
        <w:rPr>
          <w:spacing w:val="57"/>
          <w:w w:val="99"/>
          <w:sz w:val="22"/>
          <w:szCs w:val="22"/>
        </w:rPr>
        <w:t xml:space="preserve"> </w:t>
      </w:r>
      <w:r w:rsidRPr="00772A5D">
        <w:rPr>
          <w:spacing w:val="-1"/>
          <w:sz w:val="22"/>
          <w:szCs w:val="22"/>
        </w:rPr>
        <w:t>consulted</w:t>
      </w:r>
      <w:r w:rsidRPr="00772A5D">
        <w:rPr>
          <w:spacing w:val="-11"/>
          <w:sz w:val="22"/>
          <w:szCs w:val="22"/>
        </w:rPr>
        <w:t xml:space="preserve"> </w:t>
      </w:r>
      <w:r w:rsidRPr="00772A5D">
        <w:rPr>
          <w:sz w:val="22"/>
          <w:szCs w:val="22"/>
        </w:rPr>
        <w:t>at</w:t>
      </w:r>
      <w:r w:rsidRPr="00772A5D">
        <w:rPr>
          <w:spacing w:val="-10"/>
          <w:sz w:val="22"/>
          <w:szCs w:val="22"/>
        </w:rPr>
        <w:t xml:space="preserve"> </w:t>
      </w:r>
      <w:r w:rsidRPr="00772A5D">
        <w:rPr>
          <w:spacing w:val="-1"/>
          <w:sz w:val="22"/>
          <w:szCs w:val="22"/>
        </w:rPr>
        <w:t>least</w:t>
      </w:r>
      <w:r w:rsidRPr="00772A5D">
        <w:rPr>
          <w:spacing w:val="-11"/>
          <w:sz w:val="22"/>
          <w:szCs w:val="22"/>
        </w:rPr>
        <w:t xml:space="preserve"> </w:t>
      </w:r>
      <w:r w:rsidRPr="00772A5D">
        <w:rPr>
          <w:spacing w:val="-1"/>
          <w:sz w:val="22"/>
          <w:szCs w:val="22"/>
        </w:rPr>
        <w:t>two</w:t>
      </w:r>
      <w:r w:rsidRPr="00772A5D">
        <w:rPr>
          <w:spacing w:val="-11"/>
          <w:sz w:val="22"/>
          <w:szCs w:val="22"/>
        </w:rPr>
        <w:t xml:space="preserve"> </w:t>
      </w:r>
      <w:r w:rsidR="008E007D">
        <w:rPr>
          <w:spacing w:val="-1"/>
          <w:sz w:val="22"/>
          <w:szCs w:val="22"/>
        </w:rPr>
        <w:t>N</w:t>
      </w:r>
      <w:r w:rsidRPr="00772A5D">
        <w:rPr>
          <w:spacing w:val="-1"/>
          <w:sz w:val="22"/>
          <w:szCs w:val="22"/>
        </w:rPr>
        <w:t>on-</w:t>
      </w:r>
      <w:r w:rsidR="008E007D">
        <w:rPr>
          <w:spacing w:val="-1"/>
          <w:sz w:val="22"/>
          <w:szCs w:val="22"/>
        </w:rPr>
        <w:t>E</w:t>
      </w:r>
      <w:r w:rsidRPr="00772A5D">
        <w:rPr>
          <w:spacing w:val="-1"/>
          <w:sz w:val="22"/>
          <w:szCs w:val="22"/>
        </w:rPr>
        <w:t>xecutive</w:t>
      </w:r>
      <w:r w:rsidRPr="00772A5D">
        <w:rPr>
          <w:spacing w:val="-12"/>
          <w:sz w:val="22"/>
          <w:szCs w:val="22"/>
        </w:rPr>
        <w:t xml:space="preserve"> </w:t>
      </w:r>
      <w:r w:rsidRPr="00772A5D">
        <w:rPr>
          <w:spacing w:val="-1"/>
          <w:sz w:val="22"/>
          <w:szCs w:val="22"/>
        </w:rPr>
        <w:t>Directors.</w:t>
      </w:r>
      <w:r w:rsidRPr="00772A5D">
        <w:rPr>
          <w:spacing w:val="-10"/>
          <w:sz w:val="22"/>
          <w:szCs w:val="22"/>
        </w:rPr>
        <w:t xml:space="preserve"> </w:t>
      </w:r>
      <w:r w:rsidRPr="00772A5D">
        <w:rPr>
          <w:spacing w:val="-2"/>
          <w:sz w:val="22"/>
          <w:szCs w:val="22"/>
        </w:rPr>
        <w:t>The</w:t>
      </w:r>
      <w:r w:rsidRPr="00772A5D">
        <w:rPr>
          <w:spacing w:val="-9"/>
          <w:sz w:val="22"/>
          <w:szCs w:val="22"/>
        </w:rPr>
        <w:t xml:space="preserve"> </w:t>
      </w:r>
      <w:r w:rsidRPr="00772A5D">
        <w:rPr>
          <w:spacing w:val="-1"/>
          <w:sz w:val="22"/>
          <w:szCs w:val="22"/>
        </w:rPr>
        <w:t>exercise</w:t>
      </w:r>
      <w:r w:rsidRPr="00772A5D">
        <w:rPr>
          <w:spacing w:val="-12"/>
          <w:sz w:val="22"/>
          <w:szCs w:val="22"/>
        </w:rPr>
        <w:t xml:space="preserve"> </w:t>
      </w:r>
      <w:r w:rsidRPr="00772A5D">
        <w:rPr>
          <w:spacing w:val="-1"/>
          <w:sz w:val="22"/>
          <w:szCs w:val="22"/>
        </w:rPr>
        <w:t>of</w:t>
      </w:r>
      <w:r w:rsidRPr="00772A5D">
        <w:rPr>
          <w:spacing w:val="-10"/>
          <w:sz w:val="22"/>
          <w:szCs w:val="22"/>
        </w:rPr>
        <w:t xml:space="preserve"> </w:t>
      </w:r>
      <w:r w:rsidRPr="00772A5D">
        <w:rPr>
          <w:spacing w:val="-1"/>
          <w:sz w:val="22"/>
          <w:szCs w:val="22"/>
        </w:rPr>
        <w:t>such</w:t>
      </w:r>
      <w:r w:rsidRPr="00772A5D">
        <w:rPr>
          <w:spacing w:val="-11"/>
          <w:sz w:val="22"/>
          <w:szCs w:val="22"/>
        </w:rPr>
        <w:t xml:space="preserve"> </w:t>
      </w:r>
      <w:r w:rsidRPr="00772A5D">
        <w:rPr>
          <w:spacing w:val="-1"/>
          <w:sz w:val="22"/>
          <w:szCs w:val="22"/>
        </w:rPr>
        <w:t>powers</w:t>
      </w:r>
      <w:r w:rsidRPr="00772A5D">
        <w:rPr>
          <w:spacing w:val="-10"/>
          <w:sz w:val="22"/>
          <w:szCs w:val="22"/>
        </w:rPr>
        <w:t xml:space="preserve"> </w:t>
      </w:r>
      <w:r w:rsidRPr="00772A5D">
        <w:rPr>
          <w:sz w:val="22"/>
          <w:szCs w:val="22"/>
        </w:rPr>
        <w:t>by</w:t>
      </w:r>
      <w:r w:rsidRPr="00772A5D">
        <w:rPr>
          <w:spacing w:val="-13"/>
          <w:sz w:val="22"/>
          <w:szCs w:val="22"/>
        </w:rPr>
        <w:t xml:space="preserve"> </w:t>
      </w:r>
      <w:r w:rsidRPr="00772A5D">
        <w:rPr>
          <w:sz w:val="22"/>
          <w:szCs w:val="22"/>
        </w:rPr>
        <w:t>the</w:t>
      </w:r>
      <w:r w:rsidRPr="00772A5D">
        <w:rPr>
          <w:spacing w:val="-11"/>
          <w:sz w:val="22"/>
          <w:szCs w:val="22"/>
        </w:rPr>
        <w:t xml:space="preserve"> </w:t>
      </w:r>
      <w:r w:rsidRPr="00772A5D">
        <w:rPr>
          <w:spacing w:val="-1"/>
          <w:sz w:val="22"/>
          <w:szCs w:val="22"/>
        </w:rPr>
        <w:t>Chief</w:t>
      </w:r>
      <w:r w:rsidRPr="00772A5D">
        <w:rPr>
          <w:spacing w:val="83"/>
          <w:sz w:val="22"/>
          <w:szCs w:val="22"/>
        </w:rPr>
        <w:t xml:space="preserve"> </w:t>
      </w:r>
      <w:r w:rsidRPr="00772A5D">
        <w:rPr>
          <w:spacing w:val="-1"/>
          <w:sz w:val="22"/>
          <w:szCs w:val="22"/>
        </w:rPr>
        <w:t>Executive</w:t>
      </w:r>
      <w:r w:rsidRPr="00772A5D">
        <w:rPr>
          <w:spacing w:val="5"/>
          <w:sz w:val="22"/>
          <w:szCs w:val="22"/>
        </w:rPr>
        <w:t xml:space="preserve"> </w:t>
      </w:r>
      <w:r w:rsidRPr="00772A5D">
        <w:rPr>
          <w:sz w:val="22"/>
          <w:szCs w:val="22"/>
        </w:rPr>
        <w:t>and</w:t>
      </w:r>
      <w:r w:rsidRPr="00772A5D">
        <w:rPr>
          <w:spacing w:val="4"/>
          <w:sz w:val="22"/>
          <w:szCs w:val="22"/>
        </w:rPr>
        <w:t xml:space="preserve"> </w:t>
      </w:r>
      <w:r w:rsidRPr="00772A5D">
        <w:rPr>
          <w:sz w:val="22"/>
          <w:szCs w:val="22"/>
        </w:rPr>
        <w:t>the</w:t>
      </w:r>
      <w:r w:rsidRPr="00772A5D">
        <w:rPr>
          <w:spacing w:val="6"/>
          <w:sz w:val="22"/>
          <w:szCs w:val="22"/>
        </w:rPr>
        <w:t xml:space="preserve"> </w:t>
      </w:r>
      <w:r>
        <w:rPr>
          <w:spacing w:val="-1"/>
          <w:sz w:val="22"/>
          <w:szCs w:val="22"/>
        </w:rPr>
        <w:t>Chair</w:t>
      </w:r>
      <w:r w:rsidRPr="00772A5D">
        <w:rPr>
          <w:spacing w:val="9"/>
          <w:sz w:val="22"/>
          <w:szCs w:val="22"/>
        </w:rPr>
        <w:t xml:space="preserve"> </w:t>
      </w:r>
      <w:r w:rsidRPr="00772A5D">
        <w:rPr>
          <w:spacing w:val="-1"/>
          <w:sz w:val="22"/>
          <w:szCs w:val="22"/>
        </w:rPr>
        <w:t>shall</w:t>
      </w:r>
      <w:r w:rsidRPr="00772A5D">
        <w:rPr>
          <w:spacing w:val="5"/>
          <w:sz w:val="22"/>
          <w:szCs w:val="22"/>
        </w:rPr>
        <w:t xml:space="preserve"> </w:t>
      </w:r>
      <w:r w:rsidRPr="00772A5D">
        <w:rPr>
          <w:sz w:val="22"/>
          <w:szCs w:val="22"/>
        </w:rPr>
        <w:t>be</w:t>
      </w:r>
      <w:r w:rsidRPr="00772A5D">
        <w:rPr>
          <w:spacing w:val="6"/>
          <w:sz w:val="22"/>
          <w:szCs w:val="22"/>
        </w:rPr>
        <w:t xml:space="preserve"> </w:t>
      </w:r>
      <w:r w:rsidRPr="00772A5D">
        <w:rPr>
          <w:spacing w:val="-1"/>
          <w:sz w:val="22"/>
          <w:szCs w:val="22"/>
        </w:rPr>
        <w:t>reported</w:t>
      </w:r>
      <w:r w:rsidRPr="00772A5D">
        <w:rPr>
          <w:spacing w:val="7"/>
          <w:sz w:val="22"/>
          <w:szCs w:val="22"/>
        </w:rPr>
        <w:t xml:space="preserve"> </w:t>
      </w:r>
      <w:r w:rsidRPr="00772A5D">
        <w:rPr>
          <w:sz w:val="22"/>
          <w:szCs w:val="22"/>
        </w:rPr>
        <w:t>to</w:t>
      </w:r>
      <w:r w:rsidRPr="00772A5D">
        <w:rPr>
          <w:spacing w:val="6"/>
          <w:sz w:val="22"/>
          <w:szCs w:val="22"/>
        </w:rPr>
        <w:t xml:space="preserve"> </w:t>
      </w:r>
      <w:r w:rsidRPr="00772A5D">
        <w:rPr>
          <w:spacing w:val="-1"/>
          <w:sz w:val="22"/>
          <w:szCs w:val="22"/>
        </w:rPr>
        <w:t>the</w:t>
      </w:r>
      <w:r w:rsidRPr="00772A5D">
        <w:rPr>
          <w:spacing w:val="5"/>
          <w:sz w:val="22"/>
          <w:szCs w:val="22"/>
        </w:rPr>
        <w:t xml:space="preserve"> </w:t>
      </w:r>
      <w:r w:rsidRPr="00772A5D">
        <w:rPr>
          <w:sz w:val="22"/>
          <w:szCs w:val="22"/>
        </w:rPr>
        <w:t>next</w:t>
      </w:r>
      <w:r w:rsidRPr="00772A5D">
        <w:rPr>
          <w:spacing w:val="7"/>
          <w:sz w:val="22"/>
          <w:szCs w:val="22"/>
        </w:rPr>
        <w:t xml:space="preserve"> </w:t>
      </w:r>
      <w:r w:rsidRPr="00772A5D">
        <w:rPr>
          <w:spacing w:val="-1"/>
          <w:sz w:val="22"/>
          <w:szCs w:val="22"/>
        </w:rPr>
        <w:t>formal</w:t>
      </w:r>
      <w:r w:rsidRPr="00772A5D">
        <w:rPr>
          <w:spacing w:val="6"/>
          <w:sz w:val="22"/>
          <w:szCs w:val="22"/>
        </w:rPr>
        <w:t xml:space="preserve"> </w:t>
      </w:r>
      <w:r w:rsidRPr="00772A5D">
        <w:rPr>
          <w:spacing w:val="-1"/>
          <w:sz w:val="22"/>
          <w:szCs w:val="22"/>
        </w:rPr>
        <w:t>meeting</w:t>
      </w:r>
      <w:r w:rsidRPr="00772A5D">
        <w:rPr>
          <w:spacing w:val="8"/>
          <w:sz w:val="22"/>
          <w:szCs w:val="22"/>
        </w:rPr>
        <w:t xml:space="preserve"> </w:t>
      </w:r>
      <w:r w:rsidRPr="00772A5D">
        <w:rPr>
          <w:spacing w:val="-1"/>
          <w:sz w:val="22"/>
          <w:szCs w:val="22"/>
        </w:rPr>
        <w:t>of</w:t>
      </w:r>
      <w:r w:rsidRPr="00772A5D">
        <w:rPr>
          <w:spacing w:val="7"/>
          <w:sz w:val="22"/>
          <w:szCs w:val="22"/>
        </w:rPr>
        <w:t xml:space="preserve"> </w:t>
      </w:r>
      <w:r w:rsidRPr="00772A5D">
        <w:rPr>
          <w:spacing w:val="-1"/>
          <w:sz w:val="22"/>
          <w:szCs w:val="22"/>
        </w:rPr>
        <w:t>the</w:t>
      </w:r>
      <w:r w:rsidRPr="00772A5D">
        <w:rPr>
          <w:spacing w:val="6"/>
          <w:sz w:val="22"/>
          <w:szCs w:val="22"/>
        </w:rPr>
        <w:t xml:space="preserve"> </w:t>
      </w:r>
      <w:r w:rsidRPr="00772A5D">
        <w:rPr>
          <w:spacing w:val="-1"/>
          <w:sz w:val="22"/>
          <w:szCs w:val="22"/>
        </w:rPr>
        <w:t>Board</w:t>
      </w:r>
      <w:r w:rsidRPr="00772A5D">
        <w:rPr>
          <w:spacing w:val="57"/>
          <w:sz w:val="22"/>
          <w:szCs w:val="22"/>
        </w:rPr>
        <w:t xml:space="preserve"> </w:t>
      </w:r>
      <w:r w:rsidRPr="00772A5D">
        <w:rPr>
          <w:spacing w:val="-1"/>
          <w:sz w:val="22"/>
          <w:szCs w:val="22"/>
        </w:rPr>
        <w:t>for</w:t>
      </w:r>
      <w:r w:rsidRPr="00772A5D">
        <w:rPr>
          <w:spacing w:val="-8"/>
          <w:sz w:val="22"/>
          <w:szCs w:val="22"/>
        </w:rPr>
        <w:t xml:space="preserve"> </w:t>
      </w:r>
      <w:r w:rsidRPr="00772A5D">
        <w:rPr>
          <w:spacing w:val="-1"/>
          <w:sz w:val="22"/>
          <w:szCs w:val="22"/>
        </w:rPr>
        <w:t>ratification.</w:t>
      </w:r>
    </w:p>
    <w:p w14:paraId="1EA350F5" w14:textId="77777777" w:rsidR="00031077" w:rsidRPr="00772A5D" w:rsidRDefault="00031077" w:rsidP="008E007D">
      <w:pPr>
        <w:spacing w:before="2" w:line="240" w:lineRule="auto"/>
        <w:rPr>
          <w:rFonts w:ascii="Arial" w:eastAsia="Calibri" w:hAnsi="Arial" w:cs="Arial"/>
        </w:rPr>
      </w:pPr>
    </w:p>
    <w:p w14:paraId="7A658BC9" w14:textId="77777777" w:rsidR="00031077" w:rsidRPr="00772A5D" w:rsidRDefault="00031077" w:rsidP="008E007D">
      <w:pPr>
        <w:pStyle w:val="Heading1"/>
        <w:numPr>
          <w:ilvl w:val="1"/>
          <w:numId w:val="13"/>
        </w:numPr>
        <w:tabs>
          <w:tab w:val="left" w:pos="840"/>
        </w:tabs>
        <w:autoSpaceDE/>
        <w:autoSpaceDN/>
        <w:jc w:val="left"/>
        <w:rPr>
          <w:b/>
          <w:bCs/>
        </w:rPr>
      </w:pPr>
      <w:r w:rsidRPr="00772A5D">
        <w:rPr>
          <w:spacing w:val="-1"/>
        </w:rPr>
        <w:t>Delegation</w:t>
      </w:r>
      <w:r w:rsidRPr="00772A5D">
        <w:rPr>
          <w:spacing w:val="-6"/>
        </w:rPr>
        <w:t xml:space="preserve"> </w:t>
      </w:r>
      <w:r w:rsidRPr="00772A5D">
        <w:t>to</w:t>
      </w:r>
      <w:r w:rsidRPr="00772A5D">
        <w:rPr>
          <w:spacing w:val="-8"/>
        </w:rPr>
        <w:t xml:space="preserve"> </w:t>
      </w:r>
      <w:r w:rsidRPr="00772A5D">
        <w:rPr>
          <w:spacing w:val="-1"/>
        </w:rPr>
        <w:t>Committees</w:t>
      </w:r>
    </w:p>
    <w:p w14:paraId="24B0947C" w14:textId="77777777" w:rsidR="00031077" w:rsidRPr="00772A5D" w:rsidRDefault="00031077" w:rsidP="00F82507">
      <w:pPr>
        <w:pStyle w:val="BodyText"/>
        <w:ind w:left="839" w:right="116"/>
        <w:rPr>
          <w:sz w:val="22"/>
          <w:szCs w:val="22"/>
        </w:rPr>
      </w:pPr>
      <w:r w:rsidRPr="00772A5D">
        <w:rPr>
          <w:sz w:val="22"/>
          <w:szCs w:val="22"/>
        </w:rPr>
        <w:t>The</w:t>
      </w:r>
      <w:r w:rsidRPr="00772A5D">
        <w:rPr>
          <w:spacing w:val="20"/>
          <w:sz w:val="22"/>
          <w:szCs w:val="22"/>
        </w:rPr>
        <w:t xml:space="preserve"> </w:t>
      </w:r>
      <w:r w:rsidRPr="00772A5D">
        <w:rPr>
          <w:spacing w:val="-1"/>
          <w:sz w:val="22"/>
          <w:szCs w:val="22"/>
        </w:rPr>
        <w:t>Board</w:t>
      </w:r>
      <w:r w:rsidRPr="00772A5D">
        <w:rPr>
          <w:spacing w:val="20"/>
          <w:sz w:val="22"/>
          <w:szCs w:val="22"/>
        </w:rPr>
        <w:t xml:space="preserve"> </w:t>
      </w:r>
      <w:r w:rsidRPr="00772A5D">
        <w:rPr>
          <w:spacing w:val="-1"/>
          <w:sz w:val="22"/>
          <w:szCs w:val="22"/>
        </w:rPr>
        <w:t>shall</w:t>
      </w:r>
      <w:r w:rsidRPr="00772A5D">
        <w:rPr>
          <w:spacing w:val="19"/>
          <w:sz w:val="22"/>
          <w:szCs w:val="22"/>
        </w:rPr>
        <w:t xml:space="preserve"> </w:t>
      </w:r>
      <w:r w:rsidRPr="00772A5D">
        <w:rPr>
          <w:spacing w:val="-1"/>
          <w:sz w:val="22"/>
          <w:szCs w:val="22"/>
        </w:rPr>
        <w:t>agree</w:t>
      </w:r>
      <w:r w:rsidRPr="00772A5D">
        <w:rPr>
          <w:spacing w:val="17"/>
          <w:sz w:val="22"/>
          <w:szCs w:val="22"/>
        </w:rPr>
        <w:t xml:space="preserve"> </w:t>
      </w:r>
      <w:r w:rsidRPr="00772A5D">
        <w:rPr>
          <w:spacing w:val="-1"/>
          <w:sz w:val="22"/>
          <w:szCs w:val="22"/>
        </w:rPr>
        <w:t>from</w:t>
      </w:r>
      <w:r w:rsidRPr="00772A5D">
        <w:rPr>
          <w:spacing w:val="20"/>
          <w:sz w:val="22"/>
          <w:szCs w:val="22"/>
        </w:rPr>
        <w:t xml:space="preserve"> </w:t>
      </w:r>
      <w:r w:rsidRPr="00772A5D">
        <w:rPr>
          <w:spacing w:val="-1"/>
          <w:sz w:val="22"/>
          <w:szCs w:val="22"/>
        </w:rPr>
        <w:t>time</w:t>
      </w:r>
      <w:r w:rsidRPr="00772A5D">
        <w:rPr>
          <w:spacing w:val="18"/>
          <w:sz w:val="22"/>
          <w:szCs w:val="22"/>
        </w:rPr>
        <w:t xml:space="preserve"> </w:t>
      </w:r>
      <w:r w:rsidRPr="00772A5D">
        <w:rPr>
          <w:sz w:val="22"/>
          <w:szCs w:val="22"/>
        </w:rPr>
        <w:t>to</w:t>
      </w:r>
      <w:r w:rsidRPr="00772A5D">
        <w:rPr>
          <w:spacing w:val="17"/>
          <w:sz w:val="22"/>
          <w:szCs w:val="22"/>
        </w:rPr>
        <w:t xml:space="preserve"> </w:t>
      </w:r>
      <w:r w:rsidRPr="00772A5D">
        <w:rPr>
          <w:sz w:val="22"/>
          <w:szCs w:val="22"/>
        </w:rPr>
        <w:t>time</w:t>
      </w:r>
      <w:r w:rsidRPr="00772A5D">
        <w:rPr>
          <w:spacing w:val="17"/>
          <w:sz w:val="22"/>
          <w:szCs w:val="22"/>
        </w:rPr>
        <w:t xml:space="preserve"> </w:t>
      </w:r>
      <w:r w:rsidRPr="00772A5D">
        <w:rPr>
          <w:sz w:val="22"/>
          <w:szCs w:val="22"/>
        </w:rPr>
        <w:t>to</w:t>
      </w:r>
      <w:r w:rsidRPr="00772A5D">
        <w:rPr>
          <w:spacing w:val="17"/>
          <w:sz w:val="22"/>
          <w:szCs w:val="22"/>
        </w:rPr>
        <w:t xml:space="preserve"> </w:t>
      </w:r>
      <w:r w:rsidRPr="00772A5D">
        <w:rPr>
          <w:spacing w:val="-1"/>
          <w:sz w:val="22"/>
          <w:szCs w:val="22"/>
        </w:rPr>
        <w:t>the</w:t>
      </w:r>
      <w:r w:rsidRPr="00772A5D">
        <w:rPr>
          <w:spacing w:val="18"/>
          <w:sz w:val="22"/>
          <w:szCs w:val="22"/>
        </w:rPr>
        <w:t xml:space="preserve"> </w:t>
      </w:r>
      <w:r w:rsidRPr="00772A5D">
        <w:rPr>
          <w:spacing w:val="-1"/>
          <w:sz w:val="22"/>
          <w:szCs w:val="22"/>
        </w:rPr>
        <w:t>delegation</w:t>
      </w:r>
      <w:r w:rsidRPr="00772A5D">
        <w:rPr>
          <w:spacing w:val="19"/>
          <w:sz w:val="22"/>
          <w:szCs w:val="22"/>
        </w:rPr>
        <w:t xml:space="preserve"> </w:t>
      </w:r>
      <w:r w:rsidRPr="00772A5D">
        <w:rPr>
          <w:spacing w:val="-1"/>
          <w:sz w:val="22"/>
          <w:szCs w:val="22"/>
        </w:rPr>
        <w:t>of</w:t>
      </w:r>
      <w:r w:rsidRPr="00772A5D">
        <w:rPr>
          <w:spacing w:val="19"/>
          <w:sz w:val="22"/>
          <w:szCs w:val="22"/>
        </w:rPr>
        <w:t xml:space="preserve"> </w:t>
      </w:r>
      <w:r w:rsidRPr="00772A5D">
        <w:rPr>
          <w:spacing w:val="-1"/>
          <w:sz w:val="22"/>
          <w:szCs w:val="22"/>
        </w:rPr>
        <w:t>executive</w:t>
      </w:r>
      <w:r w:rsidRPr="00772A5D">
        <w:rPr>
          <w:spacing w:val="17"/>
          <w:sz w:val="22"/>
          <w:szCs w:val="22"/>
        </w:rPr>
        <w:t xml:space="preserve"> </w:t>
      </w:r>
      <w:r w:rsidRPr="00772A5D">
        <w:rPr>
          <w:spacing w:val="-1"/>
          <w:sz w:val="22"/>
          <w:szCs w:val="22"/>
        </w:rPr>
        <w:t>powers</w:t>
      </w:r>
      <w:r w:rsidRPr="00772A5D">
        <w:rPr>
          <w:spacing w:val="20"/>
          <w:sz w:val="22"/>
          <w:szCs w:val="22"/>
        </w:rPr>
        <w:t xml:space="preserve"> </w:t>
      </w:r>
      <w:r w:rsidRPr="00772A5D">
        <w:rPr>
          <w:spacing w:val="-1"/>
          <w:sz w:val="22"/>
          <w:szCs w:val="22"/>
        </w:rPr>
        <w:t>to</w:t>
      </w:r>
      <w:r w:rsidRPr="00772A5D">
        <w:rPr>
          <w:spacing w:val="20"/>
          <w:sz w:val="22"/>
          <w:szCs w:val="22"/>
        </w:rPr>
        <w:t xml:space="preserve"> </w:t>
      </w:r>
      <w:r w:rsidRPr="00772A5D">
        <w:rPr>
          <w:spacing w:val="-1"/>
          <w:sz w:val="22"/>
          <w:szCs w:val="22"/>
        </w:rPr>
        <w:t>be</w:t>
      </w:r>
      <w:r w:rsidRPr="00772A5D">
        <w:rPr>
          <w:spacing w:val="47"/>
          <w:w w:val="99"/>
          <w:sz w:val="22"/>
          <w:szCs w:val="22"/>
        </w:rPr>
        <w:t xml:space="preserve"> </w:t>
      </w:r>
      <w:r w:rsidRPr="00772A5D">
        <w:rPr>
          <w:spacing w:val="-1"/>
          <w:sz w:val="22"/>
          <w:szCs w:val="22"/>
        </w:rPr>
        <w:t>exercised</w:t>
      </w:r>
      <w:r w:rsidRPr="00772A5D">
        <w:rPr>
          <w:spacing w:val="38"/>
          <w:sz w:val="22"/>
          <w:szCs w:val="22"/>
        </w:rPr>
        <w:t xml:space="preserve"> </w:t>
      </w:r>
      <w:r w:rsidRPr="00772A5D">
        <w:rPr>
          <w:sz w:val="22"/>
          <w:szCs w:val="22"/>
        </w:rPr>
        <w:t>by</w:t>
      </w:r>
      <w:r w:rsidRPr="00772A5D">
        <w:rPr>
          <w:spacing w:val="38"/>
          <w:sz w:val="22"/>
          <w:szCs w:val="22"/>
        </w:rPr>
        <w:t xml:space="preserve"> </w:t>
      </w:r>
      <w:r w:rsidRPr="00772A5D">
        <w:rPr>
          <w:spacing w:val="-1"/>
          <w:sz w:val="22"/>
          <w:szCs w:val="22"/>
        </w:rPr>
        <w:t>committees</w:t>
      </w:r>
      <w:r w:rsidRPr="00772A5D">
        <w:rPr>
          <w:spacing w:val="40"/>
          <w:sz w:val="22"/>
          <w:szCs w:val="22"/>
        </w:rPr>
        <w:t xml:space="preserve"> </w:t>
      </w:r>
      <w:r w:rsidRPr="00772A5D">
        <w:rPr>
          <w:spacing w:val="-1"/>
          <w:sz w:val="22"/>
          <w:szCs w:val="22"/>
        </w:rPr>
        <w:t>or</w:t>
      </w:r>
      <w:r w:rsidRPr="00772A5D">
        <w:rPr>
          <w:spacing w:val="39"/>
          <w:sz w:val="22"/>
          <w:szCs w:val="22"/>
        </w:rPr>
        <w:t xml:space="preserve"> </w:t>
      </w:r>
      <w:r w:rsidRPr="00772A5D">
        <w:rPr>
          <w:spacing w:val="-1"/>
          <w:sz w:val="22"/>
          <w:szCs w:val="22"/>
        </w:rPr>
        <w:t>sub-committees,</w:t>
      </w:r>
      <w:r w:rsidRPr="00772A5D">
        <w:rPr>
          <w:spacing w:val="37"/>
          <w:sz w:val="22"/>
          <w:szCs w:val="22"/>
        </w:rPr>
        <w:t xml:space="preserve"> </w:t>
      </w:r>
      <w:r w:rsidRPr="00772A5D">
        <w:rPr>
          <w:spacing w:val="-1"/>
          <w:sz w:val="22"/>
          <w:szCs w:val="22"/>
        </w:rPr>
        <w:t>which</w:t>
      </w:r>
      <w:r w:rsidRPr="00772A5D">
        <w:rPr>
          <w:spacing w:val="39"/>
          <w:sz w:val="22"/>
          <w:szCs w:val="22"/>
        </w:rPr>
        <w:t xml:space="preserve"> </w:t>
      </w:r>
      <w:r w:rsidRPr="00772A5D">
        <w:rPr>
          <w:sz w:val="22"/>
          <w:szCs w:val="22"/>
        </w:rPr>
        <w:t>it</w:t>
      </w:r>
      <w:r w:rsidRPr="00772A5D">
        <w:rPr>
          <w:spacing w:val="39"/>
          <w:sz w:val="22"/>
          <w:szCs w:val="22"/>
        </w:rPr>
        <w:t xml:space="preserve"> </w:t>
      </w:r>
      <w:r w:rsidRPr="00772A5D">
        <w:rPr>
          <w:sz w:val="22"/>
          <w:szCs w:val="22"/>
        </w:rPr>
        <w:t>has</w:t>
      </w:r>
      <w:r w:rsidRPr="00772A5D">
        <w:rPr>
          <w:spacing w:val="36"/>
          <w:sz w:val="22"/>
          <w:szCs w:val="22"/>
        </w:rPr>
        <w:t xml:space="preserve"> </w:t>
      </w:r>
      <w:r w:rsidRPr="00772A5D">
        <w:rPr>
          <w:spacing w:val="-1"/>
          <w:sz w:val="22"/>
          <w:szCs w:val="22"/>
        </w:rPr>
        <w:t>formally</w:t>
      </w:r>
      <w:r w:rsidRPr="00772A5D">
        <w:rPr>
          <w:spacing w:val="38"/>
          <w:sz w:val="22"/>
          <w:szCs w:val="22"/>
        </w:rPr>
        <w:t xml:space="preserve"> </w:t>
      </w:r>
      <w:r w:rsidRPr="00772A5D">
        <w:rPr>
          <w:spacing w:val="-1"/>
          <w:sz w:val="22"/>
          <w:szCs w:val="22"/>
        </w:rPr>
        <w:t>constituted.</w:t>
      </w:r>
      <w:r w:rsidRPr="00772A5D">
        <w:rPr>
          <w:spacing w:val="39"/>
          <w:sz w:val="22"/>
          <w:szCs w:val="22"/>
        </w:rPr>
        <w:t xml:space="preserve"> </w:t>
      </w:r>
      <w:r w:rsidRPr="00772A5D">
        <w:rPr>
          <w:spacing w:val="-1"/>
          <w:sz w:val="22"/>
          <w:szCs w:val="22"/>
        </w:rPr>
        <w:t>The</w:t>
      </w:r>
      <w:r w:rsidRPr="00772A5D">
        <w:rPr>
          <w:spacing w:val="67"/>
          <w:w w:val="99"/>
          <w:sz w:val="22"/>
          <w:szCs w:val="22"/>
        </w:rPr>
        <w:t xml:space="preserve"> </w:t>
      </w:r>
      <w:r w:rsidRPr="00772A5D">
        <w:rPr>
          <w:spacing w:val="-1"/>
          <w:sz w:val="22"/>
          <w:szCs w:val="22"/>
        </w:rPr>
        <w:t>constitution</w:t>
      </w:r>
      <w:r w:rsidRPr="00772A5D">
        <w:rPr>
          <w:sz w:val="22"/>
          <w:szCs w:val="22"/>
        </w:rPr>
        <w:t xml:space="preserve"> </w:t>
      </w:r>
      <w:r w:rsidRPr="00772A5D">
        <w:rPr>
          <w:spacing w:val="-1"/>
          <w:sz w:val="22"/>
          <w:szCs w:val="22"/>
        </w:rPr>
        <w:t>and</w:t>
      </w:r>
      <w:r w:rsidRPr="00772A5D">
        <w:rPr>
          <w:spacing w:val="-2"/>
          <w:sz w:val="22"/>
          <w:szCs w:val="22"/>
        </w:rPr>
        <w:t xml:space="preserve"> </w:t>
      </w:r>
      <w:r w:rsidRPr="00772A5D">
        <w:rPr>
          <w:sz w:val="22"/>
          <w:szCs w:val="22"/>
        </w:rPr>
        <w:t>terms</w:t>
      </w:r>
      <w:r w:rsidRPr="00772A5D">
        <w:rPr>
          <w:spacing w:val="-3"/>
          <w:sz w:val="22"/>
          <w:szCs w:val="22"/>
        </w:rPr>
        <w:t xml:space="preserve"> </w:t>
      </w:r>
      <w:r w:rsidRPr="00772A5D">
        <w:rPr>
          <w:spacing w:val="-1"/>
          <w:sz w:val="22"/>
          <w:szCs w:val="22"/>
        </w:rPr>
        <w:t>of</w:t>
      </w:r>
      <w:r w:rsidRPr="00772A5D">
        <w:rPr>
          <w:spacing w:val="1"/>
          <w:sz w:val="22"/>
          <w:szCs w:val="22"/>
        </w:rPr>
        <w:t xml:space="preserve"> </w:t>
      </w:r>
      <w:r w:rsidRPr="00772A5D">
        <w:rPr>
          <w:spacing w:val="-1"/>
          <w:sz w:val="22"/>
          <w:szCs w:val="22"/>
        </w:rPr>
        <w:t>reference</w:t>
      </w:r>
      <w:r w:rsidRPr="00772A5D">
        <w:rPr>
          <w:sz w:val="22"/>
          <w:szCs w:val="22"/>
        </w:rPr>
        <w:t xml:space="preserve"> </w:t>
      </w:r>
      <w:r w:rsidRPr="00772A5D">
        <w:rPr>
          <w:spacing w:val="-1"/>
          <w:sz w:val="22"/>
          <w:szCs w:val="22"/>
        </w:rPr>
        <w:t>of these</w:t>
      </w:r>
      <w:r w:rsidRPr="00772A5D">
        <w:rPr>
          <w:sz w:val="22"/>
          <w:szCs w:val="22"/>
        </w:rPr>
        <w:t xml:space="preserve"> </w:t>
      </w:r>
      <w:r w:rsidRPr="00772A5D">
        <w:rPr>
          <w:spacing w:val="-1"/>
          <w:sz w:val="22"/>
          <w:szCs w:val="22"/>
        </w:rPr>
        <w:t>committees,</w:t>
      </w:r>
      <w:r w:rsidRPr="00772A5D">
        <w:rPr>
          <w:sz w:val="22"/>
          <w:szCs w:val="22"/>
        </w:rPr>
        <w:t xml:space="preserve"> </w:t>
      </w:r>
      <w:r w:rsidRPr="00772A5D">
        <w:rPr>
          <w:spacing w:val="-1"/>
          <w:sz w:val="22"/>
          <w:szCs w:val="22"/>
        </w:rPr>
        <w:t>or</w:t>
      </w:r>
      <w:r w:rsidRPr="00772A5D">
        <w:rPr>
          <w:spacing w:val="1"/>
          <w:sz w:val="22"/>
          <w:szCs w:val="22"/>
        </w:rPr>
        <w:t xml:space="preserve"> </w:t>
      </w:r>
      <w:r w:rsidRPr="00772A5D">
        <w:rPr>
          <w:spacing w:val="-1"/>
          <w:sz w:val="22"/>
          <w:szCs w:val="22"/>
        </w:rPr>
        <w:t>sub-committees,</w:t>
      </w:r>
      <w:r w:rsidRPr="00772A5D">
        <w:rPr>
          <w:sz w:val="22"/>
          <w:szCs w:val="22"/>
        </w:rPr>
        <w:t xml:space="preserve"> </w:t>
      </w:r>
      <w:r w:rsidRPr="00772A5D">
        <w:rPr>
          <w:spacing w:val="-1"/>
          <w:sz w:val="22"/>
          <w:szCs w:val="22"/>
        </w:rPr>
        <w:t>and</w:t>
      </w:r>
      <w:r w:rsidRPr="00772A5D">
        <w:rPr>
          <w:spacing w:val="1"/>
          <w:sz w:val="22"/>
          <w:szCs w:val="22"/>
        </w:rPr>
        <w:t xml:space="preserve"> </w:t>
      </w:r>
      <w:r w:rsidRPr="00772A5D">
        <w:rPr>
          <w:spacing w:val="-1"/>
          <w:sz w:val="22"/>
          <w:szCs w:val="22"/>
        </w:rPr>
        <w:t>their</w:t>
      </w:r>
      <w:r w:rsidRPr="00772A5D">
        <w:rPr>
          <w:spacing w:val="71"/>
          <w:w w:val="99"/>
          <w:sz w:val="22"/>
          <w:szCs w:val="22"/>
        </w:rPr>
        <w:t xml:space="preserve"> </w:t>
      </w:r>
      <w:r w:rsidRPr="00772A5D">
        <w:rPr>
          <w:spacing w:val="-1"/>
          <w:sz w:val="22"/>
          <w:szCs w:val="22"/>
        </w:rPr>
        <w:t>specific</w:t>
      </w:r>
      <w:r w:rsidRPr="00772A5D">
        <w:rPr>
          <w:spacing w:val="-4"/>
          <w:sz w:val="22"/>
          <w:szCs w:val="22"/>
        </w:rPr>
        <w:t xml:space="preserve"> </w:t>
      </w:r>
      <w:r w:rsidRPr="00772A5D">
        <w:rPr>
          <w:spacing w:val="-1"/>
          <w:sz w:val="22"/>
          <w:szCs w:val="22"/>
        </w:rPr>
        <w:t>executive</w:t>
      </w:r>
      <w:r w:rsidRPr="00772A5D">
        <w:rPr>
          <w:spacing w:val="-6"/>
          <w:sz w:val="22"/>
          <w:szCs w:val="22"/>
        </w:rPr>
        <w:t xml:space="preserve"> </w:t>
      </w:r>
      <w:r w:rsidRPr="00772A5D">
        <w:rPr>
          <w:spacing w:val="-1"/>
          <w:sz w:val="22"/>
          <w:szCs w:val="22"/>
        </w:rPr>
        <w:t>powers</w:t>
      </w:r>
      <w:r w:rsidRPr="00772A5D">
        <w:rPr>
          <w:spacing w:val="-3"/>
          <w:sz w:val="22"/>
          <w:szCs w:val="22"/>
        </w:rPr>
        <w:t xml:space="preserve"> </w:t>
      </w:r>
      <w:r w:rsidRPr="00772A5D">
        <w:rPr>
          <w:spacing w:val="-1"/>
          <w:sz w:val="22"/>
          <w:szCs w:val="22"/>
        </w:rPr>
        <w:t>shall</w:t>
      </w:r>
      <w:r w:rsidRPr="00772A5D">
        <w:rPr>
          <w:spacing w:val="-5"/>
          <w:sz w:val="22"/>
          <w:szCs w:val="22"/>
        </w:rPr>
        <w:t xml:space="preserve"> </w:t>
      </w:r>
      <w:r w:rsidRPr="00772A5D">
        <w:rPr>
          <w:sz w:val="22"/>
          <w:szCs w:val="22"/>
        </w:rPr>
        <w:t>be</w:t>
      </w:r>
      <w:r w:rsidRPr="00772A5D">
        <w:rPr>
          <w:spacing w:val="-3"/>
          <w:sz w:val="22"/>
          <w:szCs w:val="22"/>
        </w:rPr>
        <w:t xml:space="preserve"> </w:t>
      </w:r>
      <w:r w:rsidRPr="00772A5D">
        <w:rPr>
          <w:spacing w:val="-1"/>
          <w:sz w:val="22"/>
          <w:szCs w:val="22"/>
        </w:rPr>
        <w:t>approved</w:t>
      </w:r>
      <w:r w:rsidRPr="00772A5D">
        <w:rPr>
          <w:spacing w:val="-5"/>
          <w:sz w:val="22"/>
          <w:szCs w:val="22"/>
        </w:rPr>
        <w:t xml:space="preserve"> </w:t>
      </w:r>
      <w:r w:rsidRPr="00772A5D">
        <w:rPr>
          <w:sz w:val="22"/>
          <w:szCs w:val="22"/>
        </w:rPr>
        <w:t>by</w:t>
      </w:r>
      <w:r w:rsidRPr="00772A5D">
        <w:rPr>
          <w:spacing w:val="-5"/>
          <w:sz w:val="22"/>
          <w:szCs w:val="22"/>
        </w:rPr>
        <w:t xml:space="preserve"> </w:t>
      </w:r>
      <w:r w:rsidRPr="00772A5D">
        <w:rPr>
          <w:spacing w:val="-1"/>
          <w:sz w:val="22"/>
          <w:szCs w:val="22"/>
        </w:rPr>
        <w:t>the</w:t>
      </w:r>
      <w:r w:rsidRPr="00772A5D">
        <w:rPr>
          <w:spacing w:val="-3"/>
          <w:sz w:val="22"/>
          <w:szCs w:val="22"/>
        </w:rPr>
        <w:t xml:space="preserve"> </w:t>
      </w:r>
      <w:r w:rsidRPr="00772A5D">
        <w:rPr>
          <w:spacing w:val="-1"/>
          <w:sz w:val="22"/>
          <w:szCs w:val="22"/>
        </w:rPr>
        <w:t>Board.</w:t>
      </w:r>
    </w:p>
    <w:p w14:paraId="253D1345" w14:textId="77777777" w:rsidR="00031077" w:rsidRPr="00772A5D" w:rsidRDefault="00031077" w:rsidP="00031077">
      <w:pPr>
        <w:spacing w:before="12" w:line="240" w:lineRule="auto"/>
        <w:rPr>
          <w:rFonts w:ascii="Arial" w:eastAsia="Calibri" w:hAnsi="Arial" w:cs="Arial"/>
        </w:rPr>
      </w:pPr>
    </w:p>
    <w:p w14:paraId="3318F6B7" w14:textId="77777777" w:rsidR="00031077" w:rsidRPr="00DE26E1" w:rsidRDefault="00031077" w:rsidP="008E007D">
      <w:pPr>
        <w:pStyle w:val="Heading1"/>
        <w:numPr>
          <w:ilvl w:val="1"/>
          <w:numId w:val="13"/>
        </w:numPr>
        <w:tabs>
          <w:tab w:val="left" w:pos="840"/>
        </w:tabs>
        <w:autoSpaceDE/>
        <w:autoSpaceDN/>
        <w:jc w:val="left"/>
        <w:rPr>
          <w:b/>
          <w:bCs/>
        </w:rPr>
      </w:pPr>
      <w:r w:rsidRPr="00772A5D">
        <w:rPr>
          <w:spacing w:val="-1"/>
        </w:rPr>
        <w:t>Delegation</w:t>
      </w:r>
      <w:r w:rsidRPr="00772A5D">
        <w:rPr>
          <w:spacing w:val="-2"/>
        </w:rPr>
        <w:t xml:space="preserve"> </w:t>
      </w:r>
      <w:r w:rsidRPr="00772A5D">
        <w:t>to</w:t>
      </w:r>
      <w:r w:rsidRPr="00772A5D">
        <w:rPr>
          <w:spacing w:val="-5"/>
        </w:rPr>
        <w:t xml:space="preserve"> </w:t>
      </w:r>
      <w:r w:rsidRPr="00772A5D">
        <w:rPr>
          <w:spacing w:val="-1"/>
        </w:rPr>
        <w:t>Officers</w:t>
      </w:r>
      <w:r w:rsidRPr="00772A5D">
        <w:rPr>
          <w:spacing w:val="-2"/>
        </w:rPr>
        <w:t xml:space="preserve"> </w:t>
      </w:r>
      <w:r w:rsidRPr="00772A5D">
        <w:t>–</w:t>
      </w:r>
      <w:r w:rsidRPr="00772A5D">
        <w:rPr>
          <w:spacing w:val="-5"/>
        </w:rPr>
        <w:t xml:space="preserve"> </w:t>
      </w:r>
      <w:r w:rsidRPr="00772A5D">
        <w:rPr>
          <w:spacing w:val="-1"/>
        </w:rPr>
        <w:t>Scheme</w:t>
      </w:r>
      <w:r w:rsidRPr="00772A5D">
        <w:rPr>
          <w:spacing w:val="-3"/>
        </w:rPr>
        <w:t xml:space="preserve"> </w:t>
      </w:r>
      <w:r w:rsidRPr="00772A5D">
        <w:t>of</w:t>
      </w:r>
      <w:r w:rsidRPr="00772A5D">
        <w:rPr>
          <w:spacing w:val="-3"/>
        </w:rPr>
        <w:t xml:space="preserve"> </w:t>
      </w:r>
      <w:r w:rsidRPr="00772A5D">
        <w:rPr>
          <w:spacing w:val="-1"/>
        </w:rPr>
        <w:t xml:space="preserve">Delegation </w:t>
      </w:r>
      <w:r w:rsidRPr="00772A5D">
        <w:rPr>
          <w:spacing w:val="-2"/>
        </w:rPr>
        <w:t>and</w:t>
      </w:r>
      <w:r w:rsidRPr="00772A5D">
        <w:rPr>
          <w:spacing w:val="-3"/>
        </w:rPr>
        <w:t xml:space="preserve"> </w:t>
      </w:r>
      <w:r w:rsidRPr="00772A5D">
        <w:rPr>
          <w:spacing w:val="-1"/>
        </w:rPr>
        <w:t>Reservation</w:t>
      </w:r>
      <w:r w:rsidRPr="00772A5D">
        <w:rPr>
          <w:spacing w:val="-4"/>
        </w:rPr>
        <w:t xml:space="preserve"> </w:t>
      </w:r>
      <w:r w:rsidRPr="00772A5D">
        <w:t>of</w:t>
      </w:r>
      <w:r w:rsidRPr="00772A5D">
        <w:rPr>
          <w:spacing w:val="-5"/>
        </w:rPr>
        <w:t xml:space="preserve"> </w:t>
      </w:r>
      <w:r w:rsidRPr="00772A5D">
        <w:rPr>
          <w:spacing w:val="-1"/>
        </w:rPr>
        <w:t>Powers</w:t>
      </w:r>
    </w:p>
    <w:p w14:paraId="5FBD8A3E" w14:textId="77777777" w:rsidR="00DE26E1" w:rsidRPr="00772A5D" w:rsidRDefault="00DE26E1" w:rsidP="008864C6">
      <w:pPr>
        <w:pStyle w:val="Heading1"/>
        <w:numPr>
          <w:ilvl w:val="0"/>
          <w:numId w:val="0"/>
        </w:numPr>
        <w:tabs>
          <w:tab w:val="left" w:pos="840"/>
        </w:tabs>
        <w:autoSpaceDE/>
        <w:autoSpaceDN/>
        <w:ind w:left="839"/>
        <w:jc w:val="left"/>
        <w:rPr>
          <w:b/>
          <w:bCs/>
        </w:rPr>
      </w:pPr>
    </w:p>
    <w:p w14:paraId="056D5C78" w14:textId="77777777" w:rsidR="00031077" w:rsidRPr="00DE26E1" w:rsidRDefault="00031077" w:rsidP="00F82507">
      <w:pPr>
        <w:pStyle w:val="BodyText"/>
        <w:numPr>
          <w:ilvl w:val="2"/>
          <w:numId w:val="13"/>
        </w:numPr>
        <w:tabs>
          <w:tab w:val="left" w:pos="1560"/>
        </w:tabs>
        <w:autoSpaceDE/>
        <w:autoSpaceDN/>
        <w:ind w:right="115"/>
        <w:rPr>
          <w:sz w:val="22"/>
          <w:szCs w:val="22"/>
        </w:rPr>
      </w:pPr>
      <w:r w:rsidRPr="00772A5D">
        <w:rPr>
          <w:spacing w:val="-1"/>
          <w:sz w:val="22"/>
          <w:szCs w:val="22"/>
        </w:rPr>
        <w:t>Those</w:t>
      </w:r>
      <w:r w:rsidRPr="00772A5D">
        <w:rPr>
          <w:spacing w:val="15"/>
          <w:sz w:val="22"/>
          <w:szCs w:val="22"/>
        </w:rPr>
        <w:t xml:space="preserve"> </w:t>
      </w:r>
      <w:r w:rsidRPr="00772A5D">
        <w:rPr>
          <w:spacing w:val="-1"/>
          <w:sz w:val="22"/>
          <w:szCs w:val="22"/>
        </w:rPr>
        <w:t>functions</w:t>
      </w:r>
      <w:r w:rsidRPr="00772A5D">
        <w:rPr>
          <w:spacing w:val="15"/>
          <w:sz w:val="22"/>
          <w:szCs w:val="22"/>
        </w:rPr>
        <w:t xml:space="preserve"> </w:t>
      </w:r>
      <w:r w:rsidRPr="00772A5D">
        <w:rPr>
          <w:spacing w:val="-1"/>
          <w:sz w:val="22"/>
          <w:szCs w:val="22"/>
        </w:rPr>
        <w:t>of</w:t>
      </w:r>
      <w:r w:rsidRPr="00772A5D">
        <w:rPr>
          <w:spacing w:val="19"/>
          <w:sz w:val="22"/>
          <w:szCs w:val="22"/>
        </w:rPr>
        <w:t xml:space="preserve"> </w:t>
      </w:r>
      <w:r w:rsidRPr="00772A5D">
        <w:rPr>
          <w:spacing w:val="-1"/>
          <w:sz w:val="22"/>
          <w:szCs w:val="22"/>
        </w:rPr>
        <w:t>the</w:t>
      </w:r>
      <w:r w:rsidRPr="00772A5D">
        <w:rPr>
          <w:spacing w:val="18"/>
          <w:sz w:val="22"/>
          <w:szCs w:val="22"/>
        </w:rPr>
        <w:t xml:space="preserve"> </w:t>
      </w:r>
      <w:r>
        <w:rPr>
          <w:spacing w:val="-1"/>
          <w:sz w:val="22"/>
          <w:szCs w:val="22"/>
        </w:rPr>
        <w:t>Trust</w:t>
      </w:r>
      <w:r w:rsidRPr="00772A5D">
        <w:rPr>
          <w:spacing w:val="18"/>
          <w:sz w:val="22"/>
          <w:szCs w:val="22"/>
        </w:rPr>
        <w:t xml:space="preserve"> </w:t>
      </w:r>
      <w:r w:rsidRPr="00772A5D">
        <w:rPr>
          <w:spacing w:val="-1"/>
          <w:sz w:val="22"/>
          <w:szCs w:val="22"/>
        </w:rPr>
        <w:t>which</w:t>
      </w:r>
      <w:r w:rsidRPr="00772A5D">
        <w:rPr>
          <w:spacing w:val="16"/>
          <w:sz w:val="22"/>
          <w:szCs w:val="22"/>
        </w:rPr>
        <w:t xml:space="preserve"> </w:t>
      </w:r>
      <w:r w:rsidRPr="00772A5D">
        <w:rPr>
          <w:sz w:val="22"/>
          <w:szCs w:val="22"/>
        </w:rPr>
        <w:t>have</w:t>
      </w:r>
      <w:r w:rsidRPr="00772A5D">
        <w:rPr>
          <w:spacing w:val="17"/>
          <w:sz w:val="22"/>
          <w:szCs w:val="22"/>
        </w:rPr>
        <w:t xml:space="preserve"> </w:t>
      </w:r>
      <w:r w:rsidRPr="00772A5D">
        <w:rPr>
          <w:spacing w:val="-1"/>
          <w:sz w:val="22"/>
          <w:szCs w:val="22"/>
        </w:rPr>
        <w:t>not</w:t>
      </w:r>
      <w:r w:rsidRPr="00772A5D">
        <w:rPr>
          <w:spacing w:val="19"/>
          <w:sz w:val="22"/>
          <w:szCs w:val="22"/>
        </w:rPr>
        <w:t xml:space="preserve"> </w:t>
      </w:r>
      <w:r w:rsidRPr="00772A5D">
        <w:rPr>
          <w:spacing w:val="-1"/>
          <w:sz w:val="22"/>
          <w:szCs w:val="22"/>
        </w:rPr>
        <w:t>been</w:t>
      </w:r>
      <w:r w:rsidRPr="00772A5D">
        <w:rPr>
          <w:spacing w:val="19"/>
          <w:sz w:val="22"/>
          <w:szCs w:val="22"/>
        </w:rPr>
        <w:t xml:space="preserve"> </w:t>
      </w:r>
      <w:r w:rsidRPr="00772A5D">
        <w:rPr>
          <w:spacing w:val="-1"/>
          <w:sz w:val="22"/>
          <w:szCs w:val="22"/>
        </w:rPr>
        <w:t>retained</w:t>
      </w:r>
      <w:r w:rsidRPr="00772A5D">
        <w:rPr>
          <w:spacing w:val="19"/>
          <w:sz w:val="22"/>
          <w:szCs w:val="22"/>
        </w:rPr>
        <w:t xml:space="preserve"> </w:t>
      </w:r>
      <w:r w:rsidRPr="00772A5D">
        <w:rPr>
          <w:sz w:val="22"/>
          <w:szCs w:val="22"/>
        </w:rPr>
        <w:t>as</w:t>
      </w:r>
      <w:r w:rsidRPr="00772A5D">
        <w:rPr>
          <w:spacing w:val="18"/>
          <w:sz w:val="22"/>
          <w:szCs w:val="22"/>
        </w:rPr>
        <w:t xml:space="preserve"> </w:t>
      </w:r>
      <w:r w:rsidRPr="00772A5D">
        <w:rPr>
          <w:spacing w:val="-1"/>
          <w:sz w:val="22"/>
          <w:szCs w:val="22"/>
        </w:rPr>
        <w:t>reserved</w:t>
      </w:r>
      <w:r w:rsidRPr="00772A5D">
        <w:rPr>
          <w:spacing w:val="18"/>
          <w:sz w:val="22"/>
          <w:szCs w:val="22"/>
        </w:rPr>
        <w:t xml:space="preserve"> </w:t>
      </w:r>
      <w:r w:rsidRPr="00772A5D">
        <w:rPr>
          <w:spacing w:val="-1"/>
          <w:sz w:val="22"/>
          <w:szCs w:val="22"/>
        </w:rPr>
        <w:t>by</w:t>
      </w:r>
      <w:r w:rsidRPr="00772A5D">
        <w:rPr>
          <w:spacing w:val="17"/>
          <w:sz w:val="22"/>
          <w:szCs w:val="22"/>
        </w:rPr>
        <w:t xml:space="preserve"> </w:t>
      </w:r>
      <w:r w:rsidRPr="00772A5D">
        <w:rPr>
          <w:sz w:val="22"/>
          <w:szCs w:val="22"/>
        </w:rPr>
        <w:t>the</w:t>
      </w:r>
      <w:r w:rsidRPr="00772A5D">
        <w:rPr>
          <w:spacing w:val="43"/>
          <w:w w:val="99"/>
          <w:sz w:val="22"/>
          <w:szCs w:val="22"/>
        </w:rPr>
        <w:t xml:space="preserve"> </w:t>
      </w:r>
      <w:r w:rsidRPr="00772A5D">
        <w:rPr>
          <w:spacing w:val="-1"/>
          <w:sz w:val="22"/>
          <w:szCs w:val="22"/>
        </w:rPr>
        <w:t>Board</w:t>
      </w:r>
      <w:r w:rsidRPr="00772A5D">
        <w:rPr>
          <w:spacing w:val="11"/>
          <w:sz w:val="22"/>
          <w:szCs w:val="22"/>
        </w:rPr>
        <w:t xml:space="preserve"> </w:t>
      </w:r>
      <w:r w:rsidRPr="00772A5D">
        <w:rPr>
          <w:spacing w:val="-1"/>
          <w:sz w:val="22"/>
          <w:szCs w:val="22"/>
        </w:rPr>
        <w:t>or</w:t>
      </w:r>
      <w:r w:rsidRPr="00772A5D">
        <w:rPr>
          <w:spacing w:val="9"/>
          <w:sz w:val="22"/>
          <w:szCs w:val="22"/>
        </w:rPr>
        <w:t xml:space="preserve"> </w:t>
      </w:r>
      <w:r w:rsidRPr="00772A5D">
        <w:rPr>
          <w:spacing w:val="-1"/>
          <w:sz w:val="22"/>
          <w:szCs w:val="22"/>
        </w:rPr>
        <w:t>delegated</w:t>
      </w:r>
      <w:r w:rsidRPr="00772A5D">
        <w:rPr>
          <w:spacing w:val="7"/>
          <w:sz w:val="22"/>
          <w:szCs w:val="22"/>
        </w:rPr>
        <w:t xml:space="preserve"> </w:t>
      </w:r>
      <w:r w:rsidRPr="00772A5D">
        <w:rPr>
          <w:sz w:val="22"/>
          <w:szCs w:val="22"/>
        </w:rPr>
        <w:t>to</w:t>
      </w:r>
      <w:r w:rsidRPr="00772A5D">
        <w:rPr>
          <w:spacing w:val="8"/>
          <w:sz w:val="22"/>
          <w:szCs w:val="22"/>
        </w:rPr>
        <w:t xml:space="preserve"> </w:t>
      </w:r>
      <w:r w:rsidRPr="00772A5D">
        <w:rPr>
          <w:sz w:val="22"/>
          <w:szCs w:val="22"/>
        </w:rPr>
        <w:t>an</w:t>
      </w:r>
      <w:r w:rsidRPr="00772A5D">
        <w:rPr>
          <w:spacing w:val="10"/>
          <w:sz w:val="22"/>
          <w:szCs w:val="22"/>
        </w:rPr>
        <w:t xml:space="preserve"> </w:t>
      </w:r>
      <w:r w:rsidRPr="00772A5D">
        <w:rPr>
          <w:spacing w:val="-1"/>
          <w:sz w:val="22"/>
          <w:szCs w:val="22"/>
        </w:rPr>
        <w:t>executive</w:t>
      </w:r>
      <w:r w:rsidRPr="00772A5D">
        <w:rPr>
          <w:spacing w:val="11"/>
          <w:sz w:val="22"/>
          <w:szCs w:val="22"/>
        </w:rPr>
        <w:t xml:space="preserve"> </w:t>
      </w:r>
      <w:r w:rsidRPr="00772A5D">
        <w:rPr>
          <w:spacing w:val="-1"/>
          <w:sz w:val="22"/>
          <w:szCs w:val="22"/>
        </w:rPr>
        <w:t>committee</w:t>
      </w:r>
      <w:r w:rsidRPr="00772A5D">
        <w:rPr>
          <w:spacing w:val="10"/>
          <w:sz w:val="22"/>
          <w:szCs w:val="22"/>
        </w:rPr>
        <w:t xml:space="preserve"> </w:t>
      </w:r>
      <w:r w:rsidRPr="00772A5D">
        <w:rPr>
          <w:spacing w:val="-1"/>
          <w:sz w:val="22"/>
          <w:szCs w:val="22"/>
        </w:rPr>
        <w:t>or</w:t>
      </w:r>
      <w:r w:rsidRPr="00772A5D">
        <w:rPr>
          <w:spacing w:val="11"/>
          <w:sz w:val="22"/>
          <w:szCs w:val="22"/>
        </w:rPr>
        <w:t xml:space="preserve"> </w:t>
      </w:r>
      <w:r w:rsidRPr="00772A5D">
        <w:rPr>
          <w:spacing w:val="-1"/>
          <w:sz w:val="22"/>
          <w:szCs w:val="22"/>
        </w:rPr>
        <w:t>sub-committee</w:t>
      </w:r>
      <w:r w:rsidRPr="00772A5D">
        <w:rPr>
          <w:spacing w:val="9"/>
          <w:sz w:val="22"/>
          <w:szCs w:val="22"/>
        </w:rPr>
        <w:t xml:space="preserve"> </w:t>
      </w:r>
      <w:r w:rsidRPr="00772A5D">
        <w:rPr>
          <w:spacing w:val="-1"/>
          <w:sz w:val="22"/>
          <w:szCs w:val="22"/>
        </w:rPr>
        <w:t>shall</w:t>
      </w:r>
      <w:r w:rsidRPr="00772A5D">
        <w:rPr>
          <w:spacing w:val="8"/>
          <w:sz w:val="22"/>
          <w:szCs w:val="22"/>
        </w:rPr>
        <w:t xml:space="preserve"> </w:t>
      </w:r>
      <w:r w:rsidRPr="00772A5D">
        <w:rPr>
          <w:sz w:val="22"/>
          <w:szCs w:val="22"/>
        </w:rPr>
        <w:t>be</w:t>
      </w:r>
      <w:r w:rsidRPr="00772A5D">
        <w:rPr>
          <w:spacing w:val="63"/>
          <w:w w:val="99"/>
          <w:sz w:val="22"/>
          <w:szCs w:val="22"/>
        </w:rPr>
        <w:t xml:space="preserve"> </w:t>
      </w:r>
      <w:r w:rsidRPr="00772A5D">
        <w:rPr>
          <w:spacing w:val="-1"/>
          <w:sz w:val="22"/>
          <w:szCs w:val="22"/>
        </w:rPr>
        <w:t>exercised</w:t>
      </w:r>
      <w:r w:rsidRPr="00772A5D">
        <w:rPr>
          <w:spacing w:val="-8"/>
          <w:sz w:val="22"/>
          <w:szCs w:val="22"/>
        </w:rPr>
        <w:t xml:space="preserve"> </w:t>
      </w:r>
      <w:r w:rsidRPr="00772A5D">
        <w:rPr>
          <w:spacing w:val="-1"/>
          <w:sz w:val="22"/>
          <w:szCs w:val="22"/>
        </w:rPr>
        <w:t>on</w:t>
      </w:r>
      <w:r w:rsidRPr="00772A5D">
        <w:rPr>
          <w:spacing w:val="-8"/>
          <w:sz w:val="22"/>
          <w:szCs w:val="22"/>
        </w:rPr>
        <w:t xml:space="preserve"> </w:t>
      </w:r>
      <w:r w:rsidRPr="00772A5D">
        <w:rPr>
          <w:spacing w:val="-1"/>
          <w:sz w:val="22"/>
          <w:szCs w:val="22"/>
        </w:rPr>
        <w:t>behalf</w:t>
      </w:r>
      <w:r w:rsidRPr="00772A5D">
        <w:rPr>
          <w:spacing w:val="-8"/>
          <w:sz w:val="22"/>
          <w:szCs w:val="22"/>
        </w:rPr>
        <w:t xml:space="preserve"> </w:t>
      </w:r>
      <w:r w:rsidRPr="00772A5D">
        <w:rPr>
          <w:spacing w:val="-1"/>
          <w:sz w:val="22"/>
          <w:szCs w:val="22"/>
        </w:rPr>
        <w:t>of</w:t>
      </w:r>
      <w:r w:rsidRPr="00772A5D">
        <w:rPr>
          <w:spacing w:val="-8"/>
          <w:sz w:val="22"/>
          <w:szCs w:val="22"/>
        </w:rPr>
        <w:t xml:space="preserve"> </w:t>
      </w:r>
      <w:r w:rsidRPr="00772A5D">
        <w:rPr>
          <w:spacing w:val="-2"/>
          <w:sz w:val="22"/>
          <w:szCs w:val="22"/>
        </w:rPr>
        <w:t>the</w:t>
      </w:r>
      <w:r w:rsidRPr="00772A5D">
        <w:rPr>
          <w:spacing w:val="-9"/>
          <w:sz w:val="22"/>
          <w:szCs w:val="22"/>
        </w:rPr>
        <w:t xml:space="preserve"> </w:t>
      </w:r>
      <w:r w:rsidRPr="00772A5D">
        <w:rPr>
          <w:spacing w:val="-1"/>
          <w:sz w:val="22"/>
          <w:szCs w:val="22"/>
        </w:rPr>
        <w:t>Board</w:t>
      </w:r>
      <w:r w:rsidRPr="00772A5D">
        <w:rPr>
          <w:spacing w:val="-10"/>
          <w:sz w:val="22"/>
          <w:szCs w:val="22"/>
        </w:rPr>
        <w:t xml:space="preserve"> </w:t>
      </w:r>
      <w:r w:rsidRPr="00772A5D">
        <w:rPr>
          <w:sz w:val="22"/>
          <w:szCs w:val="22"/>
        </w:rPr>
        <w:t>by</w:t>
      </w:r>
      <w:r w:rsidRPr="00772A5D">
        <w:rPr>
          <w:spacing w:val="-9"/>
          <w:sz w:val="22"/>
          <w:szCs w:val="22"/>
        </w:rPr>
        <w:t xml:space="preserve"> </w:t>
      </w:r>
      <w:r w:rsidRPr="00772A5D">
        <w:rPr>
          <w:spacing w:val="-1"/>
          <w:sz w:val="22"/>
          <w:szCs w:val="22"/>
        </w:rPr>
        <w:t>the</w:t>
      </w:r>
      <w:r w:rsidRPr="00772A5D">
        <w:rPr>
          <w:spacing w:val="-8"/>
          <w:sz w:val="22"/>
          <w:szCs w:val="22"/>
        </w:rPr>
        <w:t xml:space="preserve"> </w:t>
      </w:r>
      <w:r w:rsidRPr="00772A5D">
        <w:rPr>
          <w:spacing w:val="-1"/>
          <w:sz w:val="22"/>
          <w:szCs w:val="22"/>
        </w:rPr>
        <w:t>Chief</w:t>
      </w:r>
      <w:r w:rsidRPr="00772A5D">
        <w:rPr>
          <w:spacing w:val="-8"/>
          <w:sz w:val="22"/>
          <w:szCs w:val="22"/>
        </w:rPr>
        <w:t xml:space="preserve"> </w:t>
      </w:r>
      <w:r w:rsidRPr="00772A5D">
        <w:rPr>
          <w:spacing w:val="-1"/>
          <w:sz w:val="22"/>
          <w:szCs w:val="22"/>
        </w:rPr>
        <w:t>Executive.</w:t>
      </w:r>
      <w:r w:rsidRPr="00772A5D">
        <w:rPr>
          <w:spacing w:val="-9"/>
          <w:sz w:val="22"/>
          <w:szCs w:val="22"/>
        </w:rPr>
        <w:t xml:space="preserve"> </w:t>
      </w:r>
      <w:r w:rsidRPr="00772A5D">
        <w:rPr>
          <w:spacing w:val="-1"/>
          <w:sz w:val="22"/>
          <w:szCs w:val="22"/>
        </w:rPr>
        <w:t>The</w:t>
      </w:r>
      <w:r w:rsidRPr="00772A5D">
        <w:rPr>
          <w:spacing w:val="-3"/>
          <w:sz w:val="22"/>
          <w:szCs w:val="22"/>
        </w:rPr>
        <w:t xml:space="preserve"> </w:t>
      </w:r>
      <w:r w:rsidRPr="00772A5D">
        <w:rPr>
          <w:spacing w:val="-1"/>
          <w:sz w:val="22"/>
          <w:szCs w:val="22"/>
        </w:rPr>
        <w:t>Chief</w:t>
      </w:r>
      <w:r w:rsidRPr="00772A5D">
        <w:rPr>
          <w:spacing w:val="-9"/>
          <w:sz w:val="22"/>
          <w:szCs w:val="22"/>
        </w:rPr>
        <w:t xml:space="preserve"> </w:t>
      </w:r>
      <w:r w:rsidRPr="00772A5D">
        <w:rPr>
          <w:spacing w:val="-1"/>
          <w:sz w:val="22"/>
          <w:szCs w:val="22"/>
        </w:rPr>
        <w:t>Executive</w:t>
      </w:r>
      <w:r w:rsidRPr="00772A5D">
        <w:rPr>
          <w:spacing w:val="-9"/>
          <w:sz w:val="22"/>
          <w:szCs w:val="22"/>
        </w:rPr>
        <w:t xml:space="preserve"> </w:t>
      </w:r>
      <w:r w:rsidRPr="00772A5D">
        <w:rPr>
          <w:spacing w:val="-1"/>
          <w:sz w:val="22"/>
          <w:szCs w:val="22"/>
        </w:rPr>
        <w:t>shall</w:t>
      </w:r>
      <w:r w:rsidRPr="00772A5D">
        <w:rPr>
          <w:spacing w:val="55"/>
          <w:sz w:val="22"/>
          <w:szCs w:val="22"/>
        </w:rPr>
        <w:t xml:space="preserve"> </w:t>
      </w:r>
      <w:r w:rsidRPr="00772A5D">
        <w:rPr>
          <w:sz w:val="22"/>
          <w:szCs w:val="22"/>
        </w:rPr>
        <w:t>determine</w:t>
      </w:r>
      <w:r w:rsidRPr="00772A5D">
        <w:rPr>
          <w:spacing w:val="21"/>
          <w:sz w:val="22"/>
          <w:szCs w:val="22"/>
        </w:rPr>
        <w:t xml:space="preserve"> </w:t>
      </w:r>
      <w:r w:rsidRPr="00772A5D">
        <w:rPr>
          <w:spacing w:val="-1"/>
          <w:sz w:val="22"/>
          <w:szCs w:val="22"/>
        </w:rPr>
        <w:t>which</w:t>
      </w:r>
      <w:r w:rsidRPr="00772A5D">
        <w:rPr>
          <w:spacing w:val="20"/>
          <w:sz w:val="22"/>
          <w:szCs w:val="22"/>
        </w:rPr>
        <w:t xml:space="preserve"> </w:t>
      </w:r>
      <w:r w:rsidRPr="00772A5D">
        <w:rPr>
          <w:spacing w:val="-1"/>
          <w:sz w:val="22"/>
          <w:szCs w:val="22"/>
        </w:rPr>
        <w:t>functions</w:t>
      </w:r>
      <w:r w:rsidRPr="00772A5D">
        <w:rPr>
          <w:spacing w:val="21"/>
          <w:sz w:val="22"/>
          <w:szCs w:val="22"/>
        </w:rPr>
        <w:t xml:space="preserve"> </w:t>
      </w:r>
      <w:r>
        <w:rPr>
          <w:spacing w:val="21"/>
          <w:sz w:val="22"/>
          <w:szCs w:val="22"/>
        </w:rPr>
        <w:t>t</w:t>
      </w:r>
      <w:r>
        <w:rPr>
          <w:sz w:val="22"/>
          <w:szCs w:val="22"/>
        </w:rPr>
        <w:t>hey</w:t>
      </w:r>
      <w:r w:rsidRPr="00772A5D">
        <w:rPr>
          <w:spacing w:val="23"/>
          <w:sz w:val="22"/>
          <w:szCs w:val="22"/>
        </w:rPr>
        <w:t xml:space="preserve"> </w:t>
      </w:r>
      <w:r w:rsidRPr="00772A5D">
        <w:rPr>
          <w:spacing w:val="-1"/>
          <w:sz w:val="22"/>
          <w:szCs w:val="22"/>
        </w:rPr>
        <w:t>will</w:t>
      </w:r>
      <w:r w:rsidRPr="00772A5D">
        <w:rPr>
          <w:spacing w:val="24"/>
          <w:sz w:val="22"/>
          <w:szCs w:val="22"/>
        </w:rPr>
        <w:t xml:space="preserve"> </w:t>
      </w:r>
      <w:r w:rsidRPr="00772A5D">
        <w:rPr>
          <w:spacing w:val="-1"/>
          <w:sz w:val="22"/>
          <w:szCs w:val="22"/>
        </w:rPr>
        <w:t>perform</w:t>
      </w:r>
      <w:r w:rsidRPr="00772A5D">
        <w:rPr>
          <w:spacing w:val="19"/>
          <w:sz w:val="22"/>
          <w:szCs w:val="22"/>
        </w:rPr>
        <w:t xml:space="preserve"> </w:t>
      </w:r>
      <w:r w:rsidRPr="00772A5D">
        <w:rPr>
          <w:spacing w:val="-1"/>
          <w:sz w:val="22"/>
          <w:szCs w:val="22"/>
        </w:rPr>
        <w:t>personally</w:t>
      </w:r>
      <w:r w:rsidRPr="00772A5D">
        <w:rPr>
          <w:spacing w:val="23"/>
          <w:sz w:val="22"/>
          <w:szCs w:val="22"/>
        </w:rPr>
        <w:t xml:space="preserve"> </w:t>
      </w:r>
      <w:r w:rsidRPr="00772A5D">
        <w:rPr>
          <w:spacing w:val="-1"/>
          <w:sz w:val="22"/>
          <w:szCs w:val="22"/>
        </w:rPr>
        <w:t>and</w:t>
      </w:r>
      <w:r w:rsidRPr="00772A5D">
        <w:rPr>
          <w:spacing w:val="23"/>
          <w:sz w:val="22"/>
          <w:szCs w:val="22"/>
        </w:rPr>
        <w:t xml:space="preserve"> </w:t>
      </w:r>
      <w:r w:rsidRPr="00772A5D">
        <w:rPr>
          <w:spacing w:val="-1"/>
          <w:sz w:val="22"/>
          <w:szCs w:val="22"/>
        </w:rPr>
        <w:t>shall</w:t>
      </w:r>
      <w:r w:rsidRPr="00772A5D">
        <w:rPr>
          <w:spacing w:val="19"/>
          <w:sz w:val="22"/>
          <w:szCs w:val="22"/>
        </w:rPr>
        <w:t xml:space="preserve"> </w:t>
      </w:r>
      <w:r w:rsidRPr="00772A5D">
        <w:rPr>
          <w:sz w:val="22"/>
          <w:szCs w:val="22"/>
        </w:rPr>
        <w:t>nominate</w:t>
      </w:r>
      <w:r w:rsidRPr="00772A5D">
        <w:rPr>
          <w:spacing w:val="45"/>
          <w:w w:val="99"/>
          <w:sz w:val="22"/>
          <w:szCs w:val="22"/>
        </w:rPr>
        <w:t xml:space="preserve"> </w:t>
      </w:r>
      <w:r w:rsidRPr="00772A5D">
        <w:rPr>
          <w:spacing w:val="-1"/>
          <w:sz w:val="22"/>
          <w:szCs w:val="22"/>
        </w:rPr>
        <w:t>officers</w:t>
      </w:r>
      <w:r w:rsidRPr="00772A5D">
        <w:rPr>
          <w:spacing w:val="48"/>
          <w:sz w:val="22"/>
          <w:szCs w:val="22"/>
        </w:rPr>
        <w:t xml:space="preserve"> </w:t>
      </w:r>
      <w:r w:rsidRPr="00772A5D">
        <w:rPr>
          <w:sz w:val="22"/>
          <w:szCs w:val="22"/>
        </w:rPr>
        <w:t>to</w:t>
      </w:r>
      <w:r w:rsidRPr="00772A5D">
        <w:rPr>
          <w:spacing w:val="50"/>
          <w:sz w:val="22"/>
          <w:szCs w:val="22"/>
        </w:rPr>
        <w:t xml:space="preserve"> </w:t>
      </w:r>
      <w:r w:rsidRPr="00772A5D">
        <w:rPr>
          <w:spacing w:val="-1"/>
          <w:sz w:val="22"/>
          <w:szCs w:val="22"/>
        </w:rPr>
        <w:t>undertake</w:t>
      </w:r>
      <w:r w:rsidRPr="00772A5D">
        <w:rPr>
          <w:spacing w:val="48"/>
          <w:sz w:val="22"/>
          <w:szCs w:val="22"/>
        </w:rPr>
        <w:t xml:space="preserve"> </w:t>
      </w:r>
      <w:r w:rsidRPr="00772A5D">
        <w:rPr>
          <w:spacing w:val="-1"/>
          <w:sz w:val="22"/>
          <w:szCs w:val="22"/>
        </w:rPr>
        <w:t>the</w:t>
      </w:r>
      <w:r w:rsidRPr="00772A5D">
        <w:rPr>
          <w:spacing w:val="52"/>
          <w:sz w:val="22"/>
          <w:szCs w:val="22"/>
        </w:rPr>
        <w:t xml:space="preserve"> </w:t>
      </w:r>
      <w:r w:rsidRPr="00772A5D">
        <w:rPr>
          <w:spacing w:val="-1"/>
          <w:sz w:val="22"/>
          <w:szCs w:val="22"/>
        </w:rPr>
        <w:t>remaining</w:t>
      </w:r>
      <w:r w:rsidRPr="00772A5D">
        <w:rPr>
          <w:spacing w:val="48"/>
          <w:sz w:val="22"/>
          <w:szCs w:val="22"/>
        </w:rPr>
        <w:t xml:space="preserve"> </w:t>
      </w:r>
      <w:r w:rsidRPr="00772A5D">
        <w:rPr>
          <w:spacing w:val="-1"/>
          <w:sz w:val="22"/>
          <w:szCs w:val="22"/>
        </w:rPr>
        <w:t>functions</w:t>
      </w:r>
      <w:r w:rsidRPr="00772A5D">
        <w:rPr>
          <w:spacing w:val="49"/>
          <w:sz w:val="22"/>
          <w:szCs w:val="22"/>
        </w:rPr>
        <w:t xml:space="preserve"> </w:t>
      </w:r>
      <w:r w:rsidRPr="00772A5D">
        <w:rPr>
          <w:spacing w:val="-1"/>
          <w:sz w:val="22"/>
          <w:szCs w:val="22"/>
        </w:rPr>
        <w:t>for</w:t>
      </w:r>
      <w:r w:rsidRPr="00772A5D">
        <w:rPr>
          <w:spacing w:val="51"/>
          <w:sz w:val="22"/>
          <w:szCs w:val="22"/>
        </w:rPr>
        <w:t xml:space="preserve"> </w:t>
      </w:r>
      <w:r>
        <w:rPr>
          <w:spacing w:val="-1"/>
          <w:sz w:val="22"/>
          <w:szCs w:val="22"/>
        </w:rPr>
        <w:t>which t</w:t>
      </w:r>
      <w:r>
        <w:rPr>
          <w:sz w:val="22"/>
          <w:szCs w:val="22"/>
        </w:rPr>
        <w:t>hey</w:t>
      </w:r>
      <w:r w:rsidRPr="00772A5D">
        <w:rPr>
          <w:spacing w:val="53"/>
          <w:sz w:val="22"/>
          <w:szCs w:val="22"/>
        </w:rPr>
        <w:t xml:space="preserve"> </w:t>
      </w:r>
      <w:r w:rsidRPr="00772A5D">
        <w:rPr>
          <w:spacing w:val="-1"/>
          <w:sz w:val="22"/>
          <w:szCs w:val="22"/>
        </w:rPr>
        <w:t>will</w:t>
      </w:r>
      <w:r w:rsidRPr="00772A5D">
        <w:rPr>
          <w:spacing w:val="48"/>
          <w:sz w:val="22"/>
          <w:szCs w:val="22"/>
        </w:rPr>
        <w:t xml:space="preserve"> </w:t>
      </w:r>
      <w:r w:rsidRPr="00772A5D">
        <w:rPr>
          <w:spacing w:val="-1"/>
          <w:sz w:val="22"/>
          <w:szCs w:val="22"/>
        </w:rPr>
        <w:t>still</w:t>
      </w:r>
      <w:r w:rsidRPr="00772A5D">
        <w:rPr>
          <w:spacing w:val="51"/>
          <w:sz w:val="22"/>
          <w:szCs w:val="22"/>
        </w:rPr>
        <w:t xml:space="preserve"> </w:t>
      </w:r>
      <w:r w:rsidRPr="00772A5D">
        <w:rPr>
          <w:sz w:val="22"/>
          <w:szCs w:val="22"/>
        </w:rPr>
        <w:t>be</w:t>
      </w:r>
      <w:r w:rsidRPr="00772A5D">
        <w:rPr>
          <w:spacing w:val="81"/>
          <w:w w:val="99"/>
          <w:sz w:val="22"/>
          <w:szCs w:val="22"/>
        </w:rPr>
        <w:t xml:space="preserve"> </w:t>
      </w:r>
      <w:r w:rsidRPr="00772A5D">
        <w:rPr>
          <w:spacing w:val="-1"/>
          <w:sz w:val="22"/>
          <w:szCs w:val="22"/>
        </w:rPr>
        <w:t>accountable</w:t>
      </w:r>
      <w:r w:rsidRPr="00772A5D">
        <w:rPr>
          <w:spacing w:val="-5"/>
          <w:sz w:val="22"/>
          <w:szCs w:val="22"/>
        </w:rPr>
        <w:t xml:space="preserve"> </w:t>
      </w:r>
      <w:r w:rsidRPr="00772A5D">
        <w:rPr>
          <w:sz w:val="22"/>
          <w:szCs w:val="22"/>
        </w:rPr>
        <w:t>to</w:t>
      </w:r>
      <w:r w:rsidRPr="00772A5D">
        <w:rPr>
          <w:spacing w:val="-5"/>
          <w:sz w:val="22"/>
          <w:szCs w:val="22"/>
        </w:rPr>
        <w:t xml:space="preserve"> </w:t>
      </w:r>
      <w:r w:rsidRPr="00772A5D">
        <w:rPr>
          <w:spacing w:val="-1"/>
          <w:sz w:val="22"/>
          <w:szCs w:val="22"/>
        </w:rPr>
        <w:t>the</w:t>
      </w:r>
      <w:r w:rsidRPr="00772A5D">
        <w:rPr>
          <w:spacing w:val="-2"/>
          <w:sz w:val="22"/>
          <w:szCs w:val="22"/>
        </w:rPr>
        <w:t xml:space="preserve"> </w:t>
      </w:r>
      <w:r w:rsidRPr="00772A5D">
        <w:rPr>
          <w:spacing w:val="-1"/>
          <w:sz w:val="22"/>
          <w:szCs w:val="22"/>
        </w:rPr>
        <w:t>Board.</w:t>
      </w:r>
    </w:p>
    <w:p w14:paraId="4F81294E" w14:textId="77777777" w:rsidR="00DE26E1" w:rsidRPr="00772A5D" w:rsidRDefault="00DE26E1" w:rsidP="00F82507">
      <w:pPr>
        <w:pStyle w:val="BodyText"/>
        <w:tabs>
          <w:tab w:val="left" w:pos="1560"/>
        </w:tabs>
        <w:autoSpaceDE/>
        <w:autoSpaceDN/>
        <w:ind w:left="1559" w:right="115"/>
        <w:rPr>
          <w:sz w:val="22"/>
          <w:szCs w:val="22"/>
        </w:rPr>
      </w:pPr>
    </w:p>
    <w:p w14:paraId="291A7AA4" w14:textId="77777777" w:rsidR="00031077" w:rsidRPr="00DE26E1" w:rsidRDefault="00031077" w:rsidP="00F82507">
      <w:pPr>
        <w:pStyle w:val="BodyText"/>
        <w:numPr>
          <w:ilvl w:val="2"/>
          <w:numId w:val="13"/>
        </w:numPr>
        <w:tabs>
          <w:tab w:val="left" w:pos="1560"/>
        </w:tabs>
        <w:autoSpaceDE/>
        <w:autoSpaceDN/>
        <w:ind w:right="114"/>
        <w:rPr>
          <w:sz w:val="22"/>
          <w:szCs w:val="22"/>
        </w:rPr>
      </w:pPr>
      <w:r w:rsidRPr="00772A5D">
        <w:rPr>
          <w:sz w:val="22"/>
          <w:szCs w:val="22"/>
        </w:rPr>
        <w:t>The</w:t>
      </w:r>
      <w:r w:rsidRPr="00772A5D">
        <w:rPr>
          <w:spacing w:val="33"/>
          <w:sz w:val="22"/>
          <w:szCs w:val="22"/>
        </w:rPr>
        <w:t xml:space="preserve"> </w:t>
      </w:r>
      <w:r w:rsidRPr="00772A5D">
        <w:rPr>
          <w:spacing w:val="-1"/>
          <w:sz w:val="22"/>
          <w:szCs w:val="22"/>
        </w:rPr>
        <w:t>Chief</w:t>
      </w:r>
      <w:r w:rsidRPr="00772A5D">
        <w:rPr>
          <w:spacing w:val="37"/>
          <w:sz w:val="22"/>
          <w:szCs w:val="22"/>
        </w:rPr>
        <w:t xml:space="preserve"> </w:t>
      </w:r>
      <w:r w:rsidRPr="00772A5D">
        <w:rPr>
          <w:spacing w:val="-1"/>
          <w:sz w:val="22"/>
          <w:szCs w:val="22"/>
        </w:rPr>
        <w:t>Executive</w:t>
      </w:r>
      <w:r w:rsidRPr="00772A5D">
        <w:rPr>
          <w:spacing w:val="34"/>
          <w:sz w:val="22"/>
          <w:szCs w:val="22"/>
        </w:rPr>
        <w:t xml:space="preserve"> </w:t>
      </w:r>
      <w:r w:rsidRPr="00772A5D">
        <w:rPr>
          <w:spacing w:val="-1"/>
          <w:sz w:val="22"/>
          <w:szCs w:val="22"/>
        </w:rPr>
        <w:t>shall</w:t>
      </w:r>
      <w:r w:rsidRPr="00772A5D">
        <w:rPr>
          <w:spacing w:val="36"/>
          <w:sz w:val="22"/>
          <w:szCs w:val="22"/>
        </w:rPr>
        <w:t xml:space="preserve"> </w:t>
      </w:r>
      <w:r w:rsidRPr="00772A5D">
        <w:rPr>
          <w:spacing w:val="-1"/>
          <w:sz w:val="22"/>
          <w:szCs w:val="22"/>
        </w:rPr>
        <w:t>prepare</w:t>
      </w:r>
      <w:r w:rsidRPr="00772A5D">
        <w:rPr>
          <w:spacing w:val="36"/>
          <w:sz w:val="22"/>
          <w:szCs w:val="22"/>
        </w:rPr>
        <w:t xml:space="preserve"> </w:t>
      </w:r>
      <w:r w:rsidRPr="00772A5D">
        <w:rPr>
          <w:sz w:val="22"/>
          <w:szCs w:val="22"/>
        </w:rPr>
        <w:t>a</w:t>
      </w:r>
      <w:r w:rsidRPr="00772A5D">
        <w:rPr>
          <w:spacing w:val="34"/>
          <w:sz w:val="22"/>
          <w:szCs w:val="22"/>
        </w:rPr>
        <w:t xml:space="preserve"> </w:t>
      </w:r>
      <w:r w:rsidRPr="00772A5D">
        <w:rPr>
          <w:spacing w:val="-1"/>
          <w:sz w:val="22"/>
          <w:szCs w:val="22"/>
        </w:rPr>
        <w:t>Scheme</w:t>
      </w:r>
      <w:r w:rsidRPr="00772A5D">
        <w:rPr>
          <w:spacing w:val="35"/>
          <w:sz w:val="22"/>
          <w:szCs w:val="22"/>
        </w:rPr>
        <w:t xml:space="preserve"> </w:t>
      </w:r>
      <w:r w:rsidRPr="00772A5D">
        <w:rPr>
          <w:spacing w:val="-1"/>
          <w:sz w:val="22"/>
          <w:szCs w:val="22"/>
        </w:rPr>
        <w:t>of</w:t>
      </w:r>
      <w:r w:rsidRPr="00772A5D">
        <w:rPr>
          <w:spacing w:val="38"/>
          <w:sz w:val="22"/>
          <w:szCs w:val="22"/>
        </w:rPr>
        <w:t xml:space="preserve"> </w:t>
      </w:r>
      <w:r w:rsidRPr="00772A5D">
        <w:rPr>
          <w:spacing w:val="-1"/>
          <w:sz w:val="22"/>
          <w:szCs w:val="22"/>
        </w:rPr>
        <w:t>Delegation</w:t>
      </w:r>
      <w:r w:rsidRPr="00772A5D">
        <w:rPr>
          <w:spacing w:val="35"/>
          <w:sz w:val="22"/>
          <w:szCs w:val="22"/>
        </w:rPr>
        <w:t xml:space="preserve"> </w:t>
      </w:r>
      <w:r w:rsidRPr="00772A5D">
        <w:rPr>
          <w:spacing w:val="-1"/>
          <w:sz w:val="22"/>
          <w:szCs w:val="22"/>
        </w:rPr>
        <w:t>identifying</w:t>
      </w:r>
      <w:r w:rsidRPr="00772A5D">
        <w:rPr>
          <w:spacing w:val="31"/>
          <w:sz w:val="22"/>
          <w:szCs w:val="22"/>
        </w:rPr>
        <w:t xml:space="preserve"> </w:t>
      </w:r>
      <w:r w:rsidRPr="00772A5D">
        <w:rPr>
          <w:sz w:val="22"/>
          <w:szCs w:val="22"/>
        </w:rPr>
        <w:t>his/her</w:t>
      </w:r>
      <w:r w:rsidRPr="00772A5D">
        <w:rPr>
          <w:spacing w:val="51"/>
          <w:w w:val="99"/>
          <w:sz w:val="22"/>
          <w:szCs w:val="22"/>
        </w:rPr>
        <w:t xml:space="preserve"> </w:t>
      </w:r>
      <w:r w:rsidRPr="00772A5D">
        <w:rPr>
          <w:spacing w:val="-1"/>
          <w:sz w:val="22"/>
          <w:szCs w:val="22"/>
        </w:rPr>
        <w:t>proposals</w:t>
      </w:r>
      <w:r w:rsidRPr="00772A5D">
        <w:rPr>
          <w:spacing w:val="4"/>
          <w:sz w:val="22"/>
          <w:szCs w:val="22"/>
        </w:rPr>
        <w:t xml:space="preserve"> </w:t>
      </w:r>
      <w:r w:rsidRPr="00772A5D">
        <w:rPr>
          <w:spacing w:val="-1"/>
          <w:sz w:val="22"/>
          <w:szCs w:val="22"/>
        </w:rPr>
        <w:t>which</w:t>
      </w:r>
      <w:r w:rsidRPr="00772A5D">
        <w:rPr>
          <w:spacing w:val="7"/>
          <w:sz w:val="22"/>
          <w:szCs w:val="22"/>
        </w:rPr>
        <w:t xml:space="preserve"> </w:t>
      </w:r>
      <w:r w:rsidRPr="00772A5D">
        <w:rPr>
          <w:spacing w:val="-1"/>
          <w:sz w:val="22"/>
          <w:szCs w:val="22"/>
        </w:rPr>
        <w:t>shall</w:t>
      </w:r>
      <w:r w:rsidRPr="00772A5D">
        <w:rPr>
          <w:spacing w:val="6"/>
          <w:sz w:val="22"/>
          <w:szCs w:val="22"/>
        </w:rPr>
        <w:t xml:space="preserve"> </w:t>
      </w:r>
      <w:r w:rsidRPr="00772A5D">
        <w:rPr>
          <w:spacing w:val="-1"/>
          <w:sz w:val="22"/>
          <w:szCs w:val="22"/>
        </w:rPr>
        <w:t>be</w:t>
      </w:r>
      <w:r w:rsidRPr="00772A5D">
        <w:rPr>
          <w:spacing w:val="4"/>
          <w:sz w:val="22"/>
          <w:szCs w:val="22"/>
        </w:rPr>
        <w:t xml:space="preserve"> </w:t>
      </w:r>
      <w:r w:rsidRPr="00772A5D">
        <w:rPr>
          <w:spacing w:val="-1"/>
          <w:sz w:val="22"/>
          <w:szCs w:val="22"/>
        </w:rPr>
        <w:t>considered</w:t>
      </w:r>
      <w:r w:rsidRPr="00772A5D">
        <w:rPr>
          <w:spacing w:val="7"/>
          <w:sz w:val="22"/>
          <w:szCs w:val="22"/>
        </w:rPr>
        <w:t xml:space="preserve"> </w:t>
      </w:r>
      <w:r w:rsidRPr="00772A5D">
        <w:rPr>
          <w:spacing w:val="-1"/>
          <w:sz w:val="22"/>
          <w:szCs w:val="22"/>
        </w:rPr>
        <w:t>and</w:t>
      </w:r>
      <w:r w:rsidRPr="00772A5D">
        <w:rPr>
          <w:spacing w:val="7"/>
          <w:sz w:val="22"/>
          <w:szCs w:val="22"/>
        </w:rPr>
        <w:t xml:space="preserve"> </w:t>
      </w:r>
      <w:r w:rsidRPr="00772A5D">
        <w:rPr>
          <w:spacing w:val="-1"/>
          <w:sz w:val="22"/>
          <w:szCs w:val="22"/>
        </w:rPr>
        <w:t>approved</w:t>
      </w:r>
      <w:r w:rsidRPr="00772A5D">
        <w:rPr>
          <w:spacing w:val="7"/>
          <w:sz w:val="22"/>
          <w:szCs w:val="22"/>
        </w:rPr>
        <w:t xml:space="preserve"> </w:t>
      </w:r>
      <w:r w:rsidRPr="00772A5D">
        <w:rPr>
          <w:sz w:val="22"/>
          <w:szCs w:val="22"/>
        </w:rPr>
        <w:t>by</w:t>
      </w:r>
      <w:r w:rsidRPr="00772A5D">
        <w:rPr>
          <w:spacing w:val="5"/>
          <w:sz w:val="22"/>
          <w:szCs w:val="22"/>
        </w:rPr>
        <w:t xml:space="preserve"> </w:t>
      </w:r>
      <w:r w:rsidRPr="00772A5D">
        <w:rPr>
          <w:spacing w:val="-1"/>
          <w:sz w:val="22"/>
          <w:szCs w:val="22"/>
        </w:rPr>
        <w:t>the</w:t>
      </w:r>
      <w:r w:rsidRPr="00772A5D">
        <w:rPr>
          <w:spacing w:val="6"/>
          <w:sz w:val="22"/>
          <w:szCs w:val="22"/>
        </w:rPr>
        <w:t xml:space="preserve"> </w:t>
      </w:r>
      <w:r w:rsidRPr="00772A5D">
        <w:rPr>
          <w:spacing w:val="-1"/>
          <w:sz w:val="22"/>
          <w:szCs w:val="22"/>
        </w:rPr>
        <w:t>Board,</w:t>
      </w:r>
      <w:r w:rsidRPr="00772A5D">
        <w:rPr>
          <w:spacing w:val="6"/>
          <w:sz w:val="22"/>
          <w:szCs w:val="22"/>
        </w:rPr>
        <w:t xml:space="preserve"> </w:t>
      </w:r>
      <w:r w:rsidRPr="00772A5D">
        <w:rPr>
          <w:spacing w:val="-1"/>
          <w:sz w:val="22"/>
          <w:szCs w:val="22"/>
        </w:rPr>
        <w:t>subject</w:t>
      </w:r>
      <w:r w:rsidRPr="00772A5D">
        <w:rPr>
          <w:spacing w:val="4"/>
          <w:sz w:val="22"/>
          <w:szCs w:val="22"/>
        </w:rPr>
        <w:t xml:space="preserve"> </w:t>
      </w:r>
      <w:r w:rsidRPr="00772A5D">
        <w:rPr>
          <w:spacing w:val="-1"/>
          <w:sz w:val="22"/>
          <w:szCs w:val="22"/>
        </w:rPr>
        <w:t>to</w:t>
      </w:r>
      <w:r w:rsidRPr="00772A5D">
        <w:rPr>
          <w:spacing w:val="6"/>
          <w:sz w:val="22"/>
          <w:szCs w:val="22"/>
        </w:rPr>
        <w:t xml:space="preserve"> </w:t>
      </w:r>
      <w:r w:rsidRPr="00772A5D">
        <w:rPr>
          <w:sz w:val="22"/>
          <w:szCs w:val="22"/>
        </w:rPr>
        <w:t>any</w:t>
      </w:r>
      <w:r w:rsidRPr="00772A5D">
        <w:rPr>
          <w:spacing w:val="61"/>
          <w:w w:val="99"/>
          <w:sz w:val="22"/>
          <w:szCs w:val="22"/>
        </w:rPr>
        <w:t xml:space="preserve"> </w:t>
      </w:r>
      <w:r w:rsidRPr="00772A5D">
        <w:rPr>
          <w:spacing w:val="-1"/>
          <w:sz w:val="22"/>
          <w:szCs w:val="22"/>
        </w:rPr>
        <w:t>amendment</w:t>
      </w:r>
      <w:r w:rsidRPr="00772A5D">
        <w:rPr>
          <w:spacing w:val="7"/>
          <w:sz w:val="22"/>
          <w:szCs w:val="22"/>
        </w:rPr>
        <w:t xml:space="preserve"> </w:t>
      </w:r>
      <w:r w:rsidRPr="00772A5D">
        <w:rPr>
          <w:spacing w:val="-1"/>
          <w:sz w:val="22"/>
          <w:szCs w:val="22"/>
        </w:rPr>
        <w:t>agreed</w:t>
      </w:r>
      <w:r w:rsidRPr="00772A5D">
        <w:rPr>
          <w:spacing w:val="7"/>
          <w:sz w:val="22"/>
          <w:szCs w:val="22"/>
        </w:rPr>
        <w:t xml:space="preserve"> </w:t>
      </w:r>
      <w:r w:rsidRPr="00772A5D">
        <w:rPr>
          <w:spacing w:val="-1"/>
          <w:sz w:val="22"/>
          <w:szCs w:val="22"/>
        </w:rPr>
        <w:t>during</w:t>
      </w:r>
      <w:r w:rsidRPr="00772A5D">
        <w:rPr>
          <w:spacing w:val="7"/>
          <w:sz w:val="22"/>
          <w:szCs w:val="22"/>
        </w:rPr>
        <w:t xml:space="preserve"> </w:t>
      </w:r>
      <w:r w:rsidRPr="00772A5D">
        <w:rPr>
          <w:spacing w:val="-1"/>
          <w:sz w:val="22"/>
          <w:szCs w:val="22"/>
        </w:rPr>
        <w:t>the</w:t>
      </w:r>
      <w:r w:rsidRPr="00772A5D">
        <w:rPr>
          <w:spacing w:val="8"/>
          <w:sz w:val="22"/>
          <w:szCs w:val="22"/>
        </w:rPr>
        <w:t xml:space="preserve"> </w:t>
      </w:r>
      <w:r w:rsidRPr="00772A5D">
        <w:rPr>
          <w:spacing w:val="-1"/>
          <w:sz w:val="22"/>
          <w:szCs w:val="22"/>
        </w:rPr>
        <w:t>discussion.</w:t>
      </w:r>
      <w:r w:rsidRPr="00772A5D">
        <w:rPr>
          <w:spacing w:val="5"/>
          <w:sz w:val="22"/>
          <w:szCs w:val="22"/>
        </w:rPr>
        <w:t xml:space="preserve"> </w:t>
      </w:r>
      <w:r w:rsidRPr="00772A5D">
        <w:rPr>
          <w:sz w:val="22"/>
          <w:szCs w:val="22"/>
        </w:rPr>
        <w:t>The</w:t>
      </w:r>
      <w:r w:rsidRPr="00772A5D">
        <w:rPr>
          <w:spacing w:val="8"/>
          <w:sz w:val="22"/>
          <w:szCs w:val="22"/>
        </w:rPr>
        <w:t xml:space="preserve"> </w:t>
      </w:r>
      <w:r w:rsidRPr="00772A5D">
        <w:rPr>
          <w:spacing w:val="-1"/>
          <w:sz w:val="22"/>
          <w:szCs w:val="22"/>
        </w:rPr>
        <w:t>Chief</w:t>
      </w:r>
      <w:r w:rsidRPr="00772A5D">
        <w:rPr>
          <w:spacing w:val="7"/>
          <w:sz w:val="22"/>
          <w:szCs w:val="22"/>
        </w:rPr>
        <w:t xml:space="preserve"> </w:t>
      </w:r>
      <w:r w:rsidRPr="00772A5D">
        <w:rPr>
          <w:spacing w:val="-1"/>
          <w:sz w:val="22"/>
          <w:szCs w:val="22"/>
        </w:rPr>
        <w:t>Executive</w:t>
      </w:r>
      <w:r w:rsidRPr="00772A5D">
        <w:rPr>
          <w:spacing w:val="7"/>
          <w:sz w:val="22"/>
          <w:szCs w:val="22"/>
        </w:rPr>
        <w:t xml:space="preserve"> </w:t>
      </w:r>
      <w:r w:rsidRPr="00772A5D">
        <w:rPr>
          <w:sz w:val="22"/>
          <w:szCs w:val="22"/>
        </w:rPr>
        <w:t>may</w:t>
      </w:r>
      <w:r w:rsidRPr="00772A5D">
        <w:rPr>
          <w:spacing w:val="6"/>
          <w:sz w:val="22"/>
          <w:szCs w:val="22"/>
        </w:rPr>
        <w:t xml:space="preserve"> </w:t>
      </w:r>
      <w:r w:rsidRPr="00772A5D">
        <w:rPr>
          <w:spacing w:val="-1"/>
          <w:sz w:val="22"/>
          <w:szCs w:val="22"/>
        </w:rPr>
        <w:t>periodically</w:t>
      </w:r>
      <w:r w:rsidRPr="00772A5D">
        <w:rPr>
          <w:spacing w:val="55"/>
          <w:w w:val="99"/>
          <w:sz w:val="22"/>
          <w:szCs w:val="22"/>
        </w:rPr>
        <w:t xml:space="preserve"> </w:t>
      </w:r>
      <w:r w:rsidRPr="00772A5D">
        <w:rPr>
          <w:spacing w:val="-1"/>
          <w:sz w:val="22"/>
          <w:szCs w:val="22"/>
        </w:rPr>
        <w:t>propose</w:t>
      </w:r>
      <w:r w:rsidRPr="00772A5D">
        <w:rPr>
          <w:spacing w:val="-6"/>
          <w:sz w:val="22"/>
          <w:szCs w:val="22"/>
        </w:rPr>
        <w:t xml:space="preserve"> </w:t>
      </w:r>
      <w:r w:rsidRPr="00772A5D">
        <w:rPr>
          <w:spacing w:val="-1"/>
          <w:sz w:val="22"/>
          <w:szCs w:val="22"/>
        </w:rPr>
        <w:t>amendment</w:t>
      </w:r>
      <w:r w:rsidRPr="00772A5D">
        <w:rPr>
          <w:spacing w:val="-8"/>
          <w:sz w:val="22"/>
          <w:szCs w:val="22"/>
        </w:rPr>
        <w:t xml:space="preserve"> </w:t>
      </w:r>
      <w:r w:rsidRPr="00772A5D">
        <w:rPr>
          <w:sz w:val="22"/>
          <w:szCs w:val="22"/>
        </w:rPr>
        <w:t>to</w:t>
      </w:r>
      <w:r w:rsidRPr="00772A5D">
        <w:rPr>
          <w:spacing w:val="-10"/>
          <w:sz w:val="22"/>
          <w:szCs w:val="22"/>
        </w:rPr>
        <w:t xml:space="preserve"> </w:t>
      </w:r>
      <w:r w:rsidRPr="00772A5D">
        <w:rPr>
          <w:spacing w:val="-1"/>
          <w:sz w:val="22"/>
          <w:szCs w:val="22"/>
        </w:rPr>
        <w:t>the</w:t>
      </w:r>
      <w:r w:rsidRPr="00772A5D">
        <w:rPr>
          <w:spacing w:val="-6"/>
          <w:sz w:val="22"/>
          <w:szCs w:val="22"/>
        </w:rPr>
        <w:t xml:space="preserve"> </w:t>
      </w:r>
      <w:r w:rsidRPr="00772A5D">
        <w:rPr>
          <w:spacing w:val="-1"/>
          <w:sz w:val="22"/>
          <w:szCs w:val="22"/>
        </w:rPr>
        <w:t>Scheme</w:t>
      </w:r>
      <w:r w:rsidRPr="00772A5D">
        <w:rPr>
          <w:spacing w:val="-8"/>
          <w:sz w:val="22"/>
          <w:szCs w:val="22"/>
        </w:rPr>
        <w:t xml:space="preserve"> </w:t>
      </w:r>
      <w:r w:rsidRPr="00772A5D">
        <w:rPr>
          <w:spacing w:val="-1"/>
          <w:sz w:val="22"/>
          <w:szCs w:val="22"/>
        </w:rPr>
        <w:t>of</w:t>
      </w:r>
      <w:r w:rsidRPr="00772A5D">
        <w:rPr>
          <w:spacing w:val="-8"/>
          <w:sz w:val="22"/>
          <w:szCs w:val="22"/>
        </w:rPr>
        <w:t xml:space="preserve"> </w:t>
      </w:r>
      <w:r w:rsidRPr="00772A5D">
        <w:rPr>
          <w:spacing w:val="-1"/>
          <w:sz w:val="22"/>
          <w:szCs w:val="22"/>
        </w:rPr>
        <w:t>Delegation</w:t>
      </w:r>
      <w:r w:rsidRPr="00772A5D">
        <w:rPr>
          <w:spacing w:val="-8"/>
          <w:sz w:val="22"/>
          <w:szCs w:val="22"/>
        </w:rPr>
        <w:t xml:space="preserve"> </w:t>
      </w:r>
      <w:r w:rsidRPr="00772A5D">
        <w:rPr>
          <w:spacing w:val="-1"/>
          <w:sz w:val="22"/>
          <w:szCs w:val="22"/>
        </w:rPr>
        <w:t>which</w:t>
      </w:r>
      <w:r w:rsidRPr="00772A5D">
        <w:rPr>
          <w:spacing w:val="-8"/>
          <w:sz w:val="22"/>
          <w:szCs w:val="22"/>
        </w:rPr>
        <w:t xml:space="preserve"> </w:t>
      </w:r>
      <w:r w:rsidRPr="00772A5D">
        <w:rPr>
          <w:spacing w:val="-1"/>
          <w:sz w:val="22"/>
          <w:szCs w:val="22"/>
        </w:rPr>
        <w:t>shall</w:t>
      </w:r>
      <w:r w:rsidRPr="00772A5D">
        <w:rPr>
          <w:spacing w:val="-8"/>
          <w:sz w:val="22"/>
          <w:szCs w:val="22"/>
        </w:rPr>
        <w:t xml:space="preserve"> </w:t>
      </w:r>
      <w:r w:rsidRPr="00772A5D">
        <w:rPr>
          <w:sz w:val="22"/>
          <w:szCs w:val="22"/>
        </w:rPr>
        <w:t>be</w:t>
      </w:r>
      <w:r w:rsidRPr="00772A5D">
        <w:rPr>
          <w:spacing w:val="-9"/>
          <w:sz w:val="22"/>
          <w:szCs w:val="22"/>
        </w:rPr>
        <w:t xml:space="preserve"> </w:t>
      </w:r>
      <w:r w:rsidRPr="00772A5D">
        <w:rPr>
          <w:spacing w:val="-1"/>
          <w:sz w:val="22"/>
          <w:szCs w:val="22"/>
        </w:rPr>
        <w:t>considered</w:t>
      </w:r>
      <w:r w:rsidRPr="00772A5D">
        <w:rPr>
          <w:spacing w:val="-6"/>
          <w:sz w:val="22"/>
          <w:szCs w:val="22"/>
        </w:rPr>
        <w:t xml:space="preserve"> </w:t>
      </w:r>
      <w:r w:rsidRPr="00772A5D">
        <w:rPr>
          <w:spacing w:val="-1"/>
          <w:sz w:val="22"/>
          <w:szCs w:val="22"/>
        </w:rPr>
        <w:t>and</w:t>
      </w:r>
      <w:r w:rsidRPr="00772A5D">
        <w:rPr>
          <w:spacing w:val="57"/>
          <w:sz w:val="22"/>
          <w:szCs w:val="22"/>
        </w:rPr>
        <w:t xml:space="preserve"> </w:t>
      </w:r>
      <w:r w:rsidRPr="00772A5D">
        <w:rPr>
          <w:spacing w:val="-1"/>
          <w:sz w:val="22"/>
          <w:szCs w:val="22"/>
        </w:rPr>
        <w:t>approved</w:t>
      </w:r>
      <w:r w:rsidRPr="00772A5D">
        <w:rPr>
          <w:spacing w:val="-4"/>
          <w:sz w:val="22"/>
          <w:szCs w:val="22"/>
        </w:rPr>
        <w:t xml:space="preserve"> </w:t>
      </w:r>
      <w:r w:rsidRPr="00772A5D">
        <w:rPr>
          <w:sz w:val="22"/>
          <w:szCs w:val="22"/>
        </w:rPr>
        <w:t>by</w:t>
      </w:r>
      <w:r w:rsidRPr="00772A5D">
        <w:rPr>
          <w:spacing w:val="-2"/>
          <w:sz w:val="22"/>
          <w:szCs w:val="22"/>
        </w:rPr>
        <w:t xml:space="preserve"> </w:t>
      </w:r>
      <w:r w:rsidRPr="00772A5D">
        <w:rPr>
          <w:spacing w:val="-1"/>
          <w:sz w:val="22"/>
          <w:szCs w:val="22"/>
        </w:rPr>
        <w:t>the</w:t>
      </w:r>
      <w:r w:rsidRPr="00772A5D">
        <w:rPr>
          <w:spacing w:val="-2"/>
          <w:sz w:val="22"/>
          <w:szCs w:val="22"/>
        </w:rPr>
        <w:t xml:space="preserve"> </w:t>
      </w:r>
      <w:r w:rsidRPr="00772A5D">
        <w:rPr>
          <w:spacing w:val="-1"/>
          <w:sz w:val="22"/>
          <w:szCs w:val="22"/>
        </w:rPr>
        <w:t>Board</w:t>
      </w:r>
      <w:r w:rsidRPr="00772A5D">
        <w:rPr>
          <w:spacing w:val="-3"/>
          <w:sz w:val="22"/>
          <w:szCs w:val="22"/>
        </w:rPr>
        <w:t xml:space="preserve"> </w:t>
      </w:r>
      <w:r w:rsidRPr="00772A5D">
        <w:rPr>
          <w:spacing w:val="-2"/>
          <w:sz w:val="22"/>
          <w:szCs w:val="22"/>
        </w:rPr>
        <w:t>as</w:t>
      </w:r>
      <w:r w:rsidRPr="00772A5D">
        <w:rPr>
          <w:spacing w:val="-3"/>
          <w:sz w:val="22"/>
          <w:szCs w:val="22"/>
        </w:rPr>
        <w:t xml:space="preserve"> </w:t>
      </w:r>
      <w:r w:rsidRPr="00772A5D">
        <w:rPr>
          <w:spacing w:val="-1"/>
          <w:sz w:val="22"/>
          <w:szCs w:val="22"/>
        </w:rPr>
        <w:t>indicated</w:t>
      </w:r>
      <w:r w:rsidRPr="00772A5D">
        <w:rPr>
          <w:spacing w:val="-2"/>
          <w:sz w:val="22"/>
          <w:szCs w:val="22"/>
        </w:rPr>
        <w:t xml:space="preserve"> </w:t>
      </w:r>
      <w:r w:rsidRPr="00772A5D">
        <w:rPr>
          <w:spacing w:val="-1"/>
          <w:sz w:val="22"/>
          <w:szCs w:val="22"/>
        </w:rPr>
        <w:t>above.</w:t>
      </w:r>
    </w:p>
    <w:p w14:paraId="77DFAF3B" w14:textId="77777777" w:rsidR="00DE26E1" w:rsidRPr="00772A5D" w:rsidRDefault="00DE26E1" w:rsidP="00F82507">
      <w:pPr>
        <w:pStyle w:val="BodyText"/>
        <w:tabs>
          <w:tab w:val="left" w:pos="1560"/>
        </w:tabs>
        <w:autoSpaceDE/>
        <w:autoSpaceDN/>
        <w:ind w:left="1559" w:right="114"/>
        <w:rPr>
          <w:sz w:val="22"/>
          <w:szCs w:val="22"/>
        </w:rPr>
      </w:pPr>
    </w:p>
    <w:p w14:paraId="5B52597A" w14:textId="77777777" w:rsidR="00031077" w:rsidRPr="00DE26E1" w:rsidRDefault="00031077" w:rsidP="00F82507">
      <w:pPr>
        <w:pStyle w:val="BodyText"/>
        <w:numPr>
          <w:ilvl w:val="2"/>
          <w:numId w:val="13"/>
        </w:numPr>
        <w:tabs>
          <w:tab w:val="left" w:pos="1560"/>
        </w:tabs>
        <w:autoSpaceDE/>
        <w:autoSpaceDN/>
        <w:ind w:right="114"/>
        <w:rPr>
          <w:sz w:val="22"/>
          <w:szCs w:val="22"/>
        </w:rPr>
      </w:pPr>
      <w:r w:rsidRPr="00772A5D">
        <w:rPr>
          <w:spacing w:val="-1"/>
          <w:sz w:val="22"/>
          <w:szCs w:val="22"/>
        </w:rPr>
        <w:t>Nothing</w:t>
      </w:r>
      <w:r w:rsidRPr="00772A5D">
        <w:rPr>
          <w:spacing w:val="31"/>
          <w:sz w:val="22"/>
          <w:szCs w:val="22"/>
        </w:rPr>
        <w:t xml:space="preserve"> </w:t>
      </w:r>
      <w:r w:rsidRPr="00772A5D">
        <w:rPr>
          <w:sz w:val="22"/>
          <w:szCs w:val="22"/>
        </w:rPr>
        <w:t>in</w:t>
      </w:r>
      <w:r w:rsidRPr="00772A5D">
        <w:rPr>
          <w:spacing w:val="31"/>
          <w:sz w:val="22"/>
          <w:szCs w:val="22"/>
        </w:rPr>
        <w:t xml:space="preserve"> </w:t>
      </w:r>
      <w:r w:rsidRPr="00772A5D">
        <w:rPr>
          <w:sz w:val="22"/>
          <w:szCs w:val="22"/>
        </w:rPr>
        <w:t>the</w:t>
      </w:r>
      <w:r w:rsidRPr="00772A5D">
        <w:rPr>
          <w:spacing w:val="32"/>
          <w:sz w:val="22"/>
          <w:szCs w:val="22"/>
        </w:rPr>
        <w:t xml:space="preserve"> </w:t>
      </w:r>
      <w:r w:rsidRPr="00772A5D">
        <w:rPr>
          <w:spacing w:val="-1"/>
          <w:sz w:val="22"/>
          <w:szCs w:val="22"/>
        </w:rPr>
        <w:t>Scheme</w:t>
      </w:r>
      <w:r w:rsidRPr="00772A5D">
        <w:rPr>
          <w:spacing w:val="30"/>
          <w:sz w:val="22"/>
          <w:szCs w:val="22"/>
        </w:rPr>
        <w:t xml:space="preserve"> </w:t>
      </w:r>
      <w:r w:rsidRPr="00772A5D">
        <w:rPr>
          <w:spacing w:val="-1"/>
          <w:sz w:val="22"/>
          <w:szCs w:val="22"/>
        </w:rPr>
        <w:t>of</w:t>
      </w:r>
      <w:r w:rsidRPr="00772A5D">
        <w:rPr>
          <w:spacing w:val="34"/>
          <w:sz w:val="22"/>
          <w:szCs w:val="22"/>
        </w:rPr>
        <w:t xml:space="preserve"> </w:t>
      </w:r>
      <w:r w:rsidRPr="00772A5D">
        <w:rPr>
          <w:spacing w:val="-1"/>
          <w:sz w:val="22"/>
          <w:szCs w:val="22"/>
        </w:rPr>
        <w:t>Delegation</w:t>
      </w:r>
      <w:r w:rsidRPr="00772A5D">
        <w:rPr>
          <w:spacing w:val="32"/>
          <w:sz w:val="22"/>
          <w:szCs w:val="22"/>
        </w:rPr>
        <w:t xml:space="preserve"> </w:t>
      </w:r>
      <w:r w:rsidRPr="00772A5D">
        <w:rPr>
          <w:spacing w:val="-1"/>
          <w:sz w:val="22"/>
          <w:szCs w:val="22"/>
        </w:rPr>
        <w:t>shall</w:t>
      </w:r>
      <w:r w:rsidRPr="00772A5D">
        <w:rPr>
          <w:spacing w:val="32"/>
          <w:sz w:val="22"/>
          <w:szCs w:val="22"/>
        </w:rPr>
        <w:t xml:space="preserve"> </w:t>
      </w:r>
      <w:r w:rsidRPr="00772A5D">
        <w:rPr>
          <w:spacing w:val="-1"/>
          <w:sz w:val="22"/>
          <w:szCs w:val="22"/>
        </w:rPr>
        <w:t>impair</w:t>
      </w:r>
      <w:r w:rsidRPr="00772A5D">
        <w:rPr>
          <w:spacing w:val="32"/>
          <w:sz w:val="22"/>
          <w:szCs w:val="22"/>
        </w:rPr>
        <w:t xml:space="preserve"> </w:t>
      </w:r>
      <w:r w:rsidRPr="00772A5D">
        <w:rPr>
          <w:sz w:val="22"/>
          <w:szCs w:val="22"/>
        </w:rPr>
        <w:t>the</w:t>
      </w:r>
      <w:r w:rsidRPr="00772A5D">
        <w:rPr>
          <w:spacing w:val="30"/>
          <w:sz w:val="22"/>
          <w:szCs w:val="22"/>
        </w:rPr>
        <w:t xml:space="preserve"> </w:t>
      </w:r>
      <w:r w:rsidRPr="00772A5D">
        <w:rPr>
          <w:spacing w:val="-1"/>
          <w:sz w:val="22"/>
          <w:szCs w:val="22"/>
        </w:rPr>
        <w:t>discharge</w:t>
      </w:r>
      <w:r w:rsidRPr="00772A5D">
        <w:rPr>
          <w:spacing w:val="32"/>
          <w:sz w:val="22"/>
          <w:szCs w:val="22"/>
        </w:rPr>
        <w:t xml:space="preserve"> </w:t>
      </w:r>
      <w:r w:rsidRPr="00772A5D">
        <w:rPr>
          <w:spacing w:val="-1"/>
          <w:sz w:val="22"/>
          <w:szCs w:val="22"/>
        </w:rPr>
        <w:t>of</w:t>
      </w:r>
      <w:r w:rsidRPr="00772A5D">
        <w:rPr>
          <w:spacing w:val="33"/>
          <w:sz w:val="22"/>
          <w:szCs w:val="22"/>
        </w:rPr>
        <w:t xml:space="preserve"> </w:t>
      </w:r>
      <w:r w:rsidRPr="00772A5D">
        <w:rPr>
          <w:spacing w:val="-1"/>
          <w:sz w:val="22"/>
          <w:szCs w:val="22"/>
        </w:rPr>
        <w:t>the</w:t>
      </w:r>
      <w:r w:rsidRPr="00772A5D">
        <w:rPr>
          <w:spacing w:val="32"/>
          <w:sz w:val="22"/>
          <w:szCs w:val="22"/>
        </w:rPr>
        <w:t xml:space="preserve"> </w:t>
      </w:r>
      <w:r w:rsidRPr="00772A5D">
        <w:rPr>
          <w:spacing w:val="-1"/>
          <w:sz w:val="22"/>
          <w:szCs w:val="22"/>
        </w:rPr>
        <w:t>direct</w:t>
      </w:r>
      <w:r w:rsidRPr="00772A5D">
        <w:rPr>
          <w:spacing w:val="63"/>
          <w:w w:val="99"/>
          <w:sz w:val="22"/>
          <w:szCs w:val="22"/>
        </w:rPr>
        <w:t xml:space="preserve"> </w:t>
      </w:r>
      <w:r w:rsidRPr="00772A5D">
        <w:rPr>
          <w:spacing w:val="-1"/>
          <w:sz w:val="22"/>
          <w:szCs w:val="22"/>
        </w:rPr>
        <w:t>accountability</w:t>
      </w:r>
      <w:r w:rsidRPr="00772A5D">
        <w:rPr>
          <w:spacing w:val="9"/>
          <w:sz w:val="22"/>
          <w:szCs w:val="22"/>
        </w:rPr>
        <w:t xml:space="preserve"> </w:t>
      </w:r>
      <w:r w:rsidRPr="00772A5D">
        <w:rPr>
          <w:spacing w:val="-1"/>
          <w:sz w:val="22"/>
          <w:szCs w:val="22"/>
        </w:rPr>
        <w:t>to</w:t>
      </w:r>
      <w:r w:rsidRPr="00772A5D">
        <w:rPr>
          <w:spacing w:val="11"/>
          <w:sz w:val="22"/>
          <w:szCs w:val="22"/>
        </w:rPr>
        <w:t xml:space="preserve"> </w:t>
      </w:r>
      <w:r w:rsidRPr="00772A5D">
        <w:rPr>
          <w:sz w:val="22"/>
          <w:szCs w:val="22"/>
        </w:rPr>
        <w:t>the</w:t>
      </w:r>
      <w:r w:rsidRPr="00772A5D">
        <w:rPr>
          <w:spacing w:val="10"/>
          <w:sz w:val="22"/>
          <w:szCs w:val="22"/>
        </w:rPr>
        <w:t xml:space="preserve"> </w:t>
      </w:r>
      <w:r w:rsidRPr="00772A5D">
        <w:rPr>
          <w:spacing w:val="-1"/>
          <w:sz w:val="22"/>
          <w:szCs w:val="22"/>
        </w:rPr>
        <w:t>Board</w:t>
      </w:r>
      <w:r w:rsidRPr="00772A5D">
        <w:rPr>
          <w:spacing w:val="12"/>
          <w:sz w:val="22"/>
          <w:szCs w:val="22"/>
        </w:rPr>
        <w:t xml:space="preserve"> </w:t>
      </w:r>
      <w:r w:rsidRPr="00772A5D">
        <w:rPr>
          <w:spacing w:val="-1"/>
          <w:sz w:val="22"/>
          <w:szCs w:val="22"/>
        </w:rPr>
        <w:t>or</w:t>
      </w:r>
      <w:r w:rsidRPr="00772A5D">
        <w:rPr>
          <w:spacing w:val="12"/>
          <w:sz w:val="22"/>
          <w:szCs w:val="22"/>
        </w:rPr>
        <w:t xml:space="preserve"> </w:t>
      </w:r>
      <w:r w:rsidRPr="00772A5D">
        <w:rPr>
          <w:spacing w:val="-1"/>
          <w:sz w:val="22"/>
          <w:szCs w:val="22"/>
        </w:rPr>
        <w:t>the</w:t>
      </w:r>
      <w:r w:rsidRPr="00772A5D">
        <w:rPr>
          <w:spacing w:val="10"/>
          <w:sz w:val="22"/>
          <w:szCs w:val="22"/>
        </w:rPr>
        <w:t xml:space="preserve"> </w:t>
      </w:r>
      <w:r w:rsidRPr="00772A5D">
        <w:rPr>
          <w:spacing w:val="-1"/>
          <w:sz w:val="22"/>
          <w:szCs w:val="22"/>
        </w:rPr>
        <w:t>Director</w:t>
      </w:r>
      <w:r w:rsidRPr="00772A5D">
        <w:rPr>
          <w:spacing w:val="12"/>
          <w:sz w:val="22"/>
          <w:szCs w:val="22"/>
        </w:rPr>
        <w:t xml:space="preserve"> </w:t>
      </w:r>
      <w:r w:rsidRPr="00772A5D">
        <w:rPr>
          <w:spacing w:val="-1"/>
          <w:sz w:val="22"/>
          <w:szCs w:val="22"/>
        </w:rPr>
        <w:t>of</w:t>
      </w:r>
      <w:r w:rsidRPr="00772A5D">
        <w:rPr>
          <w:spacing w:val="13"/>
          <w:sz w:val="22"/>
          <w:szCs w:val="22"/>
        </w:rPr>
        <w:t xml:space="preserve"> </w:t>
      </w:r>
      <w:r w:rsidRPr="00772A5D">
        <w:rPr>
          <w:spacing w:val="-1"/>
          <w:sz w:val="22"/>
          <w:szCs w:val="22"/>
        </w:rPr>
        <w:t>Finance</w:t>
      </w:r>
      <w:r w:rsidRPr="00772A5D">
        <w:rPr>
          <w:spacing w:val="11"/>
          <w:sz w:val="22"/>
          <w:szCs w:val="22"/>
        </w:rPr>
        <w:t xml:space="preserve"> </w:t>
      </w:r>
      <w:r w:rsidRPr="00772A5D">
        <w:rPr>
          <w:spacing w:val="-1"/>
          <w:sz w:val="22"/>
          <w:szCs w:val="22"/>
        </w:rPr>
        <w:t>or</w:t>
      </w:r>
      <w:r w:rsidRPr="00772A5D">
        <w:rPr>
          <w:spacing w:val="11"/>
          <w:sz w:val="22"/>
          <w:szCs w:val="22"/>
        </w:rPr>
        <w:t xml:space="preserve"> </w:t>
      </w:r>
      <w:r w:rsidRPr="00772A5D">
        <w:rPr>
          <w:spacing w:val="-1"/>
          <w:sz w:val="22"/>
          <w:szCs w:val="22"/>
        </w:rPr>
        <w:t>other</w:t>
      </w:r>
      <w:r w:rsidRPr="00772A5D">
        <w:rPr>
          <w:spacing w:val="13"/>
          <w:sz w:val="22"/>
          <w:szCs w:val="22"/>
        </w:rPr>
        <w:t xml:space="preserve"> </w:t>
      </w:r>
      <w:r w:rsidRPr="00772A5D">
        <w:rPr>
          <w:spacing w:val="-1"/>
          <w:sz w:val="22"/>
          <w:szCs w:val="22"/>
        </w:rPr>
        <w:t>executive</w:t>
      </w:r>
      <w:r w:rsidRPr="00772A5D">
        <w:rPr>
          <w:spacing w:val="51"/>
          <w:w w:val="99"/>
          <w:sz w:val="22"/>
          <w:szCs w:val="22"/>
        </w:rPr>
        <w:t xml:space="preserve"> </w:t>
      </w:r>
      <w:r w:rsidRPr="00772A5D">
        <w:rPr>
          <w:spacing w:val="-1"/>
          <w:sz w:val="22"/>
          <w:szCs w:val="22"/>
        </w:rPr>
        <w:t>Directors</w:t>
      </w:r>
      <w:r w:rsidRPr="00772A5D">
        <w:rPr>
          <w:spacing w:val="19"/>
          <w:sz w:val="22"/>
          <w:szCs w:val="22"/>
        </w:rPr>
        <w:t xml:space="preserve"> </w:t>
      </w:r>
      <w:r w:rsidRPr="00772A5D">
        <w:rPr>
          <w:spacing w:val="-1"/>
          <w:sz w:val="22"/>
          <w:szCs w:val="22"/>
        </w:rPr>
        <w:t>to</w:t>
      </w:r>
      <w:r w:rsidRPr="00772A5D">
        <w:rPr>
          <w:spacing w:val="17"/>
          <w:sz w:val="22"/>
          <w:szCs w:val="22"/>
        </w:rPr>
        <w:t xml:space="preserve"> </w:t>
      </w:r>
      <w:r w:rsidRPr="00772A5D">
        <w:rPr>
          <w:spacing w:val="-1"/>
          <w:sz w:val="22"/>
          <w:szCs w:val="22"/>
        </w:rPr>
        <w:t>provide</w:t>
      </w:r>
      <w:r w:rsidRPr="00772A5D">
        <w:rPr>
          <w:spacing w:val="20"/>
          <w:sz w:val="22"/>
          <w:szCs w:val="22"/>
        </w:rPr>
        <w:t xml:space="preserve"> </w:t>
      </w:r>
      <w:r w:rsidRPr="00772A5D">
        <w:rPr>
          <w:spacing w:val="-1"/>
          <w:sz w:val="22"/>
          <w:szCs w:val="22"/>
        </w:rPr>
        <w:t>information</w:t>
      </w:r>
      <w:r w:rsidRPr="00772A5D">
        <w:rPr>
          <w:spacing w:val="21"/>
          <w:sz w:val="22"/>
          <w:szCs w:val="22"/>
        </w:rPr>
        <w:t xml:space="preserve"> </w:t>
      </w:r>
      <w:r w:rsidRPr="00772A5D">
        <w:rPr>
          <w:spacing w:val="-1"/>
          <w:sz w:val="22"/>
          <w:szCs w:val="22"/>
        </w:rPr>
        <w:t>and</w:t>
      </w:r>
      <w:r w:rsidRPr="00772A5D">
        <w:rPr>
          <w:spacing w:val="18"/>
          <w:sz w:val="22"/>
          <w:szCs w:val="22"/>
        </w:rPr>
        <w:t xml:space="preserve"> </w:t>
      </w:r>
      <w:r w:rsidRPr="00772A5D">
        <w:rPr>
          <w:sz w:val="22"/>
          <w:szCs w:val="22"/>
        </w:rPr>
        <w:t>advise</w:t>
      </w:r>
      <w:r w:rsidRPr="00772A5D">
        <w:rPr>
          <w:spacing w:val="17"/>
          <w:sz w:val="22"/>
          <w:szCs w:val="22"/>
        </w:rPr>
        <w:t xml:space="preserve"> </w:t>
      </w:r>
      <w:r w:rsidRPr="00772A5D">
        <w:rPr>
          <w:spacing w:val="-1"/>
          <w:sz w:val="22"/>
          <w:szCs w:val="22"/>
        </w:rPr>
        <w:t>the</w:t>
      </w:r>
      <w:r w:rsidRPr="00772A5D">
        <w:rPr>
          <w:spacing w:val="24"/>
          <w:sz w:val="22"/>
          <w:szCs w:val="22"/>
        </w:rPr>
        <w:t xml:space="preserve"> </w:t>
      </w:r>
      <w:r w:rsidRPr="00772A5D">
        <w:rPr>
          <w:spacing w:val="-1"/>
          <w:sz w:val="22"/>
          <w:szCs w:val="22"/>
        </w:rPr>
        <w:t>Board</w:t>
      </w:r>
      <w:r w:rsidRPr="00772A5D">
        <w:rPr>
          <w:spacing w:val="20"/>
          <w:sz w:val="22"/>
          <w:szCs w:val="22"/>
        </w:rPr>
        <w:t xml:space="preserve"> </w:t>
      </w:r>
      <w:r w:rsidRPr="00772A5D">
        <w:rPr>
          <w:spacing w:val="-2"/>
          <w:sz w:val="22"/>
          <w:szCs w:val="22"/>
        </w:rPr>
        <w:t>in</w:t>
      </w:r>
      <w:r w:rsidRPr="00772A5D">
        <w:rPr>
          <w:spacing w:val="20"/>
          <w:sz w:val="22"/>
          <w:szCs w:val="22"/>
        </w:rPr>
        <w:t xml:space="preserve"> </w:t>
      </w:r>
      <w:r w:rsidRPr="00772A5D">
        <w:rPr>
          <w:spacing w:val="-1"/>
          <w:sz w:val="22"/>
          <w:szCs w:val="22"/>
        </w:rPr>
        <w:t>accordance</w:t>
      </w:r>
      <w:r w:rsidRPr="00772A5D">
        <w:rPr>
          <w:spacing w:val="20"/>
          <w:sz w:val="22"/>
          <w:szCs w:val="22"/>
        </w:rPr>
        <w:t xml:space="preserve"> </w:t>
      </w:r>
      <w:r w:rsidRPr="00772A5D">
        <w:rPr>
          <w:spacing w:val="-1"/>
          <w:sz w:val="22"/>
          <w:szCs w:val="22"/>
        </w:rPr>
        <w:t>with</w:t>
      </w:r>
      <w:r w:rsidRPr="00772A5D">
        <w:rPr>
          <w:spacing w:val="21"/>
          <w:sz w:val="22"/>
          <w:szCs w:val="22"/>
        </w:rPr>
        <w:t xml:space="preserve"> </w:t>
      </w:r>
      <w:r w:rsidRPr="00772A5D">
        <w:rPr>
          <w:sz w:val="22"/>
          <w:szCs w:val="22"/>
        </w:rPr>
        <w:t>any</w:t>
      </w:r>
      <w:r w:rsidRPr="00772A5D">
        <w:rPr>
          <w:spacing w:val="53"/>
          <w:w w:val="99"/>
          <w:sz w:val="22"/>
          <w:szCs w:val="22"/>
        </w:rPr>
        <w:t xml:space="preserve"> </w:t>
      </w:r>
      <w:r w:rsidRPr="00772A5D">
        <w:rPr>
          <w:spacing w:val="-1"/>
          <w:sz w:val="22"/>
          <w:szCs w:val="22"/>
        </w:rPr>
        <w:t>statutory</w:t>
      </w:r>
      <w:r w:rsidRPr="00772A5D">
        <w:rPr>
          <w:spacing w:val="-18"/>
          <w:sz w:val="22"/>
          <w:szCs w:val="22"/>
        </w:rPr>
        <w:t xml:space="preserve"> </w:t>
      </w:r>
      <w:r w:rsidRPr="00772A5D">
        <w:rPr>
          <w:spacing w:val="-1"/>
          <w:sz w:val="22"/>
          <w:szCs w:val="22"/>
        </w:rPr>
        <w:t>requirements.</w:t>
      </w:r>
    </w:p>
    <w:p w14:paraId="013F7EA8" w14:textId="77777777" w:rsidR="00DE26E1" w:rsidRPr="00772A5D" w:rsidRDefault="00DE26E1" w:rsidP="00DE26E1">
      <w:pPr>
        <w:pStyle w:val="BodyText"/>
        <w:tabs>
          <w:tab w:val="left" w:pos="1560"/>
        </w:tabs>
        <w:autoSpaceDE/>
        <w:autoSpaceDN/>
        <w:ind w:left="1559" w:right="114"/>
        <w:jc w:val="both"/>
        <w:rPr>
          <w:sz w:val="22"/>
          <w:szCs w:val="22"/>
        </w:rPr>
      </w:pPr>
    </w:p>
    <w:p w14:paraId="7BEAA4A1" w14:textId="77777777" w:rsidR="00DE26E1" w:rsidRDefault="00031077" w:rsidP="00F82507">
      <w:pPr>
        <w:pStyle w:val="BodyText"/>
        <w:numPr>
          <w:ilvl w:val="2"/>
          <w:numId w:val="13"/>
        </w:numPr>
        <w:tabs>
          <w:tab w:val="left" w:pos="1560"/>
        </w:tabs>
        <w:autoSpaceDE/>
        <w:autoSpaceDN/>
        <w:ind w:right="123"/>
        <w:rPr>
          <w:rFonts w:eastAsia="Calibri"/>
        </w:rPr>
      </w:pPr>
      <w:r w:rsidRPr="00772A5D">
        <w:rPr>
          <w:sz w:val="22"/>
          <w:szCs w:val="22"/>
        </w:rPr>
        <w:t>The</w:t>
      </w:r>
      <w:r w:rsidRPr="00DE26E1">
        <w:rPr>
          <w:spacing w:val="10"/>
          <w:sz w:val="22"/>
          <w:szCs w:val="22"/>
        </w:rPr>
        <w:t xml:space="preserve"> </w:t>
      </w:r>
      <w:r w:rsidRPr="00DE26E1">
        <w:rPr>
          <w:spacing w:val="-1"/>
          <w:sz w:val="22"/>
          <w:szCs w:val="22"/>
        </w:rPr>
        <w:t>arrangements</w:t>
      </w:r>
      <w:r w:rsidRPr="00DE26E1">
        <w:rPr>
          <w:spacing w:val="9"/>
          <w:sz w:val="22"/>
          <w:szCs w:val="22"/>
        </w:rPr>
        <w:t xml:space="preserve"> </w:t>
      </w:r>
      <w:r w:rsidRPr="00772A5D">
        <w:rPr>
          <w:sz w:val="22"/>
          <w:szCs w:val="22"/>
        </w:rPr>
        <w:t>made</w:t>
      </w:r>
      <w:r w:rsidRPr="00DE26E1">
        <w:rPr>
          <w:spacing w:val="8"/>
          <w:sz w:val="22"/>
          <w:szCs w:val="22"/>
        </w:rPr>
        <w:t xml:space="preserve"> </w:t>
      </w:r>
      <w:r w:rsidRPr="00772A5D">
        <w:rPr>
          <w:sz w:val="22"/>
          <w:szCs w:val="22"/>
        </w:rPr>
        <w:t>by</w:t>
      </w:r>
      <w:r w:rsidRPr="00DE26E1">
        <w:rPr>
          <w:spacing w:val="9"/>
          <w:sz w:val="22"/>
          <w:szCs w:val="22"/>
        </w:rPr>
        <w:t xml:space="preserve"> </w:t>
      </w:r>
      <w:r w:rsidRPr="00DE26E1">
        <w:rPr>
          <w:spacing w:val="-1"/>
          <w:sz w:val="22"/>
          <w:szCs w:val="22"/>
        </w:rPr>
        <w:t>the</w:t>
      </w:r>
      <w:r w:rsidRPr="00DE26E1">
        <w:rPr>
          <w:spacing w:val="10"/>
          <w:sz w:val="22"/>
          <w:szCs w:val="22"/>
        </w:rPr>
        <w:t xml:space="preserve"> </w:t>
      </w:r>
      <w:r w:rsidRPr="00DE26E1">
        <w:rPr>
          <w:spacing w:val="-1"/>
          <w:sz w:val="22"/>
          <w:szCs w:val="22"/>
        </w:rPr>
        <w:t>Board</w:t>
      </w:r>
      <w:r w:rsidRPr="00DE26E1">
        <w:rPr>
          <w:spacing w:val="8"/>
          <w:sz w:val="22"/>
          <w:szCs w:val="22"/>
        </w:rPr>
        <w:t xml:space="preserve"> </w:t>
      </w:r>
      <w:r w:rsidRPr="00772A5D">
        <w:rPr>
          <w:sz w:val="22"/>
          <w:szCs w:val="22"/>
        </w:rPr>
        <w:t>as</w:t>
      </w:r>
      <w:r w:rsidRPr="00DE26E1">
        <w:rPr>
          <w:spacing w:val="9"/>
          <w:sz w:val="22"/>
          <w:szCs w:val="22"/>
        </w:rPr>
        <w:t xml:space="preserve"> </w:t>
      </w:r>
      <w:r w:rsidRPr="00DE26E1">
        <w:rPr>
          <w:spacing w:val="-1"/>
          <w:sz w:val="22"/>
          <w:szCs w:val="22"/>
        </w:rPr>
        <w:t>set</w:t>
      </w:r>
      <w:r w:rsidRPr="00DE26E1">
        <w:rPr>
          <w:spacing w:val="8"/>
          <w:sz w:val="22"/>
          <w:szCs w:val="22"/>
        </w:rPr>
        <w:t xml:space="preserve"> </w:t>
      </w:r>
      <w:r w:rsidRPr="00DE26E1">
        <w:rPr>
          <w:spacing w:val="-1"/>
          <w:sz w:val="22"/>
          <w:szCs w:val="22"/>
        </w:rPr>
        <w:t>out</w:t>
      </w:r>
      <w:r w:rsidRPr="00DE26E1">
        <w:rPr>
          <w:spacing w:val="8"/>
          <w:sz w:val="22"/>
          <w:szCs w:val="22"/>
        </w:rPr>
        <w:t xml:space="preserve"> </w:t>
      </w:r>
      <w:r w:rsidRPr="00772A5D">
        <w:rPr>
          <w:sz w:val="22"/>
          <w:szCs w:val="22"/>
        </w:rPr>
        <w:t>in</w:t>
      </w:r>
      <w:r w:rsidRPr="00DE26E1">
        <w:rPr>
          <w:spacing w:val="11"/>
          <w:sz w:val="22"/>
          <w:szCs w:val="22"/>
        </w:rPr>
        <w:t xml:space="preserve"> </w:t>
      </w:r>
      <w:r w:rsidRPr="00DE26E1">
        <w:rPr>
          <w:spacing w:val="-1"/>
          <w:sz w:val="22"/>
          <w:szCs w:val="22"/>
        </w:rPr>
        <w:t>the</w:t>
      </w:r>
      <w:r w:rsidRPr="00DE26E1">
        <w:rPr>
          <w:spacing w:val="10"/>
          <w:sz w:val="22"/>
          <w:szCs w:val="22"/>
        </w:rPr>
        <w:t xml:space="preserve"> </w:t>
      </w:r>
      <w:r w:rsidRPr="00DE26E1">
        <w:rPr>
          <w:spacing w:val="-1"/>
          <w:sz w:val="22"/>
          <w:szCs w:val="22"/>
        </w:rPr>
        <w:t>"Reservation</w:t>
      </w:r>
      <w:r w:rsidRPr="00DE26E1">
        <w:rPr>
          <w:spacing w:val="9"/>
          <w:sz w:val="22"/>
          <w:szCs w:val="22"/>
        </w:rPr>
        <w:t xml:space="preserve"> </w:t>
      </w:r>
      <w:r w:rsidRPr="00DE26E1">
        <w:rPr>
          <w:spacing w:val="-1"/>
          <w:sz w:val="22"/>
          <w:szCs w:val="22"/>
        </w:rPr>
        <w:t>of</w:t>
      </w:r>
      <w:r w:rsidRPr="00DE26E1">
        <w:rPr>
          <w:spacing w:val="9"/>
          <w:sz w:val="22"/>
          <w:szCs w:val="22"/>
        </w:rPr>
        <w:t xml:space="preserve"> </w:t>
      </w:r>
      <w:r w:rsidRPr="00DE26E1">
        <w:rPr>
          <w:spacing w:val="-2"/>
          <w:sz w:val="22"/>
          <w:szCs w:val="22"/>
        </w:rPr>
        <w:t>Powers</w:t>
      </w:r>
      <w:r w:rsidRPr="00DE26E1">
        <w:rPr>
          <w:spacing w:val="58"/>
          <w:w w:val="99"/>
          <w:sz w:val="22"/>
          <w:szCs w:val="22"/>
        </w:rPr>
        <w:t xml:space="preserve"> </w:t>
      </w:r>
      <w:r w:rsidRPr="00772A5D">
        <w:rPr>
          <w:sz w:val="22"/>
          <w:szCs w:val="22"/>
        </w:rPr>
        <w:t>to</w:t>
      </w:r>
      <w:r w:rsidRPr="00DE26E1">
        <w:rPr>
          <w:spacing w:val="17"/>
          <w:sz w:val="22"/>
          <w:szCs w:val="22"/>
        </w:rPr>
        <w:t xml:space="preserve"> </w:t>
      </w:r>
      <w:r w:rsidRPr="00772A5D">
        <w:rPr>
          <w:sz w:val="22"/>
          <w:szCs w:val="22"/>
        </w:rPr>
        <w:t>the</w:t>
      </w:r>
      <w:r w:rsidRPr="00DE26E1">
        <w:rPr>
          <w:spacing w:val="18"/>
          <w:sz w:val="22"/>
          <w:szCs w:val="22"/>
        </w:rPr>
        <w:t xml:space="preserve"> </w:t>
      </w:r>
      <w:r w:rsidRPr="00DE26E1">
        <w:rPr>
          <w:spacing w:val="-1"/>
          <w:sz w:val="22"/>
          <w:szCs w:val="22"/>
        </w:rPr>
        <w:t>Board</w:t>
      </w:r>
      <w:r w:rsidRPr="00DE26E1">
        <w:rPr>
          <w:spacing w:val="18"/>
          <w:sz w:val="22"/>
          <w:szCs w:val="22"/>
        </w:rPr>
        <w:t xml:space="preserve"> </w:t>
      </w:r>
      <w:r w:rsidRPr="00DE26E1">
        <w:rPr>
          <w:spacing w:val="-1"/>
          <w:sz w:val="22"/>
          <w:szCs w:val="22"/>
        </w:rPr>
        <w:t>and</w:t>
      </w:r>
      <w:r w:rsidRPr="00DE26E1">
        <w:rPr>
          <w:spacing w:val="19"/>
          <w:sz w:val="22"/>
          <w:szCs w:val="22"/>
        </w:rPr>
        <w:t xml:space="preserve"> </w:t>
      </w:r>
      <w:r w:rsidRPr="00DE26E1">
        <w:rPr>
          <w:spacing w:val="-1"/>
          <w:sz w:val="22"/>
          <w:szCs w:val="22"/>
        </w:rPr>
        <w:t>Delegation</w:t>
      </w:r>
      <w:r w:rsidRPr="00DE26E1">
        <w:rPr>
          <w:spacing w:val="20"/>
          <w:sz w:val="22"/>
          <w:szCs w:val="22"/>
        </w:rPr>
        <w:t xml:space="preserve"> </w:t>
      </w:r>
      <w:r w:rsidRPr="00DE26E1">
        <w:rPr>
          <w:spacing w:val="-1"/>
          <w:sz w:val="22"/>
          <w:szCs w:val="22"/>
        </w:rPr>
        <w:t>of</w:t>
      </w:r>
      <w:r w:rsidRPr="00DE26E1">
        <w:rPr>
          <w:spacing w:val="19"/>
          <w:sz w:val="22"/>
          <w:szCs w:val="22"/>
        </w:rPr>
        <w:t xml:space="preserve"> </w:t>
      </w:r>
      <w:r w:rsidRPr="00DE26E1">
        <w:rPr>
          <w:spacing w:val="-1"/>
          <w:sz w:val="22"/>
          <w:szCs w:val="22"/>
        </w:rPr>
        <w:t>Powers"</w:t>
      </w:r>
      <w:r w:rsidRPr="00DE26E1">
        <w:rPr>
          <w:spacing w:val="17"/>
          <w:sz w:val="22"/>
          <w:szCs w:val="22"/>
        </w:rPr>
        <w:t xml:space="preserve"> </w:t>
      </w:r>
      <w:r w:rsidRPr="00DE26E1">
        <w:rPr>
          <w:spacing w:val="-1"/>
          <w:sz w:val="22"/>
          <w:szCs w:val="22"/>
        </w:rPr>
        <w:t>shall</w:t>
      </w:r>
      <w:r w:rsidRPr="00DE26E1">
        <w:rPr>
          <w:spacing w:val="17"/>
          <w:sz w:val="22"/>
          <w:szCs w:val="22"/>
        </w:rPr>
        <w:t xml:space="preserve"> </w:t>
      </w:r>
      <w:r w:rsidRPr="00DE26E1">
        <w:rPr>
          <w:spacing w:val="-1"/>
          <w:sz w:val="22"/>
          <w:szCs w:val="22"/>
        </w:rPr>
        <w:t>have</w:t>
      </w:r>
      <w:r w:rsidRPr="00DE26E1">
        <w:rPr>
          <w:spacing w:val="20"/>
          <w:sz w:val="22"/>
          <w:szCs w:val="22"/>
        </w:rPr>
        <w:t xml:space="preserve"> </w:t>
      </w:r>
      <w:r w:rsidRPr="00DE26E1">
        <w:rPr>
          <w:spacing w:val="-1"/>
          <w:sz w:val="22"/>
          <w:szCs w:val="22"/>
        </w:rPr>
        <w:t>effect</w:t>
      </w:r>
      <w:r w:rsidRPr="00DE26E1">
        <w:rPr>
          <w:spacing w:val="19"/>
          <w:sz w:val="22"/>
          <w:szCs w:val="22"/>
        </w:rPr>
        <w:t xml:space="preserve"> </w:t>
      </w:r>
      <w:r w:rsidRPr="00772A5D">
        <w:rPr>
          <w:sz w:val="22"/>
          <w:szCs w:val="22"/>
        </w:rPr>
        <w:t>as</w:t>
      </w:r>
      <w:r w:rsidRPr="00DE26E1">
        <w:rPr>
          <w:spacing w:val="19"/>
          <w:sz w:val="22"/>
          <w:szCs w:val="22"/>
        </w:rPr>
        <w:t xml:space="preserve"> </w:t>
      </w:r>
      <w:r w:rsidRPr="00DE26E1">
        <w:rPr>
          <w:spacing w:val="-2"/>
          <w:sz w:val="22"/>
          <w:szCs w:val="22"/>
        </w:rPr>
        <w:t>if</w:t>
      </w:r>
      <w:r w:rsidRPr="00DE26E1">
        <w:rPr>
          <w:spacing w:val="21"/>
          <w:sz w:val="22"/>
          <w:szCs w:val="22"/>
        </w:rPr>
        <w:t xml:space="preserve"> </w:t>
      </w:r>
      <w:r w:rsidRPr="00DE26E1">
        <w:rPr>
          <w:spacing w:val="-1"/>
          <w:sz w:val="22"/>
          <w:szCs w:val="22"/>
        </w:rPr>
        <w:t>incorporated</w:t>
      </w:r>
      <w:r w:rsidRPr="00DE26E1">
        <w:rPr>
          <w:spacing w:val="18"/>
          <w:sz w:val="22"/>
          <w:szCs w:val="22"/>
        </w:rPr>
        <w:t xml:space="preserve"> </w:t>
      </w:r>
      <w:r w:rsidRPr="00772A5D">
        <w:rPr>
          <w:sz w:val="22"/>
          <w:szCs w:val="22"/>
        </w:rPr>
        <w:t>in</w:t>
      </w:r>
      <w:r w:rsidRPr="00DE26E1">
        <w:rPr>
          <w:spacing w:val="63"/>
          <w:sz w:val="22"/>
          <w:szCs w:val="22"/>
        </w:rPr>
        <w:t xml:space="preserve"> </w:t>
      </w:r>
      <w:r w:rsidRPr="00772A5D">
        <w:rPr>
          <w:sz w:val="22"/>
          <w:szCs w:val="22"/>
        </w:rPr>
        <w:t>these</w:t>
      </w:r>
      <w:r w:rsidRPr="00DE26E1">
        <w:rPr>
          <w:spacing w:val="-5"/>
          <w:sz w:val="22"/>
          <w:szCs w:val="22"/>
        </w:rPr>
        <w:t xml:space="preserve"> </w:t>
      </w:r>
      <w:r w:rsidRPr="00DE26E1">
        <w:rPr>
          <w:spacing w:val="-1"/>
          <w:sz w:val="22"/>
          <w:szCs w:val="22"/>
        </w:rPr>
        <w:t>Standing</w:t>
      </w:r>
      <w:r w:rsidRPr="00DE26E1">
        <w:rPr>
          <w:spacing w:val="-4"/>
          <w:sz w:val="22"/>
          <w:szCs w:val="22"/>
        </w:rPr>
        <w:t xml:space="preserve"> </w:t>
      </w:r>
      <w:r w:rsidRPr="00DE26E1">
        <w:rPr>
          <w:spacing w:val="-1"/>
          <w:sz w:val="22"/>
          <w:szCs w:val="22"/>
        </w:rPr>
        <w:t>Orders.</w:t>
      </w:r>
    </w:p>
    <w:p w14:paraId="73BABE21" w14:textId="77777777" w:rsidR="00DE26E1" w:rsidRPr="00DE26E1" w:rsidRDefault="00DE26E1" w:rsidP="00DE26E1">
      <w:pPr>
        <w:pStyle w:val="BodyText"/>
        <w:tabs>
          <w:tab w:val="left" w:pos="1560"/>
        </w:tabs>
        <w:autoSpaceDE/>
        <w:autoSpaceDN/>
        <w:ind w:right="123"/>
        <w:jc w:val="both"/>
        <w:rPr>
          <w:rFonts w:eastAsia="Calibri"/>
        </w:rPr>
      </w:pPr>
    </w:p>
    <w:p w14:paraId="5E1CF74A" w14:textId="77777777" w:rsidR="00031077" w:rsidRPr="00DE26E1" w:rsidRDefault="00031077" w:rsidP="002A7809">
      <w:pPr>
        <w:pStyle w:val="Heading1"/>
        <w:numPr>
          <w:ilvl w:val="0"/>
          <w:numId w:val="13"/>
        </w:numPr>
        <w:tabs>
          <w:tab w:val="left" w:pos="840"/>
        </w:tabs>
        <w:autoSpaceDE/>
        <w:autoSpaceDN/>
        <w:spacing w:before="12"/>
        <w:jc w:val="left"/>
        <w:rPr>
          <w:rFonts w:eastAsia="Calibri"/>
          <w:b/>
          <w:bCs/>
        </w:rPr>
      </w:pPr>
      <w:r w:rsidRPr="00DE26E1">
        <w:rPr>
          <w:spacing w:val="-1"/>
        </w:rPr>
        <w:t>COMMITTEES</w:t>
      </w:r>
    </w:p>
    <w:p w14:paraId="1847C31A" w14:textId="77777777" w:rsidR="00DE26E1" w:rsidRPr="00DE26E1" w:rsidRDefault="00DE26E1" w:rsidP="00116FCC">
      <w:pPr>
        <w:pStyle w:val="Heading1"/>
        <w:numPr>
          <w:ilvl w:val="0"/>
          <w:numId w:val="0"/>
        </w:numPr>
        <w:tabs>
          <w:tab w:val="left" w:pos="840"/>
        </w:tabs>
        <w:autoSpaceDE/>
        <w:autoSpaceDN/>
        <w:spacing w:before="12"/>
        <w:ind w:left="839"/>
        <w:jc w:val="left"/>
        <w:rPr>
          <w:rFonts w:eastAsia="Calibri"/>
          <w:b/>
          <w:bCs/>
        </w:rPr>
      </w:pPr>
    </w:p>
    <w:p w14:paraId="14148188" w14:textId="77777777" w:rsidR="00031077" w:rsidRPr="00BE7F47" w:rsidRDefault="00031077" w:rsidP="002A7809">
      <w:pPr>
        <w:widowControl w:val="0"/>
        <w:numPr>
          <w:ilvl w:val="1"/>
          <w:numId w:val="13"/>
        </w:numPr>
        <w:tabs>
          <w:tab w:val="left" w:pos="840"/>
        </w:tabs>
        <w:spacing w:after="0" w:line="240" w:lineRule="auto"/>
        <w:rPr>
          <w:rFonts w:ascii="Arial" w:eastAsia="Calibri" w:hAnsi="Arial" w:cs="Arial"/>
        </w:rPr>
      </w:pPr>
      <w:r w:rsidRPr="00772A5D">
        <w:rPr>
          <w:rFonts w:ascii="Arial" w:hAnsi="Arial" w:cs="Arial"/>
          <w:b/>
          <w:spacing w:val="-1"/>
        </w:rPr>
        <w:t>Appointment</w:t>
      </w:r>
      <w:r w:rsidRPr="00772A5D">
        <w:rPr>
          <w:rFonts w:ascii="Arial" w:hAnsi="Arial" w:cs="Arial"/>
          <w:b/>
          <w:spacing w:val="-9"/>
        </w:rPr>
        <w:t xml:space="preserve"> </w:t>
      </w:r>
      <w:r w:rsidRPr="00772A5D">
        <w:rPr>
          <w:rFonts w:ascii="Arial" w:hAnsi="Arial" w:cs="Arial"/>
          <w:b/>
        </w:rPr>
        <w:t>of</w:t>
      </w:r>
      <w:r w:rsidRPr="00772A5D">
        <w:rPr>
          <w:rFonts w:ascii="Arial" w:hAnsi="Arial" w:cs="Arial"/>
          <w:b/>
          <w:spacing w:val="-8"/>
        </w:rPr>
        <w:t xml:space="preserve"> </w:t>
      </w:r>
      <w:r w:rsidRPr="00772A5D">
        <w:rPr>
          <w:rFonts w:ascii="Arial" w:hAnsi="Arial" w:cs="Arial"/>
          <w:b/>
          <w:spacing w:val="-1"/>
        </w:rPr>
        <w:t>Committees</w:t>
      </w:r>
    </w:p>
    <w:p w14:paraId="71BA0403" w14:textId="77777777" w:rsidR="00BE7F47" w:rsidRPr="00772A5D" w:rsidRDefault="00BE7F47" w:rsidP="00BE7F47">
      <w:pPr>
        <w:widowControl w:val="0"/>
        <w:tabs>
          <w:tab w:val="left" w:pos="840"/>
        </w:tabs>
        <w:spacing w:after="0" w:line="240" w:lineRule="auto"/>
        <w:ind w:left="839"/>
        <w:rPr>
          <w:rFonts w:ascii="Arial" w:eastAsia="Calibri" w:hAnsi="Arial" w:cs="Arial"/>
        </w:rPr>
      </w:pPr>
    </w:p>
    <w:p w14:paraId="0838DD7B" w14:textId="77777777" w:rsidR="00031077" w:rsidRPr="00BE7F47" w:rsidRDefault="00031077" w:rsidP="00F82507">
      <w:pPr>
        <w:pStyle w:val="BodyText"/>
        <w:numPr>
          <w:ilvl w:val="2"/>
          <w:numId w:val="13"/>
        </w:numPr>
        <w:tabs>
          <w:tab w:val="left" w:pos="1560"/>
        </w:tabs>
        <w:autoSpaceDE/>
        <w:autoSpaceDN/>
        <w:spacing w:before="39"/>
        <w:ind w:right="184"/>
        <w:rPr>
          <w:sz w:val="22"/>
          <w:szCs w:val="22"/>
        </w:rPr>
      </w:pPr>
      <w:r w:rsidRPr="00D5129A">
        <w:rPr>
          <w:spacing w:val="-1"/>
          <w:sz w:val="22"/>
          <w:szCs w:val="22"/>
        </w:rPr>
        <w:t>Subject</w:t>
      </w:r>
      <w:r w:rsidRPr="00D5129A">
        <w:rPr>
          <w:spacing w:val="6"/>
          <w:sz w:val="22"/>
          <w:szCs w:val="22"/>
        </w:rPr>
        <w:t xml:space="preserve"> </w:t>
      </w:r>
      <w:r w:rsidRPr="00D5129A">
        <w:rPr>
          <w:sz w:val="22"/>
          <w:szCs w:val="22"/>
        </w:rPr>
        <w:t>to</w:t>
      </w:r>
      <w:r w:rsidRPr="00D5129A">
        <w:rPr>
          <w:spacing w:val="6"/>
          <w:sz w:val="22"/>
          <w:szCs w:val="22"/>
        </w:rPr>
        <w:t xml:space="preserve"> </w:t>
      </w:r>
      <w:r w:rsidRPr="00D5129A">
        <w:rPr>
          <w:spacing w:val="-1"/>
          <w:sz w:val="22"/>
          <w:szCs w:val="22"/>
        </w:rPr>
        <w:t>SO</w:t>
      </w:r>
      <w:r w:rsidRPr="00D5129A">
        <w:rPr>
          <w:spacing w:val="8"/>
          <w:sz w:val="22"/>
          <w:szCs w:val="22"/>
        </w:rPr>
        <w:t xml:space="preserve"> </w:t>
      </w:r>
      <w:r w:rsidRPr="00D5129A">
        <w:rPr>
          <w:sz w:val="22"/>
          <w:szCs w:val="22"/>
        </w:rPr>
        <w:t>2</w:t>
      </w:r>
      <w:r w:rsidRPr="00D5129A">
        <w:rPr>
          <w:spacing w:val="8"/>
          <w:sz w:val="22"/>
          <w:szCs w:val="22"/>
        </w:rPr>
        <w:t xml:space="preserve"> </w:t>
      </w:r>
      <w:r w:rsidRPr="00D5129A">
        <w:rPr>
          <w:spacing w:val="-1"/>
          <w:sz w:val="22"/>
          <w:szCs w:val="22"/>
        </w:rPr>
        <w:t>and</w:t>
      </w:r>
      <w:r w:rsidRPr="00D5129A">
        <w:rPr>
          <w:spacing w:val="9"/>
          <w:sz w:val="22"/>
          <w:szCs w:val="22"/>
        </w:rPr>
        <w:t xml:space="preserve"> </w:t>
      </w:r>
      <w:r w:rsidRPr="00D5129A">
        <w:rPr>
          <w:spacing w:val="-1"/>
          <w:sz w:val="22"/>
          <w:szCs w:val="22"/>
        </w:rPr>
        <w:t>such</w:t>
      </w:r>
      <w:r w:rsidRPr="00D5129A">
        <w:rPr>
          <w:spacing w:val="7"/>
          <w:sz w:val="22"/>
          <w:szCs w:val="22"/>
        </w:rPr>
        <w:t xml:space="preserve"> </w:t>
      </w:r>
      <w:r w:rsidRPr="00D5129A">
        <w:rPr>
          <w:spacing w:val="-1"/>
          <w:sz w:val="22"/>
          <w:szCs w:val="22"/>
        </w:rPr>
        <w:t>directions</w:t>
      </w:r>
      <w:r w:rsidRPr="00D5129A">
        <w:rPr>
          <w:spacing w:val="8"/>
          <w:sz w:val="22"/>
          <w:szCs w:val="22"/>
        </w:rPr>
        <w:t xml:space="preserve"> </w:t>
      </w:r>
      <w:r w:rsidRPr="00D5129A">
        <w:rPr>
          <w:sz w:val="22"/>
          <w:szCs w:val="22"/>
        </w:rPr>
        <w:t>as</w:t>
      </w:r>
      <w:r w:rsidRPr="00D5129A">
        <w:rPr>
          <w:spacing w:val="7"/>
          <w:sz w:val="22"/>
          <w:szCs w:val="22"/>
        </w:rPr>
        <w:t xml:space="preserve"> </w:t>
      </w:r>
      <w:r w:rsidRPr="00D5129A">
        <w:rPr>
          <w:sz w:val="22"/>
          <w:szCs w:val="22"/>
        </w:rPr>
        <w:t>may</w:t>
      </w:r>
      <w:r w:rsidRPr="00D5129A">
        <w:rPr>
          <w:spacing w:val="5"/>
          <w:sz w:val="22"/>
          <w:szCs w:val="22"/>
        </w:rPr>
        <w:t xml:space="preserve"> </w:t>
      </w:r>
      <w:r w:rsidRPr="00D5129A">
        <w:rPr>
          <w:sz w:val="22"/>
          <w:szCs w:val="22"/>
        </w:rPr>
        <w:t>be</w:t>
      </w:r>
      <w:r w:rsidRPr="00D5129A">
        <w:rPr>
          <w:spacing w:val="9"/>
          <w:sz w:val="22"/>
          <w:szCs w:val="22"/>
        </w:rPr>
        <w:t xml:space="preserve"> </w:t>
      </w:r>
      <w:r w:rsidRPr="00D5129A">
        <w:rPr>
          <w:spacing w:val="-1"/>
          <w:sz w:val="22"/>
          <w:szCs w:val="22"/>
        </w:rPr>
        <w:t>given</w:t>
      </w:r>
      <w:r w:rsidRPr="00D5129A">
        <w:rPr>
          <w:spacing w:val="9"/>
          <w:sz w:val="22"/>
          <w:szCs w:val="22"/>
        </w:rPr>
        <w:t xml:space="preserve"> </w:t>
      </w:r>
      <w:r w:rsidRPr="00D5129A">
        <w:rPr>
          <w:sz w:val="22"/>
          <w:szCs w:val="22"/>
        </w:rPr>
        <w:t>by</w:t>
      </w:r>
      <w:r w:rsidRPr="00D5129A">
        <w:rPr>
          <w:spacing w:val="11"/>
          <w:sz w:val="22"/>
          <w:szCs w:val="22"/>
        </w:rPr>
        <w:t xml:space="preserve"> </w:t>
      </w:r>
      <w:r w:rsidRPr="00D5129A">
        <w:rPr>
          <w:sz w:val="22"/>
          <w:szCs w:val="22"/>
        </w:rPr>
        <w:t>the</w:t>
      </w:r>
      <w:r w:rsidRPr="00D5129A">
        <w:rPr>
          <w:spacing w:val="6"/>
          <w:sz w:val="22"/>
          <w:szCs w:val="22"/>
        </w:rPr>
        <w:t xml:space="preserve"> </w:t>
      </w:r>
      <w:r w:rsidRPr="00D5129A">
        <w:rPr>
          <w:sz w:val="22"/>
          <w:szCs w:val="22"/>
        </w:rPr>
        <w:t>regulator,</w:t>
      </w:r>
      <w:r w:rsidRPr="00D5129A">
        <w:rPr>
          <w:spacing w:val="6"/>
          <w:sz w:val="22"/>
          <w:szCs w:val="22"/>
        </w:rPr>
        <w:t xml:space="preserve"> </w:t>
      </w:r>
      <w:r w:rsidRPr="00D5129A">
        <w:rPr>
          <w:spacing w:val="-1"/>
          <w:sz w:val="22"/>
          <w:szCs w:val="22"/>
        </w:rPr>
        <w:t>the</w:t>
      </w:r>
      <w:r w:rsidRPr="00D5129A">
        <w:rPr>
          <w:spacing w:val="6"/>
          <w:sz w:val="22"/>
          <w:szCs w:val="22"/>
        </w:rPr>
        <w:t xml:space="preserve"> </w:t>
      </w:r>
      <w:r w:rsidRPr="00D5129A">
        <w:rPr>
          <w:spacing w:val="-1"/>
          <w:sz w:val="22"/>
          <w:szCs w:val="22"/>
        </w:rPr>
        <w:t>Trust</w:t>
      </w:r>
      <w:r w:rsidRPr="00D5129A">
        <w:rPr>
          <w:spacing w:val="34"/>
          <w:sz w:val="22"/>
          <w:szCs w:val="22"/>
        </w:rPr>
        <w:t xml:space="preserve"> </w:t>
      </w:r>
      <w:r w:rsidRPr="00D5129A">
        <w:rPr>
          <w:sz w:val="22"/>
          <w:szCs w:val="22"/>
        </w:rPr>
        <w:t>may</w:t>
      </w:r>
      <w:r w:rsidRPr="00D5129A">
        <w:rPr>
          <w:spacing w:val="21"/>
          <w:sz w:val="22"/>
          <w:szCs w:val="22"/>
        </w:rPr>
        <w:t xml:space="preserve"> </w:t>
      </w:r>
      <w:r w:rsidRPr="00D5129A">
        <w:rPr>
          <w:sz w:val="22"/>
          <w:szCs w:val="22"/>
        </w:rPr>
        <w:t>and,</w:t>
      </w:r>
      <w:r w:rsidRPr="00D5129A">
        <w:rPr>
          <w:spacing w:val="19"/>
          <w:sz w:val="22"/>
          <w:szCs w:val="22"/>
        </w:rPr>
        <w:t xml:space="preserve"> </w:t>
      </w:r>
      <w:r w:rsidRPr="00D5129A">
        <w:rPr>
          <w:sz w:val="22"/>
          <w:szCs w:val="22"/>
        </w:rPr>
        <w:t>if</w:t>
      </w:r>
      <w:r w:rsidRPr="00D5129A">
        <w:rPr>
          <w:spacing w:val="20"/>
          <w:sz w:val="22"/>
          <w:szCs w:val="22"/>
        </w:rPr>
        <w:t xml:space="preserve"> </w:t>
      </w:r>
      <w:r w:rsidRPr="00D5129A">
        <w:rPr>
          <w:spacing w:val="-1"/>
          <w:sz w:val="22"/>
          <w:szCs w:val="22"/>
        </w:rPr>
        <w:t>directed</w:t>
      </w:r>
      <w:r w:rsidRPr="00D5129A">
        <w:rPr>
          <w:spacing w:val="21"/>
          <w:sz w:val="22"/>
          <w:szCs w:val="22"/>
        </w:rPr>
        <w:t xml:space="preserve"> </w:t>
      </w:r>
      <w:r w:rsidRPr="00D5129A">
        <w:rPr>
          <w:sz w:val="22"/>
          <w:szCs w:val="22"/>
        </w:rPr>
        <w:t>by</w:t>
      </w:r>
      <w:r w:rsidRPr="00D5129A">
        <w:rPr>
          <w:spacing w:val="19"/>
          <w:sz w:val="22"/>
          <w:szCs w:val="22"/>
        </w:rPr>
        <w:t xml:space="preserve"> </w:t>
      </w:r>
      <w:r w:rsidRPr="00D5129A">
        <w:rPr>
          <w:sz w:val="22"/>
          <w:szCs w:val="22"/>
        </w:rPr>
        <w:t>him,</w:t>
      </w:r>
      <w:r w:rsidRPr="00D5129A">
        <w:rPr>
          <w:spacing w:val="22"/>
          <w:sz w:val="22"/>
          <w:szCs w:val="22"/>
        </w:rPr>
        <w:t xml:space="preserve"> </w:t>
      </w:r>
      <w:r w:rsidRPr="00D5129A">
        <w:rPr>
          <w:spacing w:val="-1"/>
          <w:sz w:val="22"/>
          <w:szCs w:val="22"/>
        </w:rPr>
        <w:t>shall</w:t>
      </w:r>
      <w:r w:rsidRPr="00D5129A">
        <w:rPr>
          <w:spacing w:val="22"/>
          <w:sz w:val="22"/>
          <w:szCs w:val="22"/>
        </w:rPr>
        <w:t xml:space="preserve"> </w:t>
      </w:r>
      <w:r w:rsidRPr="00D5129A">
        <w:rPr>
          <w:spacing w:val="-1"/>
          <w:sz w:val="22"/>
          <w:szCs w:val="22"/>
        </w:rPr>
        <w:t>appoint</w:t>
      </w:r>
      <w:r w:rsidRPr="00D5129A">
        <w:rPr>
          <w:spacing w:val="22"/>
          <w:sz w:val="22"/>
          <w:szCs w:val="22"/>
        </w:rPr>
        <w:t xml:space="preserve"> </w:t>
      </w:r>
      <w:r w:rsidRPr="00D5129A">
        <w:rPr>
          <w:spacing w:val="-1"/>
          <w:sz w:val="22"/>
          <w:szCs w:val="22"/>
        </w:rPr>
        <w:t>committees</w:t>
      </w:r>
      <w:r w:rsidRPr="00D5129A">
        <w:rPr>
          <w:spacing w:val="22"/>
          <w:sz w:val="22"/>
          <w:szCs w:val="22"/>
        </w:rPr>
        <w:t xml:space="preserve"> </w:t>
      </w:r>
      <w:r w:rsidRPr="00D5129A">
        <w:rPr>
          <w:spacing w:val="-1"/>
          <w:sz w:val="22"/>
          <w:szCs w:val="22"/>
        </w:rPr>
        <w:t>of</w:t>
      </w:r>
      <w:r w:rsidRPr="00D5129A">
        <w:rPr>
          <w:spacing w:val="22"/>
          <w:sz w:val="22"/>
          <w:szCs w:val="22"/>
        </w:rPr>
        <w:t xml:space="preserve"> </w:t>
      </w:r>
      <w:r w:rsidRPr="00D5129A">
        <w:rPr>
          <w:spacing w:val="-1"/>
          <w:sz w:val="22"/>
          <w:szCs w:val="22"/>
        </w:rPr>
        <w:t>the</w:t>
      </w:r>
      <w:r w:rsidRPr="00D5129A">
        <w:rPr>
          <w:spacing w:val="21"/>
          <w:sz w:val="22"/>
          <w:szCs w:val="22"/>
        </w:rPr>
        <w:t xml:space="preserve"> </w:t>
      </w:r>
      <w:r w:rsidRPr="00D5129A">
        <w:rPr>
          <w:spacing w:val="-1"/>
          <w:sz w:val="22"/>
          <w:szCs w:val="22"/>
        </w:rPr>
        <w:t>Trust,</w:t>
      </w:r>
      <w:r w:rsidRPr="00D5129A">
        <w:rPr>
          <w:spacing w:val="22"/>
          <w:sz w:val="22"/>
          <w:szCs w:val="22"/>
        </w:rPr>
        <w:t xml:space="preserve"> </w:t>
      </w:r>
      <w:r w:rsidRPr="00D5129A">
        <w:rPr>
          <w:spacing w:val="-1"/>
          <w:sz w:val="22"/>
          <w:szCs w:val="22"/>
        </w:rPr>
        <w:t>consisting</w:t>
      </w:r>
      <w:r w:rsidR="00D5129A">
        <w:rPr>
          <w:spacing w:val="-1"/>
          <w:sz w:val="22"/>
          <w:szCs w:val="22"/>
        </w:rPr>
        <w:t xml:space="preserve"> </w:t>
      </w:r>
      <w:r w:rsidRPr="00D5129A">
        <w:rPr>
          <w:spacing w:val="-1"/>
          <w:sz w:val="22"/>
          <w:szCs w:val="22"/>
        </w:rPr>
        <w:t>wholly</w:t>
      </w:r>
      <w:r w:rsidRPr="00D5129A">
        <w:rPr>
          <w:spacing w:val="41"/>
          <w:sz w:val="22"/>
          <w:szCs w:val="22"/>
        </w:rPr>
        <w:t xml:space="preserve"> </w:t>
      </w:r>
      <w:r w:rsidRPr="00D5129A">
        <w:rPr>
          <w:spacing w:val="-1"/>
          <w:sz w:val="22"/>
          <w:szCs w:val="22"/>
        </w:rPr>
        <w:t>or</w:t>
      </w:r>
      <w:r w:rsidRPr="00D5129A">
        <w:rPr>
          <w:spacing w:val="42"/>
          <w:sz w:val="22"/>
          <w:szCs w:val="22"/>
        </w:rPr>
        <w:t xml:space="preserve"> </w:t>
      </w:r>
      <w:r w:rsidRPr="00D5129A">
        <w:rPr>
          <w:spacing w:val="-1"/>
          <w:sz w:val="22"/>
          <w:szCs w:val="22"/>
        </w:rPr>
        <w:t>partly</w:t>
      </w:r>
      <w:r w:rsidRPr="00D5129A">
        <w:rPr>
          <w:spacing w:val="40"/>
          <w:sz w:val="22"/>
          <w:szCs w:val="22"/>
        </w:rPr>
        <w:t xml:space="preserve"> </w:t>
      </w:r>
      <w:r w:rsidRPr="00D5129A">
        <w:rPr>
          <w:spacing w:val="-1"/>
          <w:sz w:val="22"/>
          <w:szCs w:val="22"/>
        </w:rPr>
        <w:t>of</w:t>
      </w:r>
      <w:r w:rsidRPr="00D5129A">
        <w:rPr>
          <w:spacing w:val="43"/>
          <w:sz w:val="22"/>
          <w:szCs w:val="22"/>
        </w:rPr>
        <w:t xml:space="preserve"> </w:t>
      </w:r>
      <w:r w:rsidRPr="00D5129A">
        <w:rPr>
          <w:spacing w:val="-1"/>
          <w:sz w:val="22"/>
          <w:szCs w:val="22"/>
        </w:rPr>
        <w:t>Directors</w:t>
      </w:r>
      <w:r w:rsidRPr="00D5129A">
        <w:rPr>
          <w:spacing w:val="41"/>
          <w:sz w:val="22"/>
          <w:szCs w:val="22"/>
        </w:rPr>
        <w:t xml:space="preserve"> </w:t>
      </w:r>
      <w:r w:rsidRPr="00D5129A">
        <w:rPr>
          <w:spacing w:val="-1"/>
          <w:sz w:val="22"/>
          <w:szCs w:val="22"/>
        </w:rPr>
        <w:t>of</w:t>
      </w:r>
      <w:r w:rsidRPr="00D5129A">
        <w:rPr>
          <w:spacing w:val="40"/>
          <w:sz w:val="22"/>
          <w:szCs w:val="22"/>
        </w:rPr>
        <w:t xml:space="preserve"> </w:t>
      </w:r>
      <w:r w:rsidRPr="00D5129A">
        <w:rPr>
          <w:spacing w:val="-1"/>
          <w:sz w:val="22"/>
          <w:szCs w:val="22"/>
        </w:rPr>
        <w:t>the</w:t>
      </w:r>
      <w:r w:rsidRPr="00D5129A">
        <w:rPr>
          <w:spacing w:val="42"/>
          <w:sz w:val="22"/>
          <w:szCs w:val="22"/>
        </w:rPr>
        <w:t xml:space="preserve"> </w:t>
      </w:r>
      <w:r w:rsidRPr="00D5129A">
        <w:rPr>
          <w:spacing w:val="-1"/>
          <w:sz w:val="22"/>
          <w:szCs w:val="22"/>
        </w:rPr>
        <w:t>Trust</w:t>
      </w:r>
      <w:r w:rsidRPr="00D5129A">
        <w:rPr>
          <w:spacing w:val="40"/>
          <w:sz w:val="22"/>
          <w:szCs w:val="22"/>
        </w:rPr>
        <w:t xml:space="preserve"> </w:t>
      </w:r>
      <w:r w:rsidRPr="00D5129A">
        <w:rPr>
          <w:spacing w:val="-1"/>
          <w:sz w:val="22"/>
          <w:szCs w:val="22"/>
        </w:rPr>
        <w:t>or</w:t>
      </w:r>
      <w:r w:rsidRPr="00D5129A">
        <w:rPr>
          <w:spacing w:val="41"/>
          <w:sz w:val="22"/>
          <w:szCs w:val="22"/>
        </w:rPr>
        <w:t xml:space="preserve"> </w:t>
      </w:r>
      <w:r w:rsidRPr="00D5129A">
        <w:rPr>
          <w:spacing w:val="-1"/>
          <w:sz w:val="22"/>
          <w:szCs w:val="22"/>
        </w:rPr>
        <w:t>wholly</w:t>
      </w:r>
      <w:r w:rsidRPr="00D5129A">
        <w:rPr>
          <w:spacing w:val="42"/>
          <w:sz w:val="22"/>
          <w:szCs w:val="22"/>
        </w:rPr>
        <w:t xml:space="preserve"> </w:t>
      </w:r>
      <w:r w:rsidRPr="00D5129A">
        <w:rPr>
          <w:spacing w:val="-1"/>
          <w:sz w:val="22"/>
          <w:szCs w:val="22"/>
        </w:rPr>
        <w:t>of</w:t>
      </w:r>
      <w:r w:rsidRPr="00D5129A">
        <w:rPr>
          <w:spacing w:val="41"/>
          <w:sz w:val="22"/>
          <w:szCs w:val="22"/>
        </w:rPr>
        <w:t xml:space="preserve"> </w:t>
      </w:r>
      <w:r w:rsidRPr="00D5129A">
        <w:rPr>
          <w:sz w:val="22"/>
          <w:szCs w:val="22"/>
        </w:rPr>
        <w:t>persons</w:t>
      </w:r>
      <w:r w:rsidRPr="00D5129A">
        <w:rPr>
          <w:spacing w:val="40"/>
          <w:sz w:val="22"/>
          <w:szCs w:val="22"/>
        </w:rPr>
        <w:t xml:space="preserve"> </w:t>
      </w:r>
      <w:r w:rsidRPr="00D5129A">
        <w:rPr>
          <w:spacing w:val="-1"/>
          <w:sz w:val="22"/>
          <w:szCs w:val="22"/>
        </w:rPr>
        <w:t>who</w:t>
      </w:r>
      <w:r w:rsidRPr="00D5129A">
        <w:rPr>
          <w:spacing w:val="40"/>
          <w:sz w:val="22"/>
          <w:szCs w:val="22"/>
        </w:rPr>
        <w:t xml:space="preserve"> </w:t>
      </w:r>
      <w:r w:rsidRPr="00D5129A">
        <w:rPr>
          <w:spacing w:val="-1"/>
          <w:sz w:val="22"/>
          <w:szCs w:val="22"/>
        </w:rPr>
        <w:t>are</w:t>
      </w:r>
      <w:r w:rsidRPr="00D5129A">
        <w:rPr>
          <w:spacing w:val="42"/>
          <w:sz w:val="22"/>
          <w:szCs w:val="22"/>
        </w:rPr>
        <w:t xml:space="preserve"> </w:t>
      </w:r>
      <w:r w:rsidRPr="00D5129A">
        <w:rPr>
          <w:spacing w:val="-1"/>
          <w:sz w:val="22"/>
          <w:szCs w:val="22"/>
        </w:rPr>
        <w:t>not</w:t>
      </w:r>
      <w:r w:rsidRPr="00D5129A">
        <w:rPr>
          <w:spacing w:val="49"/>
          <w:w w:val="99"/>
          <w:sz w:val="22"/>
          <w:szCs w:val="22"/>
        </w:rPr>
        <w:t xml:space="preserve"> </w:t>
      </w:r>
      <w:r w:rsidRPr="00D5129A">
        <w:rPr>
          <w:spacing w:val="-1"/>
          <w:sz w:val="22"/>
          <w:szCs w:val="22"/>
        </w:rPr>
        <w:t>Directors</w:t>
      </w:r>
      <w:r w:rsidRPr="00D5129A">
        <w:rPr>
          <w:spacing w:val="-4"/>
          <w:sz w:val="22"/>
          <w:szCs w:val="22"/>
        </w:rPr>
        <w:t xml:space="preserve"> </w:t>
      </w:r>
      <w:r w:rsidRPr="00D5129A">
        <w:rPr>
          <w:spacing w:val="-1"/>
          <w:sz w:val="22"/>
          <w:szCs w:val="22"/>
        </w:rPr>
        <w:t>of</w:t>
      </w:r>
      <w:r w:rsidRPr="00D5129A">
        <w:rPr>
          <w:spacing w:val="-3"/>
          <w:sz w:val="22"/>
          <w:szCs w:val="22"/>
        </w:rPr>
        <w:t xml:space="preserve"> </w:t>
      </w:r>
      <w:r w:rsidRPr="00D5129A">
        <w:rPr>
          <w:spacing w:val="-1"/>
          <w:sz w:val="22"/>
          <w:szCs w:val="22"/>
        </w:rPr>
        <w:t>the</w:t>
      </w:r>
      <w:r w:rsidRPr="00D5129A">
        <w:rPr>
          <w:spacing w:val="-5"/>
          <w:sz w:val="22"/>
          <w:szCs w:val="22"/>
        </w:rPr>
        <w:t xml:space="preserve"> </w:t>
      </w:r>
      <w:r w:rsidRPr="00D5129A">
        <w:rPr>
          <w:spacing w:val="-1"/>
          <w:sz w:val="22"/>
          <w:szCs w:val="22"/>
        </w:rPr>
        <w:t>Trust.</w:t>
      </w:r>
    </w:p>
    <w:p w14:paraId="08956ADD" w14:textId="77777777" w:rsidR="00BE7F47" w:rsidRPr="00D5129A" w:rsidRDefault="00BE7F47" w:rsidP="00F82507">
      <w:pPr>
        <w:pStyle w:val="BodyText"/>
        <w:tabs>
          <w:tab w:val="left" w:pos="1560"/>
        </w:tabs>
        <w:autoSpaceDE/>
        <w:autoSpaceDN/>
        <w:spacing w:before="39"/>
        <w:ind w:left="1559" w:right="184"/>
        <w:rPr>
          <w:sz w:val="22"/>
          <w:szCs w:val="22"/>
        </w:rPr>
      </w:pPr>
    </w:p>
    <w:p w14:paraId="67315615" w14:textId="77777777" w:rsidR="00031077" w:rsidRPr="00BE7F47" w:rsidRDefault="00031077" w:rsidP="00F82507">
      <w:pPr>
        <w:pStyle w:val="BodyText"/>
        <w:numPr>
          <w:ilvl w:val="2"/>
          <w:numId w:val="13"/>
        </w:numPr>
        <w:tabs>
          <w:tab w:val="left" w:pos="1560"/>
        </w:tabs>
        <w:autoSpaceDE/>
        <w:autoSpaceDN/>
        <w:ind w:right="117"/>
        <w:rPr>
          <w:sz w:val="22"/>
          <w:szCs w:val="22"/>
        </w:rPr>
      </w:pPr>
      <w:r w:rsidRPr="00772A5D">
        <w:rPr>
          <w:sz w:val="22"/>
          <w:szCs w:val="22"/>
        </w:rPr>
        <w:t>A</w:t>
      </w:r>
      <w:r w:rsidRPr="00772A5D">
        <w:rPr>
          <w:spacing w:val="15"/>
          <w:sz w:val="22"/>
          <w:szCs w:val="22"/>
        </w:rPr>
        <w:t xml:space="preserve"> </w:t>
      </w:r>
      <w:r w:rsidRPr="00772A5D">
        <w:rPr>
          <w:spacing w:val="-1"/>
          <w:sz w:val="22"/>
          <w:szCs w:val="22"/>
        </w:rPr>
        <w:t>committee</w:t>
      </w:r>
      <w:r w:rsidRPr="00772A5D">
        <w:rPr>
          <w:spacing w:val="13"/>
          <w:sz w:val="22"/>
          <w:szCs w:val="22"/>
        </w:rPr>
        <w:t xml:space="preserve"> </w:t>
      </w:r>
      <w:r w:rsidRPr="00772A5D">
        <w:rPr>
          <w:spacing w:val="-1"/>
          <w:sz w:val="22"/>
          <w:szCs w:val="22"/>
        </w:rPr>
        <w:t>appointed</w:t>
      </w:r>
      <w:r w:rsidRPr="00772A5D">
        <w:rPr>
          <w:spacing w:val="11"/>
          <w:sz w:val="22"/>
          <w:szCs w:val="22"/>
        </w:rPr>
        <w:t xml:space="preserve"> </w:t>
      </w:r>
      <w:r w:rsidRPr="00772A5D">
        <w:rPr>
          <w:spacing w:val="-1"/>
          <w:sz w:val="22"/>
          <w:szCs w:val="22"/>
        </w:rPr>
        <w:t>under</w:t>
      </w:r>
      <w:r w:rsidRPr="00772A5D">
        <w:rPr>
          <w:spacing w:val="14"/>
          <w:sz w:val="22"/>
          <w:szCs w:val="22"/>
        </w:rPr>
        <w:t xml:space="preserve"> </w:t>
      </w:r>
      <w:r w:rsidRPr="00772A5D">
        <w:rPr>
          <w:spacing w:val="-1"/>
          <w:sz w:val="22"/>
          <w:szCs w:val="22"/>
        </w:rPr>
        <w:t>SO</w:t>
      </w:r>
      <w:r w:rsidRPr="00772A5D">
        <w:rPr>
          <w:spacing w:val="12"/>
          <w:sz w:val="22"/>
          <w:szCs w:val="22"/>
        </w:rPr>
        <w:t xml:space="preserve"> </w:t>
      </w:r>
      <w:r w:rsidRPr="00772A5D">
        <w:rPr>
          <w:spacing w:val="-1"/>
          <w:sz w:val="22"/>
          <w:szCs w:val="22"/>
        </w:rPr>
        <w:t>5.1.1</w:t>
      </w:r>
      <w:r w:rsidRPr="00772A5D">
        <w:rPr>
          <w:spacing w:val="13"/>
          <w:sz w:val="22"/>
          <w:szCs w:val="22"/>
        </w:rPr>
        <w:t xml:space="preserve"> </w:t>
      </w:r>
      <w:r w:rsidRPr="00772A5D">
        <w:rPr>
          <w:sz w:val="22"/>
          <w:szCs w:val="22"/>
        </w:rPr>
        <w:t>may,</w:t>
      </w:r>
      <w:r w:rsidRPr="00772A5D">
        <w:rPr>
          <w:spacing w:val="14"/>
          <w:sz w:val="22"/>
          <w:szCs w:val="22"/>
        </w:rPr>
        <w:t xml:space="preserve"> </w:t>
      </w:r>
      <w:r w:rsidRPr="00772A5D">
        <w:rPr>
          <w:spacing w:val="-1"/>
          <w:sz w:val="22"/>
          <w:szCs w:val="22"/>
        </w:rPr>
        <w:t>subject</w:t>
      </w:r>
      <w:r w:rsidRPr="00772A5D">
        <w:rPr>
          <w:spacing w:val="14"/>
          <w:sz w:val="22"/>
          <w:szCs w:val="22"/>
        </w:rPr>
        <w:t xml:space="preserve"> </w:t>
      </w:r>
      <w:r w:rsidRPr="00772A5D">
        <w:rPr>
          <w:sz w:val="22"/>
          <w:szCs w:val="22"/>
        </w:rPr>
        <w:t>to</w:t>
      </w:r>
      <w:r w:rsidRPr="00772A5D">
        <w:rPr>
          <w:spacing w:val="13"/>
          <w:sz w:val="22"/>
          <w:szCs w:val="22"/>
        </w:rPr>
        <w:t xml:space="preserve"> </w:t>
      </w:r>
      <w:r w:rsidRPr="00772A5D">
        <w:rPr>
          <w:spacing w:val="-1"/>
          <w:sz w:val="22"/>
          <w:szCs w:val="22"/>
        </w:rPr>
        <w:t>such</w:t>
      </w:r>
      <w:r w:rsidRPr="00772A5D">
        <w:rPr>
          <w:spacing w:val="12"/>
          <w:sz w:val="22"/>
          <w:szCs w:val="22"/>
        </w:rPr>
        <w:t xml:space="preserve"> </w:t>
      </w:r>
      <w:r w:rsidRPr="00772A5D">
        <w:rPr>
          <w:spacing w:val="-1"/>
          <w:sz w:val="22"/>
          <w:szCs w:val="22"/>
        </w:rPr>
        <w:t>directions</w:t>
      </w:r>
      <w:r w:rsidRPr="00772A5D">
        <w:rPr>
          <w:spacing w:val="12"/>
          <w:sz w:val="22"/>
          <w:szCs w:val="22"/>
        </w:rPr>
        <w:t xml:space="preserve"> </w:t>
      </w:r>
      <w:r w:rsidRPr="00772A5D">
        <w:rPr>
          <w:spacing w:val="-2"/>
          <w:sz w:val="22"/>
          <w:szCs w:val="22"/>
        </w:rPr>
        <w:t>as</w:t>
      </w:r>
      <w:r w:rsidRPr="00772A5D">
        <w:rPr>
          <w:spacing w:val="15"/>
          <w:sz w:val="22"/>
          <w:szCs w:val="22"/>
        </w:rPr>
        <w:t xml:space="preserve"> </w:t>
      </w:r>
      <w:r w:rsidRPr="00772A5D">
        <w:rPr>
          <w:sz w:val="22"/>
          <w:szCs w:val="22"/>
        </w:rPr>
        <w:t>may</w:t>
      </w:r>
      <w:r w:rsidRPr="00772A5D">
        <w:rPr>
          <w:spacing w:val="51"/>
          <w:w w:val="99"/>
          <w:sz w:val="22"/>
          <w:szCs w:val="22"/>
        </w:rPr>
        <w:t xml:space="preserve"> </w:t>
      </w:r>
      <w:r w:rsidRPr="00772A5D">
        <w:rPr>
          <w:sz w:val="22"/>
          <w:szCs w:val="22"/>
        </w:rPr>
        <w:t>be</w:t>
      </w:r>
      <w:r w:rsidRPr="00772A5D">
        <w:rPr>
          <w:spacing w:val="-9"/>
          <w:sz w:val="22"/>
          <w:szCs w:val="22"/>
        </w:rPr>
        <w:t xml:space="preserve"> </w:t>
      </w:r>
      <w:r w:rsidRPr="00772A5D">
        <w:rPr>
          <w:spacing w:val="-1"/>
          <w:sz w:val="22"/>
          <w:szCs w:val="22"/>
        </w:rPr>
        <w:t>given</w:t>
      </w:r>
      <w:r w:rsidRPr="00772A5D">
        <w:rPr>
          <w:spacing w:val="-11"/>
          <w:sz w:val="22"/>
          <w:szCs w:val="22"/>
        </w:rPr>
        <w:t xml:space="preserve"> </w:t>
      </w:r>
      <w:r w:rsidRPr="00772A5D">
        <w:rPr>
          <w:sz w:val="22"/>
          <w:szCs w:val="22"/>
        </w:rPr>
        <w:t>by</w:t>
      </w:r>
      <w:r w:rsidRPr="00772A5D">
        <w:rPr>
          <w:spacing w:val="-10"/>
          <w:sz w:val="22"/>
          <w:szCs w:val="22"/>
        </w:rPr>
        <w:t xml:space="preserve"> </w:t>
      </w:r>
      <w:r w:rsidRPr="00772A5D">
        <w:rPr>
          <w:spacing w:val="-1"/>
          <w:sz w:val="22"/>
          <w:szCs w:val="22"/>
        </w:rPr>
        <w:t>the</w:t>
      </w:r>
      <w:r w:rsidRPr="00772A5D">
        <w:rPr>
          <w:spacing w:val="-9"/>
          <w:sz w:val="22"/>
          <w:szCs w:val="22"/>
        </w:rPr>
        <w:t xml:space="preserve"> </w:t>
      </w:r>
      <w:r w:rsidRPr="00772A5D">
        <w:rPr>
          <w:spacing w:val="-1"/>
          <w:sz w:val="22"/>
          <w:szCs w:val="22"/>
        </w:rPr>
        <w:t>regulator</w:t>
      </w:r>
      <w:r w:rsidRPr="00772A5D">
        <w:rPr>
          <w:spacing w:val="-9"/>
          <w:sz w:val="22"/>
          <w:szCs w:val="22"/>
        </w:rPr>
        <w:t xml:space="preserve"> </w:t>
      </w:r>
      <w:r w:rsidRPr="00772A5D">
        <w:rPr>
          <w:spacing w:val="-1"/>
          <w:sz w:val="22"/>
          <w:szCs w:val="22"/>
        </w:rPr>
        <w:t>or</w:t>
      </w:r>
      <w:r w:rsidRPr="00772A5D">
        <w:rPr>
          <w:spacing w:val="-11"/>
          <w:sz w:val="22"/>
          <w:szCs w:val="22"/>
        </w:rPr>
        <w:t xml:space="preserve"> </w:t>
      </w:r>
      <w:r w:rsidRPr="00772A5D">
        <w:rPr>
          <w:spacing w:val="-1"/>
          <w:sz w:val="22"/>
          <w:szCs w:val="22"/>
        </w:rPr>
        <w:t>the</w:t>
      </w:r>
      <w:r w:rsidRPr="00772A5D">
        <w:rPr>
          <w:spacing w:val="-10"/>
          <w:sz w:val="22"/>
          <w:szCs w:val="22"/>
        </w:rPr>
        <w:t xml:space="preserve"> </w:t>
      </w:r>
      <w:r w:rsidRPr="00772A5D">
        <w:rPr>
          <w:spacing w:val="-1"/>
          <w:sz w:val="22"/>
          <w:szCs w:val="22"/>
        </w:rPr>
        <w:t>Board</w:t>
      </w:r>
      <w:r w:rsidRPr="00772A5D">
        <w:rPr>
          <w:spacing w:val="-11"/>
          <w:sz w:val="22"/>
          <w:szCs w:val="22"/>
        </w:rPr>
        <w:t xml:space="preserve"> </w:t>
      </w:r>
      <w:r w:rsidRPr="00772A5D">
        <w:rPr>
          <w:spacing w:val="-1"/>
          <w:sz w:val="22"/>
          <w:szCs w:val="22"/>
        </w:rPr>
        <w:t>appoint</w:t>
      </w:r>
      <w:r w:rsidRPr="00772A5D">
        <w:rPr>
          <w:spacing w:val="-10"/>
          <w:sz w:val="22"/>
          <w:szCs w:val="22"/>
        </w:rPr>
        <w:t xml:space="preserve"> </w:t>
      </w:r>
      <w:r w:rsidRPr="00772A5D">
        <w:rPr>
          <w:spacing w:val="-1"/>
          <w:sz w:val="22"/>
          <w:szCs w:val="22"/>
        </w:rPr>
        <w:t>sub-committees</w:t>
      </w:r>
      <w:r w:rsidRPr="00772A5D">
        <w:rPr>
          <w:spacing w:val="-12"/>
          <w:sz w:val="22"/>
          <w:szCs w:val="22"/>
        </w:rPr>
        <w:t xml:space="preserve"> </w:t>
      </w:r>
      <w:r w:rsidRPr="00772A5D">
        <w:rPr>
          <w:spacing w:val="-1"/>
          <w:sz w:val="22"/>
          <w:szCs w:val="22"/>
        </w:rPr>
        <w:t>consisting</w:t>
      </w:r>
      <w:r w:rsidRPr="00772A5D">
        <w:rPr>
          <w:spacing w:val="-11"/>
          <w:sz w:val="22"/>
          <w:szCs w:val="22"/>
        </w:rPr>
        <w:t xml:space="preserve"> </w:t>
      </w:r>
      <w:r w:rsidRPr="00772A5D">
        <w:rPr>
          <w:spacing w:val="-1"/>
          <w:sz w:val="22"/>
          <w:szCs w:val="22"/>
        </w:rPr>
        <w:t>wholly</w:t>
      </w:r>
      <w:r w:rsidRPr="00772A5D">
        <w:rPr>
          <w:spacing w:val="61"/>
          <w:w w:val="99"/>
          <w:sz w:val="22"/>
          <w:szCs w:val="22"/>
        </w:rPr>
        <w:t xml:space="preserve"> </w:t>
      </w:r>
      <w:r w:rsidRPr="00772A5D">
        <w:rPr>
          <w:spacing w:val="-1"/>
          <w:sz w:val="22"/>
          <w:szCs w:val="22"/>
        </w:rPr>
        <w:t>or</w:t>
      </w:r>
      <w:r w:rsidRPr="00772A5D">
        <w:rPr>
          <w:spacing w:val="-9"/>
          <w:sz w:val="22"/>
          <w:szCs w:val="22"/>
        </w:rPr>
        <w:t xml:space="preserve"> </w:t>
      </w:r>
      <w:r w:rsidRPr="00772A5D">
        <w:rPr>
          <w:sz w:val="22"/>
          <w:szCs w:val="22"/>
        </w:rPr>
        <w:t>partly</w:t>
      </w:r>
      <w:r w:rsidRPr="00772A5D">
        <w:rPr>
          <w:spacing w:val="-10"/>
          <w:sz w:val="22"/>
          <w:szCs w:val="22"/>
        </w:rPr>
        <w:t xml:space="preserve"> </w:t>
      </w:r>
      <w:r w:rsidRPr="00772A5D">
        <w:rPr>
          <w:spacing w:val="-1"/>
          <w:sz w:val="22"/>
          <w:szCs w:val="22"/>
        </w:rPr>
        <w:t>of</w:t>
      </w:r>
      <w:r w:rsidRPr="00772A5D">
        <w:rPr>
          <w:spacing w:val="-7"/>
          <w:sz w:val="22"/>
          <w:szCs w:val="22"/>
        </w:rPr>
        <w:t xml:space="preserve"> </w:t>
      </w:r>
      <w:r w:rsidRPr="00772A5D">
        <w:rPr>
          <w:spacing w:val="-1"/>
          <w:sz w:val="22"/>
          <w:szCs w:val="22"/>
        </w:rPr>
        <w:t>members</w:t>
      </w:r>
      <w:r w:rsidRPr="00772A5D">
        <w:rPr>
          <w:spacing w:val="-10"/>
          <w:sz w:val="22"/>
          <w:szCs w:val="22"/>
        </w:rPr>
        <w:t xml:space="preserve"> </w:t>
      </w:r>
      <w:r w:rsidRPr="00772A5D">
        <w:rPr>
          <w:spacing w:val="-1"/>
          <w:sz w:val="22"/>
          <w:szCs w:val="22"/>
        </w:rPr>
        <w:t>of</w:t>
      </w:r>
      <w:r w:rsidRPr="00772A5D">
        <w:rPr>
          <w:spacing w:val="-9"/>
          <w:sz w:val="22"/>
          <w:szCs w:val="22"/>
        </w:rPr>
        <w:t xml:space="preserve"> </w:t>
      </w:r>
      <w:r w:rsidRPr="00772A5D">
        <w:rPr>
          <w:spacing w:val="-1"/>
          <w:sz w:val="22"/>
          <w:szCs w:val="22"/>
        </w:rPr>
        <w:t>the</w:t>
      </w:r>
      <w:r w:rsidRPr="00772A5D">
        <w:rPr>
          <w:spacing w:val="-5"/>
          <w:sz w:val="22"/>
          <w:szCs w:val="22"/>
        </w:rPr>
        <w:t xml:space="preserve"> </w:t>
      </w:r>
      <w:r w:rsidRPr="00772A5D">
        <w:rPr>
          <w:spacing w:val="-1"/>
          <w:sz w:val="22"/>
          <w:szCs w:val="22"/>
        </w:rPr>
        <w:t>committee</w:t>
      </w:r>
      <w:r w:rsidRPr="00772A5D">
        <w:rPr>
          <w:spacing w:val="-8"/>
          <w:sz w:val="22"/>
          <w:szCs w:val="22"/>
        </w:rPr>
        <w:t xml:space="preserve"> </w:t>
      </w:r>
      <w:r w:rsidRPr="00772A5D">
        <w:rPr>
          <w:spacing w:val="-1"/>
          <w:sz w:val="22"/>
          <w:szCs w:val="22"/>
        </w:rPr>
        <w:t>(whether</w:t>
      </w:r>
      <w:r w:rsidRPr="00772A5D">
        <w:rPr>
          <w:spacing w:val="-12"/>
          <w:sz w:val="22"/>
          <w:szCs w:val="22"/>
        </w:rPr>
        <w:t xml:space="preserve"> </w:t>
      </w:r>
      <w:r w:rsidRPr="00772A5D">
        <w:rPr>
          <w:spacing w:val="-1"/>
          <w:sz w:val="22"/>
          <w:szCs w:val="22"/>
        </w:rPr>
        <w:t>or</w:t>
      </w:r>
      <w:r w:rsidRPr="00772A5D">
        <w:rPr>
          <w:spacing w:val="-4"/>
          <w:sz w:val="22"/>
          <w:szCs w:val="22"/>
        </w:rPr>
        <w:t xml:space="preserve"> </w:t>
      </w:r>
      <w:r w:rsidRPr="00772A5D">
        <w:rPr>
          <w:spacing w:val="-1"/>
          <w:sz w:val="22"/>
          <w:szCs w:val="22"/>
        </w:rPr>
        <w:t>not</w:t>
      </w:r>
      <w:r w:rsidRPr="00772A5D">
        <w:rPr>
          <w:spacing w:val="-7"/>
          <w:sz w:val="22"/>
          <w:szCs w:val="22"/>
        </w:rPr>
        <w:t xml:space="preserve"> </w:t>
      </w:r>
      <w:r w:rsidRPr="00772A5D">
        <w:rPr>
          <w:spacing w:val="-1"/>
          <w:sz w:val="22"/>
          <w:szCs w:val="22"/>
        </w:rPr>
        <w:t>they</w:t>
      </w:r>
      <w:r w:rsidRPr="00772A5D">
        <w:rPr>
          <w:spacing w:val="-10"/>
          <w:sz w:val="22"/>
          <w:szCs w:val="22"/>
        </w:rPr>
        <w:t xml:space="preserve"> </w:t>
      </w:r>
      <w:r w:rsidRPr="00772A5D">
        <w:rPr>
          <w:spacing w:val="-1"/>
          <w:sz w:val="22"/>
          <w:szCs w:val="22"/>
        </w:rPr>
        <w:t>include</w:t>
      </w:r>
      <w:r w:rsidRPr="00772A5D">
        <w:rPr>
          <w:spacing w:val="-8"/>
          <w:sz w:val="22"/>
          <w:szCs w:val="22"/>
        </w:rPr>
        <w:t xml:space="preserve"> </w:t>
      </w:r>
      <w:r w:rsidRPr="00772A5D">
        <w:rPr>
          <w:spacing w:val="-1"/>
          <w:sz w:val="22"/>
          <w:szCs w:val="22"/>
        </w:rPr>
        <w:t>Directors</w:t>
      </w:r>
      <w:r w:rsidRPr="00772A5D">
        <w:rPr>
          <w:spacing w:val="-10"/>
          <w:sz w:val="22"/>
          <w:szCs w:val="22"/>
        </w:rPr>
        <w:t xml:space="preserve"> </w:t>
      </w:r>
      <w:r w:rsidRPr="00772A5D">
        <w:rPr>
          <w:spacing w:val="-1"/>
          <w:sz w:val="22"/>
          <w:szCs w:val="22"/>
        </w:rPr>
        <w:t>of</w:t>
      </w:r>
      <w:r w:rsidRPr="00772A5D">
        <w:rPr>
          <w:spacing w:val="66"/>
          <w:sz w:val="22"/>
          <w:szCs w:val="22"/>
        </w:rPr>
        <w:t xml:space="preserve"> </w:t>
      </w:r>
      <w:r w:rsidRPr="00772A5D">
        <w:rPr>
          <w:sz w:val="22"/>
          <w:szCs w:val="22"/>
        </w:rPr>
        <w:t>the</w:t>
      </w:r>
      <w:r w:rsidRPr="00772A5D">
        <w:rPr>
          <w:spacing w:val="12"/>
          <w:sz w:val="22"/>
          <w:szCs w:val="22"/>
        </w:rPr>
        <w:t xml:space="preserve"> </w:t>
      </w:r>
      <w:r>
        <w:rPr>
          <w:spacing w:val="-1"/>
          <w:sz w:val="22"/>
          <w:szCs w:val="22"/>
        </w:rPr>
        <w:t>Trust</w:t>
      </w:r>
      <w:r w:rsidRPr="00772A5D">
        <w:rPr>
          <w:spacing w:val="-1"/>
          <w:sz w:val="22"/>
          <w:szCs w:val="22"/>
        </w:rPr>
        <w:t>)</w:t>
      </w:r>
      <w:r w:rsidRPr="00772A5D">
        <w:rPr>
          <w:spacing w:val="12"/>
          <w:sz w:val="22"/>
          <w:szCs w:val="22"/>
        </w:rPr>
        <w:t xml:space="preserve"> </w:t>
      </w:r>
      <w:r w:rsidRPr="00772A5D">
        <w:rPr>
          <w:spacing w:val="-1"/>
          <w:sz w:val="22"/>
          <w:szCs w:val="22"/>
        </w:rPr>
        <w:t>or</w:t>
      </w:r>
      <w:r w:rsidRPr="00772A5D">
        <w:rPr>
          <w:spacing w:val="14"/>
          <w:sz w:val="22"/>
          <w:szCs w:val="22"/>
        </w:rPr>
        <w:t xml:space="preserve"> </w:t>
      </w:r>
      <w:r w:rsidRPr="00772A5D">
        <w:rPr>
          <w:spacing w:val="-1"/>
          <w:sz w:val="22"/>
          <w:szCs w:val="22"/>
        </w:rPr>
        <w:t>wholly</w:t>
      </w:r>
      <w:r w:rsidRPr="00772A5D">
        <w:rPr>
          <w:spacing w:val="12"/>
          <w:sz w:val="22"/>
          <w:szCs w:val="22"/>
        </w:rPr>
        <w:t xml:space="preserve"> </w:t>
      </w:r>
      <w:r w:rsidRPr="00772A5D">
        <w:rPr>
          <w:spacing w:val="-1"/>
          <w:sz w:val="22"/>
          <w:szCs w:val="22"/>
        </w:rPr>
        <w:t>of</w:t>
      </w:r>
      <w:r w:rsidRPr="00772A5D">
        <w:rPr>
          <w:spacing w:val="12"/>
          <w:sz w:val="22"/>
          <w:szCs w:val="22"/>
        </w:rPr>
        <w:t xml:space="preserve"> </w:t>
      </w:r>
      <w:r w:rsidRPr="00772A5D">
        <w:rPr>
          <w:spacing w:val="-1"/>
          <w:sz w:val="22"/>
          <w:szCs w:val="22"/>
        </w:rPr>
        <w:t>persons</w:t>
      </w:r>
      <w:r w:rsidRPr="00772A5D">
        <w:rPr>
          <w:spacing w:val="13"/>
          <w:sz w:val="22"/>
          <w:szCs w:val="22"/>
        </w:rPr>
        <w:t xml:space="preserve"> </w:t>
      </w:r>
      <w:r w:rsidRPr="00772A5D">
        <w:rPr>
          <w:spacing w:val="-1"/>
          <w:sz w:val="22"/>
          <w:szCs w:val="22"/>
        </w:rPr>
        <w:t>who</w:t>
      </w:r>
      <w:r w:rsidRPr="00772A5D">
        <w:rPr>
          <w:spacing w:val="13"/>
          <w:sz w:val="22"/>
          <w:szCs w:val="22"/>
        </w:rPr>
        <w:t xml:space="preserve"> </w:t>
      </w:r>
      <w:r w:rsidRPr="00772A5D">
        <w:rPr>
          <w:sz w:val="22"/>
          <w:szCs w:val="22"/>
        </w:rPr>
        <w:t>are</w:t>
      </w:r>
      <w:r w:rsidRPr="00772A5D">
        <w:rPr>
          <w:spacing w:val="14"/>
          <w:sz w:val="22"/>
          <w:szCs w:val="22"/>
        </w:rPr>
        <w:t xml:space="preserve"> </w:t>
      </w:r>
      <w:r w:rsidRPr="00772A5D">
        <w:rPr>
          <w:spacing w:val="-1"/>
          <w:sz w:val="22"/>
          <w:szCs w:val="22"/>
        </w:rPr>
        <w:t>not</w:t>
      </w:r>
      <w:r w:rsidRPr="00772A5D">
        <w:rPr>
          <w:spacing w:val="15"/>
          <w:sz w:val="22"/>
          <w:szCs w:val="22"/>
        </w:rPr>
        <w:t xml:space="preserve"> </w:t>
      </w:r>
      <w:r w:rsidRPr="00772A5D">
        <w:rPr>
          <w:spacing w:val="-1"/>
          <w:sz w:val="22"/>
          <w:szCs w:val="22"/>
        </w:rPr>
        <w:t>members</w:t>
      </w:r>
      <w:r w:rsidRPr="00772A5D">
        <w:rPr>
          <w:spacing w:val="12"/>
          <w:sz w:val="22"/>
          <w:szCs w:val="22"/>
        </w:rPr>
        <w:t xml:space="preserve"> </w:t>
      </w:r>
      <w:r w:rsidRPr="00772A5D">
        <w:rPr>
          <w:spacing w:val="-1"/>
          <w:sz w:val="22"/>
          <w:szCs w:val="22"/>
        </w:rPr>
        <w:t>of</w:t>
      </w:r>
      <w:r w:rsidRPr="00772A5D">
        <w:rPr>
          <w:spacing w:val="12"/>
          <w:sz w:val="22"/>
          <w:szCs w:val="22"/>
        </w:rPr>
        <w:t xml:space="preserve"> </w:t>
      </w:r>
      <w:r w:rsidRPr="00772A5D">
        <w:rPr>
          <w:sz w:val="22"/>
          <w:szCs w:val="22"/>
        </w:rPr>
        <w:t>the</w:t>
      </w:r>
      <w:r w:rsidRPr="00772A5D">
        <w:rPr>
          <w:spacing w:val="13"/>
          <w:sz w:val="22"/>
          <w:szCs w:val="22"/>
        </w:rPr>
        <w:t xml:space="preserve"> </w:t>
      </w:r>
      <w:r w:rsidRPr="00772A5D">
        <w:rPr>
          <w:spacing w:val="-1"/>
          <w:sz w:val="22"/>
          <w:szCs w:val="22"/>
        </w:rPr>
        <w:t>Board</w:t>
      </w:r>
      <w:r w:rsidRPr="00772A5D">
        <w:rPr>
          <w:spacing w:val="15"/>
          <w:sz w:val="22"/>
          <w:szCs w:val="22"/>
        </w:rPr>
        <w:t xml:space="preserve"> </w:t>
      </w:r>
      <w:r w:rsidRPr="00772A5D">
        <w:rPr>
          <w:spacing w:val="-1"/>
          <w:sz w:val="22"/>
          <w:szCs w:val="22"/>
        </w:rPr>
        <w:t>committee</w:t>
      </w:r>
      <w:r w:rsidRPr="00772A5D">
        <w:rPr>
          <w:spacing w:val="47"/>
          <w:w w:val="99"/>
          <w:sz w:val="22"/>
          <w:szCs w:val="22"/>
        </w:rPr>
        <w:t xml:space="preserve"> </w:t>
      </w:r>
      <w:r w:rsidRPr="00772A5D">
        <w:rPr>
          <w:spacing w:val="-1"/>
          <w:sz w:val="22"/>
          <w:szCs w:val="22"/>
        </w:rPr>
        <w:t>(whether</w:t>
      </w:r>
      <w:r w:rsidRPr="00772A5D">
        <w:rPr>
          <w:spacing w:val="-5"/>
          <w:sz w:val="22"/>
          <w:szCs w:val="22"/>
        </w:rPr>
        <w:t xml:space="preserve"> </w:t>
      </w:r>
      <w:r w:rsidRPr="00772A5D">
        <w:rPr>
          <w:spacing w:val="-1"/>
          <w:sz w:val="22"/>
          <w:szCs w:val="22"/>
        </w:rPr>
        <w:t>or</w:t>
      </w:r>
      <w:r w:rsidRPr="00772A5D">
        <w:rPr>
          <w:spacing w:val="-4"/>
          <w:sz w:val="22"/>
          <w:szCs w:val="22"/>
        </w:rPr>
        <w:t xml:space="preserve"> </w:t>
      </w:r>
      <w:r w:rsidRPr="00772A5D">
        <w:rPr>
          <w:spacing w:val="-1"/>
          <w:sz w:val="22"/>
          <w:szCs w:val="22"/>
        </w:rPr>
        <w:t>not</w:t>
      </w:r>
      <w:r w:rsidRPr="00772A5D">
        <w:rPr>
          <w:spacing w:val="-4"/>
          <w:sz w:val="22"/>
          <w:szCs w:val="22"/>
        </w:rPr>
        <w:t xml:space="preserve"> </w:t>
      </w:r>
      <w:r w:rsidRPr="00772A5D">
        <w:rPr>
          <w:sz w:val="22"/>
          <w:szCs w:val="22"/>
        </w:rPr>
        <w:t>they</w:t>
      </w:r>
      <w:r w:rsidRPr="00772A5D">
        <w:rPr>
          <w:spacing w:val="-3"/>
          <w:sz w:val="22"/>
          <w:szCs w:val="22"/>
        </w:rPr>
        <w:t xml:space="preserve"> </w:t>
      </w:r>
      <w:r w:rsidRPr="00772A5D">
        <w:rPr>
          <w:spacing w:val="-1"/>
          <w:sz w:val="22"/>
          <w:szCs w:val="22"/>
        </w:rPr>
        <w:t>include</w:t>
      </w:r>
      <w:r w:rsidRPr="00772A5D">
        <w:rPr>
          <w:spacing w:val="-4"/>
          <w:sz w:val="22"/>
          <w:szCs w:val="22"/>
        </w:rPr>
        <w:t xml:space="preserve"> </w:t>
      </w:r>
      <w:r w:rsidRPr="00772A5D">
        <w:rPr>
          <w:spacing w:val="-1"/>
          <w:sz w:val="22"/>
          <w:szCs w:val="22"/>
        </w:rPr>
        <w:t>Directors</w:t>
      </w:r>
      <w:r w:rsidRPr="00772A5D">
        <w:rPr>
          <w:spacing w:val="-5"/>
          <w:sz w:val="22"/>
          <w:szCs w:val="22"/>
        </w:rPr>
        <w:t xml:space="preserve"> </w:t>
      </w:r>
      <w:r w:rsidRPr="00772A5D">
        <w:rPr>
          <w:spacing w:val="-1"/>
          <w:sz w:val="22"/>
          <w:szCs w:val="22"/>
        </w:rPr>
        <w:t>of</w:t>
      </w:r>
      <w:r w:rsidRPr="00772A5D">
        <w:rPr>
          <w:spacing w:val="-3"/>
          <w:sz w:val="22"/>
          <w:szCs w:val="22"/>
        </w:rPr>
        <w:t xml:space="preserve"> </w:t>
      </w:r>
      <w:r w:rsidRPr="00772A5D">
        <w:rPr>
          <w:spacing w:val="-1"/>
          <w:sz w:val="22"/>
          <w:szCs w:val="22"/>
        </w:rPr>
        <w:t>the</w:t>
      </w:r>
      <w:r w:rsidRPr="00772A5D">
        <w:rPr>
          <w:spacing w:val="-2"/>
          <w:sz w:val="22"/>
          <w:szCs w:val="22"/>
        </w:rPr>
        <w:t xml:space="preserve"> </w:t>
      </w:r>
      <w:r>
        <w:rPr>
          <w:spacing w:val="-2"/>
          <w:sz w:val="22"/>
          <w:szCs w:val="22"/>
        </w:rPr>
        <w:t>Trust</w:t>
      </w:r>
      <w:r w:rsidRPr="00772A5D">
        <w:rPr>
          <w:spacing w:val="-2"/>
          <w:sz w:val="22"/>
          <w:szCs w:val="22"/>
        </w:rPr>
        <w:t>).</w:t>
      </w:r>
    </w:p>
    <w:p w14:paraId="6AC04D80" w14:textId="77777777" w:rsidR="00BE7F47" w:rsidRPr="00772A5D" w:rsidRDefault="00BE7F47" w:rsidP="00F82507">
      <w:pPr>
        <w:pStyle w:val="BodyText"/>
        <w:tabs>
          <w:tab w:val="left" w:pos="1560"/>
        </w:tabs>
        <w:autoSpaceDE/>
        <w:autoSpaceDN/>
        <w:ind w:left="1559" w:right="117"/>
        <w:rPr>
          <w:sz w:val="22"/>
          <w:szCs w:val="22"/>
        </w:rPr>
      </w:pPr>
    </w:p>
    <w:p w14:paraId="6E6A1A96" w14:textId="77777777" w:rsidR="00031077" w:rsidRPr="00BE7F47" w:rsidRDefault="00031077" w:rsidP="00F82507">
      <w:pPr>
        <w:pStyle w:val="BodyText"/>
        <w:numPr>
          <w:ilvl w:val="2"/>
          <w:numId w:val="13"/>
        </w:numPr>
        <w:tabs>
          <w:tab w:val="left" w:pos="1560"/>
        </w:tabs>
        <w:autoSpaceDE/>
        <w:autoSpaceDN/>
        <w:ind w:right="114"/>
        <w:rPr>
          <w:sz w:val="22"/>
          <w:szCs w:val="22"/>
        </w:rPr>
      </w:pPr>
      <w:r w:rsidRPr="00772A5D">
        <w:rPr>
          <w:sz w:val="22"/>
          <w:szCs w:val="22"/>
        </w:rPr>
        <w:t>The</w:t>
      </w:r>
      <w:r w:rsidRPr="00772A5D">
        <w:rPr>
          <w:spacing w:val="4"/>
          <w:sz w:val="22"/>
          <w:szCs w:val="22"/>
        </w:rPr>
        <w:t xml:space="preserve"> </w:t>
      </w:r>
      <w:r w:rsidRPr="00772A5D">
        <w:rPr>
          <w:spacing w:val="-1"/>
          <w:sz w:val="22"/>
          <w:szCs w:val="22"/>
        </w:rPr>
        <w:t>Standing</w:t>
      </w:r>
      <w:r w:rsidRPr="00772A5D">
        <w:rPr>
          <w:spacing w:val="6"/>
          <w:sz w:val="22"/>
          <w:szCs w:val="22"/>
        </w:rPr>
        <w:t xml:space="preserve"> </w:t>
      </w:r>
      <w:r w:rsidRPr="00772A5D">
        <w:rPr>
          <w:spacing w:val="-1"/>
          <w:sz w:val="22"/>
          <w:szCs w:val="22"/>
        </w:rPr>
        <w:t>Orders</w:t>
      </w:r>
      <w:r w:rsidRPr="00772A5D">
        <w:rPr>
          <w:spacing w:val="5"/>
          <w:sz w:val="22"/>
          <w:szCs w:val="22"/>
        </w:rPr>
        <w:t xml:space="preserve"> </w:t>
      </w:r>
      <w:r w:rsidRPr="00772A5D">
        <w:rPr>
          <w:spacing w:val="-1"/>
          <w:sz w:val="22"/>
          <w:szCs w:val="22"/>
        </w:rPr>
        <w:t>of</w:t>
      </w:r>
      <w:r w:rsidRPr="00772A5D">
        <w:rPr>
          <w:spacing w:val="5"/>
          <w:sz w:val="22"/>
          <w:szCs w:val="22"/>
        </w:rPr>
        <w:t xml:space="preserve"> </w:t>
      </w:r>
      <w:r w:rsidRPr="00772A5D">
        <w:rPr>
          <w:spacing w:val="-1"/>
          <w:sz w:val="22"/>
          <w:szCs w:val="22"/>
        </w:rPr>
        <w:t>the</w:t>
      </w:r>
      <w:r w:rsidRPr="00772A5D">
        <w:rPr>
          <w:spacing w:val="6"/>
          <w:sz w:val="22"/>
          <w:szCs w:val="22"/>
        </w:rPr>
        <w:t xml:space="preserve"> </w:t>
      </w:r>
      <w:r w:rsidRPr="00772A5D">
        <w:rPr>
          <w:spacing w:val="-1"/>
          <w:sz w:val="22"/>
          <w:szCs w:val="22"/>
        </w:rPr>
        <w:t>Board,</w:t>
      </w:r>
      <w:r w:rsidRPr="00772A5D">
        <w:rPr>
          <w:spacing w:val="6"/>
          <w:sz w:val="22"/>
          <w:szCs w:val="22"/>
        </w:rPr>
        <w:t xml:space="preserve"> </w:t>
      </w:r>
      <w:r w:rsidRPr="00772A5D">
        <w:rPr>
          <w:sz w:val="22"/>
          <w:szCs w:val="22"/>
        </w:rPr>
        <w:t>as</w:t>
      </w:r>
      <w:r w:rsidRPr="00772A5D">
        <w:rPr>
          <w:spacing w:val="4"/>
          <w:sz w:val="22"/>
          <w:szCs w:val="22"/>
        </w:rPr>
        <w:t xml:space="preserve"> </w:t>
      </w:r>
      <w:r w:rsidRPr="00772A5D">
        <w:rPr>
          <w:spacing w:val="-1"/>
          <w:sz w:val="22"/>
          <w:szCs w:val="22"/>
        </w:rPr>
        <w:t>far</w:t>
      </w:r>
      <w:r w:rsidRPr="00772A5D">
        <w:rPr>
          <w:spacing w:val="6"/>
          <w:sz w:val="22"/>
          <w:szCs w:val="22"/>
        </w:rPr>
        <w:t xml:space="preserve"> </w:t>
      </w:r>
      <w:r w:rsidRPr="00772A5D">
        <w:rPr>
          <w:sz w:val="22"/>
          <w:szCs w:val="22"/>
        </w:rPr>
        <w:t>as</w:t>
      </w:r>
      <w:r w:rsidRPr="00772A5D">
        <w:rPr>
          <w:spacing w:val="3"/>
          <w:sz w:val="22"/>
          <w:szCs w:val="22"/>
        </w:rPr>
        <w:t xml:space="preserve"> </w:t>
      </w:r>
      <w:r w:rsidRPr="00772A5D">
        <w:rPr>
          <w:spacing w:val="-1"/>
          <w:sz w:val="22"/>
          <w:szCs w:val="22"/>
        </w:rPr>
        <w:t>they</w:t>
      </w:r>
      <w:r w:rsidRPr="00772A5D">
        <w:rPr>
          <w:spacing w:val="4"/>
          <w:sz w:val="22"/>
          <w:szCs w:val="22"/>
        </w:rPr>
        <w:t xml:space="preserve"> </w:t>
      </w:r>
      <w:r w:rsidRPr="00772A5D">
        <w:rPr>
          <w:sz w:val="22"/>
          <w:szCs w:val="22"/>
        </w:rPr>
        <w:t>are</w:t>
      </w:r>
      <w:r w:rsidRPr="00772A5D">
        <w:rPr>
          <w:spacing w:val="7"/>
          <w:sz w:val="22"/>
          <w:szCs w:val="22"/>
        </w:rPr>
        <w:t xml:space="preserve"> </w:t>
      </w:r>
      <w:r w:rsidRPr="00772A5D">
        <w:rPr>
          <w:spacing w:val="-1"/>
          <w:sz w:val="22"/>
          <w:szCs w:val="22"/>
        </w:rPr>
        <w:t>applicable,</w:t>
      </w:r>
      <w:r w:rsidRPr="00772A5D">
        <w:rPr>
          <w:spacing w:val="6"/>
          <w:sz w:val="22"/>
          <w:szCs w:val="22"/>
        </w:rPr>
        <w:t xml:space="preserve"> </w:t>
      </w:r>
      <w:r w:rsidRPr="00772A5D">
        <w:rPr>
          <w:spacing w:val="-1"/>
          <w:sz w:val="22"/>
          <w:szCs w:val="22"/>
        </w:rPr>
        <w:t>shall</w:t>
      </w:r>
      <w:r w:rsidRPr="00772A5D">
        <w:rPr>
          <w:spacing w:val="6"/>
          <w:sz w:val="22"/>
          <w:szCs w:val="22"/>
        </w:rPr>
        <w:t xml:space="preserve"> </w:t>
      </w:r>
      <w:r w:rsidRPr="00772A5D">
        <w:rPr>
          <w:spacing w:val="-2"/>
          <w:sz w:val="22"/>
          <w:szCs w:val="22"/>
        </w:rPr>
        <w:t>apply</w:t>
      </w:r>
      <w:r w:rsidRPr="00772A5D">
        <w:rPr>
          <w:spacing w:val="6"/>
          <w:sz w:val="22"/>
          <w:szCs w:val="22"/>
        </w:rPr>
        <w:t xml:space="preserve"> </w:t>
      </w:r>
      <w:r w:rsidRPr="00772A5D">
        <w:rPr>
          <w:spacing w:val="-1"/>
          <w:sz w:val="22"/>
          <w:szCs w:val="22"/>
        </w:rPr>
        <w:t>with</w:t>
      </w:r>
      <w:r w:rsidRPr="00772A5D">
        <w:rPr>
          <w:spacing w:val="43"/>
          <w:sz w:val="22"/>
          <w:szCs w:val="22"/>
        </w:rPr>
        <w:t xml:space="preserve"> </w:t>
      </w:r>
      <w:r w:rsidRPr="00772A5D">
        <w:rPr>
          <w:spacing w:val="-1"/>
          <w:sz w:val="22"/>
          <w:szCs w:val="22"/>
        </w:rPr>
        <w:t>appropriate</w:t>
      </w:r>
      <w:r w:rsidRPr="00772A5D">
        <w:rPr>
          <w:spacing w:val="37"/>
          <w:sz w:val="22"/>
          <w:szCs w:val="22"/>
        </w:rPr>
        <w:t xml:space="preserve"> </w:t>
      </w:r>
      <w:r w:rsidRPr="00772A5D">
        <w:rPr>
          <w:spacing w:val="-1"/>
          <w:sz w:val="22"/>
          <w:szCs w:val="22"/>
        </w:rPr>
        <w:t>alteration</w:t>
      </w:r>
      <w:r w:rsidRPr="00772A5D">
        <w:rPr>
          <w:spacing w:val="35"/>
          <w:sz w:val="22"/>
          <w:szCs w:val="22"/>
        </w:rPr>
        <w:t xml:space="preserve"> </w:t>
      </w:r>
      <w:r w:rsidRPr="00772A5D">
        <w:rPr>
          <w:sz w:val="22"/>
          <w:szCs w:val="22"/>
        </w:rPr>
        <w:t>to</w:t>
      </w:r>
      <w:r w:rsidRPr="00772A5D">
        <w:rPr>
          <w:spacing w:val="37"/>
          <w:sz w:val="22"/>
          <w:szCs w:val="22"/>
        </w:rPr>
        <w:t xml:space="preserve"> </w:t>
      </w:r>
      <w:r w:rsidRPr="00772A5D">
        <w:rPr>
          <w:spacing w:val="-1"/>
          <w:sz w:val="22"/>
          <w:szCs w:val="22"/>
        </w:rPr>
        <w:t>meetings</w:t>
      </w:r>
      <w:r w:rsidRPr="00772A5D">
        <w:rPr>
          <w:spacing w:val="36"/>
          <w:sz w:val="22"/>
          <w:szCs w:val="22"/>
        </w:rPr>
        <w:t xml:space="preserve"> </w:t>
      </w:r>
      <w:r w:rsidRPr="00772A5D">
        <w:rPr>
          <w:spacing w:val="-1"/>
          <w:sz w:val="22"/>
          <w:szCs w:val="22"/>
        </w:rPr>
        <w:t>of</w:t>
      </w:r>
      <w:r w:rsidRPr="00772A5D">
        <w:rPr>
          <w:spacing w:val="37"/>
          <w:sz w:val="22"/>
          <w:szCs w:val="22"/>
        </w:rPr>
        <w:t xml:space="preserve"> </w:t>
      </w:r>
      <w:r w:rsidRPr="00772A5D">
        <w:rPr>
          <w:sz w:val="22"/>
          <w:szCs w:val="22"/>
        </w:rPr>
        <w:t>any</w:t>
      </w:r>
      <w:r w:rsidRPr="00772A5D">
        <w:rPr>
          <w:spacing w:val="33"/>
          <w:sz w:val="22"/>
          <w:szCs w:val="22"/>
        </w:rPr>
        <w:t xml:space="preserve"> </w:t>
      </w:r>
      <w:r w:rsidRPr="00772A5D">
        <w:rPr>
          <w:spacing w:val="-1"/>
          <w:sz w:val="22"/>
          <w:szCs w:val="22"/>
        </w:rPr>
        <w:t>committees</w:t>
      </w:r>
      <w:r w:rsidRPr="00772A5D">
        <w:rPr>
          <w:spacing w:val="36"/>
          <w:sz w:val="22"/>
          <w:szCs w:val="22"/>
        </w:rPr>
        <w:t xml:space="preserve"> </w:t>
      </w:r>
      <w:r w:rsidRPr="00772A5D">
        <w:rPr>
          <w:spacing w:val="-1"/>
          <w:sz w:val="22"/>
          <w:szCs w:val="22"/>
        </w:rPr>
        <w:t>or</w:t>
      </w:r>
      <w:r w:rsidRPr="00772A5D">
        <w:rPr>
          <w:spacing w:val="37"/>
          <w:sz w:val="22"/>
          <w:szCs w:val="22"/>
        </w:rPr>
        <w:t xml:space="preserve"> </w:t>
      </w:r>
      <w:r w:rsidRPr="00772A5D">
        <w:rPr>
          <w:sz w:val="22"/>
          <w:szCs w:val="22"/>
        </w:rPr>
        <w:t>sub-committee</w:t>
      </w:r>
      <w:r w:rsidRPr="00772A5D">
        <w:rPr>
          <w:spacing w:val="45"/>
          <w:w w:val="99"/>
          <w:sz w:val="22"/>
          <w:szCs w:val="22"/>
        </w:rPr>
        <w:t xml:space="preserve"> </w:t>
      </w:r>
      <w:r w:rsidRPr="00772A5D">
        <w:rPr>
          <w:spacing w:val="-1"/>
          <w:sz w:val="22"/>
          <w:szCs w:val="22"/>
        </w:rPr>
        <w:t>established</w:t>
      </w:r>
      <w:r w:rsidRPr="00772A5D">
        <w:rPr>
          <w:spacing w:val="-4"/>
          <w:sz w:val="22"/>
          <w:szCs w:val="22"/>
        </w:rPr>
        <w:t xml:space="preserve"> </w:t>
      </w:r>
      <w:r w:rsidRPr="00772A5D">
        <w:rPr>
          <w:sz w:val="22"/>
          <w:szCs w:val="22"/>
        </w:rPr>
        <w:t>by</w:t>
      </w:r>
      <w:r w:rsidRPr="00772A5D">
        <w:rPr>
          <w:spacing w:val="-5"/>
          <w:sz w:val="22"/>
          <w:szCs w:val="22"/>
        </w:rPr>
        <w:t xml:space="preserve"> </w:t>
      </w:r>
      <w:r w:rsidRPr="00772A5D">
        <w:rPr>
          <w:sz w:val="22"/>
          <w:szCs w:val="22"/>
        </w:rPr>
        <w:t>the</w:t>
      </w:r>
      <w:r w:rsidRPr="00772A5D">
        <w:rPr>
          <w:spacing w:val="-5"/>
          <w:sz w:val="22"/>
          <w:szCs w:val="22"/>
        </w:rPr>
        <w:t xml:space="preserve"> </w:t>
      </w:r>
      <w:r w:rsidRPr="00772A5D">
        <w:rPr>
          <w:spacing w:val="-1"/>
          <w:sz w:val="22"/>
          <w:szCs w:val="22"/>
        </w:rPr>
        <w:t>Board.</w:t>
      </w:r>
    </w:p>
    <w:p w14:paraId="778AECB1" w14:textId="77777777" w:rsidR="00BE7F47" w:rsidRPr="00772A5D" w:rsidRDefault="00BE7F47" w:rsidP="00F82507">
      <w:pPr>
        <w:pStyle w:val="BodyText"/>
        <w:tabs>
          <w:tab w:val="left" w:pos="1560"/>
        </w:tabs>
        <w:autoSpaceDE/>
        <w:autoSpaceDN/>
        <w:ind w:left="1559" w:right="114"/>
        <w:rPr>
          <w:sz w:val="22"/>
          <w:szCs w:val="22"/>
        </w:rPr>
      </w:pPr>
    </w:p>
    <w:p w14:paraId="27A73A6A" w14:textId="77777777" w:rsidR="00031077" w:rsidRPr="00BE7F47" w:rsidRDefault="00031077" w:rsidP="00F82507">
      <w:pPr>
        <w:pStyle w:val="BodyText"/>
        <w:numPr>
          <w:ilvl w:val="2"/>
          <w:numId w:val="13"/>
        </w:numPr>
        <w:tabs>
          <w:tab w:val="left" w:pos="1560"/>
        </w:tabs>
        <w:autoSpaceDE/>
        <w:autoSpaceDN/>
        <w:ind w:right="119"/>
        <w:rPr>
          <w:sz w:val="22"/>
          <w:szCs w:val="22"/>
        </w:rPr>
      </w:pPr>
      <w:r w:rsidRPr="00772A5D">
        <w:rPr>
          <w:spacing w:val="-1"/>
          <w:sz w:val="22"/>
          <w:szCs w:val="22"/>
        </w:rPr>
        <w:t>Each</w:t>
      </w:r>
      <w:r w:rsidRPr="00772A5D">
        <w:rPr>
          <w:spacing w:val="8"/>
          <w:sz w:val="22"/>
          <w:szCs w:val="22"/>
        </w:rPr>
        <w:t xml:space="preserve"> </w:t>
      </w:r>
      <w:r w:rsidRPr="00772A5D">
        <w:rPr>
          <w:spacing w:val="-2"/>
          <w:sz w:val="22"/>
          <w:szCs w:val="22"/>
        </w:rPr>
        <w:t>such</w:t>
      </w:r>
      <w:r w:rsidRPr="00772A5D">
        <w:rPr>
          <w:spacing w:val="8"/>
          <w:sz w:val="22"/>
          <w:szCs w:val="22"/>
        </w:rPr>
        <w:t xml:space="preserve"> </w:t>
      </w:r>
      <w:r w:rsidRPr="00772A5D">
        <w:rPr>
          <w:spacing w:val="-1"/>
          <w:sz w:val="22"/>
          <w:szCs w:val="22"/>
        </w:rPr>
        <w:t>committee</w:t>
      </w:r>
      <w:r w:rsidRPr="00772A5D">
        <w:rPr>
          <w:spacing w:val="6"/>
          <w:sz w:val="22"/>
          <w:szCs w:val="22"/>
        </w:rPr>
        <w:t xml:space="preserve"> </w:t>
      </w:r>
      <w:r w:rsidRPr="00772A5D">
        <w:rPr>
          <w:spacing w:val="-1"/>
          <w:sz w:val="22"/>
          <w:szCs w:val="22"/>
        </w:rPr>
        <w:t>or</w:t>
      </w:r>
      <w:r w:rsidRPr="00772A5D">
        <w:rPr>
          <w:spacing w:val="4"/>
          <w:sz w:val="22"/>
          <w:szCs w:val="22"/>
        </w:rPr>
        <w:t xml:space="preserve"> </w:t>
      </w:r>
      <w:r w:rsidRPr="00772A5D">
        <w:rPr>
          <w:spacing w:val="-1"/>
          <w:sz w:val="22"/>
          <w:szCs w:val="22"/>
        </w:rPr>
        <w:t>sub-committee</w:t>
      </w:r>
      <w:r w:rsidRPr="00772A5D">
        <w:rPr>
          <w:spacing w:val="6"/>
          <w:sz w:val="22"/>
          <w:szCs w:val="22"/>
        </w:rPr>
        <w:t xml:space="preserve"> </w:t>
      </w:r>
      <w:r w:rsidRPr="00772A5D">
        <w:rPr>
          <w:spacing w:val="-1"/>
          <w:sz w:val="22"/>
          <w:szCs w:val="22"/>
        </w:rPr>
        <w:t>shall</w:t>
      </w:r>
      <w:r w:rsidRPr="00772A5D">
        <w:rPr>
          <w:spacing w:val="5"/>
          <w:sz w:val="22"/>
          <w:szCs w:val="22"/>
        </w:rPr>
        <w:t xml:space="preserve"> </w:t>
      </w:r>
      <w:r w:rsidRPr="00772A5D">
        <w:rPr>
          <w:spacing w:val="-1"/>
          <w:sz w:val="22"/>
          <w:szCs w:val="22"/>
        </w:rPr>
        <w:t>have</w:t>
      </w:r>
      <w:r w:rsidRPr="00772A5D">
        <w:rPr>
          <w:spacing w:val="9"/>
          <w:sz w:val="22"/>
          <w:szCs w:val="22"/>
        </w:rPr>
        <w:t xml:space="preserve"> </w:t>
      </w:r>
      <w:r w:rsidRPr="00772A5D">
        <w:rPr>
          <w:spacing w:val="-1"/>
          <w:sz w:val="22"/>
          <w:szCs w:val="22"/>
        </w:rPr>
        <w:t>such</w:t>
      </w:r>
      <w:r w:rsidRPr="00772A5D">
        <w:rPr>
          <w:spacing w:val="6"/>
          <w:sz w:val="22"/>
          <w:szCs w:val="22"/>
        </w:rPr>
        <w:t xml:space="preserve"> </w:t>
      </w:r>
      <w:r w:rsidRPr="00772A5D">
        <w:rPr>
          <w:spacing w:val="-1"/>
          <w:sz w:val="22"/>
          <w:szCs w:val="22"/>
        </w:rPr>
        <w:t>terms</w:t>
      </w:r>
      <w:r w:rsidRPr="00772A5D">
        <w:rPr>
          <w:spacing w:val="5"/>
          <w:sz w:val="22"/>
          <w:szCs w:val="22"/>
        </w:rPr>
        <w:t xml:space="preserve"> </w:t>
      </w:r>
      <w:r w:rsidRPr="00772A5D">
        <w:rPr>
          <w:spacing w:val="-1"/>
          <w:sz w:val="22"/>
          <w:szCs w:val="22"/>
        </w:rPr>
        <w:t>of</w:t>
      </w:r>
      <w:r w:rsidRPr="00772A5D">
        <w:rPr>
          <w:spacing w:val="8"/>
          <w:sz w:val="22"/>
          <w:szCs w:val="22"/>
        </w:rPr>
        <w:t xml:space="preserve"> </w:t>
      </w:r>
      <w:r w:rsidRPr="00772A5D">
        <w:rPr>
          <w:spacing w:val="-1"/>
          <w:sz w:val="22"/>
          <w:szCs w:val="22"/>
        </w:rPr>
        <w:t>reference</w:t>
      </w:r>
      <w:r w:rsidRPr="00772A5D">
        <w:rPr>
          <w:spacing w:val="8"/>
          <w:sz w:val="22"/>
          <w:szCs w:val="22"/>
        </w:rPr>
        <w:t xml:space="preserve"> </w:t>
      </w:r>
      <w:r w:rsidRPr="00772A5D">
        <w:rPr>
          <w:spacing w:val="-1"/>
          <w:sz w:val="22"/>
          <w:szCs w:val="22"/>
        </w:rPr>
        <w:t>and</w:t>
      </w:r>
      <w:r w:rsidRPr="00772A5D">
        <w:rPr>
          <w:spacing w:val="65"/>
          <w:sz w:val="22"/>
          <w:szCs w:val="22"/>
        </w:rPr>
        <w:t xml:space="preserve"> </w:t>
      </w:r>
      <w:r w:rsidRPr="00772A5D">
        <w:rPr>
          <w:spacing w:val="-1"/>
          <w:sz w:val="22"/>
          <w:szCs w:val="22"/>
        </w:rPr>
        <w:t>powers</w:t>
      </w:r>
      <w:r w:rsidRPr="00772A5D">
        <w:rPr>
          <w:spacing w:val="1"/>
          <w:sz w:val="22"/>
          <w:szCs w:val="22"/>
        </w:rPr>
        <w:t xml:space="preserve"> </w:t>
      </w:r>
      <w:r w:rsidRPr="00772A5D">
        <w:rPr>
          <w:spacing w:val="-1"/>
          <w:sz w:val="22"/>
          <w:szCs w:val="22"/>
        </w:rPr>
        <w:t xml:space="preserve">and </w:t>
      </w:r>
      <w:r w:rsidRPr="00772A5D">
        <w:rPr>
          <w:sz w:val="22"/>
          <w:szCs w:val="22"/>
        </w:rPr>
        <w:t>be</w:t>
      </w:r>
      <w:r w:rsidRPr="00772A5D">
        <w:rPr>
          <w:spacing w:val="1"/>
          <w:sz w:val="22"/>
          <w:szCs w:val="22"/>
        </w:rPr>
        <w:t xml:space="preserve"> </w:t>
      </w:r>
      <w:r w:rsidRPr="00772A5D">
        <w:rPr>
          <w:spacing w:val="-1"/>
          <w:sz w:val="22"/>
          <w:szCs w:val="22"/>
        </w:rPr>
        <w:t>subject to</w:t>
      </w:r>
      <w:r w:rsidRPr="00772A5D">
        <w:rPr>
          <w:spacing w:val="2"/>
          <w:sz w:val="22"/>
          <w:szCs w:val="22"/>
        </w:rPr>
        <w:t xml:space="preserve"> </w:t>
      </w:r>
      <w:r w:rsidRPr="00772A5D">
        <w:rPr>
          <w:spacing w:val="-1"/>
          <w:sz w:val="22"/>
          <w:szCs w:val="22"/>
        </w:rPr>
        <w:t>such conditions,</w:t>
      </w:r>
      <w:r w:rsidRPr="00772A5D">
        <w:rPr>
          <w:spacing w:val="1"/>
          <w:sz w:val="22"/>
          <w:szCs w:val="22"/>
        </w:rPr>
        <w:t xml:space="preserve"> </w:t>
      </w:r>
      <w:r w:rsidRPr="00772A5D">
        <w:rPr>
          <w:sz w:val="22"/>
          <w:szCs w:val="22"/>
        </w:rPr>
        <w:t>as</w:t>
      </w:r>
      <w:r w:rsidRPr="00772A5D">
        <w:rPr>
          <w:spacing w:val="-2"/>
          <w:sz w:val="22"/>
          <w:szCs w:val="22"/>
        </w:rPr>
        <w:t xml:space="preserve"> </w:t>
      </w:r>
      <w:r w:rsidRPr="00772A5D">
        <w:rPr>
          <w:spacing w:val="-1"/>
          <w:sz w:val="22"/>
          <w:szCs w:val="22"/>
        </w:rPr>
        <w:t>the Board</w:t>
      </w:r>
      <w:r w:rsidRPr="00772A5D">
        <w:rPr>
          <w:spacing w:val="2"/>
          <w:sz w:val="22"/>
          <w:szCs w:val="22"/>
        </w:rPr>
        <w:t xml:space="preserve"> </w:t>
      </w:r>
      <w:r w:rsidRPr="00772A5D">
        <w:rPr>
          <w:spacing w:val="-1"/>
          <w:sz w:val="22"/>
          <w:szCs w:val="22"/>
        </w:rPr>
        <w:t xml:space="preserve">shall </w:t>
      </w:r>
      <w:r w:rsidRPr="00772A5D">
        <w:rPr>
          <w:sz w:val="22"/>
          <w:szCs w:val="22"/>
        </w:rPr>
        <w:t>decide.</w:t>
      </w:r>
      <w:r w:rsidRPr="00772A5D">
        <w:rPr>
          <w:spacing w:val="-3"/>
          <w:sz w:val="22"/>
          <w:szCs w:val="22"/>
        </w:rPr>
        <w:t xml:space="preserve"> </w:t>
      </w:r>
      <w:r w:rsidRPr="00772A5D">
        <w:rPr>
          <w:spacing w:val="-1"/>
          <w:sz w:val="22"/>
          <w:szCs w:val="22"/>
        </w:rPr>
        <w:t>Such</w:t>
      </w:r>
      <w:r w:rsidRPr="00772A5D">
        <w:rPr>
          <w:sz w:val="22"/>
          <w:szCs w:val="22"/>
        </w:rPr>
        <w:t xml:space="preserve"> terms</w:t>
      </w:r>
      <w:r w:rsidRPr="00772A5D">
        <w:rPr>
          <w:spacing w:val="41"/>
          <w:w w:val="99"/>
          <w:sz w:val="22"/>
          <w:szCs w:val="22"/>
        </w:rPr>
        <w:t xml:space="preserve"> </w:t>
      </w:r>
      <w:r w:rsidRPr="00772A5D">
        <w:rPr>
          <w:spacing w:val="-1"/>
          <w:sz w:val="22"/>
          <w:szCs w:val="22"/>
        </w:rPr>
        <w:t>of</w:t>
      </w:r>
      <w:r w:rsidRPr="00772A5D">
        <w:rPr>
          <w:spacing w:val="-2"/>
          <w:sz w:val="22"/>
          <w:szCs w:val="22"/>
        </w:rPr>
        <w:t xml:space="preserve"> </w:t>
      </w:r>
      <w:r w:rsidRPr="00772A5D">
        <w:rPr>
          <w:spacing w:val="-1"/>
          <w:sz w:val="22"/>
          <w:szCs w:val="22"/>
        </w:rPr>
        <w:t>reference</w:t>
      </w:r>
      <w:r w:rsidRPr="00772A5D">
        <w:rPr>
          <w:spacing w:val="-2"/>
          <w:sz w:val="22"/>
          <w:szCs w:val="22"/>
        </w:rPr>
        <w:t xml:space="preserve"> </w:t>
      </w:r>
      <w:r w:rsidRPr="00772A5D">
        <w:rPr>
          <w:spacing w:val="-1"/>
          <w:sz w:val="22"/>
          <w:szCs w:val="22"/>
        </w:rPr>
        <w:t>shall</w:t>
      </w:r>
      <w:r w:rsidRPr="00772A5D">
        <w:rPr>
          <w:spacing w:val="-4"/>
          <w:sz w:val="22"/>
          <w:szCs w:val="22"/>
        </w:rPr>
        <w:t xml:space="preserve"> </w:t>
      </w:r>
      <w:r w:rsidRPr="00772A5D">
        <w:rPr>
          <w:sz w:val="22"/>
          <w:szCs w:val="22"/>
        </w:rPr>
        <w:t>have</w:t>
      </w:r>
      <w:r w:rsidRPr="00772A5D">
        <w:rPr>
          <w:spacing w:val="-4"/>
          <w:sz w:val="22"/>
          <w:szCs w:val="22"/>
        </w:rPr>
        <w:t xml:space="preserve"> </w:t>
      </w:r>
      <w:r w:rsidRPr="00772A5D">
        <w:rPr>
          <w:spacing w:val="-1"/>
          <w:sz w:val="22"/>
          <w:szCs w:val="22"/>
        </w:rPr>
        <w:t>effect</w:t>
      </w:r>
      <w:r w:rsidRPr="00772A5D">
        <w:rPr>
          <w:spacing w:val="-4"/>
          <w:sz w:val="22"/>
          <w:szCs w:val="22"/>
        </w:rPr>
        <w:t xml:space="preserve"> </w:t>
      </w:r>
      <w:r w:rsidRPr="00772A5D">
        <w:rPr>
          <w:sz w:val="22"/>
          <w:szCs w:val="22"/>
        </w:rPr>
        <w:t>as</w:t>
      </w:r>
      <w:r w:rsidRPr="00772A5D">
        <w:rPr>
          <w:spacing w:val="-4"/>
          <w:sz w:val="22"/>
          <w:szCs w:val="22"/>
        </w:rPr>
        <w:t xml:space="preserve"> </w:t>
      </w:r>
      <w:r w:rsidRPr="00772A5D">
        <w:rPr>
          <w:spacing w:val="-2"/>
          <w:sz w:val="22"/>
          <w:szCs w:val="22"/>
        </w:rPr>
        <w:t xml:space="preserve">if </w:t>
      </w:r>
      <w:r w:rsidRPr="00772A5D">
        <w:rPr>
          <w:spacing w:val="-1"/>
          <w:sz w:val="22"/>
          <w:szCs w:val="22"/>
        </w:rPr>
        <w:t>incorporated</w:t>
      </w:r>
      <w:r w:rsidRPr="00772A5D">
        <w:rPr>
          <w:spacing w:val="-2"/>
          <w:sz w:val="22"/>
          <w:szCs w:val="22"/>
        </w:rPr>
        <w:t xml:space="preserve"> into</w:t>
      </w:r>
      <w:r w:rsidRPr="00772A5D">
        <w:rPr>
          <w:spacing w:val="-4"/>
          <w:sz w:val="22"/>
          <w:szCs w:val="22"/>
        </w:rPr>
        <w:t xml:space="preserve"> </w:t>
      </w:r>
      <w:r w:rsidRPr="00772A5D">
        <w:rPr>
          <w:sz w:val="22"/>
          <w:szCs w:val="22"/>
        </w:rPr>
        <w:t>the</w:t>
      </w:r>
      <w:r w:rsidRPr="00772A5D">
        <w:rPr>
          <w:spacing w:val="-5"/>
          <w:sz w:val="22"/>
          <w:szCs w:val="22"/>
        </w:rPr>
        <w:t xml:space="preserve"> </w:t>
      </w:r>
      <w:r w:rsidRPr="00772A5D">
        <w:rPr>
          <w:spacing w:val="-1"/>
          <w:sz w:val="22"/>
          <w:szCs w:val="22"/>
        </w:rPr>
        <w:t>Standing</w:t>
      </w:r>
      <w:r w:rsidRPr="00772A5D">
        <w:rPr>
          <w:spacing w:val="-3"/>
          <w:sz w:val="22"/>
          <w:szCs w:val="22"/>
        </w:rPr>
        <w:t xml:space="preserve"> </w:t>
      </w:r>
      <w:r w:rsidRPr="00772A5D">
        <w:rPr>
          <w:spacing w:val="-1"/>
          <w:sz w:val="22"/>
          <w:szCs w:val="22"/>
        </w:rPr>
        <w:t>Orders.</w:t>
      </w:r>
    </w:p>
    <w:p w14:paraId="5578AE94" w14:textId="77777777" w:rsidR="00BE7F47" w:rsidRPr="00772A5D" w:rsidRDefault="00BE7F47" w:rsidP="00F82507">
      <w:pPr>
        <w:pStyle w:val="BodyText"/>
        <w:tabs>
          <w:tab w:val="left" w:pos="1560"/>
        </w:tabs>
        <w:autoSpaceDE/>
        <w:autoSpaceDN/>
        <w:ind w:left="1559" w:right="119"/>
        <w:rPr>
          <w:sz w:val="22"/>
          <w:szCs w:val="22"/>
        </w:rPr>
      </w:pPr>
    </w:p>
    <w:p w14:paraId="11CE34D7" w14:textId="77777777" w:rsidR="00031077" w:rsidRPr="00BE7F47" w:rsidRDefault="00031077" w:rsidP="00F82507">
      <w:pPr>
        <w:pStyle w:val="BodyText"/>
        <w:numPr>
          <w:ilvl w:val="2"/>
          <w:numId w:val="13"/>
        </w:numPr>
        <w:tabs>
          <w:tab w:val="left" w:pos="1560"/>
        </w:tabs>
        <w:autoSpaceDE/>
        <w:autoSpaceDN/>
        <w:ind w:right="114"/>
        <w:rPr>
          <w:sz w:val="22"/>
          <w:szCs w:val="22"/>
        </w:rPr>
      </w:pPr>
      <w:r w:rsidRPr="00772A5D">
        <w:rPr>
          <w:spacing w:val="-1"/>
          <w:sz w:val="22"/>
          <w:szCs w:val="22"/>
        </w:rPr>
        <w:t>Committees</w:t>
      </w:r>
      <w:r w:rsidRPr="00772A5D">
        <w:rPr>
          <w:spacing w:val="9"/>
          <w:sz w:val="22"/>
          <w:szCs w:val="22"/>
        </w:rPr>
        <w:t xml:space="preserve"> </w:t>
      </w:r>
      <w:r w:rsidRPr="00772A5D">
        <w:rPr>
          <w:sz w:val="22"/>
          <w:szCs w:val="22"/>
        </w:rPr>
        <w:t>may</w:t>
      </w:r>
      <w:r w:rsidRPr="00772A5D">
        <w:rPr>
          <w:spacing w:val="9"/>
          <w:sz w:val="22"/>
          <w:szCs w:val="22"/>
        </w:rPr>
        <w:t xml:space="preserve"> </w:t>
      </w:r>
      <w:r w:rsidRPr="00772A5D">
        <w:rPr>
          <w:spacing w:val="-1"/>
          <w:sz w:val="22"/>
          <w:szCs w:val="22"/>
        </w:rPr>
        <w:t>not</w:t>
      </w:r>
      <w:r w:rsidRPr="00772A5D">
        <w:rPr>
          <w:spacing w:val="11"/>
          <w:sz w:val="22"/>
          <w:szCs w:val="22"/>
        </w:rPr>
        <w:t xml:space="preserve"> </w:t>
      </w:r>
      <w:r w:rsidRPr="00772A5D">
        <w:rPr>
          <w:spacing w:val="-1"/>
          <w:sz w:val="22"/>
          <w:szCs w:val="22"/>
        </w:rPr>
        <w:t>delegate</w:t>
      </w:r>
      <w:r w:rsidRPr="00772A5D">
        <w:rPr>
          <w:spacing w:val="7"/>
          <w:sz w:val="22"/>
          <w:szCs w:val="22"/>
        </w:rPr>
        <w:t xml:space="preserve"> </w:t>
      </w:r>
      <w:r w:rsidRPr="00772A5D">
        <w:rPr>
          <w:spacing w:val="-1"/>
          <w:sz w:val="22"/>
          <w:szCs w:val="22"/>
        </w:rPr>
        <w:t>their</w:t>
      </w:r>
      <w:r w:rsidRPr="00772A5D">
        <w:rPr>
          <w:spacing w:val="10"/>
          <w:sz w:val="22"/>
          <w:szCs w:val="22"/>
        </w:rPr>
        <w:t xml:space="preserve"> </w:t>
      </w:r>
      <w:r w:rsidRPr="00772A5D">
        <w:rPr>
          <w:spacing w:val="-1"/>
          <w:sz w:val="22"/>
          <w:szCs w:val="22"/>
        </w:rPr>
        <w:t>executive</w:t>
      </w:r>
      <w:r w:rsidRPr="00772A5D">
        <w:rPr>
          <w:spacing w:val="7"/>
          <w:sz w:val="22"/>
          <w:szCs w:val="22"/>
        </w:rPr>
        <w:t xml:space="preserve"> </w:t>
      </w:r>
      <w:r w:rsidRPr="00772A5D">
        <w:rPr>
          <w:spacing w:val="-1"/>
          <w:sz w:val="22"/>
          <w:szCs w:val="22"/>
        </w:rPr>
        <w:t>powers</w:t>
      </w:r>
      <w:r w:rsidRPr="00772A5D">
        <w:rPr>
          <w:spacing w:val="9"/>
          <w:sz w:val="22"/>
          <w:szCs w:val="22"/>
        </w:rPr>
        <w:t xml:space="preserve"> </w:t>
      </w:r>
      <w:r w:rsidRPr="00772A5D">
        <w:rPr>
          <w:sz w:val="22"/>
          <w:szCs w:val="22"/>
        </w:rPr>
        <w:t>to</w:t>
      </w:r>
      <w:r w:rsidRPr="00772A5D">
        <w:rPr>
          <w:spacing w:val="8"/>
          <w:sz w:val="22"/>
          <w:szCs w:val="22"/>
        </w:rPr>
        <w:t xml:space="preserve"> </w:t>
      </w:r>
      <w:r w:rsidRPr="00772A5D">
        <w:rPr>
          <w:sz w:val="22"/>
          <w:szCs w:val="22"/>
        </w:rPr>
        <w:t>a</w:t>
      </w:r>
      <w:r w:rsidRPr="00772A5D">
        <w:rPr>
          <w:spacing w:val="10"/>
          <w:sz w:val="22"/>
          <w:szCs w:val="22"/>
        </w:rPr>
        <w:t xml:space="preserve"> </w:t>
      </w:r>
      <w:r w:rsidRPr="00772A5D">
        <w:rPr>
          <w:spacing w:val="-1"/>
          <w:sz w:val="22"/>
          <w:szCs w:val="22"/>
        </w:rPr>
        <w:t>sub-committee</w:t>
      </w:r>
      <w:r w:rsidRPr="00772A5D">
        <w:rPr>
          <w:spacing w:val="77"/>
          <w:w w:val="99"/>
          <w:sz w:val="22"/>
          <w:szCs w:val="22"/>
        </w:rPr>
        <w:t xml:space="preserve"> </w:t>
      </w:r>
      <w:r w:rsidRPr="00772A5D">
        <w:rPr>
          <w:sz w:val="22"/>
          <w:szCs w:val="22"/>
        </w:rPr>
        <w:t>unless</w:t>
      </w:r>
      <w:r w:rsidRPr="00772A5D">
        <w:rPr>
          <w:spacing w:val="-6"/>
          <w:sz w:val="22"/>
          <w:szCs w:val="22"/>
        </w:rPr>
        <w:t xml:space="preserve"> </w:t>
      </w:r>
      <w:r w:rsidRPr="00772A5D">
        <w:rPr>
          <w:spacing w:val="-1"/>
          <w:sz w:val="22"/>
          <w:szCs w:val="22"/>
        </w:rPr>
        <w:t>expressly</w:t>
      </w:r>
      <w:r w:rsidRPr="00772A5D">
        <w:rPr>
          <w:spacing w:val="-5"/>
          <w:sz w:val="22"/>
          <w:szCs w:val="22"/>
        </w:rPr>
        <w:t xml:space="preserve"> </w:t>
      </w:r>
      <w:proofErr w:type="spellStart"/>
      <w:r w:rsidRPr="00772A5D">
        <w:rPr>
          <w:spacing w:val="-1"/>
          <w:sz w:val="22"/>
          <w:szCs w:val="22"/>
        </w:rPr>
        <w:t>authorised</w:t>
      </w:r>
      <w:proofErr w:type="spellEnd"/>
      <w:r w:rsidRPr="00772A5D">
        <w:rPr>
          <w:spacing w:val="-3"/>
          <w:sz w:val="22"/>
          <w:szCs w:val="22"/>
        </w:rPr>
        <w:t xml:space="preserve"> </w:t>
      </w:r>
      <w:r w:rsidRPr="00772A5D">
        <w:rPr>
          <w:sz w:val="22"/>
          <w:szCs w:val="22"/>
        </w:rPr>
        <w:t>by</w:t>
      </w:r>
      <w:r w:rsidRPr="00772A5D">
        <w:rPr>
          <w:spacing w:val="-4"/>
          <w:sz w:val="22"/>
          <w:szCs w:val="22"/>
        </w:rPr>
        <w:t xml:space="preserve"> </w:t>
      </w:r>
      <w:r w:rsidRPr="00772A5D">
        <w:rPr>
          <w:spacing w:val="-1"/>
          <w:sz w:val="22"/>
          <w:szCs w:val="22"/>
        </w:rPr>
        <w:t>the</w:t>
      </w:r>
      <w:r w:rsidRPr="00772A5D">
        <w:rPr>
          <w:spacing w:val="-2"/>
          <w:sz w:val="22"/>
          <w:szCs w:val="22"/>
        </w:rPr>
        <w:t xml:space="preserve"> </w:t>
      </w:r>
      <w:r w:rsidRPr="00772A5D">
        <w:rPr>
          <w:spacing w:val="-1"/>
          <w:sz w:val="22"/>
          <w:szCs w:val="22"/>
        </w:rPr>
        <w:t>Board.</w:t>
      </w:r>
    </w:p>
    <w:p w14:paraId="2ECDE41D" w14:textId="77777777" w:rsidR="00BE7F47" w:rsidRPr="00772A5D" w:rsidRDefault="00BE7F47" w:rsidP="00F82507">
      <w:pPr>
        <w:pStyle w:val="BodyText"/>
        <w:tabs>
          <w:tab w:val="left" w:pos="1560"/>
        </w:tabs>
        <w:autoSpaceDE/>
        <w:autoSpaceDN/>
        <w:ind w:left="1559" w:right="114"/>
        <w:rPr>
          <w:sz w:val="22"/>
          <w:szCs w:val="22"/>
        </w:rPr>
      </w:pPr>
    </w:p>
    <w:p w14:paraId="2BB4F55E" w14:textId="77777777" w:rsidR="00031077" w:rsidRPr="00116FCC" w:rsidRDefault="00031077" w:rsidP="00F82507">
      <w:pPr>
        <w:pStyle w:val="BodyText"/>
        <w:numPr>
          <w:ilvl w:val="2"/>
          <w:numId w:val="13"/>
        </w:numPr>
        <w:tabs>
          <w:tab w:val="left" w:pos="1560"/>
        </w:tabs>
        <w:autoSpaceDE/>
        <w:autoSpaceDN/>
        <w:ind w:right="120"/>
        <w:rPr>
          <w:sz w:val="22"/>
          <w:szCs w:val="22"/>
        </w:rPr>
      </w:pPr>
      <w:r w:rsidRPr="00772A5D">
        <w:rPr>
          <w:sz w:val="22"/>
          <w:szCs w:val="22"/>
        </w:rPr>
        <w:t>The</w:t>
      </w:r>
      <w:r w:rsidRPr="00772A5D">
        <w:rPr>
          <w:spacing w:val="15"/>
          <w:sz w:val="22"/>
          <w:szCs w:val="22"/>
        </w:rPr>
        <w:t xml:space="preserve"> </w:t>
      </w:r>
      <w:r w:rsidRPr="00772A5D">
        <w:rPr>
          <w:spacing w:val="-1"/>
          <w:sz w:val="22"/>
          <w:szCs w:val="22"/>
        </w:rPr>
        <w:t>Board</w:t>
      </w:r>
      <w:r w:rsidRPr="00772A5D">
        <w:rPr>
          <w:spacing w:val="16"/>
          <w:sz w:val="22"/>
          <w:szCs w:val="22"/>
        </w:rPr>
        <w:t xml:space="preserve"> </w:t>
      </w:r>
      <w:r w:rsidRPr="00772A5D">
        <w:rPr>
          <w:spacing w:val="-1"/>
          <w:sz w:val="22"/>
          <w:szCs w:val="22"/>
        </w:rPr>
        <w:t>shall</w:t>
      </w:r>
      <w:r w:rsidRPr="00772A5D">
        <w:rPr>
          <w:spacing w:val="15"/>
          <w:sz w:val="22"/>
          <w:szCs w:val="22"/>
        </w:rPr>
        <w:t xml:space="preserve"> </w:t>
      </w:r>
      <w:r w:rsidRPr="00772A5D">
        <w:rPr>
          <w:spacing w:val="-1"/>
          <w:sz w:val="22"/>
          <w:szCs w:val="22"/>
        </w:rPr>
        <w:t>approve</w:t>
      </w:r>
      <w:r w:rsidRPr="00772A5D">
        <w:rPr>
          <w:spacing w:val="13"/>
          <w:sz w:val="22"/>
          <w:szCs w:val="22"/>
        </w:rPr>
        <w:t xml:space="preserve"> </w:t>
      </w:r>
      <w:r w:rsidRPr="00772A5D">
        <w:rPr>
          <w:spacing w:val="-1"/>
          <w:sz w:val="22"/>
          <w:szCs w:val="22"/>
        </w:rPr>
        <w:t>the</w:t>
      </w:r>
      <w:r w:rsidRPr="00772A5D">
        <w:rPr>
          <w:spacing w:val="15"/>
          <w:sz w:val="22"/>
          <w:szCs w:val="22"/>
        </w:rPr>
        <w:t xml:space="preserve"> </w:t>
      </w:r>
      <w:r w:rsidRPr="00772A5D">
        <w:rPr>
          <w:spacing w:val="-1"/>
          <w:sz w:val="22"/>
          <w:szCs w:val="22"/>
        </w:rPr>
        <w:t>appointments</w:t>
      </w:r>
      <w:r w:rsidRPr="00772A5D">
        <w:rPr>
          <w:spacing w:val="15"/>
          <w:sz w:val="22"/>
          <w:szCs w:val="22"/>
        </w:rPr>
        <w:t xml:space="preserve"> </w:t>
      </w:r>
      <w:r w:rsidRPr="00772A5D">
        <w:rPr>
          <w:spacing w:val="-1"/>
          <w:sz w:val="22"/>
          <w:szCs w:val="22"/>
        </w:rPr>
        <w:t>to</w:t>
      </w:r>
      <w:r w:rsidRPr="00772A5D">
        <w:rPr>
          <w:spacing w:val="15"/>
          <w:sz w:val="22"/>
          <w:szCs w:val="22"/>
        </w:rPr>
        <w:t xml:space="preserve"> </w:t>
      </w:r>
      <w:r w:rsidRPr="00772A5D">
        <w:rPr>
          <w:spacing w:val="-2"/>
          <w:sz w:val="22"/>
          <w:szCs w:val="22"/>
        </w:rPr>
        <w:t>each</w:t>
      </w:r>
      <w:r w:rsidRPr="00772A5D">
        <w:rPr>
          <w:spacing w:val="16"/>
          <w:sz w:val="22"/>
          <w:szCs w:val="22"/>
        </w:rPr>
        <w:t xml:space="preserve"> </w:t>
      </w:r>
      <w:r w:rsidRPr="00772A5D">
        <w:rPr>
          <w:spacing w:val="3"/>
          <w:sz w:val="22"/>
          <w:szCs w:val="22"/>
        </w:rPr>
        <w:t>of</w:t>
      </w:r>
      <w:r w:rsidRPr="00772A5D">
        <w:rPr>
          <w:spacing w:val="13"/>
          <w:sz w:val="22"/>
          <w:szCs w:val="22"/>
        </w:rPr>
        <w:t xml:space="preserve"> </w:t>
      </w:r>
      <w:r w:rsidRPr="00772A5D">
        <w:rPr>
          <w:spacing w:val="-1"/>
          <w:sz w:val="22"/>
          <w:szCs w:val="22"/>
        </w:rPr>
        <w:t>the</w:t>
      </w:r>
      <w:r w:rsidRPr="00772A5D">
        <w:rPr>
          <w:spacing w:val="16"/>
          <w:sz w:val="22"/>
          <w:szCs w:val="22"/>
        </w:rPr>
        <w:t xml:space="preserve"> </w:t>
      </w:r>
      <w:r w:rsidRPr="00772A5D">
        <w:rPr>
          <w:spacing w:val="-1"/>
          <w:sz w:val="22"/>
          <w:szCs w:val="22"/>
        </w:rPr>
        <w:t>committees</w:t>
      </w:r>
      <w:r w:rsidRPr="00772A5D">
        <w:rPr>
          <w:spacing w:val="14"/>
          <w:sz w:val="22"/>
          <w:szCs w:val="22"/>
        </w:rPr>
        <w:t xml:space="preserve"> </w:t>
      </w:r>
      <w:r w:rsidRPr="00772A5D">
        <w:rPr>
          <w:spacing w:val="-1"/>
          <w:sz w:val="22"/>
          <w:szCs w:val="22"/>
        </w:rPr>
        <w:t>which</w:t>
      </w:r>
      <w:r w:rsidRPr="00772A5D">
        <w:rPr>
          <w:spacing w:val="16"/>
          <w:sz w:val="22"/>
          <w:szCs w:val="22"/>
        </w:rPr>
        <w:t xml:space="preserve"> </w:t>
      </w:r>
      <w:r w:rsidRPr="00772A5D">
        <w:rPr>
          <w:spacing w:val="-2"/>
          <w:sz w:val="22"/>
          <w:szCs w:val="22"/>
        </w:rPr>
        <w:t>it</w:t>
      </w:r>
      <w:r w:rsidRPr="00772A5D">
        <w:rPr>
          <w:spacing w:val="35"/>
          <w:w w:val="99"/>
          <w:sz w:val="22"/>
          <w:szCs w:val="22"/>
        </w:rPr>
        <w:t xml:space="preserve"> </w:t>
      </w:r>
      <w:r w:rsidRPr="00772A5D">
        <w:rPr>
          <w:sz w:val="22"/>
          <w:szCs w:val="22"/>
        </w:rPr>
        <w:t>has</w:t>
      </w:r>
      <w:r w:rsidRPr="00772A5D">
        <w:rPr>
          <w:spacing w:val="25"/>
          <w:sz w:val="22"/>
          <w:szCs w:val="22"/>
        </w:rPr>
        <w:t xml:space="preserve"> </w:t>
      </w:r>
      <w:r w:rsidRPr="00772A5D">
        <w:rPr>
          <w:spacing w:val="-1"/>
          <w:sz w:val="22"/>
          <w:szCs w:val="22"/>
        </w:rPr>
        <w:t>formally</w:t>
      </w:r>
      <w:r w:rsidRPr="00772A5D">
        <w:rPr>
          <w:spacing w:val="26"/>
          <w:sz w:val="22"/>
          <w:szCs w:val="22"/>
        </w:rPr>
        <w:t xml:space="preserve"> </w:t>
      </w:r>
      <w:r w:rsidRPr="00772A5D">
        <w:rPr>
          <w:spacing w:val="-1"/>
          <w:sz w:val="22"/>
          <w:szCs w:val="22"/>
        </w:rPr>
        <w:t>constituted.</w:t>
      </w:r>
      <w:r w:rsidRPr="00772A5D">
        <w:rPr>
          <w:spacing w:val="26"/>
          <w:sz w:val="22"/>
          <w:szCs w:val="22"/>
        </w:rPr>
        <w:t xml:space="preserve"> </w:t>
      </w:r>
      <w:r w:rsidRPr="00772A5D">
        <w:rPr>
          <w:sz w:val="22"/>
          <w:szCs w:val="22"/>
        </w:rPr>
        <w:t>Where</w:t>
      </w:r>
      <w:r w:rsidRPr="00772A5D">
        <w:rPr>
          <w:spacing w:val="23"/>
          <w:sz w:val="22"/>
          <w:szCs w:val="22"/>
        </w:rPr>
        <w:t xml:space="preserve"> </w:t>
      </w:r>
      <w:r w:rsidRPr="00772A5D">
        <w:rPr>
          <w:spacing w:val="-1"/>
          <w:sz w:val="22"/>
          <w:szCs w:val="22"/>
        </w:rPr>
        <w:t>the</w:t>
      </w:r>
      <w:r w:rsidRPr="00772A5D">
        <w:rPr>
          <w:spacing w:val="27"/>
          <w:sz w:val="22"/>
          <w:szCs w:val="22"/>
        </w:rPr>
        <w:t xml:space="preserve"> </w:t>
      </w:r>
      <w:r w:rsidRPr="00772A5D">
        <w:rPr>
          <w:spacing w:val="-1"/>
          <w:sz w:val="22"/>
          <w:szCs w:val="22"/>
        </w:rPr>
        <w:t>Board</w:t>
      </w:r>
      <w:r w:rsidRPr="00772A5D">
        <w:rPr>
          <w:spacing w:val="25"/>
          <w:sz w:val="22"/>
          <w:szCs w:val="22"/>
        </w:rPr>
        <w:t xml:space="preserve"> </w:t>
      </w:r>
      <w:r w:rsidRPr="00772A5D">
        <w:rPr>
          <w:spacing w:val="-1"/>
          <w:sz w:val="22"/>
          <w:szCs w:val="22"/>
        </w:rPr>
        <w:t>determines</w:t>
      </w:r>
      <w:r w:rsidRPr="00772A5D">
        <w:rPr>
          <w:spacing w:val="23"/>
          <w:sz w:val="22"/>
          <w:szCs w:val="22"/>
        </w:rPr>
        <w:t xml:space="preserve"> </w:t>
      </w:r>
      <w:r w:rsidRPr="00772A5D">
        <w:rPr>
          <w:spacing w:val="-1"/>
          <w:sz w:val="22"/>
          <w:szCs w:val="22"/>
        </w:rPr>
        <w:t>that</w:t>
      </w:r>
      <w:r w:rsidRPr="00772A5D">
        <w:rPr>
          <w:spacing w:val="25"/>
          <w:sz w:val="22"/>
          <w:szCs w:val="22"/>
        </w:rPr>
        <w:t xml:space="preserve"> </w:t>
      </w:r>
      <w:r w:rsidRPr="00772A5D">
        <w:rPr>
          <w:spacing w:val="-1"/>
          <w:sz w:val="22"/>
          <w:szCs w:val="22"/>
        </w:rPr>
        <w:t>persons,</w:t>
      </w:r>
      <w:r w:rsidRPr="00772A5D">
        <w:rPr>
          <w:spacing w:val="26"/>
          <w:sz w:val="22"/>
          <w:szCs w:val="22"/>
        </w:rPr>
        <w:t xml:space="preserve"> </w:t>
      </w:r>
      <w:r w:rsidRPr="00772A5D">
        <w:rPr>
          <w:spacing w:val="-2"/>
          <w:sz w:val="22"/>
          <w:szCs w:val="22"/>
        </w:rPr>
        <w:t>who</w:t>
      </w:r>
      <w:r w:rsidRPr="00772A5D">
        <w:rPr>
          <w:spacing w:val="26"/>
          <w:sz w:val="22"/>
          <w:szCs w:val="22"/>
        </w:rPr>
        <w:t xml:space="preserve"> </w:t>
      </w:r>
      <w:r w:rsidRPr="00772A5D">
        <w:rPr>
          <w:sz w:val="22"/>
          <w:szCs w:val="22"/>
        </w:rPr>
        <w:t>are</w:t>
      </w:r>
      <w:r w:rsidRPr="00772A5D">
        <w:rPr>
          <w:spacing w:val="47"/>
          <w:w w:val="99"/>
          <w:sz w:val="22"/>
          <w:szCs w:val="22"/>
        </w:rPr>
        <w:t xml:space="preserve"> </w:t>
      </w:r>
      <w:r w:rsidRPr="00772A5D">
        <w:rPr>
          <w:sz w:val="22"/>
          <w:szCs w:val="22"/>
        </w:rPr>
        <w:t>neither</w:t>
      </w:r>
      <w:r w:rsidRPr="00772A5D">
        <w:rPr>
          <w:spacing w:val="12"/>
          <w:sz w:val="22"/>
          <w:szCs w:val="22"/>
        </w:rPr>
        <w:t xml:space="preserve"> </w:t>
      </w:r>
      <w:r w:rsidRPr="00772A5D">
        <w:rPr>
          <w:spacing w:val="-1"/>
          <w:sz w:val="22"/>
          <w:szCs w:val="22"/>
        </w:rPr>
        <w:t>Directors</w:t>
      </w:r>
      <w:r w:rsidRPr="00772A5D">
        <w:rPr>
          <w:spacing w:val="12"/>
          <w:sz w:val="22"/>
          <w:szCs w:val="22"/>
        </w:rPr>
        <w:t xml:space="preserve"> </w:t>
      </w:r>
      <w:r w:rsidRPr="00772A5D">
        <w:rPr>
          <w:spacing w:val="-1"/>
          <w:sz w:val="22"/>
          <w:szCs w:val="22"/>
        </w:rPr>
        <w:t>nor</w:t>
      </w:r>
      <w:r w:rsidRPr="00772A5D">
        <w:rPr>
          <w:spacing w:val="13"/>
          <w:sz w:val="22"/>
          <w:szCs w:val="22"/>
        </w:rPr>
        <w:t xml:space="preserve"> </w:t>
      </w:r>
      <w:r w:rsidRPr="00772A5D">
        <w:rPr>
          <w:spacing w:val="-1"/>
          <w:sz w:val="22"/>
          <w:szCs w:val="22"/>
        </w:rPr>
        <w:t>officers,</w:t>
      </w:r>
      <w:r w:rsidRPr="00772A5D">
        <w:rPr>
          <w:spacing w:val="14"/>
          <w:sz w:val="22"/>
          <w:szCs w:val="22"/>
        </w:rPr>
        <w:t xml:space="preserve"> </w:t>
      </w:r>
      <w:r w:rsidRPr="00772A5D">
        <w:rPr>
          <w:spacing w:val="-1"/>
          <w:sz w:val="22"/>
          <w:szCs w:val="22"/>
        </w:rPr>
        <w:t>shall</w:t>
      </w:r>
      <w:r w:rsidRPr="00772A5D">
        <w:rPr>
          <w:spacing w:val="12"/>
          <w:sz w:val="22"/>
          <w:szCs w:val="22"/>
        </w:rPr>
        <w:t xml:space="preserve"> </w:t>
      </w:r>
      <w:r w:rsidRPr="00772A5D">
        <w:rPr>
          <w:sz w:val="22"/>
          <w:szCs w:val="22"/>
        </w:rPr>
        <w:t>be</w:t>
      </w:r>
      <w:r w:rsidRPr="00772A5D">
        <w:rPr>
          <w:spacing w:val="12"/>
          <w:sz w:val="22"/>
          <w:szCs w:val="22"/>
        </w:rPr>
        <w:t xml:space="preserve"> </w:t>
      </w:r>
      <w:r w:rsidRPr="00772A5D">
        <w:rPr>
          <w:spacing w:val="-1"/>
          <w:sz w:val="22"/>
          <w:szCs w:val="22"/>
        </w:rPr>
        <w:t>appointed</w:t>
      </w:r>
      <w:r w:rsidRPr="00772A5D">
        <w:rPr>
          <w:spacing w:val="13"/>
          <w:sz w:val="22"/>
          <w:szCs w:val="22"/>
        </w:rPr>
        <w:t xml:space="preserve"> </w:t>
      </w:r>
      <w:r w:rsidRPr="00772A5D">
        <w:rPr>
          <w:sz w:val="22"/>
          <w:szCs w:val="22"/>
        </w:rPr>
        <w:t>to</w:t>
      </w:r>
      <w:r w:rsidRPr="00772A5D">
        <w:rPr>
          <w:spacing w:val="13"/>
          <w:sz w:val="22"/>
          <w:szCs w:val="22"/>
        </w:rPr>
        <w:t xml:space="preserve"> </w:t>
      </w:r>
      <w:r w:rsidRPr="00772A5D">
        <w:rPr>
          <w:sz w:val="22"/>
          <w:szCs w:val="22"/>
        </w:rPr>
        <w:t>a</w:t>
      </w:r>
      <w:r w:rsidRPr="00772A5D">
        <w:rPr>
          <w:spacing w:val="15"/>
          <w:sz w:val="22"/>
          <w:szCs w:val="22"/>
        </w:rPr>
        <w:t xml:space="preserve"> </w:t>
      </w:r>
      <w:r w:rsidRPr="00772A5D">
        <w:rPr>
          <w:spacing w:val="-1"/>
          <w:sz w:val="22"/>
          <w:szCs w:val="22"/>
        </w:rPr>
        <w:t>committee,</w:t>
      </w:r>
      <w:r w:rsidRPr="00772A5D">
        <w:rPr>
          <w:spacing w:val="12"/>
          <w:sz w:val="22"/>
          <w:szCs w:val="22"/>
        </w:rPr>
        <w:t xml:space="preserve"> </w:t>
      </w:r>
      <w:r w:rsidRPr="00772A5D">
        <w:rPr>
          <w:spacing w:val="-1"/>
          <w:sz w:val="22"/>
          <w:szCs w:val="22"/>
        </w:rPr>
        <w:t>the</w:t>
      </w:r>
      <w:r w:rsidRPr="00772A5D">
        <w:rPr>
          <w:spacing w:val="13"/>
          <w:sz w:val="22"/>
          <w:szCs w:val="22"/>
        </w:rPr>
        <w:t xml:space="preserve"> </w:t>
      </w:r>
      <w:r w:rsidRPr="00772A5D">
        <w:rPr>
          <w:spacing w:val="-1"/>
          <w:sz w:val="22"/>
          <w:szCs w:val="22"/>
        </w:rPr>
        <w:t>terms</w:t>
      </w:r>
      <w:r w:rsidRPr="00772A5D">
        <w:rPr>
          <w:spacing w:val="14"/>
          <w:sz w:val="22"/>
          <w:szCs w:val="22"/>
        </w:rPr>
        <w:t xml:space="preserve"> </w:t>
      </w:r>
      <w:r w:rsidRPr="00772A5D">
        <w:rPr>
          <w:spacing w:val="-1"/>
          <w:sz w:val="22"/>
          <w:szCs w:val="22"/>
        </w:rPr>
        <w:t>of</w:t>
      </w:r>
      <w:r w:rsidRPr="00772A5D">
        <w:rPr>
          <w:spacing w:val="46"/>
          <w:sz w:val="22"/>
          <w:szCs w:val="22"/>
        </w:rPr>
        <w:t xml:space="preserve"> </w:t>
      </w:r>
      <w:r w:rsidRPr="00772A5D">
        <w:rPr>
          <w:spacing w:val="-1"/>
          <w:sz w:val="22"/>
          <w:szCs w:val="22"/>
        </w:rPr>
        <w:t>such</w:t>
      </w:r>
      <w:r w:rsidRPr="00772A5D">
        <w:rPr>
          <w:spacing w:val="-2"/>
          <w:sz w:val="22"/>
          <w:szCs w:val="22"/>
        </w:rPr>
        <w:t xml:space="preserve"> </w:t>
      </w:r>
      <w:r w:rsidRPr="00772A5D">
        <w:rPr>
          <w:spacing w:val="-1"/>
          <w:sz w:val="22"/>
          <w:szCs w:val="22"/>
        </w:rPr>
        <w:t>appointment</w:t>
      </w:r>
      <w:r w:rsidRPr="00772A5D">
        <w:rPr>
          <w:spacing w:val="-4"/>
          <w:sz w:val="22"/>
          <w:szCs w:val="22"/>
        </w:rPr>
        <w:t xml:space="preserve"> </w:t>
      </w:r>
      <w:r w:rsidRPr="00772A5D">
        <w:rPr>
          <w:spacing w:val="-1"/>
          <w:sz w:val="22"/>
          <w:szCs w:val="22"/>
        </w:rPr>
        <w:t>shall</w:t>
      </w:r>
      <w:r w:rsidRPr="00772A5D">
        <w:rPr>
          <w:spacing w:val="-5"/>
          <w:sz w:val="22"/>
          <w:szCs w:val="22"/>
        </w:rPr>
        <w:t xml:space="preserve"> </w:t>
      </w:r>
      <w:r w:rsidRPr="00772A5D">
        <w:rPr>
          <w:spacing w:val="-1"/>
          <w:sz w:val="22"/>
          <w:szCs w:val="22"/>
        </w:rPr>
        <w:t>be</w:t>
      </w:r>
      <w:r w:rsidRPr="00772A5D">
        <w:rPr>
          <w:spacing w:val="-2"/>
          <w:sz w:val="22"/>
          <w:szCs w:val="22"/>
        </w:rPr>
        <w:t xml:space="preserve"> </w:t>
      </w:r>
      <w:r w:rsidRPr="00772A5D">
        <w:rPr>
          <w:spacing w:val="-1"/>
          <w:sz w:val="22"/>
          <w:szCs w:val="22"/>
        </w:rPr>
        <w:t xml:space="preserve">determined </w:t>
      </w:r>
      <w:r w:rsidRPr="00772A5D">
        <w:rPr>
          <w:sz w:val="22"/>
          <w:szCs w:val="22"/>
        </w:rPr>
        <w:t>by</w:t>
      </w:r>
      <w:r w:rsidRPr="00772A5D">
        <w:rPr>
          <w:spacing w:val="-5"/>
          <w:sz w:val="22"/>
          <w:szCs w:val="22"/>
        </w:rPr>
        <w:t xml:space="preserve"> </w:t>
      </w:r>
      <w:r w:rsidRPr="00772A5D">
        <w:rPr>
          <w:spacing w:val="-1"/>
          <w:sz w:val="22"/>
          <w:szCs w:val="22"/>
        </w:rPr>
        <w:t>the</w:t>
      </w:r>
      <w:r w:rsidRPr="00772A5D">
        <w:rPr>
          <w:spacing w:val="-2"/>
          <w:sz w:val="22"/>
          <w:szCs w:val="22"/>
        </w:rPr>
        <w:t xml:space="preserve"> </w:t>
      </w:r>
      <w:r w:rsidRPr="00772A5D">
        <w:rPr>
          <w:spacing w:val="-1"/>
          <w:sz w:val="22"/>
          <w:szCs w:val="22"/>
        </w:rPr>
        <w:t>Board.</w:t>
      </w:r>
    </w:p>
    <w:p w14:paraId="5835DFE7" w14:textId="77777777" w:rsidR="00116FCC" w:rsidRPr="00772A5D" w:rsidRDefault="00116FCC" w:rsidP="00F82507">
      <w:pPr>
        <w:pStyle w:val="BodyText"/>
        <w:tabs>
          <w:tab w:val="left" w:pos="1560"/>
        </w:tabs>
        <w:autoSpaceDE/>
        <w:autoSpaceDN/>
        <w:ind w:right="120"/>
        <w:rPr>
          <w:sz w:val="22"/>
          <w:szCs w:val="22"/>
        </w:rPr>
      </w:pPr>
    </w:p>
    <w:p w14:paraId="25DB8912" w14:textId="77777777" w:rsidR="00031077" w:rsidRPr="00BE7F47" w:rsidRDefault="00031077" w:rsidP="00F82507">
      <w:pPr>
        <w:pStyle w:val="BodyText"/>
        <w:numPr>
          <w:ilvl w:val="2"/>
          <w:numId w:val="13"/>
        </w:numPr>
        <w:tabs>
          <w:tab w:val="left" w:pos="1560"/>
        </w:tabs>
        <w:autoSpaceDE/>
        <w:autoSpaceDN/>
        <w:ind w:right="118"/>
        <w:rPr>
          <w:sz w:val="22"/>
          <w:szCs w:val="22"/>
        </w:rPr>
      </w:pPr>
      <w:r w:rsidRPr="00772A5D">
        <w:rPr>
          <w:sz w:val="22"/>
          <w:szCs w:val="22"/>
        </w:rPr>
        <w:t>Where</w:t>
      </w:r>
      <w:r w:rsidRPr="00772A5D">
        <w:rPr>
          <w:spacing w:val="46"/>
          <w:sz w:val="22"/>
          <w:szCs w:val="22"/>
        </w:rPr>
        <w:t xml:space="preserve"> </w:t>
      </w:r>
      <w:r w:rsidRPr="00772A5D">
        <w:rPr>
          <w:spacing w:val="-1"/>
          <w:sz w:val="22"/>
          <w:szCs w:val="22"/>
        </w:rPr>
        <w:t>the</w:t>
      </w:r>
      <w:r w:rsidRPr="00772A5D">
        <w:rPr>
          <w:spacing w:val="49"/>
          <w:sz w:val="22"/>
          <w:szCs w:val="22"/>
        </w:rPr>
        <w:t xml:space="preserve"> </w:t>
      </w:r>
      <w:r w:rsidRPr="00772A5D">
        <w:rPr>
          <w:spacing w:val="-1"/>
          <w:sz w:val="22"/>
          <w:szCs w:val="22"/>
        </w:rPr>
        <w:t>Board</w:t>
      </w:r>
      <w:r w:rsidRPr="00772A5D">
        <w:rPr>
          <w:spacing w:val="52"/>
          <w:sz w:val="22"/>
          <w:szCs w:val="22"/>
        </w:rPr>
        <w:t xml:space="preserve"> </w:t>
      </w:r>
      <w:r w:rsidRPr="00772A5D">
        <w:rPr>
          <w:sz w:val="22"/>
          <w:szCs w:val="22"/>
        </w:rPr>
        <w:t>is</w:t>
      </w:r>
      <w:r w:rsidRPr="00772A5D">
        <w:rPr>
          <w:spacing w:val="46"/>
          <w:sz w:val="22"/>
          <w:szCs w:val="22"/>
        </w:rPr>
        <w:t xml:space="preserve"> </w:t>
      </w:r>
      <w:r w:rsidRPr="00772A5D">
        <w:rPr>
          <w:spacing w:val="-1"/>
          <w:sz w:val="22"/>
          <w:szCs w:val="22"/>
        </w:rPr>
        <w:t>required</w:t>
      </w:r>
      <w:r w:rsidRPr="00772A5D">
        <w:rPr>
          <w:spacing w:val="47"/>
          <w:sz w:val="22"/>
          <w:szCs w:val="22"/>
        </w:rPr>
        <w:t xml:space="preserve"> </w:t>
      </w:r>
      <w:r w:rsidRPr="00772A5D">
        <w:rPr>
          <w:sz w:val="22"/>
          <w:szCs w:val="22"/>
        </w:rPr>
        <w:t>to</w:t>
      </w:r>
      <w:r w:rsidRPr="00772A5D">
        <w:rPr>
          <w:spacing w:val="47"/>
          <w:sz w:val="22"/>
          <w:szCs w:val="22"/>
        </w:rPr>
        <w:t xml:space="preserve"> </w:t>
      </w:r>
      <w:r w:rsidRPr="00772A5D">
        <w:rPr>
          <w:spacing w:val="-1"/>
          <w:sz w:val="22"/>
          <w:szCs w:val="22"/>
        </w:rPr>
        <w:t>appoint</w:t>
      </w:r>
      <w:r w:rsidRPr="00772A5D">
        <w:rPr>
          <w:spacing w:val="47"/>
          <w:sz w:val="22"/>
          <w:szCs w:val="22"/>
        </w:rPr>
        <w:t xml:space="preserve"> </w:t>
      </w:r>
      <w:r w:rsidRPr="00772A5D">
        <w:rPr>
          <w:spacing w:val="-1"/>
          <w:sz w:val="22"/>
          <w:szCs w:val="22"/>
        </w:rPr>
        <w:t>persons</w:t>
      </w:r>
      <w:r w:rsidRPr="00772A5D">
        <w:rPr>
          <w:spacing w:val="46"/>
          <w:sz w:val="22"/>
          <w:szCs w:val="22"/>
        </w:rPr>
        <w:t xml:space="preserve"> </w:t>
      </w:r>
      <w:r w:rsidRPr="00772A5D">
        <w:rPr>
          <w:sz w:val="22"/>
          <w:szCs w:val="22"/>
        </w:rPr>
        <w:t>to</w:t>
      </w:r>
      <w:r w:rsidRPr="00772A5D">
        <w:rPr>
          <w:spacing w:val="50"/>
          <w:sz w:val="22"/>
          <w:szCs w:val="22"/>
        </w:rPr>
        <w:t xml:space="preserve"> </w:t>
      </w:r>
      <w:r w:rsidRPr="00772A5D">
        <w:rPr>
          <w:sz w:val="22"/>
          <w:szCs w:val="22"/>
        </w:rPr>
        <w:t>a</w:t>
      </w:r>
      <w:r w:rsidRPr="00772A5D">
        <w:rPr>
          <w:spacing w:val="47"/>
          <w:sz w:val="22"/>
          <w:szCs w:val="22"/>
        </w:rPr>
        <w:t xml:space="preserve"> </w:t>
      </w:r>
      <w:r w:rsidRPr="00772A5D">
        <w:rPr>
          <w:spacing w:val="-1"/>
          <w:sz w:val="22"/>
          <w:szCs w:val="22"/>
        </w:rPr>
        <w:t>committee</w:t>
      </w:r>
      <w:r w:rsidRPr="00772A5D">
        <w:rPr>
          <w:spacing w:val="49"/>
          <w:sz w:val="22"/>
          <w:szCs w:val="22"/>
        </w:rPr>
        <w:t xml:space="preserve"> </w:t>
      </w:r>
      <w:r w:rsidRPr="00772A5D">
        <w:rPr>
          <w:spacing w:val="-1"/>
          <w:sz w:val="22"/>
          <w:szCs w:val="22"/>
        </w:rPr>
        <w:t>and/or</w:t>
      </w:r>
      <w:r w:rsidRPr="00772A5D">
        <w:rPr>
          <w:spacing w:val="48"/>
          <w:sz w:val="22"/>
          <w:szCs w:val="22"/>
        </w:rPr>
        <w:t xml:space="preserve"> </w:t>
      </w:r>
      <w:r w:rsidRPr="00772A5D">
        <w:rPr>
          <w:sz w:val="22"/>
          <w:szCs w:val="22"/>
        </w:rPr>
        <w:t>to</w:t>
      </w:r>
      <w:r w:rsidRPr="00772A5D">
        <w:rPr>
          <w:spacing w:val="31"/>
          <w:sz w:val="22"/>
          <w:szCs w:val="22"/>
        </w:rPr>
        <w:t xml:space="preserve"> </w:t>
      </w:r>
      <w:r w:rsidRPr="00772A5D">
        <w:rPr>
          <w:spacing w:val="-1"/>
          <w:sz w:val="22"/>
          <w:szCs w:val="22"/>
        </w:rPr>
        <w:t>undertake</w:t>
      </w:r>
      <w:r w:rsidRPr="00772A5D">
        <w:rPr>
          <w:spacing w:val="4"/>
          <w:sz w:val="22"/>
          <w:szCs w:val="22"/>
        </w:rPr>
        <w:t xml:space="preserve"> </w:t>
      </w:r>
      <w:r w:rsidRPr="00772A5D">
        <w:rPr>
          <w:spacing w:val="-1"/>
          <w:sz w:val="22"/>
          <w:szCs w:val="22"/>
        </w:rPr>
        <w:t>statutory</w:t>
      </w:r>
      <w:r w:rsidRPr="00772A5D">
        <w:rPr>
          <w:spacing w:val="4"/>
          <w:sz w:val="22"/>
          <w:szCs w:val="22"/>
        </w:rPr>
        <w:t xml:space="preserve"> </w:t>
      </w:r>
      <w:r w:rsidRPr="00772A5D">
        <w:rPr>
          <w:spacing w:val="-1"/>
          <w:sz w:val="22"/>
          <w:szCs w:val="22"/>
        </w:rPr>
        <w:t>functions</w:t>
      </w:r>
      <w:r w:rsidRPr="00772A5D">
        <w:rPr>
          <w:spacing w:val="4"/>
          <w:sz w:val="22"/>
          <w:szCs w:val="22"/>
        </w:rPr>
        <w:t xml:space="preserve"> </w:t>
      </w:r>
      <w:r w:rsidRPr="00772A5D">
        <w:rPr>
          <w:sz w:val="22"/>
          <w:szCs w:val="22"/>
        </w:rPr>
        <w:t>as</w:t>
      </w:r>
      <w:r w:rsidRPr="00772A5D">
        <w:rPr>
          <w:spacing w:val="4"/>
          <w:sz w:val="22"/>
          <w:szCs w:val="22"/>
        </w:rPr>
        <w:t xml:space="preserve"> </w:t>
      </w:r>
      <w:r w:rsidRPr="00772A5D">
        <w:rPr>
          <w:spacing w:val="-1"/>
          <w:sz w:val="22"/>
          <w:szCs w:val="22"/>
        </w:rPr>
        <w:t>required</w:t>
      </w:r>
      <w:r w:rsidRPr="00772A5D">
        <w:rPr>
          <w:spacing w:val="6"/>
          <w:sz w:val="22"/>
          <w:szCs w:val="22"/>
        </w:rPr>
        <w:t xml:space="preserve"> </w:t>
      </w:r>
      <w:r w:rsidRPr="00772A5D">
        <w:rPr>
          <w:sz w:val="22"/>
          <w:szCs w:val="22"/>
        </w:rPr>
        <w:t>by</w:t>
      </w:r>
      <w:r w:rsidRPr="00772A5D">
        <w:rPr>
          <w:spacing w:val="4"/>
          <w:sz w:val="22"/>
          <w:szCs w:val="22"/>
        </w:rPr>
        <w:t xml:space="preserve"> </w:t>
      </w:r>
      <w:r w:rsidRPr="00772A5D">
        <w:rPr>
          <w:spacing w:val="-1"/>
          <w:sz w:val="22"/>
          <w:szCs w:val="22"/>
        </w:rPr>
        <w:t>the</w:t>
      </w:r>
      <w:r w:rsidRPr="00772A5D">
        <w:rPr>
          <w:spacing w:val="2"/>
          <w:sz w:val="22"/>
          <w:szCs w:val="22"/>
        </w:rPr>
        <w:t xml:space="preserve"> </w:t>
      </w:r>
      <w:r w:rsidRPr="00772A5D">
        <w:rPr>
          <w:spacing w:val="-1"/>
          <w:sz w:val="22"/>
          <w:szCs w:val="22"/>
        </w:rPr>
        <w:t>Secretary</w:t>
      </w:r>
      <w:r w:rsidRPr="00772A5D">
        <w:rPr>
          <w:spacing w:val="5"/>
          <w:sz w:val="22"/>
          <w:szCs w:val="22"/>
        </w:rPr>
        <w:t xml:space="preserve"> </w:t>
      </w:r>
      <w:r w:rsidRPr="00772A5D">
        <w:rPr>
          <w:spacing w:val="-1"/>
          <w:sz w:val="22"/>
          <w:szCs w:val="22"/>
        </w:rPr>
        <w:t>of</w:t>
      </w:r>
      <w:r w:rsidRPr="00772A5D">
        <w:rPr>
          <w:spacing w:val="7"/>
          <w:sz w:val="22"/>
          <w:szCs w:val="22"/>
        </w:rPr>
        <w:t xml:space="preserve"> </w:t>
      </w:r>
      <w:r w:rsidRPr="00772A5D">
        <w:rPr>
          <w:spacing w:val="-1"/>
          <w:sz w:val="22"/>
          <w:szCs w:val="22"/>
        </w:rPr>
        <w:t>State</w:t>
      </w:r>
      <w:r w:rsidRPr="00772A5D">
        <w:rPr>
          <w:spacing w:val="4"/>
          <w:sz w:val="22"/>
          <w:szCs w:val="22"/>
        </w:rPr>
        <w:t xml:space="preserve"> </w:t>
      </w:r>
      <w:r w:rsidRPr="00772A5D">
        <w:rPr>
          <w:spacing w:val="-1"/>
          <w:sz w:val="22"/>
          <w:szCs w:val="22"/>
        </w:rPr>
        <w:t>or</w:t>
      </w:r>
      <w:r w:rsidRPr="00772A5D">
        <w:rPr>
          <w:spacing w:val="6"/>
          <w:sz w:val="22"/>
          <w:szCs w:val="22"/>
        </w:rPr>
        <w:t xml:space="preserve"> </w:t>
      </w:r>
      <w:r>
        <w:rPr>
          <w:spacing w:val="-1"/>
          <w:sz w:val="22"/>
          <w:szCs w:val="22"/>
        </w:rPr>
        <w:t>NHS England</w:t>
      </w:r>
      <w:r w:rsidRPr="00772A5D">
        <w:rPr>
          <w:spacing w:val="-1"/>
          <w:sz w:val="22"/>
          <w:szCs w:val="22"/>
        </w:rPr>
        <w:t>,</w:t>
      </w:r>
      <w:r w:rsidRPr="00772A5D">
        <w:rPr>
          <w:spacing w:val="57"/>
          <w:w w:val="99"/>
          <w:sz w:val="22"/>
          <w:szCs w:val="22"/>
        </w:rPr>
        <w:t xml:space="preserve"> </w:t>
      </w:r>
      <w:r w:rsidRPr="00772A5D">
        <w:rPr>
          <w:sz w:val="22"/>
          <w:szCs w:val="22"/>
        </w:rPr>
        <w:t>and</w:t>
      </w:r>
      <w:r w:rsidRPr="00772A5D">
        <w:rPr>
          <w:spacing w:val="18"/>
          <w:sz w:val="22"/>
          <w:szCs w:val="22"/>
        </w:rPr>
        <w:t xml:space="preserve"> </w:t>
      </w:r>
      <w:r w:rsidRPr="00772A5D">
        <w:rPr>
          <w:spacing w:val="-1"/>
          <w:sz w:val="22"/>
          <w:szCs w:val="22"/>
        </w:rPr>
        <w:t>where</w:t>
      </w:r>
      <w:r w:rsidRPr="00772A5D">
        <w:rPr>
          <w:spacing w:val="17"/>
          <w:sz w:val="22"/>
          <w:szCs w:val="22"/>
        </w:rPr>
        <w:t xml:space="preserve"> </w:t>
      </w:r>
      <w:r w:rsidRPr="00772A5D">
        <w:rPr>
          <w:spacing w:val="-1"/>
          <w:sz w:val="22"/>
          <w:szCs w:val="22"/>
        </w:rPr>
        <w:t>such</w:t>
      </w:r>
      <w:r w:rsidRPr="00772A5D">
        <w:rPr>
          <w:spacing w:val="18"/>
          <w:sz w:val="22"/>
          <w:szCs w:val="22"/>
        </w:rPr>
        <w:t xml:space="preserve"> </w:t>
      </w:r>
      <w:r w:rsidRPr="00772A5D">
        <w:rPr>
          <w:spacing w:val="-1"/>
          <w:sz w:val="22"/>
          <w:szCs w:val="22"/>
        </w:rPr>
        <w:t>appointments</w:t>
      </w:r>
      <w:r w:rsidRPr="00772A5D">
        <w:rPr>
          <w:spacing w:val="16"/>
          <w:sz w:val="22"/>
          <w:szCs w:val="22"/>
        </w:rPr>
        <w:t xml:space="preserve"> </w:t>
      </w:r>
      <w:r w:rsidRPr="00772A5D">
        <w:rPr>
          <w:sz w:val="22"/>
          <w:szCs w:val="22"/>
        </w:rPr>
        <w:t>are</w:t>
      </w:r>
      <w:r w:rsidRPr="00772A5D">
        <w:rPr>
          <w:spacing w:val="15"/>
          <w:sz w:val="22"/>
          <w:szCs w:val="22"/>
        </w:rPr>
        <w:t xml:space="preserve"> </w:t>
      </w:r>
      <w:r w:rsidRPr="00772A5D">
        <w:rPr>
          <w:sz w:val="22"/>
          <w:szCs w:val="22"/>
        </w:rPr>
        <w:t>to</w:t>
      </w:r>
      <w:r w:rsidRPr="00772A5D">
        <w:rPr>
          <w:spacing w:val="17"/>
          <w:sz w:val="22"/>
          <w:szCs w:val="22"/>
        </w:rPr>
        <w:t xml:space="preserve"> </w:t>
      </w:r>
      <w:r w:rsidRPr="00772A5D">
        <w:rPr>
          <w:spacing w:val="-1"/>
          <w:sz w:val="22"/>
          <w:szCs w:val="22"/>
        </w:rPr>
        <w:t>operate</w:t>
      </w:r>
      <w:r w:rsidRPr="00772A5D">
        <w:rPr>
          <w:spacing w:val="17"/>
          <w:sz w:val="22"/>
          <w:szCs w:val="22"/>
        </w:rPr>
        <w:t xml:space="preserve"> </w:t>
      </w:r>
      <w:r w:rsidRPr="00772A5D">
        <w:rPr>
          <w:spacing w:val="-1"/>
          <w:sz w:val="22"/>
          <w:szCs w:val="22"/>
        </w:rPr>
        <w:t>independently</w:t>
      </w:r>
      <w:r w:rsidRPr="00772A5D">
        <w:rPr>
          <w:spacing w:val="18"/>
          <w:sz w:val="22"/>
          <w:szCs w:val="22"/>
        </w:rPr>
        <w:t xml:space="preserve"> </w:t>
      </w:r>
      <w:r w:rsidRPr="00772A5D">
        <w:rPr>
          <w:spacing w:val="-1"/>
          <w:sz w:val="22"/>
          <w:szCs w:val="22"/>
        </w:rPr>
        <w:t>of</w:t>
      </w:r>
      <w:r w:rsidRPr="00772A5D">
        <w:rPr>
          <w:spacing w:val="18"/>
          <w:sz w:val="22"/>
          <w:szCs w:val="22"/>
        </w:rPr>
        <w:t xml:space="preserve"> </w:t>
      </w:r>
      <w:r w:rsidRPr="00772A5D">
        <w:rPr>
          <w:spacing w:val="-1"/>
          <w:sz w:val="22"/>
          <w:szCs w:val="22"/>
        </w:rPr>
        <w:t>the</w:t>
      </w:r>
      <w:r w:rsidRPr="00772A5D">
        <w:rPr>
          <w:spacing w:val="17"/>
          <w:sz w:val="22"/>
          <w:szCs w:val="22"/>
        </w:rPr>
        <w:t xml:space="preserve"> </w:t>
      </w:r>
      <w:r>
        <w:rPr>
          <w:spacing w:val="-1"/>
          <w:sz w:val="22"/>
          <w:szCs w:val="22"/>
        </w:rPr>
        <w:t>Trust</w:t>
      </w:r>
      <w:r w:rsidRPr="00772A5D">
        <w:rPr>
          <w:spacing w:val="20"/>
          <w:sz w:val="22"/>
          <w:szCs w:val="22"/>
        </w:rPr>
        <w:t xml:space="preserve"> </w:t>
      </w:r>
      <w:r w:rsidRPr="00772A5D">
        <w:rPr>
          <w:spacing w:val="-1"/>
          <w:sz w:val="22"/>
          <w:szCs w:val="22"/>
        </w:rPr>
        <w:t>such</w:t>
      </w:r>
      <w:r w:rsidRPr="00772A5D">
        <w:rPr>
          <w:spacing w:val="45"/>
          <w:sz w:val="22"/>
          <w:szCs w:val="22"/>
        </w:rPr>
        <w:t xml:space="preserve"> </w:t>
      </w:r>
      <w:r w:rsidRPr="00772A5D">
        <w:rPr>
          <w:spacing w:val="-1"/>
          <w:sz w:val="22"/>
          <w:szCs w:val="22"/>
        </w:rPr>
        <w:t>appointment</w:t>
      </w:r>
      <w:r w:rsidRPr="00772A5D">
        <w:rPr>
          <w:spacing w:val="1"/>
          <w:sz w:val="22"/>
          <w:szCs w:val="22"/>
        </w:rPr>
        <w:t xml:space="preserve"> </w:t>
      </w:r>
      <w:r w:rsidRPr="00772A5D">
        <w:rPr>
          <w:spacing w:val="-1"/>
          <w:sz w:val="22"/>
          <w:szCs w:val="22"/>
        </w:rPr>
        <w:t>shall be</w:t>
      </w:r>
      <w:r w:rsidRPr="00772A5D">
        <w:rPr>
          <w:sz w:val="22"/>
          <w:szCs w:val="22"/>
        </w:rPr>
        <w:t xml:space="preserve"> </w:t>
      </w:r>
      <w:r w:rsidRPr="00772A5D">
        <w:rPr>
          <w:spacing w:val="-1"/>
          <w:sz w:val="22"/>
          <w:szCs w:val="22"/>
        </w:rPr>
        <w:t>made</w:t>
      </w:r>
      <w:r w:rsidRPr="00772A5D">
        <w:rPr>
          <w:spacing w:val="1"/>
          <w:sz w:val="22"/>
          <w:szCs w:val="22"/>
        </w:rPr>
        <w:t xml:space="preserve"> </w:t>
      </w:r>
      <w:r w:rsidRPr="00772A5D">
        <w:rPr>
          <w:spacing w:val="-2"/>
          <w:sz w:val="22"/>
          <w:szCs w:val="22"/>
        </w:rPr>
        <w:t>in</w:t>
      </w:r>
      <w:r w:rsidRPr="00772A5D">
        <w:rPr>
          <w:spacing w:val="1"/>
          <w:sz w:val="22"/>
          <w:szCs w:val="22"/>
        </w:rPr>
        <w:t xml:space="preserve"> </w:t>
      </w:r>
      <w:r w:rsidRPr="00772A5D">
        <w:rPr>
          <w:spacing w:val="-1"/>
          <w:sz w:val="22"/>
          <w:szCs w:val="22"/>
        </w:rPr>
        <w:t>accordance</w:t>
      </w:r>
      <w:r w:rsidRPr="00772A5D">
        <w:rPr>
          <w:spacing w:val="1"/>
          <w:sz w:val="22"/>
          <w:szCs w:val="22"/>
        </w:rPr>
        <w:t xml:space="preserve"> </w:t>
      </w:r>
      <w:r w:rsidRPr="00772A5D">
        <w:rPr>
          <w:spacing w:val="-1"/>
          <w:sz w:val="22"/>
          <w:szCs w:val="22"/>
        </w:rPr>
        <w:t>with</w:t>
      </w:r>
      <w:r w:rsidRPr="00772A5D">
        <w:rPr>
          <w:spacing w:val="4"/>
          <w:sz w:val="22"/>
          <w:szCs w:val="22"/>
        </w:rPr>
        <w:t xml:space="preserve"> </w:t>
      </w:r>
      <w:r w:rsidRPr="00772A5D">
        <w:rPr>
          <w:spacing w:val="-1"/>
          <w:sz w:val="22"/>
          <w:szCs w:val="22"/>
        </w:rPr>
        <w:t>the</w:t>
      </w:r>
      <w:r w:rsidRPr="00772A5D">
        <w:rPr>
          <w:spacing w:val="1"/>
          <w:sz w:val="22"/>
          <w:szCs w:val="22"/>
        </w:rPr>
        <w:t xml:space="preserve"> </w:t>
      </w:r>
      <w:r w:rsidRPr="00772A5D">
        <w:rPr>
          <w:spacing w:val="-1"/>
          <w:sz w:val="22"/>
          <w:szCs w:val="22"/>
        </w:rPr>
        <w:t>regulations</w:t>
      </w:r>
      <w:r w:rsidRPr="00772A5D">
        <w:rPr>
          <w:sz w:val="22"/>
          <w:szCs w:val="22"/>
        </w:rPr>
        <w:t xml:space="preserve"> </w:t>
      </w:r>
      <w:r w:rsidRPr="00772A5D">
        <w:rPr>
          <w:spacing w:val="-1"/>
          <w:sz w:val="22"/>
          <w:szCs w:val="22"/>
        </w:rPr>
        <w:t>laid down</w:t>
      </w:r>
      <w:r w:rsidRPr="00772A5D">
        <w:rPr>
          <w:spacing w:val="-2"/>
          <w:sz w:val="22"/>
          <w:szCs w:val="22"/>
        </w:rPr>
        <w:t xml:space="preserve"> </w:t>
      </w:r>
      <w:r w:rsidRPr="00772A5D">
        <w:rPr>
          <w:sz w:val="22"/>
          <w:szCs w:val="22"/>
        </w:rPr>
        <w:t xml:space="preserve">by </w:t>
      </w:r>
      <w:r w:rsidRPr="00772A5D">
        <w:rPr>
          <w:spacing w:val="-1"/>
          <w:sz w:val="22"/>
          <w:szCs w:val="22"/>
        </w:rPr>
        <w:t>the</w:t>
      </w:r>
      <w:r w:rsidRPr="00772A5D">
        <w:rPr>
          <w:spacing w:val="55"/>
          <w:w w:val="99"/>
          <w:sz w:val="22"/>
          <w:szCs w:val="22"/>
        </w:rPr>
        <w:t xml:space="preserve"> </w:t>
      </w:r>
      <w:r w:rsidRPr="00772A5D">
        <w:rPr>
          <w:spacing w:val="-1"/>
          <w:sz w:val="22"/>
          <w:szCs w:val="22"/>
        </w:rPr>
        <w:t>Secretary</w:t>
      </w:r>
      <w:r w:rsidRPr="00772A5D">
        <w:rPr>
          <w:spacing w:val="-5"/>
          <w:sz w:val="22"/>
          <w:szCs w:val="22"/>
        </w:rPr>
        <w:t xml:space="preserve"> </w:t>
      </w:r>
      <w:r w:rsidRPr="00772A5D">
        <w:rPr>
          <w:spacing w:val="-1"/>
          <w:sz w:val="22"/>
          <w:szCs w:val="22"/>
        </w:rPr>
        <w:t>of</w:t>
      </w:r>
      <w:r w:rsidRPr="00772A5D">
        <w:rPr>
          <w:spacing w:val="-3"/>
          <w:sz w:val="22"/>
          <w:szCs w:val="22"/>
        </w:rPr>
        <w:t xml:space="preserve"> </w:t>
      </w:r>
      <w:r w:rsidRPr="00772A5D">
        <w:rPr>
          <w:spacing w:val="-1"/>
          <w:sz w:val="22"/>
          <w:szCs w:val="22"/>
        </w:rPr>
        <w:t>State.</w:t>
      </w:r>
    </w:p>
    <w:p w14:paraId="72263D72" w14:textId="77777777" w:rsidR="00BE7F47" w:rsidRPr="00772A5D" w:rsidRDefault="00BE7F47" w:rsidP="00F82507">
      <w:pPr>
        <w:pStyle w:val="BodyText"/>
        <w:tabs>
          <w:tab w:val="left" w:pos="1560"/>
        </w:tabs>
        <w:autoSpaceDE/>
        <w:autoSpaceDN/>
        <w:ind w:right="118"/>
        <w:rPr>
          <w:sz w:val="22"/>
          <w:szCs w:val="22"/>
        </w:rPr>
      </w:pPr>
    </w:p>
    <w:p w14:paraId="40102A50" w14:textId="77777777" w:rsidR="00031077" w:rsidRPr="00772A5D" w:rsidRDefault="00031077" w:rsidP="00F82507">
      <w:pPr>
        <w:pStyle w:val="BodyText"/>
        <w:numPr>
          <w:ilvl w:val="2"/>
          <w:numId w:val="13"/>
        </w:numPr>
        <w:tabs>
          <w:tab w:val="left" w:pos="1560"/>
        </w:tabs>
        <w:autoSpaceDE/>
        <w:autoSpaceDN/>
        <w:ind w:right="116"/>
        <w:rPr>
          <w:sz w:val="22"/>
          <w:szCs w:val="22"/>
        </w:rPr>
      </w:pPr>
      <w:r w:rsidRPr="00772A5D">
        <w:rPr>
          <w:spacing w:val="-1"/>
          <w:sz w:val="22"/>
          <w:szCs w:val="22"/>
        </w:rPr>
        <w:t>Without</w:t>
      </w:r>
      <w:r w:rsidRPr="00772A5D">
        <w:rPr>
          <w:spacing w:val="-4"/>
          <w:sz w:val="22"/>
          <w:szCs w:val="22"/>
        </w:rPr>
        <w:t xml:space="preserve"> </w:t>
      </w:r>
      <w:r w:rsidRPr="00772A5D">
        <w:rPr>
          <w:spacing w:val="-1"/>
          <w:sz w:val="22"/>
          <w:szCs w:val="22"/>
        </w:rPr>
        <w:t>prejudice</w:t>
      </w:r>
      <w:r w:rsidRPr="00772A5D">
        <w:rPr>
          <w:spacing w:val="-4"/>
          <w:sz w:val="22"/>
          <w:szCs w:val="22"/>
        </w:rPr>
        <w:t xml:space="preserve"> </w:t>
      </w:r>
      <w:r w:rsidRPr="00772A5D">
        <w:rPr>
          <w:sz w:val="22"/>
          <w:szCs w:val="22"/>
        </w:rPr>
        <w:t>to</w:t>
      </w:r>
      <w:r w:rsidRPr="00772A5D">
        <w:rPr>
          <w:spacing w:val="-5"/>
          <w:sz w:val="22"/>
          <w:szCs w:val="22"/>
        </w:rPr>
        <w:t xml:space="preserve"> </w:t>
      </w:r>
      <w:r w:rsidRPr="00772A5D">
        <w:rPr>
          <w:spacing w:val="-1"/>
          <w:sz w:val="22"/>
          <w:szCs w:val="22"/>
        </w:rPr>
        <w:t>the</w:t>
      </w:r>
      <w:r w:rsidRPr="00772A5D">
        <w:rPr>
          <w:spacing w:val="-4"/>
          <w:sz w:val="22"/>
          <w:szCs w:val="22"/>
        </w:rPr>
        <w:t xml:space="preserve"> </w:t>
      </w:r>
      <w:r w:rsidRPr="00772A5D">
        <w:rPr>
          <w:spacing w:val="-1"/>
          <w:sz w:val="22"/>
          <w:szCs w:val="22"/>
        </w:rPr>
        <w:t>formation</w:t>
      </w:r>
      <w:r w:rsidRPr="00772A5D">
        <w:rPr>
          <w:spacing w:val="-4"/>
          <w:sz w:val="22"/>
          <w:szCs w:val="22"/>
        </w:rPr>
        <w:t xml:space="preserve"> </w:t>
      </w:r>
      <w:r w:rsidRPr="00772A5D">
        <w:rPr>
          <w:spacing w:val="-1"/>
          <w:sz w:val="22"/>
          <w:szCs w:val="22"/>
        </w:rPr>
        <w:t>of</w:t>
      </w:r>
      <w:r w:rsidRPr="00772A5D">
        <w:rPr>
          <w:spacing w:val="-3"/>
          <w:sz w:val="22"/>
          <w:szCs w:val="22"/>
        </w:rPr>
        <w:t xml:space="preserve"> </w:t>
      </w:r>
      <w:r w:rsidRPr="00772A5D">
        <w:rPr>
          <w:sz w:val="22"/>
          <w:szCs w:val="22"/>
        </w:rPr>
        <w:t>any</w:t>
      </w:r>
      <w:r w:rsidRPr="00772A5D">
        <w:rPr>
          <w:spacing w:val="-5"/>
          <w:sz w:val="22"/>
          <w:szCs w:val="22"/>
        </w:rPr>
        <w:t xml:space="preserve"> </w:t>
      </w:r>
      <w:r w:rsidRPr="00772A5D">
        <w:rPr>
          <w:spacing w:val="-1"/>
          <w:sz w:val="22"/>
          <w:szCs w:val="22"/>
        </w:rPr>
        <w:t>other</w:t>
      </w:r>
      <w:r w:rsidRPr="00772A5D">
        <w:rPr>
          <w:spacing w:val="-4"/>
          <w:sz w:val="22"/>
          <w:szCs w:val="22"/>
        </w:rPr>
        <w:t xml:space="preserve"> </w:t>
      </w:r>
      <w:r w:rsidRPr="00772A5D">
        <w:rPr>
          <w:spacing w:val="-1"/>
          <w:sz w:val="22"/>
          <w:szCs w:val="22"/>
        </w:rPr>
        <w:t>committees</w:t>
      </w:r>
      <w:r w:rsidRPr="00772A5D">
        <w:rPr>
          <w:spacing w:val="-5"/>
          <w:sz w:val="22"/>
          <w:szCs w:val="22"/>
        </w:rPr>
        <w:t xml:space="preserve"> </w:t>
      </w:r>
      <w:r w:rsidRPr="00772A5D">
        <w:rPr>
          <w:spacing w:val="-1"/>
          <w:sz w:val="22"/>
          <w:szCs w:val="22"/>
        </w:rPr>
        <w:t>or</w:t>
      </w:r>
      <w:r w:rsidRPr="00772A5D">
        <w:rPr>
          <w:spacing w:val="-2"/>
          <w:sz w:val="22"/>
          <w:szCs w:val="22"/>
        </w:rPr>
        <w:t xml:space="preserve"> </w:t>
      </w:r>
      <w:r w:rsidRPr="00772A5D">
        <w:rPr>
          <w:spacing w:val="-1"/>
          <w:sz w:val="22"/>
          <w:szCs w:val="22"/>
        </w:rPr>
        <w:t>sub-committees</w:t>
      </w:r>
      <w:r w:rsidRPr="00772A5D">
        <w:rPr>
          <w:spacing w:val="71"/>
          <w:w w:val="99"/>
          <w:sz w:val="22"/>
          <w:szCs w:val="22"/>
        </w:rPr>
        <w:t xml:space="preserve"> </w:t>
      </w:r>
      <w:r w:rsidRPr="00772A5D">
        <w:rPr>
          <w:sz w:val="22"/>
          <w:szCs w:val="22"/>
        </w:rPr>
        <w:t>as</w:t>
      </w:r>
      <w:r w:rsidRPr="00772A5D">
        <w:rPr>
          <w:spacing w:val="14"/>
          <w:sz w:val="22"/>
          <w:szCs w:val="22"/>
        </w:rPr>
        <w:t xml:space="preserve"> </w:t>
      </w:r>
      <w:r w:rsidRPr="00772A5D">
        <w:rPr>
          <w:sz w:val="22"/>
          <w:szCs w:val="22"/>
        </w:rPr>
        <w:t>the</w:t>
      </w:r>
      <w:r w:rsidRPr="00772A5D">
        <w:rPr>
          <w:spacing w:val="13"/>
          <w:sz w:val="22"/>
          <w:szCs w:val="22"/>
        </w:rPr>
        <w:t xml:space="preserve"> </w:t>
      </w:r>
      <w:r w:rsidRPr="00772A5D">
        <w:rPr>
          <w:spacing w:val="-1"/>
          <w:sz w:val="22"/>
          <w:szCs w:val="22"/>
        </w:rPr>
        <w:t>Board</w:t>
      </w:r>
      <w:r w:rsidRPr="00772A5D">
        <w:rPr>
          <w:spacing w:val="13"/>
          <w:sz w:val="22"/>
          <w:szCs w:val="22"/>
        </w:rPr>
        <w:t xml:space="preserve"> </w:t>
      </w:r>
      <w:r w:rsidRPr="00772A5D">
        <w:rPr>
          <w:sz w:val="22"/>
          <w:szCs w:val="22"/>
        </w:rPr>
        <w:t>may</w:t>
      </w:r>
      <w:r w:rsidRPr="00772A5D">
        <w:rPr>
          <w:spacing w:val="15"/>
          <w:sz w:val="22"/>
          <w:szCs w:val="22"/>
        </w:rPr>
        <w:t xml:space="preserve"> </w:t>
      </w:r>
      <w:r w:rsidRPr="00772A5D">
        <w:rPr>
          <w:spacing w:val="-1"/>
          <w:sz w:val="22"/>
          <w:szCs w:val="22"/>
        </w:rPr>
        <w:t>see</w:t>
      </w:r>
      <w:r w:rsidRPr="00772A5D">
        <w:rPr>
          <w:spacing w:val="13"/>
          <w:sz w:val="22"/>
          <w:szCs w:val="22"/>
        </w:rPr>
        <w:t xml:space="preserve"> </w:t>
      </w:r>
      <w:r w:rsidRPr="00772A5D">
        <w:rPr>
          <w:spacing w:val="-2"/>
          <w:sz w:val="22"/>
          <w:szCs w:val="22"/>
        </w:rPr>
        <w:t>fit,</w:t>
      </w:r>
      <w:r w:rsidRPr="00772A5D">
        <w:rPr>
          <w:spacing w:val="15"/>
          <w:sz w:val="22"/>
          <w:szCs w:val="22"/>
        </w:rPr>
        <w:t xml:space="preserve"> </w:t>
      </w:r>
      <w:r w:rsidRPr="00772A5D">
        <w:rPr>
          <w:spacing w:val="-1"/>
          <w:sz w:val="22"/>
          <w:szCs w:val="22"/>
        </w:rPr>
        <w:t>the</w:t>
      </w:r>
      <w:r w:rsidRPr="00772A5D">
        <w:rPr>
          <w:spacing w:val="16"/>
          <w:sz w:val="22"/>
          <w:szCs w:val="22"/>
        </w:rPr>
        <w:t xml:space="preserve"> </w:t>
      </w:r>
      <w:r w:rsidRPr="00772A5D">
        <w:rPr>
          <w:spacing w:val="-1"/>
          <w:sz w:val="22"/>
          <w:szCs w:val="22"/>
        </w:rPr>
        <w:t>following</w:t>
      </w:r>
      <w:r w:rsidRPr="00772A5D">
        <w:rPr>
          <w:spacing w:val="14"/>
          <w:sz w:val="22"/>
          <w:szCs w:val="22"/>
        </w:rPr>
        <w:t xml:space="preserve"> </w:t>
      </w:r>
      <w:r w:rsidRPr="00772A5D">
        <w:rPr>
          <w:spacing w:val="-1"/>
          <w:sz w:val="22"/>
          <w:szCs w:val="22"/>
        </w:rPr>
        <w:t>committees</w:t>
      </w:r>
      <w:r w:rsidRPr="00772A5D">
        <w:rPr>
          <w:spacing w:val="15"/>
          <w:sz w:val="22"/>
          <w:szCs w:val="22"/>
        </w:rPr>
        <w:t xml:space="preserve"> </w:t>
      </w:r>
      <w:r w:rsidRPr="00772A5D">
        <w:rPr>
          <w:spacing w:val="-1"/>
          <w:sz w:val="22"/>
          <w:szCs w:val="22"/>
        </w:rPr>
        <w:t>shall</w:t>
      </w:r>
      <w:r w:rsidRPr="00772A5D">
        <w:rPr>
          <w:spacing w:val="12"/>
          <w:sz w:val="22"/>
          <w:szCs w:val="22"/>
        </w:rPr>
        <w:t xml:space="preserve"> </w:t>
      </w:r>
      <w:r w:rsidRPr="00772A5D">
        <w:rPr>
          <w:sz w:val="22"/>
          <w:szCs w:val="22"/>
        </w:rPr>
        <w:t>be</w:t>
      </w:r>
      <w:r w:rsidRPr="00772A5D">
        <w:rPr>
          <w:spacing w:val="13"/>
          <w:sz w:val="22"/>
          <w:szCs w:val="22"/>
        </w:rPr>
        <w:t xml:space="preserve"> </w:t>
      </w:r>
      <w:r w:rsidRPr="00772A5D">
        <w:rPr>
          <w:spacing w:val="-1"/>
          <w:sz w:val="22"/>
          <w:szCs w:val="22"/>
        </w:rPr>
        <w:t>established</w:t>
      </w:r>
      <w:r w:rsidRPr="00772A5D">
        <w:rPr>
          <w:spacing w:val="16"/>
          <w:sz w:val="22"/>
          <w:szCs w:val="22"/>
        </w:rPr>
        <w:t xml:space="preserve"> </w:t>
      </w:r>
      <w:r w:rsidRPr="00772A5D">
        <w:rPr>
          <w:spacing w:val="-1"/>
          <w:sz w:val="22"/>
          <w:szCs w:val="22"/>
        </w:rPr>
        <w:t>by</w:t>
      </w:r>
      <w:r w:rsidRPr="00772A5D">
        <w:rPr>
          <w:spacing w:val="14"/>
          <w:sz w:val="22"/>
          <w:szCs w:val="22"/>
        </w:rPr>
        <w:t xml:space="preserve"> </w:t>
      </w:r>
      <w:r w:rsidRPr="00772A5D">
        <w:rPr>
          <w:sz w:val="22"/>
          <w:szCs w:val="22"/>
        </w:rPr>
        <w:t>the</w:t>
      </w:r>
      <w:r w:rsidRPr="00772A5D">
        <w:rPr>
          <w:spacing w:val="51"/>
          <w:w w:val="99"/>
          <w:sz w:val="22"/>
          <w:szCs w:val="22"/>
        </w:rPr>
        <w:t xml:space="preserve"> </w:t>
      </w:r>
      <w:r w:rsidRPr="00772A5D">
        <w:rPr>
          <w:spacing w:val="-1"/>
          <w:sz w:val="22"/>
          <w:szCs w:val="22"/>
        </w:rPr>
        <w:t>Board:</w:t>
      </w:r>
    </w:p>
    <w:p w14:paraId="4734081E" w14:textId="77777777" w:rsidR="00031077" w:rsidRPr="002A4435" w:rsidRDefault="00031077" w:rsidP="008E007D">
      <w:pPr>
        <w:pStyle w:val="BodyText"/>
        <w:numPr>
          <w:ilvl w:val="0"/>
          <w:numId w:val="20"/>
        </w:numPr>
        <w:autoSpaceDE/>
        <w:autoSpaceDN/>
        <w:ind w:left="1560" w:firstLine="31"/>
        <w:rPr>
          <w:sz w:val="22"/>
          <w:szCs w:val="22"/>
        </w:rPr>
      </w:pPr>
      <w:r w:rsidRPr="00D5129A">
        <w:rPr>
          <w:sz w:val="22"/>
          <w:szCs w:val="22"/>
        </w:rPr>
        <w:t xml:space="preserve">Audit and Risk Committee </w:t>
      </w:r>
    </w:p>
    <w:p w14:paraId="3228448F" w14:textId="77777777" w:rsidR="00031077" w:rsidRPr="002A4435" w:rsidRDefault="00031077" w:rsidP="008864C6">
      <w:pPr>
        <w:pStyle w:val="BodyText"/>
        <w:numPr>
          <w:ilvl w:val="0"/>
          <w:numId w:val="20"/>
        </w:numPr>
        <w:autoSpaceDE/>
        <w:autoSpaceDN/>
        <w:ind w:left="1560" w:firstLine="31"/>
        <w:rPr>
          <w:sz w:val="22"/>
          <w:szCs w:val="22"/>
        </w:rPr>
      </w:pPr>
      <w:r w:rsidRPr="00D5129A">
        <w:rPr>
          <w:sz w:val="22"/>
          <w:szCs w:val="22"/>
        </w:rPr>
        <w:t>Trust Nominations and Remuneration Committee</w:t>
      </w:r>
    </w:p>
    <w:p w14:paraId="4DDAFDBC" w14:textId="77777777" w:rsidR="00031077" w:rsidRPr="002A4435" w:rsidRDefault="00031077" w:rsidP="008864C6">
      <w:pPr>
        <w:pStyle w:val="BodyText"/>
        <w:numPr>
          <w:ilvl w:val="0"/>
          <w:numId w:val="20"/>
        </w:numPr>
        <w:autoSpaceDE/>
        <w:autoSpaceDN/>
        <w:ind w:left="1560" w:firstLine="31"/>
        <w:rPr>
          <w:sz w:val="22"/>
          <w:szCs w:val="22"/>
        </w:rPr>
      </w:pPr>
      <w:r w:rsidRPr="00D5129A">
        <w:rPr>
          <w:sz w:val="22"/>
          <w:szCs w:val="22"/>
        </w:rPr>
        <w:t>Charitable Funds Committee</w:t>
      </w:r>
      <w:r w:rsidR="008E007D">
        <w:rPr>
          <w:sz w:val="22"/>
          <w:szCs w:val="22"/>
        </w:rPr>
        <w:t>.</w:t>
      </w:r>
    </w:p>
    <w:p w14:paraId="654502B1" w14:textId="77777777" w:rsidR="00031077" w:rsidRPr="00772A5D" w:rsidRDefault="00031077" w:rsidP="008864C6">
      <w:pPr>
        <w:pStyle w:val="BodyText"/>
        <w:ind w:left="1843" w:right="-8"/>
        <w:rPr>
          <w:sz w:val="22"/>
          <w:szCs w:val="22"/>
        </w:rPr>
      </w:pPr>
    </w:p>
    <w:p w14:paraId="238521A2" w14:textId="77777777" w:rsidR="00031077" w:rsidRPr="00BE7F47" w:rsidRDefault="00031077">
      <w:pPr>
        <w:pStyle w:val="Heading1"/>
        <w:numPr>
          <w:ilvl w:val="1"/>
          <w:numId w:val="13"/>
        </w:numPr>
        <w:tabs>
          <w:tab w:val="left" w:pos="840"/>
        </w:tabs>
        <w:autoSpaceDE/>
        <w:autoSpaceDN/>
        <w:jc w:val="left"/>
        <w:rPr>
          <w:b/>
          <w:bCs/>
        </w:rPr>
      </w:pPr>
      <w:r w:rsidRPr="00772A5D">
        <w:rPr>
          <w:spacing w:val="-1"/>
        </w:rPr>
        <w:t>Confidentiality</w:t>
      </w:r>
    </w:p>
    <w:p w14:paraId="45681BD1" w14:textId="77777777" w:rsidR="00BE7F47" w:rsidRPr="00772A5D" w:rsidRDefault="00BE7F47">
      <w:pPr>
        <w:pStyle w:val="Heading1"/>
        <w:numPr>
          <w:ilvl w:val="0"/>
          <w:numId w:val="0"/>
        </w:numPr>
        <w:tabs>
          <w:tab w:val="left" w:pos="840"/>
        </w:tabs>
        <w:autoSpaceDE/>
        <w:autoSpaceDN/>
        <w:ind w:left="839"/>
        <w:jc w:val="left"/>
        <w:rPr>
          <w:b/>
          <w:bCs/>
        </w:rPr>
      </w:pPr>
    </w:p>
    <w:p w14:paraId="46000435" w14:textId="77777777" w:rsidR="00031077" w:rsidRPr="00BE7F47" w:rsidRDefault="00031077" w:rsidP="00F82507">
      <w:pPr>
        <w:pStyle w:val="BodyText"/>
        <w:numPr>
          <w:ilvl w:val="2"/>
          <w:numId w:val="13"/>
        </w:numPr>
        <w:tabs>
          <w:tab w:val="left" w:pos="1560"/>
        </w:tabs>
        <w:autoSpaceDE/>
        <w:autoSpaceDN/>
        <w:ind w:right="114"/>
        <w:rPr>
          <w:sz w:val="22"/>
          <w:szCs w:val="22"/>
        </w:rPr>
      </w:pPr>
      <w:r w:rsidRPr="00772A5D">
        <w:rPr>
          <w:sz w:val="22"/>
          <w:szCs w:val="22"/>
        </w:rPr>
        <w:t>A</w:t>
      </w:r>
      <w:r w:rsidRPr="00772A5D">
        <w:rPr>
          <w:spacing w:val="7"/>
          <w:sz w:val="22"/>
          <w:szCs w:val="22"/>
        </w:rPr>
        <w:t xml:space="preserve"> </w:t>
      </w:r>
      <w:r w:rsidRPr="00772A5D">
        <w:rPr>
          <w:sz w:val="22"/>
          <w:szCs w:val="22"/>
        </w:rPr>
        <w:t>member</w:t>
      </w:r>
      <w:r w:rsidRPr="00772A5D">
        <w:rPr>
          <w:spacing w:val="6"/>
          <w:sz w:val="22"/>
          <w:szCs w:val="22"/>
        </w:rPr>
        <w:t xml:space="preserve"> </w:t>
      </w:r>
      <w:r w:rsidRPr="00772A5D">
        <w:rPr>
          <w:spacing w:val="-1"/>
          <w:sz w:val="22"/>
          <w:szCs w:val="22"/>
        </w:rPr>
        <w:t>of</w:t>
      </w:r>
      <w:r w:rsidRPr="00772A5D">
        <w:rPr>
          <w:spacing w:val="9"/>
          <w:sz w:val="22"/>
          <w:szCs w:val="22"/>
        </w:rPr>
        <w:t xml:space="preserve"> </w:t>
      </w:r>
      <w:r w:rsidRPr="00772A5D">
        <w:rPr>
          <w:sz w:val="22"/>
          <w:szCs w:val="22"/>
        </w:rPr>
        <w:t>a</w:t>
      </w:r>
      <w:r w:rsidRPr="00772A5D">
        <w:rPr>
          <w:spacing w:val="8"/>
          <w:sz w:val="22"/>
          <w:szCs w:val="22"/>
        </w:rPr>
        <w:t xml:space="preserve"> </w:t>
      </w:r>
      <w:r w:rsidRPr="00772A5D">
        <w:rPr>
          <w:spacing w:val="-1"/>
          <w:sz w:val="22"/>
          <w:szCs w:val="22"/>
        </w:rPr>
        <w:t>committee</w:t>
      </w:r>
      <w:r w:rsidRPr="00772A5D">
        <w:rPr>
          <w:spacing w:val="9"/>
          <w:sz w:val="22"/>
          <w:szCs w:val="22"/>
        </w:rPr>
        <w:t xml:space="preserve"> </w:t>
      </w:r>
      <w:r w:rsidRPr="00772A5D">
        <w:rPr>
          <w:spacing w:val="-1"/>
          <w:sz w:val="22"/>
          <w:szCs w:val="22"/>
        </w:rPr>
        <w:t>shall</w:t>
      </w:r>
      <w:r w:rsidRPr="00772A5D">
        <w:rPr>
          <w:spacing w:val="5"/>
          <w:sz w:val="22"/>
          <w:szCs w:val="22"/>
        </w:rPr>
        <w:t xml:space="preserve"> </w:t>
      </w:r>
      <w:r w:rsidRPr="00772A5D">
        <w:rPr>
          <w:spacing w:val="-1"/>
          <w:sz w:val="22"/>
          <w:szCs w:val="22"/>
        </w:rPr>
        <w:t>not</w:t>
      </w:r>
      <w:r w:rsidRPr="00772A5D">
        <w:rPr>
          <w:spacing w:val="7"/>
          <w:sz w:val="22"/>
          <w:szCs w:val="22"/>
        </w:rPr>
        <w:t xml:space="preserve"> </w:t>
      </w:r>
      <w:r w:rsidRPr="00772A5D">
        <w:rPr>
          <w:spacing w:val="-1"/>
          <w:sz w:val="22"/>
          <w:szCs w:val="22"/>
        </w:rPr>
        <w:t>disclose</w:t>
      </w:r>
      <w:r w:rsidRPr="00772A5D">
        <w:rPr>
          <w:spacing w:val="9"/>
          <w:sz w:val="22"/>
          <w:szCs w:val="22"/>
        </w:rPr>
        <w:t xml:space="preserve"> </w:t>
      </w:r>
      <w:r w:rsidRPr="00772A5D">
        <w:rPr>
          <w:sz w:val="22"/>
          <w:szCs w:val="22"/>
        </w:rPr>
        <w:t>a</w:t>
      </w:r>
      <w:r w:rsidRPr="00772A5D">
        <w:rPr>
          <w:spacing w:val="7"/>
          <w:sz w:val="22"/>
          <w:szCs w:val="22"/>
        </w:rPr>
        <w:t xml:space="preserve"> </w:t>
      </w:r>
      <w:r w:rsidRPr="00772A5D">
        <w:rPr>
          <w:spacing w:val="-1"/>
          <w:sz w:val="22"/>
          <w:szCs w:val="22"/>
        </w:rPr>
        <w:t>matter</w:t>
      </w:r>
      <w:r w:rsidRPr="00772A5D">
        <w:rPr>
          <w:spacing w:val="6"/>
          <w:sz w:val="22"/>
          <w:szCs w:val="22"/>
        </w:rPr>
        <w:t xml:space="preserve"> </w:t>
      </w:r>
      <w:r w:rsidRPr="00772A5D">
        <w:rPr>
          <w:spacing w:val="-1"/>
          <w:sz w:val="22"/>
          <w:szCs w:val="22"/>
        </w:rPr>
        <w:t>dealt</w:t>
      </w:r>
      <w:r w:rsidRPr="00772A5D">
        <w:rPr>
          <w:spacing w:val="8"/>
          <w:sz w:val="22"/>
          <w:szCs w:val="22"/>
        </w:rPr>
        <w:t xml:space="preserve"> </w:t>
      </w:r>
      <w:r w:rsidRPr="00772A5D">
        <w:rPr>
          <w:spacing w:val="-1"/>
          <w:sz w:val="22"/>
          <w:szCs w:val="22"/>
        </w:rPr>
        <w:t>with</w:t>
      </w:r>
      <w:r w:rsidRPr="00772A5D">
        <w:rPr>
          <w:spacing w:val="7"/>
          <w:sz w:val="22"/>
          <w:szCs w:val="22"/>
        </w:rPr>
        <w:t xml:space="preserve"> </w:t>
      </w:r>
      <w:r w:rsidRPr="00772A5D">
        <w:rPr>
          <w:sz w:val="22"/>
          <w:szCs w:val="22"/>
        </w:rPr>
        <w:t>by,</w:t>
      </w:r>
      <w:r w:rsidRPr="00772A5D">
        <w:rPr>
          <w:spacing w:val="7"/>
          <w:sz w:val="22"/>
          <w:szCs w:val="22"/>
        </w:rPr>
        <w:t xml:space="preserve"> </w:t>
      </w:r>
      <w:r w:rsidRPr="00772A5D">
        <w:rPr>
          <w:spacing w:val="-1"/>
          <w:sz w:val="22"/>
          <w:szCs w:val="22"/>
        </w:rPr>
        <w:t>or</w:t>
      </w:r>
      <w:r w:rsidRPr="00772A5D">
        <w:rPr>
          <w:spacing w:val="5"/>
          <w:sz w:val="22"/>
          <w:szCs w:val="22"/>
        </w:rPr>
        <w:t xml:space="preserve"> </w:t>
      </w:r>
      <w:r w:rsidRPr="00772A5D">
        <w:rPr>
          <w:spacing w:val="-1"/>
          <w:sz w:val="22"/>
          <w:szCs w:val="22"/>
        </w:rPr>
        <w:t>brought</w:t>
      </w:r>
      <w:r w:rsidRPr="00772A5D">
        <w:rPr>
          <w:spacing w:val="49"/>
          <w:w w:val="99"/>
          <w:sz w:val="22"/>
          <w:szCs w:val="22"/>
        </w:rPr>
        <w:t xml:space="preserve"> </w:t>
      </w:r>
      <w:r w:rsidRPr="00772A5D">
        <w:rPr>
          <w:spacing w:val="-1"/>
          <w:sz w:val="22"/>
          <w:szCs w:val="22"/>
        </w:rPr>
        <w:t>before,</w:t>
      </w:r>
      <w:r w:rsidRPr="00772A5D">
        <w:rPr>
          <w:spacing w:val="30"/>
          <w:sz w:val="22"/>
          <w:szCs w:val="22"/>
        </w:rPr>
        <w:t xml:space="preserve"> </w:t>
      </w:r>
      <w:r w:rsidRPr="00772A5D">
        <w:rPr>
          <w:spacing w:val="-1"/>
          <w:sz w:val="22"/>
          <w:szCs w:val="22"/>
        </w:rPr>
        <w:t>the</w:t>
      </w:r>
      <w:r w:rsidRPr="00772A5D">
        <w:rPr>
          <w:spacing w:val="32"/>
          <w:sz w:val="22"/>
          <w:szCs w:val="22"/>
        </w:rPr>
        <w:t xml:space="preserve"> </w:t>
      </w:r>
      <w:r w:rsidRPr="00772A5D">
        <w:rPr>
          <w:spacing w:val="-1"/>
          <w:sz w:val="22"/>
          <w:szCs w:val="22"/>
        </w:rPr>
        <w:t>committee</w:t>
      </w:r>
      <w:r w:rsidRPr="00772A5D">
        <w:rPr>
          <w:spacing w:val="30"/>
          <w:sz w:val="22"/>
          <w:szCs w:val="22"/>
        </w:rPr>
        <w:t xml:space="preserve"> </w:t>
      </w:r>
      <w:r w:rsidRPr="00772A5D">
        <w:rPr>
          <w:spacing w:val="-1"/>
          <w:sz w:val="22"/>
          <w:szCs w:val="22"/>
        </w:rPr>
        <w:t>without</w:t>
      </w:r>
      <w:r w:rsidRPr="00772A5D">
        <w:rPr>
          <w:spacing w:val="32"/>
          <w:sz w:val="22"/>
          <w:szCs w:val="22"/>
        </w:rPr>
        <w:t xml:space="preserve"> </w:t>
      </w:r>
      <w:r w:rsidRPr="00772A5D">
        <w:rPr>
          <w:sz w:val="22"/>
          <w:szCs w:val="22"/>
        </w:rPr>
        <w:t>its</w:t>
      </w:r>
      <w:r w:rsidRPr="00772A5D">
        <w:rPr>
          <w:spacing w:val="31"/>
          <w:sz w:val="22"/>
          <w:szCs w:val="22"/>
        </w:rPr>
        <w:t xml:space="preserve"> </w:t>
      </w:r>
      <w:r w:rsidRPr="00772A5D">
        <w:rPr>
          <w:spacing w:val="-1"/>
          <w:sz w:val="22"/>
          <w:szCs w:val="22"/>
        </w:rPr>
        <w:t>permission</w:t>
      </w:r>
      <w:r w:rsidRPr="00772A5D">
        <w:rPr>
          <w:spacing w:val="31"/>
          <w:sz w:val="22"/>
          <w:szCs w:val="22"/>
        </w:rPr>
        <w:t xml:space="preserve"> </w:t>
      </w:r>
      <w:r w:rsidRPr="00772A5D">
        <w:rPr>
          <w:spacing w:val="-1"/>
          <w:sz w:val="22"/>
          <w:szCs w:val="22"/>
        </w:rPr>
        <w:t>until</w:t>
      </w:r>
      <w:r w:rsidRPr="00772A5D">
        <w:rPr>
          <w:spacing w:val="31"/>
          <w:sz w:val="22"/>
          <w:szCs w:val="22"/>
        </w:rPr>
        <w:t xml:space="preserve"> </w:t>
      </w:r>
      <w:r w:rsidRPr="00772A5D">
        <w:rPr>
          <w:spacing w:val="-1"/>
          <w:sz w:val="22"/>
          <w:szCs w:val="22"/>
        </w:rPr>
        <w:t>the</w:t>
      </w:r>
      <w:r w:rsidRPr="00772A5D">
        <w:rPr>
          <w:spacing w:val="33"/>
          <w:sz w:val="22"/>
          <w:szCs w:val="22"/>
        </w:rPr>
        <w:t xml:space="preserve"> </w:t>
      </w:r>
      <w:r w:rsidRPr="00772A5D">
        <w:rPr>
          <w:spacing w:val="-1"/>
          <w:sz w:val="22"/>
          <w:szCs w:val="22"/>
        </w:rPr>
        <w:t>committee</w:t>
      </w:r>
      <w:r w:rsidRPr="00772A5D">
        <w:rPr>
          <w:spacing w:val="40"/>
          <w:sz w:val="22"/>
          <w:szCs w:val="22"/>
        </w:rPr>
        <w:t xml:space="preserve"> </w:t>
      </w:r>
      <w:r w:rsidRPr="00772A5D">
        <w:rPr>
          <w:spacing w:val="-1"/>
          <w:sz w:val="22"/>
          <w:szCs w:val="22"/>
        </w:rPr>
        <w:t>shall</w:t>
      </w:r>
      <w:r w:rsidRPr="00772A5D">
        <w:rPr>
          <w:spacing w:val="34"/>
          <w:sz w:val="22"/>
          <w:szCs w:val="22"/>
        </w:rPr>
        <w:t xml:space="preserve"> </w:t>
      </w:r>
      <w:r w:rsidRPr="00772A5D">
        <w:rPr>
          <w:spacing w:val="-1"/>
          <w:sz w:val="22"/>
          <w:szCs w:val="22"/>
        </w:rPr>
        <w:t>have</w:t>
      </w:r>
      <w:r w:rsidRPr="00772A5D">
        <w:rPr>
          <w:spacing w:val="57"/>
          <w:w w:val="99"/>
          <w:sz w:val="22"/>
          <w:szCs w:val="22"/>
        </w:rPr>
        <w:t xml:space="preserve"> </w:t>
      </w:r>
      <w:r w:rsidRPr="00772A5D">
        <w:rPr>
          <w:spacing w:val="-1"/>
          <w:sz w:val="22"/>
          <w:szCs w:val="22"/>
        </w:rPr>
        <w:t>reported</w:t>
      </w:r>
      <w:r w:rsidRPr="00772A5D">
        <w:rPr>
          <w:spacing w:val="-4"/>
          <w:sz w:val="22"/>
          <w:szCs w:val="22"/>
        </w:rPr>
        <w:t xml:space="preserve"> </w:t>
      </w:r>
      <w:r w:rsidRPr="00772A5D">
        <w:rPr>
          <w:spacing w:val="-1"/>
          <w:sz w:val="22"/>
          <w:szCs w:val="22"/>
        </w:rPr>
        <w:t>to</w:t>
      </w:r>
      <w:r w:rsidRPr="00772A5D">
        <w:rPr>
          <w:spacing w:val="-2"/>
          <w:sz w:val="22"/>
          <w:szCs w:val="22"/>
        </w:rPr>
        <w:t xml:space="preserve"> </w:t>
      </w:r>
      <w:r w:rsidRPr="00772A5D">
        <w:rPr>
          <w:spacing w:val="-1"/>
          <w:sz w:val="22"/>
          <w:szCs w:val="22"/>
        </w:rPr>
        <w:t>the</w:t>
      </w:r>
      <w:r w:rsidRPr="00772A5D">
        <w:rPr>
          <w:spacing w:val="-5"/>
          <w:sz w:val="22"/>
          <w:szCs w:val="22"/>
        </w:rPr>
        <w:t xml:space="preserve"> </w:t>
      </w:r>
      <w:r w:rsidRPr="00772A5D">
        <w:rPr>
          <w:spacing w:val="-1"/>
          <w:sz w:val="22"/>
          <w:szCs w:val="22"/>
        </w:rPr>
        <w:t>Board</w:t>
      </w:r>
      <w:r w:rsidRPr="00772A5D">
        <w:rPr>
          <w:spacing w:val="-4"/>
          <w:sz w:val="22"/>
          <w:szCs w:val="22"/>
        </w:rPr>
        <w:t xml:space="preserve"> </w:t>
      </w:r>
      <w:r w:rsidRPr="00772A5D">
        <w:rPr>
          <w:spacing w:val="-1"/>
          <w:sz w:val="22"/>
          <w:szCs w:val="22"/>
        </w:rPr>
        <w:t>or</w:t>
      </w:r>
      <w:r w:rsidRPr="00772A5D">
        <w:rPr>
          <w:spacing w:val="-4"/>
          <w:sz w:val="22"/>
          <w:szCs w:val="22"/>
        </w:rPr>
        <w:t xml:space="preserve"> </w:t>
      </w:r>
      <w:r w:rsidRPr="00772A5D">
        <w:rPr>
          <w:spacing w:val="-1"/>
          <w:sz w:val="22"/>
          <w:szCs w:val="22"/>
        </w:rPr>
        <w:t>shall</w:t>
      </w:r>
      <w:r w:rsidRPr="00772A5D">
        <w:rPr>
          <w:spacing w:val="-5"/>
          <w:sz w:val="22"/>
          <w:szCs w:val="22"/>
        </w:rPr>
        <w:t xml:space="preserve"> </w:t>
      </w:r>
      <w:r w:rsidRPr="00772A5D">
        <w:rPr>
          <w:spacing w:val="-1"/>
          <w:sz w:val="22"/>
          <w:szCs w:val="22"/>
        </w:rPr>
        <w:t>otherwise</w:t>
      </w:r>
      <w:r w:rsidRPr="00772A5D">
        <w:rPr>
          <w:spacing w:val="-2"/>
          <w:sz w:val="22"/>
          <w:szCs w:val="22"/>
        </w:rPr>
        <w:t xml:space="preserve"> </w:t>
      </w:r>
      <w:r w:rsidRPr="00772A5D">
        <w:rPr>
          <w:spacing w:val="-1"/>
          <w:sz w:val="22"/>
          <w:szCs w:val="22"/>
        </w:rPr>
        <w:t>have</w:t>
      </w:r>
      <w:r w:rsidRPr="00772A5D">
        <w:rPr>
          <w:spacing w:val="-2"/>
          <w:sz w:val="22"/>
          <w:szCs w:val="22"/>
        </w:rPr>
        <w:t xml:space="preserve"> </w:t>
      </w:r>
      <w:r w:rsidRPr="00772A5D">
        <w:rPr>
          <w:spacing w:val="-1"/>
          <w:sz w:val="22"/>
          <w:szCs w:val="22"/>
        </w:rPr>
        <w:t>concluded</w:t>
      </w:r>
      <w:r w:rsidRPr="00772A5D">
        <w:rPr>
          <w:spacing w:val="-3"/>
          <w:sz w:val="22"/>
          <w:szCs w:val="22"/>
        </w:rPr>
        <w:t xml:space="preserve"> </w:t>
      </w:r>
      <w:r w:rsidRPr="00772A5D">
        <w:rPr>
          <w:spacing w:val="-1"/>
          <w:sz w:val="22"/>
          <w:szCs w:val="22"/>
        </w:rPr>
        <w:t>on</w:t>
      </w:r>
      <w:r w:rsidRPr="00772A5D">
        <w:rPr>
          <w:spacing w:val="-4"/>
          <w:sz w:val="22"/>
          <w:szCs w:val="22"/>
        </w:rPr>
        <w:t xml:space="preserve"> </w:t>
      </w:r>
      <w:r w:rsidRPr="00772A5D">
        <w:rPr>
          <w:spacing w:val="-1"/>
          <w:sz w:val="22"/>
          <w:szCs w:val="22"/>
        </w:rPr>
        <w:t>that</w:t>
      </w:r>
      <w:r w:rsidRPr="00772A5D">
        <w:rPr>
          <w:spacing w:val="-3"/>
          <w:sz w:val="22"/>
          <w:szCs w:val="22"/>
        </w:rPr>
        <w:t xml:space="preserve"> </w:t>
      </w:r>
      <w:r w:rsidRPr="00772A5D">
        <w:rPr>
          <w:spacing w:val="-1"/>
          <w:sz w:val="22"/>
          <w:szCs w:val="22"/>
        </w:rPr>
        <w:t>matter.</w:t>
      </w:r>
    </w:p>
    <w:p w14:paraId="09AE3295" w14:textId="77777777" w:rsidR="00BE7F47" w:rsidRPr="002A4435" w:rsidRDefault="00BE7F47" w:rsidP="00F82507">
      <w:pPr>
        <w:pStyle w:val="BodyText"/>
        <w:tabs>
          <w:tab w:val="left" w:pos="1560"/>
        </w:tabs>
        <w:autoSpaceDE/>
        <w:autoSpaceDN/>
        <w:ind w:left="1559" w:right="114"/>
        <w:rPr>
          <w:sz w:val="22"/>
          <w:szCs w:val="22"/>
        </w:rPr>
      </w:pPr>
    </w:p>
    <w:p w14:paraId="7AD742FC" w14:textId="77777777" w:rsidR="00031077" w:rsidRPr="00BE7F47" w:rsidRDefault="00031077" w:rsidP="00F82507">
      <w:pPr>
        <w:pStyle w:val="BodyText"/>
        <w:numPr>
          <w:ilvl w:val="2"/>
          <w:numId w:val="13"/>
        </w:numPr>
        <w:tabs>
          <w:tab w:val="left" w:pos="1560"/>
        </w:tabs>
        <w:autoSpaceDE/>
        <w:autoSpaceDN/>
        <w:spacing w:before="39"/>
        <w:ind w:right="119"/>
        <w:rPr>
          <w:sz w:val="22"/>
          <w:szCs w:val="22"/>
        </w:rPr>
      </w:pPr>
      <w:r w:rsidRPr="00772A5D">
        <w:rPr>
          <w:sz w:val="22"/>
          <w:szCs w:val="22"/>
        </w:rPr>
        <w:lastRenderedPageBreak/>
        <w:t>A</w:t>
      </w:r>
      <w:r w:rsidRPr="00772A5D">
        <w:rPr>
          <w:spacing w:val="-7"/>
          <w:sz w:val="22"/>
          <w:szCs w:val="22"/>
        </w:rPr>
        <w:t xml:space="preserve"> </w:t>
      </w:r>
      <w:r w:rsidRPr="00772A5D">
        <w:rPr>
          <w:spacing w:val="-1"/>
          <w:sz w:val="22"/>
          <w:szCs w:val="22"/>
        </w:rPr>
        <w:t>Director</w:t>
      </w:r>
      <w:r w:rsidRPr="00772A5D">
        <w:rPr>
          <w:spacing w:val="-7"/>
          <w:sz w:val="22"/>
          <w:szCs w:val="22"/>
        </w:rPr>
        <w:t xml:space="preserve"> </w:t>
      </w:r>
      <w:r w:rsidRPr="00772A5D">
        <w:rPr>
          <w:spacing w:val="-1"/>
          <w:sz w:val="22"/>
          <w:szCs w:val="22"/>
        </w:rPr>
        <w:t>of</w:t>
      </w:r>
      <w:r w:rsidRPr="00772A5D">
        <w:rPr>
          <w:spacing w:val="-7"/>
          <w:sz w:val="22"/>
          <w:szCs w:val="22"/>
        </w:rPr>
        <w:t xml:space="preserve"> </w:t>
      </w:r>
      <w:r w:rsidRPr="00772A5D">
        <w:rPr>
          <w:spacing w:val="-1"/>
          <w:sz w:val="22"/>
          <w:szCs w:val="22"/>
        </w:rPr>
        <w:t>the</w:t>
      </w:r>
      <w:r w:rsidRPr="00772A5D">
        <w:rPr>
          <w:spacing w:val="-8"/>
          <w:sz w:val="22"/>
          <w:szCs w:val="22"/>
        </w:rPr>
        <w:t xml:space="preserve"> </w:t>
      </w:r>
      <w:r>
        <w:rPr>
          <w:spacing w:val="-1"/>
          <w:sz w:val="22"/>
          <w:szCs w:val="22"/>
        </w:rPr>
        <w:t>Trust</w:t>
      </w:r>
      <w:r w:rsidRPr="00772A5D">
        <w:rPr>
          <w:spacing w:val="-9"/>
          <w:sz w:val="22"/>
          <w:szCs w:val="22"/>
        </w:rPr>
        <w:t xml:space="preserve"> </w:t>
      </w:r>
      <w:r w:rsidRPr="00772A5D">
        <w:rPr>
          <w:spacing w:val="-1"/>
          <w:sz w:val="22"/>
          <w:szCs w:val="22"/>
        </w:rPr>
        <w:t>or</w:t>
      </w:r>
      <w:r w:rsidRPr="00772A5D">
        <w:rPr>
          <w:spacing w:val="-7"/>
          <w:sz w:val="22"/>
          <w:szCs w:val="22"/>
        </w:rPr>
        <w:t xml:space="preserve"> </w:t>
      </w:r>
      <w:r w:rsidRPr="00772A5D">
        <w:rPr>
          <w:sz w:val="22"/>
          <w:szCs w:val="22"/>
        </w:rPr>
        <w:t>a</w:t>
      </w:r>
      <w:r w:rsidRPr="00772A5D">
        <w:rPr>
          <w:spacing w:val="-6"/>
          <w:sz w:val="22"/>
          <w:szCs w:val="22"/>
        </w:rPr>
        <w:t xml:space="preserve"> </w:t>
      </w:r>
      <w:r w:rsidRPr="00772A5D">
        <w:rPr>
          <w:spacing w:val="-1"/>
          <w:sz w:val="22"/>
          <w:szCs w:val="22"/>
        </w:rPr>
        <w:t>member</w:t>
      </w:r>
      <w:r w:rsidRPr="00772A5D">
        <w:rPr>
          <w:spacing w:val="-8"/>
          <w:sz w:val="22"/>
          <w:szCs w:val="22"/>
        </w:rPr>
        <w:t xml:space="preserve"> </w:t>
      </w:r>
      <w:r w:rsidRPr="00772A5D">
        <w:rPr>
          <w:spacing w:val="-1"/>
          <w:sz w:val="22"/>
          <w:szCs w:val="22"/>
        </w:rPr>
        <w:t>of</w:t>
      </w:r>
      <w:r w:rsidRPr="00772A5D">
        <w:rPr>
          <w:spacing w:val="-6"/>
          <w:sz w:val="22"/>
          <w:szCs w:val="22"/>
        </w:rPr>
        <w:t xml:space="preserve"> </w:t>
      </w:r>
      <w:r w:rsidRPr="00772A5D">
        <w:rPr>
          <w:sz w:val="22"/>
          <w:szCs w:val="22"/>
        </w:rPr>
        <w:t>a</w:t>
      </w:r>
      <w:r w:rsidRPr="00772A5D">
        <w:rPr>
          <w:spacing w:val="-8"/>
          <w:sz w:val="22"/>
          <w:szCs w:val="22"/>
        </w:rPr>
        <w:t xml:space="preserve"> </w:t>
      </w:r>
      <w:r w:rsidRPr="00772A5D">
        <w:rPr>
          <w:spacing w:val="-1"/>
          <w:sz w:val="22"/>
          <w:szCs w:val="22"/>
        </w:rPr>
        <w:t>committee</w:t>
      </w:r>
      <w:r w:rsidRPr="00772A5D">
        <w:rPr>
          <w:spacing w:val="-5"/>
          <w:sz w:val="22"/>
          <w:szCs w:val="22"/>
        </w:rPr>
        <w:t xml:space="preserve"> </w:t>
      </w:r>
      <w:r w:rsidRPr="00772A5D">
        <w:rPr>
          <w:spacing w:val="-1"/>
          <w:sz w:val="22"/>
          <w:szCs w:val="22"/>
        </w:rPr>
        <w:t>shall</w:t>
      </w:r>
      <w:r w:rsidRPr="00772A5D">
        <w:rPr>
          <w:spacing w:val="-9"/>
          <w:sz w:val="22"/>
          <w:szCs w:val="22"/>
        </w:rPr>
        <w:t xml:space="preserve"> </w:t>
      </w:r>
      <w:r w:rsidRPr="00772A5D">
        <w:rPr>
          <w:spacing w:val="-1"/>
          <w:sz w:val="22"/>
          <w:szCs w:val="22"/>
        </w:rPr>
        <w:t>not</w:t>
      </w:r>
      <w:r w:rsidRPr="00772A5D">
        <w:rPr>
          <w:spacing w:val="-6"/>
          <w:sz w:val="22"/>
          <w:szCs w:val="22"/>
        </w:rPr>
        <w:t xml:space="preserve"> </w:t>
      </w:r>
      <w:r w:rsidRPr="00772A5D">
        <w:rPr>
          <w:spacing w:val="-1"/>
          <w:sz w:val="22"/>
          <w:szCs w:val="22"/>
        </w:rPr>
        <w:t>disclose</w:t>
      </w:r>
      <w:r w:rsidRPr="00772A5D">
        <w:rPr>
          <w:spacing w:val="-7"/>
          <w:sz w:val="22"/>
          <w:szCs w:val="22"/>
        </w:rPr>
        <w:t xml:space="preserve"> </w:t>
      </w:r>
      <w:r w:rsidRPr="00772A5D">
        <w:rPr>
          <w:sz w:val="22"/>
          <w:szCs w:val="22"/>
        </w:rPr>
        <w:t>any</w:t>
      </w:r>
      <w:r w:rsidRPr="00772A5D">
        <w:rPr>
          <w:spacing w:val="-9"/>
          <w:sz w:val="22"/>
          <w:szCs w:val="22"/>
        </w:rPr>
        <w:t xml:space="preserve"> </w:t>
      </w:r>
      <w:r w:rsidRPr="00772A5D">
        <w:rPr>
          <w:spacing w:val="-1"/>
          <w:sz w:val="22"/>
          <w:szCs w:val="22"/>
        </w:rPr>
        <w:t>matter</w:t>
      </w:r>
      <w:r w:rsidRPr="00772A5D">
        <w:rPr>
          <w:spacing w:val="59"/>
          <w:w w:val="99"/>
          <w:sz w:val="22"/>
          <w:szCs w:val="22"/>
        </w:rPr>
        <w:t xml:space="preserve"> </w:t>
      </w:r>
      <w:r w:rsidRPr="00772A5D">
        <w:rPr>
          <w:spacing w:val="-1"/>
          <w:sz w:val="22"/>
          <w:szCs w:val="22"/>
        </w:rPr>
        <w:t>reported</w:t>
      </w:r>
      <w:r w:rsidRPr="00772A5D">
        <w:rPr>
          <w:spacing w:val="36"/>
          <w:sz w:val="22"/>
          <w:szCs w:val="22"/>
        </w:rPr>
        <w:t xml:space="preserve"> </w:t>
      </w:r>
      <w:r w:rsidRPr="00772A5D">
        <w:rPr>
          <w:spacing w:val="-1"/>
          <w:sz w:val="22"/>
          <w:szCs w:val="22"/>
        </w:rPr>
        <w:t>to</w:t>
      </w:r>
      <w:r w:rsidRPr="00772A5D">
        <w:rPr>
          <w:spacing w:val="36"/>
          <w:sz w:val="22"/>
          <w:szCs w:val="22"/>
        </w:rPr>
        <w:t xml:space="preserve"> </w:t>
      </w:r>
      <w:r w:rsidRPr="00772A5D">
        <w:rPr>
          <w:sz w:val="22"/>
          <w:szCs w:val="22"/>
        </w:rPr>
        <w:t>the</w:t>
      </w:r>
      <w:r w:rsidRPr="00772A5D">
        <w:rPr>
          <w:spacing w:val="35"/>
          <w:sz w:val="22"/>
          <w:szCs w:val="22"/>
        </w:rPr>
        <w:t xml:space="preserve"> </w:t>
      </w:r>
      <w:r w:rsidRPr="00772A5D">
        <w:rPr>
          <w:spacing w:val="-1"/>
          <w:sz w:val="22"/>
          <w:szCs w:val="22"/>
        </w:rPr>
        <w:t>Board</w:t>
      </w:r>
      <w:r w:rsidRPr="00772A5D">
        <w:rPr>
          <w:spacing w:val="38"/>
          <w:sz w:val="22"/>
          <w:szCs w:val="22"/>
        </w:rPr>
        <w:t xml:space="preserve"> </w:t>
      </w:r>
      <w:r w:rsidRPr="00772A5D">
        <w:rPr>
          <w:spacing w:val="-1"/>
          <w:sz w:val="22"/>
          <w:szCs w:val="22"/>
        </w:rPr>
        <w:t>or</w:t>
      </w:r>
      <w:r w:rsidRPr="00772A5D">
        <w:rPr>
          <w:spacing w:val="38"/>
          <w:sz w:val="22"/>
          <w:szCs w:val="22"/>
        </w:rPr>
        <w:t xml:space="preserve"> </w:t>
      </w:r>
      <w:r w:rsidRPr="00772A5D">
        <w:rPr>
          <w:spacing w:val="-1"/>
          <w:sz w:val="22"/>
          <w:szCs w:val="22"/>
        </w:rPr>
        <w:t>otherwise</w:t>
      </w:r>
      <w:r w:rsidRPr="00772A5D">
        <w:rPr>
          <w:spacing w:val="38"/>
          <w:sz w:val="22"/>
          <w:szCs w:val="22"/>
        </w:rPr>
        <w:t xml:space="preserve"> </w:t>
      </w:r>
      <w:r w:rsidRPr="00772A5D">
        <w:rPr>
          <w:spacing w:val="-1"/>
          <w:sz w:val="22"/>
          <w:szCs w:val="22"/>
        </w:rPr>
        <w:t>dealt</w:t>
      </w:r>
      <w:r w:rsidRPr="00772A5D">
        <w:rPr>
          <w:spacing w:val="38"/>
          <w:sz w:val="22"/>
          <w:szCs w:val="22"/>
        </w:rPr>
        <w:t xml:space="preserve"> </w:t>
      </w:r>
      <w:r w:rsidRPr="00772A5D">
        <w:rPr>
          <w:spacing w:val="-1"/>
          <w:sz w:val="22"/>
          <w:szCs w:val="22"/>
        </w:rPr>
        <w:t>with</w:t>
      </w:r>
      <w:r w:rsidRPr="00772A5D">
        <w:rPr>
          <w:spacing w:val="36"/>
          <w:sz w:val="22"/>
          <w:szCs w:val="22"/>
        </w:rPr>
        <w:t xml:space="preserve"> </w:t>
      </w:r>
      <w:r w:rsidRPr="00772A5D">
        <w:rPr>
          <w:sz w:val="22"/>
          <w:szCs w:val="22"/>
        </w:rPr>
        <w:t>by</w:t>
      </w:r>
      <w:r w:rsidRPr="00772A5D">
        <w:rPr>
          <w:spacing w:val="37"/>
          <w:sz w:val="22"/>
          <w:szCs w:val="22"/>
        </w:rPr>
        <w:t xml:space="preserve"> </w:t>
      </w:r>
      <w:r w:rsidRPr="00772A5D">
        <w:rPr>
          <w:spacing w:val="-1"/>
          <w:sz w:val="22"/>
          <w:szCs w:val="22"/>
        </w:rPr>
        <w:t>the</w:t>
      </w:r>
      <w:r w:rsidRPr="00772A5D">
        <w:rPr>
          <w:spacing w:val="35"/>
          <w:sz w:val="22"/>
          <w:szCs w:val="22"/>
        </w:rPr>
        <w:t xml:space="preserve"> </w:t>
      </w:r>
      <w:r w:rsidRPr="00772A5D">
        <w:rPr>
          <w:spacing w:val="-1"/>
          <w:sz w:val="22"/>
          <w:szCs w:val="22"/>
        </w:rPr>
        <w:t>committee,</w:t>
      </w:r>
      <w:r w:rsidRPr="00772A5D">
        <w:rPr>
          <w:spacing w:val="29"/>
          <w:w w:val="99"/>
          <w:sz w:val="22"/>
          <w:szCs w:val="22"/>
        </w:rPr>
        <w:t xml:space="preserve"> </w:t>
      </w:r>
      <w:r w:rsidRPr="00772A5D">
        <w:rPr>
          <w:spacing w:val="-1"/>
          <w:sz w:val="22"/>
          <w:szCs w:val="22"/>
        </w:rPr>
        <w:t>notwithstanding</w:t>
      </w:r>
      <w:r w:rsidRPr="00772A5D">
        <w:rPr>
          <w:spacing w:val="34"/>
          <w:sz w:val="22"/>
          <w:szCs w:val="22"/>
        </w:rPr>
        <w:t xml:space="preserve"> </w:t>
      </w:r>
      <w:r w:rsidRPr="00772A5D">
        <w:rPr>
          <w:sz w:val="22"/>
          <w:szCs w:val="22"/>
        </w:rPr>
        <w:t>that</w:t>
      </w:r>
      <w:r w:rsidRPr="00772A5D">
        <w:rPr>
          <w:spacing w:val="35"/>
          <w:sz w:val="22"/>
          <w:szCs w:val="22"/>
        </w:rPr>
        <w:t xml:space="preserve"> </w:t>
      </w:r>
      <w:r w:rsidRPr="00772A5D">
        <w:rPr>
          <w:spacing w:val="-1"/>
          <w:sz w:val="22"/>
          <w:szCs w:val="22"/>
        </w:rPr>
        <w:t>the</w:t>
      </w:r>
      <w:r w:rsidRPr="00772A5D">
        <w:rPr>
          <w:spacing w:val="38"/>
          <w:sz w:val="22"/>
          <w:szCs w:val="22"/>
        </w:rPr>
        <w:t xml:space="preserve"> </w:t>
      </w:r>
      <w:r w:rsidRPr="00772A5D">
        <w:rPr>
          <w:spacing w:val="-1"/>
          <w:sz w:val="22"/>
          <w:szCs w:val="22"/>
        </w:rPr>
        <w:t>matter</w:t>
      </w:r>
      <w:r w:rsidRPr="00772A5D">
        <w:rPr>
          <w:spacing w:val="34"/>
          <w:sz w:val="22"/>
          <w:szCs w:val="22"/>
        </w:rPr>
        <w:t xml:space="preserve"> </w:t>
      </w:r>
      <w:r w:rsidRPr="00772A5D">
        <w:rPr>
          <w:sz w:val="22"/>
          <w:szCs w:val="22"/>
        </w:rPr>
        <w:t>has</w:t>
      </w:r>
      <w:r w:rsidRPr="00772A5D">
        <w:rPr>
          <w:spacing w:val="35"/>
          <w:sz w:val="22"/>
          <w:szCs w:val="22"/>
        </w:rPr>
        <w:t xml:space="preserve"> </w:t>
      </w:r>
      <w:r w:rsidRPr="00772A5D">
        <w:rPr>
          <w:sz w:val="22"/>
          <w:szCs w:val="22"/>
        </w:rPr>
        <w:t>been</w:t>
      </w:r>
      <w:r w:rsidRPr="00772A5D">
        <w:rPr>
          <w:spacing w:val="35"/>
          <w:sz w:val="22"/>
          <w:szCs w:val="22"/>
        </w:rPr>
        <w:t xml:space="preserve"> </w:t>
      </w:r>
      <w:r w:rsidRPr="00772A5D">
        <w:rPr>
          <w:spacing w:val="-1"/>
          <w:sz w:val="22"/>
          <w:szCs w:val="22"/>
        </w:rPr>
        <w:t>reported</w:t>
      </w:r>
      <w:r w:rsidRPr="00772A5D">
        <w:rPr>
          <w:spacing w:val="36"/>
          <w:sz w:val="22"/>
          <w:szCs w:val="22"/>
        </w:rPr>
        <w:t xml:space="preserve"> </w:t>
      </w:r>
      <w:r w:rsidRPr="00772A5D">
        <w:rPr>
          <w:spacing w:val="-1"/>
          <w:sz w:val="22"/>
          <w:szCs w:val="22"/>
        </w:rPr>
        <w:t>or</w:t>
      </w:r>
      <w:r w:rsidRPr="00772A5D">
        <w:rPr>
          <w:spacing w:val="35"/>
          <w:sz w:val="22"/>
          <w:szCs w:val="22"/>
        </w:rPr>
        <w:t xml:space="preserve"> </w:t>
      </w:r>
      <w:r w:rsidRPr="00772A5D">
        <w:rPr>
          <w:spacing w:val="-1"/>
          <w:sz w:val="22"/>
          <w:szCs w:val="22"/>
        </w:rPr>
        <w:t>action</w:t>
      </w:r>
      <w:r w:rsidRPr="00772A5D">
        <w:rPr>
          <w:spacing w:val="36"/>
          <w:sz w:val="22"/>
          <w:szCs w:val="22"/>
        </w:rPr>
        <w:t xml:space="preserve"> </w:t>
      </w:r>
      <w:r w:rsidRPr="00772A5D">
        <w:rPr>
          <w:sz w:val="22"/>
          <w:szCs w:val="22"/>
        </w:rPr>
        <w:t>has</w:t>
      </w:r>
      <w:r w:rsidRPr="00772A5D">
        <w:rPr>
          <w:spacing w:val="34"/>
          <w:sz w:val="22"/>
          <w:szCs w:val="22"/>
        </w:rPr>
        <w:t xml:space="preserve"> </w:t>
      </w:r>
      <w:r w:rsidRPr="00772A5D">
        <w:rPr>
          <w:spacing w:val="-1"/>
          <w:sz w:val="22"/>
          <w:szCs w:val="22"/>
        </w:rPr>
        <w:t>been</w:t>
      </w:r>
      <w:r w:rsidRPr="00772A5D">
        <w:rPr>
          <w:spacing w:val="35"/>
          <w:sz w:val="22"/>
          <w:szCs w:val="22"/>
        </w:rPr>
        <w:t xml:space="preserve"> </w:t>
      </w:r>
      <w:r w:rsidRPr="00772A5D">
        <w:rPr>
          <w:spacing w:val="-1"/>
          <w:sz w:val="22"/>
          <w:szCs w:val="22"/>
        </w:rPr>
        <w:t>concluded,</w:t>
      </w:r>
      <w:r w:rsidRPr="00772A5D">
        <w:rPr>
          <w:spacing w:val="-2"/>
          <w:sz w:val="22"/>
          <w:szCs w:val="22"/>
        </w:rPr>
        <w:t xml:space="preserve"> if</w:t>
      </w:r>
      <w:r w:rsidRPr="00772A5D">
        <w:rPr>
          <w:spacing w:val="-3"/>
          <w:sz w:val="22"/>
          <w:szCs w:val="22"/>
        </w:rPr>
        <w:t xml:space="preserve"> </w:t>
      </w:r>
      <w:r w:rsidRPr="00772A5D">
        <w:rPr>
          <w:sz w:val="22"/>
          <w:szCs w:val="22"/>
        </w:rPr>
        <w:t>the</w:t>
      </w:r>
      <w:r w:rsidRPr="00772A5D">
        <w:rPr>
          <w:spacing w:val="-4"/>
          <w:sz w:val="22"/>
          <w:szCs w:val="22"/>
        </w:rPr>
        <w:t xml:space="preserve"> </w:t>
      </w:r>
      <w:r w:rsidRPr="00772A5D">
        <w:rPr>
          <w:spacing w:val="-1"/>
          <w:sz w:val="22"/>
          <w:szCs w:val="22"/>
        </w:rPr>
        <w:t>Board</w:t>
      </w:r>
      <w:r w:rsidRPr="00772A5D">
        <w:rPr>
          <w:spacing w:val="-3"/>
          <w:sz w:val="22"/>
          <w:szCs w:val="22"/>
        </w:rPr>
        <w:t xml:space="preserve"> </w:t>
      </w:r>
      <w:r w:rsidRPr="00772A5D">
        <w:rPr>
          <w:spacing w:val="-1"/>
          <w:sz w:val="22"/>
          <w:szCs w:val="22"/>
        </w:rPr>
        <w:t>or</w:t>
      </w:r>
      <w:r w:rsidRPr="00772A5D">
        <w:rPr>
          <w:spacing w:val="-2"/>
          <w:sz w:val="22"/>
          <w:szCs w:val="22"/>
        </w:rPr>
        <w:t xml:space="preserve"> </w:t>
      </w:r>
      <w:r w:rsidRPr="00772A5D">
        <w:rPr>
          <w:spacing w:val="-1"/>
          <w:sz w:val="22"/>
          <w:szCs w:val="22"/>
        </w:rPr>
        <w:t>committee</w:t>
      </w:r>
      <w:r w:rsidRPr="00772A5D">
        <w:rPr>
          <w:spacing w:val="-3"/>
          <w:sz w:val="22"/>
          <w:szCs w:val="22"/>
        </w:rPr>
        <w:t xml:space="preserve"> </w:t>
      </w:r>
      <w:r w:rsidRPr="00772A5D">
        <w:rPr>
          <w:spacing w:val="-1"/>
          <w:sz w:val="22"/>
          <w:szCs w:val="22"/>
        </w:rPr>
        <w:t>shall</w:t>
      </w:r>
      <w:r w:rsidRPr="00772A5D">
        <w:rPr>
          <w:spacing w:val="-4"/>
          <w:sz w:val="22"/>
          <w:szCs w:val="22"/>
        </w:rPr>
        <w:t xml:space="preserve"> </w:t>
      </w:r>
      <w:r w:rsidRPr="00772A5D">
        <w:rPr>
          <w:spacing w:val="-1"/>
          <w:sz w:val="22"/>
          <w:szCs w:val="22"/>
        </w:rPr>
        <w:t>resolve</w:t>
      </w:r>
      <w:r w:rsidRPr="00772A5D">
        <w:rPr>
          <w:spacing w:val="-2"/>
          <w:sz w:val="22"/>
          <w:szCs w:val="22"/>
        </w:rPr>
        <w:t xml:space="preserve"> </w:t>
      </w:r>
      <w:r w:rsidRPr="00772A5D">
        <w:rPr>
          <w:spacing w:val="-1"/>
          <w:sz w:val="22"/>
          <w:szCs w:val="22"/>
        </w:rPr>
        <w:t>that</w:t>
      </w:r>
      <w:r w:rsidRPr="00772A5D">
        <w:rPr>
          <w:spacing w:val="-2"/>
          <w:sz w:val="22"/>
          <w:szCs w:val="22"/>
        </w:rPr>
        <w:t xml:space="preserve"> </w:t>
      </w:r>
      <w:r w:rsidRPr="00772A5D">
        <w:rPr>
          <w:sz w:val="22"/>
          <w:szCs w:val="22"/>
        </w:rPr>
        <w:t>it</w:t>
      </w:r>
      <w:r w:rsidRPr="00772A5D">
        <w:rPr>
          <w:spacing w:val="-4"/>
          <w:sz w:val="22"/>
          <w:szCs w:val="22"/>
        </w:rPr>
        <w:t xml:space="preserve"> </w:t>
      </w:r>
      <w:r w:rsidRPr="00772A5D">
        <w:rPr>
          <w:sz w:val="22"/>
          <w:szCs w:val="22"/>
        </w:rPr>
        <w:t>is</w:t>
      </w:r>
      <w:r w:rsidRPr="00772A5D">
        <w:rPr>
          <w:spacing w:val="-2"/>
          <w:sz w:val="22"/>
          <w:szCs w:val="22"/>
        </w:rPr>
        <w:t xml:space="preserve"> </w:t>
      </w:r>
      <w:r w:rsidRPr="00772A5D">
        <w:rPr>
          <w:spacing w:val="-1"/>
          <w:sz w:val="22"/>
          <w:szCs w:val="22"/>
        </w:rPr>
        <w:t>confidential.</w:t>
      </w:r>
    </w:p>
    <w:p w14:paraId="2F31BAFA" w14:textId="77777777" w:rsidR="00BE7F47" w:rsidRPr="00772A5D" w:rsidRDefault="00BE7F47" w:rsidP="00BE7F47">
      <w:pPr>
        <w:pStyle w:val="BodyText"/>
        <w:tabs>
          <w:tab w:val="left" w:pos="1560"/>
        </w:tabs>
        <w:autoSpaceDE/>
        <w:autoSpaceDN/>
        <w:spacing w:before="39"/>
        <w:ind w:right="119"/>
        <w:jc w:val="both"/>
        <w:rPr>
          <w:sz w:val="22"/>
          <w:szCs w:val="22"/>
        </w:rPr>
      </w:pPr>
    </w:p>
    <w:p w14:paraId="21DEE55C" w14:textId="77777777" w:rsidR="00031077" w:rsidRPr="00BE7F47" w:rsidRDefault="00031077" w:rsidP="002A7809">
      <w:pPr>
        <w:pStyle w:val="Heading1"/>
        <w:numPr>
          <w:ilvl w:val="0"/>
          <w:numId w:val="13"/>
        </w:numPr>
        <w:tabs>
          <w:tab w:val="left" w:pos="840"/>
        </w:tabs>
        <w:autoSpaceDE/>
        <w:autoSpaceDN/>
        <w:spacing w:before="12"/>
        <w:jc w:val="left"/>
        <w:rPr>
          <w:rFonts w:eastAsia="Calibri"/>
          <w:b/>
          <w:bCs/>
        </w:rPr>
      </w:pPr>
      <w:r w:rsidRPr="00BE7F47">
        <w:rPr>
          <w:spacing w:val="-1"/>
        </w:rPr>
        <w:t>DECLARATIONS</w:t>
      </w:r>
      <w:r w:rsidRPr="00BE7F47">
        <w:rPr>
          <w:spacing w:val="-7"/>
        </w:rPr>
        <w:t xml:space="preserve"> </w:t>
      </w:r>
      <w:r w:rsidRPr="00772A5D">
        <w:t>OF</w:t>
      </w:r>
      <w:r w:rsidRPr="00BE7F47">
        <w:rPr>
          <w:spacing w:val="-8"/>
        </w:rPr>
        <w:t xml:space="preserve"> </w:t>
      </w:r>
      <w:r w:rsidRPr="00BE7F47">
        <w:rPr>
          <w:spacing w:val="-1"/>
        </w:rPr>
        <w:t>INTERESTS</w:t>
      </w:r>
      <w:r w:rsidRPr="00BE7F47">
        <w:rPr>
          <w:spacing w:val="-7"/>
        </w:rPr>
        <w:t xml:space="preserve"> </w:t>
      </w:r>
      <w:r w:rsidRPr="00772A5D">
        <w:t>AND</w:t>
      </w:r>
      <w:r w:rsidRPr="00BE7F47">
        <w:rPr>
          <w:spacing w:val="-5"/>
        </w:rPr>
        <w:t xml:space="preserve"> </w:t>
      </w:r>
      <w:r w:rsidRPr="00BE7F47">
        <w:rPr>
          <w:spacing w:val="-1"/>
        </w:rPr>
        <w:t>REGISTER</w:t>
      </w:r>
      <w:r w:rsidRPr="00BE7F47">
        <w:rPr>
          <w:spacing w:val="-8"/>
        </w:rPr>
        <w:t xml:space="preserve"> </w:t>
      </w:r>
      <w:r w:rsidRPr="00772A5D">
        <w:t>OF</w:t>
      </w:r>
      <w:r w:rsidRPr="00BE7F47">
        <w:rPr>
          <w:spacing w:val="-9"/>
        </w:rPr>
        <w:t xml:space="preserve"> </w:t>
      </w:r>
      <w:r w:rsidRPr="00BE7F47">
        <w:rPr>
          <w:spacing w:val="-1"/>
        </w:rPr>
        <w:t>INTERESTS</w:t>
      </w:r>
    </w:p>
    <w:p w14:paraId="7F11BA68" w14:textId="77777777" w:rsidR="00BE7F47" w:rsidRPr="00BE7F47" w:rsidRDefault="00BE7F47" w:rsidP="008E007D">
      <w:pPr>
        <w:pStyle w:val="Heading1"/>
        <w:numPr>
          <w:ilvl w:val="0"/>
          <w:numId w:val="0"/>
        </w:numPr>
        <w:tabs>
          <w:tab w:val="left" w:pos="840"/>
        </w:tabs>
        <w:autoSpaceDE/>
        <w:autoSpaceDN/>
        <w:spacing w:before="12"/>
        <w:ind w:left="839"/>
        <w:jc w:val="left"/>
        <w:rPr>
          <w:rFonts w:eastAsia="Calibri"/>
          <w:b/>
          <w:bCs/>
        </w:rPr>
      </w:pPr>
    </w:p>
    <w:p w14:paraId="66292CA1" w14:textId="77777777" w:rsidR="00031077" w:rsidRPr="00BE7F47" w:rsidRDefault="00031077" w:rsidP="008864C6">
      <w:pPr>
        <w:widowControl w:val="0"/>
        <w:numPr>
          <w:ilvl w:val="1"/>
          <w:numId w:val="13"/>
        </w:numPr>
        <w:tabs>
          <w:tab w:val="left" w:pos="840"/>
        </w:tabs>
        <w:spacing w:before="2" w:after="0" w:line="240" w:lineRule="auto"/>
        <w:rPr>
          <w:rFonts w:ascii="Arial" w:eastAsia="Calibri" w:hAnsi="Arial" w:cs="Arial"/>
          <w:b/>
          <w:bCs/>
        </w:rPr>
      </w:pPr>
      <w:r w:rsidRPr="00BE7F47">
        <w:rPr>
          <w:rFonts w:ascii="Arial" w:hAnsi="Arial" w:cs="Arial"/>
          <w:b/>
          <w:spacing w:val="-1"/>
        </w:rPr>
        <w:t>Declaration</w:t>
      </w:r>
      <w:r w:rsidRPr="00BE7F47">
        <w:rPr>
          <w:rFonts w:ascii="Arial" w:hAnsi="Arial" w:cs="Arial"/>
          <w:b/>
          <w:spacing w:val="-7"/>
        </w:rPr>
        <w:t xml:space="preserve"> </w:t>
      </w:r>
      <w:r w:rsidRPr="00BE7F47">
        <w:rPr>
          <w:rFonts w:ascii="Arial" w:hAnsi="Arial" w:cs="Arial"/>
          <w:b/>
        </w:rPr>
        <w:t>of</w:t>
      </w:r>
      <w:r w:rsidRPr="00BE7F47">
        <w:rPr>
          <w:rFonts w:ascii="Arial" w:hAnsi="Arial" w:cs="Arial"/>
          <w:b/>
          <w:spacing w:val="-7"/>
        </w:rPr>
        <w:t xml:space="preserve"> </w:t>
      </w:r>
      <w:r w:rsidRPr="00BE7F47">
        <w:rPr>
          <w:rFonts w:ascii="Arial" w:hAnsi="Arial" w:cs="Arial"/>
          <w:b/>
          <w:spacing w:val="-1"/>
        </w:rPr>
        <w:t>Interests</w:t>
      </w:r>
    </w:p>
    <w:p w14:paraId="54A1F846" w14:textId="77777777" w:rsidR="00BE7F47" w:rsidRPr="00BE7F47" w:rsidRDefault="00BE7F47" w:rsidP="008864C6">
      <w:pPr>
        <w:widowControl w:val="0"/>
        <w:tabs>
          <w:tab w:val="left" w:pos="840"/>
        </w:tabs>
        <w:spacing w:before="2" w:after="0" w:line="240" w:lineRule="auto"/>
        <w:ind w:left="839"/>
        <w:rPr>
          <w:rFonts w:ascii="Arial" w:eastAsia="Calibri" w:hAnsi="Arial" w:cs="Arial"/>
          <w:b/>
          <w:bCs/>
        </w:rPr>
      </w:pPr>
    </w:p>
    <w:p w14:paraId="64BE82D3" w14:textId="77777777" w:rsidR="00031077" w:rsidRDefault="00031077" w:rsidP="00F82507">
      <w:pPr>
        <w:pStyle w:val="BodyText"/>
        <w:numPr>
          <w:ilvl w:val="2"/>
          <w:numId w:val="13"/>
        </w:numPr>
        <w:tabs>
          <w:tab w:val="left" w:pos="1560"/>
        </w:tabs>
        <w:autoSpaceDE/>
        <w:autoSpaceDN/>
        <w:ind w:right="114"/>
        <w:rPr>
          <w:sz w:val="22"/>
          <w:szCs w:val="22"/>
        </w:rPr>
      </w:pPr>
      <w:r w:rsidRPr="00772A5D">
        <w:rPr>
          <w:sz w:val="22"/>
          <w:szCs w:val="22"/>
        </w:rPr>
        <w:t>If</w:t>
      </w:r>
      <w:r w:rsidRPr="00772A5D">
        <w:rPr>
          <w:spacing w:val="-4"/>
          <w:sz w:val="22"/>
          <w:szCs w:val="22"/>
        </w:rPr>
        <w:t xml:space="preserve"> </w:t>
      </w:r>
      <w:r w:rsidRPr="00772A5D">
        <w:rPr>
          <w:sz w:val="22"/>
          <w:szCs w:val="22"/>
        </w:rPr>
        <w:t>a</w:t>
      </w:r>
      <w:r w:rsidRPr="00772A5D">
        <w:rPr>
          <w:spacing w:val="-4"/>
          <w:sz w:val="22"/>
          <w:szCs w:val="22"/>
        </w:rPr>
        <w:t xml:space="preserve"> </w:t>
      </w:r>
      <w:r w:rsidRPr="00772A5D">
        <w:rPr>
          <w:spacing w:val="-1"/>
          <w:sz w:val="22"/>
          <w:szCs w:val="22"/>
        </w:rPr>
        <w:t>Director</w:t>
      </w:r>
      <w:r w:rsidRPr="00772A5D">
        <w:rPr>
          <w:spacing w:val="-6"/>
          <w:sz w:val="22"/>
          <w:szCs w:val="22"/>
        </w:rPr>
        <w:t xml:space="preserve"> </w:t>
      </w:r>
      <w:r w:rsidRPr="00772A5D">
        <w:rPr>
          <w:sz w:val="22"/>
          <w:szCs w:val="22"/>
        </w:rPr>
        <w:t>has</w:t>
      </w:r>
      <w:r w:rsidRPr="00772A5D">
        <w:rPr>
          <w:spacing w:val="-4"/>
          <w:sz w:val="22"/>
          <w:szCs w:val="22"/>
        </w:rPr>
        <w:t xml:space="preserve"> </w:t>
      </w:r>
      <w:r w:rsidRPr="00772A5D">
        <w:rPr>
          <w:sz w:val="22"/>
          <w:szCs w:val="22"/>
        </w:rPr>
        <w:t>a</w:t>
      </w:r>
      <w:r w:rsidRPr="00772A5D">
        <w:rPr>
          <w:spacing w:val="-4"/>
          <w:sz w:val="22"/>
          <w:szCs w:val="22"/>
        </w:rPr>
        <w:t xml:space="preserve"> </w:t>
      </w:r>
      <w:r w:rsidRPr="00772A5D">
        <w:rPr>
          <w:spacing w:val="-1"/>
          <w:sz w:val="22"/>
          <w:szCs w:val="22"/>
        </w:rPr>
        <w:t>pecuniary,</w:t>
      </w:r>
      <w:r w:rsidRPr="00772A5D">
        <w:rPr>
          <w:spacing w:val="-3"/>
          <w:sz w:val="22"/>
          <w:szCs w:val="22"/>
        </w:rPr>
        <w:t xml:space="preserve"> </w:t>
      </w:r>
      <w:r w:rsidRPr="00772A5D">
        <w:rPr>
          <w:spacing w:val="-1"/>
          <w:sz w:val="22"/>
          <w:szCs w:val="22"/>
        </w:rPr>
        <w:t>personal</w:t>
      </w:r>
      <w:r w:rsidRPr="00772A5D">
        <w:rPr>
          <w:spacing w:val="-4"/>
          <w:sz w:val="22"/>
          <w:szCs w:val="22"/>
        </w:rPr>
        <w:t xml:space="preserve"> </w:t>
      </w:r>
      <w:r w:rsidRPr="00772A5D">
        <w:rPr>
          <w:spacing w:val="-1"/>
          <w:sz w:val="22"/>
          <w:szCs w:val="22"/>
        </w:rPr>
        <w:t>or</w:t>
      </w:r>
      <w:r w:rsidRPr="00772A5D">
        <w:rPr>
          <w:spacing w:val="-5"/>
          <w:sz w:val="22"/>
          <w:szCs w:val="22"/>
        </w:rPr>
        <w:t xml:space="preserve"> </w:t>
      </w:r>
      <w:r w:rsidRPr="00772A5D">
        <w:rPr>
          <w:sz w:val="22"/>
          <w:szCs w:val="22"/>
        </w:rPr>
        <w:t>family</w:t>
      </w:r>
      <w:r w:rsidRPr="00772A5D">
        <w:rPr>
          <w:spacing w:val="-5"/>
          <w:sz w:val="22"/>
          <w:szCs w:val="22"/>
        </w:rPr>
        <w:t xml:space="preserve"> </w:t>
      </w:r>
      <w:r w:rsidRPr="00772A5D">
        <w:rPr>
          <w:spacing w:val="-1"/>
          <w:sz w:val="22"/>
          <w:szCs w:val="22"/>
        </w:rPr>
        <w:t>interest,</w:t>
      </w:r>
      <w:r w:rsidRPr="00772A5D">
        <w:rPr>
          <w:spacing w:val="-5"/>
          <w:sz w:val="22"/>
          <w:szCs w:val="22"/>
        </w:rPr>
        <w:t xml:space="preserve"> </w:t>
      </w:r>
      <w:r w:rsidRPr="00772A5D">
        <w:rPr>
          <w:spacing w:val="-1"/>
          <w:sz w:val="22"/>
          <w:szCs w:val="22"/>
        </w:rPr>
        <w:t>whether</w:t>
      </w:r>
      <w:r w:rsidRPr="00772A5D">
        <w:rPr>
          <w:spacing w:val="-7"/>
          <w:sz w:val="22"/>
          <w:szCs w:val="22"/>
        </w:rPr>
        <w:t xml:space="preserve"> </w:t>
      </w:r>
      <w:r w:rsidRPr="00772A5D">
        <w:rPr>
          <w:spacing w:val="-1"/>
          <w:sz w:val="22"/>
          <w:szCs w:val="22"/>
        </w:rPr>
        <w:t>that</w:t>
      </w:r>
      <w:r w:rsidRPr="00772A5D">
        <w:rPr>
          <w:spacing w:val="-3"/>
          <w:sz w:val="22"/>
          <w:szCs w:val="22"/>
        </w:rPr>
        <w:t xml:space="preserve"> </w:t>
      </w:r>
      <w:r w:rsidRPr="00772A5D">
        <w:rPr>
          <w:spacing w:val="-1"/>
          <w:sz w:val="22"/>
          <w:szCs w:val="22"/>
        </w:rPr>
        <w:t>interest</w:t>
      </w:r>
      <w:r w:rsidRPr="00772A5D">
        <w:rPr>
          <w:spacing w:val="-4"/>
          <w:sz w:val="22"/>
          <w:szCs w:val="22"/>
        </w:rPr>
        <w:t xml:space="preserve"> </w:t>
      </w:r>
      <w:r w:rsidRPr="00772A5D">
        <w:rPr>
          <w:sz w:val="22"/>
          <w:szCs w:val="22"/>
        </w:rPr>
        <w:t>is</w:t>
      </w:r>
      <w:r w:rsidRPr="00772A5D">
        <w:rPr>
          <w:spacing w:val="49"/>
          <w:sz w:val="22"/>
          <w:szCs w:val="22"/>
        </w:rPr>
        <w:t xml:space="preserve"> </w:t>
      </w:r>
      <w:r w:rsidRPr="00772A5D">
        <w:rPr>
          <w:sz w:val="22"/>
          <w:szCs w:val="22"/>
        </w:rPr>
        <w:t>actual</w:t>
      </w:r>
      <w:r w:rsidRPr="00772A5D">
        <w:rPr>
          <w:spacing w:val="-14"/>
          <w:sz w:val="22"/>
          <w:szCs w:val="22"/>
        </w:rPr>
        <w:t xml:space="preserve"> </w:t>
      </w:r>
      <w:r w:rsidRPr="00772A5D">
        <w:rPr>
          <w:spacing w:val="-1"/>
          <w:sz w:val="22"/>
          <w:szCs w:val="22"/>
        </w:rPr>
        <w:t>or</w:t>
      </w:r>
      <w:r w:rsidRPr="00772A5D">
        <w:rPr>
          <w:spacing w:val="-13"/>
          <w:sz w:val="22"/>
          <w:szCs w:val="22"/>
        </w:rPr>
        <w:t xml:space="preserve"> </w:t>
      </w:r>
      <w:r w:rsidRPr="00772A5D">
        <w:rPr>
          <w:spacing w:val="-1"/>
          <w:sz w:val="22"/>
          <w:szCs w:val="22"/>
        </w:rPr>
        <w:t>potential</w:t>
      </w:r>
      <w:r w:rsidRPr="00772A5D">
        <w:rPr>
          <w:spacing w:val="-13"/>
          <w:sz w:val="22"/>
          <w:szCs w:val="22"/>
        </w:rPr>
        <w:t xml:space="preserve"> </w:t>
      </w:r>
      <w:r w:rsidRPr="00772A5D">
        <w:rPr>
          <w:spacing w:val="-1"/>
          <w:sz w:val="22"/>
          <w:szCs w:val="22"/>
        </w:rPr>
        <w:t>and</w:t>
      </w:r>
      <w:r w:rsidRPr="00772A5D">
        <w:rPr>
          <w:spacing w:val="-11"/>
          <w:sz w:val="22"/>
          <w:szCs w:val="22"/>
        </w:rPr>
        <w:t xml:space="preserve"> </w:t>
      </w:r>
      <w:r w:rsidRPr="00772A5D">
        <w:rPr>
          <w:spacing w:val="-1"/>
          <w:sz w:val="22"/>
          <w:szCs w:val="22"/>
        </w:rPr>
        <w:t>whether</w:t>
      </w:r>
      <w:r w:rsidRPr="00772A5D">
        <w:rPr>
          <w:spacing w:val="-14"/>
          <w:sz w:val="22"/>
          <w:szCs w:val="22"/>
        </w:rPr>
        <w:t xml:space="preserve"> </w:t>
      </w:r>
      <w:r w:rsidRPr="00772A5D">
        <w:rPr>
          <w:spacing w:val="-1"/>
          <w:sz w:val="22"/>
          <w:szCs w:val="22"/>
        </w:rPr>
        <w:t>that</w:t>
      </w:r>
      <w:r w:rsidRPr="00772A5D">
        <w:rPr>
          <w:spacing w:val="-13"/>
          <w:sz w:val="22"/>
          <w:szCs w:val="22"/>
        </w:rPr>
        <w:t xml:space="preserve"> </w:t>
      </w:r>
      <w:r w:rsidRPr="00772A5D">
        <w:rPr>
          <w:spacing w:val="-1"/>
          <w:sz w:val="22"/>
          <w:szCs w:val="22"/>
        </w:rPr>
        <w:t>interest</w:t>
      </w:r>
      <w:r w:rsidRPr="00772A5D">
        <w:rPr>
          <w:spacing w:val="-10"/>
          <w:sz w:val="22"/>
          <w:szCs w:val="22"/>
        </w:rPr>
        <w:t xml:space="preserve"> </w:t>
      </w:r>
      <w:r w:rsidRPr="00772A5D">
        <w:rPr>
          <w:sz w:val="22"/>
          <w:szCs w:val="22"/>
        </w:rPr>
        <w:t>is</w:t>
      </w:r>
      <w:r w:rsidRPr="00772A5D">
        <w:rPr>
          <w:spacing w:val="-15"/>
          <w:sz w:val="22"/>
          <w:szCs w:val="22"/>
        </w:rPr>
        <w:t xml:space="preserve"> </w:t>
      </w:r>
      <w:r w:rsidRPr="00772A5D">
        <w:rPr>
          <w:spacing w:val="-1"/>
          <w:sz w:val="22"/>
          <w:szCs w:val="22"/>
        </w:rPr>
        <w:t>direct</w:t>
      </w:r>
      <w:r w:rsidRPr="00772A5D">
        <w:rPr>
          <w:spacing w:val="-11"/>
          <w:sz w:val="22"/>
          <w:szCs w:val="22"/>
        </w:rPr>
        <w:t xml:space="preserve"> </w:t>
      </w:r>
      <w:r w:rsidRPr="00772A5D">
        <w:rPr>
          <w:spacing w:val="-1"/>
          <w:sz w:val="22"/>
          <w:szCs w:val="22"/>
        </w:rPr>
        <w:t>or</w:t>
      </w:r>
      <w:r w:rsidRPr="00772A5D">
        <w:rPr>
          <w:spacing w:val="-12"/>
          <w:sz w:val="22"/>
          <w:szCs w:val="22"/>
        </w:rPr>
        <w:t xml:space="preserve"> </w:t>
      </w:r>
      <w:r w:rsidRPr="00772A5D">
        <w:rPr>
          <w:spacing w:val="-1"/>
          <w:sz w:val="22"/>
          <w:szCs w:val="22"/>
        </w:rPr>
        <w:t>indirect,</w:t>
      </w:r>
      <w:r w:rsidRPr="00772A5D">
        <w:rPr>
          <w:spacing w:val="-12"/>
          <w:sz w:val="22"/>
          <w:szCs w:val="22"/>
        </w:rPr>
        <w:t xml:space="preserve"> </w:t>
      </w:r>
      <w:r w:rsidRPr="00772A5D">
        <w:rPr>
          <w:spacing w:val="-2"/>
          <w:sz w:val="22"/>
          <w:szCs w:val="22"/>
        </w:rPr>
        <w:t>in</w:t>
      </w:r>
      <w:r w:rsidRPr="00772A5D">
        <w:rPr>
          <w:spacing w:val="-11"/>
          <w:sz w:val="22"/>
          <w:szCs w:val="22"/>
        </w:rPr>
        <w:t xml:space="preserve"> </w:t>
      </w:r>
      <w:r w:rsidRPr="00772A5D">
        <w:rPr>
          <w:spacing w:val="-1"/>
          <w:sz w:val="22"/>
          <w:szCs w:val="22"/>
        </w:rPr>
        <w:t>any</w:t>
      </w:r>
      <w:r w:rsidRPr="00772A5D">
        <w:rPr>
          <w:spacing w:val="-13"/>
          <w:sz w:val="22"/>
          <w:szCs w:val="22"/>
        </w:rPr>
        <w:t xml:space="preserve"> </w:t>
      </w:r>
      <w:r w:rsidRPr="00772A5D">
        <w:rPr>
          <w:spacing w:val="-1"/>
          <w:sz w:val="22"/>
          <w:szCs w:val="22"/>
        </w:rPr>
        <w:t>proposed</w:t>
      </w:r>
      <w:r w:rsidRPr="00772A5D">
        <w:rPr>
          <w:spacing w:val="55"/>
          <w:sz w:val="22"/>
          <w:szCs w:val="22"/>
        </w:rPr>
        <w:t xml:space="preserve"> </w:t>
      </w:r>
      <w:r w:rsidRPr="00772A5D">
        <w:rPr>
          <w:spacing w:val="-1"/>
          <w:sz w:val="22"/>
          <w:szCs w:val="22"/>
        </w:rPr>
        <w:t>contract</w:t>
      </w:r>
      <w:r w:rsidRPr="00772A5D">
        <w:rPr>
          <w:spacing w:val="3"/>
          <w:sz w:val="22"/>
          <w:szCs w:val="22"/>
        </w:rPr>
        <w:t xml:space="preserve"> </w:t>
      </w:r>
      <w:r w:rsidRPr="00772A5D">
        <w:rPr>
          <w:spacing w:val="-1"/>
          <w:sz w:val="22"/>
          <w:szCs w:val="22"/>
        </w:rPr>
        <w:t>or</w:t>
      </w:r>
      <w:r w:rsidRPr="00772A5D">
        <w:rPr>
          <w:spacing w:val="5"/>
          <w:sz w:val="22"/>
          <w:szCs w:val="22"/>
        </w:rPr>
        <w:t xml:space="preserve"> </w:t>
      </w:r>
      <w:r w:rsidRPr="00772A5D">
        <w:rPr>
          <w:spacing w:val="-1"/>
          <w:sz w:val="22"/>
          <w:szCs w:val="22"/>
        </w:rPr>
        <w:t>other</w:t>
      </w:r>
      <w:r w:rsidRPr="00772A5D">
        <w:rPr>
          <w:spacing w:val="5"/>
          <w:sz w:val="22"/>
          <w:szCs w:val="22"/>
        </w:rPr>
        <w:t xml:space="preserve"> </w:t>
      </w:r>
      <w:r w:rsidRPr="00772A5D">
        <w:rPr>
          <w:spacing w:val="-1"/>
          <w:sz w:val="22"/>
          <w:szCs w:val="22"/>
        </w:rPr>
        <w:t>matter</w:t>
      </w:r>
      <w:r w:rsidRPr="00772A5D">
        <w:rPr>
          <w:spacing w:val="4"/>
          <w:sz w:val="22"/>
          <w:szCs w:val="22"/>
        </w:rPr>
        <w:t xml:space="preserve"> </w:t>
      </w:r>
      <w:r w:rsidRPr="00772A5D">
        <w:rPr>
          <w:spacing w:val="-1"/>
          <w:sz w:val="22"/>
          <w:szCs w:val="22"/>
        </w:rPr>
        <w:t>which</w:t>
      </w:r>
      <w:r w:rsidRPr="00772A5D">
        <w:rPr>
          <w:spacing w:val="6"/>
          <w:sz w:val="22"/>
          <w:szCs w:val="22"/>
        </w:rPr>
        <w:t xml:space="preserve"> </w:t>
      </w:r>
      <w:r w:rsidRPr="00772A5D">
        <w:rPr>
          <w:sz w:val="22"/>
          <w:szCs w:val="22"/>
        </w:rPr>
        <w:t>is</w:t>
      </w:r>
      <w:r w:rsidRPr="00772A5D">
        <w:rPr>
          <w:spacing w:val="4"/>
          <w:sz w:val="22"/>
          <w:szCs w:val="22"/>
        </w:rPr>
        <w:t xml:space="preserve"> </w:t>
      </w:r>
      <w:r w:rsidRPr="00772A5D">
        <w:rPr>
          <w:spacing w:val="-1"/>
          <w:sz w:val="22"/>
          <w:szCs w:val="22"/>
        </w:rPr>
        <w:t>under</w:t>
      </w:r>
      <w:r w:rsidRPr="00772A5D">
        <w:rPr>
          <w:spacing w:val="6"/>
          <w:sz w:val="22"/>
          <w:szCs w:val="22"/>
        </w:rPr>
        <w:t xml:space="preserve"> </w:t>
      </w:r>
      <w:r w:rsidRPr="00772A5D">
        <w:rPr>
          <w:spacing w:val="-1"/>
          <w:sz w:val="22"/>
          <w:szCs w:val="22"/>
        </w:rPr>
        <w:t>consideration</w:t>
      </w:r>
      <w:r w:rsidRPr="00772A5D">
        <w:rPr>
          <w:spacing w:val="4"/>
          <w:sz w:val="22"/>
          <w:szCs w:val="22"/>
        </w:rPr>
        <w:t xml:space="preserve"> </w:t>
      </w:r>
      <w:r w:rsidRPr="00772A5D">
        <w:rPr>
          <w:spacing w:val="-1"/>
          <w:sz w:val="22"/>
          <w:szCs w:val="22"/>
        </w:rPr>
        <w:t>or</w:t>
      </w:r>
      <w:r w:rsidRPr="00772A5D">
        <w:rPr>
          <w:spacing w:val="5"/>
          <w:sz w:val="22"/>
          <w:szCs w:val="22"/>
        </w:rPr>
        <w:t xml:space="preserve"> </w:t>
      </w:r>
      <w:r w:rsidRPr="00772A5D">
        <w:rPr>
          <w:sz w:val="22"/>
          <w:szCs w:val="22"/>
        </w:rPr>
        <w:t>is</w:t>
      </w:r>
      <w:r w:rsidRPr="00772A5D">
        <w:rPr>
          <w:spacing w:val="3"/>
          <w:sz w:val="22"/>
          <w:szCs w:val="22"/>
        </w:rPr>
        <w:t xml:space="preserve"> </w:t>
      </w:r>
      <w:r w:rsidRPr="00772A5D">
        <w:rPr>
          <w:sz w:val="22"/>
          <w:szCs w:val="22"/>
        </w:rPr>
        <w:t>to</w:t>
      </w:r>
      <w:r w:rsidRPr="00772A5D">
        <w:rPr>
          <w:spacing w:val="5"/>
          <w:sz w:val="22"/>
          <w:szCs w:val="22"/>
        </w:rPr>
        <w:t xml:space="preserve"> </w:t>
      </w:r>
      <w:r w:rsidRPr="00772A5D">
        <w:rPr>
          <w:spacing w:val="-1"/>
          <w:sz w:val="22"/>
          <w:szCs w:val="22"/>
        </w:rPr>
        <w:t>be</w:t>
      </w:r>
      <w:r w:rsidRPr="00772A5D">
        <w:rPr>
          <w:spacing w:val="5"/>
          <w:sz w:val="22"/>
          <w:szCs w:val="22"/>
        </w:rPr>
        <w:t xml:space="preserve"> </w:t>
      </w:r>
      <w:r w:rsidRPr="00772A5D">
        <w:rPr>
          <w:spacing w:val="-1"/>
          <w:sz w:val="22"/>
          <w:szCs w:val="22"/>
        </w:rPr>
        <w:t>considered</w:t>
      </w:r>
      <w:r w:rsidRPr="00772A5D">
        <w:rPr>
          <w:spacing w:val="6"/>
          <w:sz w:val="22"/>
          <w:szCs w:val="22"/>
        </w:rPr>
        <w:t xml:space="preserve"> </w:t>
      </w:r>
      <w:r w:rsidRPr="00772A5D">
        <w:rPr>
          <w:sz w:val="22"/>
          <w:szCs w:val="22"/>
        </w:rPr>
        <w:t>by</w:t>
      </w:r>
      <w:r w:rsidRPr="00772A5D">
        <w:rPr>
          <w:spacing w:val="55"/>
          <w:w w:val="99"/>
          <w:sz w:val="22"/>
          <w:szCs w:val="22"/>
        </w:rPr>
        <w:t xml:space="preserve"> </w:t>
      </w:r>
      <w:r w:rsidRPr="00772A5D">
        <w:rPr>
          <w:sz w:val="22"/>
          <w:szCs w:val="22"/>
        </w:rPr>
        <w:t>the</w:t>
      </w:r>
      <w:r w:rsidRPr="00772A5D">
        <w:rPr>
          <w:spacing w:val="-11"/>
          <w:sz w:val="22"/>
          <w:szCs w:val="22"/>
        </w:rPr>
        <w:t xml:space="preserve"> </w:t>
      </w:r>
      <w:r w:rsidRPr="00772A5D">
        <w:rPr>
          <w:spacing w:val="-1"/>
          <w:sz w:val="22"/>
          <w:szCs w:val="22"/>
        </w:rPr>
        <w:t>Board,</w:t>
      </w:r>
      <w:r w:rsidRPr="00772A5D">
        <w:rPr>
          <w:spacing w:val="-11"/>
          <w:sz w:val="22"/>
          <w:szCs w:val="22"/>
        </w:rPr>
        <w:t xml:space="preserve"> </w:t>
      </w:r>
      <w:r w:rsidRPr="00772A5D">
        <w:rPr>
          <w:spacing w:val="-1"/>
          <w:sz w:val="22"/>
          <w:szCs w:val="22"/>
        </w:rPr>
        <w:t>the</w:t>
      </w:r>
      <w:r w:rsidRPr="00772A5D">
        <w:rPr>
          <w:spacing w:val="-10"/>
          <w:sz w:val="22"/>
          <w:szCs w:val="22"/>
        </w:rPr>
        <w:t xml:space="preserve"> </w:t>
      </w:r>
      <w:r w:rsidRPr="00772A5D">
        <w:rPr>
          <w:spacing w:val="-1"/>
          <w:sz w:val="22"/>
          <w:szCs w:val="22"/>
        </w:rPr>
        <w:t>Director</w:t>
      </w:r>
      <w:r w:rsidRPr="00772A5D">
        <w:rPr>
          <w:spacing w:val="-8"/>
          <w:sz w:val="22"/>
          <w:szCs w:val="22"/>
        </w:rPr>
        <w:t xml:space="preserve"> </w:t>
      </w:r>
      <w:r w:rsidRPr="00772A5D">
        <w:rPr>
          <w:spacing w:val="-1"/>
          <w:sz w:val="22"/>
          <w:szCs w:val="22"/>
        </w:rPr>
        <w:t>shall</w:t>
      </w:r>
      <w:r w:rsidRPr="00772A5D">
        <w:rPr>
          <w:spacing w:val="-11"/>
          <w:sz w:val="22"/>
          <w:szCs w:val="22"/>
        </w:rPr>
        <w:t xml:space="preserve"> </w:t>
      </w:r>
      <w:r w:rsidRPr="00772A5D">
        <w:rPr>
          <w:sz w:val="22"/>
          <w:szCs w:val="22"/>
        </w:rPr>
        <w:t>disclose</w:t>
      </w:r>
      <w:r w:rsidRPr="00772A5D">
        <w:rPr>
          <w:spacing w:val="-10"/>
          <w:sz w:val="22"/>
          <w:szCs w:val="22"/>
        </w:rPr>
        <w:t xml:space="preserve"> </w:t>
      </w:r>
      <w:r w:rsidRPr="00772A5D">
        <w:rPr>
          <w:spacing w:val="-1"/>
          <w:sz w:val="22"/>
          <w:szCs w:val="22"/>
        </w:rPr>
        <w:t>that</w:t>
      </w:r>
      <w:r w:rsidRPr="00772A5D">
        <w:rPr>
          <w:spacing w:val="-8"/>
          <w:sz w:val="22"/>
          <w:szCs w:val="22"/>
        </w:rPr>
        <w:t xml:space="preserve"> </w:t>
      </w:r>
      <w:r w:rsidRPr="00772A5D">
        <w:rPr>
          <w:spacing w:val="-1"/>
          <w:sz w:val="22"/>
          <w:szCs w:val="22"/>
        </w:rPr>
        <w:t>interest</w:t>
      </w:r>
      <w:r w:rsidRPr="00772A5D">
        <w:rPr>
          <w:spacing w:val="-10"/>
          <w:sz w:val="22"/>
          <w:szCs w:val="22"/>
        </w:rPr>
        <w:t xml:space="preserve"> </w:t>
      </w:r>
      <w:r w:rsidRPr="00772A5D">
        <w:rPr>
          <w:sz w:val="22"/>
          <w:szCs w:val="22"/>
        </w:rPr>
        <w:t>to</w:t>
      </w:r>
      <w:r w:rsidRPr="00772A5D">
        <w:rPr>
          <w:spacing w:val="-10"/>
          <w:sz w:val="22"/>
          <w:szCs w:val="22"/>
        </w:rPr>
        <w:t xml:space="preserve"> </w:t>
      </w:r>
      <w:r w:rsidRPr="00772A5D">
        <w:rPr>
          <w:spacing w:val="-1"/>
          <w:sz w:val="22"/>
          <w:szCs w:val="22"/>
        </w:rPr>
        <w:t>the</w:t>
      </w:r>
      <w:r w:rsidRPr="00772A5D">
        <w:rPr>
          <w:spacing w:val="-9"/>
          <w:sz w:val="22"/>
          <w:szCs w:val="22"/>
        </w:rPr>
        <w:t xml:space="preserve"> </w:t>
      </w:r>
      <w:r w:rsidRPr="00772A5D">
        <w:rPr>
          <w:spacing w:val="-1"/>
          <w:sz w:val="22"/>
          <w:szCs w:val="22"/>
        </w:rPr>
        <w:t>Board</w:t>
      </w:r>
      <w:r w:rsidRPr="00772A5D">
        <w:rPr>
          <w:spacing w:val="-8"/>
          <w:sz w:val="22"/>
          <w:szCs w:val="22"/>
        </w:rPr>
        <w:t xml:space="preserve"> </w:t>
      </w:r>
      <w:r w:rsidRPr="00772A5D">
        <w:rPr>
          <w:sz w:val="22"/>
          <w:szCs w:val="22"/>
        </w:rPr>
        <w:t>as</w:t>
      </w:r>
      <w:r w:rsidRPr="00772A5D">
        <w:rPr>
          <w:spacing w:val="-11"/>
          <w:sz w:val="22"/>
          <w:szCs w:val="22"/>
        </w:rPr>
        <w:t xml:space="preserve"> </w:t>
      </w:r>
      <w:r w:rsidRPr="00772A5D">
        <w:rPr>
          <w:spacing w:val="-1"/>
          <w:sz w:val="22"/>
          <w:szCs w:val="22"/>
        </w:rPr>
        <w:t>soon</w:t>
      </w:r>
      <w:r w:rsidRPr="00772A5D">
        <w:rPr>
          <w:spacing w:val="-10"/>
          <w:sz w:val="22"/>
          <w:szCs w:val="22"/>
        </w:rPr>
        <w:t xml:space="preserve"> </w:t>
      </w:r>
      <w:r w:rsidRPr="00772A5D">
        <w:rPr>
          <w:sz w:val="22"/>
          <w:szCs w:val="22"/>
        </w:rPr>
        <w:t>as</w:t>
      </w:r>
      <w:r w:rsidRPr="00772A5D">
        <w:rPr>
          <w:spacing w:val="-11"/>
          <w:sz w:val="22"/>
          <w:szCs w:val="22"/>
        </w:rPr>
        <w:t xml:space="preserve"> </w:t>
      </w:r>
      <w:r>
        <w:rPr>
          <w:sz w:val="22"/>
          <w:szCs w:val="22"/>
        </w:rPr>
        <w:t>They</w:t>
      </w:r>
      <w:r w:rsidRPr="00772A5D">
        <w:rPr>
          <w:spacing w:val="43"/>
          <w:w w:val="99"/>
          <w:sz w:val="22"/>
          <w:szCs w:val="22"/>
        </w:rPr>
        <w:t xml:space="preserve"> </w:t>
      </w:r>
      <w:r w:rsidRPr="00772A5D">
        <w:rPr>
          <w:sz w:val="22"/>
          <w:szCs w:val="22"/>
        </w:rPr>
        <w:t>becomes</w:t>
      </w:r>
      <w:r w:rsidRPr="00772A5D">
        <w:rPr>
          <w:spacing w:val="-5"/>
          <w:sz w:val="22"/>
          <w:szCs w:val="22"/>
        </w:rPr>
        <w:t xml:space="preserve"> </w:t>
      </w:r>
      <w:r w:rsidRPr="00772A5D">
        <w:rPr>
          <w:spacing w:val="-1"/>
          <w:sz w:val="22"/>
          <w:szCs w:val="22"/>
        </w:rPr>
        <w:t>aware</w:t>
      </w:r>
      <w:r w:rsidRPr="00772A5D">
        <w:rPr>
          <w:spacing w:val="-5"/>
          <w:sz w:val="22"/>
          <w:szCs w:val="22"/>
        </w:rPr>
        <w:t xml:space="preserve"> </w:t>
      </w:r>
      <w:r w:rsidRPr="00772A5D">
        <w:rPr>
          <w:spacing w:val="-1"/>
          <w:sz w:val="22"/>
          <w:szCs w:val="22"/>
        </w:rPr>
        <w:t>of</w:t>
      </w:r>
      <w:r w:rsidRPr="00772A5D">
        <w:rPr>
          <w:spacing w:val="-5"/>
          <w:sz w:val="22"/>
          <w:szCs w:val="22"/>
        </w:rPr>
        <w:t xml:space="preserve"> </w:t>
      </w:r>
      <w:r w:rsidRPr="00772A5D">
        <w:rPr>
          <w:sz w:val="22"/>
          <w:szCs w:val="22"/>
        </w:rPr>
        <w:t>it.</w:t>
      </w:r>
    </w:p>
    <w:p w14:paraId="7BADB9FB" w14:textId="77777777" w:rsidR="00BE7F47" w:rsidRPr="00772A5D" w:rsidRDefault="00BE7F47" w:rsidP="00F82507">
      <w:pPr>
        <w:pStyle w:val="BodyText"/>
        <w:tabs>
          <w:tab w:val="left" w:pos="1560"/>
        </w:tabs>
        <w:autoSpaceDE/>
        <w:autoSpaceDN/>
        <w:ind w:left="1559" w:right="114"/>
        <w:rPr>
          <w:sz w:val="22"/>
          <w:szCs w:val="22"/>
        </w:rPr>
      </w:pPr>
    </w:p>
    <w:p w14:paraId="52C4D083" w14:textId="77777777" w:rsidR="00031077" w:rsidRPr="00772A5D" w:rsidRDefault="00031077" w:rsidP="008E007D">
      <w:pPr>
        <w:pStyle w:val="BodyText"/>
        <w:numPr>
          <w:ilvl w:val="2"/>
          <w:numId w:val="13"/>
        </w:numPr>
        <w:tabs>
          <w:tab w:val="left" w:pos="1560"/>
        </w:tabs>
        <w:autoSpaceDE/>
        <w:autoSpaceDN/>
        <w:rPr>
          <w:sz w:val="22"/>
          <w:szCs w:val="22"/>
        </w:rPr>
      </w:pPr>
      <w:r w:rsidRPr="00772A5D">
        <w:rPr>
          <w:spacing w:val="-1"/>
          <w:sz w:val="22"/>
          <w:szCs w:val="22"/>
        </w:rPr>
        <w:t>Interests</w:t>
      </w:r>
      <w:r w:rsidRPr="00772A5D">
        <w:rPr>
          <w:spacing w:val="-5"/>
          <w:sz w:val="22"/>
          <w:szCs w:val="22"/>
        </w:rPr>
        <w:t xml:space="preserve"> </w:t>
      </w:r>
      <w:r w:rsidRPr="00772A5D">
        <w:rPr>
          <w:spacing w:val="-1"/>
          <w:sz w:val="22"/>
          <w:szCs w:val="22"/>
        </w:rPr>
        <w:t>which</w:t>
      </w:r>
      <w:r w:rsidRPr="00772A5D">
        <w:rPr>
          <w:spacing w:val="-5"/>
          <w:sz w:val="22"/>
          <w:szCs w:val="22"/>
        </w:rPr>
        <w:t xml:space="preserve"> </w:t>
      </w:r>
      <w:r w:rsidRPr="00772A5D">
        <w:rPr>
          <w:spacing w:val="-1"/>
          <w:sz w:val="22"/>
          <w:szCs w:val="22"/>
        </w:rPr>
        <w:t>should</w:t>
      </w:r>
      <w:r w:rsidRPr="00772A5D">
        <w:rPr>
          <w:spacing w:val="-5"/>
          <w:sz w:val="22"/>
          <w:szCs w:val="22"/>
        </w:rPr>
        <w:t xml:space="preserve"> </w:t>
      </w:r>
      <w:r w:rsidRPr="00772A5D">
        <w:rPr>
          <w:spacing w:val="-1"/>
          <w:sz w:val="22"/>
          <w:szCs w:val="22"/>
        </w:rPr>
        <w:t>be</w:t>
      </w:r>
      <w:r w:rsidRPr="00772A5D">
        <w:rPr>
          <w:spacing w:val="-4"/>
          <w:sz w:val="22"/>
          <w:szCs w:val="22"/>
        </w:rPr>
        <w:t xml:space="preserve"> </w:t>
      </w:r>
      <w:r w:rsidRPr="00772A5D">
        <w:rPr>
          <w:spacing w:val="-1"/>
          <w:sz w:val="22"/>
          <w:szCs w:val="22"/>
        </w:rPr>
        <w:t>regarded</w:t>
      </w:r>
      <w:r w:rsidRPr="00772A5D">
        <w:rPr>
          <w:spacing w:val="-4"/>
          <w:sz w:val="22"/>
          <w:szCs w:val="22"/>
        </w:rPr>
        <w:t xml:space="preserve"> </w:t>
      </w:r>
      <w:r w:rsidRPr="00772A5D">
        <w:rPr>
          <w:sz w:val="22"/>
          <w:szCs w:val="22"/>
        </w:rPr>
        <w:t>as</w:t>
      </w:r>
      <w:r w:rsidRPr="00772A5D">
        <w:rPr>
          <w:spacing w:val="-4"/>
          <w:sz w:val="22"/>
          <w:szCs w:val="22"/>
        </w:rPr>
        <w:t xml:space="preserve"> </w:t>
      </w:r>
      <w:r w:rsidRPr="00772A5D">
        <w:rPr>
          <w:spacing w:val="-1"/>
          <w:sz w:val="22"/>
          <w:szCs w:val="22"/>
        </w:rPr>
        <w:t>"relevant</w:t>
      </w:r>
      <w:r w:rsidRPr="00772A5D">
        <w:rPr>
          <w:spacing w:val="-4"/>
          <w:sz w:val="22"/>
          <w:szCs w:val="22"/>
        </w:rPr>
        <w:t xml:space="preserve"> </w:t>
      </w:r>
      <w:r w:rsidRPr="00772A5D">
        <w:rPr>
          <w:spacing w:val="-1"/>
          <w:sz w:val="22"/>
          <w:szCs w:val="22"/>
        </w:rPr>
        <w:t>and</w:t>
      </w:r>
      <w:r w:rsidRPr="00772A5D">
        <w:rPr>
          <w:spacing w:val="-3"/>
          <w:sz w:val="22"/>
          <w:szCs w:val="22"/>
        </w:rPr>
        <w:t xml:space="preserve"> </w:t>
      </w:r>
      <w:r w:rsidRPr="00772A5D">
        <w:rPr>
          <w:spacing w:val="-1"/>
          <w:sz w:val="22"/>
          <w:szCs w:val="22"/>
        </w:rPr>
        <w:t>material"</w:t>
      </w:r>
      <w:r w:rsidRPr="00772A5D">
        <w:rPr>
          <w:spacing w:val="-4"/>
          <w:sz w:val="22"/>
          <w:szCs w:val="22"/>
        </w:rPr>
        <w:t xml:space="preserve"> </w:t>
      </w:r>
      <w:r w:rsidRPr="00772A5D">
        <w:rPr>
          <w:spacing w:val="-1"/>
          <w:sz w:val="22"/>
          <w:szCs w:val="22"/>
        </w:rPr>
        <w:t>are:</w:t>
      </w:r>
    </w:p>
    <w:p w14:paraId="63801505" w14:textId="77777777" w:rsidR="00031077" w:rsidRPr="00772A5D" w:rsidRDefault="00031077" w:rsidP="008864C6">
      <w:pPr>
        <w:pStyle w:val="BodyText"/>
        <w:numPr>
          <w:ilvl w:val="3"/>
          <w:numId w:val="13"/>
        </w:numPr>
        <w:tabs>
          <w:tab w:val="left" w:pos="1985"/>
        </w:tabs>
        <w:autoSpaceDE/>
        <w:autoSpaceDN/>
        <w:ind w:left="1985" w:right="333" w:hanging="425"/>
        <w:rPr>
          <w:sz w:val="22"/>
          <w:szCs w:val="22"/>
        </w:rPr>
      </w:pPr>
      <w:r w:rsidRPr="00772A5D">
        <w:rPr>
          <w:spacing w:val="-1"/>
          <w:sz w:val="22"/>
          <w:szCs w:val="22"/>
        </w:rPr>
        <w:t>Directorships,</w:t>
      </w:r>
      <w:r w:rsidRPr="00772A5D">
        <w:rPr>
          <w:spacing w:val="-7"/>
          <w:sz w:val="22"/>
          <w:szCs w:val="22"/>
        </w:rPr>
        <w:t xml:space="preserve"> </w:t>
      </w:r>
      <w:r w:rsidRPr="00772A5D">
        <w:rPr>
          <w:spacing w:val="-1"/>
          <w:sz w:val="22"/>
          <w:szCs w:val="22"/>
        </w:rPr>
        <w:t>including</w:t>
      </w:r>
      <w:r w:rsidRPr="00772A5D">
        <w:rPr>
          <w:spacing w:val="-9"/>
          <w:sz w:val="22"/>
          <w:szCs w:val="22"/>
        </w:rPr>
        <w:t xml:space="preserve"> </w:t>
      </w:r>
      <w:r w:rsidRPr="00772A5D">
        <w:rPr>
          <w:spacing w:val="-1"/>
          <w:sz w:val="22"/>
          <w:szCs w:val="22"/>
        </w:rPr>
        <w:t>non-executive</w:t>
      </w:r>
      <w:r w:rsidRPr="00772A5D">
        <w:rPr>
          <w:spacing w:val="-4"/>
          <w:sz w:val="22"/>
          <w:szCs w:val="22"/>
        </w:rPr>
        <w:t xml:space="preserve"> </w:t>
      </w:r>
      <w:r w:rsidRPr="00772A5D">
        <w:rPr>
          <w:spacing w:val="-1"/>
          <w:sz w:val="22"/>
          <w:szCs w:val="22"/>
        </w:rPr>
        <w:t>directorships</w:t>
      </w:r>
      <w:r w:rsidRPr="00772A5D">
        <w:rPr>
          <w:spacing w:val="-5"/>
          <w:sz w:val="22"/>
          <w:szCs w:val="22"/>
        </w:rPr>
        <w:t xml:space="preserve"> </w:t>
      </w:r>
      <w:r w:rsidRPr="00772A5D">
        <w:rPr>
          <w:spacing w:val="-1"/>
          <w:sz w:val="22"/>
          <w:szCs w:val="22"/>
        </w:rPr>
        <w:t>held</w:t>
      </w:r>
      <w:r w:rsidRPr="00772A5D">
        <w:rPr>
          <w:spacing w:val="-4"/>
          <w:sz w:val="22"/>
          <w:szCs w:val="22"/>
        </w:rPr>
        <w:t xml:space="preserve"> </w:t>
      </w:r>
      <w:r w:rsidRPr="00772A5D">
        <w:rPr>
          <w:spacing w:val="-2"/>
          <w:sz w:val="22"/>
          <w:szCs w:val="22"/>
        </w:rPr>
        <w:t>in</w:t>
      </w:r>
      <w:r w:rsidRPr="00772A5D">
        <w:rPr>
          <w:spacing w:val="69"/>
          <w:sz w:val="22"/>
          <w:szCs w:val="22"/>
        </w:rPr>
        <w:t xml:space="preserve"> </w:t>
      </w:r>
      <w:r w:rsidRPr="00772A5D">
        <w:rPr>
          <w:sz w:val="22"/>
          <w:szCs w:val="22"/>
        </w:rPr>
        <w:t>limited</w:t>
      </w:r>
      <w:r w:rsidRPr="00772A5D">
        <w:rPr>
          <w:spacing w:val="-4"/>
          <w:sz w:val="22"/>
          <w:szCs w:val="22"/>
        </w:rPr>
        <w:t xml:space="preserve"> </w:t>
      </w:r>
      <w:r w:rsidRPr="00772A5D">
        <w:rPr>
          <w:spacing w:val="-1"/>
          <w:sz w:val="22"/>
          <w:szCs w:val="22"/>
        </w:rPr>
        <w:t>companies</w:t>
      </w:r>
      <w:r w:rsidRPr="00772A5D">
        <w:rPr>
          <w:spacing w:val="-6"/>
          <w:sz w:val="22"/>
          <w:szCs w:val="22"/>
        </w:rPr>
        <w:t xml:space="preserve"> </w:t>
      </w:r>
      <w:r w:rsidRPr="00772A5D">
        <w:rPr>
          <w:spacing w:val="-1"/>
          <w:sz w:val="22"/>
          <w:szCs w:val="22"/>
        </w:rPr>
        <w:t>(with</w:t>
      </w:r>
      <w:r w:rsidRPr="00772A5D">
        <w:rPr>
          <w:spacing w:val="-5"/>
          <w:sz w:val="22"/>
          <w:szCs w:val="22"/>
        </w:rPr>
        <w:t xml:space="preserve"> </w:t>
      </w:r>
      <w:r w:rsidRPr="00772A5D">
        <w:rPr>
          <w:sz w:val="22"/>
          <w:szCs w:val="22"/>
        </w:rPr>
        <w:t>the</w:t>
      </w:r>
      <w:r w:rsidRPr="00772A5D">
        <w:rPr>
          <w:spacing w:val="-5"/>
          <w:sz w:val="22"/>
          <w:szCs w:val="22"/>
        </w:rPr>
        <w:t xml:space="preserve"> </w:t>
      </w:r>
      <w:r w:rsidRPr="00772A5D">
        <w:rPr>
          <w:spacing w:val="-1"/>
          <w:sz w:val="22"/>
          <w:szCs w:val="22"/>
        </w:rPr>
        <w:t>exception</w:t>
      </w:r>
      <w:r w:rsidRPr="00772A5D">
        <w:rPr>
          <w:spacing w:val="-3"/>
          <w:sz w:val="22"/>
          <w:szCs w:val="22"/>
        </w:rPr>
        <w:t xml:space="preserve"> </w:t>
      </w:r>
      <w:r w:rsidRPr="00772A5D">
        <w:rPr>
          <w:sz w:val="22"/>
          <w:szCs w:val="22"/>
        </w:rPr>
        <w:t>of</w:t>
      </w:r>
      <w:r w:rsidRPr="00772A5D">
        <w:rPr>
          <w:spacing w:val="-5"/>
          <w:sz w:val="22"/>
          <w:szCs w:val="22"/>
        </w:rPr>
        <w:t xml:space="preserve"> </w:t>
      </w:r>
      <w:r w:rsidRPr="00772A5D">
        <w:rPr>
          <w:sz w:val="22"/>
          <w:szCs w:val="22"/>
        </w:rPr>
        <w:t>dormant</w:t>
      </w:r>
      <w:r w:rsidRPr="00772A5D">
        <w:rPr>
          <w:spacing w:val="-3"/>
          <w:sz w:val="22"/>
          <w:szCs w:val="22"/>
        </w:rPr>
        <w:t xml:space="preserve"> </w:t>
      </w:r>
      <w:r w:rsidRPr="00772A5D">
        <w:rPr>
          <w:spacing w:val="-1"/>
          <w:sz w:val="22"/>
          <w:szCs w:val="22"/>
        </w:rPr>
        <w:t>companies);</w:t>
      </w:r>
    </w:p>
    <w:p w14:paraId="43B33C14" w14:textId="77777777" w:rsidR="00031077" w:rsidRPr="00772A5D" w:rsidRDefault="00031077" w:rsidP="008864C6">
      <w:pPr>
        <w:pStyle w:val="BodyText"/>
        <w:numPr>
          <w:ilvl w:val="3"/>
          <w:numId w:val="13"/>
        </w:numPr>
        <w:tabs>
          <w:tab w:val="left" w:pos="1985"/>
        </w:tabs>
        <w:autoSpaceDE/>
        <w:autoSpaceDN/>
        <w:ind w:left="1985" w:right="333" w:hanging="425"/>
        <w:rPr>
          <w:sz w:val="22"/>
          <w:szCs w:val="22"/>
        </w:rPr>
      </w:pPr>
      <w:r w:rsidRPr="00772A5D">
        <w:rPr>
          <w:spacing w:val="-1"/>
          <w:sz w:val="22"/>
          <w:szCs w:val="22"/>
        </w:rPr>
        <w:t>Ownership,</w:t>
      </w:r>
      <w:r w:rsidRPr="00772A5D">
        <w:rPr>
          <w:spacing w:val="-6"/>
          <w:sz w:val="22"/>
          <w:szCs w:val="22"/>
        </w:rPr>
        <w:t xml:space="preserve"> </w:t>
      </w:r>
      <w:r w:rsidRPr="00772A5D">
        <w:rPr>
          <w:spacing w:val="-1"/>
          <w:sz w:val="22"/>
          <w:szCs w:val="22"/>
        </w:rPr>
        <w:t>part-ownership</w:t>
      </w:r>
      <w:r w:rsidRPr="00772A5D">
        <w:rPr>
          <w:spacing w:val="-5"/>
          <w:sz w:val="22"/>
          <w:szCs w:val="22"/>
        </w:rPr>
        <w:t xml:space="preserve"> </w:t>
      </w:r>
      <w:r w:rsidRPr="00772A5D">
        <w:rPr>
          <w:spacing w:val="-1"/>
          <w:sz w:val="22"/>
          <w:szCs w:val="22"/>
        </w:rPr>
        <w:t>or</w:t>
      </w:r>
      <w:r w:rsidRPr="00772A5D">
        <w:rPr>
          <w:spacing w:val="-5"/>
          <w:sz w:val="22"/>
          <w:szCs w:val="22"/>
        </w:rPr>
        <w:t xml:space="preserve"> </w:t>
      </w:r>
      <w:r w:rsidRPr="00772A5D">
        <w:rPr>
          <w:spacing w:val="-1"/>
          <w:sz w:val="22"/>
          <w:szCs w:val="22"/>
        </w:rPr>
        <w:t>directorships</w:t>
      </w:r>
      <w:r w:rsidRPr="00772A5D">
        <w:rPr>
          <w:spacing w:val="-6"/>
          <w:sz w:val="22"/>
          <w:szCs w:val="22"/>
        </w:rPr>
        <w:t xml:space="preserve"> </w:t>
      </w:r>
      <w:r w:rsidRPr="00772A5D">
        <w:rPr>
          <w:spacing w:val="-1"/>
          <w:sz w:val="22"/>
          <w:szCs w:val="22"/>
        </w:rPr>
        <w:t>of</w:t>
      </w:r>
      <w:r w:rsidRPr="00772A5D">
        <w:rPr>
          <w:spacing w:val="-4"/>
          <w:sz w:val="22"/>
          <w:szCs w:val="22"/>
        </w:rPr>
        <w:t xml:space="preserve"> </w:t>
      </w:r>
      <w:r w:rsidRPr="00772A5D">
        <w:rPr>
          <w:sz w:val="22"/>
          <w:szCs w:val="22"/>
        </w:rPr>
        <w:t>companies,</w:t>
      </w:r>
      <w:r w:rsidRPr="00772A5D">
        <w:rPr>
          <w:spacing w:val="59"/>
          <w:w w:val="99"/>
          <w:sz w:val="22"/>
          <w:szCs w:val="22"/>
        </w:rPr>
        <w:t xml:space="preserve"> </w:t>
      </w:r>
      <w:r w:rsidRPr="00772A5D">
        <w:rPr>
          <w:spacing w:val="-1"/>
          <w:sz w:val="22"/>
          <w:szCs w:val="22"/>
        </w:rPr>
        <w:t>businesses</w:t>
      </w:r>
      <w:r w:rsidRPr="00772A5D">
        <w:rPr>
          <w:spacing w:val="-4"/>
          <w:sz w:val="22"/>
          <w:szCs w:val="22"/>
        </w:rPr>
        <w:t xml:space="preserve"> </w:t>
      </w:r>
      <w:r w:rsidRPr="00772A5D">
        <w:rPr>
          <w:spacing w:val="-1"/>
          <w:sz w:val="22"/>
          <w:szCs w:val="22"/>
        </w:rPr>
        <w:t>or</w:t>
      </w:r>
      <w:r w:rsidRPr="00772A5D">
        <w:rPr>
          <w:spacing w:val="-4"/>
          <w:sz w:val="22"/>
          <w:szCs w:val="22"/>
        </w:rPr>
        <w:t xml:space="preserve"> </w:t>
      </w:r>
      <w:r w:rsidRPr="00772A5D">
        <w:rPr>
          <w:spacing w:val="-1"/>
          <w:sz w:val="22"/>
          <w:szCs w:val="22"/>
        </w:rPr>
        <w:t>consultancies</w:t>
      </w:r>
      <w:r w:rsidRPr="00772A5D">
        <w:rPr>
          <w:spacing w:val="-3"/>
          <w:sz w:val="22"/>
          <w:szCs w:val="22"/>
        </w:rPr>
        <w:t xml:space="preserve"> </w:t>
      </w:r>
      <w:r w:rsidRPr="00772A5D">
        <w:rPr>
          <w:spacing w:val="-1"/>
          <w:sz w:val="22"/>
          <w:szCs w:val="22"/>
        </w:rPr>
        <w:t>that</w:t>
      </w:r>
      <w:r w:rsidRPr="00772A5D">
        <w:rPr>
          <w:spacing w:val="-4"/>
          <w:sz w:val="22"/>
          <w:szCs w:val="22"/>
        </w:rPr>
        <w:t xml:space="preserve"> </w:t>
      </w:r>
      <w:r w:rsidRPr="00772A5D">
        <w:rPr>
          <w:spacing w:val="-1"/>
          <w:sz w:val="22"/>
          <w:szCs w:val="22"/>
        </w:rPr>
        <w:t>carry</w:t>
      </w:r>
      <w:r w:rsidRPr="00772A5D">
        <w:rPr>
          <w:spacing w:val="-2"/>
          <w:sz w:val="22"/>
          <w:szCs w:val="22"/>
        </w:rPr>
        <w:t xml:space="preserve"> </w:t>
      </w:r>
      <w:r w:rsidRPr="00772A5D">
        <w:rPr>
          <w:spacing w:val="-1"/>
          <w:sz w:val="22"/>
          <w:szCs w:val="22"/>
        </w:rPr>
        <w:t>out</w:t>
      </w:r>
      <w:r w:rsidRPr="00772A5D">
        <w:rPr>
          <w:spacing w:val="-5"/>
          <w:sz w:val="22"/>
          <w:szCs w:val="22"/>
        </w:rPr>
        <w:t xml:space="preserve"> </w:t>
      </w:r>
      <w:r w:rsidRPr="00772A5D">
        <w:rPr>
          <w:spacing w:val="-1"/>
          <w:sz w:val="22"/>
          <w:szCs w:val="22"/>
        </w:rPr>
        <w:t>or</w:t>
      </w:r>
      <w:r w:rsidRPr="00772A5D">
        <w:rPr>
          <w:spacing w:val="-2"/>
          <w:sz w:val="22"/>
          <w:szCs w:val="22"/>
        </w:rPr>
        <w:t xml:space="preserve"> </w:t>
      </w:r>
      <w:r w:rsidRPr="00772A5D">
        <w:rPr>
          <w:spacing w:val="-1"/>
          <w:sz w:val="22"/>
          <w:szCs w:val="22"/>
        </w:rPr>
        <w:t>are</w:t>
      </w:r>
      <w:r w:rsidRPr="00772A5D">
        <w:rPr>
          <w:spacing w:val="-3"/>
          <w:sz w:val="22"/>
          <w:szCs w:val="22"/>
        </w:rPr>
        <w:t xml:space="preserve"> </w:t>
      </w:r>
      <w:r w:rsidRPr="00772A5D">
        <w:rPr>
          <w:spacing w:val="-1"/>
          <w:sz w:val="22"/>
          <w:szCs w:val="22"/>
        </w:rPr>
        <w:t>likely</w:t>
      </w:r>
      <w:r w:rsidRPr="00772A5D">
        <w:rPr>
          <w:spacing w:val="-3"/>
          <w:sz w:val="22"/>
          <w:szCs w:val="22"/>
        </w:rPr>
        <w:t xml:space="preserve"> </w:t>
      </w:r>
      <w:r w:rsidRPr="00772A5D">
        <w:rPr>
          <w:sz w:val="22"/>
          <w:szCs w:val="22"/>
        </w:rPr>
        <w:t>to</w:t>
      </w:r>
      <w:r w:rsidRPr="00772A5D">
        <w:rPr>
          <w:spacing w:val="-3"/>
          <w:sz w:val="22"/>
          <w:szCs w:val="22"/>
        </w:rPr>
        <w:t xml:space="preserve"> </w:t>
      </w:r>
      <w:r w:rsidRPr="00772A5D">
        <w:rPr>
          <w:spacing w:val="-1"/>
          <w:sz w:val="22"/>
          <w:szCs w:val="22"/>
        </w:rPr>
        <w:t>carry</w:t>
      </w:r>
      <w:r w:rsidRPr="00772A5D">
        <w:rPr>
          <w:spacing w:val="55"/>
          <w:w w:val="99"/>
          <w:sz w:val="22"/>
          <w:szCs w:val="22"/>
        </w:rPr>
        <w:t xml:space="preserve"> </w:t>
      </w:r>
      <w:r w:rsidRPr="00772A5D">
        <w:rPr>
          <w:sz w:val="22"/>
          <w:szCs w:val="22"/>
        </w:rPr>
        <w:t>out</w:t>
      </w:r>
      <w:r w:rsidRPr="00772A5D">
        <w:rPr>
          <w:spacing w:val="-4"/>
          <w:sz w:val="22"/>
          <w:szCs w:val="22"/>
        </w:rPr>
        <w:t xml:space="preserve"> </w:t>
      </w:r>
      <w:r w:rsidRPr="00772A5D">
        <w:rPr>
          <w:spacing w:val="-1"/>
          <w:sz w:val="22"/>
          <w:szCs w:val="22"/>
        </w:rPr>
        <w:t>business</w:t>
      </w:r>
      <w:r w:rsidRPr="00772A5D">
        <w:rPr>
          <w:spacing w:val="-4"/>
          <w:sz w:val="22"/>
          <w:szCs w:val="22"/>
        </w:rPr>
        <w:t xml:space="preserve"> </w:t>
      </w:r>
      <w:r w:rsidRPr="00772A5D">
        <w:rPr>
          <w:spacing w:val="-1"/>
          <w:sz w:val="22"/>
          <w:szCs w:val="22"/>
        </w:rPr>
        <w:t>with</w:t>
      </w:r>
      <w:r w:rsidRPr="00772A5D">
        <w:rPr>
          <w:spacing w:val="-3"/>
          <w:sz w:val="22"/>
          <w:szCs w:val="22"/>
        </w:rPr>
        <w:t xml:space="preserve"> </w:t>
      </w:r>
      <w:r w:rsidRPr="00772A5D">
        <w:rPr>
          <w:sz w:val="22"/>
          <w:szCs w:val="22"/>
        </w:rPr>
        <w:t>the</w:t>
      </w:r>
      <w:r w:rsidRPr="00772A5D">
        <w:rPr>
          <w:spacing w:val="-4"/>
          <w:sz w:val="22"/>
          <w:szCs w:val="22"/>
        </w:rPr>
        <w:t xml:space="preserve"> </w:t>
      </w:r>
      <w:r>
        <w:rPr>
          <w:spacing w:val="-1"/>
          <w:sz w:val="22"/>
          <w:szCs w:val="22"/>
        </w:rPr>
        <w:t>Trust</w:t>
      </w:r>
      <w:r w:rsidRPr="00772A5D">
        <w:rPr>
          <w:spacing w:val="-1"/>
          <w:sz w:val="22"/>
          <w:szCs w:val="22"/>
        </w:rPr>
        <w:t>;</w:t>
      </w:r>
    </w:p>
    <w:p w14:paraId="4E14AE3F" w14:textId="77777777" w:rsidR="00031077" w:rsidRPr="00772A5D" w:rsidRDefault="00031077" w:rsidP="008864C6">
      <w:pPr>
        <w:pStyle w:val="BodyText"/>
        <w:numPr>
          <w:ilvl w:val="3"/>
          <w:numId w:val="13"/>
        </w:numPr>
        <w:tabs>
          <w:tab w:val="left" w:pos="1985"/>
        </w:tabs>
        <w:autoSpaceDE/>
        <w:autoSpaceDN/>
        <w:ind w:left="1985" w:right="333" w:hanging="425"/>
        <w:rPr>
          <w:sz w:val="22"/>
          <w:szCs w:val="22"/>
        </w:rPr>
      </w:pPr>
      <w:r w:rsidRPr="00772A5D">
        <w:rPr>
          <w:spacing w:val="-1"/>
          <w:sz w:val="22"/>
          <w:szCs w:val="22"/>
        </w:rPr>
        <w:t>Majority</w:t>
      </w:r>
      <w:r w:rsidRPr="00772A5D">
        <w:rPr>
          <w:spacing w:val="-4"/>
          <w:sz w:val="22"/>
          <w:szCs w:val="22"/>
        </w:rPr>
        <w:t xml:space="preserve"> </w:t>
      </w:r>
      <w:r w:rsidRPr="00772A5D">
        <w:rPr>
          <w:sz w:val="22"/>
          <w:szCs w:val="22"/>
        </w:rPr>
        <w:t>or</w:t>
      </w:r>
      <w:r w:rsidRPr="00772A5D">
        <w:rPr>
          <w:spacing w:val="-5"/>
          <w:sz w:val="22"/>
          <w:szCs w:val="22"/>
        </w:rPr>
        <w:t xml:space="preserve"> </w:t>
      </w:r>
      <w:r w:rsidRPr="00772A5D">
        <w:rPr>
          <w:spacing w:val="-1"/>
          <w:sz w:val="22"/>
          <w:szCs w:val="22"/>
        </w:rPr>
        <w:t>controlling</w:t>
      </w:r>
      <w:r w:rsidRPr="00772A5D">
        <w:rPr>
          <w:spacing w:val="-6"/>
          <w:sz w:val="22"/>
          <w:szCs w:val="22"/>
        </w:rPr>
        <w:t xml:space="preserve"> </w:t>
      </w:r>
      <w:r w:rsidRPr="00772A5D">
        <w:rPr>
          <w:spacing w:val="-1"/>
          <w:sz w:val="22"/>
          <w:szCs w:val="22"/>
        </w:rPr>
        <w:t>shareholdings</w:t>
      </w:r>
      <w:r w:rsidRPr="00772A5D">
        <w:rPr>
          <w:spacing w:val="-3"/>
          <w:sz w:val="22"/>
          <w:szCs w:val="22"/>
        </w:rPr>
        <w:t xml:space="preserve"> </w:t>
      </w:r>
      <w:r w:rsidRPr="00772A5D">
        <w:rPr>
          <w:sz w:val="22"/>
          <w:szCs w:val="22"/>
        </w:rPr>
        <w:t>in</w:t>
      </w:r>
      <w:r w:rsidRPr="00772A5D">
        <w:rPr>
          <w:spacing w:val="-3"/>
          <w:sz w:val="22"/>
          <w:szCs w:val="22"/>
        </w:rPr>
        <w:t xml:space="preserve"> </w:t>
      </w:r>
      <w:r w:rsidRPr="00772A5D">
        <w:rPr>
          <w:sz w:val="22"/>
          <w:szCs w:val="22"/>
        </w:rPr>
        <w:t>an</w:t>
      </w:r>
      <w:r w:rsidRPr="00772A5D">
        <w:rPr>
          <w:spacing w:val="-4"/>
          <w:sz w:val="22"/>
          <w:szCs w:val="22"/>
        </w:rPr>
        <w:t xml:space="preserve"> </w:t>
      </w:r>
      <w:proofErr w:type="spellStart"/>
      <w:r w:rsidRPr="00772A5D">
        <w:rPr>
          <w:spacing w:val="-1"/>
          <w:sz w:val="22"/>
          <w:szCs w:val="22"/>
        </w:rPr>
        <w:t>organisation</w:t>
      </w:r>
      <w:proofErr w:type="spellEnd"/>
      <w:r w:rsidRPr="00772A5D">
        <w:rPr>
          <w:spacing w:val="-3"/>
          <w:sz w:val="22"/>
          <w:szCs w:val="22"/>
        </w:rPr>
        <w:t xml:space="preserve"> </w:t>
      </w:r>
      <w:r w:rsidRPr="00772A5D">
        <w:rPr>
          <w:spacing w:val="-1"/>
          <w:sz w:val="22"/>
          <w:szCs w:val="22"/>
        </w:rPr>
        <w:t>that</w:t>
      </w:r>
      <w:r w:rsidRPr="00772A5D">
        <w:rPr>
          <w:spacing w:val="51"/>
          <w:w w:val="99"/>
          <w:sz w:val="22"/>
          <w:szCs w:val="22"/>
        </w:rPr>
        <w:t xml:space="preserve"> </w:t>
      </w:r>
      <w:r w:rsidRPr="00772A5D">
        <w:rPr>
          <w:sz w:val="22"/>
          <w:szCs w:val="22"/>
        </w:rPr>
        <w:t>carries</w:t>
      </w:r>
      <w:r w:rsidRPr="00772A5D">
        <w:rPr>
          <w:spacing w:val="-3"/>
          <w:sz w:val="22"/>
          <w:szCs w:val="22"/>
        </w:rPr>
        <w:t xml:space="preserve"> </w:t>
      </w:r>
      <w:r w:rsidRPr="00772A5D">
        <w:rPr>
          <w:spacing w:val="-1"/>
          <w:sz w:val="22"/>
          <w:szCs w:val="22"/>
        </w:rPr>
        <w:t>out</w:t>
      </w:r>
      <w:r w:rsidRPr="00772A5D">
        <w:rPr>
          <w:spacing w:val="-3"/>
          <w:sz w:val="22"/>
          <w:szCs w:val="22"/>
        </w:rPr>
        <w:t xml:space="preserve"> </w:t>
      </w:r>
      <w:r w:rsidRPr="00772A5D">
        <w:rPr>
          <w:spacing w:val="-1"/>
          <w:sz w:val="22"/>
          <w:szCs w:val="22"/>
        </w:rPr>
        <w:t>business</w:t>
      </w:r>
      <w:r w:rsidRPr="00772A5D">
        <w:rPr>
          <w:spacing w:val="-3"/>
          <w:sz w:val="22"/>
          <w:szCs w:val="22"/>
        </w:rPr>
        <w:t xml:space="preserve"> </w:t>
      </w:r>
      <w:r w:rsidRPr="00772A5D">
        <w:rPr>
          <w:spacing w:val="-1"/>
          <w:sz w:val="22"/>
          <w:szCs w:val="22"/>
        </w:rPr>
        <w:t>with</w:t>
      </w:r>
      <w:r w:rsidRPr="00772A5D">
        <w:rPr>
          <w:spacing w:val="-3"/>
          <w:sz w:val="22"/>
          <w:szCs w:val="22"/>
        </w:rPr>
        <w:t xml:space="preserve"> </w:t>
      </w:r>
      <w:r w:rsidRPr="00772A5D">
        <w:rPr>
          <w:spacing w:val="-1"/>
          <w:sz w:val="22"/>
          <w:szCs w:val="22"/>
        </w:rPr>
        <w:t>the</w:t>
      </w:r>
      <w:r w:rsidRPr="00772A5D">
        <w:rPr>
          <w:spacing w:val="-2"/>
          <w:sz w:val="22"/>
          <w:szCs w:val="22"/>
        </w:rPr>
        <w:t xml:space="preserve"> </w:t>
      </w:r>
      <w:r>
        <w:rPr>
          <w:spacing w:val="-1"/>
          <w:sz w:val="22"/>
          <w:szCs w:val="22"/>
        </w:rPr>
        <w:t>Trust</w:t>
      </w:r>
      <w:r w:rsidRPr="00772A5D">
        <w:rPr>
          <w:spacing w:val="-3"/>
          <w:sz w:val="22"/>
          <w:szCs w:val="22"/>
        </w:rPr>
        <w:t xml:space="preserve"> </w:t>
      </w:r>
      <w:r w:rsidRPr="00772A5D">
        <w:rPr>
          <w:spacing w:val="-1"/>
          <w:sz w:val="22"/>
          <w:szCs w:val="22"/>
        </w:rPr>
        <w:t>or</w:t>
      </w:r>
      <w:r w:rsidRPr="00772A5D">
        <w:rPr>
          <w:spacing w:val="-2"/>
          <w:sz w:val="22"/>
          <w:szCs w:val="22"/>
        </w:rPr>
        <w:t xml:space="preserve"> </w:t>
      </w:r>
      <w:r w:rsidRPr="00772A5D">
        <w:rPr>
          <w:sz w:val="22"/>
          <w:szCs w:val="22"/>
        </w:rPr>
        <w:t>is</w:t>
      </w:r>
      <w:r w:rsidRPr="00772A5D">
        <w:rPr>
          <w:spacing w:val="-4"/>
          <w:sz w:val="22"/>
          <w:szCs w:val="22"/>
        </w:rPr>
        <w:t xml:space="preserve"> </w:t>
      </w:r>
      <w:r w:rsidRPr="00772A5D">
        <w:rPr>
          <w:spacing w:val="-1"/>
          <w:sz w:val="22"/>
          <w:szCs w:val="22"/>
        </w:rPr>
        <w:t>likely</w:t>
      </w:r>
      <w:r w:rsidRPr="00772A5D">
        <w:rPr>
          <w:spacing w:val="-2"/>
          <w:sz w:val="22"/>
          <w:szCs w:val="22"/>
        </w:rPr>
        <w:t xml:space="preserve"> </w:t>
      </w:r>
      <w:r w:rsidRPr="00772A5D">
        <w:rPr>
          <w:spacing w:val="-1"/>
          <w:sz w:val="22"/>
          <w:szCs w:val="22"/>
        </w:rPr>
        <w:t>to</w:t>
      </w:r>
      <w:r w:rsidRPr="00772A5D">
        <w:rPr>
          <w:spacing w:val="-2"/>
          <w:sz w:val="22"/>
          <w:szCs w:val="22"/>
        </w:rPr>
        <w:t xml:space="preserve"> </w:t>
      </w:r>
      <w:r w:rsidRPr="00772A5D">
        <w:rPr>
          <w:spacing w:val="-1"/>
          <w:sz w:val="22"/>
          <w:szCs w:val="22"/>
        </w:rPr>
        <w:t>carry out</w:t>
      </w:r>
      <w:r w:rsidRPr="00772A5D">
        <w:rPr>
          <w:spacing w:val="32"/>
          <w:sz w:val="22"/>
          <w:szCs w:val="22"/>
        </w:rPr>
        <w:t xml:space="preserve"> </w:t>
      </w:r>
      <w:r w:rsidRPr="00772A5D">
        <w:rPr>
          <w:spacing w:val="-1"/>
          <w:sz w:val="22"/>
          <w:szCs w:val="22"/>
        </w:rPr>
        <w:t>business</w:t>
      </w:r>
      <w:r w:rsidRPr="00772A5D">
        <w:rPr>
          <w:spacing w:val="-3"/>
          <w:sz w:val="22"/>
          <w:szCs w:val="22"/>
        </w:rPr>
        <w:t xml:space="preserve"> </w:t>
      </w:r>
      <w:r w:rsidRPr="00772A5D">
        <w:rPr>
          <w:spacing w:val="-1"/>
          <w:sz w:val="22"/>
          <w:szCs w:val="22"/>
        </w:rPr>
        <w:t>with</w:t>
      </w:r>
      <w:r w:rsidRPr="00772A5D">
        <w:rPr>
          <w:spacing w:val="-4"/>
          <w:sz w:val="22"/>
          <w:szCs w:val="22"/>
        </w:rPr>
        <w:t xml:space="preserve"> </w:t>
      </w:r>
      <w:r w:rsidRPr="00772A5D">
        <w:rPr>
          <w:spacing w:val="-1"/>
          <w:sz w:val="22"/>
          <w:szCs w:val="22"/>
        </w:rPr>
        <w:t>the</w:t>
      </w:r>
      <w:r w:rsidRPr="00772A5D">
        <w:rPr>
          <w:spacing w:val="-2"/>
          <w:sz w:val="22"/>
          <w:szCs w:val="22"/>
        </w:rPr>
        <w:t xml:space="preserve"> </w:t>
      </w:r>
      <w:r>
        <w:rPr>
          <w:spacing w:val="-1"/>
          <w:sz w:val="22"/>
          <w:szCs w:val="22"/>
        </w:rPr>
        <w:t>Trust</w:t>
      </w:r>
      <w:r w:rsidRPr="00772A5D">
        <w:rPr>
          <w:spacing w:val="-1"/>
          <w:sz w:val="22"/>
          <w:szCs w:val="22"/>
        </w:rPr>
        <w:t>;</w:t>
      </w:r>
    </w:p>
    <w:p w14:paraId="0A6D7EB5" w14:textId="77777777" w:rsidR="00031077" w:rsidRPr="00772A5D" w:rsidRDefault="00031077">
      <w:pPr>
        <w:pStyle w:val="BodyText"/>
        <w:numPr>
          <w:ilvl w:val="3"/>
          <w:numId w:val="13"/>
        </w:numPr>
        <w:tabs>
          <w:tab w:val="left" w:pos="1985"/>
        </w:tabs>
        <w:autoSpaceDE/>
        <w:autoSpaceDN/>
        <w:ind w:left="1985" w:right="333" w:hanging="425"/>
        <w:rPr>
          <w:sz w:val="22"/>
          <w:szCs w:val="22"/>
        </w:rPr>
      </w:pPr>
      <w:r w:rsidRPr="00772A5D">
        <w:rPr>
          <w:sz w:val="22"/>
          <w:szCs w:val="22"/>
        </w:rPr>
        <w:t>A</w:t>
      </w:r>
      <w:r w:rsidRPr="00772A5D">
        <w:rPr>
          <w:spacing w:val="-1"/>
          <w:sz w:val="22"/>
          <w:szCs w:val="22"/>
        </w:rPr>
        <w:t xml:space="preserve"> position</w:t>
      </w:r>
      <w:r w:rsidRPr="00772A5D">
        <w:rPr>
          <w:spacing w:val="-2"/>
          <w:sz w:val="22"/>
          <w:szCs w:val="22"/>
        </w:rPr>
        <w:t xml:space="preserve"> </w:t>
      </w:r>
      <w:r w:rsidRPr="00772A5D">
        <w:rPr>
          <w:spacing w:val="-1"/>
          <w:sz w:val="22"/>
          <w:szCs w:val="22"/>
        </w:rPr>
        <w:t>of</w:t>
      </w:r>
      <w:r w:rsidRPr="00772A5D">
        <w:rPr>
          <w:sz w:val="22"/>
          <w:szCs w:val="22"/>
        </w:rPr>
        <w:t xml:space="preserve"> </w:t>
      </w:r>
      <w:r w:rsidRPr="00772A5D">
        <w:rPr>
          <w:spacing w:val="-1"/>
          <w:sz w:val="22"/>
          <w:szCs w:val="22"/>
        </w:rPr>
        <w:t>authority</w:t>
      </w:r>
      <w:r w:rsidRPr="00772A5D">
        <w:rPr>
          <w:spacing w:val="-5"/>
          <w:sz w:val="22"/>
          <w:szCs w:val="22"/>
        </w:rPr>
        <w:t xml:space="preserve"> </w:t>
      </w:r>
      <w:r w:rsidRPr="00772A5D">
        <w:rPr>
          <w:sz w:val="22"/>
          <w:szCs w:val="22"/>
        </w:rPr>
        <w:t>in</w:t>
      </w:r>
      <w:r w:rsidRPr="00772A5D">
        <w:rPr>
          <w:spacing w:val="-2"/>
          <w:sz w:val="22"/>
          <w:szCs w:val="22"/>
        </w:rPr>
        <w:t xml:space="preserve"> </w:t>
      </w:r>
      <w:r w:rsidRPr="00772A5D">
        <w:rPr>
          <w:sz w:val="22"/>
          <w:szCs w:val="22"/>
        </w:rPr>
        <w:t>a</w:t>
      </w:r>
      <w:r w:rsidRPr="00772A5D">
        <w:rPr>
          <w:spacing w:val="-1"/>
          <w:sz w:val="22"/>
          <w:szCs w:val="22"/>
        </w:rPr>
        <w:t xml:space="preserve"> charity </w:t>
      </w:r>
      <w:r w:rsidRPr="00772A5D">
        <w:rPr>
          <w:sz w:val="22"/>
          <w:szCs w:val="22"/>
        </w:rPr>
        <w:t>or</w:t>
      </w:r>
      <w:r w:rsidRPr="00772A5D">
        <w:rPr>
          <w:spacing w:val="-4"/>
          <w:sz w:val="22"/>
          <w:szCs w:val="22"/>
        </w:rPr>
        <w:t xml:space="preserve"> </w:t>
      </w:r>
      <w:r w:rsidRPr="00772A5D">
        <w:rPr>
          <w:spacing w:val="-1"/>
          <w:sz w:val="22"/>
          <w:szCs w:val="22"/>
        </w:rPr>
        <w:t xml:space="preserve">voluntary </w:t>
      </w:r>
      <w:proofErr w:type="spellStart"/>
      <w:r w:rsidRPr="00772A5D">
        <w:rPr>
          <w:spacing w:val="-1"/>
          <w:sz w:val="22"/>
          <w:szCs w:val="22"/>
        </w:rPr>
        <w:t>organisation</w:t>
      </w:r>
      <w:proofErr w:type="spellEnd"/>
      <w:r w:rsidRPr="00772A5D">
        <w:rPr>
          <w:spacing w:val="-1"/>
          <w:sz w:val="22"/>
          <w:szCs w:val="22"/>
        </w:rPr>
        <w:t xml:space="preserve"> </w:t>
      </w:r>
      <w:r w:rsidRPr="00772A5D">
        <w:rPr>
          <w:spacing w:val="-2"/>
          <w:sz w:val="22"/>
          <w:szCs w:val="22"/>
        </w:rPr>
        <w:t>in</w:t>
      </w:r>
      <w:r w:rsidRPr="00772A5D">
        <w:rPr>
          <w:spacing w:val="41"/>
          <w:sz w:val="22"/>
          <w:szCs w:val="22"/>
        </w:rPr>
        <w:t xml:space="preserve"> </w:t>
      </w:r>
      <w:r w:rsidRPr="00772A5D">
        <w:rPr>
          <w:sz w:val="22"/>
          <w:szCs w:val="22"/>
        </w:rPr>
        <w:t>the</w:t>
      </w:r>
      <w:r w:rsidRPr="00772A5D">
        <w:rPr>
          <w:spacing w:val="-3"/>
          <w:sz w:val="22"/>
          <w:szCs w:val="22"/>
        </w:rPr>
        <w:t xml:space="preserve"> </w:t>
      </w:r>
      <w:r w:rsidRPr="00772A5D">
        <w:rPr>
          <w:spacing w:val="-1"/>
          <w:sz w:val="22"/>
          <w:szCs w:val="22"/>
        </w:rPr>
        <w:t>field</w:t>
      </w:r>
      <w:r w:rsidRPr="00772A5D">
        <w:rPr>
          <w:spacing w:val="-3"/>
          <w:sz w:val="22"/>
          <w:szCs w:val="22"/>
        </w:rPr>
        <w:t xml:space="preserve"> </w:t>
      </w:r>
      <w:r w:rsidRPr="00772A5D">
        <w:rPr>
          <w:spacing w:val="-1"/>
          <w:sz w:val="22"/>
          <w:szCs w:val="22"/>
        </w:rPr>
        <w:t>of</w:t>
      </w:r>
      <w:r w:rsidRPr="00772A5D">
        <w:rPr>
          <w:spacing w:val="-2"/>
          <w:sz w:val="22"/>
          <w:szCs w:val="22"/>
        </w:rPr>
        <w:t xml:space="preserve"> </w:t>
      </w:r>
      <w:r w:rsidRPr="00772A5D">
        <w:rPr>
          <w:spacing w:val="-1"/>
          <w:sz w:val="22"/>
          <w:szCs w:val="22"/>
        </w:rPr>
        <w:t>health</w:t>
      </w:r>
      <w:r w:rsidRPr="00772A5D">
        <w:rPr>
          <w:spacing w:val="-3"/>
          <w:sz w:val="22"/>
          <w:szCs w:val="22"/>
        </w:rPr>
        <w:t xml:space="preserve"> </w:t>
      </w:r>
      <w:r w:rsidRPr="00772A5D">
        <w:rPr>
          <w:spacing w:val="-1"/>
          <w:sz w:val="22"/>
          <w:szCs w:val="22"/>
        </w:rPr>
        <w:t>or</w:t>
      </w:r>
      <w:r w:rsidRPr="00772A5D">
        <w:rPr>
          <w:spacing w:val="-2"/>
          <w:sz w:val="22"/>
          <w:szCs w:val="22"/>
        </w:rPr>
        <w:t xml:space="preserve"> </w:t>
      </w:r>
      <w:r w:rsidRPr="00772A5D">
        <w:rPr>
          <w:spacing w:val="-1"/>
          <w:sz w:val="22"/>
          <w:szCs w:val="22"/>
        </w:rPr>
        <w:t>social care</w:t>
      </w:r>
      <w:r w:rsidRPr="00772A5D">
        <w:rPr>
          <w:spacing w:val="-3"/>
          <w:sz w:val="22"/>
          <w:szCs w:val="22"/>
        </w:rPr>
        <w:t xml:space="preserve"> </w:t>
      </w:r>
      <w:r w:rsidRPr="00772A5D">
        <w:rPr>
          <w:spacing w:val="-1"/>
          <w:sz w:val="22"/>
          <w:szCs w:val="22"/>
        </w:rPr>
        <w:t xml:space="preserve">that </w:t>
      </w:r>
      <w:r w:rsidRPr="00772A5D">
        <w:rPr>
          <w:sz w:val="22"/>
          <w:szCs w:val="22"/>
        </w:rPr>
        <w:t>carries</w:t>
      </w:r>
      <w:r w:rsidRPr="00772A5D">
        <w:rPr>
          <w:spacing w:val="-4"/>
          <w:sz w:val="22"/>
          <w:szCs w:val="22"/>
        </w:rPr>
        <w:t xml:space="preserve"> </w:t>
      </w:r>
      <w:r w:rsidRPr="00772A5D">
        <w:rPr>
          <w:spacing w:val="-1"/>
          <w:sz w:val="22"/>
          <w:szCs w:val="22"/>
        </w:rPr>
        <w:t>out</w:t>
      </w:r>
      <w:r w:rsidRPr="00772A5D">
        <w:rPr>
          <w:spacing w:val="-3"/>
          <w:sz w:val="22"/>
          <w:szCs w:val="22"/>
        </w:rPr>
        <w:t xml:space="preserve"> </w:t>
      </w:r>
      <w:r w:rsidRPr="00772A5D">
        <w:rPr>
          <w:spacing w:val="-1"/>
          <w:sz w:val="22"/>
          <w:szCs w:val="22"/>
        </w:rPr>
        <w:t>business</w:t>
      </w:r>
      <w:r w:rsidRPr="00772A5D">
        <w:rPr>
          <w:spacing w:val="-2"/>
          <w:sz w:val="22"/>
          <w:szCs w:val="22"/>
        </w:rPr>
        <w:t xml:space="preserve"> </w:t>
      </w:r>
      <w:r w:rsidRPr="00772A5D">
        <w:rPr>
          <w:spacing w:val="-1"/>
          <w:sz w:val="22"/>
          <w:szCs w:val="22"/>
        </w:rPr>
        <w:t>with</w:t>
      </w:r>
      <w:r w:rsidRPr="00772A5D">
        <w:rPr>
          <w:spacing w:val="39"/>
          <w:sz w:val="22"/>
          <w:szCs w:val="22"/>
        </w:rPr>
        <w:t xml:space="preserve"> </w:t>
      </w:r>
      <w:r w:rsidRPr="00772A5D">
        <w:rPr>
          <w:sz w:val="22"/>
          <w:szCs w:val="22"/>
        </w:rPr>
        <w:t>the</w:t>
      </w:r>
      <w:r w:rsidRPr="00772A5D">
        <w:rPr>
          <w:spacing w:val="-4"/>
          <w:sz w:val="22"/>
          <w:szCs w:val="22"/>
        </w:rPr>
        <w:t xml:space="preserve"> </w:t>
      </w:r>
      <w:r>
        <w:rPr>
          <w:spacing w:val="-1"/>
          <w:sz w:val="22"/>
          <w:szCs w:val="22"/>
        </w:rPr>
        <w:t>Trust</w:t>
      </w:r>
      <w:r w:rsidRPr="00772A5D">
        <w:rPr>
          <w:spacing w:val="-1"/>
          <w:sz w:val="22"/>
          <w:szCs w:val="22"/>
        </w:rPr>
        <w:t xml:space="preserve"> or</w:t>
      </w:r>
      <w:r w:rsidRPr="00772A5D">
        <w:rPr>
          <w:spacing w:val="-2"/>
          <w:sz w:val="22"/>
          <w:szCs w:val="22"/>
        </w:rPr>
        <w:t xml:space="preserve"> </w:t>
      </w:r>
      <w:r w:rsidRPr="00772A5D">
        <w:rPr>
          <w:sz w:val="22"/>
          <w:szCs w:val="22"/>
        </w:rPr>
        <w:t>is</w:t>
      </w:r>
      <w:r w:rsidRPr="00772A5D">
        <w:rPr>
          <w:spacing w:val="-2"/>
          <w:sz w:val="22"/>
          <w:szCs w:val="22"/>
        </w:rPr>
        <w:t xml:space="preserve"> </w:t>
      </w:r>
      <w:r w:rsidRPr="00772A5D">
        <w:rPr>
          <w:spacing w:val="-1"/>
          <w:sz w:val="22"/>
          <w:szCs w:val="22"/>
        </w:rPr>
        <w:t>likely</w:t>
      </w:r>
      <w:r w:rsidRPr="00772A5D">
        <w:rPr>
          <w:spacing w:val="-5"/>
          <w:sz w:val="22"/>
          <w:szCs w:val="22"/>
        </w:rPr>
        <w:t xml:space="preserve"> </w:t>
      </w:r>
      <w:r w:rsidRPr="00772A5D">
        <w:rPr>
          <w:sz w:val="22"/>
          <w:szCs w:val="22"/>
        </w:rPr>
        <w:t>to</w:t>
      </w:r>
      <w:r w:rsidRPr="00772A5D">
        <w:rPr>
          <w:spacing w:val="-3"/>
          <w:sz w:val="22"/>
          <w:szCs w:val="22"/>
        </w:rPr>
        <w:t xml:space="preserve"> </w:t>
      </w:r>
      <w:r w:rsidRPr="00772A5D">
        <w:rPr>
          <w:spacing w:val="-1"/>
          <w:sz w:val="22"/>
          <w:szCs w:val="22"/>
        </w:rPr>
        <w:t>carry</w:t>
      </w:r>
      <w:r w:rsidRPr="00772A5D">
        <w:rPr>
          <w:spacing w:val="-2"/>
          <w:sz w:val="22"/>
          <w:szCs w:val="22"/>
        </w:rPr>
        <w:t xml:space="preserve"> </w:t>
      </w:r>
      <w:r w:rsidRPr="00772A5D">
        <w:rPr>
          <w:spacing w:val="-1"/>
          <w:sz w:val="22"/>
          <w:szCs w:val="22"/>
        </w:rPr>
        <w:t>out business</w:t>
      </w:r>
      <w:r w:rsidRPr="00772A5D">
        <w:rPr>
          <w:spacing w:val="-3"/>
          <w:sz w:val="22"/>
          <w:szCs w:val="22"/>
        </w:rPr>
        <w:t xml:space="preserve"> </w:t>
      </w:r>
      <w:r w:rsidRPr="00772A5D">
        <w:rPr>
          <w:spacing w:val="-1"/>
          <w:sz w:val="22"/>
          <w:szCs w:val="22"/>
        </w:rPr>
        <w:t>with</w:t>
      </w:r>
      <w:r w:rsidRPr="00772A5D">
        <w:rPr>
          <w:spacing w:val="-3"/>
          <w:sz w:val="22"/>
          <w:szCs w:val="22"/>
        </w:rPr>
        <w:t xml:space="preserve"> </w:t>
      </w:r>
      <w:r w:rsidRPr="00772A5D">
        <w:rPr>
          <w:spacing w:val="1"/>
          <w:sz w:val="22"/>
          <w:szCs w:val="22"/>
        </w:rPr>
        <w:t>the</w:t>
      </w:r>
      <w:r w:rsidRPr="00772A5D">
        <w:rPr>
          <w:spacing w:val="-4"/>
          <w:sz w:val="22"/>
          <w:szCs w:val="22"/>
        </w:rPr>
        <w:t xml:space="preserve"> </w:t>
      </w:r>
      <w:r>
        <w:rPr>
          <w:spacing w:val="-1"/>
          <w:sz w:val="22"/>
          <w:szCs w:val="22"/>
        </w:rPr>
        <w:t>Trust</w:t>
      </w:r>
      <w:r w:rsidRPr="00772A5D">
        <w:rPr>
          <w:spacing w:val="-1"/>
          <w:sz w:val="22"/>
          <w:szCs w:val="22"/>
        </w:rPr>
        <w:t>;</w:t>
      </w:r>
    </w:p>
    <w:p w14:paraId="25A294BC" w14:textId="77777777" w:rsidR="00031077" w:rsidRPr="00772A5D" w:rsidRDefault="00031077">
      <w:pPr>
        <w:pStyle w:val="BodyText"/>
        <w:numPr>
          <w:ilvl w:val="3"/>
          <w:numId w:val="13"/>
        </w:numPr>
        <w:tabs>
          <w:tab w:val="left" w:pos="1985"/>
        </w:tabs>
        <w:autoSpaceDE/>
        <w:autoSpaceDN/>
        <w:ind w:left="1985" w:right="333" w:hanging="425"/>
        <w:rPr>
          <w:sz w:val="22"/>
          <w:szCs w:val="22"/>
        </w:rPr>
      </w:pPr>
      <w:r w:rsidRPr="00772A5D">
        <w:rPr>
          <w:sz w:val="22"/>
          <w:szCs w:val="22"/>
        </w:rPr>
        <w:t>Any</w:t>
      </w:r>
      <w:r w:rsidRPr="00772A5D">
        <w:rPr>
          <w:spacing w:val="-4"/>
          <w:sz w:val="22"/>
          <w:szCs w:val="22"/>
        </w:rPr>
        <w:t xml:space="preserve"> </w:t>
      </w:r>
      <w:r w:rsidRPr="00772A5D">
        <w:rPr>
          <w:spacing w:val="-1"/>
          <w:sz w:val="22"/>
          <w:szCs w:val="22"/>
        </w:rPr>
        <w:t>connection</w:t>
      </w:r>
      <w:r w:rsidRPr="00772A5D">
        <w:rPr>
          <w:spacing w:val="-2"/>
          <w:sz w:val="22"/>
          <w:szCs w:val="22"/>
        </w:rPr>
        <w:t xml:space="preserve"> </w:t>
      </w:r>
      <w:r w:rsidRPr="00772A5D">
        <w:rPr>
          <w:spacing w:val="-1"/>
          <w:sz w:val="22"/>
          <w:szCs w:val="22"/>
        </w:rPr>
        <w:t>with</w:t>
      </w:r>
      <w:r w:rsidRPr="00772A5D">
        <w:rPr>
          <w:spacing w:val="-3"/>
          <w:sz w:val="22"/>
          <w:szCs w:val="22"/>
        </w:rPr>
        <w:t xml:space="preserve"> </w:t>
      </w:r>
      <w:r w:rsidRPr="00772A5D">
        <w:rPr>
          <w:sz w:val="22"/>
          <w:szCs w:val="22"/>
        </w:rPr>
        <w:t>a</w:t>
      </w:r>
      <w:r w:rsidRPr="00772A5D">
        <w:rPr>
          <w:spacing w:val="-5"/>
          <w:sz w:val="22"/>
          <w:szCs w:val="22"/>
        </w:rPr>
        <w:t xml:space="preserve"> </w:t>
      </w:r>
      <w:r w:rsidRPr="00772A5D">
        <w:rPr>
          <w:spacing w:val="-1"/>
          <w:sz w:val="22"/>
          <w:szCs w:val="22"/>
        </w:rPr>
        <w:t>voluntary</w:t>
      </w:r>
      <w:r w:rsidRPr="00772A5D">
        <w:rPr>
          <w:spacing w:val="-3"/>
          <w:sz w:val="22"/>
          <w:szCs w:val="22"/>
        </w:rPr>
        <w:t xml:space="preserve"> </w:t>
      </w:r>
      <w:r w:rsidRPr="00772A5D">
        <w:rPr>
          <w:spacing w:val="-1"/>
          <w:sz w:val="22"/>
          <w:szCs w:val="22"/>
        </w:rPr>
        <w:t>or</w:t>
      </w:r>
      <w:r w:rsidRPr="00772A5D">
        <w:rPr>
          <w:spacing w:val="-5"/>
          <w:sz w:val="22"/>
          <w:szCs w:val="22"/>
        </w:rPr>
        <w:t xml:space="preserve"> </w:t>
      </w:r>
      <w:r w:rsidRPr="00772A5D">
        <w:rPr>
          <w:spacing w:val="-1"/>
          <w:sz w:val="22"/>
          <w:szCs w:val="22"/>
        </w:rPr>
        <w:t>other</w:t>
      </w:r>
      <w:r w:rsidRPr="00772A5D">
        <w:rPr>
          <w:spacing w:val="-4"/>
          <w:sz w:val="22"/>
          <w:szCs w:val="22"/>
        </w:rPr>
        <w:t xml:space="preserve"> </w:t>
      </w:r>
      <w:proofErr w:type="spellStart"/>
      <w:r w:rsidRPr="00772A5D">
        <w:rPr>
          <w:spacing w:val="-1"/>
          <w:sz w:val="22"/>
          <w:szCs w:val="22"/>
        </w:rPr>
        <w:t>organisation</w:t>
      </w:r>
      <w:proofErr w:type="spellEnd"/>
      <w:r w:rsidRPr="00772A5D">
        <w:rPr>
          <w:spacing w:val="44"/>
          <w:sz w:val="22"/>
          <w:szCs w:val="22"/>
        </w:rPr>
        <w:t xml:space="preserve"> </w:t>
      </w:r>
      <w:r w:rsidRPr="00772A5D">
        <w:rPr>
          <w:spacing w:val="-1"/>
          <w:sz w:val="22"/>
          <w:szCs w:val="22"/>
        </w:rPr>
        <w:t>contracting</w:t>
      </w:r>
      <w:r w:rsidRPr="00772A5D">
        <w:rPr>
          <w:spacing w:val="-5"/>
          <w:sz w:val="22"/>
          <w:szCs w:val="22"/>
        </w:rPr>
        <w:t xml:space="preserve"> </w:t>
      </w:r>
      <w:r w:rsidRPr="00772A5D">
        <w:rPr>
          <w:spacing w:val="-1"/>
          <w:sz w:val="22"/>
          <w:szCs w:val="22"/>
        </w:rPr>
        <w:t>or</w:t>
      </w:r>
      <w:r w:rsidRPr="00772A5D">
        <w:rPr>
          <w:spacing w:val="-3"/>
          <w:sz w:val="22"/>
          <w:szCs w:val="22"/>
        </w:rPr>
        <w:t xml:space="preserve"> </w:t>
      </w:r>
      <w:r w:rsidRPr="00772A5D">
        <w:rPr>
          <w:spacing w:val="-1"/>
          <w:sz w:val="22"/>
          <w:szCs w:val="22"/>
        </w:rPr>
        <w:t>likely</w:t>
      </w:r>
      <w:r w:rsidRPr="00772A5D">
        <w:rPr>
          <w:spacing w:val="-7"/>
          <w:sz w:val="22"/>
          <w:szCs w:val="22"/>
        </w:rPr>
        <w:t xml:space="preserve"> </w:t>
      </w:r>
      <w:r w:rsidRPr="00772A5D">
        <w:rPr>
          <w:sz w:val="22"/>
          <w:szCs w:val="22"/>
        </w:rPr>
        <w:t>to</w:t>
      </w:r>
      <w:r w:rsidRPr="00772A5D">
        <w:rPr>
          <w:spacing w:val="-3"/>
          <w:sz w:val="22"/>
          <w:szCs w:val="22"/>
        </w:rPr>
        <w:t xml:space="preserve"> </w:t>
      </w:r>
      <w:r w:rsidRPr="00772A5D">
        <w:rPr>
          <w:spacing w:val="-1"/>
          <w:sz w:val="22"/>
          <w:szCs w:val="22"/>
        </w:rPr>
        <w:t>contract</w:t>
      </w:r>
      <w:r w:rsidRPr="00772A5D">
        <w:rPr>
          <w:spacing w:val="-6"/>
          <w:sz w:val="22"/>
          <w:szCs w:val="22"/>
        </w:rPr>
        <w:t xml:space="preserve"> </w:t>
      </w:r>
      <w:r w:rsidRPr="00772A5D">
        <w:rPr>
          <w:spacing w:val="-1"/>
          <w:sz w:val="22"/>
          <w:szCs w:val="22"/>
        </w:rPr>
        <w:t>for</w:t>
      </w:r>
      <w:r w:rsidRPr="00772A5D">
        <w:rPr>
          <w:spacing w:val="-5"/>
          <w:sz w:val="22"/>
          <w:szCs w:val="22"/>
        </w:rPr>
        <w:t xml:space="preserve"> </w:t>
      </w:r>
      <w:r>
        <w:rPr>
          <w:spacing w:val="-1"/>
          <w:sz w:val="22"/>
          <w:szCs w:val="22"/>
        </w:rPr>
        <w:t>Trust</w:t>
      </w:r>
      <w:r w:rsidRPr="00772A5D">
        <w:rPr>
          <w:spacing w:val="-4"/>
          <w:sz w:val="22"/>
          <w:szCs w:val="22"/>
        </w:rPr>
        <w:t xml:space="preserve"> </w:t>
      </w:r>
      <w:r>
        <w:rPr>
          <w:spacing w:val="-1"/>
          <w:sz w:val="22"/>
          <w:szCs w:val="22"/>
        </w:rPr>
        <w:t>services</w:t>
      </w:r>
      <w:r w:rsidRPr="00772A5D">
        <w:rPr>
          <w:spacing w:val="-1"/>
          <w:sz w:val="22"/>
          <w:szCs w:val="22"/>
        </w:rPr>
        <w:t>;</w:t>
      </w:r>
    </w:p>
    <w:p w14:paraId="6930C5DD" w14:textId="77777777" w:rsidR="00031077" w:rsidRPr="00BE7F47" w:rsidRDefault="00031077">
      <w:pPr>
        <w:pStyle w:val="BodyText"/>
        <w:numPr>
          <w:ilvl w:val="3"/>
          <w:numId w:val="13"/>
        </w:numPr>
        <w:tabs>
          <w:tab w:val="left" w:pos="1985"/>
        </w:tabs>
        <w:autoSpaceDE/>
        <w:autoSpaceDN/>
        <w:ind w:left="1985" w:right="333" w:hanging="425"/>
        <w:rPr>
          <w:sz w:val="22"/>
          <w:szCs w:val="22"/>
        </w:rPr>
      </w:pPr>
      <w:r w:rsidRPr="00772A5D">
        <w:rPr>
          <w:spacing w:val="-1"/>
          <w:sz w:val="22"/>
          <w:szCs w:val="22"/>
        </w:rPr>
        <w:t>To</w:t>
      </w:r>
      <w:r w:rsidRPr="00772A5D">
        <w:rPr>
          <w:spacing w:val="-2"/>
          <w:sz w:val="22"/>
          <w:szCs w:val="22"/>
        </w:rPr>
        <w:t xml:space="preserve"> </w:t>
      </w:r>
      <w:r w:rsidRPr="00772A5D">
        <w:rPr>
          <w:spacing w:val="-1"/>
          <w:sz w:val="22"/>
          <w:szCs w:val="22"/>
        </w:rPr>
        <w:t>the</w:t>
      </w:r>
      <w:r w:rsidRPr="00772A5D">
        <w:rPr>
          <w:spacing w:val="-4"/>
          <w:sz w:val="22"/>
          <w:szCs w:val="22"/>
        </w:rPr>
        <w:t xml:space="preserve"> </w:t>
      </w:r>
      <w:r w:rsidRPr="00772A5D">
        <w:rPr>
          <w:spacing w:val="-1"/>
          <w:sz w:val="22"/>
          <w:szCs w:val="22"/>
        </w:rPr>
        <w:t>extent</w:t>
      </w:r>
      <w:r w:rsidRPr="00772A5D">
        <w:rPr>
          <w:spacing w:val="-4"/>
          <w:sz w:val="22"/>
          <w:szCs w:val="22"/>
        </w:rPr>
        <w:t xml:space="preserve"> </w:t>
      </w:r>
      <w:r w:rsidRPr="00772A5D">
        <w:rPr>
          <w:spacing w:val="-1"/>
          <w:sz w:val="22"/>
          <w:szCs w:val="22"/>
        </w:rPr>
        <w:t>not</w:t>
      </w:r>
      <w:r w:rsidRPr="00772A5D">
        <w:rPr>
          <w:spacing w:val="-2"/>
          <w:sz w:val="22"/>
          <w:szCs w:val="22"/>
        </w:rPr>
        <w:t xml:space="preserve"> covered </w:t>
      </w:r>
      <w:r w:rsidRPr="00772A5D">
        <w:rPr>
          <w:spacing w:val="-1"/>
          <w:sz w:val="22"/>
          <w:szCs w:val="22"/>
        </w:rPr>
        <w:t>above,</w:t>
      </w:r>
      <w:r w:rsidRPr="00772A5D">
        <w:rPr>
          <w:spacing w:val="-2"/>
          <w:sz w:val="22"/>
          <w:szCs w:val="22"/>
        </w:rPr>
        <w:t xml:space="preserve"> </w:t>
      </w:r>
      <w:r w:rsidRPr="00772A5D">
        <w:rPr>
          <w:spacing w:val="-1"/>
          <w:sz w:val="22"/>
          <w:szCs w:val="22"/>
        </w:rPr>
        <w:t>any</w:t>
      </w:r>
      <w:r w:rsidRPr="00772A5D">
        <w:rPr>
          <w:spacing w:val="-3"/>
          <w:sz w:val="22"/>
          <w:szCs w:val="22"/>
        </w:rPr>
        <w:t xml:space="preserve"> </w:t>
      </w:r>
      <w:r w:rsidRPr="00772A5D">
        <w:rPr>
          <w:spacing w:val="-1"/>
          <w:sz w:val="22"/>
          <w:szCs w:val="22"/>
        </w:rPr>
        <w:t>connection</w:t>
      </w:r>
      <w:r w:rsidRPr="00772A5D">
        <w:rPr>
          <w:spacing w:val="-4"/>
          <w:sz w:val="22"/>
          <w:szCs w:val="22"/>
        </w:rPr>
        <w:t xml:space="preserve"> </w:t>
      </w:r>
      <w:r w:rsidRPr="00772A5D">
        <w:rPr>
          <w:spacing w:val="-1"/>
          <w:sz w:val="22"/>
          <w:szCs w:val="22"/>
        </w:rPr>
        <w:t>with</w:t>
      </w:r>
      <w:r w:rsidRPr="00772A5D">
        <w:rPr>
          <w:spacing w:val="-2"/>
          <w:sz w:val="22"/>
          <w:szCs w:val="22"/>
        </w:rPr>
        <w:t xml:space="preserve"> </w:t>
      </w:r>
      <w:r w:rsidRPr="00772A5D">
        <w:rPr>
          <w:sz w:val="22"/>
          <w:szCs w:val="22"/>
        </w:rPr>
        <w:t>an</w:t>
      </w:r>
      <w:r w:rsidRPr="00772A5D">
        <w:rPr>
          <w:spacing w:val="47"/>
          <w:sz w:val="22"/>
          <w:szCs w:val="22"/>
        </w:rPr>
        <w:t xml:space="preserve"> </w:t>
      </w:r>
      <w:proofErr w:type="spellStart"/>
      <w:r w:rsidRPr="00772A5D">
        <w:rPr>
          <w:spacing w:val="-1"/>
          <w:sz w:val="22"/>
          <w:szCs w:val="22"/>
        </w:rPr>
        <w:t>organisation</w:t>
      </w:r>
      <w:proofErr w:type="spellEnd"/>
      <w:r w:rsidRPr="00772A5D">
        <w:rPr>
          <w:spacing w:val="-1"/>
          <w:sz w:val="22"/>
          <w:szCs w:val="22"/>
        </w:rPr>
        <w:t>,</w:t>
      </w:r>
      <w:r w:rsidRPr="00772A5D">
        <w:rPr>
          <w:spacing w:val="-6"/>
          <w:sz w:val="22"/>
          <w:szCs w:val="22"/>
        </w:rPr>
        <w:t xml:space="preserve"> </w:t>
      </w:r>
      <w:r w:rsidRPr="00772A5D">
        <w:rPr>
          <w:spacing w:val="-1"/>
          <w:sz w:val="22"/>
          <w:szCs w:val="22"/>
        </w:rPr>
        <w:t>entity</w:t>
      </w:r>
      <w:r w:rsidRPr="00772A5D">
        <w:rPr>
          <w:spacing w:val="-6"/>
          <w:sz w:val="22"/>
          <w:szCs w:val="22"/>
        </w:rPr>
        <w:t xml:space="preserve"> </w:t>
      </w:r>
      <w:r w:rsidRPr="00772A5D">
        <w:rPr>
          <w:spacing w:val="-1"/>
          <w:sz w:val="22"/>
          <w:szCs w:val="22"/>
        </w:rPr>
        <w:t>or</w:t>
      </w:r>
      <w:r w:rsidRPr="00772A5D">
        <w:rPr>
          <w:spacing w:val="-3"/>
          <w:sz w:val="22"/>
          <w:szCs w:val="22"/>
        </w:rPr>
        <w:t xml:space="preserve"> </w:t>
      </w:r>
      <w:r w:rsidRPr="00772A5D">
        <w:rPr>
          <w:spacing w:val="-1"/>
          <w:sz w:val="22"/>
          <w:szCs w:val="22"/>
        </w:rPr>
        <w:t>company</w:t>
      </w:r>
      <w:r w:rsidRPr="00772A5D">
        <w:rPr>
          <w:spacing w:val="-3"/>
          <w:sz w:val="22"/>
          <w:szCs w:val="22"/>
        </w:rPr>
        <w:t xml:space="preserve"> </w:t>
      </w:r>
      <w:r w:rsidRPr="00772A5D">
        <w:rPr>
          <w:spacing w:val="-1"/>
          <w:sz w:val="22"/>
          <w:szCs w:val="22"/>
        </w:rPr>
        <w:t>considering</w:t>
      </w:r>
      <w:r w:rsidRPr="00772A5D">
        <w:rPr>
          <w:spacing w:val="-6"/>
          <w:sz w:val="22"/>
          <w:szCs w:val="22"/>
        </w:rPr>
        <w:t xml:space="preserve"> </w:t>
      </w:r>
      <w:r w:rsidRPr="00772A5D">
        <w:rPr>
          <w:spacing w:val="-1"/>
          <w:sz w:val="22"/>
          <w:szCs w:val="22"/>
        </w:rPr>
        <w:t>entering</w:t>
      </w:r>
      <w:r w:rsidRPr="00772A5D">
        <w:rPr>
          <w:spacing w:val="-4"/>
          <w:sz w:val="22"/>
          <w:szCs w:val="22"/>
        </w:rPr>
        <w:t xml:space="preserve"> </w:t>
      </w:r>
      <w:r w:rsidRPr="00772A5D">
        <w:rPr>
          <w:spacing w:val="-1"/>
          <w:sz w:val="22"/>
          <w:szCs w:val="22"/>
        </w:rPr>
        <w:t>into</w:t>
      </w:r>
      <w:r w:rsidRPr="00772A5D">
        <w:rPr>
          <w:spacing w:val="-5"/>
          <w:sz w:val="22"/>
          <w:szCs w:val="22"/>
        </w:rPr>
        <w:t xml:space="preserve"> </w:t>
      </w:r>
      <w:r w:rsidRPr="00772A5D">
        <w:rPr>
          <w:spacing w:val="-1"/>
          <w:sz w:val="22"/>
          <w:szCs w:val="22"/>
        </w:rPr>
        <w:t>or</w:t>
      </w:r>
      <w:r w:rsidRPr="00772A5D">
        <w:rPr>
          <w:spacing w:val="62"/>
          <w:w w:val="99"/>
          <w:sz w:val="22"/>
          <w:szCs w:val="22"/>
        </w:rPr>
        <w:t xml:space="preserve"> </w:t>
      </w:r>
      <w:r w:rsidRPr="00772A5D">
        <w:rPr>
          <w:sz w:val="22"/>
          <w:szCs w:val="22"/>
        </w:rPr>
        <w:t>having</w:t>
      </w:r>
      <w:r w:rsidRPr="00772A5D">
        <w:rPr>
          <w:spacing w:val="-4"/>
          <w:sz w:val="22"/>
          <w:szCs w:val="22"/>
        </w:rPr>
        <w:t xml:space="preserve"> </w:t>
      </w:r>
      <w:r w:rsidRPr="00772A5D">
        <w:rPr>
          <w:spacing w:val="-1"/>
          <w:sz w:val="22"/>
          <w:szCs w:val="22"/>
        </w:rPr>
        <w:t>entered</w:t>
      </w:r>
      <w:r w:rsidRPr="00772A5D">
        <w:rPr>
          <w:spacing w:val="-4"/>
          <w:sz w:val="22"/>
          <w:szCs w:val="22"/>
        </w:rPr>
        <w:t xml:space="preserve"> </w:t>
      </w:r>
      <w:r w:rsidRPr="00772A5D">
        <w:rPr>
          <w:spacing w:val="-1"/>
          <w:sz w:val="22"/>
          <w:szCs w:val="22"/>
        </w:rPr>
        <w:t>into</w:t>
      </w:r>
      <w:r w:rsidRPr="00772A5D">
        <w:rPr>
          <w:spacing w:val="-5"/>
          <w:sz w:val="22"/>
          <w:szCs w:val="22"/>
        </w:rPr>
        <w:t xml:space="preserve"> </w:t>
      </w:r>
      <w:r w:rsidRPr="00772A5D">
        <w:rPr>
          <w:sz w:val="22"/>
          <w:szCs w:val="22"/>
        </w:rPr>
        <w:t>a</w:t>
      </w:r>
      <w:r w:rsidRPr="00772A5D">
        <w:rPr>
          <w:spacing w:val="-2"/>
          <w:sz w:val="22"/>
          <w:szCs w:val="22"/>
        </w:rPr>
        <w:t xml:space="preserve"> </w:t>
      </w:r>
      <w:r w:rsidRPr="00772A5D">
        <w:rPr>
          <w:spacing w:val="-1"/>
          <w:sz w:val="22"/>
          <w:szCs w:val="22"/>
        </w:rPr>
        <w:t>financial</w:t>
      </w:r>
      <w:r w:rsidRPr="00772A5D">
        <w:rPr>
          <w:spacing w:val="-3"/>
          <w:sz w:val="22"/>
          <w:szCs w:val="22"/>
        </w:rPr>
        <w:t xml:space="preserve"> </w:t>
      </w:r>
      <w:r w:rsidRPr="00772A5D">
        <w:rPr>
          <w:spacing w:val="-1"/>
          <w:sz w:val="22"/>
          <w:szCs w:val="22"/>
        </w:rPr>
        <w:t>arrangement</w:t>
      </w:r>
      <w:r w:rsidRPr="00772A5D">
        <w:rPr>
          <w:spacing w:val="-5"/>
          <w:sz w:val="22"/>
          <w:szCs w:val="22"/>
        </w:rPr>
        <w:t xml:space="preserve"> </w:t>
      </w:r>
      <w:r w:rsidRPr="00772A5D">
        <w:rPr>
          <w:spacing w:val="-1"/>
          <w:sz w:val="22"/>
          <w:szCs w:val="22"/>
        </w:rPr>
        <w:t>with</w:t>
      </w:r>
      <w:r w:rsidRPr="00772A5D">
        <w:rPr>
          <w:spacing w:val="-6"/>
          <w:sz w:val="22"/>
          <w:szCs w:val="22"/>
        </w:rPr>
        <w:t xml:space="preserve"> </w:t>
      </w:r>
      <w:r w:rsidRPr="00772A5D">
        <w:rPr>
          <w:sz w:val="22"/>
          <w:szCs w:val="22"/>
        </w:rPr>
        <w:t>the</w:t>
      </w:r>
      <w:r w:rsidRPr="00772A5D">
        <w:rPr>
          <w:spacing w:val="-5"/>
          <w:sz w:val="22"/>
          <w:szCs w:val="22"/>
        </w:rPr>
        <w:t xml:space="preserve"> </w:t>
      </w:r>
      <w:r>
        <w:rPr>
          <w:spacing w:val="-1"/>
          <w:sz w:val="22"/>
          <w:szCs w:val="22"/>
        </w:rPr>
        <w:t>Trust</w:t>
      </w:r>
      <w:r w:rsidRPr="00772A5D">
        <w:rPr>
          <w:spacing w:val="-1"/>
          <w:sz w:val="22"/>
          <w:szCs w:val="22"/>
        </w:rPr>
        <w:t>,</w:t>
      </w:r>
      <w:r w:rsidRPr="00772A5D">
        <w:rPr>
          <w:spacing w:val="43"/>
          <w:w w:val="99"/>
          <w:sz w:val="22"/>
          <w:szCs w:val="22"/>
        </w:rPr>
        <w:t xml:space="preserve"> </w:t>
      </w:r>
      <w:r w:rsidRPr="00772A5D">
        <w:rPr>
          <w:spacing w:val="-1"/>
          <w:sz w:val="22"/>
          <w:szCs w:val="22"/>
        </w:rPr>
        <w:t>including</w:t>
      </w:r>
      <w:r w:rsidRPr="00772A5D">
        <w:rPr>
          <w:spacing w:val="-3"/>
          <w:sz w:val="22"/>
          <w:szCs w:val="22"/>
        </w:rPr>
        <w:t xml:space="preserve"> </w:t>
      </w:r>
      <w:r w:rsidRPr="00772A5D">
        <w:rPr>
          <w:spacing w:val="-1"/>
          <w:sz w:val="22"/>
          <w:szCs w:val="22"/>
        </w:rPr>
        <w:t>but</w:t>
      </w:r>
      <w:r w:rsidRPr="00772A5D">
        <w:rPr>
          <w:spacing w:val="-3"/>
          <w:sz w:val="22"/>
          <w:szCs w:val="22"/>
        </w:rPr>
        <w:t xml:space="preserve"> </w:t>
      </w:r>
      <w:r w:rsidRPr="00772A5D">
        <w:rPr>
          <w:spacing w:val="-1"/>
          <w:sz w:val="22"/>
          <w:szCs w:val="22"/>
        </w:rPr>
        <w:t>not</w:t>
      </w:r>
      <w:r w:rsidRPr="00772A5D">
        <w:rPr>
          <w:sz w:val="22"/>
          <w:szCs w:val="22"/>
        </w:rPr>
        <w:t xml:space="preserve"> </w:t>
      </w:r>
      <w:r w:rsidRPr="00772A5D">
        <w:rPr>
          <w:spacing w:val="-1"/>
          <w:sz w:val="22"/>
          <w:szCs w:val="22"/>
        </w:rPr>
        <w:t>limited</w:t>
      </w:r>
      <w:r w:rsidRPr="00772A5D">
        <w:rPr>
          <w:spacing w:val="-3"/>
          <w:sz w:val="22"/>
          <w:szCs w:val="22"/>
        </w:rPr>
        <w:t xml:space="preserve"> </w:t>
      </w:r>
      <w:r w:rsidRPr="00772A5D">
        <w:rPr>
          <w:spacing w:val="-1"/>
          <w:sz w:val="22"/>
          <w:szCs w:val="22"/>
        </w:rPr>
        <w:t>to,</w:t>
      </w:r>
      <w:r w:rsidRPr="00772A5D">
        <w:rPr>
          <w:spacing w:val="-2"/>
          <w:sz w:val="22"/>
          <w:szCs w:val="22"/>
        </w:rPr>
        <w:t xml:space="preserve"> </w:t>
      </w:r>
      <w:r w:rsidRPr="00772A5D">
        <w:rPr>
          <w:spacing w:val="-1"/>
          <w:sz w:val="22"/>
          <w:szCs w:val="22"/>
        </w:rPr>
        <w:t>lenders</w:t>
      </w:r>
      <w:r w:rsidRPr="00772A5D">
        <w:rPr>
          <w:spacing w:val="-2"/>
          <w:sz w:val="22"/>
          <w:szCs w:val="22"/>
        </w:rPr>
        <w:t xml:space="preserve"> </w:t>
      </w:r>
      <w:r w:rsidRPr="00772A5D">
        <w:rPr>
          <w:spacing w:val="-1"/>
          <w:sz w:val="22"/>
          <w:szCs w:val="22"/>
        </w:rPr>
        <w:t>or</w:t>
      </w:r>
      <w:r w:rsidRPr="00772A5D">
        <w:rPr>
          <w:spacing w:val="-3"/>
          <w:sz w:val="22"/>
          <w:szCs w:val="22"/>
        </w:rPr>
        <w:t xml:space="preserve"> </w:t>
      </w:r>
      <w:r w:rsidRPr="00772A5D">
        <w:rPr>
          <w:spacing w:val="-2"/>
          <w:sz w:val="22"/>
          <w:szCs w:val="22"/>
        </w:rPr>
        <w:t>banks.</w:t>
      </w:r>
    </w:p>
    <w:p w14:paraId="0F2399C3" w14:textId="77777777" w:rsidR="00BE7F47" w:rsidRPr="00772A5D" w:rsidRDefault="00BE7F47">
      <w:pPr>
        <w:pStyle w:val="BodyText"/>
        <w:tabs>
          <w:tab w:val="left" w:pos="1985"/>
        </w:tabs>
        <w:autoSpaceDE/>
        <w:autoSpaceDN/>
        <w:ind w:left="1985" w:right="333"/>
        <w:rPr>
          <w:sz w:val="22"/>
          <w:szCs w:val="22"/>
        </w:rPr>
      </w:pPr>
    </w:p>
    <w:p w14:paraId="63CE8596" w14:textId="77777777" w:rsidR="00031077" w:rsidRPr="00BE7F47" w:rsidRDefault="00031077">
      <w:pPr>
        <w:pStyle w:val="BodyText"/>
        <w:numPr>
          <w:ilvl w:val="2"/>
          <w:numId w:val="13"/>
        </w:numPr>
        <w:tabs>
          <w:tab w:val="left" w:pos="1560"/>
        </w:tabs>
        <w:autoSpaceDE/>
        <w:autoSpaceDN/>
        <w:ind w:right="1440"/>
        <w:rPr>
          <w:sz w:val="22"/>
          <w:szCs w:val="22"/>
        </w:rPr>
      </w:pPr>
      <w:r w:rsidRPr="00772A5D">
        <w:rPr>
          <w:sz w:val="22"/>
          <w:szCs w:val="22"/>
        </w:rPr>
        <w:t>If</w:t>
      </w:r>
      <w:r w:rsidRPr="00772A5D">
        <w:rPr>
          <w:spacing w:val="-2"/>
          <w:sz w:val="22"/>
          <w:szCs w:val="22"/>
        </w:rPr>
        <w:t xml:space="preserve"> </w:t>
      </w:r>
      <w:r w:rsidRPr="00772A5D">
        <w:rPr>
          <w:spacing w:val="-1"/>
          <w:sz w:val="22"/>
          <w:szCs w:val="22"/>
        </w:rPr>
        <w:t>Directors</w:t>
      </w:r>
      <w:r w:rsidRPr="00772A5D">
        <w:rPr>
          <w:spacing w:val="-5"/>
          <w:sz w:val="22"/>
          <w:szCs w:val="22"/>
        </w:rPr>
        <w:t xml:space="preserve"> </w:t>
      </w:r>
      <w:r w:rsidRPr="00772A5D">
        <w:rPr>
          <w:sz w:val="22"/>
          <w:szCs w:val="22"/>
        </w:rPr>
        <w:t>have</w:t>
      </w:r>
      <w:r w:rsidRPr="00772A5D">
        <w:rPr>
          <w:spacing w:val="-4"/>
          <w:sz w:val="22"/>
          <w:szCs w:val="22"/>
        </w:rPr>
        <w:t xml:space="preserve"> </w:t>
      </w:r>
      <w:r w:rsidRPr="00772A5D">
        <w:rPr>
          <w:sz w:val="22"/>
          <w:szCs w:val="22"/>
        </w:rPr>
        <w:t>any</w:t>
      </w:r>
      <w:r w:rsidRPr="00772A5D">
        <w:rPr>
          <w:spacing w:val="-5"/>
          <w:sz w:val="22"/>
          <w:szCs w:val="22"/>
        </w:rPr>
        <w:t xml:space="preserve"> </w:t>
      </w:r>
      <w:r w:rsidRPr="00772A5D">
        <w:rPr>
          <w:spacing w:val="-1"/>
          <w:sz w:val="22"/>
          <w:szCs w:val="22"/>
        </w:rPr>
        <w:t>doubt about</w:t>
      </w:r>
      <w:r w:rsidRPr="00772A5D">
        <w:rPr>
          <w:spacing w:val="-4"/>
          <w:sz w:val="22"/>
          <w:szCs w:val="22"/>
        </w:rPr>
        <w:t xml:space="preserve"> </w:t>
      </w:r>
      <w:r w:rsidRPr="00772A5D">
        <w:rPr>
          <w:spacing w:val="-1"/>
          <w:sz w:val="22"/>
          <w:szCs w:val="22"/>
        </w:rPr>
        <w:t>the</w:t>
      </w:r>
      <w:r w:rsidRPr="00772A5D">
        <w:rPr>
          <w:spacing w:val="-2"/>
          <w:sz w:val="22"/>
          <w:szCs w:val="22"/>
        </w:rPr>
        <w:t xml:space="preserve"> </w:t>
      </w:r>
      <w:r w:rsidRPr="00772A5D">
        <w:rPr>
          <w:spacing w:val="-1"/>
          <w:sz w:val="22"/>
          <w:szCs w:val="22"/>
        </w:rPr>
        <w:t>relevance</w:t>
      </w:r>
      <w:r w:rsidRPr="00772A5D">
        <w:rPr>
          <w:spacing w:val="-4"/>
          <w:sz w:val="22"/>
          <w:szCs w:val="22"/>
        </w:rPr>
        <w:t xml:space="preserve"> </w:t>
      </w:r>
      <w:r w:rsidRPr="00772A5D">
        <w:rPr>
          <w:spacing w:val="-1"/>
          <w:sz w:val="22"/>
          <w:szCs w:val="22"/>
        </w:rPr>
        <w:t>of</w:t>
      </w:r>
      <w:r w:rsidRPr="00772A5D">
        <w:rPr>
          <w:spacing w:val="-2"/>
          <w:sz w:val="22"/>
          <w:szCs w:val="22"/>
        </w:rPr>
        <w:t xml:space="preserve"> </w:t>
      </w:r>
      <w:r w:rsidRPr="00772A5D">
        <w:rPr>
          <w:sz w:val="22"/>
          <w:szCs w:val="22"/>
        </w:rPr>
        <w:t>an</w:t>
      </w:r>
      <w:r w:rsidRPr="00772A5D">
        <w:rPr>
          <w:spacing w:val="-4"/>
          <w:sz w:val="22"/>
          <w:szCs w:val="22"/>
        </w:rPr>
        <w:t xml:space="preserve"> </w:t>
      </w:r>
      <w:r w:rsidRPr="00772A5D">
        <w:rPr>
          <w:spacing w:val="-1"/>
          <w:sz w:val="22"/>
          <w:szCs w:val="22"/>
        </w:rPr>
        <w:t>interest,</w:t>
      </w:r>
      <w:r w:rsidRPr="00772A5D">
        <w:rPr>
          <w:spacing w:val="-5"/>
          <w:sz w:val="22"/>
          <w:szCs w:val="22"/>
        </w:rPr>
        <w:t xml:space="preserve"> </w:t>
      </w:r>
      <w:r w:rsidRPr="00772A5D">
        <w:rPr>
          <w:sz w:val="22"/>
          <w:szCs w:val="22"/>
        </w:rPr>
        <w:t>this</w:t>
      </w:r>
      <w:r w:rsidRPr="00772A5D">
        <w:rPr>
          <w:spacing w:val="39"/>
          <w:sz w:val="22"/>
          <w:szCs w:val="22"/>
        </w:rPr>
        <w:t xml:space="preserve"> </w:t>
      </w:r>
      <w:r w:rsidRPr="00772A5D">
        <w:rPr>
          <w:spacing w:val="-1"/>
          <w:sz w:val="22"/>
          <w:szCs w:val="22"/>
        </w:rPr>
        <w:t>should be</w:t>
      </w:r>
      <w:r w:rsidRPr="00772A5D">
        <w:rPr>
          <w:spacing w:val="-3"/>
          <w:sz w:val="22"/>
          <w:szCs w:val="22"/>
        </w:rPr>
        <w:t xml:space="preserve"> </w:t>
      </w:r>
      <w:r w:rsidRPr="00772A5D">
        <w:rPr>
          <w:spacing w:val="-1"/>
          <w:sz w:val="22"/>
          <w:szCs w:val="22"/>
        </w:rPr>
        <w:t xml:space="preserve">discussed </w:t>
      </w:r>
      <w:r w:rsidRPr="00772A5D">
        <w:rPr>
          <w:spacing w:val="-2"/>
          <w:sz w:val="22"/>
          <w:szCs w:val="22"/>
        </w:rPr>
        <w:t>with</w:t>
      </w:r>
      <w:r w:rsidRPr="00772A5D">
        <w:rPr>
          <w:spacing w:val="-3"/>
          <w:sz w:val="22"/>
          <w:szCs w:val="22"/>
        </w:rPr>
        <w:t xml:space="preserve"> </w:t>
      </w:r>
      <w:r w:rsidRPr="00772A5D">
        <w:rPr>
          <w:spacing w:val="-1"/>
          <w:sz w:val="22"/>
          <w:szCs w:val="22"/>
        </w:rPr>
        <w:t xml:space="preserve">the </w:t>
      </w:r>
      <w:r>
        <w:rPr>
          <w:spacing w:val="-1"/>
          <w:sz w:val="22"/>
          <w:szCs w:val="22"/>
        </w:rPr>
        <w:t>Chair</w:t>
      </w:r>
      <w:r w:rsidRPr="00772A5D">
        <w:rPr>
          <w:spacing w:val="-1"/>
          <w:sz w:val="22"/>
          <w:szCs w:val="22"/>
        </w:rPr>
        <w:t>.</w:t>
      </w:r>
    </w:p>
    <w:p w14:paraId="04E7AABB" w14:textId="77777777" w:rsidR="00BE7F47" w:rsidRPr="00772A5D" w:rsidRDefault="00BE7F47">
      <w:pPr>
        <w:pStyle w:val="BodyText"/>
        <w:tabs>
          <w:tab w:val="left" w:pos="1560"/>
        </w:tabs>
        <w:autoSpaceDE/>
        <w:autoSpaceDN/>
        <w:ind w:left="1559" w:right="1440"/>
        <w:rPr>
          <w:sz w:val="22"/>
          <w:szCs w:val="22"/>
        </w:rPr>
      </w:pPr>
    </w:p>
    <w:p w14:paraId="468D763D" w14:textId="77777777" w:rsidR="00031077" w:rsidRPr="00BE7F47" w:rsidRDefault="00031077">
      <w:pPr>
        <w:pStyle w:val="BodyText"/>
        <w:numPr>
          <w:ilvl w:val="2"/>
          <w:numId w:val="13"/>
        </w:numPr>
        <w:tabs>
          <w:tab w:val="left" w:pos="1560"/>
        </w:tabs>
        <w:autoSpaceDE/>
        <w:autoSpaceDN/>
        <w:ind w:right="1355"/>
        <w:rPr>
          <w:rFonts w:eastAsia="Calibri"/>
        </w:rPr>
      </w:pPr>
      <w:r w:rsidRPr="00772A5D">
        <w:rPr>
          <w:sz w:val="22"/>
          <w:szCs w:val="22"/>
        </w:rPr>
        <w:t>At</w:t>
      </w:r>
      <w:r w:rsidRPr="00BE7F47">
        <w:rPr>
          <w:spacing w:val="-5"/>
          <w:sz w:val="22"/>
          <w:szCs w:val="22"/>
        </w:rPr>
        <w:t xml:space="preserve"> </w:t>
      </w:r>
      <w:r w:rsidRPr="00772A5D">
        <w:rPr>
          <w:sz w:val="22"/>
          <w:szCs w:val="22"/>
        </w:rPr>
        <w:t>the</w:t>
      </w:r>
      <w:r w:rsidRPr="00BE7F47">
        <w:rPr>
          <w:spacing w:val="-5"/>
          <w:sz w:val="22"/>
          <w:szCs w:val="22"/>
        </w:rPr>
        <w:t xml:space="preserve"> </w:t>
      </w:r>
      <w:r w:rsidRPr="00BE7F47">
        <w:rPr>
          <w:spacing w:val="-1"/>
          <w:sz w:val="22"/>
          <w:szCs w:val="22"/>
        </w:rPr>
        <w:t>time</w:t>
      </w:r>
      <w:r w:rsidRPr="00BE7F47">
        <w:rPr>
          <w:spacing w:val="-3"/>
          <w:sz w:val="22"/>
          <w:szCs w:val="22"/>
        </w:rPr>
        <w:t xml:space="preserve"> </w:t>
      </w:r>
      <w:r w:rsidRPr="00BE7F47">
        <w:rPr>
          <w:spacing w:val="-1"/>
          <w:sz w:val="22"/>
          <w:szCs w:val="22"/>
        </w:rPr>
        <w:t>Directors'</w:t>
      </w:r>
      <w:r w:rsidRPr="00BE7F47">
        <w:rPr>
          <w:spacing w:val="-6"/>
          <w:sz w:val="22"/>
          <w:szCs w:val="22"/>
        </w:rPr>
        <w:t xml:space="preserve"> </w:t>
      </w:r>
      <w:r w:rsidRPr="00BE7F47">
        <w:rPr>
          <w:spacing w:val="-1"/>
          <w:sz w:val="22"/>
          <w:szCs w:val="22"/>
        </w:rPr>
        <w:t>interests</w:t>
      </w:r>
      <w:r w:rsidRPr="00BE7F47">
        <w:rPr>
          <w:spacing w:val="-4"/>
          <w:sz w:val="22"/>
          <w:szCs w:val="22"/>
        </w:rPr>
        <w:t xml:space="preserve"> </w:t>
      </w:r>
      <w:r w:rsidRPr="00BE7F47">
        <w:rPr>
          <w:spacing w:val="-1"/>
          <w:sz w:val="22"/>
          <w:szCs w:val="22"/>
        </w:rPr>
        <w:t>are</w:t>
      </w:r>
      <w:r w:rsidRPr="00BE7F47">
        <w:rPr>
          <w:spacing w:val="-5"/>
          <w:sz w:val="22"/>
          <w:szCs w:val="22"/>
        </w:rPr>
        <w:t xml:space="preserve"> </w:t>
      </w:r>
      <w:r w:rsidRPr="00BE7F47">
        <w:rPr>
          <w:spacing w:val="-1"/>
          <w:sz w:val="22"/>
          <w:szCs w:val="22"/>
        </w:rPr>
        <w:t>declared,</w:t>
      </w:r>
      <w:r w:rsidRPr="00BE7F47">
        <w:rPr>
          <w:spacing w:val="-3"/>
          <w:sz w:val="22"/>
          <w:szCs w:val="22"/>
        </w:rPr>
        <w:t xml:space="preserve"> </w:t>
      </w:r>
      <w:r w:rsidRPr="00BE7F47">
        <w:rPr>
          <w:spacing w:val="-1"/>
          <w:sz w:val="22"/>
          <w:szCs w:val="22"/>
        </w:rPr>
        <w:t>they</w:t>
      </w:r>
      <w:r w:rsidRPr="00BE7F47">
        <w:rPr>
          <w:spacing w:val="-6"/>
          <w:sz w:val="22"/>
          <w:szCs w:val="22"/>
        </w:rPr>
        <w:t xml:space="preserve"> </w:t>
      </w:r>
      <w:r w:rsidRPr="00BE7F47">
        <w:rPr>
          <w:spacing w:val="-1"/>
          <w:sz w:val="22"/>
          <w:szCs w:val="22"/>
        </w:rPr>
        <w:t>should</w:t>
      </w:r>
      <w:r w:rsidRPr="00BE7F47">
        <w:rPr>
          <w:spacing w:val="-5"/>
          <w:sz w:val="22"/>
          <w:szCs w:val="22"/>
        </w:rPr>
        <w:t xml:space="preserve"> </w:t>
      </w:r>
      <w:r w:rsidRPr="00772A5D">
        <w:rPr>
          <w:sz w:val="22"/>
          <w:szCs w:val="22"/>
        </w:rPr>
        <w:t>be</w:t>
      </w:r>
      <w:r w:rsidRPr="00BE7F47">
        <w:rPr>
          <w:spacing w:val="53"/>
          <w:w w:val="99"/>
          <w:sz w:val="22"/>
          <w:szCs w:val="22"/>
        </w:rPr>
        <w:t xml:space="preserve"> </w:t>
      </w:r>
      <w:r w:rsidRPr="00BE7F47">
        <w:rPr>
          <w:spacing w:val="-1"/>
          <w:sz w:val="22"/>
          <w:szCs w:val="22"/>
        </w:rPr>
        <w:t>recorded</w:t>
      </w:r>
      <w:r w:rsidRPr="00BE7F47">
        <w:rPr>
          <w:spacing w:val="-2"/>
          <w:sz w:val="22"/>
          <w:szCs w:val="22"/>
        </w:rPr>
        <w:t xml:space="preserve"> in </w:t>
      </w:r>
      <w:r w:rsidRPr="00BE7F47">
        <w:rPr>
          <w:spacing w:val="-1"/>
          <w:sz w:val="22"/>
          <w:szCs w:val="22"/>
        </w:rPr>
        <w:t>the</w:t>
      </w:r>
      <w:r w:rsidRPr="00BE7F47">
        <w:rPr>
          <w:spacing w:val="-3"/>
          <w:sz w:val="22"/>
          <w:szCs w:val="22"/>
        </w:rPr>
        <w:t xml:space="preserve"> </w:t>
      </w:r>
      <w:r w:rsidRPr="00BE7F47">
        <w:rPr>
          <w:spacing w:val="-1"/>
          <w:sz w:val="22"/>
          <w:szCs w:val="22"/>
        </w:rPr>
        <w:t>board minutes.</w:t>
      </w:r>
      <w:r w:rsidRPr="00BE7F47">
        <w:rPr>
          <w:spacing w:val="-3"/>
          <w:sz w:val="22"/>
          <w:szCs w:val="22"/>
        </w:rPr>
        <w:t xml:space="preserve"> </w:t>
      </w:r>
      <w:r w:rsidRPr="00772A5D">
        <w:rPr>
          <w:sz w:val="22"/>
          <w:szCs w:val="22"/>
        </w:rPr>
        <w:t>Any</w:t>
      </w:r>
      <w:r w:rsidRPr="00BE7F47">
        <w:rPr>
          <w:spacing w:val="-2"/>
          <w:sz w:val="22"/>
          <w:szCs w:val="22"/>
        </w:rPr>
        <w:t xml:space="preserve"> </w:t>
      </w:r>
      <w:r w:rsidRPr="00BE7F47">
        <w:rPr>
          <w:spacing w:val="-1"/>
          <w:sz w:val="22"/>
          <w:szCs w:val="22"/>
        </w:rPr>
        <w:t>changes</w:t>
      </w:r>
      <w:r w:rsidRPr="00BE7F47">
        <w:rPr>
          <w:spacing w:val="-5"/>
          <w:sz w:val="22"/>
          <w:szCs w:val="22"/>
        </w:rPr>
        <w:t xml:space="preserve"> </w:t>
      </w:r>
      <w:r w:rsidRPr="00772A5D">
        <w:rPr>
          <w:sz w:val="22"/>
          <w:szCs w:val="22"/>
        </w:rPr>
        <w:t>in</w:t>
      </w:r>
      <w:r w:rsidRPr="00BE7F47">
        <w:rPr>
          <w:spacing w:val="-3"/>
          <w:sz w:val="22"/>
          <w:szCs w:val="22"/>
        </w:rPr>
        <w:t xml:space="preserve"> </w:t>
      </w:r>
      <w:r w:rsidRPr="00BE7F47">
        <w:rPr>
          <w:spacing w:val="-1"/>
          <w:sz w:val="22"/>
          <w:szCs w:val="22"/>
        </w:rPr>
        <w:t>interests</w:t>
      </w:r>
      <w:r w:rsidRPr="00BE7F47">
        <w:rPr>
          <w:spacing w:val="-3"/>
          <w:sz w:val="22"/>
          <w:szCs w:val="22"/>
        </w:rPr>
        <w:t xml:space="preserve"> </w:t>
      </w:r>
      <w:r w:rsidRPr="00BE7F47">
        <w:rPr>
          <w:spacing w:val="-1"/>
          <w:sz w:val="22"/>
          <w:szCs w:val="22"/>
        </w:rPr>
        <w:t>should</w:t>
      </w:r>
      <w:r w:rsidRPr="00BE7F47">
        <w:rPr>
          <w:spacing w:val="-3"/>
          <w:sz w:val="22"/>
          <w:szCs w:val="22"/>
        </w:rPr>
        <w:t xml:space="preserve"> </w:t>
      </w:r>
      <w:r w:rsidRPr="00772A5D">
        <w:rPr>
          <w:sz w:val="22"/>
          <w:szCs w:val="22"/>
        </w:rPr>
        <w:t>be</w:t>
      </w:r>
      <w:r w:rsidRPr="00BE7F47">
        <w:rPr>
          <w:spacing w:val="49"/>
          <w:w w:val="99"/>
          <w:sz w:val="22"/>
          <w:szCs w:val="22"/>
        </w:rPr>
        <w:t xml:space="preserve"> </w:t>
      </w:r>
      <w:r w:rsidRPr="00772A5D">
        <w:rPr>
          <w:sz w:val="22"/>
          <w:szCs w:val="22"/>
        </w:rPr>
        <w:t>declared</w:t>
      </w:r>
      <w:r w:rsidRPr="00BE7F47">
        <w:rPr>
          <w:spacing w:val="-5"/>
          <w:sz w:val="22"/>
          <w:szCs w:val="22"/>
        </w:rPr>
        <w:t xml:space="preserve"> </w:t>
      </w:r>
      <w:r w:rsidRPr="00772A5D">
        <w:rPr>
          <w:sz w:val="22"/>
          <w:szCs w:val="22"/>
        </w:rPr>
        <w:t>at</w:t>
      </w:r>
      <w:r w:rsidRPr="00BE7F47">
        <w:rPr>
          <w:spacing w:val="-4"/>
          <w:sz w:val="22"/>
          <w:szCs w:val="22"/>
        </w:rPr>
        <w:t xml:space="preserve"> </w:t>
      </w:r>
      <w:r w:rsidRPr="00BE7F47">
        <w:rPr>
          <w:spacing w:val="-1"/>
          <w:sz w:val="22"/>
          <w:szCs w:val="22"/>
        </w:rPr>
        <w:t>the</w:t>
      </w:r>
      <w:r w:rsidRPr="00BE7F47">
        <w:rPr>
          <w:spacing w:val="-4"/>
          <w:sz w:val="22"/>
          <w:szCs w:val="22"/>
        </w:rPr>
        <w:t xml:space="preserve"> </w:t>
      </w:r>
      <w:r w:rsidRPr="00772A5D">
        <w:rPr>
          <w:sz w:val="22"/>
          <w:szCs w:val="22"/>
        </w:rPr>
        <w:t>next</w:t>
      </w:r>
      <w:r w:rsidRPr="00BE7F47">
        <w:rPr>
          <w:spacing w:val="-5"/>
          <w:sz w:val="22"/>
          <w:szCs w:val="22"/>
        </w:rPr>
        <w:t xml:space="preserve"> </w:t>
      </w:r>
      <w:r w:rsidRPr="00BE7F47">
        <w:rPr>
          <w:spacing w:val="-1"/>
          <w:sz w:val="22"/>
          <w:szCs w:val="22"/>
        </w:rPr>
        <w:t>board meeting</w:t>
      </w:r>
      <w:r w:rsidRPr="00BE7F47">
        <w:rPr>
          <w:spacing w:val="-4"/>
          <w:sz w:val="22"/>
          <w:szCs w:val="22"/>
        </w:rPr>
        <w:t xml:space="preserve"> </w:t>
      </w:r>
      <w:r w:rsidRPr="00BE7F47">
        <w:rPr>
          <w:spacing w:val="-1"/>
          <w:sz w:val="22"/>
          <w:szCs w:val="22"/>
        </w:rPr>
        <w:t>following</w:t>
      </w:r>
      <w:r w:rsidRPr="00BE7F47">
        <w:rPr>
          <w:spacing w:val="-5"/>
          <w:sz w:val="22"/>
          <w:szCs w:val="22"/>
        </w:rPr>
        <w:t xml:space="preserve"> </w:t>
      </w:r>
      <w:r w:rsidRPr="00BE7F47">
        <w:rPr>
          <w:spacing w:val="-1"/>
          <w:sz w:val="22"/>
          <w:szCs w:val="22"/>
        </w:rPr>
        <w:t>the</w:t>
      </w:r>
      <w:r w:rsidRPr="00BE7F47">
        <w:rPr>
          <w:spacing w:val="-5"/>
          <w:sz w:val="22"/>
          <w:szCs w:val="22"/>
        </w:rPr>
        <w:t xml:space="preserve"> </w:t>
      </w:r>
      <w:r w:rsidRPr="00772A5D">
        <w:rPr>
          <w:sz w:val="22"/>
          <w:szCs w:val="22"/>
        </w:rPr>
        <w:t>change</w:t>
      </w:r>
      <w:r w:rsidRPr="00BE7F47">
        <w:rPr>
          <w:spacing w:val="-5"/>
          <w:sz w:val="22"/>
          <w:szCs w:val="22"/>
        </w:rPr>
        <w:t xml:space="preserve"> </w:t>
      </w:r>
      <w:r w:rsidRPr="00BE7F47">
        <w:rPr>
          <w:spacing w:val="-1"/>
          <w:sz w:val="22"/>
          <w:szCs w:val="22"/>
        </w:rPr>
        <w:t>occurring.</w:t>
      </w:r>
    </w:p>
    <w:p w14:paraId="3BFDE5BE" w14:textId="77777777" w:rsidR="00BE7F47" w:rsidRPr="00BE7F47" w:rsidRDefault="00BE7F47">
      <w:pPr>
        <w:pStyle w:val="BodyText"/>
        <w:tabs>
          <w:tab w:val="left" w:pos="1560"/>
        </w:tabs>
        <w:autoSpaceDE/>
        <w:autoSpaceDN/>
        <w:ind w:right="1355"/>
        <w:rPr>
          <w:rFonts w:eastAsia="Calibri"/>
        </w:rPr>
      </w:pPr>
    </w:p>
    <w:p w14:paraId="16636CDD" w14:textId="77777777" w:rsidR="00031077" w:rsidRPr="00BE7F47" w:rsidRDefault="00031077">
      <w:pPr>
        <w:pStyle w:val="BodyText"/>
        <w:numPr>
          <w:ilvl w:val="2"/>
          <w:numId w:val="13"/>
        </w:numPr>
        <w:tabs>
          <w:tab w:val="left" w:pos="1560"/>
        </w:tabs>
        <w:autoSpaceDE/>
        <w:autoSpaceDN/>
        <w:ind w:right="971"/>
        <w:rPr>
          <w:sz w:val="22"/>
          <w:szCs w:val="22"/>
        </w:rPr>
      </w:pPr>
      <w:r w:rsidRPr="00772A5D">
        <w:rPr>
          <w:spacing w:val="-1"/>
          <w:sz w:val="22"/>
          <w:szCs w:val="22"/>
        </w:rPr>
        <w:t>Board</w:t>
      </w:r>
      <w:r w:rsidRPr="00772A5D">
        <w:rPr>
          <w:spacing w:val="-2"/>
          <w:sz w:val="22"/>
          <w:szCs w:val="22"/>
        </w:rPr>
        <w:t xml:space="preserve"> </w:t>
      </w:r>
      <w:r w:rsidRPr="00772A5D">
        <w:rPr>
          <w:spacing w:val="-1"/>
          <w:sz w:val="22"/>
          <w:szCs w:val="22"/>
        </w:rPr>
        <w:t>directors'</w:t>
      </w:r>
      <w:r w:rsidRPr="00772A5D">
        <w:rPr>
          <w:spacing w:val="-5"/>
          <w:sz w:val="22"/>
          <w:szCs w:val="22"/>
        </w:rPr>
        <w:t xml:space="preserve"> </w:t>
      </w:r>
      <w:r w:rsidRPr="00772A5D">
        <w:rPr>
          <w:spacing w:val="-1"/>
          <w:sz w:val="22"/>
          <w:szCs w:val="22"/>
        </w:rPr>
        <w:t>directorships</w:t>
      </w:r>
      <w:r w:rsidRPr="00772A5D">
        <w:rPr>
          <w:spacing w:val="-4"/>
          <w:sz w:val="22"/>
          <w:szCs w:val="22"/>
        </w:rPr>
        <w:t xml:space="preserve"> </w:t>
      </w:r>
      <w:r w:rsidRPr="00772A5D">
        <w:rPr>
          <w:spacing w:val="-1"/>
          <w:sz w:val="22"/>
          <w:szCs w:val="22"/>
        </w:rPr>
        <w:t>of</w:t>
      </w:r>
      <w:r w:rsidRPr="00772A5D">
        <w:rPr>
          <w:spacing w:val="-2"/>
          <w:sz w:val="22"/>
          <w:szCs w:val="22"/>
        </w:rPr>
        <w:t xml:space="preserve"> </w:t>
      </w:r>
      <w:r w:rsidRPr="00772A5D">
        <w:rPr>
          <w:spacing w:val="-1"/>
          <w:sz w:val="22"/>
          <w:szCs w:val="22"/>
        </w:rPr>
        <w:t>companies</w:t>
      </w:r>
      <w:r w:rsidRPr="00772A5D">
        <w:rPr>
          <w:spacing w:val="-3"/>
          <w:sz w:val="22"/>
          <w:szCs w:val="22"/>
        </w:rPr>
        <w:t xml:space="preserve"> </w:t>
      </w:r>
      <w:r w:rsidRPr="00772A5D">
        <w:rPr>
          <w:spacing w:val="-1"/>
          <w:sz w:val="22"/>
          <w:szCs w:val="22"/>
        </w:rPr>
        <w:t>likely</w:t>
      </w:r>
      <w:r w:rsidRPr="00772A5D">
        <w:rPr>
          <w:spacing w:val="-5"/>
          <w:sz w:val="22"/>
          <w:szCs w:val="22"/>
        </w:rPr>
        <w:t xml:space="preserve"> </w:t>
      </w:r>
      <w:r w:rsidRPr="00772A5D">
        <w:rPr>
          <w:spacing w:val="-1"/>
          <w:sz w:val="22"/>
          <w:szCs w:val="22"/>
        </w:rPr>
        <w:t>or</w:t>
      </w:r>
      <w:r w:rsidRPr="00772A5D">
        <w:rPr>
          <w:spacing w:val="-5"/>
          <w:sz w:val="22"/>
          <w:szCs w:val="22"/>
        </w:rPr>
        <w:t xml:space="preserve"> </w:t>
      </w:r>
      <w:r w:rsidRPr="00772A5D">
        <w:rPr>
          <w:spacing w:val="-1"/>
          <w:sz w:val="22"/>
          <w:szCs w:val="22"/>
        </w:rPr>
        <w:t>possibly</w:t>
      </w:r>
      <w:r w:rsidRPr="00772A5D">
        <w:rPr>
          <w:spacing w:val="-3"/>
          <w:sz w:val="22"/>
          <w:szCs w:val="22"/>
        </w:rPr>
        <w:t xml:space="preserve"> </w:t>
      </w:r>
      <w:r w:rsidRPr="00772A5D">
        <w:rPr>
          <w:spacing w:val="-1"/>
          <w:sz w:val="22"/>
          <w:szCs w:val="22"/>
        </w:rPr>
        <w:t>seeking</w:t>
      </w:r>
      <w:r w:rsidRPr="00772A5D">
        <w:rPr>
          <w:spacing w:val="-5"/>
          <w:sz w:val="22"/>
          <w:szCs w:val="22"/>
        </w:rPr>
        <w:t xml:space="preserve"> </w:t>
      </w:r>
      <w:r w:rsidRPr="00772A5D">
        <w:rPr>
          <w:sz w:val="22"/>
          <w:szCs w:val="22"/>
        </w:rPr>
        <w:t>to</w:t>
      </w:r>
      <w:r w:rsidRPr="00772A5D">
        <w:rPr>
          <w:spacing w:val="59"/>
          <w:sz w:val="22"/>
          <w:szCs w:val="22"/>
        </w:rPr>
        <w:t xml:space="preserve"> </w:t>
      </w:r>
      <w:r w:rsidRPr="00772A5D">
        <w:rPr>
          <w:sz w:val="22"/>
          <w:szCs w:val="22"/>
        </w:rPr>
        <w:t>do</w:t>
      </w:r>
      <w:r w:rsidRPr="00772A5D">
        <w:rPr>
          <w:spacing w:val="-3"/>
          <w:sz w:val="22"/>
          <w:szCs w:val="22"/>
        </w:rPr>
        <w:t xml:space="preserve"> </w:t>
      </w:r>
      <w:r w:rsidRPr="00772A5D">
        <w:rPr>
          <w:spacing w:val="-1"/>
          <w:sz w:val="22"/>
          <w:szCs w:val="22"/>
        </w:rPr>
        <w:t>business</w:t>
      </w:r>
      <w:r w:rsidRPr="00772A5D">
        <w:rPr>
          <w:spacing w:val="-2"/>
          <w:sz w:val="22"/>
          <w:szCs w:val="22"/>
        </w:rPr>
        <w:t xml:space="preserve"> </w:t>
      </w:r>
      <w:r w:rsidRPr="00772A5D">
        <w:rPr>
          <w:spacing w:val="-1"/>
          <w:sz w:val="22"/>
          <w:szCs w:val="22"/>
        </w:rPr>
        <w:t>with</w:t>
      </w:r>
      <w:r w:rsidRPr="00772A5D">
        <w:rPr>
          <w:spacing w:val="-3"/>
          <w:sz w:val="22"/>
          <w:szCs w:val="22"/>
        </w:rPr>
        <w:t xml:space="preserve"> </w:t>
      </w:r>
      <w:r w:rsidRPr="00772A5D">
        <w:rPr>
          <w:spacing w:val="-1"/>
          <w:sz w:val="22"/>
          <w:szCs w:val="22"/>
        </w:rPr>
        <w:t>the</w:t>
      </w:r>
      <w:r w:rsidRPr="00772A5D">
        <w:rPr>
          <w:spacing w:val="-2"/>
          <w:sz w:val="22"/>
          <w:szCs w:val="22"/>
        </w:rPr>
        <w:t xml:space="preserve"> </w:t>
      </w:r>
      <w:r w:rsidRPr="00772A5D">
        <w:rPr>
          <w:spacing w:val="-1"/>
          <w:sz w:val="22"/>
          <w:szCs w:val="22"/>
        </w:rPr>
        <w:t>NHS should</w:t>
      </w:r>
      <w:r w:rsidRPr="00772A5D">
        <w:rPr>
          <w:spacing w:val="-3"/>
          <w:sz w:val="22"/>
          <w:szCs w:val="22"/>
        </w:rPr>
        <w:t xml:space="preserve"> </w:t>
      </w:r>
      <w:r w:rsidRPr="00772A5D">
        <w:rPr>
          <w:sz w:val="22"/>
          <w:szCs w:val="22"/>
        </w:rPr>
        <w:t>be</w:t>
      </w:r>
      <w:r w:rsidRPr="00772A5D">
        <w:rPr>
          <w:spacing w:val="-2"/>
          <w:sz w:val="22"/>
          <w:szCs w:val="22"/>
        </w:rPr>
        <w:t xml:space="preserve"> </w:t>
      </w:r>
      <w:r w:rsidRPr="00772A5D">
        <w:rPr>
          <w:spacing w:val="-1"/>
          <w:sz w:val="22"/>
          <w:szCs w:val="22"/>
        </w:rPr>
        <w:t>published</w:t>
      </w:r>
      <w:r w:rsidRPr="00772A5D">
        <w:rPr>
          <w:sz w:val="22"/>
          <w:szCs w:val="22"/>
        </w:rPr>
        <w:t xml:space="preserve"> </w:t>
      </w:r>
      <w:r w:rsidRPr="00772A5D">
        <w:rPr>
          <w:spacing w:val="-2"/>
          <w:sz w:val="22"/>
          <w:szCs w:val="22"/>
        </w:rPr>
        <w:t>in</w:t>
      </w:r>
      <w:r w:rsidRPr="00772A5D">
        <w:rPr>
          <w:spacing w:val="-3"/>
          <w:sz w:val="22"/>
          <w:szCs w:val="22"/>
        </w:rPr>
        <w:t xml:space="preserve"> </w:t>
      </w:r>
      <w:r w:rsidRPr="00772A5D">
        <w:rPr>
          <w:sz w:val="22"/>
          <w:szCs w:val="22"/>
        </w:rPr>
        <w:t>the</w:t>
      </w:r>
      <w:r w:rsidRPr="00772A5D">
        <w:rPr>
          <w:spacing w:val="-3"/>
          <w:sz w:val="22"/>
          <w:szCs w:val="22"/>
        </w:rPr>
        <w:t xml:space="preserve"> </w:t>
      </w:r>
      <w:r w:rsidRPr="00772A5D">
        <w:rPr>
          <w:spacing w:val="-1"/>
          <w:sz w:val="22"/>
          <w:szCs w:val="22"/>
        </w:rPr>
        <w:t>board's annual</w:t>
      </w:r>
      <w:r w:rsidRPr="00772A5D">
        <w:rPr>
          <w:spacing w:val="51"/>
          <w:sz w:val="22"/>
          <w:szCs w:val="22"/>
        </w:rPr>
        <w:t xml:space="preserve"> </w:t>
      </w:r>
      <w:r w:rsidRPr="00772A5D">
        <w:rPr>
          <w:spacing w:val="-1"/>
          <w:sz w:val="22"/>
          <w:szCs w:val="22"/>
        </w:rPr>
        <w:t>report.</w:t>
      </w:r>
    </w:p>
    <w:p w14:paraId="7F540EA8" w14:textId="77777777" w:rsidR="00BE7F47" w:rsidRPr="00772A5D" w:rsidRDefault="00BE7F47">
      <w:pPr>
        <w:pStyle w:val="BodyText"/>
        <w:tabs>
          <w:tab w:val="left" w:pos="1560"/>
        </w:tabs>
        <w:autoSpaceDE/>
        <w:autoSpaceDN/>
        <w:ind w:right="971"/>
        <w:rPr>
          <w:sz w:val="22"/>
          <w:szCs w:val="22"/>
        </w:rPr>
      </w:pPr>
    </w:p>
    <w:p w14:paraId="56C341F5" w14:textId="77777777" w:rsidR="00031077" w:rsidRPr="00BE7F47" w:rsidRDefault="00031077">
      <w:pPr>
        <w:pStyle w:val="BodyText"/>
        <w:numPr>
          <w:ilvl w:val="2"/>
          <w:numId w:val="13"/>
        </w:numPr>
        <w:tabs>
          <w:tab w:val="left" w:pos="1560"/>
        </w:tabs>
        <w:autoSpaceDE/>
        <w:autoSpaceDN/>
        <w:spacing w:before="12"/>
        <w:ind w:right="713"/>
        <w:rPr>
          <w:rFonts w:eastAsia="Calibri"/>
        </w:rPr>
      </w:pPr>
      <w:r w:rsidRPr="00BE7F47">
        <w:rPr>
          <w:spacing w:val="-1"/>
          <w:sz w:val="22"/>
          <w:szCs w:val="22"/>
        </w:rPr>
        <w:t>During</w:t>
      </w:r>
      <w:r w:rsidRPr="00BE7F47">
        <w:rPr>
          <w:spacing w:val="-3"/>
          <w:sz w:val="22"/>
          <w:szCs w:val="22"/>
        </w:rPr>
        <w:t xml:space="preserve"> </w:t>
      </w:r>
      <w:r w:rsidRPr="00BE7F47">
        <w:rPr>
          <w:spacing w:val="-1"/>
          <w:sz w:val="22"/>
          <w:szCs w:val="22"/>
        </w:rPr>
        <w:t>the course</w:t>
      </w:r>
      <w:r w:rsidRPr="00BE7F47">
        <w:rPr>
          <w:spacing w:val="-3"/>
          <w:sz w:val="22"/>
          <w:szCs w:val="22"/>
        </w:rPr>
        <w:t xml:space="preserve"> </w:t>
      </w:r>
      <w:r w:rsidRPr="00BE7F47">
        <w:rPr>
          <w:spacing w:val="-1"/>
          <w:sz w:val="22"/>
          <w:szCs w:val="22"/>
        </w:rPr>
        <w:t>of</w:t>
      </w:r>
      <w:r w:rsidRPr="00BE7F47">
        <w:rPr>
          <w:spacing w:val="-2"/>
          <w:sz w:val="22"/>
          <w:szCs w:val="22"/>
        </w:rPr>
        <w:t xml:space="preserve"> </w:t>
      </w:r>
      <w:r w:rsidRPr="002A4435">
        <w:rPr>
          <w:sz w:val="22"/>
          <w:szCs w:val="22"/>
        </w:rPr>
        <w:t>a</w:t>
      </w:r>
      <w:r w:rsidRPr="00BE7F47">
        <w:rPr>
          <w:spacing w:val="-3"/>
          <w:sz w:val="22"/>
          <w:szCs w:val="22"/>
        </w:rPr>
        <w:t xml:space="preserve"> </w:t>
      </w:r>
      <w:r w:rsidRPr="00BE7F47">
        <w:rPr>
          <w:spacing w:val="-1"/>
          <w:sz w:val="22"/>
          <w:szCs w:val="22"/>
        </w:rPr>
        <w:t>board</w:t>
      </w:r>
      <w:r w:rsidRPr="002A4435">
        <w:rPr>
          <w:sz w:val="22"/>
          <w:szCs w:val="22"/>
        </w:rPr>
        <w:t xml:space="preserve"> </w:t>
      </w:r>
      <w:r w:rsidRPr="00BE7F47">
        <w:rPr>
          <w:spacing w:val="-1"/>
          <w:sz w:val="22"/>
          <w:szCs w:val="22"/>
        </w:rPr>
        <w:t>meeting,</w:t>
      </w:r>
      <w:r w:rsidRPr="00BE7F47">
        <w:rPr>
          <w:spacing w:val="-2"/>
          <w:sz w:val="22"/>
          <w:szCs w:val="22"/>
        </w:rPr>
        <w:t xml:space="preserve"> if</w:t>
      </w:r>
      <w:r w:rsidRPr="00BE7F47">
        <w:rPr>
          <w:spacing w:val="-1"/>
          <w:sz w:val="22"/>
          <w:szCs w:val="22"/>
        </w:rPr>
        <w:t xml:space="preserve"> </w:t>
      </w:r>
      <w:r w:rsidRPr="002A4435">
        <w:rPr>
          <w:sz w:val="22"/>
          <w:szCs w:val="22"/>
        </w:rPr>
        <w:t>a</w:t>
      </w:r>
      <w:r w:rsidRPr="00BE7F47">
        <w:rPr>
          <w:spacing w:val="-4"/>
          <w:sz w:val="22"/>
          <w:szCs w:val="22"/>
        </w:rPr>
        <w:t xml:space="preserve"> </w:t>
      </w:r>
      <w:r w:rsidRPr="00BE7F47">
        <w:rPr>
          <w:spacing w:val="-1"/>
          <w:sz w:val="22"/>
          <w:szCs w:val="22"/>
        </w:rPr>
        <w:t>conflict</w:t>
      </w:r>
      <w:r w:rsidRPr="00BE7F47">
        <w:rPr>
          <w:spacing w:val="-2"/>
          <w:sz w:val="22"/>
          <w:szCs w:val="22"/>
        </w:rPr>
        <w:t xml:space="preserve"> </w:t>
      </w:r>
      <w:r w:rsidRPr="00BE7F47">
        <w:rPr>
          <w:spacing w:val="-1"/>
          <w:sz w:val="22"/>
          <w:szCs w:val="22"/>
        </w:rPr>
        <w:t>of interest</w:t>
      </w:r>
      <w:r w:rsidRPr="002A4435">
        <w:rPr>
          <w:sz w:val="22"/>
          <w:szCs w:val="22"/>
        </w:rPr>
        <w:t xml:space="preserve"> is</w:t>
      </w:r>
      <w:r>
        <w:rPr>
          <w:sz w:val="22"/>
          <w:szCs w:val="22"/>
        </w:rPr>
        <w:t xml:space="preserve"> </w:t>
      </w:r>
      <w:r w:rsidRPr="002A4435">
        <w:rPr>
          <w:sz w:val="22"/>
          <w:szCs w:val="22"/>
        </w:rPr>
        <w:t>established,</w:t>
      </w:r>
      <w:r w:rsidRPr="00BE7F47">
        <w:rPr>
          <w:spacing w:val="-7"/>
          <w:sz w:val="22"/>
          <w:szCs w:val="22"/>
        </w:rPr>
        <w:t xml:space="preserve"> </w:t>
      </w:r>
      <w:r w:rsidRPr="00BE7F47">
        <w:rPr>
          <w:spacing w:val="-1"/>
          <w:sz w:val="22"/>
          <w:szCs w:val="22"/>
        </w:rPr>
        <w:t>the</w:t>
      </w:r>
      <w:r w:rsidRPr="00BE7F47">
        <w:rPr>
          <w:spacing w:val="-6"/>
          <w:sz w:val="22"/>
          <w:szCs w:val="22"/>
        </w:rPr>
        <w:t xml:space="preserve"> </w:t>
      </w:r>
      <w:r w:rsidRPr="002A4435">
        <w:rPr>
          <w:sz w:val="22"/>
          <w:szCs w:val="22"/>
        </w:rPr>
        <w:t>Director</w:t>
      </w:r>
      <w:r w:rsidRPr="00BE7F47">
        <w:rPr>
          <w:spacing w:val="-7"/>
          <w:sz w:val="22"/>
          <w:szCs w:val="22"/>
        </w:rPr>
        <w:t xml:space="preserve"> </w:t>
      </w:r>
      <w:r w:rsidRPr="00BE7F47">
        <w:rPr>
          <w:spacing w:val="-1"/>
          <w:sz w:val="22"/>
          <w:szCs w:val="22"/>
        </w:rPr>
        <w:t>concerned</w:t>
      </w:r>
      <w:r w:rsidRPr="00BE7F47">
        <w:rPr>
          <w:spacing w:val="-3"/>
          <w:sz w:val="22"/>
          <w:szCs w:val="22"/>
        </w:rPr>
        <w:t xml:space="preserve"> </w:t>
      </w:r>
      <w:r w:rsidRPr="00BE7F47">
        <w:rPr>
          <w:spacing w:val="-1"/>
          <w:sz w:val="22"/>
          <w:szCs w:val="22"/>
        </w:rPr>
        <w:t>should</w:t>
      </w:r>
      <w:r w:rsidRPr="00BE7F47">
        <w:rPr>
          <w:spacing w:val="-4"/>
          <w:sz w:val="22"/>
          <w:szCs w:val="22"/>
        </w:rPr>
        <w:t xml:space="preserve"> </w:t>
      </w:r>
      <w:r w:rsidRPr="00BE7F47">
        <w:rPr>
          <w:spacing w:val="-1"/>
          <w:sz w:val="22"/>
          <w:szCs w:val="22"/>
        </w:rPr>
        <w:t>withdraw</w:t>
      </w:r>
      <w:r w:rsidRPr="00BE7F47">
        <w:rPr>
          <w:spacing w:val="-5"/>
          <w:sz w:val="22"/>
          <w:szCs w:val="22"/>
        </w:rPr>
        <w:t xml:space="preserve"> </w:t>
      </w:r>
      <w:r w:rsidRPr="002A4435">
        <w:rPr>
          <w:sz w:val="22"/>
          <w:szCs w:val="22"/>
        </w:rPr>
        <w:t>from</w:t>
      </w:r>
      <w:r w:rsidRPr="00BE7F47">
        <w:rPr>
          <w:spacing w:val="-7"/>
          <w:sz w:val="22"/>
          <w:szCs w:val="22"/>
        </w:rPr>
        <w:t xml:space="preserve"> </w:t>
      </w:r>
      <w:r w:rsidRPr="00BE7F47">
        <w:rPr>
          <w:spacing w:val="-1"/>
          <w:sz w:val="22"/>
          <w:szCs w:val="22"/>
        </w:rPr>
        <w:t>the</w:t>
      </w:r>
      <w:r w:rsidRPr="00BE7F47">
        <w:rPr>
          <w:spacing w:val="-4"/>
          <w:sz w:val="22"/>
          <w:szCs w:val="22"/>
        </w:rPr>
        <w:t xml:space="preserve"> </w:t>
      </w:r>
      <w:r w:rsidRPr="00BE7F47">
        <w:rPr>
          <w:spacing w:val="-1"/>
          <w:sz w:val="22"/>
          <w:szCs w:val="22"/>
        </w:rPr>
        <w:t>meeting</w:t>
      </w:r>
      <w:r w:rsidRPr="00BE7F47">
        <w:rPr>
          <w:spacing w:val="27"/>
          <w:w w:val="99"/>
          <w:sz w:val="22"/>
          <w:szCs w:val="22"/>
        </w:rPr>
        <w:t xml:space="preserve"> </w:t>
      </w:r>
      <w:r w:rsidRPr="002A4435">
        <w:rPr>
          <w:sz w:val="22"/>
          <w:szCs w:val="22"/>
        </w:rPr>
        <w:t>and</w:t>
      </w:r>
      <w:r w:rsidRPr="00BE7F47">
        <w:rPr>
          <w:spacing w:val="-4"/>
          <w:sz w:val="22"/>
          <w:szCs w:val="22"/>
        </w:rPr>
        <w:t xml:space="preserve"> </w:t>
      </w:r>
      <w:r w:rsidRPr="002A4435">
        <w:rPr>
          <w:sz w:val="22"/>
          <w:szCs w:val="22"/>
        </w:rPr>
        <w:t>play</w:t>
      </w:r>
      <w:r w:rsidRPr="00BE7F47">
        <w:rPr>
          <w:spacing w:val="-4"/>
          <w:sz w:val="22"/>
          <w:szCs w:val="22"/>
        </w:rPr>
        <w:t xml:space="preserve"> </w:t>
      </w:r>
      <w:r w:rsidRPr="002A4435">
        <w:rPr>
          <w:sz w:val="22"/>
          <w:szCs w:val="22"/>
        </w:rPr>
        <w:t>no</w:t>
      </w:r>
      <w:r w:rsidRPr="00BE7F47">
        <w:rPr>
          <w:spacing w:val="-3"/>
          <w:sz w:val="22"/>
          <w:szCs w:val="22"/>
        </w:rPr>
        <w:t xml:space="preserve"> </w:t>
      </w:r>
      <w:r w:rsidRPr="002A4435">
        <w:rPr>
          <w:sz w:val="22"/>
          <w:szCs w:val="22"/>
        </w:rPr>
        <w:t>part</w:t>
      </w:r>
      <w:r w:rsidRPr="00BE7F47">
        <w:rPr>
          <w:spacing w:val="-2"/>
          <w:sz w:val="22"/>
          <w:szCs w:val="22"/>
        </w:rPr>
        <w:t xml:space="preserve"> </w:t>
      </w:r>
      <w:r w:rsidRPr="002A4435">
        <w:rPr>
          <w:sz w:val="22"/>
          <w:szCs w:val="22"/>
        </w:rPr>
        <w:t>in</w:t>
      </w:r>
      <w:r w:rsidRPr="00BE7F47">
        <w:rPr>
          <w:spacing w:val="-3"/>
          <w:sz w:val="22"/>
          <w:szCs w:val="22"/>
        </w:rPr>
        <w:t xml:space="preserve"> </w:t>
      </w:r>
      <w:r w:rsidRPr="00BE7F47">
        <w:rPr>
          <w:spacing w:val="-1"/>
          <w:sz w:val="22"/>
          <w:szCs w:val="22"/>
        </w:rPr>
        <w:t>the relevant</w:t>
      </w:r>
      <w:r w:rsidRPr="00BE7F47">
        <w:rPr>
          <w:spacing w:val="-3"/>
          <w:sz w:val="22"/>
          <w:szCs w:val="22"/>
        </w:rPr>
        <w:t xml:space="preserve"> </w:t>
      </w:r>
      <w:r w:rsidRPr="00BE7F47">
        <w:rPr>
          <w:spacing w:val="-1"/>
          <w:sz w:val="22"/>
          <w:szCs w:val="22"/>
        </w:rPr>
        <w:t>discussion</w:t>
      </w:r>
      <w:r w:rsidRPr="00BE7F47">
        <w:rPr>
          <w:spacing w:val="-3"/>
          <w:sz w:val="22"/>
          <w:szCs w:val="22"/>
        </w:rPr>
        <w:t xml:space="preserve"> </w:t>
      </w:r>
      <w:r w:rsidRPr="00BE7F47">
        <w:rPr>
          <w:spacing w:val="-1"/>
          <w:sz w:val="22"/>
          <w:szCs w:val="22"/>
        </w:rPr>
        <w:t>or</w:t>
      </w:r>
      <w:r w:rsidRPr="00BE7F47">
        <w:rPr>
          <w:spacing w:val="-3"/>
          <w:sz w:val="22"/>
          <w:szCs w:val="22"/>
        </w:rPr>
        <w:t xml:space="preserve"> </w:t>
      </w:r>
      <w:r w:rsidRPr="00BE7F47">
        <w:rPr>
          <w:spacing w:val="-1"/>
          <w:sz w:val="22"/>
          <w:szCs w:val="22"/>
        </w:rPr>
        <w:t>decision.</w:t>
      </w:r>
    </w:p>
    <w:p w14:paraId="1BC648D2" w14:textId="77777777" w:rsidR="00BE7F47" w:rsidRPr="00BE7F47" w:rsidRDefault="00BE7F47">
      <w:pPr>
        <w:pStyle w:val="BodyText"/>
        <w:tabs>
          <w:tab w:val="left" w:pos="1560"/>
        </w:tabs>
        <w:autoSpaceDE/>
        <w:autoSpaceDN/>
        <w:spacing w:before="12"/>
        <w:ind w:right="713"/>
        <w:rPr>
          <w:rFonts w:eastAsia="Calibri"/>
        </w:rPr>
      </w:pPr>
    </w:p>
    <w:p w14:paraId="20E45A96" w14:textId="77777777" w:rsidR="00031077" w:rsidRPr="00BE7F47" w:rsidRDefault="00031077">
      <w:pPr>
        <w:pStyle w:val="Heading1"/>
        <w:numPr>
          <w:ilvl w:val="1"/>
          <w:numId w:val="13"/>
        </w:numPr>
        <w:tabs>
          <w:tab w:val="left" w:pos="840"/>
        </w:tabs>
        <w:autoSpaceDE/>
        <w:autoSpaceDN/>
        <w:jc w:val="left"/>
        <w:rPr>
          <w:b/>
          <w:bCs/>
        </w:rPr>
      </w:pPr>
      <w:r w:rsidRPr="00772A5D">
        <w:rPr>
          <w:spacing w:val="-1"/>
        </w:rPr>
        <w:t>Register</w:t>
      </w:r>
      <w:r w:rsidRPr="00772A5D">
        <w:rPr>
          <w:spacing w:val="-4"/>
        </w:rPr>
        <w:t xml:space="preserve"> </w:t>
      </w:r>
      <w:r w:rsidRPr="00772A5D">
        <w:t>of</w:t>
      </w:r>
      <w:r w:rsidRPr="00772A5D">
        <w:rPr>
          <w:spacing w:val="-5"/>
        </w:rPr>
        <w:t xml:space="preserve"> </w:t>
      </w:r>
      <w:r w:rsidRPr="00772A5D">
        <w:rPr>
          <w:spacing w:val="-1"/>
        </w:rPr>
        <w:t>Interests</w:t>
      </w:r>
    </w:p>
    <w:p w14:paraId="7373EC1A" w14:textId="77777777" w:rsidR="00BE7F47" w:rsidRPr="00772A5D" w:rsidRDefault="00BE7F47">
      <w:pPr>
        <w:pStyle w:val="Heading1"/>
        <w:numPr>
          <w:ilvl w:val="0"/>
          <w:numId w:val="0"/>
        </w:numPr>
        <w:tabs>
          <w:tab w:val="left" w:pos="840"/>
        </w:tabs>
        <w:autoSpaceDE/>
        <w:autoSpaceDN/>
        <w:ind w:left="839"/>
        <w:jc w:val="left"/>
        <w:rPr>
          <w:b/>
          <w:bCs/>
        </w:rPr>
      </w:pPr>
    </w:p>
    <w:p w14:paraId="4135A9D1" w14:textId="77777777" w:rsidR="00031077" w:rsidRDefault="00031077" w:rsidP="00F82507">
      <w:pPr>
        <w:pStyle w:val="BodyText"/>
        <w:numPr>
          <w:ilvl w:val="2"/>
          <w:numId w:val="13"/>
        </w:numPr>
        <w:tabs>
          <w:tab w:val="left" w:pos="1560"/>
        </w:tabs>
        <w:autoSpaceDE/>
        <w:autoSpaceDN/>
        <w:ind w:right="116"/>
        <w:rPr>
          <w:sz w:val="22"/>
          <w:szCs w:val="22"/>
        </w:rPr>
      </w:pPr>
      <w:r w:rsidRPr="00772A5D">
        <w:rPr>
          <w:sz w:val="22"/>
          <w:szCs w:val="22"/>
        </w:rPr>
        <w:lastRenderedPageBreak/>
        <w:t>The</w:t>
      </w:r>
      <w:r w:rsidRPr="00772A5D">
        <w:rPr>
          <w:spacing w:val="-16"/>
          <w:sz w:val="22"/>
          <w:szCs w:val="22"/>
        </w:rPr>
        <w:t xml:space="preserve"> </w:t>
      </w:r>
      <w:r w:rsidRPr="00772A5D">
        <w:rPr>
          <w:spacing w:val="-1"/>
          <w:sz w:val="22"/>
          <w:szCs w:val="22"/>
        </w:rPr>
        <w:t>Chief</w:t>
      </w:r>
      <w:r w:rsidRPr="00772A5D">
        <w:rPr>
          <w:spacing w:val="-16"/>
          <w:sz w:val="22"/>
          <w:szCs w:val="22"/>
        </w:rPr>
        <w:t xml:space="preserve"> </w:t>
      </w:r>
      <w:r w:rsidRPr="00772A5D">
        <w:rPr>
          <w:spacing w:val="-1"/>
          <w:sz w:val="22"/>
          <w:szCs w:val="22"/>
        </w:rPr>
        <w:t>Executive</w:t>
      </w:r>
      <w:r w:rsidRPr="00772A5D">
        <w:rPr>
          <w:spacing w:val="-16"/>
          <w:sz w:val="22"/>
          <w:szCs w:val="22"/>
        </w:rPr>
        <w:t xml:space="preserve"> </w:t>
      </w:r>
      <w:r w:rsidRPr="00772A5D">
        <w:rPr>
          <w:spacing w:val="-1"/>
          <w:sz w:val="22"/>
          <w:szCs w:val="22"/>
        </w:rPr>
        <w:t>will</w:t>
      </w:r>
      <w:r w:rsidRPr="00772A5D">
        <w:rPr>
          <w:spacing w:val="-17"/>
          <w:sz w:val="22"/>
          <w:szCs w:val="22"/>
        </w:rPr>
        <w:t xml:space="preserve"> </w:t>
      </w:r>
      <w:r w:rsidRPr="00772A5D">
        <w:rPr>
          <w:sz w:val="22"/>
          <w:szCs w:val="22"/>
        </w:rPr>
        <w:t>ensure</w:t>
      </w:r>
      <w:r w:rsidRPr="00772A5D">
        <w:rPr>
          <w:spacing w:val="-18"/>
          <w:sz w:val="22"/>
          <w:szCs w:val="22"/>
        </w:rPr>
        <w:t xml:space="preserve"> </w:t>
      </w:r>
      <w:r w:rsidRPr="00772A5D">
        <w:rPr>
          <w:spacing w:val="-1"/>
          <w:sz w:val="22"/>
          <w:szCs w:val="22"/>
        </w:rPr>
        <w:t>that</w:t>
      </w:r>
      <w:r w:rsidRPr="00772A5D">
        <w:rPr>
          <w:spacing w:val="-15"/>
          <w:sz w:val="22"/>
          <w:szCs w:val="22"/>
        </w:rPr>
        <w:t xml:space="preserve"> </w:t>
      </w:r>
      <w:r w:rsidRPr="00772A5D">
        <w:rPr>
          <w:sz w:val="22"/>
          <w:szCs w:val="22"/>
        </w:rPr>
        <w:t>a</w:t>
      </w:r>
      <w:r w:rsidRPr="00772A5D">
        <w:rPr>
          <w:spacing w:val="-16"/>
          <w:sz w:val="22"/>
          <w:szCs w:val="22"/>
        </w:rPr>
        <w:t xml:space="preserve"> </w:t>
      </w:r>
      <w:r w:rsidRPr="00772A5D">
        <w:rPr>
          <w:spacing w:val="-1"/>
          <w:sz w:val="22"/>
          <w:szCs w:val="22"/>
        </w:rPr>
        <w:t>Register</w:t>
      </w:r>
      <w:r w:rsidRPr="00772A5D">
        <w:rPr>
          <w:spacing w:val="-18"/>
          <w:sz w:val="22"/>
          <w:szCs w:val="22"/>
        </w:rPr>
        <w:t xml:space="preserve"> </w:t>
      </w:r>
      <w:r w:rsidRPr="00772A5D">
        <w:rPr>
          <w:spacing w:val="-1"/>
          <w:sz w:val="22"/>
          <w:szCs w:val="22"/>
        </w:rPr>
        <w:t>of</w:t>
      </w:r>
      <w:r w:rsidRPr="00772A5D">
        <w:rPr>
          <w:spacing w:val="-15"/>
          <w:sz w:val="22"/>
          <w:szCs w:val="22"/>
        </w:rPr>
        <w:t xml:space="preserve"> </w:t>
      </w:r>
      <w:r w:rsidRPr="00772A5D">
        <w:rPr>
          <w:spacing w:val="-1"/>
          <w:sz w:val="22"/>
          <w:szCs w:val="22"/>
        </w:rPr>
        <w:t>Interests</w:t>
      </w:r>
      <w:r w:rsidRPr="00772A5D">
        <w:rPr>
          <w:spacing w:val="-17"/>
          <w:sz w:val="22"/>
          <w:szCs w:val="22"/>
        </w:rPr>
        <w:t xml:space="preserve"> </w:t>
      </w:r>
      <w:r w:rsidRPr="00772A5D">
        <w:rPr>
          <w:sz w:val="22"/>
          <w:szCs w:val="22"/>
        </w:rPr>
        <w:t>is</w:t>
      </w:r>
      <w:r w:rsidRPr="00772A5D">
        <w:rPr>
          <w:spacing w:val="-16"/>
          <w:sz w:val="22"/>
          <w:szCs w:val="22"/>
        </w:rPr>
        <w:t xml:space="preserve"> </w:t>
      </w:r>
      <w:r w:rsidRPr="00772A5D">
        <w:rPr>
          <w:spacing w:val="-1"/>
          <w:sz w:val="22"/>
          <w:szCs w:val="22"/>
        </w:rPr>
        <w:t>established</w:t>
      </w:r>
      <w:r w:rsidRPr="00772A5D">
        <w:rPr>
          <w:spacing w:val="-16"/>
          <w:sz w:val="22"/>
          <w:szCs w:val="22"/>
        </w:rPr>
        <w:t xml:space="preserve"> </w:t>
      </w:r>
      <w:r w:rsidRPr="00772A5D">
        <w:rPr>
          <w:sz w:val="22"/>
          <w:szCs w:val="22"/>
        </w:rPr>
        <w:t>to</w:t>
      </w:r>
      <w:r w:rsidRPr="00772A5D">
        <w:rPr>
          <w:spacing w:val="-16"/>
          <w:sz w:val="22"/>
          <w:szCs w:val="22"/>
        </w:rPr>
        <w:t xml:space="preserve"> </w:t>
      </w:r>
      <w:r w:rsidRPr="00772A5D">
        <w:rPr>
          <w:spacing w:val="-1"/>
          <w:sz w:val="22"/>
          <w:szCs w:val="22"/>
        </w:rPr>
        <w:t>record</w:t>
      </w:r>
      <w:r w:rsidRPr="00772A5D">
        <w:rPr>
          <w:spacing w:val="55"/>
          <w:sz w:val="22"/>
          <w:szCs w:val="22"/>
        </w:rPr>
        <w:t xml:space="preserve"> </w:t>
      </w:r>
      <w:r w:rsidRPr="00772A5D">
        <w:rPr>
          <w:spacing w:val="-1"/>
          <w:sz w:val="22"/>
          <w:szCs w:val="22"/>
        </w:rPr>
        <w:t>formally</w:t>
      </w:r>
      <w:r w:rsidRPr="00772A5D">
        <w:rPr>
          <w:spacing w:val="-10"/>
          <w:sz w:val="22"/>
          <w:szCs w:val="22"/>
        </w:rPr>
        <w:t xml:space="preserve"> </w:t>
      </w:r>
      <w:r w:rsidRPr="00772A5D">
        <w:rPr>
          <w:spacing w:val="-1"/>
          <w:sz w:val="22"/>
          <w:szCs w:val="22"/>
        </w:rPr>
        <w:t>declarations</w:t>
      </w:r>
      <w:r w:rsidRPr="00772A5D">
        <w:rPr>
          <w:spacing w:val="-7"/>
          <w:sz w:val="22"/>
          <w:szCs w:val="22"/>
        </w:rPr>
        <w:t xml:space="preserve"> </w:t>
      </w:r>
      <w:r w:rsidRPr="00772A5D">
        <w:rPr>
          <w:spacing w:val="-1"/>
          <w:sz w:val="22"/>
          <w:szCs w:val="22"/>
        </w:rPr>
        <w:t>of</w:t>
      </w:r>
      <w:r w:rsidRPr="00772A5D">
        <w:rPr>
          <w:spacing w:val="-6"/>
          <w:sz w:val="22"/>
          <w:szCs w:val="22"/>
        </w:rPr>
        <w:t xml:space="preserve"> </w:t>
      </w:r>
      <w:r w:rsidRPr="00772A5D">
        <w:rPr>
          <w:spacing w:val="-1"/>
          <w:sz w:val="22"/>
          <w:szCs w:val="22"/>
        </w:rPr>
        <w:t>interests</w:t>
      </w:r>
      <w:r w:rsidRPr="00772A5D">
        <w:rPr>
          <w:spacing w:val="-7"/>
          <w:sz w:val="22"/>
          <w:szCs w:val="22"/>
        </w:rPr>
        <w:t xml:space="preserve"> </w:t>
      </w:r>
      <w:r w:rsidRPr="00772A5D">
        <w:rPr>
          <w:spacing w:val="-1"/>
          <w:sz w:val="22"/>
          <w:szCs w:val="22"/>
        </w:rPr>
        <w:t>of</w:t>
      </w:r>
      <w:r w:rsidRPr="00772A5D">
        <w:rPr>
          <w:spacing w:val="-6"/>
          <w:sz w:val="22"/>
          <w:szCs w:val="22"/>
        </w:rPr>
        <w:t xml:space="preserve"> </w:t>
      </w:r>
      <w:r w:rsidRPr="00772A5D">
        <w:rPr>
          <w:spacing w:val="-1"/>
          <w:sz w:val="22"/>
          <w:szCs w:val="22"/>
        </w:rPr>
        <w:t>Directors.</w:t>
      </w:r>
      <w:r w:rsidRPr="00772A5D">
        <w:rPr>
          <w:spacing w:val="-10"/>
          <w:sz w:val="22"/>
          <w:szCs w:val="22"/>
        </w:rPr>
        <w:t xml:space="preserve"> </w:t>
      </w:r>
      <w:r w:rsidRPr="00772A5D">
        <w:rPr>
          <w:spacing w:val="-1"/>
          <w:sz w:val="22"/>
          <w:szCs w:val="22"/>
        </w:rPr>
        <w:t>The</w:t>
      </w:r>
      <w:r w:rsidRPr="00772A5D">
        <w:rPr>
          <w:spacing w:val="-7"/>
          <w:sz w:val="22"/>
          <w:szCs w:val="22"/>
        </w:rPr>
        <w:t xml:space="preserve"> </w:t>
      </w:r>
      <w:r w:rsidRPr="00772A5D">
        <w:rPr>
          <w:spacing w:val="-1"/>
          <w:sz w:val="22"/>
          <w:szCs w:val="22"/>
        </w:rPr>
        <w:t>Register</w:t>
      </w:r>
      <w:r w:rsidRPr="00772A5D">
        <w:rPr>
          <w:spacing w:val="-7"/>
          <w:sz w:val="22"/>
          <w:szCs w:val="22"/>
        </w:rPr>
        <w:t xml:space="preserve"> </w:t>
      </w:r>
      <w:r w:rsidRPr="00772A5D">
        <w:rPr>
          <w:spacing w:val="-1"/>
          <w:sz w:val="22"/>
          <w:szCs w:val="22"/>
        </w:rPr>
        <w:t>will</w:t>
      </w:r>
      <w:r w:rsidRPr="00772A5D">
        <w:rPr>
          <w:spacing w:val="-7"/>
          <w:sz w:val="22"/>
          <w:szCs w:val="22"/>
        </w:rPr>
        <w:t xml:space="preserve"> </w:t>
      </w:r>
      <w:r w:rsidRPr="00772A5D">
        <w:rPr>
          <w:spacing w:val="-1"/>
          <w:sz w:val="22"/>
          <w:szCs w:val="22"/>
        </w:rPr>
        <w:t>include</w:t>
      </w:r>
      <w:r w:rsidRPr="00772A5D">
        <w:rPr>
          <w:spacing w:val="-5"/>
          <w:sz w:val="22"/>
          <w:szCs w:val="22"/>
        </w:rPr>
        <w:t xml:space="preserve"> </w:t>
      </w:r>
      <w:r w:rsidRPr="00772A5D">
        <w:rPr>
          <w:spacing w:val="-1"/>
          <w:sz w:val="22"/>
          <w:szCs w:val="22"/>
        </w:rPr>
        <w:t>details</w:t>
      </w:r>
      <w:r w:rsidRPr="00772A5D">
        <w:rPr>
          <w:spacing w:val="-7"/>
          <w:sz w:val="22"/>
          <w:szCs w:val="22"/>
        </w:rPr>
        <w:t xml:space="preserve"> </w:t>
      </w:r>
      <w:r w:rsidRPr="00772A5D">
        <w:rPr>
          <w:spacing w:val="-1"/>
          <w:sz w:val="22"/>
          <w:szCs w:val="22"/>
        </w:rPr>
        <w:t>of</w:t>
      </w:r>
      <w:r w:rsidRPr="00772A5D">
        <w:rPr>
          <w:spacing w:val="88"/>
          <w:sz w:val="22"/>
          <w:szCs w:val="22"/>
        </w:rPr>
        <w:t xml:space="preserve"> </w:t>
      </w:r>
      <w:r w:rsidRPr="00772A5D">
        <w:rPr>
          <w:sz w:val="22"/>
          <w:szCs w:val="22"/>
        </w:rPr>
        <w:t>all</w:t>
      </w:r>
      <w:r w:rsidRPr="00772A5D">
        <w:rPr>
          <w:spacing w:val="45"/>
          <w:sz w:val="22"/>
          <w:szCs w:val="22"/>
        </w:rPr>
        <w:t xml:space="preserve"> </w:t>
      </w:r>
      <w:r w:rsidRPr="00772A5D">
        <w:rPr>
          <w:spacing w:val="-1"/>
          <w:sz w:val="22"/>
          <w:szCs w:val="22"/>
        </w:rPr>
        <w:t>directorships</w:t>
      </w:r>
      <w:r w:rsidRPr="00772A5D">
        <w:rPr>
          <w:spacing w:val="44"/>
          <w:sz w:val="22"/>
          <w:szCs w:val="22"/>
        </w:rPr>
        <w:t xml:space="preserve"> </w:t>
      </w:r>
      <w:r w:rsidRPr="00772A5D">
        <w:rPr>
          <w:spacing w:val="-1"/>
          <w:sz w:val="22"/>
          <w:szCs w:val="22"/>
        </w:rPr>
        <w:t>and</w:t>
      </w:r>
      <w:r w:rsidRPr="00772A5D">
        <w:rPr>
          <w:spacing w:val="46"/>
          <w:sz w:val="22"/>
          <w:szCs w:val="22"/>
        </w:rPr>
        <w:t xml:space="preserve"> </w:t>
      </w:r>
      <w:r w:rsidRPr="00772A5D">
        <w:rPr>
          <w:spacing w:val="-1"/>
          <w:sz w:val="22"/>
          <w:szCs w:val="22"/>
        </w:rPr>
        <w:t>other</w:t>
      </w:r>
      <w:r w:rsidRPr="00772A5D">
        <w:rPr>
          <w:spacing w:val="45"/>
          <w:sz w:val="22"/>
          <w:szCs w:val="22"/>
        </w:rPr>
        <w:t xml:space="preserve"> </w:t>
      </w:r>
      <w:r w:rsidRPr="00772A5D">
        <w:rPr>
          <w:spacing w:val="-1"/>
          <w:sz w:val="22"/>
          <w:szCs w:val="22"/>
        </w:rPr>
        <w:t>relevant</w:t>
      </w:r>
      <w:r w:rsidRPr="00772A5D">
        <w:rPr>
          <w:spacing w:val="46"/>
          <w:sz w:val="22"/>
          <w:szCs w:val="22"/>
        </w:rPr>
        <w:t xml:space="preserve"> </w:t>
      </w:r>
      <w:r w:rsidRPr="00772A5D">
        <w:rPr>
          <w:spacing w:val="-1"/>
          <w:sz w:val="22"/>
          <w:szCs w:val="22"/>
        </w:rPr>
        <w:t>and</w:t>
      </w:r>
      <w:r w:rsidRPr="00772A5D">
        <w:rPr>
          <w:spacing w:val="45"/>
          <w:sz w:val="22"/>
          <w:szCs w:val="22"/>
        </w:rPr>
        <w:t xml:space="preserve"> </w:t>
      </w:r>
      <w:r w:rsidRPr="00772A5D">
        <w:rPr>
          <w:spacing w:val="-1"/>
          <w:sz w:val="22"/>
          <w:szCs w:val="22"/>
        </w:rPr>
        <w:t>material</w:t>
      </w:r>
      <w:r w:rsidRPr="00772A5D">
        <w:rPr>
          <w:spacing w:val="46"/>
          <w:sz w:val="22"/>
          <w:szCs w:val="22"/>
        </w:rPr>
        <w:t xml:space="preserve"> </w:t>
      </w:r>
      <w:r w:rsidRPr="00772A5D">
        <w:rPr>
          <w:spacing w:val="-1"/>
          <w:sz w:val="22"/>
          <w:szCs w:val="22"/>
        </w:rPr>
        <w:t>interests</w:t>
      </w:r>
      <w:r w:rsidRPr="00772A5D">
        <w:rPr>
          <w:spacing w:val="44"/>
          <w:sz w:val="22"/>
          <w:szCs w:val="22"/>
        </w:rPr>
        <w:t xml:space="preserve"> </w:t>
      </w:r>
      <w:r w:rsidRPr="00772A5D">
        <w:rPr>
          <w:spacing w:val="-1"/>
          <w:sz w:val="22"/>
          <w:szCs w:val="22"/>
        </w:rPr>
        <w:t>which</w:t>
      </w:r>
      <w:r w:rsidRPr="00772A5D">
        <w:rPr>
          <w:spacing w:val="45"/>
          <w:sz w:val="22"/>
          <w:szCs w:val="22"/>
        </w:rPr>
        <w:t xml:space="preserve"> </w:t>
      </w:r>
      <w:r w:rsidRPr="00772A5D">
        <w:rPr>
          <w:spacing w:val="-1"/>
          <w:sz w:val="22"/>
          <w:szCs w:val="22"/>
        </w:rPr>
        <w:t>have</w:t>
      </w:r>
      <w:r w:rsidRPr="00772A5D">
        <w:rPr>
          <w:spacing w:val="44"/>
          <w:sz w:val="22"/>
          <w:szCs w:val="22"/>
        </w:rPr>
        <w:t xml:space="preserve"> </w:t>
      </w:r>
      <w:r w:rsidRPr="00772A5D">
        <w:rPr>
          <w:spacing w:val="-1"/>
          <w:sz w:val="22"/>
          <w:szCs w:val="22"/>
        </w:rPr>
        <w:t>been</w:t>
      </w:r>
      <w:r w:rsidRPr="00772A5D">
        <w:rPr>
          <w:spacing w:val="55"/>
          <w:sz w:val="22"/>
          <w:szCs w:val="22"/>
        </w:rPr>
        <w:t xml:space="preserve"> </w:t>
      </w:r>
      <w:r w:rsidRPr="00772A5D">
        <w:rPr>
          <w:sz w:val="22"/>
          <w:szCs w:val="22"/>
        </w:rPr>
        <w:t>declared</w:t>
      </w:r>
      <w:r w:rsidRPr="00772A5D">
        <w:rPr>
          <w:spacing w:val="-4"/>
          <w:sz w:val="22"/>
          <w:szCs w:val="22"/>
        </w:rPr>
        <w:t xml:space="preserve"> </w:t>
      </w:r>
      <w:r w:rsidRPr="00772A5D">
        <w:rPr>
          <w:sz w:val="22"/>
          <w:szCs w:val="22"/>
        </w:rPr>
        <w:t>by</w:t>
      </w:r>
      <w:r w:rsidRPr="00772A5D">
        <w:rPr>
          <w:spacing w:val="-5"/>
          <w:sz w:val="22"/>
          <w:szCs w:val="22"/>
        </w:rPr>
        <w:t xml:space="preserve"> </w:t>
      </w:r>
      <w:r w:rsidRPr="00772A5D">
        <w:rPr>
          <w:spacing w:val="-1"/>
          <w:sz w:val="22"/>
          <w:szCs w:val="22"/>
        </w:rPr>
        <w:t>Directors,</w:t>
      </w:r>
      <w:r w:rsidRPr="00772A5D">
        <w:rPr>
          <w:spacing w:val="-2"/>
          <w:sz w:val="22"/>
          <w:szCs w:val="22"/>
        </w:rPr>
        <w:t xml:space="preserve"> </w:t>
      </w:r>
      <w:r w:rsidRPr="00772A5D">
        <w:rPr>
          <w:sz w:val="22"/>
          <w:szCs w:val="22"/>
        </w:rPr>
        <w:t>as</w:t>
      </w:r>
      <w:r w:rsidRPr="00772A5D">
        <w:rPr>
          <w:spacing w:val="-5"/>
          <w:sz w:val="22"/>
          <w:szCs w:val="22"/>
        </w:rPr>
        <w:t xml:space="preserve"> </w:t>
      </w:r>
      <w:r w:rsidRPr="00772A5D">
        <w:rPr>
          <w:spacing w:val="-1"/>
          <w:sz w:val="22"/>
          <w:szCs w:val="22"/>
        </w:rPr>
        <w:t>defined</w:t>
      </w:r>
      <w:r w:rsidRPr="00772A5D">
        <w:rPr>
          <w:spacing w:val="-2"/>
          <w:sz w:val="22"/>
          <w:szCs w:val="22"/>
        </w:rPr>
        <w:t xml:space="preserve"> in</w:t>
      </w:r>
      <w:r w:rsidRPr="00772A5D">
        <w:rPr>
          <w:spacing w:val="-1"/>
          <w:sz w:val="22"/>
          <w:szCs w:val="22"/>
        </w:rPr>
        <w:t xml:space="preserve"> SO</w:t>
      </w:r>
      <w:r w:rsidRPr="00772A5D">
        <w:rPr>
          <w:spacing w:val="-5"/>
          <w:sz w:val="22"/>
          <w:szCs w:val="22"/>
        </w:rPr>
        <w:t xml:space="preserve"> </w:t>
      </w:r>
      <w:r w:rsidRPr="00772A5D">
        <w:rPr>
          <w:sz w:val="22"/>
          <w:szCs w:val="22"/>
        </w:rPr>
        <w:t>6.1.</w:t>
      </w:r>
    </w:p>
    <w:p w14:paraId="42C080E1" w14:textId="77777777" w:rsidR="00BE7F47" w:rsidRPr="00772A5D" w:rsidRDefault="00BE7F47" w:rsidP="00F82507">
      <w:pPr>
        <w:pStyle w:val="BodyText"/>
        <w:tabs>
          <w:tab w:val="left" w:pos="1560"/>
        </w:tabs>
        <w:autoSpaceDE/>
        <w:autoSpaceDN/>
        <w:ind w:left="1559" w:right="116"/>
        <w:rPr>
          <w:sz w:val="22"/>
          <w:szCs w:val="22"/>
        </w:rPr>
      </w:pPr>
    </w:p>
    <w:p w14:paraId="6E1D1C4A" w14:textId="77777777" w:rsidR="00031077" w:rsidRPr="00BE7F47" w:rsidRDefault="00031077" w:rsidP="00F82507">
      <w:pPr>
        <w:pStyle w:val="BodyText"/>
        <w:numPr>
          <w:ilvl w:val="2"/>
          <w:numId w:val="13"/>
        </w:numPr>
        <w:tabs>
          <w:tab w:val="left" w:pos="1560"/>
        </w:tabs>
        <w:autoSpaceDE/>
        <w:autoSpaceDN/>
        <w:ind w:right="114"/>
        <w:rPr>
          <w:sz w:val="22"/>
          <w:szCs w:val="22"/>
        </w:rPr>
      </w:pPr>
      <w:r w:rsidRPr="00772A5D">
        <w:rPr>
          <w:spacing w:val="-1"/>
          <w:sz w:val="22"/>
          <w:szCs w:val="22"/>
        </w:rPr>
        <w:t>Directors</w:t>
      </w:r>
      <w:r w:rsidRPr="00772A5D">
        <w:rPr>
          <w:spacing w:val="2"/>
          <w:sz w:val="22"/>
          <w:szCs w:val="22"/>
        </w:rPr>
        <w:t xml:space="preserve"> </w:t>
      </w:r>
      <w:r w:rsidRPr="00772A5D">
        <w:rPr>
          <w:spacing w:val="-1"/>
          <w:sz w:val="22"/>
          <w:szCs w:val="22"/>
        </w:rPr>
        <w:t>must</w:t>
      </w:r>
      <w:r w:rsidRPr="00772A5D">
        <w:rPr>
          <w:sz w:val="22"/>
          <w:szCs w:val="22"/>
        </w:rPr>
        <w:t xml:space="preserve"> </w:t>
      </w:r>
      <w:r w:rsidRPr="00772A5D">
        <w:rPr>
          <w:spacing w:val="-1"/>
          <w:sz w:val="22"/>
          <w:szCs w:val="22"/>
        </w:rPr>
        <w:t>notify</w:t>
      </w:r>
      <w:r w:rsidRPr="00772A5D">
        <w:rPr>
          <w:sz w:val="22"/>
          <w:szCs w:val="22"/>
        </w:rPr>
        <w:t xml:space="preserve"> </w:t>
      </w:r>
      <w:r w:rsidRPr="00772A5D">
        <w:rPr>
          <w:spacing w:val="-1"/>
          <w:sz w:val="22"/>
          <w:szCs w:val="22"/>
        </w:rPr>
        <w:t>the</w:t>
      </w:r>
      <w:r w:rsidRPr="00772A5D">
        <w:rPr>
          <w:spacing w:val="1"/>
          <w:sz w:val="22"/>
          <w:szCs w:val="22"/>
        </w:rPr>
        <w:t xml:space="preserve"> </w:t>
      </w:r>
      <w:r>
        <w:rPr>
          <w:spacing w:val="-1"/>
          <w:sz w:val="22"/>
          <w:szCs w:val="22"/>
        </w:rPr>
        <w:t>Trust</w:t>
      </w:r>
      <w:r w:rsidRPr="00772A5D">
        <w:rPr>
          <w:spacing w:val="2"/>
          <w:sz w:val="22"/>
          <w:szCs w:val="22"/>
        </w:rPr>
        <w:t xml:space="preserve"> </w:t>
      </w:r>
      <w:r w:rsidRPr="00772A5D">
        <w:rPr>
          <w:spacing w:val="-1"/>
          <w:sz w:val="22"/>
          <w:szCs w:val="22"/>
        </w:rPr>
        <w:t>Secretary</w:t>
      </w:r>
      <w:r w:rsidRPr="00772A5D">
        <w:rPr>
          <w:spacing w:val="1"/>
          <w:sz w:val="22"/>
          <w:szCs w:val="22"/>
        </w:rPr>
        <w:t xml:space="preserve"> </w:t>
      </w:r>
      <w:r w:rsidRPr="00772A5D">
        <w:rPr>
          <w:spacing w:val="-1"/>
          <w:sz w:val="22"/>
          <w:szCs w:val="22"/>
        </w:rPr>
        <w:t>of</w:t>
      </w:r>
      <w:r w:rsidRPr="00772A5D">
        <w:rPr>
          <w:spacing w:val="2"/>
          <w:sz w:val="22"/>
          <w:szCs w:val="22"/>
        </w:rPr>
        <w:t xml:space="preserve"> </w:t>
      </w:r>
      <w:r w:rsidRPr="00772A5D">
        <w:rPr>
          <w:spacing w:val="-1"/>
          <w:sz w:val="22"/>
          <w:szCs w:val="22"/>
        </w:rPr>
        <w:t>any</w:t>
      </w:r>
      <w:r w:rsidRPr="00772A5D">
        <w:rPr>
          <w:spacing w:val="3"/>
          <w:sz w:val="22"/>
          <w:szCs w:val="22"/>
        </w:rPr>
        <w:t xml:space="preserve"> </w:t>
      </w:r>
      <w:r w:rsidRPr="00772A5D">
        <w:rPr>
          <w:spacing w:val="-1"/>
          <w:sz w:val="22"/>
          <w:szCs w:val="22"/>
        </w:rPr>
        <w:t>changes</w:t>
      </w:r>
      <w:r w:rsidRPr="00772A5D">
        <w:rPr>
          <w:spacing w:val="1"/>
          <w:sz w:val="22"/>
          <w:szCs w:val="22"/>
        </w:rPr>
        <w:t xml:space="preserve"> </w:t>
      </w:r>
      <w:r w:rsidRPr="00772A5D">
        <w:rPr>
          <w:sz w:val="22"/>
          <w:szCs w:val="22"/>
        </w:rPr>
        <w:t>to</w:t>
      </w:r>
      <w:r w:rsidRPr="00772A5D">
        <w:rPr>
          <w:spacing w:val="53"/>
          <w:sz w:val="22"/>
          <w:szCs w:val="22"/>
        </w:rPr>
        <w:t xml:space="preserve"> </w:t>
      </w:r>
      <w:r w:rsidRPr="00772A5D">
        <w:rPr>
          <w:spacing w:val="-1"/>
          <w:sz w:val="22"/>
          <w:szCs w:val="22"/>
        </w:rPr>
        <w:t>their</w:t>
      </w:r>
      <w:r w:rsidRPr="00772A5D">
        <w:rPr>
          <w:spacing w:val="1"/>
          <w:sz w:val="22"/>
          <w:szCs w:val="22"/>
        </w:rPr>
        <w:t xml:space="preserve"> </w:t>
      </w:r>
      <w:r w:rsidRPr="00772A5D">
        <w:rPr>
          <w:sz w:val="22"/>
          <w:szCs w:val="22"/>
        </w:rPr>
        <w:t>declared</w:t>
      </w:r>
      <w:r w:rsidRPr="00772A5D">
        <w:rPr>
          <w:spacing w:val="59"/>
          <w:sz w:val="22"/>
          <w:szCs w:val="22"/>
        </w:rPr>
        <w:t xml:space="preserve"> </w:t>
      </w:r>
      <w:r w:rsidRPr="00772A5D">
        <w:rPr>
          <w:spacing w:val="-1"/>
          <w:sz w:val="22"/>
          <w:szCs w:val="22"/>
        </w:rPr>
        <w:t>interests.</w:t>
      </w:r>
      <w:r w:rsidRPr="00772A5D">
        <w:rPr>
          <w:spacing w:val="45"/>
          <w:sz w:val="22"/>
          <w:szCs w:val="22"/>
        </w:rPr>
        <w:t xml:space="preserve"> </w:t>
      </w:r>
      <w:r w:rsidRPr="00772A5D">
        <w:rPr>
          <w:spacing w:val="-1"/>
          <w:sz w:val="22"/>
          <w:szCs w:val="22"/>
        </w:rPr>
        <w:t>Such</w:t>
      </w:r>
      <w:r w:rsidRPr="00772A5D">
        <w:rPr>
          <w:spacing w:val="44"/>
          <w:sz w:val="22"/>
          <w:szCs w:val="22"/>
        </w:rPr>
        <w:t xml:space="preserve"> </w:t>
      </w:r>
      <w:r w:rsidRPr="00772A5D">
        <w:rPr>
          <w:spacing w:val="-1"/>
          <w:sz w:val="22"/>
          <w:szCs w:val="22"/>
        </w:rPr>
        <w:t>notification</w:t>
      </w:r>
      <w:r w:rsidRPr="00772A5D">
        <w:rPr>
          <w:spacing w:val="47"/>
          <w:sz w:val="22"/>
          <w:szCs w:val="22"/>
        </w:rPr>
        <w:t xml:space="preserve"> </w:t>
      </w:r>
      <w:r w:rsidRPr="00772A5D">
        <w:rPr>
          <w:spacing w:val="-1"/>
          <w:sz w:val="22"/>
          <w:szCs w:val="22"/>
        </w:rPr>
        <w:t>must</w:t>
      </w:r>
      <w:r w:rsidRPr="00772A5D">
        <w:rPr>
          <w:spacing w:val="44"/>
          <w:sz w:val="22"/>
          <w:szCs w:val="22"/>
        </w:rPr>
        <w:t xml:space="preserve"> </w:t>
      </w:r>
      <w:r w:rsidRPr="00772A5D">
        <w:rPr>
          <w:sz w:val="22"/>
          <w:szCs w:val="22"/>
        </w:rPr>
        <w:t>be</w:t>
      </w:r>
      <w:r w:rsidRPr="00772A5D">
        <w:rPr>
          <w:spacing w:val="45"/>
          <w:sz w:val="22"/>
          <w:szCs w:val="22"/>
        </w:rPr>
        <w:t xml:space="preserve"> </w:t>
      </w:r>
      <w:r w:rsidRPr="00772A5D">
        <w:rPr>
          <w:sz w:val="22"/>
          <w:szCs w:val="22"/>
        </w:rPr>
        <w:t>made</w:t>
      </w:r>
      <w:r w:rsidRPr="00772A5D">
        <w:rPr>
          <w:spacing w:val="44"/>
          <w:sz w:val="22"/>
          <w:szCs w:val="22"/>
        </w:rPr>
        <w:t xml:space="preserve"> </w:t>
      </w:r>
      <w:r w:rsidRPr="00772A5D">
        <w:rPr>
          <w:sz w:val="22"/>
          <w:szCs w:val="22"/>
        </w:rPr>
        <w:t>to</w:t>
      </w:r>
      <w:r w:rsidRPr="00772A5D">
        <w:rPr>
          <w:spacing w:val="44"/>
          <w:sz w:val="22"/>
          <w:szCs w:val="22"/>
        </w:rPr>
        <w:t xml:space="preserve"> </w:t>
      </w:r>
      <w:r w:rsidRPr="00772A5D">
        <w:rPr>
          <w:spacing w:val="-1"/>
          <w:sz w:val="22"/>
          <w:szCs w:val="22"/>
        </w:rPr>
        <w:t>the</w:t>
      </w:r>
      <w:r w:rsidRPr="00772A5D">
        <w:rPr>
          <w:spacing w:val="46"/>
          <w:sz w:val="22"/>
          <w:szCs w:val="22"/>
        </w:rPr>
        <w:t xml:space="preserve"> </w:t>
      </w:r>
      <w:r>
        <w:rPr>
          <w:spacing w:val="-1"/>
          <w:sz w:val="22"/>
          <w:szCs w:val="22"/>
        </w:rPr>
        <w:t>Trust</w:t>
      </w:r>
      <w:r w:rsidRPr="00772A5D">
        <w:rPr>
          <w:spacing w:val="45"/>
          <w:sz w:val="22"/>
          <w:szCs w:val="22"/>
        </w:rPr>
        <w:t xml:space="preserve"> </w:t>
      </w:r>
      <w:r w:rsidRPr="00772A5D">
        <w:rPr>
          <w:spacing w:val="-1"/>
          <w:sz w:val="22"/>
          <w:szCs w:val="22"/>
        </w:rPr>
        <w:t>Secretary</w:t>
      </w:r>
      <w:r w:rsidRPr="00772A5D">
        <w:rPr>
          <w:spacing w:val="45"/>
          <w:sz w:val="22"/>
          <w:szCs w:val="22"/>
        </w:rPr>
        <w:t xml:space="preserve"> </w:t>
      </w:r>
      <w:r w:rsidRPr="00772A5D">
        <w:rPr>
          <w:spacing w:val="-1"/>
          <w:sz w:val="22"/>
          <w:szCs w:val="22"/>
        </w:rPr>
        <w:t>within</w:t>
      </w:r>
      <w:r w:rsidRPr="00772A5D">
        <w:rPr>
          <w:spacing w:val="46"/>
          <w:sz w:val="22"/>
          <w:szCs w:val="22"/>
        </w:rPr>
        <w:t xml:space="preserve"> </w:t>
      </w:r>
      <w:r w:rsidRPr="00772A5D">
        <w:rPr>
          <w:spacing w:val="-2"/>
          <w:sz w:val="22"/>
          <w:szCs w:val="22"/>
        </w:rPr>
        <w:t>ten</w:t>
      </w:r>
      <w:r w:rsidRPr="00772A5D">
        <w:rPr>
          <w:spacing w:val="51"/>
          <w:sz w:val="22"/>
          <w:szCs w:val="22"/>
        </w:rPr>
        <w:t xml:space="preserve"> </w:t>
      </w:r>
      <w:r w:rsidRPr="00772A5D">
        <w:rPr>
          <w:sz w:val="22"/>
          <w:szCs w:val="22"/>
        </w:rPr>
        <w:t>days</w:t>
      </w:r>
      <w:r w:rsidRPr="00772A5D">
        <w:rPr>
          <w:spacing w:val="-4"/>
          <w:sz w:val="22"/>
          <w:szCs w:val="22"/>
        </w:rPr>
        <w:t xml:space="preserve"> </w:t>
      </w:r>
      <w:r w:rsidRPr="00772A5D">
        <w:rPr>
          <w:spacing w:val="-1"/>
          <w:sz w:val="22"/>
          <w:szCs w:val="22"/>
        </w:rPr>
        <w:t>of</w:t>
      </w:r>
      <w:r w:rsidRPr="00772A5D">
        <w:rPr>
          <w:spacing w:val="-3"/>
          <w:sz w:val="22"/>
          <w:szCs w:val="22"/>
        </w:rPr>
        <w:t xml:space="preserve"> </w:t>
      </w:r>
      <w:r w:rsidRPr="00772A5D">
        <w:rPr>
          <w:spacing w:val="-1"/>
          <w:sz w:val="22"/>
          <w:szCs w:val="22"/>
        </w:rPr>
        <w:t>the</w:t>
      </w:r>
      <w:r w:rsidRPr="00772A5D">
        <w:rPr>
          <w:spacing w:val="-2"/>
          <w:sz w:val="22"/>
          <w:szCs w:val="22"/>
        </w:rPr>
        <w:t xml:space="preserve"> </w:t>
      </w:r>
      <w:r w:rsidRPr="00772A5D">
        <w:rPr>
          <w:spacing w:val="-1"/>
          <w:sz w:val="22"/>
          <w:szCs w:val="22"/>
        </w:rPr>
        <w:t>change</w:t>
      </w:r>
      <w:r w:rsidRPr="00772A5D">
        <w:rPr>
          <w:spacing w:val="-5"/>
          <w:sz w:val="22"/>
          <w:szCs w:val="22"/>
        </w:rPr>
        <w:t xml:space="preserve"> </w:t>
      </w:r>
      <w:r w:rsidRPr="00772A5D">
        <w:rPr>
          <w:spacing w:val="-1"/>
          <w:sz w:val="22"/>
          <w:szCs w:val="22"/>
        </w:rPr>
        <w:t>becoming</w:t>
      </w:r>
      <w:r w:rsidRPr="00772A5D">
        <w:rPr>
          <w:spacing w:val="-3"/>
          <w:sz w:val="22"/>
          <w:szCs w:val="22"/>
        </w:rPr>
        <w:t xml:space="preserve"> </w:t>
      </w:r>
      <w:r w:rsidRPr="00772A5D">
        <w:rPr>
          <w:spacing w:val="-1"/>
          <w:sz w:val="22"/>
          <w:szCs w:val="22"/>
        </w:rPr>
        <w:t>known.</w:t>
      </w:r>
    </w:p>
    <w:p w14:paraId="6DD339F1" w14:textId="77777777" w:rsidR="00BE7F47" w:rsidRPr="00772A5D" w:rsidRDefault="00BE7F47" w:rsidP="00F82507">
      <w:pPr>
        <w:pStyle w:val="BodyText"/>
        <w:tabs>
          <w:tab w:val="left" w:pos="1560"/>
        </w:tabs>
        <w:autoSpaceDE/>
        <w:autoSpaceDN/>
        <w:ind w:left="1559" w:right="114"/>
        <w:rPr>
          <w:sz w:val="22"/>
          <w:szCs w:val="22"/>
        </w:rPr>
      </w:pPr>
    </w:p>
    <w:p w14:paraId="5B62C484" w14:textId="77777777" w:rsidR="00031077" w:rsidRPr="00BE7F47" w:rsidRDefault="00031077" w:rsidP="00F82507">
      <w:pPr>
        <w:pStyle w:val="BodyText"/>
        <w:numPr>
          <w:ilvl w:val="2"/>
          <w:numId w:val="13"/>
        </w:numPr>
        <w:tabs>
          <w:tab w:val="left" w:pos="1560"/>
        </w:tabs>
        <w:autoSpaceDE/>
        <w:autoSpaceDN/>
        <w:ind w:right="123"/>
        <w:rPr>
          <w:sz w:val="22"/>
          <w:szCs w:val="22"/>
        </w:rPr>
      </w:pPr>
      <w:r w:rsidRPr="00772A5D">
        <w:rPr>
          <w:sz w:val="22"/>
          <w:szCs w:val="22"/>
        </w:rPr>
        <w:t>The</w:t>
      </w:r>
      <w:r w:rsidRPr="00772A5D">
        <w:rPr>
          <w:spacing w:val="45"/>
          <w:sz w:val="22"/>
          <w:szCs w:val="22"/>
        </w:rPr>
        <w:t xml:space="preserve"> </w:t>
      </w:r>
      <w:r>
        <w:rPr>
          <w:spacing w:val="-1"/>
          <w:sz w:val="22"/>
          <w:szCs w:val="22"/>
        </w:rPr>
        <w:t>Trust</w:t>
      </w:r>
      <w:r w:rsidRPr="00772A5D">
        <w:rPr>
          <w:spacing w:val="49"/>
          <w:sz w:val="22"/>
          <w:szCs w:val="22"/>
        </w:rPr>
        <w:t xml:space="preserve"> </w:t>
      </w:r>
      <w:r w:rsidRPr="00772A5D">
        <w:rPr>
          <w:spacing w:val="-1"/>
          <w:sz w:val="22"/>
          <w:szCs w:val="22"/>
        </w:rPr>
        <w:t>Secretary</w:t>
      </w:r>
      <w:r w:rsidRPr="00772A5D">
        <w:rPr>
          <w:spacing w:val="44"/>
          <w:sz w:val="22"/>
          <w:szCs w:val="22"/>
        </w:rPr>
        <w:t xml:space="preserve"> </w:t>
      </w:r>
      <w:r w:rsidRPr="00772A5D">
        <w:rPr>
          <w:spacing w:val="-1"/>
          <w:sz w:val="22"/>
          <w:szCs w:val="22"/>
        </w:rPr>
        <w:t>will</w:t>
      </w:r>
      <w:r w:rsidRPr="00772A5D">
        <w:rPr>
          <w:spacing w:val="48"/>
          <w:sz w:val="22"/>
          <w:szCs w:val="22"/>
        </w:rPr>
        <w:t xml:space="preserve"> </w:t>
      </w:r>
      <w:r w:rsidRPr="00772A5D">
        <w:rPr>
          <w:spacing w:val="-1"/>
          <w:sz w:val="22"/>
          <w:szCs w:val="22"/>
        </w:rPr>
        <w:t>ensure</w:t>
      </w:r>
      <w:r w:rsidRPr="00772A5D">
        <w:rPr>
          <w:spacing w:val="45"/>
          <w:sz w:val="22"/>
          <w:szCs w:val="22"/>
        </w:rPr>
        <w:t xml:space="preserve"> </w:t>
      </w:r>
      <w:r w:rsidRPr="00772A5D">
        <w:rPr>
          <w:spacing w:val="-1"/>
          <w:sz w:val="22"/>
          <w:szCs w:val="22"/>
        </w:rPr>
        <w:t>that</w:t>
      </w:r>
      <w:r w:rsidRPr="00772A5D">
        <w:rPr>
          <w:spacing w:val="47"/>
          <w:sz w:val="22"/>
          <w:szCs w:val="22"/>
        </w:rPr>
        <w:t xml:space="preserve"> </w:t>
      </w:r>
      <w:r w:rsidRPr="00772A5D">
        <w:rPr>
          <w:spacing w:val="-1"/>
          <w:sz w:val="22"/>
          <w:szCs w:val="22"/>
        </w:rPr>
        <w:t>such</w:t>
      </w:r>
      <w:r w:rsidRPr="00772A5D">
        <w:rPr>
          <w:spacing w:val="47"/>
          <w:sz w:val="22"/>
          <w:szCs w:val="22"/>
        </w:rPr>
        <w:t xml:space="preserve"> </w:t>
      </w:r>
      <w:r w:rsidRPr="00772A5D">
        <w:rPr>
          <w:spacing w:val="-1"/>
          <w:sz w:val="22"/>
          <w:szCs w:val="22"/>
        </w:rPr>
        <w:t>notifications</w:t>
      </w:r>
      <w:r w:rsidRPr="00772A5D">
        <w:rPr>
          <w:spacing w:val="44"/>
          <w:sz w:val="22"/>
          <w:szCs w:val="22"/>
        </w:rPr>
        <w:t xml:space="preserve"> </w:t>
      </w:r>
      <w:r w:rsidRPr="00772A5D">
        <w:rPr>
          <w:sz w:val="22"/>
          <w:szCs w:val="22"/>
        </w:rPr>
        <w:t>are</w:t>
      </w:r>
      <w:r w:rsidRPr="00772A5D">
        <w:rPr>
          <w:spacing w:val="46"/>
          <w:sz w:val="22"/>
          <w:szCs w:val="22"/>
        </w:rPr>
        <w:t xml:space="preserve"> </w:t>
      </w:r>
      <w:r w:rsidRPr="00772A5D">
        <w:rPr>
          <w:spacing w:val="-1"/>
          <w:sz w:val="22"/>
          <w:szCs w:val="22"/>
        </w:rPr>
        <w:t>entered</w:t>
      </w:r>
      <w:r w:rsidRPr="00772A5D">
        <w:rPr>
          <w:spacing w:val="48"/>
          <w:sz w:val="22"/>
          <w:szCs w:val="22"/>
        </w:rPr>
        <w:t xml:space="preserve"> </w:t>
      </w:r>
      <w:r w:rsidRPr="00772A5D">
        <w:rPr>
          <w:spacing w:val="-2"/>
          <w:sz w:val="22"/>
          <w:szCs w:val="22"/>
        </w:rPr>
        <w:t>into</w:t>
      </w:r>
      <w:r w:rsidRPr="00772A5D">
        <w:rPr>
          <w:spacing w:val="49"/>
          <w:sz w:val="22"/>
          <w:szCs w:val="22"/>
        </w:rPr>
        <w:t xml:space="preserve"> </w:t>
      </w:r>
      <w:r w:rsidRPr="00772A5D">
        <w:rPr>
          <w:spacing w:val="-2"/>
          <w:sz w:val="22"/>
          <w:szCs w:val="22"/>
        </w:rPr>
        <w:t>the</w:t>
      </w:r>
      <w:r w:rsidRPr="00772A5D">
        <w:rPr>
          <w:spacing w:val="71"/>
          <w:w w:val="99"/>
          <w:sz w:val="22"/>
          <w:szCs w:val="22"/>
        </w:rPr>
        <w:t xml:space="preserve"> </w:t>
      </w:r>
      <w:r w:rsidRPr="00772A5D">
        <w:rPr>
          <w:spacing w:val="-1"/>
          <w:sz w:val="22"/>
          <w:szCs w:val="22"/>
        </w:rPr>
        <w:t>Register</w:t>
      </w:r>
      <w:r w:rsidRPr="00772A5D">
        <w:rPr>
          <w:spacing w:val="-6"/>
          <w:sz w:val="22"/>
          <w:szCs w:val="22"/>
        </w:rPr>
        <w:t xml:space="preserve"> </w:t>
      </w:r>
      <w:r w:rsidRPr="00772A5D">
        <w:rPr>
          <w:spacing w:val="-1"/>
          <w:sz w:val="22"/>
          <w:szCs w:val="22"/>
        </w:rPr>
        <w:t>within</w:t>
      </w:r>
      <w:r w:rsidRPr="00772A5D">
        <w:rPr>
          <w:spacing w:val="-5"/>
          <w:sz w:val="22"/>
          <w:szCs w:val="22"/>
        </w:rPr>
        <w:t xml:space="preserve"> </w:t>
      </w:r>
      <w:r w:rsidRPr="00772A5D">
        <w:rPr>
          <w:spacing w:val="-1"/>
          <w:sz w:val="22"/>
          <w:szCs w:val="22"/>
        </w:rPr>
        <w:t>seven</w:t>
      </w:r>
      <w:r w:rsidRPr="00772A5D">
        <w:rPr>
          <w:spacing w:val="-6"/>
          <w:sz w:val="22"/>
          <w:szCs w:val="22"/>
        </w:rPr>
        <w:t xml:space="preserve"> </w:t>
      </w:r>
      <w:r w:rsidRPr="00772A5D">
        <w:rPr>
          <w:spacing w:val="-1"/>
          <w:sz w:val="22"/>
          <w:szCs w:val="22"/>
        </w:rPr>
        <w:t>days.</w:t>
      </w:r>
    </w:p>
    <w:p w14:paraId="7719E06E" w14:textId="77777777" w:rsidR="00BE7F47" w:rsidRPr="00772A5D" w:rsidRDefault="00BE7F47" w:rsidP="00F82507">
      <w:pPr>
        <w:pStyle w:val="BodyText"/>
        <w:tabs>
          <w:tab w:val="left" w:pos="1560"/>
        </w:tabs>
        <w:autoSpaceDE/>
        <w:autoSpaceDN/>
        <w:ind w:left="1559" w:right="123"/>
        <w:rPr>
          <w:sz w:val="22"/>
          <w:szCs w:val="22"/>
        </w:rPr>
      </w:pPr>
    </w:p>
    <w:p w14:paraId="36C3CC0E" w14:textId="77777777" w:rsidR="00031077" w:rsidRPr="00BE7F47" w:rsidRDefault="00031077" w:rsidP="00F82507">
      <w:pPr>
        <w:pStyle w:val="BodyText"/>
        <w:numPr>
          <w:ilvl w:val="2"/>
          <w:numId w:val="13"/>
        </w:numPr>
        <w:tabs>
          <w:tab w:val="left" w:pos="1560"/>
        </w:tabs>
        <w:autoSpaceDE/>
        <w:autoSpaceDN/>
        <w:ind w:right="122"/>
        <w:rPr>
          <w:sz w:val="22"/>
          <w:szCs w:val="22"/>
        </w:rPr>
      </w:pPr>
      <w:r w:rsidRPr="00772A5D">
        <w:rPr>
          <w:sz w:val="22"/>
          <w:szCs w:val="22"/>
        </w:rPr>
        <w:t>The</w:t>
      </w:r>
      <w:r w:rsidRPr="00772A5D">
        <w:rPr>
          <w:spacing w:val="51"/>
          <w:sz w:val="22"/>
          <w:szCs w:val="22"/>
        </w:rPr>
        <w:t xml:space="preserve"> </w:t>
      </w:r>
      <w:r>
        <w:rPr>
          <w:spacing w:val="-1"/>
          <w:sz w:val="22"/>
          <w:szCs w:val="22"/>
        </w:rPr>
        <w:t>Trust</w:t>
      </w:r>
      <w:r w:rsidRPr="00772A5D">
        <w:rPr>
          <w:sz w:val="22"/>
          <w:szCs w:val="22"/>
        </w:rPr>
        <w:t xml:space="preserve"> </w:t>
      </w:r>
      <w:r w:rsidRPr="00772A5D">
        <w:rPr>
          <w:spacing w:val="-1"/>
          <w:sz w:val="22"/>
          <w:szCs w:val="22"/>
        </w:rPr>
        <w:t>Secretary</w:t>
      </w:r>
      <w:r w:rsidRPr="00772A5D">
        <w:rPr>
          <w:spacing w:val="53"/>
          <w:sz w:val="22"/>
          <w:szCs w:val="22"/>
        </w:rPr>
        <w:t xml:space="preserve"> </w:t>
      </w:r>
      <w:r w:rsidRPr="00772A5D">
        <w:rPr>
          <w:spacing w:val="-1"/>
          <w:sz w:val="22"/>
          <w:szCs w:val="22"/>
        </w:rPr>
        <w:t>will</w:t>
      </w:r>
      <w:r w:rsidRPr="00772A5D">
        <w:rPr>
          <w:spacing w:val="51"/>
          <w:sz w:val="22"/>
          <w:szCs w:val="22"/>
        </w:rPr>
        <w:t xml:space="preserve"> </w:t>
      </w:r>
      <w:r w:rsidRPr="00772A5D">
        <w:rPr>
          <w:spacing w:val="-1"/>
          <w:sz w:val="22"/>
          <w:szCs w:val="22"/>
        </w:rPr>
        <w:t>conduct</w:t>
      </w:r>
      <w:r w:rsidRPr="00772A5D">
        <w:rPr>
          <w:spacing w:val="51"/>
          <w:sz w:val="22"/>
          <w:szCs w:val="22"/>
        </w:rPr>
        <w:t xml:space="preserve"> </w:t>
      </w:r>
      <w:r w:rsidRPr="00772A5D">
        <w:rPr>
          <w:sz w:val="22"/>
          <w:szCs w:val="22"/>
        </w:rPr>
        <w:t>an</w:t>
      </w:r>
      <w:r w:rsidRPr="00772A5D">
        <w:rPr>
          <w:spacing w:val="51"/>
          <w:sz w:val="22"/>
          <w:szCs w:val="22"/>
        </w:rPr>
        <w:t xml:space="preserve"> </w:t>
      </w:r>
      <w:r w:rsidRPr="00772A5D">
        <w:rPr>
          <w:spacing w:val="-1"/>
          <w:sz w:val="22"/>
          <w:szCs w:val="22"/>
        </w:rPr>
        <w:t>annual</w:t>
      </w:r>
      <w:r w:rsidRPr="00772A5D">
        <w:rPr>
          <w:spacing w:val="52"/>
          <w:sz w:val="22"/>
          <w:szCs w:val="22"/>
        </w:rPr>
        <w:t xml:space="preserve"> </w:t>
      </w:r>
      <w:r w:rsidRPr="00772A5D">
        <w:rPr>
          <w:spacing w:val="-1"/>
          <w:sz w:val="22"/>
          <w:szCs w:val="22"/>
        </w:rPr>
        <w:t>review</w:t>
      </w:r>
      <w:r w:rsidRPr="00772A5D">
        <w:rPr>
          <w:spacing w:val="52"/>
          <w:sz w:val="22"/>
          <w:szCs w:val="22"/>
        </w:rPr>
        <w:t xml:space="preserve"> </w:t>
      </w:r>
      <w:r w:rsidRPr="00772A5D">
        <w:rPr>
          <w:spacing w:val="-1"/>
          <w:sz w:val="22"/>
          <w:szCs w:val="22"/>
        </w:rPr>
        <w:t>of</w:t>
      </w:r>
      <w:r w:rsidRPr="00772A5D">
        <w:rPr>
          <w:spacing w:val="52"/>
          <w:sz w:val="22"/>
          <w:szCs w:val="22"/>
        </w:rPr>
        <w:t xml:space="preserve"> </w:t>
      </w:r>
      <w:r w:rsidRPr="00772A5D">
        <w:rPr>
          <w:spacing w:val="-1"/>
          <w:sz w:val="22"/>
          <w:szCs w:val="22"/>
        </w:rPr>
        <w:t>the</w:t>
      </w:r>
      <w:r w:rsidRPr="00772A5D">
        <w:rPr>
          <w:spacing w:val="53"/>
          <w:sz w:val="22"/>
          <w:szCs w:val="22"/>
        </w:rPr>
        <w:t xml:space="preserve"> </w:t>
      </w:r>
      <w:r w:rsidRPr="00772A5D">
        <w:rPr>
          <w:spacing w:val="-1"/>
          <w:sz w:val="22"/>
          <w:szCs w:val="22"/>
        </w:rPr>
        <w:t>Register</w:t>
      </w:r>
      <w:r w:rsidRPr="00772A5D">
        <w:rPr>
          <w:sz w:val="22"/>
          <w:szCs w:val="22"/>
        </w:rPr>
        <w:t xml:space="preserve"> </w:t>
      </w:r>
      <w:r w:rsidRPr="00772A5D">
        <w:rPr>
          <w:spacing w:val="-2"/>
          <w:sz w:val="22"/>
          <w:szCs w:val="22"/>
        </w:rPr>
        <w:t>and</w:t>
      </w:r>
      <w:r w:rsidRPr="00772A5D">
        <w:rPr>
          <w:sz w:val="22"/>
          <w:szCs w:val="22"/>
        </w:rPr>
        <w:t xml:space="preserve"> </w:t>
      </w:r>
      <w:r w:rsidRPr="00772A5D">
        <w:rPr>
          <w:spacing w:val="-1"/>
          <w:sz w:val="22"/>
          <w:szCs w:val="22"/>
        </w:rPr>
        <w:t>will</w:t>
      </w:r>
      <w:r w:rsidRPr="00772A5D">
        <w:rPr>
          <w:spacing w:val="63"/>
          <w:sz w:val="22"/>
          <w:szCs w:val="22"/>
        </w:rPr>
        <w:t xml:space="preserve"> </w:t>
      </w:r>
      <w:r w:rsidRPr="00772A5D">
        <w:rPr>
          <w:spacing w:val="-1"/>
          <w:sz w:val="22"/>
          <w:szCs w:val="22"/>
        </w:rPr>
        <w:t>report</w:t>
      </w:r>
      <w:r w:rsidRPr="00772A5D">
        <w:rPr>
          <w:spacing w:val="41"/>
          <w:sz w:val="22"/>
          <w:szCs w:val="22"/>
        </w:rPr>
        <w:t xml:space="preserve"> </w:t>
      </w:r>
      <w:r w:rsidRPr="00772A5D">
        <w:rPr>
          <w:sz w:val="22"/>
          <w:szCs w:val="22"/>
        </w:rPr>
        <w:t>the</w:t>
      </w:r>
      <w:r w:rsidRPr="00772A5D">
        <w:rPr>
          <w:spacing w:val="-3"/>
          <w:sz w:val="22"/>
          <w:szCs w:val="22"/>
        </w:rPr>
        <w:t xml:space="preserve"> </w:t>
      </w:r>
      <w:r w:rsidRPr="00772A5D">
        <w:rPr>
          <w:spacing w:val="-1"/>
          <w:sz w:val="22"/>
          <w:szCs w:val="22"/>
        </w:rPr>
        <w:t>outcome</w:t>
      </w:r>
      <w:r w:rsidRPr="00772A5D">
        <w:rPr>
          <w:spacing w:val="-4"/>
          <w:sz w:val="22"/>
          <w:szCs w:val="22"/>
        </w:rPr>
        <w:t xml:space="preserve"> </w:t>
      </w:r>
      <w:r w:rsidRPr="00772A5D">
        <w:rPr>
          <w:sz w:val="22"/>
          <w:szCs w:val="22"/>
        </w:rPr>
        <w:t>to</w:t>
      </w:r>
      <w:r w:rsidRPr="00772A5D">
        <w:rPr>
          <w:spacing w:val="-3"/>
          <w:sz w:val="22"/>
          <w:szCs w:val="22"/>
        </w:rPr>
        <w:t xml:space="preserve"> </w:t>
      </w:r>
      <w:r w:rsidRPr="00772A5D">
        <w:rPr>
          <w:spacing w:val="-1"/>
          <w:sz w:val="22"/>
          <w:szCs w:val="22"/>
        </w:rPr>
        <w:t>the</w:t>
      </w:r>
      <w:r w:rsidRPr="00772A5D">
        <w:rPr>
          <w:spacing w:val="-2"/>
          <w:sz w:val="22"/>
          <w:szCs w:val="22"/>
        </w:rPr>
        <w:t xml:space="preserve"> </w:t>
      </w:r>
      <w:r w:rsidRPr="00772A5D">
        <w:rPr>
          <w:spacing w:val="-1"/>
          <w:sz w:val="22"/>
          <w:szCs w:val="22"/>
        </w:rPr>
        <w:t>Board.</w:t>
      </w:r>
    </w:p>
    <w:p w14:paraId="107804BD" w14:textId="77777777" w:rsidR="00BE7F47" w:rsidRPr="00772A5D" w:rsidRDefault="00BE7F47" w:rsidP="00F82507">
      <w:pPr>
        <w:pStyle w:val="BodyText"/>
        <w:tabs>
          <w:tab w:val="left" w:pos="1560"/>
        </w:tabs>
        <w:autoSpaceDE/>
        <w:autoSpaceDN/>
        <w:ind w:left="1559" w:right="122"/>
        <w:rPr>
          <w:sz w:val="22"/>
          <w:szCs w:val="22"/>
        </w:rPr>
      </w:pPr>
    </w:p>
    <w:p w14:paraId="675A7D5B" w14:textId="77777777" w:rsidR="00031077" w:rsidRPr="00116FCC" w:rsidRDefault="00031077" w:rsidP="008E007D">
      <w:pPr>
        <w:pStyle w:val="BodyText"/>
        <w:numPr>
          <w:ilvl w:val="2"/>
          <w:numId w:val="13"/>
        </w:numPr>
        <w:tabs>
          <w:tab w:val="left" w:pos="1560"/>
        </w:tabs>
        <w:autoSpaceDE/>
        <w:autoSpaceDN/>
        <w:rPr>
          <w:spacing w:val="-1"/>
          <w:sz w:val="22"/>
          <w:szCs w:val="22"/>
        </w:rPr>
      </w:pPr>
      <w:proofErr w:type="gramStart"/>
      <w:r w:rsidRPr="00116FCC">
        <w:rPr>
          <w:sz w:val="22"/>
          <w:szCs w:val="22"/>
        </w:rPr>
        <w:t xml:space="preserve">The </w:t>
      </w:r>
      <w:r w:rsidRPr="00116FCC">
        <w:rPr>
          <w:spacing w:val="23"/>
          <w:sz w:val="22"/>
          <w:szCs w:val="22"/>
        </w:rPr>
        <w:t xml:space="preserve"> </w:t>
      </w:r>
      <w:r w:rsidRPr="00116FCC">
        <w:rPr>
          <w:spacing w:val="-1"/>
          <w:sz w:val="22"/>
          <w:szCs w:val="22"/>
        </w:rPr>
        <w:t>Register</w:t>
      </w:r>
      <w:proofErr w:type="gramEnd"/>
      <w:r w:rsidRPr="00116FCC">
        <w:rPr>
          <w:sz w:val="22"/>
          <w:szCs w:val="22"/>
        </w:rPr>
        <w:t xml:space="preserve"> </w:t>
      </w:r>
      <w:r w:rsidRPr="00116FCC">
        <w:rPr>
          <w:spacing w:val="23"/>
          <w:sz w:val="22"/>
          <w:szCs w:val="22"/>
        </w:rPr>
        <w:t xml:space="preserve"> </w:t>
      </w:r>
      <w:r w:rsidRPr="00116FCC">
        <w:rPr>
          <w:spacing w:val="-1"/>
          <w:sz w:val="22"/>
          <w:szCs w:val="22"/>
        </w:rPr>
        <w:t>will</w:t>
      </w:r>
      <w:r w:rsidRPr="00116FCC">
        <w:rPr>
          <w:sz w:val="22"/>
          <w:szCs w:val="22"/>
        </w:rPr>
        <w:t xml:space="preserve"> </w:t>
      </w:r>
      <w:r w:rsidRPr="00116FCC">
        <w:rPr>
          <w:spacing w:val="23"/>
          <w:sz w:val="22"/>
          <w:szCs w:val="22"/>
        </w:rPr>
        <w:t xml:space="preserve"> </w:t>
      </w:r>
      <w:r w:rsidRPr="00116FCC">
        <w:rPr>
          <w:sz w:val="22"/>
          <w:szCs w:val="22"/>
        </w:rPr>
        <w:t xml:space="preserve">be </w:t>
      </w:r>
      <w:r w:rsidRPr="00116FCC">
        <w:rPr>
          <w:spacing w:val="23"/>
          <w:sz w:val="22"/>
          <w:szCs w:val="22"/>
        </w:rPr>
        <w:t xml:space="preserve"> </w:t>
      </w:r>
      <w:r w:rsidRPr="00116FCC">
        <w:rPr>
          <w:spacing w:val="-1"/>
          <w:sz w:val="22"/>
          <w:szCs w:val="22"/>
        </w:rPr>
        <w:t>available</w:t>
      </w:r>
      <w:r w:rsidRPr="00116FCC">
        <w:rPr>
          <w:sz w:val="22"/>
          <w:szCs w:val="22"/>
        </w:rPr>
        <w:t xml:space="preserve"> </w:t>
      </w:r>
      <w:r w:rsidRPr="00116FCC">
        <w:rPr>
          <w:spacing w:val="23"/>
          <w:sz w:val="22"/>
          <w:szCs w:val="22"/>
        </w:rPr>
        <w:t xml:space="preserve"> </w:t>
      </w:r>
      <w:r w:rsidRPr="00116FCC">
        <w:rPr>
          <w:spacing w:val="-1"/>
          <w:sz w:val="22"/>
          <w:szCs w:val="22"/>
        </w:rPr>
        <w:t>for</w:t>
      </w:r>
      <w:r w:rsidRPr="00116FCC">
        <w:rPr>
          <w:sz w:val="22"/>
          <w:szCs w:val="22"/>
        </w:rPr>
        <w:t xml:space="preserve"> </w:t>
      </w:r>
      <w:r w:rsidRPr="00116FCC">
        <w:rPr>
          <w:spacing w:val="24"/>
          <w:sz w:val="22"/>
          <w:szCs w:val="22"/>
        </w:rPr>
        <w:t xml:space="preserve"> </w:t>
      </w:r>
      <w:r w:rsidRPr="00116FCC">
        <w:rPr>
          <w:spacing w:val="-1"/>
          <w:sz w:val="22"/>
          <w:szCs w:val="22"/>
        </w:rPr>
        <w:t>inspection</w:t>
      </w:r>
      <w:r w:rsidRPr="00116FCC">
        <w:rPr>
          <w:sz w:val="22"/>
          <w:szCs w:val="22"/>
        </w:rPr>
        <w:t xml:space="preserve"> </w:t>
      </w:r>
      <w:r w:rsidRPr="00116FCC">
        <w:rPr>
          <w:spacing w:val="21"/>
          <w:sz w:val="22"/>
          <w:szCs w:val="22"/>
        </w:rPr>
        <w:t xml:space="preserve"> </w:t>
      </w:r>
      <w:r w:rsidRPr="00116FCC">
        <w:rPr>
          <w:sz w:val="22"/>
          <w:szCs w:val="22"/>
        </w:rPr>
        <w:t xml:space="preserve">by </w:t>
      </w:r>
      <w:r w:rsidRPr="00116FCC">
        <w:rPr>
          <w:spacing w:val="22"/>
          <w:sz w:val="22"/>
          <w:szCs w:val="22"/>
        </w:rPr>
        <w:t xml:space="preserve"> </w:t>
      </w:r>
      <w:r w:rsidRPr="00116FCC">
        <w:rPr>
          <w:sz w:val="22"/>
          <w:szCs w:val="22"/>
        </w:rPr>
        <w:t xml:space="preserve">the </w:t>
      </w:r>
      <w:r w:rsidRPr="00116FCC">
        <w:rPr>
          <w:spacing w:val="21"/>
          <w:sz w:val="22"/>
          <w:szCs w:val="22"/>
        </w:rPr>
        <w:t xml:space="preserve"> </w:t>
      </w:r>
      <w:r w:rsidRPr="00116FCC">
        <w:rPr>
          <w:spacing w:val="-1"/>
          <w:sz w:val="22"/>
          <w:szCs w:val="22"/>
        </w:rPr>
        <w:t>public</w:t>
      </w:r>
      <w:r w:rsidRPr="00116FCC">
        <w:rPr>
          <w:sz w:val="22"/>
          <w:szCs w:val="22"/>
        </w:rPr>
        <w:t xml:space="preserve"> </w:t>
      </w:r>
      <w:r w:rsidRPr="00116FCC">
        <w:rPr>
          <w:spacing w:val="22"/>
          <w:sz w:val="22"/>
          <w:szCs w:val="22"/>
        </w:rPr>
        <w:t xml:space="preserve"> </w:t>
      </w:r>
      <w:r w:rsidRPr="00116FCC">
        <w:rPr>
          <w:sz w:val="22"/>
          <w:szCs w:val="22"/>
        </w:rPr>
        <w:t xml:space="preserve">at </w:t>
      </w:r>
      <w:r w:rsidRPr="00116FCC">
        <w:rPr>
          <w:spacing w:val="22"/>
          <w:sz w:val="22"/>
          <w:szCs w:val="22"/>
        </w:rPr>
        <w:t xml:space="preserve"> </w:t>
      </w:r>
      <w:r w:rsidRPr="00116FCC">
        <w:rPr>
          <w:sz w:val="22"/>
          <w:szCs w:val="22"/>
        </w:rPr>
        <w:t xml:space="preserve">the </w:t>
      </w:r>
      <w:r w:rsidRPr="00116FCC">
        <w:rPr>
          <w:spacing w:val="23"/>
          <w:sz w:val="22"/>
          <w:szCs w:val="22"/>
        </w:rPr>
        <w:t xml:space="preserve"> </w:t>
      </w:r>
      <w:r w:rsidRPr="00116FCC">
        <w:rPr>
          <w:spacing w:val="-1"/>
          <w:sz w:val="22"/>
          <w:szCs w:val="22"/>
        </w:rPr>
        <w:t>Trust’s</w:t>
      </w:r>
      <w:r w:rsidR="00116FCC">
        <w:rPr>
          <w:spacing w:val="-1"/>
          <w:sz w:val="22"/>
          <w:szCs w:val="22"/>
        </w:rPr>
        <w:t xml:space="preserve"> </w:t>
      </w:r>
      <w:r w:rsidRPr="00116FCC">
        <w:rPr>
          <w:spacing w:val="-1"/>
          <w:sz w:val="22"/>
          <w:szCs w:val="22"/>
        </w:rPr>
        <w:t>headquarters.</w:t>
      </w:r>
    </w:p>
    <w:p w14:paraId="1587FCD4" w14:textId="77777777" w:rsidR="00BE7F47" w:rsidRPr="00772A5D" w:rsidRDefault="00BE7F47" w:rsidP="008864C6">
      <w:pPr>
        <w:pStyle w:val="BodyText"/>
        <w:rPr>
          <w:sz w:val="22"/>
          <w:szCs w:val="22"/>
        </w:rPr>
      </w:pPr>
    </w:p>
    <w:p w14:paraId="1CFB12A8" w14:textId="77777777" w:rsidR="00031077" w:rsidRPr="00BE7F47" w:rsidRDefault="00031077" w:rsidP="008864C6">
      <w:pPr>
        <w:pStyle w:val="Heading1"/>
        <w:numPr>
          <w:ilvl w:val="0"/>
          <w:numId w:val="13"/>
        </w:numPr>
        <w:tabs>
          <w:tab w:val="left" w:pos="840"/>
        </w:tabs>
        <w:autoSpaceDE/>
        <w:autoSpaceDN/>
        <w:spacing w:before="12"/>
        <w:jc w:val="left"/>
        <w:rPr>
          <w:rFonts w:eastAsia="Calibri"/>
          <w:b/>
          <w:bCs/>
        </w:rPr>
      </w:pPr>
      <w:r w:rsidRPr="00BE7F47">
        <w:rPr>
          <w:spacing w:val="-1"/>
        </w:rPr>
        <w:t>DISABILITY</w:t>
      </w:r>
      <w:r w:rsidRPr="00BE7F47">
        <w:rPr>
          <w:spacing w:val="-8"/>
        </w:rPr>
        <w:t xml:space="preserve"> </w:t>
      </w:r>
      <w:r w:rsidRPr="00772A5D">
        <w:t>OF</w:t>
      </w:r>
      <w:r w:rsidRPr="00BE7F47">
        <w:rPr>
          <w:spacing w:val="-8"/>
        </w:rPr>
        <w:t xml:space="preserve"> </w:t>
      </w:r>
      <w:r w:rsidRPr="00BE7F47">
        <w:rPr>
          <w:spacing w:val="-1"/>
        </w:rPr>
        <w:t>DIRECTORS</w:t>
      </w:r>
      <w:r w:rsidRPr="00BE7F47">
        <w:rPr>
          <w:spacing w:val="-6"/>
        </w:rPr>
        <w:t xml:space="preserve"> </w:t>
      </w:r>
      <w:r w:rsidRPr="00772A5D">
        <w:t>IN</w:t>
      </w:r>
      <w:r w:rsidRPr="00BE7F47">
        <w:rPr>
          <w:spacing w:val="-6"/>
        </w:rPr>
        <w:t xml:space="preserve"> </w:t>
      </w:r>
      <w:r w:rsidRPr="00BE7F47">
        <w:rPr>
          <w:spacing w:val="-1"/>
        </w:rPr>
        <w:t>PROCEEDINGS</w:t>
      </w:r>
      <w:r w:rsidRPr="00BE7F47">
        <w:rPr>
          <w:spacing w:val="-6"/>
        </w:rPr>
        <w:t xml:space="preserve"> </w:t>
      </w:r>
      <w:r w:rsidRPr="00772A5D">
        <w:t>ON</w:t>
      </w:r>
      <w:r w:rsidRPr="00BE7F47">
        <w:rPr>
          <w:spacing w:val="-9"/>
        </w:rPr>
        <w:t xml:space="preserve"> </w:t>
      </w:r>
      <w:r w:rsidRPr="00BE7F47">
        <w:rPr>
          <w:spacing w:val="-1"/>
        </w:rPr>
        <w:t>ACCOUNT</w:t>
      </w:r>
      <w:r w:rsidRPr="00BE7F47">
        <w:rPr>
          <w:spacing w:val="-7"/>
        </w:rPr>
        <w:t xml:space="preserve"> </w:t>
      </w:r>
      <w:r w:rsidRPr="00772A5D">
        <w:t>OF</w:t>
      </w:r>
      <w:r w:rsidRPr="00BE7F47">
        <w:rPr>
          <w:spacing w:val="-5"/>
        </w:rPr>
        <w:t xml:space="preserve"> </w:t>
      </w:r>
      <w:r w:rsidRPr="00BE7F47">
        <w:rPr>
          <w:spacing w:val="-1"/>
        </w:rPr>
        <w:t>PECUNIARY</w:t>
      </w:r>
      <w:r w:rsidRPr="00BE7F47">
        <w:rPr>
          <w:spacing w:val="-6"/>
        </w:rPr>
        <w:t xml:space="preserve"> </w:t>
      </w:r>
      <w:r w:rsidRPr="00BE7F47">
        <w:rPr>
          <w:spacing w:val="-1"/>
        </w:rPr>
        <w:t>INTEREST</w:t>
      </w:r>
    </w:p>
    <w:p w14:paraId="67076F00" w14:textId="77777777" w:rsidR="00BE7F47" w:rsidRPr="00BE7F47" w:rsidRDefault="00BE7F47" w:rsidP="008864C6">
      <w:pPr>
        <w:pStyle w:val="Heading1"/>
        <w:numPr>
          <w:ilvl w:val="0"/>
          <w:numId w:val="0"/>
        </w:numPr>
        <w:tabs>
          <w:tab w:val="left" w:pos="840"/>
        </w:tabs>
        <w:autoSpaceDE/>
        <w:autoSpaceDN/>
        <w:spacing w:before="12"/>
        <w:ind w:left="839"/>
        <w:jc w:val="left"/>
        <w:rPr>
          <w:rFonts w:eastAsia="Calibri"/>
          <w:b/>
          <w:bCs/>
        </w:rPr>
      </w:pPr>
    </w:p>
    <w:p w14:paraId="233A4724" w14:textId="77777777" w:rsidR="00031077" w:rsidRPr="00BE7F47" w:rsidRDefault="00031077" w:rsidP="00F82507">
      <w:pPr>
        <w:pStyle w:val="BodyText"/>
        <w:numPr>
          <w:ilvl w:val="1"/>
          <w:numId w:val="13"/>
        </w:numPr>
        <w:tabs>
          <w:tab w:val="left" w:pos="840"/>
        </w:tabs>
        <w:autoSpaceDE/>
        <w:autoSpaceDN/>
        <w:ind w:right="117"/>
        <w:rPr>
          <w:rFonts w:eastAsia="Calibri"/>
        </w:rPr>
      </w:pPr>
      <w:r w:rsidRPr="00BE7F47">
        <w:rPr>
          <w:spacing w:val="-1"/>
          <w:sz w:val="22"/>
          <w:szCs w:val="22"/>
        </w:rPr>
        <w:t>Subject</w:t>
      </w:r>
      <w:r w:rsidRPr="00BE7F47">
        <w:rPr>
          <w:spacing w:val="-12"/>
          <w:sz w:val="22"/>
          <w:szCs w:val="22"/>
        </w:rPr>
        <w:t xml:space="preserve"> </w:t>
      </w:r>
      <w:r w:rsidRPr="00772A5D">
        <w:rPr>
          <w:sz w:val="22"/>
          <w:szCs w:val="22"/>
        </w:rPr>
        <w:t>to</w:t>
      </w:r>
      <w:r w:rsidRPr="00BE7F47">
        <w:rPr>
          <w:spacing w:val="-10"/>
          <w:sz w:val="22"/>
          <w:szCs w:val="22"/>
        </w:rPr>
        <w:t xml:space="preserve"> </w:t>
      </w:r>
      <w:r w:rsidRPr="00BE7F47">
        <w:rPr>
          <w:spacing w:val="-1"/>
          <w:sz w:val="22"/>
          <w:szCs w:val="22"/>
        </w:rPr>
        <w:t>the</w:t>
      </w:r>
      <w:r w:rsidRPr="00BE7F47">
        <w:rPr>
          <w:spacing w:val="-10"/>
          <w:sz w:val="22"/>
          <w:szCs w:val="22"/>
        </w:rPr>
        <w:t xml:space="preserve"> </w:t>
      </w:r>
      <w:r w:rsidRPr="00BE7F47">
        <w:rPr>
          <w:spacing w:val="-1"/>
          <w:sz w:val="22"/>
          <w:szCs w:val="22"/>
        </w:rPr>
        <w:t>following</w:t>
      </w:r>
      <w:r w:rsidRPr="00BE7F47">
        <w:rPr>
          <w:spacing w:val="-13"/>
          <w:sz w:val="22"/>
          <w:szCs w:val="22"/>
        </w:rPr>
        <w:t xml:space="preserve"> </w:t>
      </w:r>
      <w:r w:rsidRPr="00BE7F47">
        <w:rPr>
          <w:spacing w:val="-1"/>
          <w:sz w:val="22"/>
          <w:szCs w:val="22"/>
        </w:rPr>
        <w:t>provisions</w:t>
      </w:r>
      <w:r w:rsidRPr="00BE7F47">
        <w:rPr>
          <w:spacing w:val="-11"/>
          <w:sz w:val="22"/>
          <w:szCs w:val="22"/>
        </w:rPr>
        <w:t xml:space="preserve"> </w:t>
      </w:r>
      <w:r w:rsidRPr="00BE7F47">
        <w:rPr>
          <w:spacing w:val="-1"/>
          <w:sz w:val="22"/>
          <w:szCs w:val="22"/>
        </w:rPr>
        <w:t>of</w:t>
      </w:r>
      <w:r w:rsidRPr="00BE7F47">
        <w:rPr>
          <w:spacing w:val="-10"/>
          <w:sz w:val="22"/>
          <w:szCs w:val="22"/>
        </w:rPr>
        <w:t xml:space="preserve"> </w:t>
      </w:r>
      <w:r w:rsidRPr="00772A5D">
        <w:rPr>
          <w:sz w:val="22"/>
          <w:szCs w:val="22"/>
        </w:rPr>
        <w:t>this</w:t>
      </w:r>
      <w:r w:rsidRPr="00BE7F47">
        <w:rPr>
          <w:spacing w:val="-11"/>
          <w:sz w:val="22"/>
          <w:szCs w:val="22"/>
        </w:rPr>
        <w:t xml:space="preserve"> </w:t>
      </w:r>
      <w:r w:rsidRPr="00BE7F47">
        <w:rPr>
          <w:spacing w:val="-1"/>
          <w:sz w:val="22"/>
          <w:szCs w:val="22"/>
        </w:rPr>
        <w:t>Standing</w:t>
      </w:r>
      <w:r w:rsidRPr="00BE7F47">
        <w:rPr>
          <w:spacing w:val="-9"/>
          <w:sz w:val="22"/>
          <w:szCs w:val="22"/>
        </w:rPr>
        <w:t xml:space="preserve"> </w:t>
      </w:r>
      <w:r w:rsidRPr="00BE7F47">
        <w:rPr>
          <w:spacing w:val="-1"/>
          <w:sz w:val="22"/>
          <w:szCs w:val="22"/>
        </w:rPr>
        <w:t>Order,</w:t>
      </w:r>
      <w:r w:rsidRPr="00BE7F47">
        <w:rPr>
          <w:spacing w:val="-11"/>
          <w:sz w:val="22"/>
          <w:szCs w:val="22"/>
        </w:rPr>
        <w:t xml:space="preserve"> </w:t>
      </w:r>
      <w:r w:rsidRPr="00772A5D">
        <w:rPr>
          <w:sz w:val="22"/>
          <w:szCs w:val="22"/>
        </w:rPr>
        <w:t>if</w:t>
      </w:r>
      <w:r w:rsidRPr="00BE7F47">
        <w:rPr>
          <w:spacing w:val="-10"/>
          <w:sz w:val="22"/>
          <w:szCs w:val="22"/>
        </w:rPr>
        <w:t xml:space="preserve"> </w:t>
      </w:r>
      <w:r w:rsidRPr="00772A5D">
        <w:rPr>
          <w:sz w:val="22"/>
          <w:szCs w:val="22"/>
        </w:rPr>
        <w:t>a</w:t>
      </w:r>
      <w:r w:rsidRPr="00BE7F47">
        <w:rPr>
          <w:spacing w:val="-11"/>
          <w:sz w:val="22"/>
          <w:szCs w:val="22"/>
        </w:rPr>
        <w:t xml:space="preserve"> </w:t>
      </w:r>
      <w:r w:rsidRPr="00BE7F47">
        <w:rPr>
          <w:spacing w:val="-1"/>
          <w:sz w:val="22"/>
          <w:szCs w:val="22"/>
        </w:rPr>
        <w:t>Director</w:t>
      </w:r>
      <w:r w:rsidRPr="00BE7F47">
        <w:rPr>
          <w:spacing w:val="-10"/>
          <w:sz w:val="22"/>
          <w:szCs w:val="22"/>
        </w:rPr>
        <w:t xml:space="preserve"> </w:t>
      </w:r>
      <w:r w:rsidRPr="00772A5D">
        <w:rPr>
          <w:sz w:val="22"/>
          <w:szCs w:val="22"/>
        </w:rPr>
        <w:t>has</w:t>
      </w:r>
      <w:r w:rsidRPr="00BE7F47">
        <w:rPr>
          <w:spacing w:val="-13"/>
          <w:sz w:val="22"/>
          <w:szCs w:val="22"/>
        </w:rPr>
        <w:t xml:space="preserve"> </w:t>
      </w:r>
      <w:r w:rsidRPr="00772A5D">
        <w:rPr>
          <w:sz w:val="22"/>
          <w:szCs w:val="22"/>
        </w:rPr>
        <w:t>any</w:t>
      </w:r>
      <w:r w:rsidRPr="00BE7F47">
        <w:rPr>
          <w:spacing w:val="-9"/>
          <w:sz w:val="22"/>
          <w:szCs w:val="22"/>
        </w:rPr>
        <w:t xml:space="preserve"> </w:t>
      </w:r>
      <w:r w:rsidRPr="00BE7F47">
        <w:rPr>
          <w:spacing w:val="-1"/>
          <w:sz w:val="22"/>
          <w:szCs w:val="22"/>
        </w:rPr>
        <w:t>pecuniary</w:t>
      </w:r>
      <w:r w:rsidRPr="00BE7F47">
        <w:rPr>
          <w:spacing w:val="71"/>
          <w:w w:val="99"/>
          <w:sz w:val="22"/>
          <w:szCs w:val="22"/>
        </w:rPr>
        <w:t xml:space="preserve"> </w:t>
      </w:r>
      <w:r w:rsidRPr="00BE7F47">
        <w:rPr>
          <w:spacing w:val="-1"/>
          <w:sz w:val="22"/>
          <w:szCs w:val="22"/>
        </w:rPr>
        <w:t>interest,</w:t>
      </w:r>
      <w:r w:rsidRPr="00BE7F47">
        <w:rPr>
          <w:spacing w:val="21"/>
          <w:sz w:val="22"/>
          <w:szCs w:val="22"/>
        </w:rPr>
        <w:t xml:space="preserve"> </w:t>
      </w:r>
      <w:r w:rsidRPr="00BE7F47">
        <w:rPr>
          <w:spacing w:val="-1"/>
          <w:sz w:val="22"/>
          <w:szCs w:val="22"/>
        </w:rPr>
        <w:t>direct</w:t>
      </w:r>
      <w:r w:rsidRPr="00BE7F47">
        <w:rPr>
          <w:spacing w:val="25"/>
          <w:sz w:val="22"/>
          <w:szCs w:val="22"/>
        </w:rPr>
        <w:t xml:space="preserve"> </w:t>
      </w:r>
      <w:r w:rsidRPr="00BE7F47">
        <w:rPr>
          <w:spacing w:val="-1"/>
          <w:sz w:val="22"/>
          <w:szCs w:val="22"/>
        </w:rPr>
        <w:t>or</w:t>
      </w:r>
      <w:r w:rsidRPr="00BE7F47">
        <w:rPr>
          <w:spacing w:val="24"/>
          <w:sz w:val="22"/>
          <w:szCs w:val="22"/>
        </w:rPr>
        <w:t xml:space="preserve"> </w:t>
      </w:r>
      <w:r w:rsidRPr="00BE7F47">
        <w:rPr>
          <w:spacing w:val="-1"/>
          <w:sz w:val="22"/>
          <w:szCs w:val="22"/>
        </w:rPr>
        <w:t>indirect,</w:t>
      </w:r>
      <w:r w:rsidRPr="00BE7F47">
        <w:rPr>
          <w:spacing w:val="24"/>
          <w:sz w:val="22"/>
          <w:szCs w:val="22"/>
        </w:rPr>
        <w:t xml:space="preserve"> </w:t>
      </w:r>
      <w:r w:rsidRPr="00772A5D">
        <w:rPr>
          <w:sz w:val="22"/>
          <w:szCs w:val="22"/>
        </w:rPr>
        <w:t>in</w:t>
      </w:r>
      <w:r w:rsidRPr="00BE7F47">
        <w:rPr>
          <w:spacing w:val="23"/>
          <w:sz w:val="22"/>
          <w:szCs w:val="22"/>
        </w:rPr>
        <w:t xml:space="preserve"> </w:t>
      </w:r>
      <w:r w:rsidRPr="00772A5D">
        <w:rPr>
          <w:sz w:val="22"/>
          <w:szCs w:val="22"/>
        </w:rPr>
        <w:t>any</w:t>
      </w:r>
      <w:r w:rsidRPr="00BE7F47">
        <w:rPr>
          <w:spacing w:val="21"/>
          <w:sz w:val="22"/>
          <w:szCs w:val="22"/>
        </w:rPr>
        <w:t xml:space="preserve"> </w:t>
      </w:r>
      <w:r w:rsidRPr="00BE7F47">
        <w:rPr>
          <w:spacing w:val="-1"/>
          <w:sz w:val="22"/>
          <w:szCs w:val="22"/>
        </w:rPr>
        <w:t>contract,</w:t>
      </w:r>
      <w:r w:rsidRPr="00BE7F47">
        <w:rPr>
          <w:spacing w:val="22"/>
          <w:sz w:val="22"/>
          <w:szCs w:val="22"/>
        </w:rPr>
        <w:t xml:space="preserve"> </w:t>
      </w:r>
      <w:r w:rsidRPr="00BE7F47">
        <w:rPr>
          <w:spacing w:val="-1"/>
          <w:sz w:val="22"/>
          <w:szCs w:val="22"/>
        </w:rPr>
        <w:t>proposed</w:t>
      </w:r>
      <w:r w:rsidRPr="00BE7F47">
        <w:rPr>
          <w:spacing w:val="25"/>
          <w:sz w:val="22"/>
          <w:szCs w:val="22"/>
        </w:rPr>
        <w:t xml:space="preserve"> </w:t>
      </w:r>
      <w:r w:rsidRPr="00BE7F47">
        <w:rPr>
          <w:spacing w:val="-1"/>
          <w:sz w:val="22"/>
          <w:szCs w:val="22"/>
        </w:rPr>
        <w:t>contract</w:t>
      </w:r>
      <w:r w:rsidRPr="00BE7F47">
        <w:rPr>
          <w:spacing w:val="24"/>
          <w:sz w:val="22"/>
          <w:szCs w:val="22"/>
        </w:rPr>
        <w:t xml:space="preserve"> </w:t>
      </w:r>
      <w:r w:rsidRPr="00BE7F47">
        <w:rPr>
          <w:spacing w:val="-1"/>
          <w:sz w:val="22"/>
          <w:szCs w:val="22"/>
        </w:rPr>
        <w:t>or</w:t>
      </w:r>
      <w:r w:rsidRPr="00BE7F47">
        <w:rPr>
          <w:spacing w:val="24"/>
          <w:sz w:val="22"/>
          <w:szCs w:val="22"/>
        </w:rPr>
        <w:t xml:space="preserve"> </w:t>
      </w:r>
      <w:r w:rsidRPr="00BE7F47">
        <w:rPr>
          <w:spacing w:val="-1"/>
          <w:sz w:val="22"/>
          <w:szCs w:val="22"/>
        </w:rPr>
        <w:t>other</w:t>
      </w:r>
      <w:r w:rsidRPr="00BE7F47">
        <w:rPr>
          <w:spacing w:val="22"/>
          <w:sz w:val="22"/>
          <w:szCs w:val="22"/>
        </w:rPr>
        <w:t xml:space="preserve"> </w:t>
      </w:r>
      <w:r w:rsidRPr="00BE7F47">
        <w:rPr>
          <w:spacing w:val="-1"/>
          <w:sz w:val="22"/>
          <w:szCs w:val="22"/>
        </w:rPr>
        <w:t>matter</w:t>
      </w:r>
      <w:r w:rsidRPr="00BE7F47">
        <w:rPr>
          <w:spacing w:val="23"/>
          <w:sz w:val="22"/>
          <w:szCs w:val="22"/>
        </w:rPr>
        <w:t xml:space="preserve"> </w:t>
      </w:r>
      <w:r w:rsidRPr="00BE7F47">
        <w:rPr>
          <w:spacing w:val="-1"/>
          <w:sz w:val="22"/>
          <w:szCs w:val="22"/>
        </w:rPr>
        <w:t>and</w:t>
      </w:r>
      <w:r w:rsidRPr="00BE7F47">
        <w:rPr>
          <w:spacing w:val="23"/>
          <w:sz w:val="22"/>
          <w:szCs w:val="22"/>
        </w:rPr>
        <w:t xml:space="preserve"> </w:t>
      </w:r>
      <w:r w:rsidRPr="00772A5D">
        <w:rPr>
          <w:sz w:val="22"/>
          <w:szCs w:val="22"/>
        </w:rPr>
        <w:t>is</w:t>
      </w:r>
      <w:r w:rsidRPr="00BE7F47">
        <w:rPr>
          <w:spacing w:val="63"/>
          <w:sz w:val="22"/>
          <w:szCs w:val="22"/>
        </w:rPr>
        <w:t xml:space="preserve"> </w:t>
      </w:r>
      <w:r w:rsidRPr="00BE7F47">
        <w:rPr>
          <w:spacing w:val="-1"/>
          <w:sz w:val="22"/>
          <w:szCs w:val="22"/>
        </w:rPr>
        <w:t>present</w:t>
      </w:r>
      <w:r w:rsidRPr="00BE7F47">
        <w:rPr>
          <w:spacing w:val="-6"/>
          <w:sz w:val="22"/>
          <w:szCs w:val="22"/>
        </w:rPr>
        <w:t xml:space="preserve"> </w:t>
      </w:r>
      <w:r w:rsidRPr="00BE7F47">
        <w:rPr>
          <w:spacing w:val="-2"/>
          <w:sz w:val="22"/>
          <w:szCs w:val="22"/>
        </w:rPr>
        <w:t>at</w:t>
      </w:r>
      <w:r w:rsidRPr="00BE7F47">
        <w:rPr>
          <w:spacing w:val="-5"/>
          <w:sz w:val="22"/>
          <w:szCs w:val="22"/>
        </w:rPr>
        <w:t xml:space="preserve"> </w:t>
      </w:r>
      <w:r w:rsidRPr="00772A5D">
        <w:rPr>
          <w:sz w:val="22"/>
          <w:szCs w:val="22"/>
        </w:rPr>
        <w:t>a</w:t>
      </w:r>
      <w:r w:rsidRPr="00BE7F47">
        <w:rPr>
          <w:spacing w:val="-9"/>
          <w:sz w:val="22"/>
          <w:szCs w:val="22"/>
        </w:rPr>
        <w:t xml:space="preserve"> </w:t>
      </w:r>
      <w:r w:rsidRPr="00BE7F47">
        <w:rPr>
          <w:spacing w:val="-1"/>
          <w:sz w:val="22"/>
          <w:szCs w:val="22"/>
        </w:rPr>
        <w:t>meeting</w:t>
      </w:r>
      <w:r w:rsidRPr="00BE7F47">
        <w:rPr>
          <w:spacing w:val="-9"/>
          <w:sz w:val="22"/>
          <w:szCs w:val="22"/>
        </w:rPr>
        <w:t xml:space="preserve"> </w:t>
      </w:r>
      <w:r w:rsidRPr="00BE7F47">
        <w:rPr>
          <w:spacing w:val="-1"/>
          <w:sz w:val="22"/>
          <w:szCs w:val="22"/>
        </w:rPr>
        <w:t>of</w:t>
      </w:r>
      <w:r w:rsidRPr="00BE7F47">
        <w:rPr>
          <w:spacing w:val="-7"/>
          <w:sz w:val="22"/>
          <w:szCs w:val="22"/>
        </w:rPr>
        <w:t xml:space="preserve"> </w:t>
      </w:r>
      <w:r w:rsidRPr="00BE7F47">
        <w:rPr>
          <w:spacing w:val="-1"/>
          <w:sz w:val="22"/>
          <w:szCs w:val="22"/>
        </w:rPr>
        <w:t>the</w:t>
      </w:r>
      <w:r w:rsidRPr="00BE7F47">
        <w:rPr>
          <w:spacing w:val="-6"/>
          <w:sz w:val="22"/>
          <w:szCs w:val="22"/>
        </w:rPr>
        <w:t xml:space="preserve"> </w:t>
      </w:r>
      <w:r w:rsidRPr="00BE7F47">
        <w:rPr>
          <w:spacing w:val="-1"/>
          <w:sz w:val="22"/>
          <w:szCs w:val="22"/>
        </w:rPr>
        <w:t>Board</w:t>
      </w:r>
      <w:r w:rsidRPr="00BE7F47">
        <w:rPr>
          <w:spacing w:val="-5"/>
          <w:sz w:val="22"/>
          <w:szCs w:val="22"/>
        </w:rPr>
        <w:t xml:space="preserve"> </w:t>
      </w:r>
      <w:r w:rsidRPr="00772A5D">
        <w:rPr>
          <w:sz w:val="22"/>
          <w:szCs w:val="22"/>
        </w:rPr>
        <w:t>at</w:t>
      </w:r>
      <w:r w:rsidRPr="00BE7F47">
        <w:rPr>
          <w:spacing w:val="-8"/>
          <w:sz w:val="22"/>
          <w:szCs w:val="22"/>
        </w:rPr>
        <w:t xml:space="preserve"> </w:t>
      </w:r>
      <w:r w:rsidRPr="00BE7F47">
        <w:rPr>
          <w:spacing w:val="-1"/>
          <w:sz w:val="22"/>
          <w:szCs w:val="22"/>
        </w:rPr>
        <w:t>which</w:t>
      </w:r>
      <w:r w:rsidRPr="00BE7F47">
        <w:rPr>
          <w:spacing w:val="-8"/>
          <w:sz w:val="22"/>
          <w:szCs w:val="22"/>
        </w:rPr>
        <w:t xml:space="preserve"> </w:t>
      </w:r>
      <w:r w:rsidRPr="00772A5D">
        <w:rPr>
          <w:sz w:val="22"/>
          <w:szCs w:val="22"/>
        </w:rPr>
        <w:t>the</w:t>
      </w:r>
      <w:r w:rsidRPr="00BE7F47">
        <w:rPr>
          <w:spacing w:val="-8"/>
          <w:sz w:val="22"/>
          <w:szCs w:val="22"/>
        </w:rPr>
        <w:t xml:space="preserve"> </w:t>
      </w:r>
      <w:r w:rsidRPr="00BE7F47">
        <w:rPr>
          <w:spacing w:val="-1"/>
          <w:sz w:val="22"/>
          <w:szCs w:val="22"/>
        </w:rPr>
        <w:t>contract</w:t>
      </w:r>
      <w:r w:rsidRPr="00BE7F47">
        <w:rPr>
          <w:spacing w:val="-9"/>
          <w:sz w:val="22"/>
          <w:szCs w:val="22"/>
        </w:rPr>
        <w:t xml:space="preserve"> </w:t>
      </w:r>
      <w:r w:rsidRPr="00BE7F47">
        <w:rPr>
          <w:spacing w:val="2"/>
          <w:sz w:val="22"/>
          <w:szCs w:val="22"/>
        </w:rPr>
        <w:t>or</w:t>
      </w:r>
      <w:r w:rsidRPr="00BE7F47">
        <w:rPr>
          <w:spacing w:val="-8"/>
          <w:sz w:val="22"/>
          <w:szCs w:val="22"/>
        </w:rPr>
        <w:t xml:space="preserve"> </w:t>
      </w:r>
      <w:r w:rsidRPr="00BE7F47">
        <w:rPr>
          <w:spacing w:val="-1"/>
          <w:sz w:val="22"/>
          <w:szCs w:val="22"/>
        </w:rPr>
        <w:t>other</w:t>
      </w:r>
      <w:r w:rsidRPr="00BE7F47">
        <w:rPr>
          <w:spacing w:val="-6"/>
          <w:sz w:val="22"/>
          <w:szCs w:val="22"/>
        </w:rPr>
        <w:t xml:space="preserve"> </w:t>
      </w:r>
      <w:r w:rsidRPr="00BE7F47">
        <w:rPr>
          <w:spacing w:val="-1"/>
          <w:sz w:val="22"/>
          <w:szCs w:val="22"/>
        </w:rPr>
        <w:t>matter</w:t>
      </w:r>
      <w:r w:rsidRPr="00BE7F47">
        <w:rPr>
          <w:spacing w:val="-7"/>
          <w:sz w:val="22"/>
          <w:szCs w:val="22"/>
        </w:rPr>
        <w:t xml:space="preserve"> </w:t>
      </w:r>
      <w:r w:rsidRPr="00772A5D">
        <w:rPr>
          <w:sz w:val="22"/>
          <w:szCs w:val="22"/>
        </w:rPr>
        <w:t>is</w:t>
      </w:r>
      <w:r w:rsidRPr="00BE7F47">
        <w:rPr>
          <w:spacing w:val="-9"/>
          <w:sz w:val="22"/>
          <w:szCs w:val="22"/>
        </w:rPr>
        <w:t xml:space="preserve"> </w:t>
      </w:r>
      <w:r w:rsidRPr="00772A5D">
        <w:rPr>
          <w:sz w:val="22"/>
          <w:szCs w:val="22"/>
        </w:rPr>
        <w:t>the</w:t>
      </w:r>
      <w:r w:rsidRPr="00BE7F47">
        <w:rPr>
          <w:spacing w:val="-8"/>
          <w:sz w:val="22"/>
          <w:szCs w:val="22"/>
        </w:rPr>
        <w:t xml:space="preserve"> </w:t>
      </w:r>
      <w:r w:rsidRPr="00BE7F47">
        <w:rPr>
          <w:spacing w:val="-1"/>
          <w:sz w:val="22"/>
          <w:szCs w:val="22"/>
        </w:rPr>
        <w:t>subject</w:t>
      </w:r>
      <w:r w:rsidRPr="00BE7F47">
        <w:rPr>
          <w:spacing w:val="-6"/>
          <w:sz w:val="22"/>
          <w:szCs w:val="22"/>
        </w:rPr>
        <w:t xml:space="preserve"> </w:t>
      </w:r>
      <w:r w:rsidRPr="00BE7F47">
        <w:rPr>
          <w:spacing w:val="-1"/>
          <w:sz w:val="22"/>
          <w:szCs w:val="22"/>
        </w:rPr>
        <w:t>of</w:t>
      </w:r>
      <w:r w:rsidRPr="00BE7F47">
        <w:rPr>
          <w:spacing w:val="57"/>
          <w:sz w:val="22"/>
          <w:szCs w:val="22"/>
        </w:rPr>
        <w:t xml:space="preserve"> </w:t>
      </w:r>
      <w:r w:rsidRPr="00BE7F47">
        <w:rPr>
          <w:spacing w:val="-1"/>
          <w:sz w:val="22"/>
          <w:szCs w:val="22"/>
        </w:rPr>
        <w:t>consideration,</w:t>
      </w:r>
      <w:r w:rsidRPr="00BE7F47">
        <w:rPr>
          <w:spacing w:val="25"/>
          <w:sz w:val="22"/>
          <w:szCs w:val="22"/>
        </w:rPr>
        <w:t xml:space="preserve"> </w:t>
      </w:r>
      <w:r w:rsidRPr="00BE7F47">
        <w:rPr>
          <w:spacing w:val="-1"/>
          <w:sz w:val="22"/>
          <w:szCs w:val="22"/>
        </w:rPr>
        <w:t>They</w:t>
      </w:r>
      <w:r w:rsidRPr="00BE7F47">
        <w:rPr>
          <w:spacing w:val="26"/>
          <w:sz w:val="22"/>
          <w:szCs w:val="22"/>
        </w:rPr>
        <w:t xml:space="preserve"> </w:t>
      </w:r>
      <w:r w:rsidRPr="00BE7F47">
        <w:rPr>
          <w:spacing w:val="-1"/>
          <w:sz w:val="22"/>
          <w:szCs w:val="22"/>
        </w:rPr>
        <w:t>shall</w:t>
      </w:r>
      <w:r w:rsidRPr="00BE7F47">
        <w:rPr>
          <w:spacing w:val="26"/>
          <w:sz w:val="22"/>
          <w:szCs w:val="22"/>
        </w:rPr>
        <w:t xml:space="preserve"> </w:t>
      </w:r>
      <w:r w:rsidRPr="00772A5D">
        <w:rPr>
          <w:sz w:val="22"/>
          <w:szCs w:val="22"/>
        </w:rPr>
        <w:t>at</w:t>
      </w:r>
      <w:r w:rsidRPr="00BE7F47">
        <w:rPr>
          <w:spacing w:val="27"/>
          <w:sz w:val="22"/>
          <w:szCs w:val="22"/>
        </w:rPr>
        <w:t xml:space="preserve"> </w:t>
      </w:r>
      <w:r w:rsidRPr="00BE7F47">
        <w:rPr>
          <w:spacing w:val="-1"/>
          <w:sz w:val="22"/>
          <w:szCs w:val="22"/>
        </w:rPr>
        <w:t>the</w:t>
      </w:r>
      <w:r w:rsidRPr="00BE7F47">
        <w:rPr>
          <w:spacing w:val="27"/>
          <w:sz w:val="22"/>
          <w:szCs w:val="22"/>
        </w:rPr>
        <w:t xml:space="preserve"> </w:t>
      </w:r>
      <w:r w:rsidRPr="00BE7F47">
        <w:rPr>
          <w:spacing w:val="-1"/>
          <w:sz w:val="22"/>
          <w:szCs w:val="22"/>
        </w:rPr>
        <w:t>meeting</w:t>
      </w:r>
      <w:r w:rsidRPr="00BE7F47">
        <w:rPr>
          <w:spacing w:val="25"/>
          <w:sz w:val="22"/>
          <w:szCs w:val="22"/>
        </w:rPr>
        <w:t xml:space="preserve"> </w:t>
      </w:r>
      <w:r w:rsidRPr="00BE7F47">
        <w:rPr>
          <w:spacing w:val="-1"/>
          <w:sz w:val="22"/>
          <w:szCs w:val="22"/>
        </w:rPr>
        <w:t>and</w:t>
      </w:r>
      <w:r w:rsidRPr="00BE7F47">
        <w:rPr>
          <w:spacing w:val="26"/>
          <w:sz w:val="22"/>
          <w:szCs w:val="22"/>
        </w:rPr>
        <w:t xml:space="preserve"> </w:t>
      </w:r>
      <w:r w:rsidRPr="00772A5D">
        <w:rPr>
          <w:sz w:val="22"/>
          <w:szCs w:val="22"/>
        </w:rPr>
        <w:t>as</w:t>
      </w:r>
      <w:r w:rsidRPr="00BE7F47">
        <w:rPr>
          <w:spacing w:val="26"/>
          <w:sz w:val="22"/>
          <w:szCs w:val="22"/>
        </w:rPr>
        <w:t xml:space="preserve"> </w:t>
      </w:r>
      <w:r w:rsidRPr="00BE7F47">
        <w:rPr>
          <w:spacing w:val="-1"/>
          <w:sz w:val="22"/>
          <w:szCs w:val="22"/>
        </w:rPr>
        <w:t>soon</w:t>
      </w:r>
      <w:r w:rsidRPr="00BE7F47">
        <w:rPr>
          <w:spacing w:val="26"/>
          <w:sz w:val="22"/>
          <w:szCs w:val="22"/>
        </w:rPr>
        <w:t xml:space="preserve"> </w:t>
      </w:r>
      <w:r w:rsidRPr="00772A5D">
        <w:rPr>
          <w:sz w:val="22"/>
          <w:szCs w:val="22"/>
        </w:rPr>
        <w:t>as</w:t>
      </w:r>
      <w:r w:rsidRPr="00BE7F47">
        <w:rPr>
          <w:spacing w:val="26"/>
          <w:sz w:val="22"/>
          <w:szCs w:val="22"/>
        </w:rPr>
        <w:t xml:space="preserve"> </w:t>
      </w:r>
      <w:r w:rsidRPr="00BE7F47">
        <w:rPr>
          <w:spacing w:val="-1"/>
          <w:sz w:val="22"/>
          <w:szCs w:val="22"/>
        </w:rPr>
        <w:t>practicable</w:t>
      </w:r>
      <w:r w:rsidRPr="00BE7F47">
        <w:rPr>
          <w:spacing w:val="26"/>
          <w:sz w:val="22"/>
          <w:szCs w:val="22"/>
        </w:rPr>
        <w:t xml:space="preserve"> </w:t>
      </w:r>
      <w:r w:rsidRPr="00BE7F47">
        <w:rPr>
          <w:spacing w:val="-1"/>
          <w:sz w:val="22"/>
          <w:szCs w:val="22"/>
        </w:rPr>
        <w:t>after</w:t>
      </w:r>
      <w:r w:rsidRPr="00BE7F47">
        <w:rPr>
          <w:spacing w:val="27"/>
          <w:sz w:val="22"/>
          <w:szCs w:val="22"/>
        </w:rPr>
        <w:t xml:space="preserve"> </w:t>
      </w:r>
      <w:r w:rsidRPr="00772A5D">
        <w:rPr>
          <w:sz w:val="22"/>
          <w:szCs w:val="22"/>
        </w:rPr>
        <w:t>its</w:t>
      </w:r>
      <w:r w:rsidRPr="00BE7F47">
        <w:rPr>
          <w:spacing w:val="65"/>
          <w:sz w:val="22"/>
          <w:szCs w:val="22"/>
        </w:rPr>
        <w:t xml:space="preserve"> </w:t>
      </w:r>
      <w:r w:rsidRPr="00BE7F47">
        <w:rPr>
          <w:spacing w:val="-1"/>
          <w:sz w:val="22"/>
          <w:szCs w:val="22"/>
        </w:rPr>
        <w:t>commencement</w:t>
      </w:r>
      <w:r w:rsidRPr="00BE7F47">
        <w:rPr>
          <w:spacing w:val="7"/>
          <w:sz w:val="22"/>
          <w:szCs w:val="22"/>
        </w:rPr>
        <w:t xml:space="preserve"> </w:t>
      </w:r>
      <w:r w:rsidRPr="00BE7F47">
        <w:rPr>
          <w:spacing w:val="-1"/>
          <w:sz w:val="22"/>
          <w:szCs w:val="22"/>
        </w:rPr>
        <w:t>disclose</w:t>
      </w:r>
      <w:r w:rsidRPr="00BE7F47">
        <w:rPr>
          <w:spacing w:val="9"/>
          <w:sz w:val="22"/>
          <w:szCs w:val="22"/>
        </w:rPr>
        <w:t xml:space="preserve"> </w:t>
      </w:r>
      <w:r w:rsidRPr="00772A5D">
        <w:rPr>
          <w:sz w:val="22"/>
          <w:szCs w:val="22"/>
        </w:rPr>
        <w:t>the</w:t>
      </w:r>
      <w:r w:rsidRPr="00BE7F47">
        <w:rPr>
          <w:spacing w:val="6"/>
          <w:sz w:val="22"/>
          <w:szCs w:val="22"/>
        </w:rPr>
        <w:t xml:space="preserve"> </w:t>
      </w:r>
      <w:r w:rsidRPr="00772A5D">
        <w:rPr>
          <w:sz w:val="22"/>
          <w:szCs w:val="22"/>
        </w:rPr>
        <w:t>fact</w:t>
      </w:r>
      <w:r w:rsidRPr="00BE7F47">
        <w:rPr>
          <w:spacing w:val="9"/>
          <w:sz w:val="22"/>
          <w:szCs w:val="22"/>
        </w:rPr>
        <w:t xml:space="preserve"> </w:t>
      </w:r>
      <w:r w:rsidRPr="00BE7F47">
        <w:rPr>
          <w:spacing w:val="-1"/>
          <w:sz w:val="22"/>
          <w:szCs w:val="22"/>
        </w:rPr>
        <w:t>and</w:t>
      </w:r>
      <w:r w:rsidRPr="00BE7F47">
        <w:rPr>
          <w:spacing w:val="9"/>
          <w:sz w:val="22"/>
          <w:szCs w:val="22"/>
        </w:rPr>
        <w:t xml:space="preserve"> </w:t>
      </w:r>
      <w:r w:rsidRPr="00BE7F47">
        <w:rPr>
          <w:spacing w:val="-1"/>
          <w:sz w:val="22"/>
          <w:szCs w:val="22"/>
        </w:rPr>
        <w:t>shall</w:t>
      </w:r>
      <w:r w:rsidRPr="00BE7F47">
        <w:rPr>
          <w:spacing w:val="9"/>
          <w:sz w:val="22"/>
          <w:szCs w:val="22"/>
        </w:rPr>
        <w:t xml:space="preserve"> </w:t>
      </w:r>
      <w:r w:rsidRPr="00BE7F47">
        <w:rPr>
          <w:spacing w:val="-1"/>
          <w:sz w:val="22"/>
          <w:szCs w:val="22"/>
        </w:rPr>
        <w:t>not</w:t>
      </w:r>
      <w:r w:rsidRPr="00BE7F47">
        <w:rPr>
          <w:spacing w:val="10"/>
          <w:sz w:val="22"/>
          <w:szCs w:val="22"/>
        </w:rPr>
        <w:t xml:space="preserve"> </w:t>
      </w:r>
      <w:r w:rsidRPr="00BE7F47">
        <w:rPr>
          <w:spacing w:val="-1"/>
          <w:sz w:val="22"/>
          <w:szCs w:val="22"/>
        </w:rPr>
        <w:t>take</w:t>
      </w:r>
      <w:r w:rsidRPr="00BE7F47">
        <w:rPr>
          <w:spacing w:val="6"/>
          <w:sz w:val="22"/>
          <w:szCs w:val="22"/>
        </w:rPr>
        <w:t xml:space="preserve"> </w:t>
      </w:r>
      <w:r w:rsidRPr="00772A5D">
        <w:rPr>
          <w:sz w:val="22"/>
          <w:szCs w:val="22"/>
        </w:rPr>
        <w:t>part</w:t>
      </w:r>
      <w:r w:rsidRPr="00BE7F47">
        <w:rPr>
          <w:spacing w:val="10"/>
          <w:sz w:val="22"/>
          <w:szCs w:val="22"/>
        </w:rPr>
        <w:t xml:space="preserve"> </w:t>
      </w:r>
      <w:r w:rsidRPr="00BE7F47">
        <w:rPr>
          <w:spacing w:val="-2"/>
          <w:sz w:val="22"/>
          <w:szCs w:val="22"/>
        </w:rPr>
        <w:t>in</w:t>
      </w:r>
      <w:r w:rsidRPr="00BE7F47">
        <w:rPr>
          <w:spacing w:val="9"/>
          <w:sz w:val="22"/>
          <w:szCs w:val="22"/>
        </w:rPr>
        <w:t xml:space="preserve"> </w:t>
      </w:r>
      <w:r w:rsidRPr="00BE7F47">
        <w:rPr>
          <w:spacing w:val="-1"/>
          <w:sz w:val="22"/>
          <w:szCs w:val="22"/>
        </w:rPr>
        <w:t>the</w:t>
      </w:r>
      <w:r w:rsidRPr="00BE7F47">
        <w:rPr>
          <w:spacing w:val="9"/>
          <w:sz w:val="22"/>
          <w:szCs w:val="22"/>
        </w:rPr>
        <w:t xml:space="preserve"> </w:t>
      </w:r>
      <w:r w:rsidRPr="00BE7F47">
        <w:rPr>
          <w:spacing w:val="-1"/>
          <w:sz w:val="22"/>
          <w:szCs w:val="22"/>
        </w:rPr>
        <w:t>consideration</w:t>
      </w:r>
      <w:r w:rsidRPr="00BE7F47">
        <w:rPr>
          <w:spacing w:val="9"/>
          <w:sz w:val="22"/>
          <w:szCs w:val="22"/>
        </w:rPr>
        <w:t xml:space="preserve"> </w:t>
      </w:r>
      <w:r w:rsidRPr="00BE7F47">
        <w:rPr>
          <w:spacing w:val="-1"/>
          <w:sz w:val="22"/>
          <w:szCs w:val="22"/>
        </w:rPr>
        <w:t>or</w:t>
      </w:r>
      <w:r w:rsidRPr="00BE7F47">
        <w:rPr>
          <w:spacing w:val="47"/>
          <w:w w:val="99"/>
          <w:sz w:val="22"/>
          <w:szCs w:val="22"/>
        </w:rPr>
        <w:t xml:space="preserve"> </w:t>
      </w:r>
      <w:r w:rsidRPr="00BE7F47">
        <w:rPr>
          <w:spacing w:val="-1"/>
          <w:sz w:val="22"/>
          <w:szCs w:val="22"/>
        </w:rPr>
        <w:t>discussion</w:t>
      </w:r>
      <w:r w:rsidRPr="00BE7F47">
        <w:rPr>
          <w:spacing w:val="-4"/>
          <w:sz w:val="22"/>
          <w:szCs w:val="22"/>
        </w:rPr>
        <w:t xml:space="preserve"> </w:t>
      </w:r>
      <w:r w:rsidRPr="00BE7F47">
        <w:rPr>
          <w:spacing w:val="-1"/>
          <w:sz w:val="22"/>
          <w:szCs w:val="22"/>
        </w:rPr>
        <w:t>of</w:t>
      </w:r>
      <w:r w:rsidRPr="00BE7F47">
        <w:rPr>
          <w:spacing w:val="-3"/>
          <w:sz w:val="22"/>
          <w:szCs w:val="22"/>
        </w:rPr>
        <w:t xml:space="preserve"> </w:t>
      </w:r>
      <w:r w:rsidRPr="00BE7F47">
        <w:rPr>
          <w:spacing w:val="-1"/>
          <w:sz w:val="22"/>
          <w:szCs w:val="22"/>
        </w:rPr>
        <w:t>the</w:t>
      </w:r>
      <w:r w:rsidRPr="00BE7F47">
        <w:rPr>
          <w:spacing w:val="-2"/>
          <w:sz w:val="22"/>
          <w:szCs w:val="22"/>
        </w:rPr>
        <w:t xml:space="preserve"> </w:t>
      </w:r>
      <w:r w:rsidRPr="00BE7F47">
        <w:rPr>
          <w:spacing w:val="-1"/>
          <w:sz w:val="22"/>
          <w:szCs w:val="22"/>
        </w:rPr>
        <w:t>contract</w:t>
      </w:r>
      <w:r w:rsidRPr="00BE7F47">
        <w:rPr>
          <w:spacing w:val="-2"/>
          <w:sz w:val="22"/>
          <w:szCs w:val="22"/>
        </w:rPr>
        <w:t xml:space="preserve"> </w:t>
      </w:r>
      <w:r w:rsidRPr="00BE7F47">
        <w:rPr>
          <w:spacing w:val="-1"/>
          <w:sz w:val="22"/>
          <w:szCs w:val="22"/>
        </w:rPr>
        <w:t>or</w:t>
      </w:r>
      <w:r w:rsidRPr="00BE7F47">
        <w:rPr>
          <w:spacing w:val="-3"/>
          <w:sz w:val="22"/>
          <w:szCs w:val="22"/>
        </w:rPr>
        <w:t xml:space="preserve"> </w:t>
      </w:r>
      <w:r w:rsidRPr="00BE7F47">
        <w:rPr>
          <w:spacing w:val="-1"/>
          <w:sz w:val="22"/>
          <w:szCs w:val="22"/>
        </w:rPr>
        <w:t>other</w:t>
      </w:r>
      <w:r w:rsidRPr="00BE7F47">
        <w:rPr>
          <w:spacing w:val="-4"/>
          <w:sz w:val="22"/>
          <w:szCs w:val="22"/>
        </w:rPr>
        <w:t xml:space="preserve"> </w:t>
      </w:r>
      <w:r w:rsidRPr="00BE7F47">
        <w:rPr>
          <w:spacing w:val="-1"/>
          <w:sz w:val="22"/>
          <w:szCs w:val="22"/>
        </w:rPr>
        <w:t>matter</w:t>
      </w:r>
      <w:r w:rsidRPr="00BE7F47">
        <w:rPr>
          <w:spacing w:val="-4"/>
          <w:sz w:val="22"/>
          <w:szCs w:val="22"/>
        </w:rPr>
        <w:t xml:space="preserve"> </w:t>
      </w:r>
      <w:r w:rsidRPr="00BE7F47">
        <w:rPr>
          <w:spacing w:val="-1"/>
          <w:sz w:val="22"/>
          <w:szCs w:val="22"/>
        </w:rPr>
        <w:t>or</w:t>
      </w:r>
      <w:r w:rsidRPr="00BE7F47">
        <w:rPr>
          <w:spacing w:val="-2"/>
          <w:sz w:val="22"/>
          <w:szCs w:val="22"/>
        </w:rPr>
        <w:t xml:space="preserve"> </w:t>
      </w:r>
      <w:r w:rsidRPr="00BE7F47">
        <w:rPr>
          <w:spacing w:val="-1"/>
          <w:sz w:val="22"/>
          <w:szCs w:val="22"/>
        </w:rPr>
        <w:t>vote</w:t>
      </w:r>
      <w:r w:rsidRPr="00BE7F47">
        <w:rPr>
          <w:spacing w:val="-3"/>
          <w:sz w:val="22"/>
          <w:szCs w:val="22"/>
        </w:rPr>
        <w:t xml:space="preserve"> </w:t>
      </w:r>
      <w:r w:rsidRPr="00BE7F47">
        <w:rPr>
          <w:spacing w:val="-1"/>
          <w:sz w:val="22"/>
          <w:szCs w:val="22"/>
        </w:rPr>
        <w:t>on</w:t>
      </w:r>
      <w:r w:rsidRPr="00BE7F47">
        <w:rPr>
          <w:spacing w:val="-3"/>
          <w:sz w:val="22"/>
          <w:szCs w:val="22"/>
        </w:rPr>
        <w:t xml:space="preserve"> </w:t>
      </w:r>
      <w:r w:rsidRPr="00772A5D">
        <w:rPr>
          <w:sz w:val="22"/>
          <w:szCs w:val="22"/>
        </w:rPr>
        <w:t>any</w:t>
      </w:r>
      <w:r w:rsidRPr="00BE7F47">
        <w:rPr>
          <w:spacing w:val="-5"/>
          <w:sz w:val="22"/>
          <w:szCs w:val="22"/>
        </w:rPr>
        <w:t xml:space="preserve"> </w:t>
      </w:r>
      <w:r w:rsidRPr="00772A5D">
        <w:rPr>
          <w:sz w:val="22"/>
          <w:szCs w:val="22"/>
        </w:rPr>
        <w:t>question</w:t>
      </w:r>
      <w:r w:rsidRPr="00BE7F47">
        <w:rPr>
          <w:spacing w:val="-3"/>
          <w:sz w:val="22"/>
          <w:szCs w:val="22"/>
        </w:rPr>
        <w:t xml:space="preserve"> </w:t>
      </w:r>
      <w:r w:rsidRPr="00BE7F47">
        <w:rPr>
          <w:spacing w:val="-1"/>
          <w:sz w:val="22"/>
          <w:szCs w:val="22"/>
        </w:rPr>
        <w:t>with</w:t>
      </w:r>
      <w:r w:rsidRPr="00BE7F47">
        <w:rPr>
          <w:spacing w:val="-4"/>
          <w:sz w:val="22"/>
          <w:szCs w:val="22"/>
        </w:rPr>
        <w:t xml:space="preserve"> </w:t>
      </w:r>
      <w:r w:rsidRPr="00BE7F47">
        <w:rPr>
          <w:spacing w:val="-1"/>
          <w:sz w:val="22"/>
          <w:szCs w:val="22"/>
        </w:rPr>
        <w:t>respect</w:t>
      </w:r>
      <w:r w:rsidRPr="00BE7F47">
        <w:rPr>
          <w:spacing w:val="-3"/>
          <w:sz w:val="22"/>
          <w:szCs w:val="22"/>
        </w:rPr>
        <w:t xml:space="preserve"> </w:t>
      </w:r>
      <w:r w:rsidRPr="00772A5D">
        <w:rPr>
          <w:sz w:val="22"/>
          <w:szCs w:val="22"/>
        </w:rPr>
        <w:t>to</w:t>
      </w:r>
      <w:r w:rsidRPr="00BE7F47">
        <w:rPr>
          <w:spacing w:val="-2"/>
          <w:sz w:val="22"/>
          <w:szCs w:val="22"/>
        </w:rPr>
        <w:t xml:space="preserve"> </w:t>
      </w:r>
      <w:r w:rsidRPr="00BE7F47">
        <w:rPr>
          <w:spacing w:val="-1"/>
          <w:sz w:val="22"/>
          <w:szCs w:val="22"/>
        </w:rPr>
        <w:t>it.</w:t>
      </w:r>
    </w:p>
    <w:p w14:paraId="0DC7F863" w14:textId="77777777" w:rsidR="00BE7F47" w:rsidRPr="00BE7F47" w:rsidRDefault="00BE7F47" w:rsidP="00F82507">
      <w:pPr>
        <w:pStyle w:val="BodyText"/>
        <w:tabs>
          <w:tab w:val="left" w:pos="840"/>
        </w:tabs>
        <w:autoSpaceDE/>
        <w:autoSpaceDN/>
        <w:ind w:left="839" w:right="117"/>
        <w:rPr>
          <w:rFonts w:eastAsia="Calibri"/>
        </w:rPr>
      </w:pPr>
    </w:p>
    <w:p w14:paraId="4B90AC4E" w14:textId="77777777" w:rsidR="00031077" w:rsidRPr="00BE7F47" w:rsidRDefault="00031077" w:rsidP="00F82507">
      <w:pPr>
        <w:pStyle w:val="BodyText"/>
        <w:numPr>
          <w:ilvl w:val="1"/>
          <w:numId w:val="13"/>
        </w:numPr>
        <w:tabs>
          <w:tab w:val="left" w:pos="840"/>
        </w:tabs>
        <w:autoSpaceDE/>
        <w:autoSpaceDN/>
        <w:spacing w:before="2"/>
        <w:ind w:right="115"/>
        <w:rPr>
          <w:rFonts w:eastAsia="Calibri"/>
        </w:rPr>
      </w:pPr>
      <w:r w:rsidRPr="00772A5D">
        <w:rPr>
          <w:sz w:val="22"/>
          <w:szCs w:val="22"/>
        </w:rPr>
        <w:t>The</w:t>
      </w:r>
      <w:r w:rsidRPr="00BE7F47">
        <w:rPr>
          <w:spacing w:val="29"/>
          <w:sz w:val="22"/>
          <w:szCs w:val="22"/>
        </w:rPr>
        <w:t xml:space="preserve"> </w:t>
      </w:r>
      <w:r w:rsidRPr="00BE7F47">
        <w:rPr>
          <w:spacing w:val="-1"/>
          <w:sz w:val="22"/>
          <w:szCs w:val="22"/>
        </w:rPr>
        <w:t>Board</w:t>
      </w:r>
      <w:r w:rsidRPr="00BE7F47">
        <w:rPr>
          <w:spacing w:val="31"/>
          <w:sz w:val="22"/>
          <w:szCs w:val="22"/>
        </w:rPr>
        <w:t xml:space="preserve"> </w:t>
      </w:r>
      <w:r w:rsidRPr="00BE7F47">
        <w:rPr>
          <w:spacing w:val="-1"/>
          <w:sz w:val="22"/>
          <w:szCs w:val="22"/>
        </w:rPr>
        <w:t>shall</w:t>
      </w:r>
      <w:r w:rsidRPr="00BE7F47">
        <w:rPr>
          <w:spacing w:val="29"/>
          <w:sz w:val="22"/>
          <w:szCs w:val="22"/>
        </w:rPr>
        <w:t xml:space="preserve"> </w:t>
      </w:r>
      <w:r w:rsidRPr="00BE7F47">
        <w:rPr>
          <w:spacing w:val="-1"/>
          <w:sz w:val="22"/>
          <w:szCs w:val="22"/>
        </w:rPr>
        <w:t>exclude</w:t>
      </w:r>
      <w:r w:rsidRPr="00BE7F47">
        <w:rPr>
          <w:spacing w:val="30"/>
          <w:sz w:val="22"/>
          <w:szCs w:val="22"/>
        </w:rPr>
        <w:t xml:space="preserve"> </w:t>
      </w:r>
      <w:r w:rsidRPr="00772A5D">
        <w:rPr>
          <w:sz w:val="22"/>
          <w:szCs w:val="22"/>
        </w:rPr>
        <w:t>a</w:t>
      </w:r>
      <w:r w:rsidRPr="00BE7F47">
        <w:rPr>
          <w:spacing w:val="30"/>
          <w:sz w:val="22"/>
          <w:szCs w:val="22"/>
        </w:rPr>
        <w:t xml:space="preserve"> </w:t>
      </w:r>
      <w:r w:rsidRPr="00BE7F47">
        <w:rPr>
          <w:spacing w:val="-1"/>
          <w:sz w:val="22"/>
          <w:szCs w:val="22"/>
        </w:rPr>
        <w:t>Director</w:t>
      </w:r>
      <w:r w:rsidRPr="00BE7F47">
        <w:rPr>
          <w:spacing w:val="30"/>
          <w:sz w:val="22"/>
          <w:szCs w:val="22"/>
        </w:rPr>
        <w:t xml:space="preserve"> </w:t>
      </w:r>
      <w:r w:rsidRPr="00BE7F47">
        <w:rPr>
          <w:spacing w:val="-1"/>
          <w:sz w:val="22"/>
          <w:szCs w:val="22"/>
        </w:rPr>
        <w:t>from</w:t>
      </w:r>
      <w:r w:rsidRPr="00BE7F47">
        <w:rPr>
          <w:spacing w:val="32"/>
          <w:sz w:val="22"/>
          <w:szCs w:val="22"/>
        </w:rPr>
        <w:t xml:space="preserve"> </w:t>
      </w:r>
      <w:r w:rsidRPr="00772A5D">
        <w:rPr>
          <w:sz w:val="22"/>
          <w:szCs w:val="22"/>
        </w:rPr>
        <w:t>a</w:t>
      </w:r>
      <w:r w:rsidRPr="00BE7F47">
        <w:rPr>
          <w:spacing w:val="29"/>
          <w:sz w:val="22"/>
          <w:szCs w:val="22"/>
        </w:rPr>
        <w:t xml:space="preserve"> </w:t>
      </w:r>
      <w:r w:rsidRPr="00BE7F47">
        <w:rPr>
          <w:spacing w:val="-1"/>
          <w:sz w:val="22"/>
          <w:szCs w:val="22"/>
        </w:rPr>
        <w:t>meeting</w:t>
      </w:r>
      <w:r w:rsidRPr="00BE7F47">
        <w:rPr>
          <w:spacing w:val="32"/>
          <w:sz w:val="22"/>
          <w:szCs w:val="22"/>
        </w:rPr>
        <w:t xml:space="preserve"> </w:t>
      </w:r>
      <w:r w:rsidRPr="00BE7F47">
        <w:rPr>
          <w:spacing w:val="-1"/>
          <w:sz w:val="22"/>
          <w:szCs w:val="22"/>
        </w:rPr>
        <w:t>of</w:t>
      </w:r>
      <w:r w:rsidRPr="00BE7F47">
        <w:rPr>
          <w:spacing w:val="31"/>
          <w:sz w:val="22"/>
          <w:szCs w:val="22"/>
        </w:rPr>
        <w:t xml:space="preserve"> </w:t>
      </w:r>
      <w:r w:rsidRPr="00BE7F47">
        <w:rPr>
          <w:spacing w:val="-1"/>
          <w:sz w:val="22"/>
          <w:szCs w:val="22"/>
        </w:rPr>
        <w:t>the</w:t>
      </w:r>
      <w:r w:rsidRPr="00BE7F47">
        <w:rPr>
          <w:spacing w:val="32"/>
          <w:sz w:val="22"/>
          <w:szCs w:val="22"/>
        </w:rPr>
        <w:t xml:space="preserve"> </w:t>
      </w:r>
      <w:r w:rsidRPr="00BE7F47">
        <w:rPr>
          <w:spacing w:val="-1"/>
          <w:sz w:val="22"/>
          <w:szCs w:val="22"/>
        </w:rPr>
        <w:t>Board</w:t>
      </w:r>
      <w:r w:rsidRPr="00BE7F47">
        <w:rPr>
          <w:spacing w:val="31"/>
          <w:sz w:val="22"/>
          <w:szCs w:val="22"/>
        </w:rPr>
        <w:t xml:space="preserve"> </w:t>
      </w:r>
      <w:r w:rsidRPr="00BE7F47">
        <w:rPr>
          <w:spacing w:val="-1"/>
          <w:sz w:val="22"/>
          <w:szCs w:val="22"/>
        </w:rPr>
        <w:t>while</w:t>
      </w:r>
      <w:r w:rsidRPr="00BE7F47">
        <w:rPr>
          <w:spacing w:val="27"/>
          <w:sz w:val="22"/>
          <w:szCs w:val="22"/>
        </w:rPr>
        <w:t xml:space="preserve"> </w:t>
      </w:r>
      <w:r w:rsidRPr="00772A5D">
        <w:rPr>
          <w:sz w:val="22"/>
          <w:szCs w:val="22"/>
        </w:rPr>
        <w:t>any</w:t>
      </w:r>
      <w:r w:rsidRPr="00BE7F47">
        <w:rPr>
          <w:spacing w:val="31"/>
          <w:sz w:val="22"/>
          <w:szCs w:val="22"/>
        </w:rPr>
        <w:t xml:space="preserve"> </w:t>
      </w:r>
      <w:r w:rsidRPr="00BE7F47">
        <w:rPr>
          <w:spacing w:val="-1"/>
          <w:sz w:val="22"/>
          <w:szCs w:val="22"/>
        </w:rPr>
        <w:t>contract,</w:t>
      </w:r>
      <w:r w:rsidRPr="00BE7F47">
        <w:rPr>
          <w:spacing w:val="61"/>
          <w:w w:val="99"/>
          <w:sz w:val="22"/>
          <w:szCs w:val="22"/>
        </w:rPr>
        <w:t xml:space="preserve"> </w:t>
      </w:r>
      <w:r w:rsidRPr="00BE7F47">
        <w:rPr>
          <w:spacing w:val="-1"/>
          <w:sz w:val="22"/>
          <w:szCs w:val="22"/>
        </w:rPr>
        <w:t>proposed</w:t>
      </w:r>
      <w:r w:rsidRPr="00BE7F47">
        <w:rPr>
          <w:spacing w:val="18"/>
          <w:sz w:val="22"/>
          <w:szCs w:val="22"/>
        </w:rPr>
        <w:t xml:space="preserve"> </w:t>
      </w:r>
      <w:r w:rsidRPr="00BE7F47">
        <w:rPr>
          <w:spacing w:val="-1"/>
          <w:sz w:val="22"/>
          <w:szCs w:val="22"/>
        </w:rPr>
        <w:t>contract</w:t>
      </w:r>
      <w:r w:rsidRPr="00BE7F47">
        <w:rPr>
          <w:spacing w:val="15"/>
          <w:sz w:val="22"/>
          <w:szCs w:val="22"/>
        </w:rPr>
        <w:t xml:space="preserve"> </w:t>
      </w:r>
      <w:r w:rsidRPr="00BE7F47">
        <w:rPr>
          <w:spacing w:val="-1"/>
          <w:sz w:val="22"/>
          <w:szCs w:val="22"/>
        </w:rPr>
        <w:t>or</w:t>
      </w:r>
      <w:r w:rsidRPr="00BE7F47">
        <w:rPr>
          <w:spacing w:val="17"/>
          <w:sz w:val="22"/>
          <w:szCs w:val="22"/>
        </w:rPr>
        <w:t xml:space="preserve"> </w:t>
      </w:r>
      <w:r w:rsidRPr="00BE7F47">
        <w:rPr>
          <w:spacing w:val="-1"/>
          <w:sz w:val="22"/>
          <w:szCs w:val="22"/>
        </w:rPr>
        <w:t>other</w:t>
      </w:r>
      <w:r w:rsidRPr="00BE7F47">
        <w:rPr>
          <w:spacing w:val="17"/>
          <w:sz w:val="22"/>
          <w:szCs w:val="22"/>
        </w:rPr>
        <w:t xml:space="preserve"> </w:t>
      </w:r>
      <w:r w:rsidRPr="00BE7F47">
        <w:rPr>
          <w:spacing w:val="-1"/>
          <w:sz w:val="22"/>
          <w:szCs w:val="22"/>
        </w:rPr>
        <w:t>matter</w:t>
      </w:r>
      <w:r w:rsidRPr="00BE7F47">
        <w:rPr>
          <w:spacing w:val="18"/>
          <w:sz w:val="22"/>
          <w:szCs w:val="22"/>
        </w:rPr>
        <w:t xml:space="preserve"> </w:t>
      </w:r>
      <w:r w:rsidRPr="00BE7F47">
        <w:rPr>
          <w:spacing w:val="-2"/>
          <w:sz w:val="22"/>
          <w:szCs w:val="22"/>
        </w:rPr>
        <w:t>in</w:t>
      </w:r>
      <w:r w:rsidRPr="00BE7F47">
        <w:rPr>
          <w:spacing w:val="18"/>
          <w:sz w:val="22"/>
          <w:szCs w:val="22"/>
        </w:rPr>
        <w:t xml:space="preserve"> </w:t>
      </w:r>
      <w:r w:rsidRPr="00BE7F47">
        <w:rPr>
          <w:spacing w:val="-1"/>
          <w:sz w:val="22"/>
          <w:szCs w:val="22"/>
        </w:rPr>
        <w:t>which</w:t>
      </w:r>
      <w:r w:rsidRPr="00BE7F47">
        <w:rPr>
          <w:spacing w:val="18"/>
          <w:sz w:val="22"/>
          <w:szCs w:val="22"/>
        </w:rPr>
        <w:t xml:space="preserve"> </w:t>
      </w:r>
      <w:r>
        <w:rPr>
          <w:sz w:val="22"/>
          <w:szCs w:val="22"/>
        </w:rPr>
        <w:t>They</w:t>
      </w:r>
      <w:r w:rsidRPr="00BE7F47">
        <w:rPr>
          <w:spacing w:val="18"/>
          <w:sz w:val="22"/>
          <w:szCs w:val="22"/>
        </w:rPr>
        <w:t xml:space="preserve"> </w:t>
      </w:r>
      <w:r w:rsidRPr="00772A5D">
        <w:rPr>
          <w:sz w:val="22"/>
          <w:szCs w:val="22"/>
        </w:rPr>
        <w:t>has</w:t>
      </w:r>
      <w:r w:rsidRPr="00BE7F47">
        <w:rPr>
          <w:spacing w:val="17"/>
          <w:sz w:val="22"/>
          <w:szCs w:val="22"/>
        </w:rPr>
        <w:t xml:space="preserve"> </w:t>
      </w:r>
      <w:r w:rsidRPr="00772A5D">
        <w:rPr>
          <w:sz w:val="22"/>
          <w:szCs w:val="22"/>
        </w:rPr>
        <w:t>a</w:t>
      </w:r>
      <w:r w:rsidRPr="00BE7F47">
        <w:rPr>
          <w:spacing w:val="18"/>
          <w:sz w:val="22"/>
          <w:szCs w:val="22"/>
        </w:rPr>
        <w:t xml:space="preserve"> </w:t>
      </w:r>
      <w:r w:rsidRPr="00BE7F47">
        <w:rPr>
          <w:spacing w:val="-1"/>
          <w:sz w:val="22"/>
          <w:szCs w:val="22"/>
        </w:rPr>
        <w:t>pecuniary</w:t>
      </w:r>
      <w:r w:rsidRPr="00BE7F47">
        <w:rPr>
          <w:spacing w:val="17"/>
          <w:sz w:val="22"/>
          <w:szCs w:val="22"/>
        </w:rPr>
        <w:t xml:space="preserve"> </w:t>
      </w:r>
      <w:r w:rsidRPr="00BE7F47">
        <w:rPr>
          <w:spacing w:val="-1"/>
          <w:sz w:val="22"/>
          <w:szCs w:val="22"/>
        </w:rPr>
        <w:t>interest,</w:t>
      </w:r>
      <w:r w:rsidRPr="00BE7F47">
        <w:rPr>
          <w:spacing w:val="17"/>
          <w:sz w:val="22"/>
          <w:szCs w:val="22"/>
        </w:rPr>
        <w:t xml:space="preserve"> </w:t>
      </w:r>
      <w:r w:rsidRPr="00772A5D">
        <w:rPr>
          <w:sz w:val="22"/>
          <w:szCs w:val="22"/>
        </w:rPr>
        <w:t>is</w:t>
      </w:r>
      <w:r w:rsidRPr="00BE7F47">
        <w:rPr>
          <w:spacing w:val="16"/>
          <w:sz w:val="22"/>
          <w:szCs w:val="22"/>
        </w:rPr>
        <w:t xml:space="preserve"> </w:t>
      </w:r>
      <w:r w:rsidRPr="00BE7F47">
        <w:rPr>
          <w:spacing w:val="-1"/>
          <w:sz w:val="22"/>
          <w:szCs w:val="22"/>
        </w:rPr>
        <w:t>under</w:t>
      </w:r>
      <w:r w:rsidRPr="00BE7F47">
        <w:rPr>
          <w:spacing w:val="71"/>
          <w:w w:val="99"/>
          <w:sz w:val="22"/>
          <w:szCs w:val="22"/>
        </w:rPr>
        <w:t xml:space="preserve"> </w:t>
      </w:r>
      <w:r w:rsidRPr="00BE7F47">
        <w:rPr>
          <w:spacing w:val="-1"/>
          <w:sz w:val="22"/>
          <w:szCs w:val="22"/>
        </w:rPr>
        <w:t>consideration.</w:t>
      </w:r>
    </w:p>
    <w:p w14:paraId="082F0AF9" w14:textId="77777777" w:rsidR="00BE7F47" w:rsidRPr="00BE7F47" w:rsidRDefault="00BE7F47" w:rsidP="00F82507">
      <w:pPr>
        <w:pStyle w:val="BodyText"/>
        <w:tabs>
          <w:tab w:val="left" w:pos="840"/>
        </w:tabs>
        <w:autoSpaceDE/>
        <w:autoSpaceDN/>
        <w:spacing w:before="2"/>
        <w:ind w:right="115"/>
        <w:rPr>
          <w:rFonts w:eastAsia="Calibri"/>
        </w:rPr>
      </w:pPr>
    </w:p>
    <w:p w14:paraId="0FC4B5BF" w14:textId="77777777" w:rsidR="00031077" w:rsidRPr="00772A5D" w:rsidRDefault="00031077" w:rsidP="00F82507">
      <w:pPr>
        <w:pStyle w:val="BodyText"/>
        <w:numPr>
          <w:ilvl w:val="1"/>
          <w:numId w:val="13"/>
        </w:numPr>
        <w:tabs>
          <w:tab w:val="left" w:pos="840"/>
        </w:tabs>
        <w:autoSpaceDE/>
        <w:autoSpaceDN/>
        <w:ind w:right="125"/>
        <w:rPr>
          <w:sz w:val="22"/>
          <w:szCs w:val="22"/>
        </w:rPr>
      </w:pPr>
      <w:r w:rsidRPr="00772A5D">
        <w:rPr>
          <w:spacing w:val="-1"/>
          <w:sz w:val="22"/>
          <w:szCs w:val="22"/>
        </w:rPr>
        <w:t>For</w:t>
      </w:r>
      <w:r w:rsidRPr="00772A5D">
        <w:rPr>
          <w:spacing w:val="4"/>
          <w:sz w:val="22"/>
          <w:szCs w:val="22"/>
        </w:rPr>
        <w:t xml:space="preserve"> </w:t>
      </w:r>
      <w:r w:rsidRPr="00772A5D">
        <w:rPr>
          <w:spacing w:val="-1"/>
          <w:sz w:val="22"/>
          <w:szCs w:val="22"/>
        </w:rPr>
        <w:t>the</w:t>
      </w:r>
      <w:r w:rsidRPr="00772A5D">
        <w:rPr>
          <w:spacing w:val="4"/>
          <w:sz w:val="22"/>
          <w:szCs w:val="22"/>
        </w:rPr>
        <w:t xml:space="preserve"> </w:t>
      </w:r>
      <w:r w:rsidRPr="00772A5D">
        <w:rPr>
          <w:spacing w:val="-1"/>
          <w:sz w:val="22"/>
          <w:szCs w:val="22"/>
        </w:rPr>
        <w:t>purpose</w:t>
      </w:r>
      <w:r w:rsidRPr="00772A5D">
        <w:rPr>
          <w:spacing w:val="2"/>
          <w:sz w:val="22"/>
          <w:szCs w:val="22"/>
        </w:rPr>
        <w:t xml:space="preserve"> </w:t>
      </w:r>
      <w:r w:rsidRPr="00772A5D">
        <w:rPr>
          <w:spacing w:val="-1"/>
          <w:sz w:val="22"/>
          <w:szCs w:val="22"/>
        </w:rPr>
        <w:t>of</w:t>
      </w:r>
      <w:r w:rsidRPr="00772A5D">
        <w:rPr>
          <w:spacing w:val="4"/>
          <w:sz w:val="22"/>
          <w:szCs w:val="22"/>
        </w:rPr>
        <w:t xml:space="preserve"> </w:t>
      </w:r>
      <w:r w:rsidRPr="00772A5D">
        <w:rPr>
          <w:sz w:val="22"/>
          <w:szCs w:val="22"/>
        </w:rPr>
        <w:t>this</w:t>
      </w:r>
      <w:r w:rsidRPr="00772A5D">
        <w:rPr>
          <w:spacing w:val="3"/>
          <w:sz w:val="22"/>
          <w:szCs w:val="22"/>
        </w:rPr>
        <w:t xml:space="preserve"> </w:t>
      </w:r>
      <w:r w:rsidRPr="00772A5D">
        <w:rPr>
          <w:spacing w:val="-1"/>
          <w:sz w:val="22"/>
          <w:szCs w:val="22"/>
        </w:rPr>
        <w:t>Standing</w:t>
      </w:r>
      <w:r w:rsidRPr="00772A5D">
        <w:rPr>
          <w:spacing w:val="3"/>
          <w:sz w:val="22"/>
          <w:szCs w:val="22"/>
        </w:rPr>
        <w:t xml:space="preserve"> </w:t>
      </w:r>
      <w:r w:rsidRPr="00772A5D">
        <w:rPr>
          <w:spacing w:val="-1"/>
          <w:sz w:val="22"/>
          <w:szCs w:val="22"/>
        </w:rPr>
        <w:t>Order</w:t>
      </w:r>
      <w:r w:rsidRPr="00772A5D">
        <w:rPr>
          <w:spacing w:val="4"/>
          <w:sz w:val="22"/>
          <w:szCs w:val="22"/>
        </w:rPr>
        <w:t xml:space="preserve"> </w:t>
      </w:r>
      <w:r w:rsidRPr="00772A5D">
        <w:rPr>
          <w:sz w:val="22"/>
          <w:szCs w:val="22"/>
        </w:rPr>
        <w:t>a</w:t>
      </w:r>
      <w:r w:rsidRPr="00772A5D">
        <w:rPr>
          <w:spacing w:val="5"/>
          <w:sz w:val="22"/>
          <w:szCs w:val="22"/>
        </w:rPr>
        <w:t xml:space="preserve"> </w:t>
      </w:r>
      <w:r w:rsidRPr="00772A5D">
        <w:rPr>
          <w:spacing w:val="-1"/>
          <w:sz w:val="22"/>
          <w:szCs w:val="22"/>
        </w:rPr>
        <w:t>Director</w:t>
      </w:r>
      <w:r w:rsidRPr="00772A5D">
        <w:rPr>
          <w:spacing w:val="2"/>
          <w:sz w:val="22"/>
          <w:szCs w:val="22"/>
        </w:rPr>
        <w:t xml:space="preserve"> </w:t>
      </w:r>
      <w:r w:rsidRPr="00772A5D">
        <w:rPr>
          <w:spacing w:val="-1"/>
          <w:sz w:val="22"/>
          <w:szCs w:val="22"/>
        </w:rPr>
        <w:t>shall</w:t>
      </w:r>
      <w:r w:rsidRPr="00772A5D">
        <w:rPr>
          <w:spacing w:val="4"/>
          <w:sz w:val="22"/>
          <w:szCs w:val="22"/>
        </w:rPr>
        <w:t xml:space="preserve"> </w:t>
      </w:r>
      <w:r w:rsidRPr="00772A5D">
        <w:rPr>
          <w:sz w:val="22"/>
          <w:szCs w:val="22"/>
        </w:rPr>
        <w:t>be</w:t>
      </w:r>
      <w:r w:rsidRPr="00772A5D">
        <w:rPr>
          <w:spacing w:val="1"/>
          <w:sz w:val="22"/>
          <w:szCs w:val="22"/>
        </w:rPr>
        <w:t xml:space="preserve"> </w:t>
      </w:r>
      <w:r w:rsidRPr="00772A5D">
        <w:rPr>
          <w:spacing w:val="-1"/>
          <w:sz w:val="22"/>
          <w:szCs w:val="22"/>
        </w:rPr>
        <w:t>treated,</w:t>
      </w:r>
      <w:r w:rsidRPr="00772A5D">
        <w:rPr>
          <w:spacing w:val="4"/>
          <w:sz w:val="22"/>
          <w:szCs w:val="22"/>
        </w:rPr>
        <w:t xml:space="preserve"> </w:t>
      </w:r>
      <w:r w:rsidRPr="00772A5D">
        <w:rPr>
          <w:spacing w:val="-2"/>
          <w:sz w:val="22"/>
          <w:szCs w:val="22"/>
        </w:rPr>
        <w:t>subject</w:t>
      </w:r>
      <w:r w:rsidRPr="00772A5D">
        <w:rPr>
          <w:spacing w:val="2"/>
          <w:sz w:val="22"/>
          <w:szCs w:val="22"/>
        </w:rPr>
        <w:t xml:space="preserve"> </w:t>
      </w:r>
      <w:r w:rsidRPr="00772A5D">
        <w:rPr>
          <w:sz w:val="22"/>
          <w:szCs w:val="22"/>
        </w:rPr>
        <w:t>to</w:t>
      </w:r>
      <w:r w:rsidRPr="00772A5D">
        <w:rPr>
          <w:spacing w:val="4"/>
          <w:sz w:val="22"/>
          <w:szCs w:val="22"/>
        </w:rPr>
        <w:t xml:space="preserve"> </w:t>
      </w:r>
      <w:r w:rsidRPr="00772A5D">
        <w:rPr>
          <w:spacing w:val="-1"/>
          <w:sz w:val="22"/>
          <w:szCs w:val="22"/>
        </w:rPr>
        <w:t>SO</w:t>
      </w:r>
      <w:r w:rsidRPr="00772A5D">
        <w:rPr>
          <w:spacing w:val="4"/>
          <w:sz w:val="22"/>
          <w:szCs w:val="22"/>
        </w:rPr>
        <w:t xml:space="preserve"> </w:t>
      </w:r>
      <w:r w:rsidRPr="00772A5D">
        <w:rPr>
          <w:sz w:val="22"/>
          <w:szCs w:val="22"/>
        </w:rPr>
        <w:t>7.4,</w:t>
      </w:r>
      <w:r w:rsidRPr="00772A5D">
        <w:rPr>
          <w:spacing w:val="3"/>
          <w:sz w:val="22"/>
          <w:szCs w:val="22"/>
        </w:rPr>
        <w:t xml:space="preserve"> </w:t>
      </w:r>
      <w:r w:rsidRPr="00772A5D">
        <w:rPr>
          <w:sz w:val="22"/>
          <w:szCs w:val="22"/>
        </w:rPr>
        <w:t>as</w:t>
      </w:r>
      <w:r w:rsidRPr="00772A5D">
        <w:rPr>
          <w:spacing w:val="67"/>
          <w:sz w:val="22"/>
          <w:szCs w:val="22"/>
        </w:rPr>
        <w:t xml:space="preserve"> </w:t>
      </w:r>
      <w:r w:rsidRPr="00772A5D">
        <w:rPr>
          <w:sz w:val="22"/>
          <w:szCs w:val="22"/>
        </w:rPr>
        <w:t>having</w:t>
      </w:r>
      <w:r w:rsidRPr="00772A5D">
        <w:rPr>
          <w:spacing w:val="4"/>
          <w:sz w:val="22"/>
          <w:szCs w:val="22"/>
        </w:rPr>
        <w:t xml:space="preserve"> </w:t>
      </w:r>
      <w:r w:rsidRPr="00772A5D">
        <w:rPr>
          <w:spacing w:val="-1"/>
          <w:sz w:val="22"/>
          <w:szCs w:val="22"/>
        </w:rPr>
        <w:t>indirectly</w:t>
      </w:r>
      <w:r w:rsidRPr="00772A5D">
        <w:rPr>
          <w:spacing w:val="4"/>
          <w:sz w:val="22"/>
          <w:szCs w:val="22"/>
        </w:rPr>
        <w:t xml:space="preserve"> </w:t>
      </w:r>
      <w:r w:rsidRPr="00772A5D">
        <w:rPr>
          <w:sz w:val="22"/>
          <w:szCs w:val="22"/>
        </w:rPr>
        <w:t>a</w:t>
      </w:r>
      <w:r w:rsidRPr="00772A5D">
        <w:rPr>
          <w:spacing w:val="3"/>
          <w:sz w:val="22"/>
          <w:szCs w:val="22"/>
        </w:rPr>
        <w:t xml:space="preserve"> </w:t>
      </w:r>
      <w:r w:rsidRPr="00772A5D">
        <w:rPr>
          <w:spacing w:val="-1"/>
          <w:sz w:val="22"/>
          <w:szCs w:val="22"/>
        </w:rPr>
        <w:t>pecuniary</w:t>
      </w:r>
      <w:r w:rsidRPr="00772A5D">
        <w:rPr>
          <w:spacing w:val="5"/>
          <w:sz w:val="22"/>
          <w:szCs w:val="22"/>
        </w:rPr>
        <w:t xml:space="preserve"> </w:t>
      </w:r>
      <w:r w:rsidRPr="00772A5D">
        <w:rPr>
          <w:spacing w:val="-1"/>
          <w:sz w:val="22"/>
          <w:szCs w:val="22"/>
        </w:rPr>
        <w:t>interest</w:t>
      </w:r>
      <w:r w:rsidRPr="00772A5D">
        <w:rPr>
          <w:spacing w:val="6"/>
          <w:sz w:val="22"/>
          <w:szCs w:val="22"/>
        </w:rPr>
        <w:t xml:space="preserve"> </w:t>
      </w:r>
      <w:r w:rsidRPr="00772A5D">
        <w:rPr>
          <w:spacing w:val="-2"/>
          <w:sz w:val="22"/>
          <w:szCs w:val="22"/>
        </w:rPr>
        <w:t>in</w:t>
      </w:r>
      <w:r w:rsidRPr="00772A5D">
        <w:rPr>
          <w:spacing w:val="6"/>
          <w:sz w:val="22"/>
          <w:szCs w:val="22"/>
        </w:rPr>
        <w:t xml:space="preserve"> </w:t>
      </w:r>
      <w:r w:rsidRPr="00772A5D">
        <w:rPr>
          <w:sz w:val="22"/>
          <w:szCs w:val="22"/>
        </w:rPr>
        <w:t>a</w:t>
      </w:r>
      <w:r w:rsidRPr="00772A5D">
        <w:rPr>
          <w:spacing w:val="5"/>
          <w:sz w:val="22"/>
          <w:szCs w:val="22"/>
        </w:rPr>
        <w:t xml:space="preserve"> </w:t>
      </w:r>
      <w:r w:rsidRPr="00772A5D">
        <w:rPr>
          <w:spacing w:val="-1"/>
          <w:sz w:val="22"/>
          <w:szCs w:val="22"/>
        </w:rPr>
        <w:t>contract,</w:t>
      </w:r>
      <w:r w:rsidRPr="00772A5D">
        <w:rPr>
          <w:spacing w:val="5"/>
          <w:sz w:val="22"/>
          <w:szCs w:val="22"/>
        </w:rPr>
        <w:t xml:space="preserve"> </w:t>
      </w:r>
      <w:r w:rsidRPr="00772A5D">
        <w:rPr>
          <w:spacing w:val="-1"/>
          <w:sz w:val="22"/>
          <w:szCs w:val="22"/>
        </w:rPr>
        <w:t>proposed</w:t>
      </w:r>
      <w:r w:rsidRPr="00772A5D">
        <w:rPr>
          <w:spacing w:val="6"/>
          <w:sz w:val="22"/>
          <w:szCs w:val="22"/>
        </w:rPr>
        <w:t xml:space="preserve"> </w:t>
      </w:r>
      <w:r w:rsidRPr="00772A5D">
        <w:rPr>
          <w:spacing w:val="-1"/>
          <w:sz w:val="22"/>
          <w:szCs w:val="22"/>
        </w:rPr>
        <w:t>contract</w:t>
      </w:r>
      <w:r w:rsidRPr="00772A5D">
        <w:rPr>
          <w:spacing w:val="5"/>
          <w:sz w:val="22"/>
          <w:szCs w:val="22"/>
        </w:rPr>
        <w:t xml:space="preserve"> </w:t>
      </w:r>
      <w:r w:rsidRPr="00772A5D">
        <w:rPr>
          <w:spacing w:val="-1"/>
          <w:sz w:val="22"/>
          <w:szCs w:val="22"/>
        </w:rPr>
        <w:t>or</w:t>
      </w:r>
      <w:r w:rsidRPr="00772A5D">
        <w:rPr>
          <w:spacing w:val="3"/>
          <w:sz w:val="22"/>
          <w:szCs w:val="22"/>
        </w:rPr>
        <w:t xml:space="preserve"> </w:t>
      </w:r>
      <w:r w:rsidRPr="00772A5D">
        <w:rPr>
          <w:spacing w:val="-1"/>
          <w:sz w:val="22"/>
          <w:szCs w:val="22"/>
        </w:rPr>
        <w:t>other</w:t>
      </w:r>
      <w:r w:rsidRPr="00772A5D">
        <w:rPr>
          <w:spacing w:val="4"/>
          <w:sz w:val="22"/>
          <w:szCs w:val="22"/>
        </w:rPr>
        <w:t xml:space="preserve"> </w:t>
      </w:r>
      <w:r w:rsidRPr="00772A5D">
        <w:rPr>
          <w:spacing w:val="-1"/>
          <w:sz w:val="22"/>
          <w:szCs w:val="22"/>
        </w:rPr>
        <w:t>matter,</w:t>
      </w:r>
      <w:r w:rsidRPr="00772A5D">
        <w:rPr>
          <w:spacing w:val="75"/>
          <w:w w:val="99"/>
          <w:sz w:val="22"/>
          <w:szCs w:val="22"/>
        </w:rPr>
        <w:t xml:space="preserve"> </w:t>
      </w:r>
      <w:r w:rsidRPr="00772A5D">
        <w:rPr>
          <w:sz w:val="22"/>
          <w:szCs w:val="22"/>
        </w:rPr>
        <w:t>if:</w:t>
      </w:r>
    </w:p>
    <w:p w14:paraId="087D1836" w14:textId="77777777" w:rsidR="00031077" w:rsidRPr="00772A5D" w:rsidRDefault="00031077" w:rsidP="008E007D">
      <w:pPr>
        <w:pStyle w:val="BodyText"/>
        <w:numPr>
          <w:ilvl w:val="0"/>
          <w:numId w:val="24"/>
        </w:numPr>
        <w:autoSpaceDE/>
        <w:autoSpaceDN/>
        <w:ind w:left="1418" w:hanging="567"/>
        <w:rPr>
          <w:sz w:val="22"/>
          <w:szCs w:val="22"/>
        </w:rPr>
      </w:pPr>
      <w:r w:rsidRPr="00D5129A">
        <w:rPr>
          <w:sz w:val="22"/>
          <w:szCs w:val="22"/>
        </w:rPr>
        <w:t xml:space="preserve">They, or </w:t>
      </w:r>
      <w:r w:rsidRPr="00772A5D">
        <w:rPr>
          <w:sz w:val="22"/>
          <w:szCs w:val="22"/>
        </w:rPr>
        <w:t>a</w:t>
      </w:r>
      <w:r w:rsidRPr="00D5129A">
        <w:rPr>
          <w:sz w:val="22"/>
          <w:szCs w:val="22"/>
        </w:rPr>
        <w:t xml:space="preserve"> nominee of </w:t>
      </w:r>
      <w:r w:rsidRPr="00772A5D">
        <w:rPr>
          <w:sz w:val="22"/>
          <w:szCs w:val="22"/>
        </w:rPr>
        <w:t>his/her,</w:t>
      </w:r>
      <w:r w:rsidRPr="00D5129A">
        <w:rPr>
          <w:sz w:val="22"/>
          <w:szCs w:val="22"/>
        </w:rPr>
        <w:t xml:space="preserve"> </w:t>
      </w:r>
      <w:r w:rsidRPr="00772A5D">
        <w:rPr>
          <w:sz w:val="22"/>
          <w:szCs w:val="22"/>
        </w:rPr>
        <w:t>is</w:t>
      </w:r>
      <w:r w:rsidRPr="00D5129A">
        <w:rPr>
          <w:sz w:val="22"/>
          <w:szCs w:val="22"/>
        </w:rPr>
        <w:t xml:space="preserve"> </w:t>
      </w:r>
      <w:r w:rsidRPr="00772A5D">
        <w:rPr>
          <w:sz w:val="22"/>
          <w:szCs w:val="22"/>
        </w:rPr>
        <w:t>a</w:t>
      </w:r>
      <w:r w:rsidRPr="00D5129A">
        <w:rPr>
          <w:sz w:val="22"/>
          <w:szCs w:val="22"/>
        </w:rPr>
        <w:t xml:space="preserve"> director of </w:t>
      </w:r>
      <w:r w:rsidRPr="00772A5D">
        <w:rPr>
          <w:sz w:val="22"/>
          <w:szCs w:val="22"/>
        </w:rPr>
        <w:t>a</w:t>
      </w:r>
      <w:r w:rsidRPr="00D5129A">
        <w:rPr>
          <w:sz w:val="22"/>
          <w:szCs w:val="22"/>
        </w:rPr>
        <w:t xml:space="preserve"> company or other body, not being </w:t>
      </w:r>
      <w:r w:rsidRPr="00772A5D">
        <w:rPr>
          <w:sz w:val="22"/>
          <w:szCs w:val="22"/>
        </w:rPr>
        <w:t>a</w:t>
      </w:r>
      <w:r w:rsidRPr="00D5129A">
        <w:rPr>
          <w:sz w:val="22"/>
          <w:szCs w:val="22"/>
        </w:rPr>
        <w:t xml:space="preserve"> </w:t>
      </w:r>
      <w:r w:rsidRPr="00772A5D">
        <w:rPr>
          <w:sz w:val="22"/>
          <w:szCs w:val="22"/>
        </w:rPr>
        <w:t>public</w:t>
      </w:r>
      <w:r w:rsidRPr="00D5129A">
        <w:rPr>
          <w:sz w:val="22"/>
          <w:szCs w:val="22"/>
        </w:rPr>
        <w:t xml:space="preserve"> </w:t>
      </w:r>
      <w:r w:rsidRPr="00772A5D">
        <w:rPr>
          <w:sz w:val="22"/>
          <w:szCs w:val="22"/>
        </w:rPr>
        <w:t>body,</w:t>
      </w:r>
      <w:r w:rsidRPr="00D5129A">
        <w:rPr>
          <w:sz w:val="22"/>
          <w:szCs w:val="22"/>
        </w:rPr>
        <w:t xml:space="preserve"> with which the contract was </w:t>
      </w:r>
      <w:r w:rsidRPr="00772A5D">
        <w:rPr>
          <w:sz w:val="22"/>
          <w:szCs w:val="22"/>
        </w:rPr>
        <w:t>made</w:t>
      </w:r>
      <w:r w:rsidRPr="00D5129A">
        <w:rPr>
          <w:sz w:val="22"/>
          <w:szCs w:val="22"/>
        </w:rPr>
        <w:t xml:space="preserve"> or </w:t>
      </w:r>
      <w:r w:rsidRPr="00772A5D">
        <w:rPr>
          <w:sz w:val="22"/>
          <w:szCs w:val="22"/>
        </w:rPr>
        <w:t>is</w:t>
      </w:r>
      <w:r w:rsidRPr="00D5129A">
        <w:rPr>
          <w:sz w:val="22"/>
          <w:szCs w:val="22"/>
        </w:rPr>
        <w:t xml:space="preserve"> proposed to </w:t>
      </w:r>
      <w:r w:rsidRPr="00772A5D">
        <w:rPr>
          <w:sz w:val="22"/>
          <w:szCs w:val="22"/>
        </w:rPr>
        <w:t>be</w:t>
      </w:r>
      <w:r w:rsidRPr="00D5129A">
        <w:rPr>
          <w:sz w:val="22"/>
          <w:szCs w:val="22"/>
        </w:rPr>
        <w:t xml:space="preserve"> made or which </w:t>
      </w:r>
      <w:r w:rsidRPr="00772A5D">
        <w:rPr>
          <w:sz w:val="22"/>
          <w:szCs w:val="22"/>
        </w:rPr>
        <w:t>has</w:t>
      </w:r>
      <w:r w:rsidRPr="00D5129A">
        <w:rPr>
          <w:sz w:val="22"/>
          <w:szCs w:val="22"/>
        </w:rPr>
        <w:t xml:space="preserve"> </w:t>
      </w:r>
      <w:r w:rsidRPr="00772A5D">
        <w:rPr>
          <w:sz w:val="22"/>
          <w:szCs w:val="22"/>
        </w:rPr>
        <w:t>a</w:t>
      </w:r>
      <w:r w:rsidRPr="00D5129A">
        <w:rPr>
          <w:sz w:val="22"/>
          <w:szCs w:val="22"/>
        </w:rPr>
        <w:t xml:space="preserve"> direct pecuniary interest </w:t>
      </w:r>
      <w:r w:rsidRPr="00772A5D">
        <w:rPr>
          <w:sz w:val="22"/>
          <w:szCs w:val="22"/>
        </w:rPr>
        <w:t>in</w:t>
      </w:r>
      <w:r w:rsidRPr="00D5129A">
        <w:rPr>
          <w:sz w:val="22"/>
          <w:szCs w:val="22"/>
        </w:rPr>
        <w:t xml:space="preserve"> the other matter under consideration; or</w:t>
      </w:r>
    </w:p>
    <w:p w14:paraId="42168F75" w14:textId="77777777" w:rsidR="00031077" w:rsidRPr="00772A5D" w:rsidRDefault="00031077" w:rsidP="008864C6">
      <w:pPr>
        <w:pStyle w:val="BodyText"/>
        <w:numPr>
          <w:ilvl w:val="0"/>
          <w:numId w:val="24"/>
        </w:numPr>
        <w:autoSpaceDE/>
        <w:autoSpaceDN/>
        <w:ind w:left="1418" w:hanging="567"/>
        <w:rPr>
          <w:sz w:val="22"/>
          <w:szCs w:val="22"/>
        </w:rPr>
      </w:pPr>
      <w:r w:rsidRPr="00D5129A">
        <w:rPr>
          <w:sz w:val="22"/>
          <w:szCs w:val="22"/>
        </w:rPr>
        <w:t xml:space="preserve">They </w:t>
      </w:r>
      <w:proofErr w:type="gramStart"/>
      <w:r w:rsidRPr="00772A5D">
        <w:rPr>
          <w:sz w:val="22"/>
          <w:szCs w:val="22"/>
        </w:rPr>
        <w:t>is</w:t>
      </w:r>
      <w:proofErr w:type="gramEnd"/>
      <w:r w:rsidRPr="00D5129A">
        <w:rPr>
          <w:sz w:val="22"/>
          <w:szCs w:val="22"/>
        </w:rPr>
        <w:t xml:space="preserve"> </w:t>
      </w:r>
      <w:r w:rsidRPr="00772A5D">
        <w:rPr>
          <w:sz w:val="22"/>
          <w:szCs w:val="22"/>
        </w:rPr>
        <w:t>a</w:t>
      </w:r>
      <w:r w:rsidRPr="00D5129A">
        <w:rPr>
          <w:sz w:val="22"/>
          <w:szCs w:val="22"/>
        </w:rPr>
        <w:t xml:space="preserve"> partner </w:t>
      </w:r>
      <w:r w:rsidRPr="00772A5D">
        <w:rPr>
          <w:sz w:val="22"/>
          <w:szCs w:val="22"/>
        </w:rPr>
        <w:t>of,</w:t>
      </w:r>
      <w:r w:rsidRPr="00D5129A">
        <w:rPr>
          <w:sz w:val="22"/>
          <w:szCs w:val="22"/>
        </w:rPr>
        <w:t xml:space="preserve"> or </w:t>
      </w:r>
      <w:r w:rsidRPr="00772A5D">
        <w:rPr>
          <w:sz w:val="22"/>
          <w:szCs w:val="22"/>
        </w:rPr>
        <w:t>is</w:t>
      </w:r>
      <w:r w:rsidRPr="00D5129A">
        <w:rPr>
          <w:sz w:val="22"/>
          <w:szCs w:val="22"/>
        </w:rPr>
        <w:t xml:space="preserve"> in the employment of </w:t>
      </w:r>
      <w:r w:rsidRPr="00772A5D">
        <w:rPr>
          <w:sz w:val="22"/>
          <w:szCs w:val="22"/>
        </w:rPr>
        <w:t>a</w:t>
      </w:r>
      <w:r w:rsidRPr="00D5129A">
        <w:rPr>
          <w:sz w:val="22"/>
          <w:szCs w:val="22"/>
        </w:rPr>
        <w:t xml:space="preserve"> person with whom the contract was made or </w:t>
      </w:r>
      <w:r w:rsidRPr="00772A5D">
        <w:rPr>
          <w:sz w:val="22"/>
          <w:szCs w:val="22"/>
        </w:rPr>
        <w:t>is</w:t>
      </w:r>
      <w:r w:rsidRPr="00D5129A">
        <w:rPr>
          <w:sz w:val="22"/>
          <w:szCs w:val="22"/>
        </w:rPr>
        <w:t xml:space="preserve"> proposed </w:t>
      </w:r>
      <w:r w:rsidRPr="00772A5D">
        <w:rPr>
          <w:sz w:val="22"/>
          <w:szCs w:val="22"/>
        </w:rPr>
        <w:t>to</w:t>
      </w:r>
      <w:r w:rsidRPr="00D5129A">
        <w:rPr>
          <w:sz w:val="22"/>
          <w:szCs w:val="22"/>
        </w:rPr>
        <w:t xml:space="preserve"> </w:t>
      </w:r>
      <w:r w:rsidRPr="00772A5D">
        <w:rPr>
          <w:sz w:val="22"/>
          <w:szCs w:val="22"/>
        </w:rPr>
        <w:t>be</w:t>
      </w:r>
      <w:r w:rsidRPr="00D5129A">
        <w:rPr>
          <w:sz w:val="22"/>
          <w:szCs w:val="22"/>
        </w:rPr>
        <w:t xml:space="preserve"> made or who </w:t>
      </w:r>
      <w:r w:rsidRPr="00772A5D">
        <w:rPr>
          <w:sz w:val="22"/>
          <w:szCs w:val="22"/>
        </w:rPr>
        <w:t>has</w:t>
      </w:r>
      <w:r w:rsidRPr="00D5129A">
        <w:rPr>
          <w:sz w:val="22"/>
          <w:szCs w:val="22"/>
        </w:rPr>
        <w:t xml:space="preserve"> </w:t>
      </w:r>
      <w:r w:rsidRPr="00772A5D">
        <w:rPr>
          <w:sz w:val="22"/>
          <w:szCs w:val="22"/>
        </w:rPr>
        <w:t>a</w:t>
      </w:r>
      <w:r w:rsidRPr="00D5129A">
        <w:rPr>
          <w:sz w:val="22"/>
          <w:szCs w:val="22"/>
        </w:rPr>
        <w:t xml:space="preserve"> </w:t>
      </w:r>
      <w:r w:rsidRPr="00772A5D">
        <w:rPr>
          <w:sz w:val="22"/>
          <w:szCs w:val="22"/>
        </w:rPr>
        <w:t>direct</w:t>
      </w:r>
      <w:r w:rsidRPr="00D5129A">
        <w:rPr>
          <w:sz w:val="22"/>
          <w:szCs w:val="22"/>
        </w:rPr>
        <w:t xml:space="preserve"> pecuniary interest in </w:t>
      </w:r>
      <w:r w:rsidRPr="00772A5D">
        <w:rPr>
          <w:sz w:val="22"/>
          <w:szCs w:val="22"/>
        </w:rPr>
        <w:t>the</w:t>
      </w:r>
      <w:r w:rsidRPr="00D5129A">
        <w:rPr>
          <w:sz w:val="22"/>
          <w:szCs w:val="22"/>
        </w:rPr>
        <w:t xml:space="preserve"> other matter under consideration; </w:t>
      </w:r>
      <w:r w:rsidRPr="00772A5D">
        <w:rPr>
          <w:sz w:val="22"/>
          <w:szCs w:val="22"/>
        </w:rPr>
        <w:t>and</w:t>
      </w:r>
    </w:p>
    <w:p w14:paraId="768A4C0C" w14:textId="77777777" w:rsidR="00031077" w:rsidRDefault="00031077" w:rsidP="008864C6">
      <w:pPr>
        <w:pStyle w:val="BodyText"/>
        <w:numPr>
          <w:ilvl w:val="0"/>
          <w:numId w:val="24"/>
        </w:numPr>
        <w:autoSpaceDE/>
        <w:autoSpaceDN/>
        <w:ind w:left="1418" w:hanging="567"/>
        <w:rPr>
          <w:sz w:val="22"/>
          <w:szCs w:val="22"/>
        </w:rPr>
      </w:pPr>
      <w:r>
        <w:rPr>
          <w:sz w:val="22"/>
          <w:szCs w:val="22"/>
        </w:rPr>
        <w:t>I</w:t>
      </w:r>
      <w:r w:rsidRPr="00772A5D">
        <w:rPr>
          <w:sz w:val="22"/>
          <w:szCs w:val="22"/>
        </w:rPr>
        <w:t>n</w:t>
      </w:r>
      <w:r w:rsidRPr="00D5129A">
        <w:rPr>
          <w:sz w:val="22"/>
          <w:szCs w:val="22"/>
        </w:rPr>
        <w:t xml:space="preserve"> the case of</w:t>
      </w:r>
      <w:r w:rsidRPr="00772A5D">
        <w:rPr>
          <w:sz w:val="22"/>
          <w:szCs w:val="22"/>
        </w:rPr>
        <w:t xml:space="preserve"> </w:t>
      </w:r>
      <w:r w:rsidRPr="00D5129A">
        <w:rPr>
          <w:sz w:val="22"/>
          <w:szCs w:val="22"/>
        </w:rPr>
        <w:t>married persons</w:t>
      </w:r>
      <w:r w:rsidRPr="00772A5D">
        <w:rPr>
          <w:sz w:val="22"/>
          <w:szCs w:val="22"/>
        </w:rPr>
        <w:t xml:space="preserve"> living</w:t>
      </w:r>
      <w:r w:rsidRPr="00D5129A">
        <w:rPr>
          <w:sz w:val="22"/>
          <w:szCs w:val="22"/>
        </w:rPr>
        <w:t xml:space="preserve"> together </w:t>
      </w:r>
      <w:r w:rsidRPr="00772A5D">
        <w:rPr>
          <w:sz w:val="22"/>
          <w:szCs w:val="22"/>
        </w:rPr>
        <w:t>the</w:t>
      </w:r>
      <w:r w:rsidRPr="00D5129A">
        <w:rPr>
          <w:sz w:val="22"/>
          <w:szCs w:val="22"/>
        </w:rPr>
        <w:t xml:space="preserve"> interest</w:t>
      </w:r>
      <w:r w:rsidRPr="00772A5D">
        <w:rPr>
          <w:sz w:val="22"/>
          <w:szCs w:val="22"/>
        </w:rPr>
        <w:t xml:space="preserve"> </w:t>
      </w:r>
      <w:r w:rsidRPr="00D5129A">
        <w:rPr>
          <w:sz w:val="22"/>
          <w:szCs w:val="22"/>
        </w:rPr>
        <w:t>of</w:t>
      </w:r>
      <w:r w:rsidRPr="00772A5D">
        <w:rPr>
          <w:sz w:val="22"/>
          <w:szCs w:val="22"/>
        </w:rPr>
        <w:t xml:space="preserve"> one</w:t>
      </w:r>
      <w:r w:rsidRPr="00D5129A">
        <w:rPr>
          <w:sz w:val="22"/>
          <w:szCs w:val="22"/>
        </w:rPr>
        <w:t xml:space="preserve"> spouse</w:t>
      </w:r>
      <w:r w:rsidRPr="00772A5D">
        <w:rPr>
          <w:sz w:val="22"/>
          <w:szCs w:val="22"/>
        </w:rPr>
        <w:t xml:space="preserve"> </w:t>
      </w:r>
      <w:r w:rsidRPr="00D5129A">
        <w:rPr>
          <w:sz w:val="22"/>
          <w:szCs w:val="22"/>
        </w:rPr>
        <w:t xml:space="preserve">shall, if known </w:t>
      </w:r>
      <w:r w:rsidRPr="00772A5D">
        <w:rPr>
          <w:sz w:val="22"/>
          <w:szCs w:val="22"/>
        </w:rPr>
        <w:t>to</w:t>
      </w:r>
      <w:r w:rsidRPr="00D5129A">
        <w:rPr>
          <w:sz w:val="22"/>
          <w:szCs w:val="22"/>
        </w:rPr>
        <w:t xml:space="preserve"> </w:t>
      </w:r>
      <w:r w:rsidRPr="00772A5D">
        <w:rPr>
          <w:sz w:val="22"/>
          <w:szCs w:val="22"/>
        </w:rPr>
        <w:t>the</w:t>
      </w:r>
      <w:r w:rsidRPr="00D5129A">
        <w:rPr>
          <w:sz w:val="22"/>
          <w:szCs w:val="22"/>
        </w:rPr>
        <w:t xml:space="preserve"> </w:t>
      </w:r>
      <w:r w:rsidRPr="00772A5D">
        <w:rPr>
          <w:sz w:val="22"/>
          <w:szCs w:val="22"/>
        </w:rPr>
        <w:t>other,</w:t>
      </w:r>
      <w:r w:rsidRPr="00D5129A">
        <w:rPr>
          <w:sz w:val="22"/>
          <w:szCs w:val="22"/>
        </w:rPr>
        <w:t xml:space="preserve"> </w:t>
      </w:r>
      <w:r w:rsidRPr="00772A5D">
        <w:rPr>
          <w:sz w:val="22"/>
          <w:szCs w:val="22"/>
        </w:rPr>
        <w:t>be</w:t>
      </w:r>
      <w:r w:rsidRPr="00D5129A">
        <w:rPr>
          <w:sz w:val="22"/>
          <w:szCs w:val="22"/>
        </w:rPr>
        <w:t xml:space="preserve"> deemed for the purposes of this Standing Order </w:t>
      </w:r>
      <w:r w:rsidRPr="00772A5D">
        <w:rPr>
          <w:sz w:val="22"/>
          <w:szCs w:val="22"/>
        </w:rPr>
        <w:t>to</w:t>
      </w:r>
      <w:r w:rsidRPr="00D5129A">
        <w:rPr>
          <w:sz w:val="22"/>
          <w:szCs w:val="22"/>
        </w:rPr>
        <w:t xml:space="preserve"> </w:t>
      </w:r>
      <w:r w:rsidRPr="00772A5D">
        <w:rPr>
          <w:sz w:val="22"/>
          <w:szCs w:val="22"/>
        </w:rPr>
        <w:t>be</w:t>
      </w:r>
      <w:r w:rsidRPr="00D5129A">
        <w:rPr>
          <w:sz w:val="22"/>
          <w:szCs w:val="22"/>
        </w:rPr>
        <w:t xml:space="preserve"> also </w:t>
      </w:r>
      <w:r w:rsidRPr="00772A5D">
        <w:rPr>
          <w:sz w:val="22"/>
          <w:szCs w:val="22"/>
        </w:rPr>
        <w:t>an</w:t>
      </w:r>
      <w:r w:rsidRPr="00D5129A">
        <w:rPr>
          <w:sz w:val="22"/>
          <w:szCs w:val="22"/>
        </w:rPr>
        <w:t xml:space="preserve"> interest of </w:t>
      </w:r>
      <w:r w:rsidRPr="00772A5D">
        <w:rPr>
          <w:sz w:val="22"/>
          <w:szCs w:val="22"/>
        </w:rPr>
        <w:t>the</w:t>
      </w:r>
      <w:r w:rsidRPr="00D5129A">
        <w:rPr>
          <w:sz w:val="22"/>
          <w:szCs w:val="22"/>
        </w:rPr>
        <w:t xml:space="preserve"> other.</w:t>
      </w:r>
    </w:p>
    <w:p w14:paraId="329472AE" w14:textId="77777777" w:rsidR="00BE7F47" w:rsidRPr="00772A5D" w:rsidRDefault="00BE7F47" w:rsidP="008864C6">
      <w:pPr>
        <w:pStyle w:val="BodyText"/>
        <w:autoSpaceDE/>
        <w:autoSpaceDN/>
        <w:ind w:left="1418"/>
        <w:rPr>
          <w:sz w:val="22"/>
          <w:szCs w:val="22"/>
        </w:rPr>
      </w:pPr>
    </w:p>
    <w:p w14:paraId="04003CAE" w14:textId="77777777" w:rsidR="00031077" w:rsidRPr="00BE7F47" w:rsidRDefault="00031077" w:rsidP="00F82507">
      <w:pPr>
        <w:pStyle w:val="BodyText"/>
        <w:numPr>
          <w:ilvl w:val="1"/>
          <w:numId w:val="13"/>
        </w:numPr>
        <w:tabs>
          <w:tab w:val="left" w:pos="840"/>
        </w:tabs>
        <w:autoSpaceDE/>
        <w:autoSpaceDN/>
        <w:spacing w:before="2"/>
        <w:ind w:right="124"/>
        <w:rPr>
          <w:rFonts w:eastAsia="Calibri"/>
        </w:rPr>
      </w:pPr>
      <w:r w:rsidRPr="00772A5D">
        <w:rPr>
          <w:sz w:val="22"/>
          <w:szCs w:val="22"/>
        </w:rPr>
        <w:t>A</w:t>
      </w:r>
      <w:r w:rsidRPr="00BE7F47">
        <w:rPr>
          <w:spacing w:val="3"/>
          <w:sz w:val="22"/>
          <w:szCs w:val="22"/>
        </w:rPr>
        <w:t xml:space="preserve"> </w:t>
      </w:r>
      <w:r w:rsidRPr="00BE7F47">
        <w:rPr>
          <w:spacing w:val="-1"/>
          <w:sz w:val="22"/>
          <w:szCs w:val="22"/>
        </w:rPr>
        <w:t>Director</w:t>
      </w:r>
      <w:r w:rsidRPr="00BE7F47">
        <w:rPr>
          <w:spacing w:val="1"/>
          <w:sz w:val="22"/>
          <w:szCs w:val="22"/>
        </w:rPr>
        <w:t xml:space="preserve"> </w:t>
      </w:r>
      <w:r w:rsidRPr="00BE7F47">
        <w:rPr>
          <w:spacing w:val="-1"/>
          <w:sz w:val="22"/>
          <w:szCs w:val="22"/>
        </w:rPr>
        <w:t>shall</w:t>
      </w:r>
      <w:r w:rsidRPr="00BE7F47">
        <w:rPr>
          <w:spacing w:val="1"/>
          <w:sz w:val="22"/>
          <w:szCs w:val="22"/>
        </w:rPr>
        <w:t xml:space="preserve"> </w:t>
      </w:r>
      <w:r w:rsidRPr="00BE7F47">
        <w:rPr>
          <w:spacing w:val="-1"/>
          <w:sz w:val="22"/>
          <w:szCs w:val="22"/>
        </w:rPr>
        <w:t>not</w:t>
      </w:r>
      <w:r w:rsidRPr="00BE7F47">
        <w:rPr>
          <w:spacing w:val="1"/>
          <w:sz w:val="22"/>
          <w:szCs w:val="22"/>
        </w:rPr>
        <w:t xml:space="preserve"> </w:t>
      </w:r>
      <w:r w:rsidRPr="00772A5D">
        <w:rPr>
          <w:sz w:val="22"/>
          <w:szCs w:val="22"/>
        </w:rPr>
        <w:t xml:space="preserve">be </w:t>
      </w:r>
      <w:r w:rsidRPr="00BE7F47">
        <w:rPr>
          <w:spacing w:val="-1"/>
          <w:sz w:val="22"/>
          <w:szCs w:val="22"/>
        </w:rPr>
        <w:t>treated</w:t>
      </w:r>
      <w:r w:rsidRPr="00BE7F47">
        <w:rPr>
          <w:spacing w:val="4"/>
          <w:sz w:val="22"/>
          <w:szCs w:val="22"/>
        </w:rPr>
        <w:t xml:space="preserve"> </w:t>
      </w:r>
      <w:r w:rsidRPr="00772A5D">
        <w:rPr>
          <w:sz w:val="22"/>
          <w:szCs w:val="22"/>
        </w:rPr>
        <w:t>as having a</w:t>
      </w:r>
      <w:r w:rsidRPr="00BE7F47">
        <w:rPr>
          <w:spacing w:val="1"/>
          <w:sz w:val="22"/>
          <w:szCs w:val="22"/>
        </w:rPr>
        <w:t xml:space="preserve"> </w:t>
      </w:r>
      <w:r w:rsidRPr="00BE7F47">
        <w:rPr>
          <w:spacing w:val="-1"/>
          <w:sz w:val="22"/>
          <w:szCs w:val="22"/>
        </w:rPr>
        <w:t>pecuniary</w:t>
      </w:r>
      <w:r w:rsidRPr="00BE7F47">
        <w:rPr>
          <w:spacing w:val="2"/>
          <w:sz w:val="22"/>
          <w:szCs w:val="22"/>
        </w:rPr>
        <w:t xml:space="preserve"> </w:t>
      </w:r>
      <w:r w:rsidRPr="00BE7F47">
        <w:rPr>
          <w:spacing w:val="-1"/>
          <w:sz w:val="22"/>
          <w:szCs w:val="22"/>
        </w:rPr>
        <w:t>interest</w:t>
      </w:r>
      <w:r w:rsidRPr="00BE7F47">
        <w:rPr>
          <w:spacing w:val="2"/>
          <w:sz w:val="22"/>
          <w:szCs w:val="22"/>
        </w:rPr>
        <w:t xml:space="preserve"> </w:t>
      </w:r>
      <w:r w:rsidRPr="00772A5D">
        <w:rPr>
          <w:sz w:val="22"/>
          <w:szCs w:val="22"/>
        </w:rPr>
        <w:t>in</w:t>
      </w:r>
      <w:r w:rsidRPr="00BE7F47">
        <w:rPr>
          <w:spacing w:val="1"/>
          <w:sz w:val="22"/>
          <w:szCs w:val="22"/>
        </w:rPr>
        <w:t xml:space="preserve"> </w:t>
      </w:r>
      <w:r w:rsidRPr="00BE7F47">
        <w:rPr>
          <w:spacing w:val="-1"/>
          <w:sz w:val="22"/>
          <w:szCs w:val="22"/>
        </w:rPr>
        <w:t>any</w:t>
      </w:r>
      <w:r w:rsidRPr="00BE7F47">
        <w:rPr>
          <w:spacing w:val="2"/>
          <w:sz w:val="22"/>
          <w:szCs w:val="22"/>
        </w:rPr>
        <w:t xml:space="preserve"> </w:t>
      </w:r>
      <w:r w:rsidRPr="00BE7F47">
        <w:rPr>
          <w:spacing w:val="-1"/>
          <w:sz w:val="22"/>
          <w:szCs w:val="22"/>
        </w:rPr>
        <w:t>contract,</w:t>
      </w:r>
      <w:r w:rsidRPr="00BE7F47">
        <w:rPr>
          <w:spacing w:val="3"/>
          <w:sz w:val="22"/>
          <w:szCs w:val="22"/>
        </w:rPr>
        <w:t xml:space="preserve"> </w:t>
      </w:r>
      <w:r w:rsidRPr="00BE7F47">
        <w:rPr>
          <w:spacing w:val="-1"/>
          <w:sz w:val="22"/>
          <w:szCs w:val="22"/>
        </w:rPr>
        <w:t>proposed</w:t>
      </w:r>
      <w:r w:rsidRPr="00BE7F47">
        <w:rPr>
          <w:spacing w:val="53"/>
          <w:w w:val="99"/>
          <w:sz w:val="22"/>
          <w:szCs w:val="22"/>
        </w:rPr>
        <w:t xml:space="preserve"> </w:t>
      </w:r>
      <w:r w:rsidRPr="00BE7F47">
        <w:rPr>
          <w:spacing w:val="-1"/>
          <w:sz w:val="22"/>
          <w:szCs w:val="22"/>
        </w:rPr>
        <w:t>contract</w:t>
      </w:r>
      <w:r w:rsidRPr="00BE7F47">
        <w:rPr>
          <w:spacing w:val="-5"/>
          <w:sz w:val="22"/>
          <w:szCs w:val="22"/>
        </w:rPr>
        <w:t xml:space="preserve"> </w:t>
      </w:r>
      <w:r w:rsidRPr="00BE7F47">
        <w:rPr>
          <w:spacing w:val="-1"/>
          <w:sz w:val="22"/>
          <w:szCs w:val="22"/>
        </w:rPr>
        <w:t>or</w:t>
      </w:r>
      <w:r w:rsidRPr="00BE7F47">
        <w:rPr>
          <w:spacing w:val="-5"/>
          <w:sz w:val="22"/>
          <w:szCs w:val="22"/>
        </w:rPr>
        <w:t xml:space="preserve"> </w:t>
      </w:r>
      <w:r w:rsidRPr="00BE7F47">
        <w:rPr>
          <w:spacing w:val="-1"/>
          <w:sz w:val="22"/>
          <w:szCs w:val="22"/>
        </w:rPr>
        <w:t>other</w:t>
      </w:r>
      <w:r w:rsidRPr="00BE7F47">
        <w:rPr>
          <w:spacing w:val="-5"/>
          <w:sz w:val="22"/>
          <w:szCs w:val="22"/>
        </w:rPr>
        <w:t xml:space="preserve"> </w:t>
      </w:r>
      <w:r w:rsidRPr="00BE7F47">
        <w:rPr>
          <w:spacing w:val="-1"/>
          <w:sz w:val="22"/>
          <w:szCs w:val="22"/>
        </w:rPr>
        <w:t>matter</w:t>
      </w:r>
      <w:r w:rsidRPr="00BE7F47">
        <w:rPr>
          <w:spacing w:val="-6"/>
          <w:sz w:val="22"/>
          <w:szCs w:val="22"/>
        </w:rPr>
        <w:t xml:space="preserve"> </w:t>
      </w:r>
      <w:r w:rsidRPr="00772A5D">
        <w:rPr>
          <w:sz w:val="22"/>
          <w:szCs w:val="22"/>
        </w:rPr>
        <w:t>by</w:t>
      </w:r>
      <w:r w:rsidRPr="00BE7F47">
        <w:rPr>
          <w:spacing w:val="-4"/>
          <w:sz w:val="22"/>
          <w:szCs w:val="22"/>
        </w:rPr>
        <w:t xml:space="preserve"> </w:t>
      </w:r>
      <w:r w:rsidRPr="00BE7F47">
        <w:rPr>
          <w:spacing w:val="-1"/>
          <w:sz w:val="22"/>
          <w:szCs w:val="22"/>
        </w:rPr>
        <w:t>reason</w:t>
      </w:r>
      <w:r w:rsidRPr="00BE7F47">
        <w:rPr>
          <w:spacing w:val="-3"/>
          <w:sz w:val="22"/>
          <w:szCs w:val="22"/>
        </w:rPr>
        <w:t xml:space="preserve"> </w:t>
      </w:r>
      <w:r w:rsidRPr="00BE7F47">
        <w:rPr>
          <w:spacing w:val="-1"/>
          <w:sz w:val="22"/>
          <w:szCs w:val="22"/>
        </w:rPr>
        <w:t>only:</w:t>
      </w:r>
    </w:p>
    <w:p w14:paraId="18248CEC" w14:textId="77777777" w:rsidR="00031077" w:rsidRPr="00772A5D" w:rsidRDefault="00031077" w:rsidP="008E007D">
      <w:pPr>
        <w:pStyle w:val="BodyText"/>
        <w:numPr>
          <w:ilvl w:val="0"/>
          <w:numId w:val="24"/>
        </w:numPr>
        <w:autoSpaceDE/>
        <w:autoSpaceDN/>
        <w:ind w:left="1418" w:hanging="567"/>
        <w:rPr>
          <w:sz w:val="22"/>
          <w:szCs w:val="22"/>
        </w:rPr>
      </w:pPr>
      <w:r w:rsidRPr="00D5129A">
        <w:rPr>
          <w:sz w:val="22"/>
          <w:szCs w:val="22"/>
        </w:rPr>
        <w:t xml:space="preserve">Of his/her membership of </w:t>
      </w:r>
      <w:r w:rsidRPr="00772A5D">
        <w:rPr>
          <w:sz w:val="22"/>
          <w:szCs w:val="22"/>
        </w:rPr>
        <w:t>a</w:t>
      </w:r>
      <w:r w:rsidRPr="00D5129A">
        <w:rPr>
          <w:sz w:val="22"/>
          <w:szCs w:val="22"/>
        </w:rPr>
        <w:t xml:space="preserve"> </w:t>
      </w:r>
      <w:r w:rsidRPr="00772A5D">
        <w:rPr>
          <w:sz w:val="22"/>
          <w:szCs w:val="22"/>
        </w:rPr>
        <w:t>company</w:t>
      </w:r>
      <w:r w:rsidRPr="00D5129A">
        <w:rPr>
          <w:sz w:val="22"/>
          <w:szCs w:val="22"/>
        </w:rPr>
        <w:t xml:space="preserve"> or other body,</w:t>
      </w:r>
      <w:r w:rsidRPr="00772A5D">
        <w:rPr>
          <w:sz w:val="22"/>
          <w:szCs w:val="22"/>
        </w:rPr>
        <w:t xml:space="preserve"> if</w:t>
      </w:r>
      <w:r w:rsidRPr="00D5129A">
        <w:rPr>
          <w:sz w:val="22"/>
          <w:szCs w:val="22"/>
        </w:rPr>
        <w:t xml:space="preserve"> </w:t>
      </w:r>
      <w:r>
        <w:rPr>
          <w:sz w:val="22"/>
          <w:szCs w:val="22"/>
        </w:rPr>
        <w:t>They</w:t>
      </w:r>
      <w:r w:rsidRPr="00772A5D">
        <w:rPr>
          <w:sz w:val="22"/>
          <w:szCs w:val="22"/>
        </w:rPr>
        <w:t xml:space="preserve"> has</w:t>
      </w:r>
      <w:r w:rsidRPr="00D5129A">
        <w:rPr>
          <w:sz w:val="22"/>
          <w:szCs w:val="22"/>
        </w:rPr>
        <w:t xml:space="preserve"> no beneficial interest </w:t>
      </w:r>
      <w:r w:rsidRPr="00772A5D">
        <w:rPr>
          <w:sz w:val="22"/>
          <w:szCs w:val="22"/>
        </w:rPr>
        <w:t>in</w:t>
      </w:r>
      <w:r w:rsidRPr="00D5129A">
        <w:rPr>
          <w:sz w:val="22"/>
          <w:szCs w:val="22"/>
        </w:rPr>
        <w:t xml:space="preserve"> </w:t>
      </w:r>
      <w:r w:rsidRPr="00772A5D">
        <w:rPr>
          <w:sz w:val="22"/>
          <w:szCs w:val="22"/>
        </w:rPr>
        <w:t>any</w:t>
      </w:r>
      <w:r w:rsidRPr="00D5129A">
        <w:rPr>
          <w:sz w:val="22"/>
          <w:szCs w:val="22"/>
        </w:rPr>
        <w:t xml:space="preserve"> securities of that company or other </w:t>
      </w:r>
      <w:r w:rsidRPr="00772A5D">
        <w:rPr>
          <w:sz w:val="22"/>
          <w:szCs w:val="22"/>
        </w:rPr>
        <w:t>body;</w:t>
      </w:r>
    </w:p>
    <w:p w14:paraId="4D3EE591" w14:textId="77777777" w:rsidR="00031077" w:rsidRDefault="00031077" w:rsidP="008864C6">
      <w:pPr>
        <w:pStyle w:val="BodyText"/>
        <w:numPr>
          <w:ilvl w:val="0"/>
          <w:numId w:val="24"/>
        </w:numPr>
        <w:autoSpaceDE/>
        <w:autoSpaceDN/>
        <w:ind w:left="1418" w:hanging="567"/>
        <w:rPr>
          <w:sz w:val="22"/>
          <w:szCs w:val="22"/>
        </w:rPr>
      </w:pPr>
      <w:r w:rsidRPr="00D5129A">
        <w:rPr>
          <w:sz w:val="22"/>
          <w:szCs w:val="22"/>
        </w:rPr>
        <w:t xml:space="preserve">Of </w:t>
      </w:r>
      <w:r w:rsidRPr="00772A5D">
        <w:rPr>
          <w:sz w:val="22"/>
          <w:szCs w:val="22"/>
        </w:rPr>
        <w:t>an</w:t>
      </w:r>
      <w:r w:rsidRPr="00D5129A">
        <w:rPr>
          <w:sz w:val="22"/>
          <w:szCs w:val="22"/>
        </w:rPr>
        <w:t xml:space="preserve"> interest </w:t>
      </w:r>
      <w:r w:rsidRPr="00772A5D">
        <w:rPr>
          <w:sz w:val="22"/>
          <w:szCs w:val="22"/>
        </w:rPr>
        <w:t>in</w:t>
      </w:r>
      <w:r w:rsidRPr="00D5129A">
        <w:rPr>
          <w:sz w:val="22"/>
          <w:szCs w:val="22"/>
        </w:rPr>
        <w:t xml:space="preserve"> </w:t>
      </w:r>
      <w:r w:rsidRPr="00772A5D">
        <w:rPr>
          <w:sz w:val="22"/>
          <w:szCs w:val="22"/>
        </w:rPr>
        <w:t>any</w:t>
      </w:r>
      <w:r w:rsidRPr="00D5129A">
        <w:rPr>
          <w:sz w:val="22"/>
          <w:szCs w:val="22"/>
        </w:rPr>
        <w:t xml:space="preserve"> company, body or person with which </w:t>
      </w:r>
      <w:r w:rsidRPr="00772A5D">
        <w:rPr>
          <w:sz w:val="22"/>
          <w:szCs w:val="22"/>
        </w:rPr>
        <w:t>he/her</w:t>
      </w:r>
      <w:r w:rsidRPr="00D5129A">
        <w:rPr>
          <w:sz w:val="22"/>
          <w:szCs w:val="22"/>
        </w:rPr>
        <w:t xml:space="preserve"> </w:t>
      </w:r>
      <w:r w:rsidRPr="00772A5D">
        <w:rPr>
          <w:sz w:val="22"/>
          <w:szCs w:val="22"/>
        </w:rPr>
        <w:t>is</w:t>
      </w:r>
      <w:r w:rsidRPr="00D5129A">
        <w:rPr>
          <w:sz w:val="22"/>
          <w:szCs w:val="22"/>
        </w:rPr>
        <w:t xml:space="preserve"> connected </w:t>
      </w:r>
      <w:r w:rsidRPr="00772A5D">
        <w:rPr>
          <w:sz w:val="22"/>
          <w:szCs w:val="22"/>
        </w:rPr>
        <w:t>as</w:t>
      </w:r>
      <w:r w:rsidRPr="00D5129A">
        <w:rPr>
          <w:sz w:val="22"/>
          <w:szCs w:val="22"/>
        </w:rPr>
        <w:t xml:space="preserve"> mentioned </w:t>
      </w:r>
      <w:r w:rsidRPr="00772A5D">
        <w:rPr>
          <w:sz w:val="22"/>
          <w:szCs w:val="22"/>
        </w:rPr>
        <w:t>in</w:t>
      </w:r>
      <w:r w:rsidRPr="00D5129A">
        <w:rPr>
          <w:sz w:val="22"/>
          <w:szCs w:val="22"/>
        </w:rPr>
        <w:t xml:space="preserve"> SO </w:t>
      </w:r>
      <w:r w:rsidRPr="00772A5D">
        <w:rPr>
          <w:sz w:val="22"/>
          <w:szCs w:val="22"/>
        </w:rPr>
        <w:t>7.3</w:t>
      </w:r>
      <w:r w:rsidRPr="00D5129A">
        <w:rPr>
          <w:sz w:val="22"/>
          <w:szCs w:val="22"/>
        </w:rPr>
        <w:t xml:space="preserve"> above which </w:t>
      </w:r>
      <w:r w:rsidRPr="00772A5D">
        <w:rPr>
          <w:sz w:val="22"/>
          <w:szCs w:val="22"/>
        </w:rPr>
        <w:t>is</w:t>
      </w:r>
      <w:r w:rsidRPr="00D5129A">
        <w:rPr>
          <w:sz w:val="22"/>
          <w:szCs w:val="22"/>
        </w:rPr>
        <w:t xml:space="preserve"> so</w:t>
      </w:r>
      <w:r w:rsidRPr="00772A5D">
        <w:rPr>
          <w:sz w:val="22"/>
          <w:szCs w:val="22"/>
        </w:rPr>
        <w:t xml:space="preserve"> </w:t>
      </w:r>
      <w:r w:rsidRPr="00D5129A">
        <w:rPr>
          <w:sz w:val="22"/>
          <w:szCs w:val="22"/>
        </w:rPr>
        <w:t xml:space="preserve">remote or insignificant that </w:t>
      </w:r>
      <w:r w:rsidRPr="00772A5D">
        <w:rPr>
          <w:sz w:val="22"/>
          <w:szCs w:val="22"/>
        </w:rPr>
        <w:t>it</w:t>
      </w:r>
      <w:r w:rsidRPr="00D5129A">
        <w:rPr>
          <w:sz w:val="22"/>
          <w:szCs w:val="22"/>
        </w:rPr>
        <w:t xml:space="preserve"> </w:t>
      </w:r>
      <w:r w:rsidRPr="00D5129A">
        <w:rPr>
          <w:sz w:val="22"/>
          <w:szCs w:val="22"/>
        </w:rPr>
        <w:lastRenderedPageBreak/>
        <w:t>cannot</w:t>
      </w:r>
      <w:r w:rsidRPr="00772A5D">
        <w:rPr>
          <w:sz w:val="22"/>
          <w:szCs w:val="22"/>
        </w:rPr>
        <w:t xml:space="preserve"> </w:t>
      </w:r>
      <w:r w:rsidRPr="00D5129A">
        <w:rPr>
          <w:sz w:val="22"/>
          <w:szCs w:val="22"/>
        </w:rPr>
        <w:t xml:space="preserve">reasonably </w:t>
      </w:r>
      <w:r w:rsidRPr="00772A5D">
        <w:rPr>
          <w:sz w:val="22"/>
          <w:szCs w:val="22"/>
        </w:rPr>
        <w:t>be</w:t>
      </w:r>
      <w:r w:rsidRPr="00D5129A">
        <w:rPr>
          <w:sz w:val="22"/>
          <w:szCs w:val="22"/>
        </w:rPr>
        <w:t xml:space="preserve"> regarded </w:t>
      </w:r>
      <w:r w:rsidRPr="00772A5D">
        <w:rPr>
          <w:sz w:val="22"/>
          <w:szCs w:val="22"/>
        </w:rPr>
        <w:t>as</w:t>
      </w:r>
      <w:r w:rsidRPr="00D5129A">
        <w:rPr>
          <w:sz w:val="22"/>
          <w:szCs w:val="22"/>
        </w:rPr>
        <w:t xml:space="preserve"> likely </w:t>
      </w:r>
      <w:r w:rsidRPr="00772A5D">
        <w:rPr>
          <w:sz w:val="22"/>
          <w:szCs w:val="22"/>
        </w:rPr>
        <w:t>to</w:t>
      </w:r>
      <w:r w:rsidRPr="00D5129A">
        <w:rPr>
          <w:sz w:val="22"/>
          <w:szCs w:val="22"/>
        </w:rPr>
        <w:t xml:space="preserve"> influence </w:t>
      </w:r>
      <w:r w:rsidRPr="00772A5D">
        <w:rPr>
          <w:sz w:val="22"/>
          <w:szCs w:val="22"/>
        </w:rPr>
        <w:t>a</w:t>
      </w:r>
      <w:r w:rsidRPr="00D5129A">
        <w:rPr>
          <w:sz w:val="22"/>
          <w:szCs w:val="22"/>
        </w:rPr>
        <w:t xml:space="preserve"> director </w:t>
      </w:r>
      <w:r w:rsidRPr="00772A5D">
        <w:rPr>
          <w:sz w:val="22"/>
          <w:szCs w:val="22"/>
        </w:rPr>
        <w:t>in</w:t>
      </w:r>
      <w:r w:rsidRPr="00D5129A">
        <w:rPr>
          <w:sz w:val="22"/>
          <w:szCs w:val="22"/>
        </w:rPr>
        <w:t xml:space="preserve"> the consideration or discussion of or </w:t>
      </w:r>
      <w:r w:rsidRPr="00772A5D">
        <w:rPr>
          <w:sz w:val="22"/>
          <w:szCs w:val="22"/>
        </w:rPr>
        <w:t>in</w:t>
      </w:r>
      <w:r w:rsidRPr="00D5129A">
        <w:rPr>
          <w:sz w:val="22"/>
          <w:szCs w:val="22"/>
        </w:rPr>
        <w:t xml:space="preserve"> </w:t>
      </w:r>
      <w:r w:rsidRPr="00772A5D">
        <w:rPr>
          <w:sz w:val="22"/>
          <w:szCs w:val="22"/>
        </w:rPr>
        <w:t>voting</w:t>
      </w:r>
      <w:r w:rsidRPr="00D5129A">
        <w:rPr>
          <w:sz w:val="22"/>
          <w:szCs w:val="22"/>
        </w:rPr>
        <w:t xml:space="preserve"> </w:t>
      </w:r>
      <w:r w:rsidRPr="00772A5D">
        <w:rPr>
          <w:sz w:val="22"/>
          <w:szCs w:val="22"/>
        </w:rPr>
        <w:t>on,</w:t>
      </w:r>
      <w:r w:rsidRPr="00D5129A">
        <w:rPr>
          <w:sz w:val="22"/>
          <w:szCs w:val="22"/>
        </w:rPr>
        <w:t xml:space="preserve"> </w:t>
      </w:r>
      <w:r w:rsidRPr="00772A5D">
        <w:rPr>
          <w:sz w:val="22"/>
          <w:szCs w:val="22"/>
        </w:rPr>
        <w:t>any</w:t>
      </w:r>
      <w:r w:rsidRPr="00D5129A">
        <w:rPr>
          <w:sz w:val="22"/>
          <w:szCs w:val="22"/>
        </w:rPr>
        <w:t xml:space="preserve"> question with respect </w:t>
      </w:r>
      <w:r w:rsidRPr="00772A5D">
        <w:rPr>
          <w:sz w:val="22"/>
          <w:szCs w:val="22"/>
        </w:rPr>
        <w:t>to</w:t>
      </w:r>
      <w:r w:rsidRPr="00D5129A">
        <w:rPr>
          <w:sz w:val="22"/>
          <w:szCs w:val="22"/>
        </w:rPr>
        <w:t xml:space="preserve"> that contract or matter.</w:t>
      </w:r>
    </w:p>
    <w:p w14:paraId="00F9CF7C" w14:textId="77777777" w:rsidR="00BE7F47" w:rsidRPr="00772A5D" w:rsidRDefault="00BE7F47" w:rsidP="008864C6">
      <w:pPr>
        <w:pStyle w:val="BodyText"/>
        <w:autoSpaceDE/>
        <w:autoSpaceDN/>
        <w:ind w:left="1418"/>
        <w:rPr>
          <w:sz w:val="22"/>
          <w:szCs w:val="22"/>
        </w:rPr>
      </w:pPr>
    </w:p>
    <w:p w14:paraId="0A99796E" w14:textId="77777777" w:rsidR="00031077" w:rsidRPr="00772A5D" w:rsidRDefault="00031077" w:rsidP="008864C6">
      <w:pPr>
        <w:pStyle w:val="BodyText"/>
        <w:numPr>
          <w:ilvl w:val="1"/>
          <w:numId w:val="13"/>
        </w:numPr>
        <w:tabs>
          <w:tab w:val="left" w:pos="840"/>
        </w:tabs>
        <w:autoSpaceDE/>
        <w:autoSpaceDN/>
        <w:rPr>
          <w:sz w:val="22"/>
          <w:szCs w:val="22"/>
        </w:rPr>
      </w:pPr>
      <w:r w:rsidRPr="00772A5D">
        <w:rPr>
          <w:sz w:val="22"/>
          <w:szCs w:val="22"/>
        </w:rPr>
        <w:t>Where</w:t>
      </w:r>
      <w:r w:rsidRPr="00772A5D">
        <w:rPr>
          <w:spacing w:val="-7"/>
          <w:sz w:val="22"/>
          <w:szCs w:val="22"/>
        </w:rPr>
        <w:t xml:space="preserve"> </w:t>
      </w:r>
      <w:r w:rsidRPr="00772A5D">
        <w:rPr>
          <w:sz w:val="22"/>
          <w:szCs w:val="22"/>
        </w:rPr>
        <w:t>a</w:t>
      </w:r>
      <w:r w:rsidRPr="00772A5D">
        <w:rPr>
          <w:spacing w:val="-4"/>
          <w:sz w:val="22"/>
          <w:szCs w:val="22"/>
        </w:rPr>
        <w:t xml:space="preserve"> </w:t>
      </w:r>
      <w:r w:rsidRPr="00772A5D">
        <w:rPr>
          <w:spacing w:val="-1"/>
          <w:sz w:val="22"/>
          <w:szCs w:val="22"/>
        </w:rPr>
        <w:t>Director:</w:t>
      </w:r>
    </w:p>
    <w:p w14:paraId="3CD418F9" w14:textId="77777777" w:rsidR="00031077" w:rsidRPr="00772A5D" w:rsidRDefault="00031077">
      <w:pPr>
        <w:pStyle w:val="BodyText"/>
        <w:numPr>
          <w:ilvl w:val="0"/>
          <w:numId w:val="24"/>
        </w:numPr>
        <w:autoSpaceDE/>
        <w:autoSpaceDN/>
        <w:ind w:left="1418" w:hanging="567"/>
        <w:rPr>
          <w:sz w:val="22"/>
          <w:szCs w:val="22"/>
        </w:rPr>
      </w:pPr>
      <w:r>
        <w:rPr>
          <w:sz w:val="22"/>
          <w:szCs w:val="22"/>
        </w:rPr>
        <w:t>H</w:t>
      </w:r>
      <w:r w:rsidRPr="00772A5D">
        <w:rPr>
          <w:sz w:val="22"/>
          <w:szCs w:val="22"/>
        </w:rPr>
        <w:t>as</w:t>
      </w:r>
      <w:r w:rsidRPr="00D5129A">
        <w:rPr>
          <w:sz w:val="22"/>
          <w:szCs w:val="22"/>
        </w:rPr>
        <w:t xml:space="preserve"> an indirect pecuniary interest </w:t>
      </w:r>
      <w:r w:rsidRPr="00772A5D">
        <w:rPr>
          <w:sz w:val="22"/>
          <w:szCs w:val="22"/>
        </w:rPr>
        <w:t>in</w:t>
      </w:r>
      <w:r w:rsidRPr="00D5129A">
        <w:rPr>
          <w:sz w:val="22"/>
          <w:szCs w:val="22"/>
        </w:rPr>
        <w:t xml:space="preserve"> </w:t>
      </w:r>
      <w:r w:rsidRPr="00772A5D">
        <w:rPr>
          <w:sz w:val="22"/>
          <w:szCs w:val="22"/>
        </w:rPr>
        <w:t>a</w:t>
      </w:r>
      <w:r w:rsidRPr="00D5129A">
        <w:rPr>
          <w:sz w:val="22"/>
          <w:szCs w:val="22"/>
        </w:rPr>
        <w:t xml:space="preserve"> contract, proposed contract or other matter </w:t>
      </w:r>
      <w:r w:rsidRPr="00772A5D">
        <w:rPr>
          <w:sz w:val="22"/>
          <w:szCs w:val="22"/>
        </w:rPr>
        <w:t>by</w:t>
      </w:r>
      <w:r w:rsidRPr="00D5129A">
        <w:rPr>
          <w:sz w:val="22"/>
          <w:szCs w:val="22"/>
        </w:rPr>
        <w:t xml:space="preserve"> </w:t>
      </w:r>
      <w:r w:rsidRPr="00772A5D">
        <w:rPr>
          <w:sz w:val="22"/>
          <w:szCs w:val="22"/>
        </w:rPr>
        <w:t>reason</w:t>
      </w:r>
      <w:r w:rsidRPr="00D5129A">
        <w:rPr>
          <w:sz w:val="22"/>
          <w:szCs w:val="22"/>
        </w:rPr>
        <w:t xml:space="preserve"> </w:t>
      </w:r>
      <w:r w:rsidRPr="00772A5D">
        <w:rPr>
          <w:sz w:val="22"/>
          <w:szCs w:val="22"/>
        </w:rPr>
        <w:t>only</w:t>
      </w:r>
      <w:r w:rsidRPr="00D5129A">
        <w:rPr>
          <w:sz w:val="22"/>
          <w:szCs w:val="22"/>
        </w:rPr>
        <w:t xml:space="preserve"> of </w:t>
      </w:r>
      <w:r w:rsidRPr="00772A5D">
        <w:rPr>
          <w:sz w:val="22"/>
          <w:szCs w:val="22"/>
        </w:rPr>
        <w:t>a</w:t>
      </w:r>
      <w:r w:rsidRPr="00D5129A">
        <w:rPr>
          <w:sz w:val="22"/>
          <w:szCs w:val="22"/>
        </w:rPr>
        <w:t xml:space="preserve"> beneficial interest </w:t>
      </w:r>
      <w:r w:rsidRPr="00772A5D">
        <w:rPr>
          <w:sz w:val="22"/>
          <w:szCs w:val="22"/>
        </w:rPr>
        <w:t>in</w:t>
      </w:r>
      <w:r w:rsidRPr="00D5129A">
        <w:rPr>
          <w:sz w:val="22"/>
          <w:szCs w:val="22"/>
        </w:rPr>
        <w:t xml:space="preserve"> securities of </w:t>
      </w:r>
      <w:r w:rsidRPr="00772A5D">
        <w:rPr>
          <w:sz w:val="22"/>
          <w:szCs w:val="22"/>
        </w:rPr>
        <w:t>a</w:t>
      </w:r>
      <w:r w:rsidRPr="00D5129A">
        <w:rPr>
          <w:sz w:val="22"/>
          <w:szCs w:val="22"/>
        </w:rPr>
        <w:t xml:space="preserve"> company </w:t>
      </w:r>
      <w:r w:rsidRPr="00772A5D">
        <w:rPr>
          <w:sz w:val="22"/>
          <w:szCs w:val="22"/>
        </w:rPr>
        <w:t>or</w:t>
      </w:r>
      <w:r w:rsidRPr="00D5129A">
        <w:rPr>
          <w:sz w:val="22"/>
          <w:szCs w:val="22"/>
        </w:rPr>
        <w:t xml:space="preserve"> other body, </w:t>
      </w:r>
      <w:r w:rsidRPr="00772A5D">
        <w:rPr>
          <w:sz w:val="22"/>
          <w:szCs w:val="22"/>
        </w:rPr>
        <w:t>and</w:t>
      </w:r>
    </w:p>
    <w:p w14:paraId="2FCEEDA6" w14:textId="77777777" w:rsidR="00031077" w:rsidRPr="00772A5D" w:rsidRDefault="00031077">
      <w:pPr>
        <w:pStyle w:val="BodyText"/>
        <w:numPr>
          <w:ilvl w:val="0"/>
          <w:numId w:val="24"/>
        </w:numPr>
        <w:autoSpaceDE/>
        <w:autoSpaceDN/>
        <w:ind w:left="1418" w:hanging="567"/>
        <w:rPr>
          <w:sz w:val="22"/>
          <w:szCs w:val="22"/>
        </w:rPr>
      </w:pPr>
      <w:r>
        <w:rPr>
          <w:sz w:val="22"/>
          <w:szCs w:val="22"/>
        </w:rPr>
        <w:t>T</w:t>
      </w:r>
      <w:r w:rsidRPr="00772A5D">
        <w:rPr>
          <w:sz w:val="22"/>
          <w:szCs w:val="22"/>
        </w:rPr>
        <w:t>he</w:t>
      </w:r>
      <w:r w:rsidRPr="00D5129A">
        <w:rPr>
          <w:sz w:val="22"/>
          <w:szCs w:val="22"/>
        </w:rPr>
        <w:t xml:space="preserve"> total nominal value of those securities </w:t>
      </w:r>
      <w:r w:rsidRPr="00772A5D">
        <w:rPr>
          <w:sz w:val="22"/>
          <w:szCs w:val="22"/>
        </w:rPr>
        <w:t>does</w:t>
      </w:r>
      <w:r w:rsidRPr="00D5129A">
        <w:rPr>
          <w:sz w:val="22"/>
          <w:szCs w:val="22"/>
        </w:rPr>
        <w:t xml:space="preserve"> not exceed </w:t>
      </w:r>
      <w:r w:rsidRPr="00772A5D">
        <w:rPr>
          <w:sz w:val="22"/>
          <w:szCs w:val="22"/>
        </w:rPr>
        <w:t>5%</w:t>
      </w:r>
      <w:r w:rsidRPr="00D5129A">
        <w:rPr>
          <w:sz w:val="22"/>
          <w:szCs w:val="22"/>
        </w:rPr>
        <w:t xml:space="preserve"> of the total nominal value of </w:t>
      </w:r>
      <w:r w:rsidRPr="00772A5D">
        <w:rPr>
          <w:sz w:val="22"/>
          <w:szCs w:val="22"/>
        </w:rPr>
        <w:t>the</w:t>
      </w:r>
      <w:r w:rsidRPr="00D5129A">
        <w:rPr>
          <w:sz w:val="22"/>
          <w:szCs w:val="22"/>
        </w:rPr>
        <w:t xml:space="preserve"> issued share</w:t>
      </w:r>
      <w:r w:rsidRPr="00772A5D">
        <w:rPr>
          <w:sz w:val="22"/>
          <w:szCs w:val="22"/>
        </w:rPr>
        <w:t xml:space="preserve"> </w:t>
      </w:r>
      <w:r w:rsidRPr="00D5129A">
        <w:rPr>
          <w:sz w:val="22"/>
          <w:szCs w:val="22"/>
        </w:rPr>
        <w:t xml:space="preserve">capital of the company or body, </w:t>
      </w:r>
      <w:r w:rsidRPr="00772A5D">
        <w:rPr>
          <w:sz w:val="22"/>
          <w:szCs w:val="22"/>
        </w:rPr>
        <w:t>and</w:t>
      </w:r>
    </w:p>
    <w:p w14:paraId="307FCBBA" w14:textId="77777777" w:rsidR="00031077" w:rsidRDefault="00031077">
      <w:pPr>
        <w:pStyle w:val="BodyText"/>
        <w:numPr>
          <w:ilvl w:val="0"/>
          <w:numId w:val="24"/>
        </w:numPr>
        <w:autoSpaceDE/>
        <w:autoSpaceDN/>
        <w:ind w:left="1418" w:hanging="567"/>
        <w:rPr>
          <w:sz w:val="22"/>
          <w:szCs w:val="22"/>
        </w:rPr>
      </w:pPr>
      <w:r>
        <w:rPr>
          <w:sz w:val="22"/>
          <w:szCs w:val="22"/>
        </w:rPr>
        <w:t>I</w:t>
      </w:r>
      <w:r w:rsidRPr="00772A5D">
        <w:rPr>
          <w:sz w:val="22"/>
          <w:szCs w:val="22"/>
        </w:rPr>
        <w:t>f</w:t>
      </w:r>
      <w:r w:rsidRPr="00D5129A">
        <w:rPr>
          <w:sz w:val="22"/>
          <w:szCs w:val="22"/>
        </w:rPr>
        <w:t xml:space="preserve"> </w:t>
      </w:r>
      <w:r w:rsidRPr="00772A5D">
        <w:rPr>
          <w:sz w:val="22"/>
          <w:szCs w:val="22"/>
        </w:rPr>
        <w:t>the</w:t>
      </w:r>
      <w:r w:rsidRPr="00D5129A">
        <w:rPr>
          <w:sz w:val="22"/>
          <w:szCs w:val="22"/>
        </w:rPr>
        <w:t xml:space="preserve"> share capital </w:t>
      </w:r>
      <w:r w:rsidRPr="00772A5D">
        <w:rPr>
          <w:sz w:val="22"/>
          <w:szCs w:val="22"/>
        </w:rPr>
        <w:t>is</w:t>
      </w:r>
      <w:r w:rsidRPr="00D5129A">
        <w:rPr>
          <w:sz w:val="22"/>
          <w:szCs w:val="22"/>
        </w:rPr>
        <w:t xml:space="preserve"> of </w:t>
      </w:r>
      <w:r w:rsidRPr="00772A5D">
        <w:rPr>
          <w:sz w:val="22"/>
          <w:szCs w:val="22"/>
        </w:rPr>
        <w:t>more</w:t>
      </w:r>
      <w:r w:rsidRPr="00D5129A">
        <w:rPr>
          <w:sz w:val="22"/>
          <w:szCs w:val="22"/>
        </w:rPr>
        <w:t xml:space="preserve"> than one class, the total nominal value of shares of </w:t>
      </w:r>
      <w:r w:rsidRPr="00772A5D">
        <w:rPr>
          <w:sz w:val="22"/>
          <w:szCs w:val="22"/>
        </w:rPr>
        <w:t>any</w:t>
      </w:r>
      <w:r w:rsidRPr="00D5129A">
        <w:rPr>
          <w:sz w:val="22"/>
          <w:szCs w:val="22"/>
        </w:rPr>
        <w:t xml:space="preserve"> </w:t>
      </w:r>
      <w:r w:rsidRPr="00772A5D">
        <w:rPr>
          <w:sz w:val="22"/>
          <w:szCs w:val="22"/>
        </w:rPr>
        <w:t>one</w:t>
      </w:r>
      <w:r w:rsidRPr="00D5129A">
        <w:rPr>
          <w:sz w:val="22"/>
          <w:szCs w:val="22"/>
        </w:rPr>
        <w:t xml:space="preserve"> class in which he/her </w:t>
      </w:r>
      <w:r w:rsidRPr="00772A5D">
        <w:rPr>
          <w:sz w:val="22"/>
          <w:szCs w:val="22"/>
        </w:rPr>
        <w:t>has</w:t>
      </w:r>
      <w:r w:rsidRPr="00D5129A">
        <w:rPr>
          <w:sz w:val="22"/>
          <w:szCs w:val="22"/>
        </w:rPr>
        <w:t xml:space="preserve"> </w:t>
      </w:r>
      <w:r w:rsidRPr="00772A5D">
        <w:rPr>
          <w:sz w:val="22"/>
          <w:szCs w:val="22"/>
        </w:rPr>
        <w:t>a</w:t>
      </w:r>
      <w:r w:rsidRPr="00D5129A">
        <w:rPr>
          <w:sz w:val="22"/>
          <w:szCs w:val="22"/>
        </w:rPr>
        <w:t xml:space="preserve"> beneficial interest </w:t>
      </w:r>
      <w:r w:rsidRPr="00772A5D">
        <w:rPr>
          <w:sz w:val="22"/>
          <w:szCs w:val="22"/>
        </w:rPr>
        <w:t>does</w:t>
      </w:r>
      <w:r w:rsidRPr="00D5129A">
        <w:rPr>
          <w:sz w:val="22"/>
          <w:szCs w:val="22"/>
        </w:rPr>
        <w:t xml:space="preserve"> not exceed </w:t>
      </w:r>
      <w:r w:rsidRPr="00772A5D">
        <w:rPr>
          <w:sz w:val="22"/>
          <w:szCs w:val="22"/>
        </w:rPr>
        <w:t>5%</w:t>
      </w:r>
      <w:r w:rsidRPr="00D5129A">
        <w:rPr>
          <w:sz w:val="22"/>
          <w:szCs w:val="22"/>
        </w:rPr>
        <w:t xml:space="preserve"> of the total issued share capital of that </w:t>
      </w:r>
      <w:r w:rsidR="00D5129A">
        <w:rPr>
          <w:sz w:val="22"/>
          <w:szCs w:val="22"/>
        </w:rPr>
        <w:t>class</w:t>
      </w:r>
    </w:p>
    <w:p w14:paraId="31B770EB" w14:textId="77777777" w:rsidR="00D5129A" w:rsidRPr="00D5129A" w:rsidRDefault="00D5129A">
      <w:pPr>
        <w:pStyle w:val="BodyText"/>
        <w:autoSpaceDE/>
        <w:autoSpaceDN/>
        <w:ind w:left="1418"/>
        <w:rPr>
          <w:sz w:val="22"/>
          <w:szCs w:val="22"/>
        </w:rPr>
      </w:pPr>
    </w:p>
    <w:p w14:paraId="6573B2BF" w14:textId="77777777" w:rsidR="00031077" w:rsidRPr="00772A5D" w:rsidRDefault="00031077" w:rsidP="00F82507">
      <w:pPr>
        <w:pStyle w:val="BodyText"/>
        <w:numPr>
          <w:ilvl w:val="1"/>
          <w:numId w:val="13"/>
        </w:numPr>
        <w:tabs>
          <w:tab w:val="left" w:pos="840"/>
        </w:tabs>
        <w:autoSpaceDE/>
        <w:autoSpaceDN/>
        <w:ind w:right="115"/>
        <w:rPr>
          <w:sz w:val="22"/>
          <w:szCs w:val="22"/>
        </w:rPr>
      </w:pPr>
      <w:r w:rsidRPr="00772A5D">
        <w:rPr>
          <w:spacing w:val="-1"/>
          <w:sz w:val="22"/>
          <w:szCs w:val="22"/>
        </w:rPr>
        <w:t>Standing</w:t>
      </w:r>
      <w:r w:rsidRPr="00772A5D">
        <w:rPr>
          <w:spacing w:val="1"/>
          <w:sz w:val="22"/>
          <w:szCs w:val="22"/>
        </w:rPr>
        <w:t xml:space="preserve"> </w:t>
      </w:r>
      <w:r w:rsidRPr="00772A5D">
        <w:rPr>
          <w:spacing w:val="-1"/>
          <w:sz w:val="22"/>
          <w:szCs w:val="22"/>
        </w:rPr>
        <w:t>Order</w:t>
      </w:r>
      <w:r w:rsidRPr="00772A5D">
        <w:rPr>
          <w:spacing w:val="1"/>
          <w:sz w:val="22"/>
          <w:szCs w:val="22"/>
        </w:rPr>
        <w:t xml:space="preserve"> </w:t>
      </w:r>
      <w:r w:rsidRPr="00772A5D">
        <w:rPr>
          <w:sz w:val="22"/>
          <w:szCs w:val="22"/>
        </w:rPr>
        <w:t>7</w:t>
      </w:r>
      <w:r w:rsidRPr="00772A5D">
        <w:rPr>
          <w:spacing w:val="-1"/>
          <w:sz w:val="22"/>
          <w:szCs w:val="22"/>
        </w:rPr>
        <w:t xml:space="preserve"> applies </w:t>
      </w:r>
      <w:r w:rsidRPr="00772A5D">
        <w:rPr>
          <w:sz w:val="22"/>
          <w:szCs w:val="22"/>
        </w:rPr>
        <w:t>to</w:t>
      </w:r>
      <w:r w:rsidRPr="00772A5D">
        <w:rPr>
          <w:spacing w:val="2"/>
          <w:sz w:val="22"/>
          <w:szCs w:val="22"/>
        </w:rPr>
        <w:t xml:space="preserve"> </w:t>
      </w:r>
      <w:r w:rsidRPr="00772A5D">
        <w:rPr>
          <w:sz w:val="22"/>
          <w:szCs w:val="22"/>
        </w:rPr>
        <w:t>a</w:t>
      </w:r>
      <w:r w:rsidRPr="00772A5D">
        <w:rPr>
          <w:spacing w:val="1"/>
          <w:sz w:val="22"/>
          <w:szCs w:val="22"/>
        </w:rPr>
        <w:t xml:space="preserve"> </w:t>
      </w:r>
      <w:r w:rsidRPr="00772A5D">
        <w:rPr>
          <w:spacing w:val="-1"/>
          <w:sz w:val="22"/>
          <w:szCs w:val="22"/>
        </w:rPr>
        <w:t>committee</w:t>
      </w:r>
      <w:r w:rsidRPr="00772A5D">
        <w:rPr>
          <w:spacing w:val="2"/>
          <w:sz w:val="22"/>
          <w:szCs w:val="22"/>
        </w:rPr>
        <w:t xml:space="preserve"> </w:t>
      </w:r>
      <w:r w:rsidRPr="00772A5D">
        <w:rPr>
          <w:spacing w:val="-1"/>
          <w:sz w:val="22"/>
          <w:szCs w:val="22"/>
        </w:rPr>
        <w:t>or</w:t>
      </w:r>
      <w:r w:rsidRPr="00772A5D">
        <w:rPr>
          <w:sz w:val="22"/>
          <w:szCs w:val="22"/>
        </w:rPr>
        <w:t xml:space="preserve"> sub-committee</w:t>
      </w:r>
      <w:r w:rsidRPr="00772A5D">
        <w:rPr>
          <w:spacing w:val="3"/>
          <w:sz w:val="22"/>
          <w:szCs w:val="22"/>
        </w:rPr>
        <w:t xml:space="preserve"> </w:t>
      </w:r>
      <w:r w:rsidRPr="00772A5D">
        <w:rPr>
          <w:spacing w:val="-1"/>
          <w:sz w:val="22"/>
          <w:szCs w:val="22"/>
        </w:rPr>
        <w:t>of</w:t>
      </w:r>
      <w:r w:rsidRPr="00772A5D">
        <w:rPr>
          <w:spacing w:val="2"/>
          <w:sz w:val="22"/>
          <w:szCs w:val="22"/>
        </w:rPr>
        <w:t xml:space="preserve"> </w:t>
      </w:r>
      <w:r w:rsidRPr="00772A5D">
        <w:rPr>
          <w:spacing w:val="-1"/>
          <w:sz w:val="22"/>
          <w:szCs w:val="22"/>
        </w:rPr>
        <w:t>the</w:t>
      </w:r>
      <w:r w:rsidRPr="00772A5D">
        <w:rPr>
          <w:spacing w:val="1"/>
          <w:sz w:val="22"/>
          <w:szCs w:val="22"/>
        </w:rPr>
        <w:t xml:space="preserve"> </w:t>
      </w:r>
      <w:r w:rsidRPr="00772A5D">
        <w:rPr>
          <w:spacing w:val="-1"/>
          <w:sz w:val="22"/>
          <w:szCs w:val="22"/>
        </w:rPr>
        <w:t>Board</w:t>
      </w:r>
      <w:r w:rsidRPr="00772A5D">
        <w:rPr>
          <w:spacing w:val="2"/>
          <w:sz w:val="22"/>
          <w:szCs w:val="22"/>
        </w:rPr>
        <w:t xml:space="preserve"> </w:t>
      </w:r>
      <w:r w:rsidRPr="00772A5D">
        <w:rPr>
          <w:spacing w:val="-2"/>
          <w:sz w:val="22"/>
          <w:szCs w:val="22"/>
        </w:rPr>
        <w:t>as</w:t>
      </w:r>
      <w:r w:rsidRPr="00772A5D">
        <w:rPr>
          <w:spacing w:val="1"/>
          <w:sz w:val="22"/>
          <w:szCs w:val="22"/>
        </w:rPr>
        <w:t xml:space="preserve"> </w:t>
      </w:r>
      <w:r w:rsidRPr="00772A5D">
        <w:rPr>
          <w:sz w:val="22"/>
          <w:szCs w:val="22"/>
        </w:rPr>
        <w:t>it</w:t>
      </w:r>
      <w:r w:rsidRPr="00772A5D">
        <w:rPr>
          <w:spacing w:val="2"/>
          <w:sz w:val="22"/>
          <w:szCs w:val="22"/>
        </w:rPr>
        <w:t xml:space="preserve"> </w:t>
      </w:r>
      <w:r w:rsidRPr="00772A5D">
        <w:rPr>
          <w:spacing w:val="-1"/>
          <w:sz w:val="22"/>
          <w:szCs w:val="22"/>
        </w:rPr>
        <w:t xml:space="preserve">applies </w:t>
      </w:r>
      <w:r w:rsidRPr="00772A5D">
        <w:rPr>
          <w:sz w:val="22"/>
          <w:szCs w:val="22"/>
        </w:rPr>
        <w:t>to</w:t>
      </w:r>
      <w:r w:rsidRPr="00772A5D">
        <w:rPr>
          <w:spacing w:val="45"/>
          <w:sz w:val="22"/>
          <w:szCs w:val="22"/>
        </w:rPr>
        <w:t xml:space="preserve"> </w:t>
      </w:r>
      <w:r w:rsidRPr="00772A5D">
        <w:rPr>
          <w:sz w:val="22"/>
          <w:szCs w:val="22"/>
        </w:rPr>
        <w:t>the</w:t>
      </w:r>
      <w:r w:rsidRPr="00772A5D">
        <w:rPr>
          <w:spacing w:val="15"/>
          <w:sz w:val="22"/>
          <w:szCs w:val="22"/>
        </w:rPr>
        <w:t xml:space="preserve"> </w:t>
      </w:r>
      <w:r w:rsidRPr="00772A5D">
        <w:rPr>
          <w:spacing w:val="-1"/>
          <w:sz w:val="22"/>
          <w:szCs w:val="22"/>
        </w:rPr>
        <w:t>Board</w:t>
      </w:r>
      <w:r w:rsidRPr="00772A5D">
        <w:rPr>
          <w:spacing w:val="16"/>
          <w:sz w:val="22"/>
          <w:szCs w:val="22"/>
        </w:rPr>
        <w:t xml:space="preserve"> </w:t>
      </w:r>
      <w:r w:rsidRPr="00772A5D">
        <w:rPr>
          <w:spacing w:val="-1"/>
          <w:sz w:val="22"/>
          <w:szCs w:val="22"/>
        </w:rPr>
        <w:t>itself</w:t>
      </w:r>
      <w:r w:rsidRPr="00772A5D">
        <w:rPr>
          <w:spacing w:val="15"/>
          <w:sz w:val="22"/>
          <w:szCs w:val="22"/>
        </w:rPr>
        <w:t xml:space="preserve"> </w:t>
      </w:r>
      <w:r w:rsidRPr="00772A5D">
        <w:rPr>
          <w:spacing w:val="-1"/>
          <w:sz w:val="22"/>
          <w:szCs w:val="22"/>
        </w:rPr>
        <w:t>and</w:t>
      </w:r>
      <w:r w:rsidRPr="00772A5D">
        <w:rPr>
          <w:spacing w:val="16"/>
          <w:sz w:val="22"/>
          <w:szCs w:val="22"/>
        </w:rPr>
        <w:t xml:space="preserve"> </w:t>
      </w:r>
      <w:r w:rsidRPr="00772A5D">
        <w:rPr>
          <w:spacing w:val="-1"/>
          <w:sz w:val="22"/>
          <w:szCs w:val="22"/>
        </w:rPr>
        <w:t>applies</w:t>
      </w:r>
      <w:r w:rsidRPr="00772A5D">
        <w:rPr>
          <w:spacing w:val="14"/>
          <w:sz w:val="22"/>
          <w:szCs w:val="22"/>
        </w:rPr>
        <w:t xml:space="preserve"> </w:t>
      </w:r>
      <w:r w:rsidRPr="00772A5D">
        <w:rPr>
          <w:sz w:val="22"/>
          <w:szCs w:val="22"/>
        </w:rPr>
        <w:t>to</w:t>
      </w:r>
      <w:r w:rsidRPr="00772A5D">
        <w:rPr>
          <w:spacing w:val="16"/>
          <w:sz w:val="22"/>
          <w:szCs w:val="22"/>
        </w:rPr>
        <w:t xml:space="preserve"> </w:t>
      </w:r>
      <w:r w:rsidRPr="00772A5D">
        <w:rPr>
          <w:sz w:val="22"/>
          <w:szCs w:val="22"/>
        </w:rPr>
        <w:t>any</w:t>
      </w:r>
      <w:r w:rsidRPr="00772A5D">
        <w:rPr>
          <w:spacing w:val="15"/>
          <w:sz w:val="22"/>
          <w:szCs w:val="22"/>
        </w:rPr>
        <w:t xml:space="preserve"> </w:t>
      </w:r>
      <w:r w:rsidRPr="00772A5D">
        <w:rPr>
          <w:spacing w:val="-1"/>
          <w:sz w:val="22"/>
          <w:szCs w:val="22"/>
        </w:rPr>
        <w:t>member</w:t>
      </w:r>
      <w:r w:rsidRPr="00772A5D">
        <w:rPr>
          <w:spacing w:val="15"/>
          <w:sz w:val="22"/>
          <w:szCs w:val="22"/>
        </w:rPr>
        <w:t xml:space="preserve"> </w:t>
      </w:r>
      <w:r w:rsidRPr="00772A5D">
        <w:rPr>
          <w:spacing w:val="-1"/>
          <w:sz w:val="22"/>
          <w:szCs w:val="22"/>
        </w:rPr>
        <w:t>of</w:t>
      </w:r>
      <w:r w:rsidRPr="00772A5D">
        <w:rPr>
          <w:spacing w:val="16"/>
          <w:sz w:val="22"/>
          <w:szCs w:val="22"/>
        </w:rPr>
        <w:t xml:space="preserve"> </w:t>
      </w:r>
      <w:r w:rsidRPr="00772A5D">
        <w:rPr>
          <w:spacing w:val="-1"/>
          <w:sz w:val="22"/>
          <w:szCs w:val="22"/>
        </w:rPr>
        <w:t>any</w:t>
      </w:r>
      <w:r w:rsidRPr="00772A5D">
        <w:rPr>
          <w:spacing w:val="14"/>
          <w:sz w:val="22"/>
          <w:szCs w:val="22"/>
        </w:rPr>
        <w:t xml:space="preserve"> </w:t>
      </w:r>
      <w:r w:rsidRPr="00772A5D">
        <w:rPr>
          <w:spacing w:val="-1"/>
          <w:sz w:val="22"/>
          <w:szCs w:val="22"/>
        </w:rPr>
        <w:t>such</w:t>
      </w:r>
      <w:r w:rsidRPr="00772A5D">
        <w:rPr>
          <w:spacing w:val="16"/>
          <w:sz w:val="22"/>
          <w:szCs w:val="22"/>
        </w:rPr>
        <w:t xml:space="preserve"> </w:t>
      </w:r>
      <w:r w:rsidRPr="00772A5D">
        <w:rPr>
          <w:spacing w:val="-1"/>
          <w:sz w:val="22"/>
          <w:szCs w:val="22"/>
        </w:rPr>
        <w:t>committee</w:t>
      </w:r>
      <w:r w:rsidRPr="00772A5D">
        <w:rPr>
          <w:spacing w:val="16"/>
          <w:sz w:val="22"/>
          <w:szCs w:val="22"/>
        </w:rPr>
        <w:t xml:space="preserve"> </w:t>
      </w:r>
      <w:r w:rsidRPr="00772A5D">
        <w:rPr>
          <w:spacing w:val="-1"/>
          <w:sz w:val="22"/>
          <w:szCs w:val="22"/>
        </w:rPr>
        <w:t>or</w:t>
      </w:r>
      <w:r w:rsidRPr="00772A5D">
        <w:rPr>
          <w:spacing w:val="15"/>
          <w:sz w:val="22"/>
          <w:szCs w:val="22"/>
        </w:rPr>
        <w:t xml:space="preserve"> </w:t>
      </w:r>
      <w:r w:rsidRPr="00772A5D">
        <w:rPr>
          <w:sz w:val="22"/>
          <w:szCs w:val="22"/>
        </w:rPr>
        <w:t>sub-committee</w:t>
      </w:r>
      <w:r w:rsidRPr="00772A5D">
        <w:rPr>
          <w:spacing w:val="43"/>
          <w:w w:val="99"/>
          <w:sz w:val="22"/>
          <w:szCs w:val="22"/>
        </w:rPr>
        <w:t xml:space="preserve"> </w:t>
      </w:r>
      <w:r w:rsidRPr="00772A5D">
        <w:rPr>
          <w:spacing w:val="-1"/>
          <w:sz w:val="22"/>
          <w:szCs w:val="22"/>
        </w:rPr>
        <w:t>(whether</w:t>
      </w:r>
      <w:r w:rsidRPr="00772A5D">
        <w:rPr>
          <w:spacing w:val="9"/>
          <w:sz w:val="22"/>
          <w:szCs w:val="22"/>
        </w:rPr>
        <w:t xml:space="preserve"> </w:t>
      </w:r>
      <w:r w:rsidRPr="00772A5D">
        <w:rPr>
          <w:spacing w:val="-1"/>
          <w:sz w:val="22"/>
          <w:szCs w:val="22"/>
        </w:rPr>
        <w:t>or</w:t>
      </w:r>
      <w:r w:rsidRPr="00772A5D">
        <w:rPr>
          <w:spacing w:val="9"/>
          <w:sz w:val="22"/>
          <w:szCs w:val="22"/>
        </w:rPr>
        <w:t xml:space="preserve"> </w:t>
      </w:r>
      <w:r w:rsidRPr="00772A5D">
        <w:rPr>
          <w:spacing w:val="-1"/>
          <w:sz w:val="22"/>
          <w:szCs w:val="22"/>
        </w:rPr>
        <w:t>not</w:t>
      </w:r>
      <w:r w:rsidRPr="00772A5D">
        <w:rPr>
          <w:spacing w:val="9"/>
          <w:sz w:val="22"/>
          <w:szCs w:val="22"/>
        </w:rPr>
        <w:t xml:space="preserve"> </w:t>
      </w:r>
      <w:r w:rsidRPr="00772A5D">
        <w:rPr>
          <w:sz w:val="22"/>
          <w:szCs w:val="22"/>
        </w:rPr>
        <w:t>he/her</w:t>
      </w:r>
      <w:r w:rsidRPr="00772A5D">
        <w:rPr>
          <w:spacing w:val="9"/>
          <w:sz w:val="22"/>
          <w:szCs w:val="22"/>
        </w:rPr>
        <w:t xml:space="preserve"> </w:t>
      </w:r>
      <w:r w:rsidRPr="00772A5D">
        <w:rPr>
          <w:spacing w:val="-2"/>
          <w:sz w:val="22"/>
          <w:szCs w:val="22"/>
        </w:rPr>
        <w:t>is</w:t>
      </w:r>
      <w:r w:rsidRPr="00772A5D">
        <w:rPr>
          <w:spacing w:val="11"/>
          <w:sz w:val="22"/>
          <w:szCs w:val="22"/>
        </w:rPr>
        <w:t xml:space="preserve"> </w:t>
      </w:r>
      <w:r w:rsidRPr="00772A5D">
        <w:rPr>
          <w:spacing w:val="-1"/>
          <w:sz w:val="22"/>
          <w:szCs w:val="22"/>
        </w:rPr>
        <w:t>also</w:t>
      </w:r>
      <w:r w:rsidRPr="00772A5D">
        <w:rPr>
          <w:spacing w:val="11"/>
          <w:sz w:val="22"/>
          <w:szCs w:val="22"/>
        </w:rPr>
        <w:t xml:space="preserve"> </w:t>
      </w:r>
      <w:r w:rsidRPr="00772A5D">
        <w:rPr>
          <w:sz w:val="22"/>
          <w:szCs w:val="22"/>
        </w:rPr>
        <w:t>a</w:t>
      </w:r>
      <w:r w:rsidRPr="00772A5D">
        <w:rPr>
          <w:spacing w:val="8"/>
          <w:sz w:val="22"/>
          <w:szCs w:val="22"/>
        </w:rPr>
        <w:t xml:space="preserve"> </w:t>
      </w:r>
      <w:r w:rsidRPr="00772A5D">
        <w:rPr>
          <w:spacing w:val="-1"/>
          <w:sz w:val="22"/>
          <w:szCs w:val="22"/>
        </w:rPr>
        <w:t>Director</w:t>
      </w:r>
      <w:r w:rsidRPr="00772A5D">
        <w:rPr>
          <w:spacing w:val="9"/>
          <w:sz w:val="22"/>
          <w:szCs w:val="22"/>
        </w:rPr>
        <w:t xml:space="preserve"> </w:t>
      </w:r>
      <w:r w:rsidRPr="00772A5D">
        <w:rPr>
          <w:spacing w:val="-1"/>
          <w:sz w:val="22"/>
          <w:szCs w:val="22"/>
        </w:rPr>
        <w:t>of</w:t>
      </w:r>
      <w:r w:rsidRPr="00772A5D">
        <w:rPr>
          <w:spacing w:val="10"/>
          <w:sz w:val="22"/>
          <w:szCs w:val="22"/>
        </w:rPr>
        <w:t xml:space="preserve"> </w:t>
      </w:r>
      <w:r w:rsidRPr="00772A5D">
        <w:rPr>
          <w:sz w:val="22"/>
          <w:szCs w:val="22"/>
        </w:rPr>
        <w:t>the</w:t>
      </w:r>
      <w:r w:rsidRPr="00772A5D">
        <w:rPr>
          <w:spacing w:val="9"/>
          <w:sz w:val="22"/>
          <w:szCs w:val="22"/>
        </w:rPr>
        <w:t xml:space="preserve"> </w:t>
      </w:r>
      <w:r>
        <w:rPr>
          <w:spacing w:val="-1"/>
          <w:sz w:val="22"/>
          <w:szCs w:val="22"/>
        </w:rPr>
        <w:t>Trust</w:t>
      </w:r>
      <w:r w:rsidRPr="00772A5D">
        <w:rPr>
          <w:spacing w:val="-1"/>
          <w:sz w:val="22"/>
          <w:szCs w:val="22"/>
        </w:rPr>
        <w:t>)</w:t>
      </w:r>
      <w:r w:rsidRPr="00772A5D">
        <w:rPr>
          <w:spacing w:val="10"/>
          <w:sz w:val="22"/>
          <w:szCs w:val="22"/>
        </w:rPr>
        <w:t xml:space="preserve"> </w:t>
      </w:r>
      <w:r w:rsidRPr="00772A5D">
        <w:rPr>
          <w:sz w:val="22"/>
          <w:szCs w:val="22"/>
        </w:rPr>
        <w:t>as</w:t>
      </w:r>
      <w:r w:rsidRPr="00772A5D">
        <w:rPr>
          <w:spacing w:val="8"/>
          <w:sz w:val="22"/>
          <w:szCs w:val="22"/>
        </w:rPr>
        <w:t xml:space="preserve"> </w:t>
      </w:r>
      <w:r w:rsidRPr="00772A5D">
        <w:rPr>
          <w:sz w:val="22"/>
          <w:szCs w:val="22"/>
        </w:rPr>
        <w:t>it</w:t>
      </w:r>
      <w:r w:rsidRPr="00772A5D">
        <w:rPr>
          <w:spacing w:val="10"/>
          <w:sz w:val="22"/>
          <w:szCs w:val="22"/>
        </w:rPr>
        <w:t xml:space="preserve"> </w:t>
      </w:r>
      <w:r w:rsidRPr="00772A5D">
        <w:rPr>
          <w:sz w:val="22"/>
          <w:szCs w:val="22"/>
        </w:rPr>
        <w:t>applies</w:t>
      </w:r>
      <w:r w:rsidRPr="00772A5D">
        <w:rPr>
          <w:spacing w:val="8"/>
          <w:sz w:val="22"/>
          <w:szCs w:val="22"/>
        </w:rPr>
        <w:t xml:space="preserve"> </w:t>
      </w:r>
      <w:r w:rsidRPr="00772A5D">
        <w:rPr>
          <w:sz w:val="22"/>
          <w:szCs w:val="22"/>
        </w:rPr>
        <w:t>to</w:t>
      </w:r>
      <w:r w:rsidRPr="00772A5D">
        <w:rPr>
          <w:spacing w:val="9"/>
          <w:sz w:val="22"/>
          <w:szCs w:val="22"/>
        </w:rPr>
        <w:t xml:space="preserve"> </w:t>
      </w:r>
      <w:r w:rsidRPr="00772A5D">
        <w:rPr>
          <w:sz w:val="22"/>
          <w:szCs w:val="22"/>
        </w:rPr>
        <w:t>a</w:t>
      </w:r>
      <w:r w:rsidRPr="00772A5D">
        <w:rPr>
          <w:spacing w:val="8"/>
          <w:sz w:val="22"/>
          <w:szCs w:val="22"/>
        </w:rPr>
        <w:t xml:space="preserve"> </w:t>
      </w:r>
      <w:r w:rsidRPr="00772A5D">
        <w:rPr>
          <w:spacing w:val="-1"/>
          <w:sz w:val="22"/>
          <w:szCs w:val="22"/>
        </w:rPr>
        <w:t>Director</w:t>
      </w:r>
      <w:r w:rsidRPr="00772A5D">
        <w:rPr>
          <w:spacing w:val="10"/>
          <w:sz w:val="22"/>
          <w:szCs w:val="22"/>
        </w:rPr>
        <w:t xml:space="preserve"> </w:t>
      </w:r>
      <w:r w:rsidRPr="00772A5D">
        <w:rPr>
          <w:spacing w:val="-1"/>
          <w:sz w:val="22"/>
          <w:szCs w:val="22"/>
        </w:rPr>
        <w:t>of</w:t>
      </w:r>
      <w:r w:rsidRPr="00772A5D">
        <w:rPr>
          <w:spacing w:val="10"/>
          <w:sz w:val="22"/>
          <w:szCs w:val="22"/>
        </w:rPr>
        <w:t xml:space="preserve"> </w:t>
      </w:r>
      <w:r w:rsidRPr="00772A5D">
        <w:rPr>
          <w:spacing w:val="-1"/>
          <w:sz w:val="22"/>
          <w:szCs w:val="22"/>
        </w:rPr>
        <w:t>the</w:t>
      </w:r>
      <w:r w:rsidRPr="00772A5D">
        <w:rPr>
          <w:spacing w:val="57"/>
          <w:w w:val="99"/>
          <w:sz w:val="22"/>
          <w:szCs w:val="22"/>
        </w:rPr>
        <w:t xml:space="preserve"> </w:t>
      </w:r>
      <w:r>
        <w:rPr>
          <w:spacing w:val="-1"/>
          <w:sz w:val="22"/>
          <w:szCs w:val="22"/>
        </w:rPr>
        <w:t>Trust</w:t>
      </w:r>
      <w:r w:rsidRPr="00772A5D">
        <w:rPr>
          <w:spacing w:val="-1"/>
          <w:sz w:val="22"/>
          <w:szCs w:val="22"/>
        </w:rPr>
        <w:t>.</w:t>
      </w:r>
    </w:p>
    <w:p w14:paraId="229D3F40" w14:textId="77777777" w:rsidR="00031077" w:rsidRPr="00772A5D" w:rsidRDefault="00031077" w:rsidP="008E007D">
      <w:pPr>
        <w:spacing w:before="12" w:line="240" w:lineRule="auto"/>
        <w:rPr>
          <w:rFonts w:ascii="Arial" w:eastAsia="Calibri" w:hAnsi="Arial" w:cs="Arial"/>
        </w:rPr>
      </w:pPr>
    </w:p>
    <w:p w14:paraId="05904961" w14:textId="77777777" w:rsidR="00031077" w:rsidRPr="00BE7F47" w:rsidRDefault="00031077" w:rsidP="008864C6">
      <w:pPr>
        <w:pStyle w:val="Heading1"/>
        <w:numPr>
          <w:ilvl w:val="0"/>
          <w:numId w:val="13"/>
        </w:numPr>
        <w:tabs>
          <w:tab w:val="left" w:pos="840"/>
        </w:tabs>
        <w:autoSpaceDE/>
        <w:autoSpaceDN/>
        <w:jc w:val="left"/>
        <w:rPr>
          <w:b/>
          <w:bCs/>
        </w:rPr>
      </w:pPr>
      <w:r w:rsidRPr="00772A5D">
        <w:rPr>
          <w:spacing w:val="-1"/>
        </w:rPr>
        <w:t>STANDARDS</w:t>
      </w:r>
      <w:r w:rsidRPr="00772A5D">
        <w:rPr>
          <w:spacing w:val="-6"/>
        </w:rPr>
        <w:t xml:space="preserve"> </w:t>
      </w:r>
      <w:r w:rsidRPr="00772A5D">
        <w:t>OF</w:t>
      </w:r>
      <w:r w:rsidRPr="00772A5D">
        <w:rPr>
          <w:spacing w:val="-8"/>
        </w:rPr>
        <w:t xml:space="preserve"> </w:t>
      </w:r>
      <w:r w:rsidRPr="00772A5D">
        <w:rPr>
          <w:spacing w:val="-1"/>
        </w:rPr>
        <w:t>BUSINESS</w:t>
      </w:r>
      <w:r w:rsidRPr="00772A5D">
        <w:rPr>
          <w:spacing w:val="-6"/>
        </w:rPr>
        <w:t xml:space="preserve"> </w:t>
      </w:r>
      <w:r w:rsidRPr="00772A5D">
        <w:rPr>
          <w:spacing w:val="-1"/>
        </w:rPr>
        <w:t>CONDUCT</w:t>
      </w:r>
    </w:p>
    <w:p w14:paraId="0B5BBA86" w14:textId="77777777" w:rsidR="00BE7F47" w:rsidRPr="00772A5D" w:rsidRDefault="00BE7F47" w:rsidP="008864C6">
      <w:pPr>
        <w:pStyle w:val="Heading1"/>
        <w:numPr>
          <w:ilvl w:val="0"/>
          <w:numId w:val="0"/>
        </w:numPr>
        <w:tabs>
          <w:tab w:val="left" w:pos="840"/>
        </w:tabs>
        <w:autoSpaceDE/>
        <w:autoSpaceDN/>
        <w:ind w:left="839"/>
        <w:jc w:val="left"/>
        <w:rPr>
          <w:b/>
          <w:bCs/>
        </w:rPr>
      </w:pPr>
    </w:p>
    <w:p w14:paraId="590F6791" w14:textId="77777777" w:rsidR="00B223E6" w:rsidRPr="00BE7F47" w:rsidRDefault="00031077" w:rsidP="00F82507">
      <w:pPr>
        <w:pStyle w:val="BodyText"/>
        <w:numPr>
          <w:ilvl w:val="1"/>
          <w:numId w:val="13"/>
        </w:numPr>
        <w:tabs>
          <w:tab w:val="left" w:pos="840"/>
        </w:tabs>
        <w:autoSpaceDE/>
        <w:autoSpaceDN/>
        <w:spacing w:before="12"/>
        <w:ind w:right="123"/>
        <w:rPr>
          <w:rFonts w:eastAsia="Calibri"/>
        </w:rPr>
      </w:pPr>
      <w:r w:rsidRPr="00BE7F47">
        <w:rPr>
          <w:sz w:val="22"/>
          <w:szCs w:val="22"/>
        </w:rPr>
        <w:t>All</w:t>
      </w:r>
      <w:r w:rsidRPr="00BE7F47">
        <w:rPr>
          <w:spacing w:val="15"/>
          <w:sz w:val="22"/>
          <w:szCs w:val="22"/>
        </w:rPr>
        <w:t xml:space="preserve"> </w:t>
      </w:r>
      <w:r w:rsidRPr="00BE7F47">
        <w:rPr>
          <w:spacing w:val="-1"/>
          <w:sz w:val="22"/>
          <w:szCs w:val="22"/>
        </w:rPr>
        <w:t>staff</w:t>
      </w:r>
      <w:r w:rsidRPr="00BE7F47">
        <w:rPr>
          <w:spacing w:val="16"/>
          <w:sz w:val="22"/>
          <w:szCs w:val="22"/>
        </w:rPr>
        <w:t xml:space="preserve"> </w:t>
      </w:r>
      <w:r w:rsidRPr="00BE7F47">
        <w:rPr>
          <w:spacing w:val="-1"/>
          <w:sz w:val="22"/>
          <w:szCs w:val="22"/>
        </w:rPr>
        <w:t>must</w:t>
      </w:r>
      <w:r w:rsidRPr="00BE7F47">
        <w:rPr>
          <w:spacing w:val="16"/>
          <w:sz w:val="22"/>
          <w:szCs w:val="22"/>
        </w:rPr>
        <w:t xml:space="preserve"> </w:t>
      </w:r>
      <w:r w:rsidRPr="00BE7F47">
        <w:rPr>
          <w:spacing w:val="-1"/>
          <w:sz w:val="22"/>
          <w:szCs w:val="22"/>
        </w:rPr>
        <w:t>comply</w:t>
      </w:r>
      <w:r w:rsidRPr="00BE7F47">
        <w:rPr>
          <w:spacing w:val="14"/>
          <w:sz w:val="22"/>
          <w:szCs w:val="22"/>
        </w:rPr>
        <w:t xml:space="preserve"> </w:t>
      </w:r>
      <w:r w:rsidRPr="00BE7F47">
        <w:rPr>
          <w:spacing w:val="-1"/>
          <w:sz w:val="22"/>
          <w:szCs w:val="22"/>
        </w:rPr>
        <w:t>with</w:t>
      </w:r>
      <w:r w:rsidRPr="00BE7F47">
        <w:rPr>
          <w:spacing w:val="13"/>
          <w:sz w:val="22"/>
          <w:szCs w:val="22"/>
        </w:rPr>
        <w:t xml:space="preserve"> </w:t>
      </w:r>
      <w:r w:rsidRPr="00BE7F47">
        <w:rPr>
          <w:sz w:val="22"/>
          <w:szCs w:val="22"/>
        </w:rPr>
        <w:t>the</w:t>
      </w:r>
      <w:r w:rsidRPr="00BE7F47">
        <w:rPr>
          <w:spacing w:val="13"/>
          <w:sz w:val="22"/>
          <w:szCs w:val="22"/>
        </w:rPr>
        <w:t xml:space="preserve"> </w:t>
      </w:r>
      <w:r w:rsidRPr="00BE7F47">
        <w:rPr>
          <w:spacing w:val="-1"/>
          <w:sz w:val="22"/>
          <w:szCs w:val="22"/>
        </w:rPr>
        <w:t>requirements</w:t>
      </w:r>
      <w:r w:rsidRPr="00BE7F47">
        <w:rPr>
          <w:spacing w:val="12"/>
          <w:sz w:val="22"/>
          <w:szCs w:val="22"/>
        </w:rPr>
        <w:t xml:space="preserve"> </w:t>
      </w:r>
      <w:r w:rsidRPr="00BE7F47">
        <w:rPr>
          <w:sz w:val="22"/>
          <w:szCs w:val="22"/>
        </w:rPr>
        <w:t>of</w:t>
      </w:r>
      <w:r w:rsidRPr="00BE7F47">
        <w:rPr>
          <w:spacing w:val="14"/>
          <w:sz w:val="22"/>
          <w:szCs w:val="22"/>
        </w:rPr>
        <w:t xml:space="preserve"> </w:t>
      </w:r>
      <w:r w:rsidRPr="00BE7F47">
        <w:rPr>
          <w:spacing w:val="-1"/>
          <w:sz w:val="22"/>
          <w:szCs w:val="22"/>
        </w:rPr>
        <w:t>the</w:t>
      </w:r>
      <w:r w:rsidRPr="00BE7F47">
        <w:rPr>
          <w:spacing w:val="15"/>
          <w:sz w:val="22"/>
          <w:szCs w:val="22"/>
        </w:rPr>
        <w:t xml:space="preserve"> </w:t>
      </w:r>
      <w:r w:rsidRPr="00BE7F47">
        <w:rPr>
          <w:spacing w:val="-1"/>
          <w:sz w:val="22"/>
          <w:szCs w:val="22"/>
        </w:rPr>
        <w:t>Trust’s</w:t>
      </w:r>
      <w:r w:rsidRPr="00BE7F47">
        <w:rPr>
          <w:spacing w:val="14"/>
          <w:sz w:val="22"/>
          <w:szCs w:val="22"/>
        </w:rPr>
        <w:t xml:space="preserve"> </w:t>
      </w:r>
      <w:r w:rsidRPr="00BE7F47">
        <w:rPr>
          <w:spacing w:val="-1"/>
          <w:sz w:val="22"/>
          <w:szCs w:val="22"/>
        </w:rPr>
        <w:t>Policy</w:t>
      </w:r>
      <w:r w:rsidRPr="00BE7F47">
        <w:rPr>
          <w:spacing w:val="14"/>
          <w:sz w:val="22"/>
          <w:szCs w:val="22"/>
        </w:rPr>
        <w:t xml:space="preserve"> </w:t>
      </w:r>
      <w:r w:rsidRPr="00BE7F47">
        <w:rPr>
          <w:sz w:val="22"/>
          <w:szCs w:val="22"/>
        </w:rPr>
        <w:t>on</w:t>
      </w:r>
      <w:r w:rsidRPr="00BE7F47">
        <w:rPr>
          <w:spacing w:val="16"/>
          <w:sz w:val="22"/>
          <w:szCs w:val="22"/>
        </w:rPr>
        <w:t xml:space="preserve"> </w:t>
      </w:r>
      <w:r w:rsidRPr="00BE7F47">
        <w:rPr>
          <w:spacing w:val="-1"/>
          <w:sz w:val="22"/>
          <w:szCs w:val="22"/>
        </w:rPr>
        <w:t>Business</w:t>
      </w:r>
      <w:r w:rsidRPr="00BE7F47">
        <w:rPr>
          <w:spacing w:val="15"/>
          <w:sz w:val="22"/>
          <w:szCs w:val="22"/>
        </w:rPr>
        <w:t xml:space="preserve"> </w:t>
      </w:r>
      <w:r w:rsidRPr="00BE7F47">
        <w:rPr>
          <w:spacing w:val="-1"/>
          <w:sz w:val="22"/>
          <w:szCs w:val="22"/>
        </w:rPr>
        <w:t>Conduct</w:t>
      </w:r>
      <w:r w:rsidRPr="00BE7F47">
        <w:rPr>
          <w:spacing w:val="75"/>
          <w:sz w:val="22"/>
          <w:szCs w:val="22"/>
        </w:rPr>
        <w:t xml:space="preserve"> </w:t>
      </w:r>
      <w:r w:rsidRPr="00BE7F47">
        <w:rPr>
          <w:sz w:val="22"/>
          <w:szCs w:val="22"/>
        </w:rPr>
        <w:t>and</w:t>
      </w:r>
      <w:r w:rsidRPr="00BE7F47">
        <w:rPr>
          <w:spacing w:val="11"/>
          <w:sz w:val="22"/>
          <w:szCs w:val="22"/>
        </w:rPr>
        <w:t xml:space="preserve"> </w:t>
      </w:r>
      <w:r w:rsidRPr="00BE7F47">
        <w:rPr>
          <w:spacing w:val="-1"/>
          <w:sz w:val="22"/>
          <w:szCs w:val="22"/>
        </w:rPr>
        <w:t>Ethical</w:t>
      </w:r>
      <w:r w:rsidRPr="00BE7F47">
        <w:rPr>
          <w:spacing w:val="11"/>
          <w:sz w:val="22"/>
          <w:szCs w:val="22"/>
        </w:rPr>
        <w:t xml:space="preserve"> </w:t>
      </w:r>
      <w:r w:rsidRPr="00BE7F47">
        <w:rPr>
          <w:spacing w:val="-1"/>
          <w:sz w:val="22"/>
          <w:szCs w:val="22"/>
        </w:rPr>
        <w:t>Standards</w:t>
      </w:r>
      <w:r w:rsidRPr="00BE7F47">
        <w:rPr>
          <w:spacing w:val="9"/>
          <w:sz w:val="22"/>
          <w:szCs w:val="22"/>
        </w:rPr>
        <w:t xml:space="preserve"> </w:t>
      </w:r>
      <w:r w:rsidRPr="00BE7F47">
        <w:rPr>
          <w:spacing w:val="-1"/>
          <w:sz w:val="22"/>
          <w:szCs w:val="22"/>
        </w:rPr>
        <w:t>for</w:t>
      </w:r>
      <w:r w:rsidRPr="00BE7F47">
        <w:rPr>
          <w:spacing w:val="11"/>
          <w:sz w:val="22"/>
          <w:szCs w:val="22"/>
        </w:rPr>
        <w:t xml:space="preserve"> </w:t>
      </w:r>
      <w:r w:rsidRPr="00BE7F47">
        <w:rPr>
          <w:spacing w:val="-1"/>
          <w:sz w:val="22"/>
          <w:szCs w:val="22"/>
        </w:rPr>
        <w:t>Commercial</w:t>
      </w:r>
      <w:r w:rsidRPr="00BE7F47">
        <w:rPr>
          <w:spacing w:val="11"/>
          <w:sz w:val="22"/>
          <w:szCs w:val="22"/>
        </w:rPr>
        <w:t xml:space="preserve"> </w:t>
      </w:r>
      <w:r w:rsidRPr="00BE7F47">
        <w:rPr>
          <w:spacing w:val="-1"/>
          <w:sz w:val="22"/>
          <w:szCs w:val="22"/>
        </w:rPr>
        <w:t>Sponsorship.</w:t>
      </w:r>
      <w:r w:rsidRPr="00BE7F47">
        <w:rPr>
          <w:spacing w:val="11"/>
          <w:sz w:val="22"/>
          <w:szCs w:val="22"/>
        </w:rPr>
        <w:t xml:space="preserve"> </w:t>
      </w:r>
      <w:r w:rsidRPr="00BE7F47">
        <w:rPr>
          <w:sz w:val="22"/>
          <w:szCs w:val="22"/>
        </w:rPr>
        <w:t>The</w:t>
      </w:r>
      <w:r w:rsidRPr="00BE7F47">
        <w:rPr>
          <w:spacing w:val="9"/>
          <w:sz w:val="22"/>
          <w:szCs w:val="22"/>
        </w:rPr>
        <w:t xml:space="preserve"> </w:t>
      </w:r>
      <w:r w:rsidRPr="00BE7F47">
        <w:rPr>
          <w:spacing w:val="-1"/>
          <w:sz w:val="22"/>
          <w:szCs w:val="22"/>
        </w:rPr>
        <w:t>following</w:t>
      </w:r>
      <w:r w:rsidRPr="00BE7F47">
        <w:rPr>
          <w:spacing w:val="9"/>
          <w:sz w:val="22"/>
          <w:szCs w:val="22"/>
        </w:rPr>
        <w:t xml:space="preserve"> </w:t>
      </w:r>
      <w:r w:rsidRPr="00BE7F47">
        <w:rPr>
          <w:spacing w:val="-1"/>
          <w:sz w:val="22"/>
          <w:szCs w:val="22"/>
        </w:rPr>
        <w:t>provisions</w:t>
      </w:r>
      <w:r w:rsidRPr="00BE7F47">
        <w:rPr>
          <w:spacing w:val="10"/>
          <w:sz w:val="22"/>
          <w:szCs w:val="22"/>
        </w:rPr>
        <w:t xml:space="preserve"> </w:t>
      </w:r>
      <w:r w:rsidRPr="00BE7F47">
        <w:rPr>
          <w:spacing w:val="-1"/>
          <w:sz w:val="22"/>
          <w:szCs w:val="22"/>
        </w:rPr>
        <w:t>should</w:t>
      </w:r>
      <w:r w:rsidRPr="00BE7F47">
        <w:rPr>
          <w:spacing w:val="9"/>
          <w:sz w:val="22"/>
          <w:szCs w:val="22"/>
        </w:rPr>
        <w:t xml:space="preserve"> </w:t>
      </w:r>
      <w:r w:rsidRPr="00BE7F47">
        <w:rPr>
          <w:sz w:val="22"/>
          <w:szCs w:val="22"/>
        </w:rPr>
        <w:t>be</w:t>
      </w:r>
      <w:r w:rsidRPr="00BE7F47">
        <w:rPr>
          <w:rFonts w:eastAsia="Times New Roman"/>
          <w:spacing w:val="73"/>
          <w:w w:val="99"/>
          <w:sz w:val="22"/>
          <w:szCs w:val="22"/>
        </w:rPr>
        <w:t xml:space="preserve"> </w:t>
      </w:r>
      <w:r w:rsidRPr="00BE7F47">
        <w:rPr>
          <w:sz w:val="22"/>
          <w:szCs w:val="22"/>
        </w:rPr>
        <w:t>read</w:t>
      </w:r>
      <w:r w:rsidRPr="00BE7F47">
        <w:rPr>
          <w:spacing w:val="-1"/>
          <w:sz w:val="22"/>
          <w:szCs w:val="22"/>
        </w:rPr>
        <w:t xml:space="preserve"> </w:t>
      </w:r>
      <w:r w:rsidRPr="00BE7F47">
        <w:rPr>
          <w:spacing w:val="-2"/>
          <w:sz w:val="22"/>
          <w:szCs w:val="22"/>
        </w:rPr>
        <w:t xml:space="preserve">in </w:t>
      </w:r>
      <w:r w:rsidRPr="00BE7F47">
        <w:rPr>
          <w:spacing w:val="-1"/>
          <w:sz w:val="22"/>
          <w:szCs w:val="22"/>
        </w:rPr>
        <w:t>conjunction</w:t>
      </w:r>
      <w:r w:rsidRPr="00BE7F47">
        <w:rPr>
          <w:spacing w:val="-2"/>
          <w:sz w:val="22"/>
          <w:szCs w:val="22"/>
        </w:rPr>
        <w:t xml:space="preserve"> </w:t>
      </w:r>
      <w:r w:rsidRPr="00BE7F47">
        <w:rPr>
          <w:spacing w:val="-1"/>
          <w:sz w:val="22"/>
          <w:szCs w:val="22"/>
        </w:rPr>
        <w:t>with</w:t>
      </w:r>
      <w:r w:rsidRPr="00BE7F47">
        <w:rPr>
          <w:spacing w:val="-4"/>
          <w:sz w:val="22"/>
          <w:szCs w:val="22"/>
        </w:rPr>
        <w:t xml:space="preserve"> </w:t>
      </w:r>
      <w:r w:rsidRPr="00BE7F47">
        <w:rPr>
          <w:sz w:val="22"/>
          <w:szCs w:val="22"/>
        </w:rPr>
        <w:t>this</w:t>
      </w:r>
      <w:r w:rsidRPr="00BE7F47">
        <w:rPr>
          <w:spacing w:val="-5"/>
          <w:sz w:val="22"/>
          <w:szCs w:val="22"/>
        </w:rPr>
        <w:t xml:space="preserve"> </w:t>
      </w:r>
      <w:r w:rsidRPr="00BE7F47">
        <w:rPr>
          <w:spacing w:val="-1"/>
          <w:sz w:val="22"/>
          <w:szCs w:val="22"/>
        </w:rPr>
        <w:t>document.</w:t>
      </w:r>
    </w:p>
    <w:p w14:paraId="3F050B0E" w14:textId="77777777" w:rsidR="00BE7F47" w:rsidRPr="00BE7F47" w:rsidRDefault="00BE7F47" w:rsidP="00F82507">
      <w:pPr>
        <w:pStyle w:val="BodyText"/>
        <w:tabs>
          <w:tab w:val="left" w:pos="840"/>
        </w:tabs>
        <w:autoSpaceDE/>
        <w:autoSpaceDN/>
        <w:spacing w:before="12"/>
        <w:ind w:left="839" w:right="123"/>
        <w:rPr>
          <w:rFonts w:eastAsia="Calibri"/>
        </w:rPr>
      </w:pPr>
    </w:p>
    <w:p w14:paraId="3F85E8B6" w14:textId="77777777" w:rsidR="00B223E6" w:rsidRPr="00BE7F47" w:rsidRDefault="00031077" w:rsidP="00F82507">
      <w:pPr>
        <w:pStyle w:val="BodyText"/>
        <w:numPr>
          <w:ilvl w:val="1"/>
          <w:numId w:val="13"/>
        </w:numPr>
        <w:tabs>
          <w:tab w:val="left" w:pos="840"/>
        </w:tabs>
        <w:autoSpaceDE/>
        <w:autoSpaceDN/>
        <w:spacing w:before="72"/>
        <w:ind w:right="121"/>
        <w:rPr>
          <w:sz w:val="22"/>
          <w:szCs w:val="22"/>
        </w:rPr>
      </w:pPr>
      <w:r w:rsidRPr="00BE7F47">
        <w:rPr>
          <w:sz w:val="22"/>
          <w:szCs w:val="22"/>
        </w:rPr>
        <w:t>If</w:t>
      </w:r>
      <w:r w:rsidRPr="00BE7F47">
        <w:rPr>
          <w:spacing w:val="16"/>
          <w:sz w:val="22"/>
          <w:szCs w:val="22"/>
        </w:rPr>
        <w:t xml:space="preserve"> </w:t>
      </w:r>
      <w:r w:rsidRPr="00BE7F47">
        <w:rPr>
          <w:sz w:val="22"/>
          <w:szCs w:val="22"/>
        </w:rPr>
        <w:t>it</w:t>
      </w:r>
      <w:r w:rsidRPr="00BE7F47">
        <w:rPr>
          <w:spacing w:val="16"/>
          <w:sz w:val="22"/>
          <w:szCs w:val="22"/>
        </w:rPr>
        <w:t xml:space="preserve"> </w:t>
      </w:r>
      <w:r w:rsidRPr="00BE7F47">
        <w:rPr>
          <w:spacing w:val="-1"/>
          <w:sz w:val="22"/>
          <w:szCs w:val="22"/>
        </w:rPr>
        <w:t>comes</w:t>
      </w:r>
      <w:r w:rsidRPr="00BE7F47">
        <w:rPr>
          <w:spacing w:val="13"/>
          <w:sz w:val="22"/>
          <w:szCs w:val="22"/>
        </w:rPr>
        <w:t xml:space="preserve"> </w:t>
      </w:r>
      <w:r w:rsidRPr="00BE7F47">
        <w:rPr>
          <w:sz w:val="22"/>
          <w:szCs w:val="22"/>
        </w:rPr>
        <w:t>to</w:t>
      </w:r>
      <w:r w:rsidRPr="00BE7F47">
        <w:rPr>
          <w:spacing w:val="14"/>
          <w:sz w:val="22"/>
          <w:szCs w:val="22"/>
        </w:rPr>
        <w:t xml:space="preserve"> </w:t>
      </w:r>
      <w:r w:rsidRPr="00BE7F47">
        <w:rPr>
          <w:sz w:val="22"/>
          <w:szCs w:val="22"/>
        </w:rPr>
        <w:t>the</w:t>
      </w:r>
      <w:r w:rsidRPr="00BE7F47">
        <w:rPr>
          <w:spacing w:val="13"/>
          <w:sz w:val="22"/>
          <w:szCs w:val="22"/>
        </w:rPr>
        <w:t xml:space="preserve"> </w:t>
      </w:r>
      <w:r w:rsidRPr="00BE7F47">
        <w:rPr>
          <w:spacing w:val="-1"/>
          <w:sz w:val="22"/>
          <w:szCs w:val="22"/>
        </w:rPr>
        <w:t>knowledge</w:t>
      </w:r>
      <w:r w:rsidRPr="00BE7F47">
        <w:rPr>
          <w:spacing w:val="16"/>
          <w:sz w:val="22"/>
          <w:szCs w:val="22"/>
        </w:rPr>
        <w:t xml:space="preserve"> </w:t>
      </w:r>
      <w:r w:rsidRPr="00BE7F47">
        <w:rPr>
          <w:spacing w:val="-1"/>
          <w:sz w:val="22"/>
          <w:szCs w:val="22"/>
        </w:rPr>
        <w:t>of</w:t>
      </w:r>
      <w:r w:rsidRPr="00BE7F47">
        <w:rPr>
          <w:spacing w:val="16"/>
          <w:sz w:val="22"/>
          <w:szCs w:val="22"/>
        </w:rPr>
        <w:t xml:space="preserve"> </w:t>
      </w:r>
      <w:r w:rsidRPr="00BE7F47">
        <w:rPr>
          <w:sz w:val="22"/>
          <w:szCs w:val="22"/>
        </w:rPr>
        <w:t>a</w:t>
      </w:r>
      <w:r w:rsidRPr="00BE7F47">
        <w:rPr>
          <w:spacing w:val="16"/>
          <w:sz w:val="22"/>
          <w:szCs w:val="22"/>
        </w:rPr>
        <w:t xml:space="preserve"> </w:t>
      </w:r>
      <w:r w:rsidRPr="00BE7F47">
        <w:rPr>
          <w:spacing w:val="-1"/>
          <w:sz w:val="22"/>
          <w:szCs w:val="22"/>
        </w:rPr>
        <w:t>Director</w:t>
      </w:r>
      <w:r w:rsidRPr="00BE7F47">
        <w:rPr>
          <w:spacing w:val="16"/>
          <w:sz w:val="22"/>
          <w:szCs w:val="22"/>
        </w:rPr>
        <w:t xml:space="preserve"> </w:t>
      </w:r>
      <w:r w:rsidRPr="00BE7F47">
        <w:rPr>
          <w:spacing w:val="-1"/>
          <w:sz w:val="22"/>
          <w:szCs w:val="22"/>
        </w:rPr>
        <w:t>or</w:t>
      </w:r>
      <w:r w:rsidRPr="00BE7F47">
        <w:rPr>
          <w:spacing w:val="16"/>
          <w:sz w:val="22"/>
          <w:szCs w:val="22"/>
        </w:rPr>
        <w:t xml:space="preserve"> </w:t>
      </w:r>
      <w:r w:rsidRPr="00BE7F47">
        <w:rPr>
          <w:spacing w:val="-2"/>
          <w:sz w:val="22"/>
          <w:szCs w:val="22"/>
        </w:rPr>
        <w:t>an</w:t>
      </w:r>
      <w:r w:rsidRPr="00BE7F47">
        <w:rPr>
          <w:spacing w:val="14"/>
          <w:sz w:val="22"/>
          <w:szCs w:val="22"/>
        </w:rPr>
        <w:t xml:space="preserve"> </w:t>
      </w:r>
      <w:r w:rsidRPr="00BE7F47">
        <w:rPr>
          <w:spacing w:val="-1"/>
          <w:sz w:val="22"/>
          <w:szCs w:val="22"/>
        </w:rPr>
        <w:t>officer</w:t>
      </w:r>
      <w:r w:rsidRPr="00BE7F47">
        <w:rPr>
          <w:spacing w:val="14"/>
          <w:sz w:val="22"/>
          <w:szCs w:val="22"/>
        </w:rPr>
        <w:t xml:space="preserve"> </w:t>
      </w:r>
      <w:r w:rsidRPr="00BE7F47">
        <w:rPr>
          <w:spacing w:val="-1"/>
          <w:sz w:val="22"/>
          <w:szCs w:val="22"/>
        </w:rPr>
        <w:t>of</w:t>
      </w:r>
      <w:r w:rsidRPr="00BE7F47">
        <w:rPr>
          <w:spacing w:val="15"/>
          <w:sz w:val="22"/>
          <w:szCs w:val="22"/>
        </w:rPr>
        <w:t xml:space="preserve"> </w:t>
      </w:r>
      <w:r w:rsidRPr="00BE7F47">
        <w:rPr>
          <w:spacing w:val="-1"/>
          <w:sz w:val="22"/>
          <w:szCs w:val="22"/>
        </w:rPr>
        <w:t>the</w:t>
      </w:r>
      <w:r w:rsidRPr="00BE7F47">
        <w:rPr>
          <w:spacing w:val="16"/>
          <w:sz w:val="22"/>
          <w:szCs w:val="22"/>
        </w:rPr>
        <w:t xml:space="preserve"> </w:t>
      </w:r>
      <w:r w:rsidRPr="00BE7F47">
        <w:rPr>
          <w:spacing w:val="-1"/>
          <w:sz w:val="22"/>
          <w:szCs w:val="22"/>
        </w:rPr>
        <w:t>Trust</w:t>
      </w:r>
      <w:r w:rsidRPr="00BE7F47">
        <w:rPr>
          <w:spacing w:val="14"/>
          <w:sz w:val="22"/>
          <w:szCs w:val="22"/>
        </w:rPr>
        <w:t xml:space="preserve"> </w:t>
      </w:r>
      <w:r w:rsidRPr="00BE7F47">
        <w:rPr>
          <w:spacing w:val="-1"/>
          <w:sz w:val="22"/>
          <w:szCs w:val="22"/>
        </w:rPr>
        <w:t>that</w:t>
      </w:r>
      <w:r w:rsidRPr="00BE7F47">
        <w:rPr>
          <w:spacing w:val="14"/>
          <w:sz w:val="22"/>
          <w:szCs w:val="22"/>
        </w:rPr>
        <w:t xml:space="preserve"> </w:t>
      </w:r>
      <w:r w:rsidRPr="00BE7F47">
        <w:rPr>
          <w:sz w:val="22"/>
          <w:szCs w:val="22"/>
        </w:rPr>
        <w:t>a</w:t>
      </w:r>
      <w:r w:rsidRPr="00BE7F47">
        <w:rPr>
          <w:spacing w:val="16"/>
          <w:sz w:val="22"/>
          <w:szCs w:val="22"/>
        </w:rPr>
        <w:t xml:space="preserve"> </w:t>
      </w:r>
      <w:r w:rsidRPr="00BE7F47">
        <w:rPr>
          <w:spacing w:val="-1"/>
          <w:sz w:val="22"/>
          <w:szCs w:val="22"/>
        </w:rPr>
        <w:t>contract</w:t>
      </w:r>
      <w:r w:rsidRPr="00BE7F47">
        <w:rPr>
          <w:spacing w:val="16"/>
          <w:sz w:val="22"/>
          <w:szCs w:val="22"/>
        </w:rPr>
        <w:t xml:space="preserve"> </w:t>
      </w:r>
      <w:r w:rsidRPr="00BE7F47">
        <w:rPr>
          <w:sz w:val="22"/>
          <w:szCs w:val="22"/>
        </w:rPr>
        <w:t>in</w:t>
      </w:r>
      <w:r w:rsidRPr="00BE7F47">
        <w:rPr>
          <w:spacing w:val="57"/>
          <w:sz w:val="22"/>
          <w:szCs w:val="22"/>
        </w:rPr>
        <w:t xml:space="preserve"> </w:t>
      </w:r>
      <w:r w:rsidRPr="00BE7F47">
        <w:rPr>
          <w:spacing w:val="-1"/>
          <w:sz w:val="22"/>
          <w:szCs w:val="22"/>
        </w:rPr>
        <w:t>which</w:t>
      </w:r>
      <w:r w:rsidRPr="00BE7F47">
        <w:rPr>
          <w:spacing w:val="-2"/>
          <w:sz w:val="22"/>
          <w:szCs w:val="22"/>
        </w:rPr>
        <w:t xml:space="preserve"> </w:t>
      </w:r>
      <w:r w:rsidRPr="00BE7F47">
        <w:rPr>
          <w:spacing w:val="-1"/>
          <w:sz w:val="22"/>
          <w:szCs w:val="22"/>
        </w:rPr>
        <w:t>he/her</w:t>
      </w:r>
      <w:r w:rsidRPr="00BE7F47">
        <w:rPr>
          <w:spacing w:val="-3"/>
          <w:sz w:val="22"/>
          <w:szCs w:val="22"/>
        </w:rPr>
        <w:t xml:space="preserve"> </w:t>
      </w:r>
      <w:r w:rsidRPr="00BE7F47">
        <w:rPr>
          <w:sz w:val="22"/>
          <w:szCs w:val="22"/>
        </w:rPr>
        <w:t>has</w:t>
      </w:r>
      <w:r w:rsidRPr="00BE7F47">
        <w:rPr>
          <w:spacing w:val="-2"/>
          <w:sz w:val="22"/>
          <w:szCs w:val="22"/>
        </w:rPr>
        <w:t xml:space="preserve"> </w:t>
      </w:r>
      <w:r w:rsidRPr="00BE7F47">
        <w:rPr>
          <w:spacing w:val="-1"/>
          <w:sz w:val="22"/>
          <w:szCs w:val="22"/>
        </w:rPr>
        <w:t>any</w:t>
      </w:r>
      <w:r w:rsidRPr="00BE7F47">
        <w:rPr>
          <w:spacing w:val="-3"/>
          <w:sz w:val="22"/>
          <w:szCs w:val="22"/>
        </w:rPr>
        <w:t xml:space="preserve"> </w:t>
      </w:r>
      <w:r w:rsidRPr="00BE7F47">
        <w:rPr>
          <w:spacing w:val="-1"/>
          <w:sz w:val="22"/>
          <w:szCs w:val="22"/>
        </w:rPr>
        <w:t>pecuniary</w:t>
      </w:r>
      <w:r w:rsidRPr="00BE7F47">
        <w:rPr>
          <w:spacing w:val="-2"/>
          <w:sz w:val="22"/>
          <w:szCs w:val="22"/>
        </w:rPr>
        <w:t xml:space="preserve"> </w:t>
      </w:r>
      <w:r w:rsidRPr="00BE7F47">
        <w:rPr>
          <w:spacing w:val="-1"/>
          <w:sz w:val="22"/>
          <w:szCs w:val="22"/>
        </w:rPr>
        <w:t>interest</w:t>
      </w:r>
      <w:r w:rsidRPr="00BE7F47">
        <w:rPr>
          <w:spacing w:val="-3"/>
          <w:sz w:val="22"/>
          <w:szCs w:val="22"/>
        </w:rPr>
        <w:t xml:space="preserve"> </w:t>
      </w:r>
      <w:r w:rsidRPr="00BE7F47">
        <w:rPr>
          <w:spacing w:val="-1"/>
          <w:sz w:val="22"/>
          <w:szCs w:val="22"/>
        </w:rPr>
        <w:t>not</w:t>
      </w:r>
      <w:r w:rsidRPr="00BE7F47">
        <w:rPr>
          <w:spacing w:val="-3"/>
          <w:sz w:val="22"/>
          <w:szCs w:val="22"/>
        </w:rPr>
        <w:t xml:space="preserve"> </w:t>
      </w:r>
      <w:r w:rsidRPr="00BE7F47">
        <w:rPr>
          <w:spacing w:val="-1"/>
          <w:sz w:val="22"/>
          <w:szCs w:val="22"/>
        </w:rPr>
        <w:t>being</w:t>
      </w:r>
      <w:r w:rsidRPr="00BE7F47">
        <w:rPr>
          <w:spacing w:val="-2"/>
          <w:sz w:val="22"/>
          <w:szCs w:val="22"/>
        </w:rPr>
        <w:t xml:space="preserve"> </w:t>
      </w:r>
      <w:r w:rsidRPr="00BE7F47">
        <w:rPr>
          <w:sz w:val="22"/>
          <w:szCs w:val="22"/>
        </w:rPr>
        <w:t>a</w:t>
      </w:r>
      <w:r w:rsidRPr="00BE7F47">
        <w:rPr>
          <w:spacing w:val="-2"/>
          <w:sz w:val="22"/>
          <w:szCs w:val="22"/>
        </w:rPr>
        <w:t xml:space="preserve"> </w:t>
      </w:r>
      <w:r w:rsidRPr="00BE7F47">
        <w:rPr>
          <w:spacing w:val="-1"/>
          <w:sz w:val="22"/>
          <w:szCs w:val="22"/>
        </w:rPr>
        <w:t>contract</w:t>
      </w:r>
      <w:r w:rsidRPr="00BE7F47">
        <w:rPr>
          <w:spacing w:val="-3"/>
          <w:sz w:val="22"/>
          <w:szCs w:val="22"/>
        </w:rPr>
        <w:t xml:space="preserve"> </w:t>
      </w:r>
      <w:r w:rsidRPr="00BE7F47">
        <w:rPr>
          <w:spacing w:val="-1"/>
          <w:sz w:val="22"/>
          <w:szCs w:val="22"/>
        </w:rPr>
        <w:t>to which</w:t>
      </w:r>
      <w:r w:rsidRPr="00BE7F47">
        <w:rPr>
          <w:spacing w:val="-3"/>
          <w:sz w:val="22"/>
          <w:szCs w:val="22"/>
        </w:rPr>
        <w:t xml:space="preserve"> </w:t>
      </w:r>
      <w:r w:rsidRPr="00BE7F47">
        <w:rPr>
          <w:sz w:val="22"/>
          <w:szCs w:val="22"/>
        </w:rPr>
        <w:t>he/her</w:t>
      </w:r>
      <w:r w:rsidRPr="00BE7F47">
        <w:rPr>
          <w:spacing w:val="-1"/>
          <w:sz w:val="22"/>
          <w:szCs w:val="22"/>
        </w:rPr>
        <w:t xml:space="preserve"> </w:t>
      </w:r>
      <w:r w:rsidRPr="00BE7F47">
        <w:rPr>
          <w:sz w:val="22"/>
          <w:szCs w:val="22"/>
        </w:rPr>
        <w:t>is</w:t>
      </w:r>
      <w:r w:rsidRPr="00BE7F47">
        <w:rPr>
          <w:spacing w:val="-4"/>
          <w:sz w:val="22"/>
          <w:szCs w:val="22"/>
        </w:rPr>
        <w:t xml:space="preserve"> </w:t>
      </w:r>
      <w:r w:rsidRPr="00BE7F47">
        <w:rPr>
          <w:spacing w:val="-1"/>
          <w:sz w:val="22"/>
          <w:szCs w:val="22"/>
        </w:rPr>
        <w:t>himself</w:t>
      </w:r>
      <w:r w:rsidRPr="00BE7F47">
        <w:rPr>
          <w:spacing w:val="59"/>
          <w:sz w:val="22"/>
          <w:szCs w:val="22"/>
        </w:rPr>
        <w:t xml:space="preserve"> </w:t>
      </w:r>
      <w:r w:rsidRPr="00BE7F47">
        <w:rPr>
          <w:sz w:val="22"/>
          <w:szCs w:val="22"/>
        </w:rPr>
        <w:t>a</w:t>
      </w:r>
      <w:r w:rsidRPr="00BE7F47">
        <w:rPr>
          <w:spacing w:val="5"/>
          <w:sz w:val="22"/>
          <w:szCs w:val="22"/>
        </w:rPr>
        <w:t xml:space="preserve"> </w:t>
      </w:r>
      <w:r w:rsidRPr="00BE7F47">
        <w:rPr>
          <w:spacing w:val="-1"/>
          <w:sz w:val="22"/>
          <w:szCs w:val="22"/>
        </w:rPr>
        <w:t>party,</w:t>
      </w:r>
      <w:r w:rsidRPr="00BE7F47">
        <w:rPr>
          <w:spacing w:val="3"/>
          <w:sz w:val="22"/>
          <w:szCs w:val="22"/>
        </w:rPr>
        <w:t xml:space="preserve"> </w:t>
      </w:r>
      <w:r w:rsidRPr="00BE7F47">
        <w:rPr>
          <w:sz w:val="22"/>
          <w:szCs w:val="22"/>
        </w:rPr>
        <w:t>has</w:t>
      </w:r>
      <w:r w:rsidRPr="00BE7F47">
        <w:rPr>
          <w:spacing w:val="4"/>
          <w:sz w:val="22"/>
          <w:szCs w:val="22"/>
        </w:rPr>
        <w:t xml:space="preserve"> </w:t>
      </w:r>
      <w:r w:rsidRPr="00BE7F47">
        <w:rPr>
          <w:spacing w:val="-1"/>
          <w:sz w:val="22"/>
          <w:szCs w:val="22"/>
        </w:rPr>
        <w:t>been,</w:t>
      </w:r>
      <w:r w:rsidRPr="00BE7F47">
        <w:rPr>
          <w:spacing w:val="3"/>
          <w:sz w:val="22"/>
          <w:szCs w:val="22"/>
        </w:rPr>
        <w:t xml:space="preserve"> </w:t>
      </w:r>
      <w:r w:rsidRPr="00BE7F47">
        <w:rPr>
          <w:spacing w:val="-1"/>
          <w:sz w:val="22"/>
          <w:szCs w:val="22"/>
        </w:rPr>
        <w:t>or</w:t>
      </w:r>
      <w:r w:rsidRPr="00BE7F47">
        <w:rPr>
          <w:spacing w:val="4"/>
          <w:sz w:val="22"/>
          <w:szCs w:val="22"/>
        </w:rPr>
        <w:t xml:space="preserve"> </w:t>
      </w:r>
      <w:r w:rsidRPr="00BE7F47">
        <w:rPr>
          <w:sz w:val="22"/>
          <w:szCs w:val="22"/>
        </w:rPr>
        <w:t>is</w:t>
      </w:r>
      <w:r w:rsidRPr="00BE7F47">
        <w:rPr>
          <w:spacing w:val="3"/>
          <w:sz w:val="22"/>
          <w:szCs w:val="22"/>
        </w:rPr>
        <w:t xml:space="preserve"> </w:t>
      </w:r>
      <w:r w:rsidRPr="00BE7F47">
        <w:rPr>
          <w:spacing w:val="-1"/>
          <w:sz w:val="22"/>
          <w:szCs w:val="22"/>
        </w:rPr>
        <w:t>proposed</w:t>
      </w:r>
      <w:r w:rsidRPr="00BE7F47">
        <w:rPr>
          <w:spacing w:val="4"/>
          <w:sz w:val="22"/>
          <w:szCs w:val="22"/>
        </w:rPr>
        <w:t xml:space="preserve"> </w:t>
      </w:r>
      <w:r w:rsidRPr="00BE7F47">
        <w:rPr>
          <w:sz w:val="22"/>
          <w:szCs w:val="22"/>
        </w:rPr>
        <w:t>to</w:t>
      </w:r>
      <w:r w:rsidRPr="00BE7F47">
        <w:rPr>
          <w:spacing w:val="4"/>
          <w:sz w:val="22"/>
          <w:szCs w:val="22"/>
        </w:rPr>
        <w:t xml:space="preserve"> </w:t>
      </w:r>
      <w:r w:rsidRPr="00BE7F47">
        <w:rPr>
          <w:spacing w:val="-1"/>
          <w:sz w:val="22"/>
          <w:szCs w:val="22"/>
        </w:rPr>
        <w:t>be,</w:t>
      </w:r>
      <w:r w:rsidRPr="00BE7F47">
        <w:rPr>
          <w:spacing w:val="4"/>
          <w:sz w:val="22"/>
          <w:szCs w:val="22"/>
        </w:rPr>
        <w:t xml:space="preserve"> </w:t>
      </w:r>
      <w:r w:rsidRPr="00BE7F47">
        <w:rPr>
          <w:sz w:val="22"/>
          <w:szCs w:val="22"/>
        </w:rPr>
        <w:t>entered</w:t>
      </w:r>
      <w:r w:rsidRPr="00BE7F47">
        <w:rPr>
          <w:spacing w:val="4"/>
          <w:sz w:val="22"/>
          <w:szCs w:val="22"/>
        </w:rPr>
        <w:t xml:space="preserve"> </w:t>
      </w:r>
      <w:r w:rsidRPr="00BE7F47">
        <w:rPr>
          <w:spacing w:val="-1"/>
          <w:sz w:val="22"/>
          <w:szCs w:val="22"/>
        </w:rPr>
        <w:t>into</w:t>
      </w:r>
      <w:r w:rsidRPr="00BE7F47">
        <w:rPr>
          <w:spacing w:val="4"/>
          <w:sz w:val="22"/>
          <w:szCs w:val="22"/>
        </w:rPr>
        <w:t xml:space="preserve"> </w:t>
      </w:r>
      <w:r w:rsidRPr="00BE7F47">
        <w:rPr>
          <w:sz w:val="22"/>
          <w:szCs w:val="22"/>
        </w:rPr>
        <w:t>by</w:t>
      </w:r>
      <w:r w:rsidRPr="00BE7F47">
        <w:rPr>
          <w:spacing w:val="3"/>
          <w:sz w:val="22"/>
          <w:szCs w:val="22"/>
        </w:rPr>
        <w:t xml:space="preserve"> </w:t>
      </w:r>
      <w:r w:rsidRPr="00BE7F47">
        <w:rPr>
          <w:spacing w:val="-1"/>
          <w:sz w:val="22"/>
          <w:szCs w:val="22"/>
        </w:rPr>
        <w:t>the</w:t>
      </w:r>
      <w:r w:rsidRPr="00BE7F47">
        <w:rPr>
          <w:spacing w:val="4"/>
          <w:sz w:val="22"/>
          <w:szCs w:val="22"/>
        </w:rPr>
        <w:t xml:space="preserve"> </w:t>
      </w:r>
      <w:r w:rsidRPr="00BE7F47">
        <w:rPr>
          <w:spacing w:val="-1"/>
          <w:sz w:val="22"/>
          <w:szCs w:val="22"/>
        </w:rPr>
        <w:t>Trust</w:t>
      </w:r>
      <w:r w:rsidRPr="00BE7F47">
        <w:rPr>
          <w:spacing w:val="4"/>
          <w:sz w:val="22"/>
          <w:szCs w:val="22"/>
        </w:rPr>
        <w:t xml:space="preserve"> </w:t>
      </w:r>
      <w:r w:rsidRPr="00BE7F47">
        <w:rPr>
          <w:spacing w:val="-1"/>
          <w:sz w:val="22"/>
          <w:szCs w:val="22"/>
        </w:rPr>
        <w:t>he/her</w:t>
      </w:r>
      <w:r w:rsidRPr="00BE7F47">
        <w:rPr>
          <w:spacing w:val="3"/>
          <w:sz w:val="22"/>
          <w:szCs w:val="22"/>
        </w:rPr>
        <w:t xml:space="preserve"> </w:t>
      </w:r>
      <w:r w:rsidRPr="00BE7F47">
        <w:rPr>
          <w:spacing w:val="-1"/>
          <w:sz w:val="22"/>
          <w:szCs w:val="22"/>
        </w:rPr>
        <w:t>shall,</w:t>
      </w:r>
      <w:r w:rsidRPr="00BE7F47">
        <w:rPr>
          <w:spacing w:val="6"/>
          <w:sz w:val="22"/>
          <w:szCs w:val="22"/>
        </w:rPr>
        <w:t xml:space="preserve"> </w:t>
      </w:r>
      <w:r w:rsidRPr="00BE7F47">
        <w:rPr>
          <w:spacing w:val="-2"/>
          <w:sz w:val="22"/>
          <w:szCs w:val="22"/>
        </w:rPr>
        <w:t>at</w:t>
      </w:r>
      <w:r w:rsidRPr="00BE7F47">
        <w:rPr>
          <w:spacing w:val="4"/>
          <w:sz w:val="22"/>
          <w:szCs w:val="22"/>
        </w:rPr>
        <w:t xml:space="preserve"> </w:t>
      </w:r>
      <w:r w:rsidRPr="00BE7F47">
        <w:rPr>
          <w:spacing w:val="-1"/>
          <w:sz w:val="22"/>
          <w:szCs w:val="22"/>
        </w:rPr>
        <w:t>once,</w:t>
      </w:r>
      <w:r w:rsidRPr="00BE7F47">
        <w:rPr>
          <w:spacing w:val="65"/>
          <w:w w:val="99"/>
          <w:sz w:val="22"/>
          <w:szCs w:val="22"/>
        </w:rPr>
        <w:t xml:space="preserve"> </w:t>
      </w:r>
      <w:r w:rsidRPr="00BE7F47">
        <w:rPr>
          <w:spacing w:val="-1"/>
          <w:sz w:val="22"/>
          <w:szCs w:val="22"/>
        </w:rPr>
        <w:t>give</w:t>
      </w:r>
      <w:r w:rsidRPr="00BE7F47">
        <w:rPr>
          <w:spacing w:val="-2"/>
          <w:sz w:val="22"/>
          <w:szCs w:val="22"/>
        </w:rPr>
        <w:t xml:space="preserve"> </w:t>
      </w:r>
      <w:r w:rsidRPr="00BE7F47">
        <w:rPr>
          <w:spacing w:val="-1"/>
          <w:sz w:val="22"/>
          <w:szCs w:val="22"/>
        </w:rPr>
        <w:t>notice</w:t>
      </w:r>
      <w:r w:rsidRPr="00BE7F47">
        <w:rPr>
          <w:spacing w:val="-3"/>
          <w:sz w:val="22"/>
          <w:szCs w:val="22"/>
        </w:rPr>
        <w:t xml:space="preserve"> </w:t>
      </w:r>
      <w:r w:rsidRPr="00BE7F47">
        <w:rPr>
          <w:sz w:val="22"/>
          <w:szCs w:val="22"/>
        </w:rPr>
        <w:t>in</w:t>
      </w:r>
      <w:r w:rsidRPr="00BE7F47">
        <w:rPr>
          <w:spacing w:val="-4"/>
          <w:sz w:val="22"/>
          <w:szCs w:val="22"/>
        </w:rPr>
        <w:t xml:space="preserve"> </w:t>
      </w:r>
      <w:r w:rsidRPr="00BE7F47">
        <w:rPr>
          <w:spacing w:val="-1"/>
          <w:sz w:val="22"/>
          <w:szCs w:val="22"/>
        </w:rPr>
        <w:t>writing</w:t>
      </w:r>
      <w:r w:rsidRPr="00BE7F47">
        <w:rPr>
          <w:spacing w:val="-4"/>
          <w:sz w:val="22"/>
          <w:szCs w:val="22"/>
        </w:rPr>
        <w:t xml:space="preserve"> </w:t>
      </w:r>
      <w:r w:rsidRPr="00BE7F47">
        <w:rPr>
          <w:sz w:val="22"/>
          <w:szCs w:val="22"/>
        </w:rPr>
        <w:t>to</w:t>
      </w:r>
      <w:r w:rsidRPr="00BE7F47">
        <w:rPr>
          <w:spacing w:val="-3"/>
          <w:sz w:val="22"/>
          <w:szCs w:val="22"/>
        </w:rPr>
        <w:t xml:space="preserve"> </w:t>
      </w:r>
      <w:r w:rsidRPr="00BE7F47">
        <w:rPr>
          <w:spacing w:val="-1"/>
          <w:sz w:val="22"/>
          <w:szCs w:val="22"/>
        </w:rPr>
        <w:t>the</w:t>
      </w:r>
      <w:r w:rsidRPr="00BE7F47">
        <w:rPr>
          <w:spacing w:val="-2"/>
          <w:sz w:val="22"/>
          <w:szCs w:val="22"/>
        </w:rPr>
        <w:t xml:space="preserve"> </w:t>
      </w:r>
      <w:r w:rsidRPr="00BE7F47">
        <w:rPr>
          <w:spacing w:val="-1"/>
          <w:sz w:val="22"/>
          <w:szCs w:val="22"/>
        </w:rPr>
        <w:t>Chief</w:t>
      </w:r>
      <w:r w:rsidRPr="00BE7F47">
        <w:rPr>
          <w:spacing w:val="-2"/>
          <w:sz w:val="22"/>
          <w:szCs w:val="22"/>
        </w:rPr>
        <w:t xml:space="preserve"> </w:t>
      </w:r>
      <w:r w:rsidRPr="00BE7F47">
        <w:rPr>
          <w:spacing w:val="-1"/>
          <w:sz w:val="22"/>
          <w:szCs w:val="22"/>
        </w:rPr>
        <w:t>Executive</w:t>
      </w:r>
      <w:r w:rsidRPr="00BE7F47">
        <w:rPr>
          <w:spacing w:val="-4"/>
          <w:sz w:val="22"/>
          <w:szCs w:val="22"/>
        </w:rPr>
        <w:t xml:space="preserve"> </w:t>
      </w:r>
      <w:r w:rsidRPr="00BE7F47">
        <w:rPr>
          <w:spacing w:val="-1"/>
          <w:sz w:val="22"/>
          <w:szCs w:val="22"/>
        </w:rPr>
        <w:t>of</w:t>
      </w:r>
      <w:r w:rsidRPr="00BE7F47">
        <w:rPr>
          <w:spacing w:val="-3"/>
          <w:sz w:val="22"/>
          <w:szCs w:val="22"/>
        </w:rPr>
        <w:t xml:space="preserve"> </w:t>
      </w:r>
      <w:r w:rsidRPr="00BE7F47">
        <w:rPr>
          <w:spacing w:val="-1"/>
          <w:sz w:val="22"/>
          <w:szCs w:val="22"/>
        </w:rPr>
        <w:t>the</w:t>
      </w:r>
      <w:r w:rsidRPr="00BE7F47">
        <w:rPr>
          <w:spacing w:val="-3"/>
          <w:sz w:val="22"/>
          <w:szCs w:val="22"/>
        </w:rPr>
        <w:t xml:space="preserve"> </w:t>
      </w:r>
      <w:r w:rsidRPr="00BE7F47">
        <w:rPr>
          <w:sz w:val="22"/>
          <w:szCs w:val="22"/>
        </w:rPr>
        <w:t>fact</w:t>
      </w:r>
      <w:r w:rsidRPr="00BE7F47">
        <w:rPr>
          <w:spacing w:val="-5"/>
          <w:sz w:val="22"/>
          <w:szCs w:val="22"/>
        </w:rPr>
        <w:t xml:space="preserve"> </w:t>
      </w:r>
      <w:r w:rsidRPr="00BE7F47">
        <w:rPr>
          <w:spacing w:val="-1"/>
          <w:sz w:val="22"/>
          <w:szCs w:val="22"/>
        </w:rPr>
        <w:t>that</w:t>
      </w:r>
      <w:r w:rsidRPr="00BE7F47">
        <w:rPr>
          <w:spacing w:val="-4"/>
          <w:sz w:val="22"/>
          <w:szCs w:val="22"/>
        </w:rPr>
        <w:t xml:space="preserve"> </w:t>
      </w:r>
      <w:r w:rsidRPr="00BE7F47">
        <w:rPr>
          <w:sz w:val="22"/>
          <w:szCs w:val="22"/>
        </w:rPr>
        <w:t>he/her</w:t>
      </w:r>
      <w:r w:rsidRPr="00BE7F47">
        <w:rPr>
          <w:spacing w:val="-3"/>
          <w:sz w:val="22"/>
          <w:szCs w:val="22"/>
        </w:rPr>
        <w:t xml:space="preserve"> </w:t>
      </w:r>
      <w:r w:rsidRPr="00BE7F47">
        <w:rPr>
          <w:sz w:val="22"/>
          <w:szCs w:val="22"/>
        </w:rPr>
        <w:t>is</w:t>
      </w:r>
      <w:r w:rsidRPr="00BE7F47">
        <w:rPr>
          <w:spacing w:val="-4"/>
          <w:sz w:val="22"/>
          <w:szCs w:val="22"/>
        </w:rPr>
        <w:t xml:space="preserve"> </w:t>
      </w:r>
      <w:r w:rsidRPr="00BE7F47">
        <w:rPr>
          <w:spacing w:val="-1"/>
          <w:sz w:val="22"/>
          <w:szCs w:val="22"/>
        </w:rPr>
        <w:t>interested</w:t>
      </w:r>
      <w:r w:rsidRPr="00BE7F47">
        <w:rPr>
          <w:spacing w:val="-3"/>
          <w:sz w:val="22"/>
          <w:szCs w:val="22"/>
        </w:rPr>
        <w:t xml:space="preserve"> </w:t>
      </w:r>
      <w:r w:rsidRPr="00BE7F47">
        <w:rPr>
          <w:spacing w:val="-1"/>
          <w:sz w:val="22"/>
          <w:szCs w:val="22"/>
        </w:rPr>
        <w:t>therein.</w:t>
      </w:r>
      <w:r w:rsidRPr="00BE7F47">
        <w:rPr>
          <w:spacing w:val="63"/>
          <w:sz w:val="22"/>
          <w:szCs w:val="22"/>
        </w:rPr>
        <w:t xml:space="preserve"> </w:t>
      </w:r>
      <w:r w:rsidRPr="00BE7F47">
        <w:rPr>
          <w:sz w:val="22"/>
          <w:szCs w:val="22"/>
        </w:rPr>
        <w:t>In</w:t>
      </w:r>
      <w:r w:rsidRPr="00BE7F47">
        <w:rPr>
          <w:spacing w:val="11"/>
          <w:sz w:val="22"/>
          <w:szCs w:val="22"/>
        </w:rPr>
        <w:t xml:space="preserve"> </w:t>
      </w:r>
      <w:r w:rsidRPr="00BE7F47">
        <w:rPr>
          <w:sz w:val="22"/>
          <w:szCs w:val="22"/>
        </w:rPr>
        <w:t>the</w:t>
      </w:r>
      <w:r w:rsidRPr="00BE7F47">
        <w:rPr>
          <w:spacing w:val="11"/>
          <w:sz w:val="22"/>
          <w:szCs w:val="22"/>
        </w:rPr>
        <w:t xml:space="preserve"> </w:t>
      </w:r>
      <w:r w:rsidRPr="00BE7F47">
        <w:rPr>
          <w:spacing w:val="-1"/>
          <w:sz w:val="22"/>
          <w:szCs w:val="22"/>
        </w:rPr>
        <w:t>case</w:t>
      </w:r>
      <w:r w:rsidRPr="00BE7F47">
        <w:rPr>
          <w:spacing w:val="12"/>
          <w:sz w:val="22"/>
          <w:szCs w:val="22"/>
        </w:rPr>
        <w:t xml:space="preserve"> </w:t>
      </w:r>
      <w:r w:rsidRPr="00BE7F47">
        <w:rPr>
          <w:spacing w:val="-1"/>
          <w:sz w:val="22"/>
          <w:szCs w:val="22"/>
        </w:rPr>
        <w:t>of</w:t>
      </w:r>
      <w:r w:rsidRPr="00BE7F47">
        <w:rPr>
          <w:spacing w:val="13"/>
          <w:sz w:val="22"/>
          <w:szCs w:val="22"/>
        </w:rPr>
        <w:t xml:space="preserve"> </w:t>
      </w:r>
      <w:r w:rsidRPr="00BE7F47">
        <w:rPr>
          <w:spacing w:val="-1"/>
          <w:sz w:val="22"/>
          <w:szCs w:val="22"/>
        </w:rPr>
        <w:t>married</w:t>
      </w:r>
      <w:r w:rsidRPr="00BE7F47">
        <w:rPr>
          <w:spacing w:val="11"/>
          <w:sz w:val="22"/>
          <w:szCs w:val="22"/>
        </w:rPr>
        <w:t xml:space="preserve"> </w:t>
      </w:r>
      <w:r w:rsidRPr="00BE7F47">
        <w:rPr>
          <w:spacing w:val="-1"/>
          <w:sz w:val="22"/>
          <w:szCs w:val="22"/>
        </w:rPr>
        <w:t>persons</w:t>
      </w:r>
      <w:r w:rsidRPr="00BE7F47">
        <w:rPr>
          <w:spacing w:val="12"/>
          <w:sz w:val="22"/>
          <w:szCs w:val="22"/>
        </w:rPr>
        <w:t xml:space="preserve"> </w:t>
      </w:r>
      <w:r w:rsidRPr="00BE7F47">
        <w:rPr>
          <w:spacing w:val="-1"/>
          <w:sz w:val="22"/>
          <w:szCs w:val="22"/>
        </w:rPr>
        <w:t>[or</w:t>
      </w:r>
      <w:r w:rsidRPr="00BE7F47">
        <w:rPr>
          <w:spacing w:val="12"/>
          <w:sz w:val="22"/>
          <w:szCs w:val="22"/>
        </w:rPr>
        <w:t xml:space="preserve"> </w:t>
      </w:r>
      <w:r w:rsidRPr="00BE7F47">
        <w:rPr>
          <w:spacing w:val="-1"/>
          <w:sz w:val="22"/>
          <w:szCs w:val="22"/>
        </w:rPr>
        <w:t>persons]</w:t>
      </w:r>
      <w:r w:rsidRPr="00BE7F47">
        <w:rPr>
          <w:spacing w:val="12"/>
          <w:sz w:val="22"/>
          <w:szCs w:val="22"/>
        </w:rPr>
        <w:t xml:space="preserve"> </w:t>
      </w:r>
      <w:r w:rsidRPr="00BE7F47">
        <w:rPr>
          <w:spacing w:val="-1"/>
          <w:sz w:val="22"/>
          <w:szCs w:val="22"/>
        </w:rPr>
        <w:t>living</w:t>
      </w:r>
      <w:r w:rsidRPr="00BE7F47">
        <w:rPr>
          <w:spacing w:val="12"/>
          <w:sz w:val="22"/>
          <w:szCs w:val="22"/>
        </w:rPr>
        <w:t xml:space="preserve"> </w:t>
      </w:r>
      <w:r w:rsidRPr="00BE7F47">
        <w:rPr>
          <w:spacing w:val="-1"/>
          <w:sz w:val="22"/>
          <w:szCs w:val="22"/>
        </w:rPr>
        <w:t>together</w:t>
      </w:r>
      <w:r w:rsidRPr="00BE7F47">
        <w:rPr>
          <w:spacing w:val="12"/>
          <w:sz w:val="22"/>
          <w:szCs w:val="22"/>
        </w:rPr>
        <w:t xml:space="preserve"> </w:t>
      </w:r>
      <w:r w:rsidRPr="00BE7F47">
        <w:rPr>
          <w:sz w:val="22"/>
          <w:szCs w:val="22"/>
        </w:rPr>
        <w:t>as</w:t>
      </w:r>
      <w:r w:rsidRPr="00BE7F47">
        <w:rPr>
          <w:spacing w:val="9"/>
          <w:sz w:val="22"/>
          <w:szCs w:val="22"/>
        </w:rPr>
        <w:t xml:space="preserve"> </w:t>
      </w:r>
      <w:r w:rsidRPr="00BE7F47">
        <w:rPr>
          <w:spacing w:val="-1"/>
          <w:sz w:val="22"/>
          <w:szCs w:val="22"/>
        </w:rPr>
        <w:t>partners,</w:t>
      </w:r>
      <w:r w:rsidRPr="00BE7F47">
        <w:rPr>
          <w:spacing w:val="10"/>
          <w:sz w:val="22"/>
          <w:szCs w:val="22"/>
        </w:rPr>
        <w:t xml:space="preserve"> </w:t>
      </w:r>
      <w:r w:rsidRPr="00BE7F47">
        <w:rPr>
          <w:spacing w:val="-1"/>
          <w:sz w:val="22"/>
          <w:szCs w:val="22"/>
        </w:rPr>
        <w:t>the</w:t>
      </w:r>
      <w:r w:rsidRPr="00BE7F47">
        <w:rPr>
          <w:spacing w:val="12"/>
          <w:sz w:val="22"/>
          <w:szCs w:val="22"/>
        </w:rPr>
        <w:t xml:space="preserve"> </w:t>
      </w:r>
      <w:r w:rsidRPr="00BE7F47">
        <w:rPr>
          <w:spacing w:val="-1"/>
          <w:sz w:val="22"/>
          <w:szCs w:val="22"/>
        </w:rPr>
        <w:t>interest</w:t>
      </w:r>
      <w:r w:rsidRPr="00BE7F47">
        <w:rPr>
          <w:spacing w:val="12"/>
          <w:sz w:val="22"/>
          <w:szCs w:val="22"/>
        </w:rPr>
        <w:t xml:space="preserve"> </w:t>
      </w:r>
      <w:r w:rsidRPr="00BE7F47">
        <w:rPr>
          <w:spacing w:val="-1"/>
          <w:sz w:val="22"/>
          <w:szCs w:val="22"/>
        </w:rPr>
        <w:t>of</w:t>
      </w:r>
      <w:r w:rsidRPr="00BE7F47">
        <w:rPr>
          <w:spacing w:val="69"/>
          <w:sz w:val="22"/>
          <w:szCs w:val="22"/>
        </w:rPr>
        <w:t xml:space="preserve"> </w:t>
      </w:r>
      <w:r w:rsidRPr="00BE7F47">
        <w:rPr>
          <w:sz w:val="22"/>
          <w:szCs w:val="22"/>
        </w:rPr>
        <w:t>one</w:t>
      </w:r>
      <w:r w:rsidRPr="00BE7F47">
        <w:rPr>
          <w:spacing w:val="32"/>
          <w:sz w:val="22"/>
          <w:szCs w:val="22"/>
        </w:rPr>
        <w:t xml:space="preserve"> </w:t>
      </w:r>
      <w:r w:rsidRPr="00BE7F47">
        <w:rPr>
          <w:spacing w:val="-1"/>
          <w:sz w:val="22"/>
          <w:szCs w:val="22"/>
        </w:rPr>
        <w:t>partner</w:t>
      </w:r>
      <w:r w:rsidRPr="00BE7F47">
        <w:rPr>
          <w:spacing w:val="33"/>
          <w:sz w:val="22"/>
          <w:szCs w:val="22"/>
        </w:rPr>
        <w:t xml:space="preserve"> </w:t>
      </w:r>
      <w:r w:rsidRPr="00BE7F47">
        <w:rPr>
          <w:spacing w:val="-1"/>
          <w:sz w:val="22"/>
          <w:szCs w:val="22"/>
        </w:rPr>
        <w:t>shall,</w:t>
      </w:r>
      <w:r w:rsidRPr="00BE7F47">
        <w:rPr>
          <w:spacing w:val="32"/>
          <w:sz w:val="22"/>
          <w:szCs w:val="22"/>
        </w:rPr>
        <w:t xml:space="preserve"> </w:t>
      </w:r>
      <w:r w:rsidRPr="00BE7F47">
        <w:rPr>
          <w:spacing w:val="-2"/>
          <w:sz w:val="22"/>
          <w:szCs w:val="22"/>
        </w:rPr>
        <w:t>if</w:t>
      </w:r>
      <w:r w:rsidRPr="00BE7F47">
        <w:rPr>
          <w:spacing w:val="33"/>
          <w:sz w:val="22"/>
          <w:szCs w:val="22"/>
        </w:rPr>
        <w:t xml:space="preserve"> </w:t>
      </w:r>
      <w:r w:rsidRPr="00BE7F47">
        <w:rPr>
          <w:spacing w:val="-2"/>
          <w:sz w:val="22"/>
          <w:szCs w:val="22"/>
        </w:rPr>
        <w:t>known</w:t>
      </w:r>
      <w:r w:rsidRPr="00BE7F47">
        <w:rPr>
          <w:spacing w:val="36"/>
          <w:sz w:val="22"/>
          <w:szCs w:val="22"/>
        </w:rPr>
        <w:t xml:space="preserve"> </w:t>
      </w:r>
      <w:r w:rsidRPr="00BE7F47">
        <w:rPr>
          <w:sz w:val="22"/>
          <w:szCs w:val="22"/>
        </w:rPr>
        <w:t>to</w:t>
      </w:r>
      <w:r w:rsidRPr="00BE7F47">
        <w:rPr>
          <w:spacing w:val="32"/>
          <w:sz w:val="22"/>
          <w:szCs w:val="22"/>
        </w:rPr>
        <w:t xml:space="preserve"> </w:t>
      </w:r>
      <w:r w:rsidRPr="00BE7F47">
        <w:rPr>
          <w:spacing w:val="-1"/>
          <w:sz w:val="22"/>
          <w:szCs w:val="22"/>
        </w:rPr>
        <w:t>the</w:t>
      </w:r>
      <w:r w:rsidRPr="00BE7F47">
        <w:rPr>
          <w:spacing w:val="33"/>
          <w:sz w:val="22"/>
          <w:szCs w:val="22"/>
        </w:rPr>
        <w:t xml:space="preserve"> </w:t>
      </w:r>
      <w:r w:rsidRPr="00BE7F47">
        <w:rPr>
          <w:spacing w:val="-1"/>
          <w:sz w:val="22"/>
          <w:szCs w:val="22"/>
        </w:rPr>
        <w:t>other,</w:t>
      </w:r>
      <w:r w:rsidRPr="00BE7F47">
        <w:rPr>
          <w:spacing w:val="32"/>
          <w:sz w:val="22"/>
          <w:szCs w:val="22"/>
        </w:rPr>
        <w:t xml:space="preserve"> </w:t>
      </w:r>
      <w:r w:rsidRPr="00BE7F47">
        <w:rPr>
          <w:sz w:val="22"/>
          <w:szCs w:val="22"/>
        </w:rPr>
        <w:t>be</w:t>
      </w:r>
      <w:r w:rsidRPr="00BE7F47">
        <w:rPr>
          <w:spacing w:val="33"/>
          <w:sz w:val="22"/>
          <w:szCs w:val="22"/>
        </w:rPr>
        <w:t xml:space="preserve"> </w:t>
      </w:r>
      <w:r w:rsidRPr="00BE7F47">
        <w:rPr>
          <w:spacing w:val="-1"/>
          <w:sz w:val="22"/>
          <w:szCs w:val="22"/>
        </w:rPr>
        <w:t>deemed</w:t>
      </w:r>
      <w:r w:rsidRPr="00BE7F47">
        <w:rPr>
          <w:spacing w:val="31"/>
          <w:sz w:val="22"/>
          <w:szCs w:val="22"/>
        </w:rPr>
        <w:t xml:space="preserve"> </w:t>
      </w:r>
      <w:r w:rsidRPr="00BE7F47">
        <w:rPr>
          <w:sz w:val="22"/>
          <w:szCs w:val="22"/>
        </w:rPr>
        <w:t>to</w:t>
      </w:r>
      <w:r w:rsidRPr="00BE7F47">
        <w:rPr>
          <w:spacing w:val="33"/>
          <w:sz w:val="22"/>
          <w:szCs w:val="22"/>
        </w:rPr>
        <w:t xml:space="preserve"> </w:t>
      </w:r>
      <w:r w:rsidRPr="00BE7F47">
        <w:rPr>
          <w:spacing w:val="-1"/>
          <w:sz w:val="22"/>
          <w:szCs w:val="22"/>
        </w:rPr>
        <w:t>be</w:t>
      </w:r>
      <w:r w:rsidRPr="00BE7F47">
        <w:rPr>
          <w:spacing w:val="32"/>
          <w:sz w:val="22"/>
          <w:szCs w:val="22"/>
        </w:rPr>
        <w:t xml:space="preserve"> </w:t>
      </w:r>
      <w:r w:rsidRPr="00BE7F47">
        <w:rPr>
          <w:spacing w:val="-1"/>
          <w:sz w:val="22"/>
          <w:szCs w:val="22"/>
        </w:rPr>
        <w:t>also</w:t>
      </w:r>
      <w:r w:rsidRPr="00BE7F47">
        <w:rPr>
          <w:spacing w:val="33"/>
          <w:sz w:val="22"/>
          <w:szCs w:val="22"/>
        </w:rPr>
        <w:t xml:space="preserve"> </w:t>
      </w:r>
      <w:r w:rsidRPr="00BE7F47">
        <w:rPr>
          <w:spacing w:val="-1"/>
          <w:sz w:val="22"/>
          <w:szCs w:val="22"/>
        </w:rPr>
        <w:t>the</w:t>
      </w:r>
      <w:r w:rsidRPr="00BE7F47">
        <w:rPr>
          <w:spacing w:val="33"/>
          <w:sz w:val="22"/>
          <w:szCs w:val="22"/>
        </w:rPr>
        <w:t xml:space="preserve"> </w:t>
      </w:r>
      <w:r w:rsidRPr="00BE7F47">
        <w:rPr>
          <w:spacing w:val="-1"/>
          <w:sz w:val="22"/>
          <w:szCs w:val="22"/>
        </w:rPr>
        <w:t>interest</w:t>
      </w:r>
      <w:r w:rsidRPr="00BE7F47">
        <w:rPr>
          <w:spacing w:val="33"/>
          <w:sz w:val="22"/>
          <w:szCs w:val="22"/>
        </w:rPr>
        <w:t xml:space="preserve"> </w:t>
      </w:r>
      <w:r w:rsidRPr="00BE7F47">
        <w:rPr>
          <w:spacing w:val="-1"/>
          <w:sz w:val="22"/>
          <w:szCs w:val="22"/>
        </w:rPr>
        <w:t>of</w:t>
      </w:r>
      <w:r w:rsidRPr="00BE7F47">
        <w:rPr>
          <w:spacing w:val="33"/>
          <w:sz w:val="22"/>
          <w:szCs w:val="22"/>
        </w:rPr>
        <w:t xml:space="preserve"> </w:t>
      </w:r>
      <w:r w:rsidRPr="00BE7F47">
        <w:rPr>
          <w:spacing w:val="-1"/>
          <w:sz w:val="22"/>
          <w:szCs w:val="22"/>
        </w:rPr>
        <w:t>that</w:t>
      </w:r>
      <w:r w:rsidRPr="00BE7F47">
        <w:rPr>
          <w:spacing w:val="59"/>
          <w:w w:val="99"/>
          <w:sz w:val="22"/>
          <w:szCs w:val="22"/>
        </w:rPr>
        <w:t xml:space="preserve"> </w:t>
      </w:r>
      <w:r w:rsidRPr="00BE7F47">
        <w:rPr>
          <w:spacing w:val="-1"/>
          <w:sz w:val="22"/>
          <w:szCs w:val="22"/>
        </w:rPr>
        <w:t>partner.</w:t>
      </w:r>
    </w:p>
    <w:p w14:paraId="0F3D52AE" w14:textId="77777777" w:rsidR="00BE7F47" w:rsidRPr="00BE7F47" w:rsidRDefault="00BE7F47" w:rsidP="00F82507">
      <w:pPr>
        <w:pStyle w:val="BodyText"/>
        <w:tabs>
          <w:tab w:val="left" w:pos="840"/>
        </w:tabs>
        <w:autoSpaceDE/>
        <w:autoSpaceDN/>
        <w:spacing w:before="72"/>
        <w:ind w:right="121"/>
        <w:rPr>
          <w:sz w:val="22"/>
          <w:szCs w:val="22"/>
        </w:rPr>
      </w:pPr>
    </w:p>
    <w:p w14:paraId="3E999868" w14:textId="77777777" w:rsidR="00D5129A" w:rsidRPr="00BE7F47" w:rsidRDefault="00031077" w:rsidP="00F82507">
      <w:pPr>
        <w:pStyle w:val="BodyText"/>
        <w:numPr>
          <w:ilvl w:val="1"/>
          <w:numId w:val="13"/>
        </w:numPr>
        <w:tabs>
          <w:tab w:val="left" w:pos="840"/>
        </w:tabs>
        <w:autoSpaceDE/>
        <w:autoSpaceDN/>
        <w:spacing w:before="72"/>
        <w:ind w:right="122"/>
        <w:rPr>
          <w:sz w:val="22"/>
          <w:szCs w:val="22"/>
        </w:rPr>
      </w:pPr>
      <w:r w:rsidRPr="00BE7F47">
        <w:rPr>
          <w:sz w:val="22"/>
          <w:szCs w:val="22"/>
        </w:rPr>
        <w:t>An</w:t>
      </w:r>
      <w:r w:rsidRPr="00BE7F47">
        <w:rPr>
          <w:spacing w:val="-8"/>
          <w:sz w:val="22"/>
          <w:szCs w:val="22"/>
        </w:rPr>
        <w:t xml:space="preserve"> </w:t>
      </w:r>
      <w:r w:rsidRPr="00BE7F47">
        <w:rPr>
          <w:spacing w:val="-1"/>
          <w:sz w:val="22"/>
          <w:szCs w:val="22"/>
        </w:rPr>
        <w:t>officer</w:t>
      </w:r>
      <w:r w:rsidRPr="00BE7F47">
        <w:rPr>
          <w:spacing w:val="-8"/>
          <w:sz w:val="22"/>
          <w:szCs w:val="22"/>
        </w:rPr>
        <w:t xml:space="preserve"> </w:t>
      </w:r>
      <w:r w:rsidRPr="00BE7F47">
        <w:rPr>
          <w:spacing w:val="-1"/>
          <w:sz w:val="22"/>
          <w:szCs w:val="22"/>
        </w:rPr>
        <w:t>must</w:t>
      </w:r>
      <w:r w:rsidRPr="00BE7F47">
        <w:rPr>
          <w:spacing w:val="-9"/>
          <w:sz w:val="22"/>
          <w:szCs w:val="22"/>
        </w:rPr>
        <w:t xml:space="preserve"> </w:t>
      </w:r>
      <w:r w:rsidRPr="00BE7F47">
        <w:rPr>
          <w:spacing w:val="-1"/>
          <w:sz w:val="22"/>
          <w:szCs w:val="22"/>
        </w:rPr>
        <w:t>also</w:t>
      </w:r>
      <w:r w:rsidRPr="00BE7F47">
        <w:rPr>
          <w:spacing w:val="-8"/>
          <w:sz w:val="22"/>
          <w:szCs w:val="22"/>
        </w:rPr>
        <w:t xml:space="preserve"> </w:t>
      </w:r>
      <w:r w:rsidRPr="00BE7F47">
        <w:rPr>
          <w:spacing w:val="-1"/>
          <w:sz w:val="22"/>
          <w:szCs w:val="22"/>
        </w:rPr>
        <w:t>declare</w:t>
      </w:r>
      <w:r w:rsidRPr="00BE7F47">
        <w:rPr>
          <w:spacing w:val="-9"/>
          <w:sz w:val="22"/>
          <w:szCs w:val="22"/>
        </w:rPr>
        <w:t xml:space="preserve"> </w:t>
      </w:r>
      <w:r w:rsidRPr="00BE7F47">
        <w:rPr>
          <w:sz w:val="22"/>
          <w:szCs w:val="22"/>
        </w:rPr>
        <w:t>to</w:t>
      </w:r>
      <w:r w:rsidRPr="00BE7F47">
        <w:rPr>
          <w:spacing w:val="-8"/>
          <w:sz w:val="22"/>
          <w:szCs w:val="22"/>
        </w:rPr>
        <w:t xml:space="preserve"> </w:t>
      </w:r>
      <w:r w:rsidRPr="00BE7F47">
        <w:rPr>
          <w:spacing w:val="-1"/>
          <w:sz w:val="22"/>
          <w:szCs w:val="22"/>
        </w:rPr>
        <w:t>the</w:t>
      </w:r>
      <w:r w:rsidRPr="00BE7F47">
        <w:rPr>
          <w:spacing w:val="-9"/>
          <w:sz w:val="22"/>
          <w:szCs w:val="22"/>
        </w:rPr>
        <w:t xml:space="preserve"> </w:t>
      </w:r>
      <w:r w:rsidRPr="00BE7F47">
        <w:rPr>
          <w:spacing w:val="-1"/>
          <w:sz w:val="22"/>
          <w:szCs w:val="22"/>
        </w:rPr>
        <w:t>Chief</w:t>
      </w:r>
      <w:r w:rsidRPr="00BE7F47">
        <w:rPr>
          <w:spacing w:val="-7"/>
          <w:sz w:val="22"/>
          <w:szCs w:val="22"/>
        </w:rPr>
        <w:t xml:space="preserve"> </w:t>
      </w:r>
      <w:r w:rsidRPr="00BE7F47">
        <w:rPr>
          <w:spacing w:val="-1"/>
          <w:sz w:val="22"/>
          <w:szCs w:val="22"/>
        </w:rPr>
        <w:t>Executive</w:t>
      </w:r>
      <w:r w:rsidRPr="00BE7F47">
        <w:rPr>
          <w:spacing w:val="-7"/>
          <w:sz w:val="22"/>
          <w:szCs w:val="22"/>
        </w:rPr>
        <w:t xml:space="preserve"> </w:t>
      </w:r>
      <w:r w:rsidRPr="00BE7F47">
        <w:rPr>
          <w:spacing w:val="-1"/>
          <w:sz w:val="22"/>
          <w:szCs w:val="22"/>
        </w:rPr>
        <w:t>any</w:t>
      </w:r>
      <w:r w:rsidRPr="00BE7F47">
        <w:rPr>
          <w:spacing w:val="-7"/>
          <w:sz w:val="22"/>
          <w:szCs w:val="22"/>
        </w:rPr>
        <w:t xml:space="preserve"> </w:t>
      </w:r>
      <w:r w:rsidRPr="00BE7F47">
        <w:rPr>
          <w:spacing w:val="-1"/>
          <w:sz w:val="22"/>
          <w:szCs w:val="22"/>
        </w:rPr>
        <w:t>other</w:t>
      </w:r>
      <w:r w:rsidRPr="00BE7F47">
        <w:rPr>
          <w:spacing w:val="-8"/>
          <w:sz w:val="22"/>
          <w:szCs w:val="22"/>
        </w:rPr>
        <w:t xml:space="preserve"> </w:t>
      </w:r>
      <w:r w:rsidRPr="00BE7F47">
        <w:rPr>
          <w:spacing w:val="-1"/>
          <w:sz w:val="22"/>
          <w:szCs w:val="22"/>
        </w:rPr>
        <w:t>employment</w:t>
      </w:r>
      <w:r w:rsidRPr="00BE7F47">
        <w:rPr>
          <w:spacing w:val="-11"/>
          <w:sz w:val="22"/>
          <w:szCs w:val="22"/>
        </w:rPr>
        <w:t xml:space="preserve"> </w:t>
      </w:r>
      <w:r w:rsidRPr="00BE7F47">
        <w:rPr>
          <w:spacing w:val="-1"/>
          <w:sz w:val="22"/>
          <w:szCs w:val="22"/>
        </w:rPr>
        <w:t>or</w:t>
      </w:r>
      <w:r w:rsidRPr="00BE7F47">
        <w:rPr>
          <w:spacing w:val="-8"/>
          <w:sz w:val="22"/>
          <w:szCs w:val="22"/>
        </w:rPr>
        <w:t xml:space="preserve"> </w:t>
      </w:r>
      <w:r w:rsidRPr="00BE7F47">
        <w:rPr>
          <w:spacing w:val="-1"/>
          <w:sz w:val="22"/>
          <w:szCs w:val="22"/>
        </w:rPr>
        <w:t>business</w:t>
      </w:r>
      <w:r w:rsidRPr="00BE7F47">
        <w:rPr>
          <w:spacing w:val="-10"/>
          <w:sz w:val="22"/>
          <w:szCs w:val="22"/>
        </w:rPr>
        <w:t xml:space="preserve"> </w:t>
      </w:r>
      <w:r w:rsidRPr="00BE7F47">
        <w:rPr>
          <w:spacing w:val="-1"/>
          <w:sz w:val="22"/>
          <w:szCs w:val="22"/>
        </w:rPr>
        <w:t>or</w:t>
      </w:r>
      <w:r w:rsidRPr="00BE7F47">
        <w:rPr>
          <w:spacing w:val="58"/>
          <w:w w:val="99"/>
          <w:sz w:val="22"/>
          <w:szCs w:val="22"/>
        </w:rPr>
        <w:t xml:space="preserve"> </w:t>
      </w:r>
      <w:r w:rsidRPr="00BE7F47">
        <w:rPr>
          <w:spacing w:val="-1"/>
          <w:sz w:val="22"/>
          <w:szCs w:val="22"/>
        </w:rPr>
        <w:t>other</w:t>
      </w:r>
      <w:r w:rsidRPr="00BE7F47">
        <w:rPr>
          <w:spacing w:val="16"/>
          <w:sz w:val="22"/>
          <w:szCs w:val="22"/>
        </w:rPr>
        <w:t xml:space="preserve"> </w:t>
      </w:r>
      <w:r w:rsidRPr="00BE7F47">
        <w:rPr>
          <w:spacing w:val="-1"/>
          <w:sz w:val="22"/>
          <w:szCs w:val="22"/>
        </w:rPr>
        <w:t>relationship</w:t>
      </w:r>
      <w:r w:rsidRPr="00BE7F47">
        <w:rPr>
          <w:spacing w:val="17"/>
          <w:sz w:val="22"/>
          <w:szCs w:val="22"/>
        </w:rPr>
        <w:t xml:space="preserve"> </w:t>
      </w:r>
      <w:r w:rsidRPr="00BE7F47">
        <w:rPr>
          <w:spacing w:val="-1"/>
          <w:sz w:val="22"/>
          <w:szCs w:val="22"/>
        </w:rPr>
        <w:t>of</w:t>
      </w:r>
      <w:r w:rsidRPr="00BE7F47">
        <w:rPr>
          <w:spacing w:val="17"/>
          <w:sz w:val="22"/>
          <w:szCs w:val="22"/>
        </w:rPr>
        <w:t xml:space="preserve"> </w:t>
      </w:r>
      <w:r w:rsidRPr="00BE7F47">
        <w:rPr>
          <w:sz w:val="22"/>
          <w:szCs w:val="22"/>
        </w:rPr>
        <w:t>his/her,</w:t>
      </w:r>
      <w:r w:rsidRPr="00BE7F47">
        <w:rPr>
          <w:spacing w:val="16"/>
          <w:sz w:val="22"/>
          <w:szCs w:val="22"/>
        </w:rPr>
        <w:t xml:space="preserve"> </w:t>
      </w:r>
      <w:r w:rsidRPr="00BE7F47">
        <w:rPr>
          <w:spacing w:val="-1"/>
          <w:sz w:val="22"/>
          <w:szCs w:val="22"/>
        </w:rPr>
        <w:t>or</w:t>
      </w:r>
      <w:r w:rsidRPr="00BE7F47">
        <w:rPr>
          <w:spacing w:val="17"/>
          <w:sz w:val="22"/>
          <w:szCs w:val="22"/>
        </w:rPr>
        <w:t xml:space="preserve"> </w:t>
      </w:r>
      <w:r w:rsidRPr="00BE7F47">
        <w:rPr>
          <w:spacing w:val="-1"/>
          <w:sz w:val="22"/>
          <w:szCs w:val="22"/>
        </w:rPr>
        <w:t>of</w:t>
      </w:r>
      <w:r w:rsidRPr="00BE7F47">
        <w:rPr>
          <w:spacing w:val="18"/>
          <w:sz w:val="22"/>
          <w:szCs w:val="22"/>
        </w:rPr>
        <w:t xml:space="preserve"> </w:t>
      </w:r>
      <w:r w:rsidRPr="00BE7F47">
        <w:rPr>
          <w:sz w:val="22"/>
          <w:szCs w:val="22"/>
        </w:rPr>
        <w:t>a</w:t>
      </w:r>
      <w:r w:rsidRPr="00BE7F47">
        <w:rPr>
          <w:spacing w:val="16"/>
          <w:sz w:val="22"/>
          <w:szCs w:val="22"/>
        </w:rPr>
        <w:t xml:space="preserve"> </w:t>
      </w:r>
      <w:r w:rsidRPr="00BE7F47">
        <w:rPr>
          <w:spacing w:val="-1"/>
          <w:sz w:val="22"/>
          <w:szCs w:val="22"/>
        </w:rPr>
        <w:t>cohabiting</w:t>
      </w:r>
      <w:r w:rsidRPr="00BE7F47">
        <w:rPr>
          <w:spacing w:val="16"/>
          <w:sz w:val="22"/>
          <w:szCs w:val="22"/>
        </w:rPr>
        <w:t xml:space="preserve"> </w:t>
      </w:r>
      <w:r w:rsidRPr="00BE7F47">
        <w:rPr>
          <w:spacing w:val="-1"/>
          <w:sz w:val="22"/>
          <w:szCs w:val="22"/>
        </w:rPr>
        <w:t>spouse,</w:t>
      </w:r>
      <w:r w:rsidRPr="00BE7F47">
        <w:rPr>
          <w:spacing w:val="17"/>
          <w:sz w:val="22"/>
          <w:szCs w:val="22"/>
        </w:rPr>
        <w:t xml:space="preserve"> </w:t>
      </w:r>
      <w:r w:rsidRPr="00BE7F47">
        <w:rPr>
          <w:spacing w:val="-1"/>
          <w:sz w:val="22"/>
          <w:szCs w:val="22"/>
        </w:rPr>
        <w:t>that</w:t>
      </w:r>
      <w:r w:rsidRPr="00BE7F47">
        <w:rPr>
          <w:spacing w:val="17"/>
          <w:sz w:val="22"/>
          <w:szCs w:val="22"/>
        </w:rPr>
        <w:t xml:space="preserve"> </w:t>
      </w:r>
      <w:r w:rsidRPr="00BE7F47">
        <w:rPr>
          <w:spacing w:val="-1"/>
          <w:sz w:val="22"/>
          <w:szCs w:val="22"/>
        </w:rPr>
        <w:t>conflicts,</w:t>
      </w:r>
      <w:r w:rsidRPr="00BE7F47">
        <w:rPr>
          <w:spacing w:val="16"/>
          <w:sz w:val="22"/>
          <w:szCs w:val="22"/>
        </w:rPr>
        <w:t xml:space="preserve"> </w:t>
      </w:r>
      <w:r w:rsidRPr="00BE7F47">
        <w:rPr>
          <w:spacing w:val="-1"/>
          <w:sz w:val="22"/>
          <w:szCs w:val="22"/>
        </w:rPr>
        <w:t>or</w:t>
      </w:r>
      <w:r w:rsidRPr="00BE7F47">
        <w:rPr>
          <w:spacing w:val="17"/>
          <w:sz w:val="22"/>
          <w:szCs w:val="22"/>
        </w:rPr>
        <w:t xml:space="preserve"> </w:t>
      </w:r>
      <w:r w:rsidRPr="00BE7F47">
        <w:rPr>
          <w:spacing w:val="-1"/>
          <w:sz w:val="22"/>
          <w:szCs w:val="22"/>
        </w:rPr>
        <w:t>might</w:t>
      </w:r>
      <w:r w:rsidRPr="00BE7F47">
        <w:rPr>
          <w:spacing w:val="51"/>
          <w:w w:val="99"/>
          <w:sz w:val="22"/>
          <w:szCs w:val="22"/>
        </w:rPr>
        <w:t xml:space="preserve"> </w:t>
      </w:r>
      <w:r w:rsidRPr="00BE7F47">
        <w:rPr>
          <w:spacing w:val="-1"/>
          <w:sz w:val="22"/>
          <w:szCs w:val="22"/>
        </w:rPr>
        <w:t>reasonably</w:t>
      </w:r>
      <w:r w:rsidRPr="00BE7F47">
        <w:rPr>
          <w:spacing w:val="-4"/>
          <w:sz w:val="22"/>
          <w:szCs w:val="22"/>
        </w:rPr>
        <w:t xml:space="preserve"> </w:t>
      </w:r>
      <w:r w:rsidRPr="00BE7F47">
        <w:rPr>
          <w:sz w:val="22"/>
          <w:szCs w:val="22"/>
        </w:rPr>
        <w:t>be</w:t>
      </w:r>
      <w:r w:rsidRPr="00BE7F47">
        <w:rPr>
          <w:spacing w:val="-3"/>
          <w:sz w:val="22"/>
          <w:szCs w:val="22"/>
        </w:rPr>
        <w:t xml:space="preserve"> </w:t>
      </w:r>
      <w:r w:rsidRPr="00BE7F47">
        <w:rPr>
          <w:spacing w:val="-1"/>
          <w:sz w:val="22"/>
          <w:szCs w:val="22"/>
        </w:rPr>
        <w:t>predicted</w:t>
      </w:r>
      <w:r w:rsidRPr="00BE7F47">
        <w:rPr>
          <w:spacing w:val="-5"/>
          <w:sz w:val="22"/>
          <w:szCs w:val="22"/>
        </w:rPr>
        <w:t xml:space="preserve"> </w:t>
      </w:r>
      <w:r w:rsidRPr="00BE7F47">
        <w:rPr>
          <w:spacing w:val="-1"/>
          <w:sz w:val="22"/>
          <w:szCs w:val="22"/>
        </w:rPr>
        <w:t>could</w:t>
      </w:r>
      <w:r w:rsidRPr="00BE7F47">
        <w:rPr>
          <w:spacing w:val="-3"/>
          <w:sz w:val="22"/>
          <w:szCs w:val="22"/>
        </w:rPr>
        <w:t xml:space="preserve"> </w:t>
      </w:r>
      <w:r w:rsidRPr="00BE7F47">
        <w:rPr>
          <w:spacing w:val="-1"/>
          <w:sz w:val="22"/>
          <w:szCs w:val="22"/>
        </w:rPr>
        <w:t>conflict</w:t>
      </w:r>
      <w:r w:rsidRPr="00BE7F47">
        <w:rPr>
          <w:spacing w:val="-2"/>
          <w:sz w:val="22"/>
          <w:szCs w:val="22"/>
        </w:rPr>
        <w:t xml:space="preserve"> </w:t>
      </w:r>
      <w:r w:rsidRPr="00BE7F47">
        <w:rPr>
          <w:spacing w:val="-1"/>
          <w:sz w:val="22"/>
          <w:szCs w:val="22"/>
        </w:rPr>
        <w:t>with</w:t>
      </w:r>
      <w:r w:rsidRPr="00BE7F47">
        <w:rPr>
          <w:spacing w:val="-4"/>
          <w:sz w:val="22"/>
          <w:szCs w:val="22"/>
        </w:rPr>
        <w:t xml:space="preserve"> </w:t>
      </w:r>
      <w:r w:rsidRPr="00BE7F47">
        <w:rPr>
          <w:spacing w:val="-1"/>
          <w:sz w:val="22"/>
          <w:szCs w:val="22"/>
        </w:rPr>
        <w:t>the</w:t>
      </w:r>
      <w:r w:rsidRPr="00BE7F47">
        <w:rPr>
          <w:spacing w:val="-3"/>
          <w:sz w:val="22"/>
          <w:szCs w:val="22"/>
        </w:rPr>
        <w:t xml:space="preserve"> </w:t>
      </w:r>
      <w:r w:rsidRPr="00BE7F47">
        <w:rPr>
          <w:spacing w:val="-1"/>
          <w:sz w:val="22"/>
          <w:szCs w:val="22"/>
        </w:rPr>
        <w:t>interests</w:t>
      </w:r>
      <w:r w:rsidRPr="00BE7F47">
        <w:rPr>
          <w:spacing w:val="-3"/>
          <w:sz w:val="22"/>
          <w:szCs w:val="22"/>
        </w:rPr>
        <w:t xml:space="preserve"> </w:t>
      </w:r>
      <w:r w:rsidRPr="00BE7F47">
        <w:rPr>
          <w:spacing w:val="-1"/>
          <w:sz w:val="22"/>
          <w:szCs w:val="22"/>
        </w:rPr>
        <w:t>of</w:t>
      </w:r>
      <w:r w:rsidRPr="00BE7F47">
        <w:rPr>
          <w:spacing w:val="-2"/>
          <w:sz w:val="22"/>
          <w:szCs w:val="22"/>
        </w:rPr>
        <w:t xml:space="preserve"> </w:t>
      </w:r>
      <w:r w:rsidRPr="00BE7F47">
        <w:rPr>
          <w:spacing w:val="-1"/>
          <w:sz w:val="22"/>
          <w:szCs w:val="22"/>
        </w:rPr>
        <w:t>the</w:t>
      </w:r>
      <w:r w:rsidRPr="00BE7F47">
        <w:rPr>
          <w:spacing w:val="-5"/>
          <w:sz w:val="22"/>
          <w:szCs w:val="22"/>
        </w:rPr>
        <w:t xml:space="preserve"> </w:t>
      </w:r>
      <w:r w:rsidR="00BE7F47">
        <w:rPr>
          <w:spacing w:val="-1"/>
          <w:sz w:val="22"/>
          <w:szCs w:val="22"/>
        </w:rPr>
        <w:t>Trust.</w:t>
      </w:r>
    </w:p>
    <w:p w14:paraId="2578944A" w14:textId="77777777" w:rsidR="00BE7F47" w:rsidRPr="00BE7F47" w:rsidRDefault="00BE7F47" w:rsidP="00F82507">
      <w:pPr>
        <w:pStyle w:val="BodyText"/>
        <w:tabs>
          <w:tab w:val="left" w:pos="840"/>
        </w:tabs>
        <w:autoSpaceDE/>
        <w:autoSpaceDN/>
        <w:spacing w:before="72"/>
        <w:ind w:right="122"/>
        <w:rPr>
          <w:sz w:val="22"/>
          <w:szCs w:val="22"/>
        </w:rPr>
      </w:pPr>
    </w:p>
    <w:p w14:paraId="1DDDB1CD" w14:textId="77777777" w:rsidR="00031077" w:rsidRPr="00772A5D" w:rsidRDefault="00031077" w:rsidP="00F82507">
      <w:pPr>
        <w:pStyle w:val="BodyText"/>
        <w:numPr>
          <w:ilvl w:val="1"/>
          <w:numId w:val="13"/>
        </w:numPr>
        <w:tabs>
          <w:tab w:val="left" w:pos="840"/>
        </w:tabs>
        <w:autoSpaceDE/>
        <w:autoSpaceDN/>
        <w:ind w:right="122"/>
        <w:rPr>
          <w:sz w:val="22"/>
          <w:szCs w:val="22"/>
        </w:rPr>
      </w:pPr>
      <w:r w:rsidRPr="00772A5D">
        <w:rPr>
          <w:sz w:val="22"/>
          <w:szCs w:val="22"/>
        </w:rPr>
        <w:t>The</w:t>
      </w:r>
      <w:r w:rsidRPr="00772A5D">
        <w:rPr>
          <w:spacing w:val="-10"/>
          <w:sz w:val="22"/>
          <w:szCs w:val="22"/>
        </w:rPr>
        <w:t xml:space="preserve"> </w:t>
      </w:r>
      <w:r w:rsidRPr="00772A5D">
        <w:rPr>
          <w:spacing w:val="-1"/>
          <w:sz w:val="22"/>
          <w:szCs w:val="22"/>
        </w:rPr>
        <w:t>Chief</w:t>
      </w:r>
      <w:r w:rsidRPr="00772A5D">
        <w:rPr>
          <w:spacing w:val="-10"/>
          <w:sz w:val="22"/>
          <w:szCs w:val="22"/>
        </w:rPr>
        <w:t xml:space="preserve"> </w:t>
      </w:r>
      <w:r w:rsidRPr="00772A5D">
        <w:rPr>
          <w:spacing w:val="-1"/>
          <w:sz w:val="22"/>
          <w:szCs w:val="22"/>
        </w:rPr>
        <w:t>Executive</w:t>
      </w:r>
      <w:r w:rsidRPr="00772A5D">
        <w:rPr>
          <w:spacing w:val="-9"/>
          <w:sz w:val="22"/>
          <w:szCs w:val="22"/>
        </w:rPr>
        <w:t xml:space="preserve"> </w:t>
      </w:r>
      <w:r w:rsidRPr="00772A5D">
        <w:rPr>
          <w:spacing w:val="-1"/>
          <w:sz w:val="22"/>
          <w:szCs w:val="22"/>
        </w:rPr>
        <w:t>will</w:t>
      </w:r>
      <w:r w:rsidRPr="00772A5D">
        <w:rPr>
          <w:spacing w:val="-10"/>
          <w:sz w:val="22"/>
          <w:szCs w:val="22"/>
        </w:rPr>
        <w:t xml:space="preserve"> </w:t>
      </w:r>
      <w:r w:rsidRPr="00772A5D">
        <w:rPr>
          <w:sz w:val="22"/>
          <w:szCs w:val="22"/>
        </w:rPr>
        <w:t>ensure</w:t>
      </w:r>
      <w:r w:rsidRPr="00772A5D">
        <w:rPr>
          <w:spacing w:val="-12"/>
          <w:sz w:val="22"/>
          <w:szCs w:val="22"/>
        </w:rPr>
        <w:t xml:space="preserve"> </w:t>
      </w:r>
      <w:r w:rsidRPr="00772A5D">
        <w:rPr>
          <w:spacing w:val="-1"/>
          <w:sz w:val="22"/>
          <w:szCs w:val="22"/>
        </w:rPr>
        <w:t>that</w:t>
      </w:r>
      <w:r w:rsidRPr="00772A5D">
        <w:rPr>
          <w:spacing w:val="-9"/>
          <w:sz w:val="22"/>
          <w:szCs w:val="22"/>
        </w:rPr>
        <w:t xml:space="preserve"> </w:t>
      </w:r>
      <w:r w:rsidRPr="00772A5D">
        <w:rPr>
          <w:spacing w:val="-1"/>
          <w:sz w:val="22"/>
          <w:szCs w:val="22"/>
        </w:rPr>
        <w:t>the</w:t>
      </w:r>
      <w:r w:rsidRPr="00772A5D">
        <w:rPr>
          <w:spacing w:val="-10"/>
          <w:sz w:val="22"/>
          <w:szCs w:val="22"/>
        </w:rPr>
        <w:t xml:space="preserve"> </w:t>
      </w:r>
      <w:r w:rsidRPr="00772A5D">
        <w:rPr>
          <w:spacing w:val="-1"/>
          <w:sz w:val="22"/>
          <w:szCs w:val="22"/>
        </w:rPr>
        <w:t>interests,</w:t>
      </w:r>
      <w:r w:rsidRPr="00772A5D">
        <w:rPr>
          <w:spacing w:val="-12"/>
          <w:sz w:val="22"/>
          <w:szCs w:val="22"/>
        </w:rPr>
        <w:t xml:space="preserve"> </w:t>
      </w:r>
      <w:r w:rsidRPr="00772A5D">
        <w:rPr>
          <w:spacing w:val="-1"/>
          <w:sz w:val="22"/>
          <w:szCs w:val="22"/>
        </w:rPr>
        <w:t>employment</w:t>
      </w:r>
      <w:r w:rsidRPr="00772A5D">
        <w:rPr>
          <w:spacing w:val="-10"/>
          <w:sz w:val="22"/>
          <w:szCs w:val="22"/>
        </w:rPr>
        <w:t xml:space="preserve"> </w:t>
      </w:r>
      <w:r w:rsidRPr="00772A5D">
        <w:rPr>
          <w:spacing w:val="-1"/>
          <w:sz w:val="22"/>
          <w:szCs w:val="22"/>
        </w:rPr>
        <w:t>or</w:t>
      </w:r>
      <w:r w:rsidRPr="00772A5D">
        <w:rPr>
          <w:spacing w:val="-12"/>
          <w:sz w:val="22"/>
          <w:szCs w:val="22"/>
        </w:rPr>
        <w:t xml:space="preserve"> </w:t>
      </w:r>
      <w:r w:rsidRPr="00772A5D">
        <w:rPr>
          <w:spacing w:val="-1"/>
          <w:sz w:val="22"/>
          <w:szCs w:val="22"/>
        </w:rPr>
        <w:t>relationships</w:t>
      </w:r>
      <w:r w:rsidRPr="00772A5D">
        <w:rPr>
          <w:spacing w:val="-10"/>
          <w:sz w:val="22"/>
          <w:szCs w:val="22"/>
        </w:rPr>
        <w:t xml:space="preserve"> </w:t>
      </w:r>
      <w:r w:rsidRPr="00772A5D">
        <w:rPr>
          <w:spacing w:val="-1"/>
          <w:sz w:val="22"/>
          <w:szCs w:val="22"/>
        </w:rPr>
        <w:t>declared</w:t>
      </w:r>
      <w:r w:rsidRPr="00772A5D">
        <w:rPr>
          <w:spacing w:val="65"/>
          <w:w w:val="99"/>
          <w:sz w:val="22"/>
          <w:szCs w:val="22"/>
        </w:rPr>
        <w:t xml:space="preserve"> </w:t>
      </w:r>
      <w:r w:rsidRPr="00772A5D">
        <w:rPr>
          <w:sz w:val="22"/>
          <w:szCs w:val="22"/>
        </w:rPr>
        <w:t>by</w:t>
      </w:r>
      <w:r w:rsidRPr="00772A5D">
        <w:rPr>
          <w:spacing w:val="16"/>
          <w:sz w:val="22"/>
          <w:szCs w:val="22"/>
        </w:rPr>
        <w:t xml:space="preserve"> </w:t>
      </w:r>
      <w:r w:rsidRPr="00772A5D">
        <w:rPr>
          <w:spacing w:val="-1"/>
          <w:sz w:val="22"/>
          <w:szCs w:val="22"/>
        </w:rPr>
        <w:t>staff</w:t>
      </w:r>
      <w:r w:rsidRPr="00772A5D">
        <w:rPr>
          <w:spacing w:val="19"/>
          <w:sz w:val="22"/>
          <w:szCs w:val="22"/>
        </w:rPr>
        <w:t xml:space="preserve"> </w:t>
      </w:r>
      <w:r w:rsidRPr="00772A5D">
        <w:rPr>
          <w:spacing w:val="-1"/>
          <w:sz w:val="22"/>
          <w:szCs w:val="22"/>
        </w:rPr>
        <w:t>shall</w:t>
      </w:r>
      <w:r w:rsidRPr="00772A5D">
        <w:rPr>
          <w:spacing w:val="16"/>
          <w:sz w:val="22"/>
          <w:szCs w:val="22"/>
        </w:rPr>
        <w:t xml:space="preserve"> </w:t>
      </w:r>
      <w:r w:rsidRPr="00772A5D">
        <w:rPr>
          <w:sz w:val="22"/>
          <w:szCs w:val="22"/>
        </w:rPr>
        <w:t>be</w:t>
      </w:r>
      <w:r w:rsidRPr="00772A5D">
        <w:rPr>
          <w:spacing w:val="16"/>
          <w:sz w:val="22"/>
          <w:szCs w:val="22"/>
        </w:rPr>
        <w:t xml:space="preserve"> </w:t>
      </w:r>
      <w:r w:rsidRPr="00772A5D">
        <w:rPr>
          <w:spacing w:val="-1"/>
          <w:sz w:val="22"/>
          <w:szCs w:val="22"/>
        </w:rPr>
        <w:t>entered</w:t>
      </w:r>
      <w:r w:rsidRPr="00772A5D">
        <w:rPr>
          <w:spacing w:val="16"/>
          <w:sz w:val="22"/>
          <w:szCs w:val="22"/>
        </w:rPr>
        <w:t xml:space="preserve"> </w:t>
      </w:r>
      <w:r w:rsidRPr="00772A5D">
        <w:rPr>
          <w:sz w:val="22"/>
          <w:szCs w:val="22"/>
        </w:rPr>
        <w:t>in</w:t>
      </w:r>
      <w:r w:rsidRPr="00772A5D">
        <w:rPr>
          <w:spacing w:val="19"/>
          <w:sz w:val="22"/>
          <w:szCs w:val="22"/>
        </w:rPr>
        <w:t xml:space="preserve"> </w:t>
      </w:r>
      <w:r w:rsidRPr="00772A5D">
        <w:rPr>
          <w:sz w:val="22"/>
          <w:szCs w:val="22"/>
        </w:rPr>
        <w:t>a</w:t>
      </w:r>
      <w:r w:rsidRPr="00772A5D">
        <w:rPr>
          <w:spacing w:val="18"/>
          <w:sz w:val="22"/>
          <w:szCs w:val="22"/>
        </w:rPr>
        <w:t xml:space="preserve"> </w:t>
      </w:r>
      <w:r w:rsidRPr="00772A5D">
        <w:rPr>
          <w:spacing w:val="-1"/>
          <w:sz w:val="22"/>
          <w:szCs w:val="22"/>
        </w:rPr>
        <w:t>register</w:t>
      </w:r>
      <w:r w:rsidRPr="00772A5D">
        <w:rPr>
          <w:spacing w:val="17"/>
          <w:sz w:val="22"/>
          <w:szCs w:val="22"/>
        </w:rPr>
        <w:t xml:space="preserve"> </w:t>
      </w:r>
      <w:r w:rsidRPr="00772A5D">
        <w:rPr>
          <w:spacing w:val="-1"/>
          <w:sz w:val="22"/>
          <w:szCs w:val="22"/>
        </w:rPr>
        <w:t>of</w:t>
      </w:r>
      <w:r w:rsidRPr="00772A5D">
        <w:rPr>
          <w:spacing w:val="19"/>
          <w:sz w:val="22"/>
          <w:szCs w:val="22"/>
        </w:rPr>
        <w:t xml:space="preserve"> </w:t>
      </w:r>
      <w:r w:rsidRPr="00772A5D">
        <w:rPr>
          <w:spacing w:val="-1"/>
          <w:sz w:val="22"/>
          <w:szCs w:val="22"/>
        </w:rPr>
        <w:t>interests</w:t>
      </w:r>
      <w:r w:rsidRPr="00772A5D">
        <w:rPr>
          <w:spacing w:val="17"/>
          <w:sz w:val="22"/>
          <w:szCs w:val="22"/>
        </w:rPr>
        <w:t xml:space="preserve"> </w:t>
      </w:r>
      <w:r w:rsidRPr="00772A5D">
        <w:rPr>
          <w:spacing w:val="-1"/>
          <w:sz w:val="22"/>
          <w:szCs w:val="22"/>
        </w:rPr>
        <w:t>of</w:t>
      </w:r>
      <w:r w:rsidRPr="00772A5D">
        <w:rPr>
          <w:spacing w:val="19"/>
          <w:sz w:val="22"/>
          <w:szCs w:val="22"/>
        </w:rPr>
        <w:t xml:space="preserve"> </w:t>
      </w:r>
      <w:r w:rsidRPr="00772A5D">
        <w:rPr>
          <w:spacing w:val="-1"/>
          <w:sz w:val="22"/>
          <w:szCs w:val="22"/>
        </w:rPr>
        <w:t>staff.</w:t>
      </w:r>
      <w:r w:rsidRPr="00772A5D">
        <w:rPr>
          <w:spacing w:val="17"/>
          <w:sz w:val="22"/>
          <w:szCs w:val="22"/>
        </w:rPr>
        <w:t xml:space="preserve"> </w:t>
      </w:r>
      <w:r w:rsidRPr="00772A5D">
        <w:rPr>
          <w:spacing w:val="-1"/>
          <w:sz w:val="22"/>
          <w:szCs w:val="22"/>
        </w:rPr>
        <w:t>The</w:t>
      </w:r>
      <w:r w:rsidRPr="00772A5D">
        <w:rPr>
          <w:spacing w:val="18"/>
          <w:sz w:val="22"/>
          <w:szCs w:val="22"/>
        </w:rPr>
        <w:t xml:space="preserve"> </w:t>
      </w:r>
      <w:r w:rsidRPr="00772A5D">
        <w:rPr>
          <w:spacing w:val="-1"/>
          <w:sz w:val="22"/>
          <w:szCs w:val="22"/>
        </w:rPr>
        <w:t>Register</w:t>
      </w:r>
      <w:r w:rsidRPr="00772A5D">
        <w:rPr>
          <w:spacing w:val="17"/>
          <w:sz w:val="22"/>
          <w:szCs w:val="22"/>
        </w:rPr>
        <w:t xml:space="preserve"> </w:t>
      </w:r>
      <w:r w:rsidRPr="00772A5D">
        <w:rPr>
          <w:spacing w:val="-1"/>
          <w:sz w:val="22"/>
          <w:szCs w:val="22"/>
        </w:rPr>
        <w:t>of</w:t>
      </w:r>
      <w:r w:rsidRPr="00772A5D">
        <w:rPr>
          <w:spacing w:val="19"/>
          <w:sz w:val="22"/>
          <w:szCs w:val="22"/>
        </w:rPr>
        <w:t xml:space="preserve"> </w:t>
      </w:r>
      <w:r w:rsidRPr="00772A5D">
        <w:rPr>
          <w:spacing w:val="-1"/>
          <w:sz w:val="22"/>
          <w:szCs w:val="22"/>
        </w:rPr>
        <w:t>Interests</w:t>
      </w:r>
      <w:r w:rsidRPr="00772A5D">
        <w:rPr>
          <w:spacing w:val="15"/>
          <w:sz w:val="22"/>
          <w:szCs w:val="22"/>
        </w:rPr>
        <w:t xml:space="preserve"> </w:t>
      </w:r>
      <w:r w:rsidRPr="00772A5D">
        <w:rPr>
          <w:spacing w:val="-1"/>
          <w:sz w:val="22"/>
          <w:szCs w:val="22"/>
        </w:rPr>
        <w:t>of</w:t>
      </w:r>
      <w:r w:rsidRPr="00772A5D">
        <w:rPr>
          <w:spacing w:val="68"/>
          <w:sz w:val="22"/>
          <w:szCs w:val="22"/>
        </w:rPr>
        <w:t xml:space="preserve"> </w:t>
      </w:r>
      <w:r w:rsidRPr="00772A5D">
        <w:rPr>
          <w:spacing w:val="-1"/>
          <w:sz w:val="22"/>
          <w:szCs w:val="22"/>
        </w:rPr>
        <w:t>Staff</w:t>
      </w:r>
      <w:r w:rsidRPr="00772A5D">
        <w:rPr>
          <w:spacing w:val="-2"/>
          <w:sz w:val="22"/>
          <w:szCs w:val="22"/>
        </w:rPr>
        <w:t xml:space="preserve"> </w:t>
      </w:r>
      <w:r w:rsidRPr="00772A5D">
        <w:rPr>
          <w:spacing w:val="-1"/>
          <w:sz w:val="22"/>
          <w:szCs w:val="22"/>
        </w:rPr>
        <w:t>will</w:t>
      </w:r>
      <w:r w:rsidRPr="00772A5D">
        <w:rPr>
          <w:spacing w:val="-3"/>
          <w:sz w:val="22"/>
          <w:szCs w:val="22"/>
        </w:rPr>
        <w:t xml:space="preserve"> </w:t>
      </w:r>
      <w:r w:rsidRPr="00772A5D">
        <w:rPr>
          <w:sz w:val="22"/>
          <w:szCs w:val="22"/>
        </w:rPr>
        <w:t>be</w:t>
      </w:r>
      <w:r w:rsidRPr="00772A5D">
        <w:rPr>
          <w:spacing w:val="-2"/>
          <w:sz w:val="22"/>
          <w:szCs w:val="22"/>
        </w:rPr>
        <w:t xml:space="preserve"> </w:t>
      </w:r>
      <w:r w:rsidRPr="00772A5D">
        <w:rPr>
          <w:spacing w:val="-1"/>
          <w:sz w:val="22"/>
          <w:szCs w:val="22"/>
        </w:rPr>
        <w:t>maintained</w:t>
      </w:r>
      <w:r w:rsidRPr="00772A5D">
        <w:rPr>
          <w:spacing w:val="-3"/>
          <w:sz w:val="22"/>
          <w:szCs w:val="22"/>
        </w:rPr>
        <w:t xml:space="preserve"> </w:t>
      </w:r>
      <w:r w:rsidRPr="00772A5D">
        <w:rPr>
          <w:sz w:val="22"/>
          <w:szCs w:val="22"/>
        </w:rPr>
        <w:t>by</w:t>
      </w:r>
      <w:r w:rsidRPr="00772A5D">
        <w:rPr>
          <w:spacing w:val="-3"/>
          <w:sz w:val="22"/>
          <w:szCs w:val="22"/>
        </w:rPr>
        <w:t xml:space="preserve"> </w:t>
      </w:r>
      <w:r w:rsidRPr="00772A5D">
        <w:rPr>
          <w:spacing w:val="-1"/>
          <w:sz w:val="22"/>
          <w:szCs w:val="22"/>
        </w:rPr>
        <w:t xml:space="preserve">the </w:t>
      </w:r>
      <w:r>
        <w:rPr>
          <w:spacing w:val="-1"/>
          <w:sz w:val="22"/>
          <w:szCs w:val="22"/>
        </w:rPr>
        <w:t>Trust</w:t>
      </w:r>
      <w:r w:rsidRPr="00772A5D">
        <w:rPr>
          <w:spacing w:val="-4"/>
          <w:sz w:val="22"/>
          <w:szCs w:val="22"/>
        </w:rPr>
        <w:t xml:space="preserve"> </w:t>
      </w:r>
      <w:r w:rsidRPr="00772A5D">
        <w:rPr>
          <w:spacing w:val="-1"/>
          <w:sz w:val="22"/>
          <w:szCs w:val="22"/>
        </w:rPr>
        <w:t>Secretary.</w:t>
      </w:r>
    </w:p>
    <w:p w14:paraId="5CFAD3EC" w14:textId="77777777" w:rsidR="00D5129A" w:rsidRPr="00D5129A" w:rsidRDefault="00D5129A" w:rsidP="00F82507">
      <w:pPr>
        <w:pStyle w:val="BodyText"/>
        <w:tabs>
          <w:tab w:val="left" w:pos="840"/>
        </w:tabs>
        <w:autoSpaceDE/>
        <w:autoSpaceDN/>
        <w:ind w:left="839" w:right="120"/>
        <w:rPr>
          <w:sz w:val="22"/>
          <w:szCs w:val="22"/>
        </w:rPr>
      </w:pPr>
    </w:p>
    <w:p w14:paraId="1DA0E565" w14:textId="77777777" w:rsidR="00031077" w:rsidRPr="00772A5D" w:rsidRDefault="00031077" w:rsidP="00F82507">
      <w:pPr>
        <w:pStyle w:val="BodyText"/>
        <w:numPr>
          <w:ilvl w:val="1"/>
          <w:numId w:val="13"/>
        </w:numPr>
        <w:tabs>
          <w:tab w:val="left" w:pos="840"/>
        </w:tabs>
        <w:autoSpaceDE/>
        <w:autoSpaceDN/>
        <w:ind w:right="120"/>
        <w:rPr>
          <w:sz w:val="22"/>
          <w:szCs w:val="22"/>
        </w:rPr>
      </w:pPr>
      <w:r w:rsidRPr="00772A5D">
        <w:rPr>
          <w:spacing w:val="-1"/>
          <w:sz w:val="22"/>
          <w:szCs w:val="22"/>
        </w:rPr>
        <w:t>Canvassing</w:t>
      </w:r>
      <w:r w:rsidRPr="00772A5D">
        <w:rPr>
          <w:spacing w:val="2"/>
          <w:sz w:val="22"/>
          <w:szCs w:val="22"/>
        </w:rPr>
        <w:t xml:space="preserve"> </w:t>
      </w:r>
      <w:r w:rsidRPr="00772A5D">
        <w:rPr>
          <w:spacing w:val="-1"/>
          <w:sz w:val="22"/>
          <w:szCs w:val="22"/>
        </w:rPr>
        <w:t>of</w:t>
      </w:r>
      <w:r w:rsidRPr="00772A5D">
        <w:rPr>
          <w:spacing w:val="2"/>
          <w:sz w:val="22"/>
          <w:szCs w:val="22"/>
        </w:rPr>
        <w:t xml:space="preserve"> </w:t>
      </w:r>
      <w:r w:rsidRPr="00772A5D">
        <w:rPr>
          <w:spacing w:val="-1"/>
          <w:sz w:val="22"/>
          <w:szCs w:val="22"/>
        </w:rPr>
        <w:t>Directors</w:t>
      </w:r>
      <w:r w:rsidRPr="00772A5D">
        <w:rPr>
          <w:spacing w:val="-3"/>
          <w:sz w:val="22"/>
          <w:szCs w:val="22"/>
        </w:rPr>
        <w:t xml:space="preserve"> </w:t>
      </w:r>
      <w:r w:rsidRPr="00772A5D">
        <w:rPr>
          <w:spacing w:val="-1"/>
          <w:sz w:val="22"/>
          <w:szCs w:val="22"/>
        </w:rPr>
        <w:t>of</w:t>
      </w:r>
      <w:r w:rsidRPr="00772A5D">
        <w:rPr>
          <w:spacing w:val="3"/>
          <w:sz w:val="22"/>
          <w:szCs w:val="22"/>
        </w:rPr>
        <w:t xml:space="preserve"> </w:t>
      </w:r>
      <w:r w:rsidRPr="00772A5D">
        <w:rPr>
          <w:sz w:val="22"/>
          <w:szCs w:val="22"/>
        </w:rPr>
        <w:t xml:space="preserve">the </w:t>
      </w:r>
      <w:r>
        <w:rPr>
          <w:spacing w:val="-1"/>
          <w:sz w:val="22"/>
          <w:szCs w:val="22"/>
        </w:rPr>
        <w:t>Trust</w:t>
      </w:r>
      <w:r w:rsidRPr="00772A5D">
        <w:rPr>
          <w:spacing w:val="3"/>
          <w:sz w:val="22"/>
          <w:szCs w:val="22"/>
        </w:rPr>
        <w:t xml:space="preserve"> </w:t>
      </w:r>
      <w:r w:rsidRPr="00772A5D">
        <w:rPr>
          <w:spacing w:val="-1"/>
          <w:sz w:val="22"/>
          <w:szCs w:val="22"/>
        </w:rPr>
        <w:t>or</w:t>
      </w:r>
      <w:r w:rsidRPr="00772A5D">
        <w:rPr>
          <w:spacing w:val="3"/>
          <w:sz w:val="22"/>
          <w:szCs w:val="22"/>
        </w:rPr>
        <w:t xml:space="preserve"> </w:t>
      </w:r>
      <w:r w:rsidRPr="00772A5D">
        <w:rPr>
          <w:spacing w:val="-1"/>
          <w:sz w:val="22"/>
          <w:szCs w:val="22"/>
        </w:rPr>
        <w:t>members</w:t>
      </w:r>
      <w:r w:rsidRPr="00772A5D">
        <w:rPr>
          <w:spacing w:val="1"/>
          <w:sz w:val="22"/>
          <w:szCs w:val="22"/>
        </w:rPr>
        <w:t xml:space="preserve"> </w:t>
      </w:r>
      <w:r w:rsidRPr="00772A5D">
        <w:rPr>
          <w:spacing w:val="-1"/>
          <w:sz w:val="22"/>
          <w:szCs w:val="22"/>
        </w:rPr>
        <w:t>of</w:t>
      </w:r>
      <w:r w:rsidRPr="00772A5D">
        <w:rPr>
          <w:spacing w:val="2"/>
          <w:sz w:val="22"/>
          <w:szCs w:val="22"/>
        </w:rPr>
        <w:t xml:space="preserve"> </w:t>
      </w:r>
      <w:r w:rsidRPr="00772A5D">
        <w:rPr>
          <w:sz w:val="22"/>
          <w:szCs w:val="22"/>
        </w:rPr>
        <w:t>any</w:t>
      </w:r>
      <w:r w:rsidRPr="00772A5D">
        <w:rPr>
          <w:spacing w:val="2"/>
          <w:sz w:val="22"/>
          <w:szCs w:val="22"/>
        </w:rPr>
        <w:t xml:space="preserve"> </w:t>
      </w:r>
      <w:r w:rsidRPr="00772A5D">
        <w:rPr>
          <w:spacing w:val="-1"/>
          <w:sz w:val="22"/>
          <w:szCs w:val="22"/>
        </w:rPr>
        <w:t>committee</w:t>
      </w:r>
      <w:r w:rsidRPr="00772A5D">
        <w:rPr>
          <w:spacing w:val="3"/>
          <w:sz w:val="22"/>
          <w:szCs w:val="22"/>
        </w:rPr>
        <w:t xml:space="preserve"> </w:t>
      </w:r>
      <w:r w:rsidRPr="00772A5D">
        <w:rPr>
          <w:spacing w:val="-1"/>
          <w:sz w:val="22"/>
          <w:szCs w:val="22"/>
        </w:rPr>
        <w:t>of</w:t>
      </w:r>
      <w:r w:rsidRPr="00772A5D">
        <w:rPr>
          <w:spacing w:val="2"/>
          <w:sz w:val="22"/>
          <w:szCs w:val="22"/>
        </w:rPr>
        <w:t xml:space="preserve"> </w:t>
      </w:r>
      <w:r w:rsidRPr="00772A5D">
        <w:rPr>
          <w:sz w:val="22"/>
          <w:szCs w:val="22"/>
        </w:rPr>
        <w:t xml:space="preserve">the </w:t>
      </w:r>
      <w:r>
        <w:rPr>
          <w:spacing w:val="-1"/>
          <w:sz w:val="22"/>
          <w:szCs w:val="22"/>
        </w:rPr>
        <w:t>Trust</w:t>
      </w:r>
      <w:r w:rsidRPr="00772A5D">
        <w:rPr>
          <w:spacing w:val="3"/>
          <w:sz w:val="22"/>
          <w:szCs w:val="22"/>
        </w:rPr>
        <w:t xml:space="preserve"> </w:t>
      </w:r>
      <w:r w:rsidRPr="00772A5D">
        <w:rPr>
          <w:spacing w:val="-1"/>
          <w:sz w:val="22"/>
          <w:szCs w:val="22"/>
        </w:rPr>
        <w:t>directly</w:t>
      </w:r>
      <w:r w:rsidRPr="00772A5D">
        <w:rPr>
          <w:spacing w:val="63"/>
          <w:w w:val="99"/>
          <w:sz w:val="22"/>
          <w:szCs w:val="22"/>
        </w:rPr>
        <w:t xml:space="preserve"> </w:t>
      </w:r>
      <w:r w:rsidRPr="00772A5D">
        <w:rPr>
          <w:spacing w:val="-1"/>
          <w:sz w:val="22"/>
          <w:szCs w:val="22"/>
        </w:rPr>
        <w:t>or</w:t>
      </w:r>
      <w:r w:rsidRPr="00772A5D">
        <w:rPr>
          <w:spacing w:val="-2"/>
          <w:sz w:val="22"/>
          <w:szCs w:val="22"/>
        </w:rPr>
        <w:t xml:space="preserve"> </w:t>
      </w:r>
      <w:r w:rsidRPr="00772A5D">
        <w:rPr>
          <w:spacing w:val="-1"/>
          <w:sz w:val="22"/>
          <w:szCs w:val="22"/>
        </w:rPr>
        <w:t>indirectly</w:t>
      </w:r>
      <w:r w:rsidRPr="00772A5D">
        <w:rPr>
          <w:spacing w:val="-4"/>
          <w:sz w:val="22"/>
          <w:szCs w:val="22"/>
        </w:rPr>
        <w:t xml:space="preserve"> </w:t>
      </w:r>
      <w:r w:rsidRPr="00772A5D">
        <w:rPr>
          <w:spacing w:val="-1"/>
          <w:sz w:val="22"/>
          <w:szCs w:val="22"/>
        </w:rPr>
        <w:t>for</w:t>
      </w:r>
      <w:r w:rsidRPr="00772A5D">
        <w:rPr>
          <w:spacing w:val="-4"/>
          <w:sz w:val="22"/>
          <w:szCs w:val="22"/>
        </w:rPr>
        <w:t xml:space="preserve"> </w:t>
      </w:r>
      <w:r w:rsidRPr="00772A5D">
        <w:rPr>
          <w:spacing w:val="-1"/>
          <w:sz w:val="22"/>
          <w:szCs w:val="22"/>
        </w:rPr>
        <w:t>any</w:t>
      </w:r>
      <w:r w:rsidRPr="00772A5D">
        <w:rPr>
          <w:spacing w:val="-2"/>
          <w:sz w:val="22"/>
          <w:szCs w:val="22"/>
        </w:rPr>
        <w:t xml:space="preserve"> </w:t>
      </w:r>
      <w:r w:rsidRPr="00772A5D">
        <w:rPr>
          <w:spacing w:val="-1"/>
          <w:sz w:val="22"/>
          <w:szCs w:val="22"/>
        </w:rPr>
        <w:t>appointment</w:t>
      </w:r>
      <w:r w:rsidRPr="00772A5D">
        <w:rPr>
          <w:spacing w:val="-3"/>
          <w:sz w:val="22"/>
          <w:szCs w:val="22"/>
        </w:rPr>
        <w:t xml:space="preserve"> </w:t>
      </w:r>
      <w:r w:rsidRPr="00772A5D">
        <w:rPr>
          <w:spacing w:val="-1"/>
          <w:sz w:val="22"/>
          <w:szCs w:val="22"/>
        </w:rPr>
        <w:t>under</w:t>
      </w:r>
      <w:r w:rsidRPr="00772A5D">
        <w:rPr>
          <w:spacing w:val="-4"/>
          <w:sz w:val="22"/>
          <w:szCs w:val="22"/>
        </w:rPr>
        <w:t xml:space="preserve"> </w:t>
      </w:r>
      <w:r w:rsidRPr="00772A5D">
        <w:rPr>
          <w:spacing w:val="-1"/>
          <w:sz w:val="22"/>
          <w:szCs w:val="22"/>
        </w:rPr>
        <w:t>the</w:t>
      </w:r>
      <w:r w:rsidRPr="00772A5D">
        <w:rPr>
          <w:spacing w:val="-3"/>
          <w:sz w:val="22"/>
          <w:szCs w:val="22"/>
        </w:rPr>
        <w:t xml:space="preserve"> </w:t>
      </w:r>
      <w:r>
        <w:rPr>
          <w:spacing w:val="-2"/>
          <w:sz w:val="22"/>
          <w:szCs w:val="22"/>
        </w:rPr>
        <w:t>Trust</w:t>
      </w:r>
      <w:r w:rsidRPr="00772A5D">
        <w:rPr>
          <w:spacing w:val="-2"/>
          <w:sz w:val="22"/>
          <w:szCs w:val="22"/>
        </w:rPr>
        <w:t xml:space="preserve"> </w:t>
      </w:r>
      <w:r w:rsidRPr="00772A5D">
        <w:rPr>
          <w:spacing w:val="-1"/>
          <w:sz w:val="22"/>
          <w:szCs w:val="22"/>
        </w:rPr>
        <w:t>shall</w:t>
      </w:r>
      <w:r w:rsidRPr="00772A5D">
        <w:rPr>
          <w:spacing w:val="-4"/>
          <w:sz w:val="22"/>
          <w:szCs w:val="22"/>
        </w:rPr>
        <w:t xml:space="preserve"> </w:t>
      </w:r>
      <w:r w:rsidRPr="00772A5D">
        <w:rPr>
          <w:spacing w:val="-1"/>
          <w:sz w:val="22"/>
          <w:szCs w:val="22"/>
        </w:rPr>
        <w:t>disqualify</w:t>
      </w:r>
      <w:r w:rsidRPr="00772A5D">
        <w:rPr>
          <w:spacing w:val="-4"/>
          <w:sz w:val="22"/>
          <w:szCs w:val="22"/>
        </w:rPr>
        <w:t xml:space="preserve"> </w:t>
      </w:r>
      <w:r w:rsidRPr="00772A5D">
        <w:rPr>
          <w:sz w:val="22"/>
          <w:szCs w:val="22"/>
        </w:rPr>
        <w:t>the</w:t>
      </w:r>
      <w:r w:rsidRPr="00772A5D">
        <w:rPr>
          <w:spacing w:val="-4"/>
          <w:sz w:val="22"/>
          <w:szCs w:val="22"/>
        </w:rPr>
        <w:t xml:space="preserve"> </w:t>
      </w:r>
      <w:r w:rsidRPr="00772A5D">
        <w:rPr>
          <w:spacing w:val="-1"/>
          <w:sz w:val="22"/>
          <w:szCs w:val="22"/>
        </w:rPr>
        <w:t>candidate</w:t>
      </w:r>
      <w:r w:rsidRPr="00772A5D">
        <w:rPr>
          <w:spacing w:val="-3"/>
          <w:sz w:val="22"/>
          <w:szCs w:val="22"/>
        </w:rPr>
        <w:t xml:space="preserve"> </w:t>
      </w:r>
      <w:r w:rsidRPr="00772A5D">
        <w:rPr>
          <w:spacing w:val="-1"/>
          <w:sz w:val="22"/>
          <w:szCs w:val="22"/>
        </w:rPr>
        <w:t>for</w:t>
      </w:r>
      <w:r w:rsidRPr="00772A5D">
        <w:rPr>
          <w:spacing w:val="-3"/>
          <w:sz w:val="22"/>
          <w:szCs w:val="22"/>
        </w:rPr>
        <w:t xml:space="preserve"> </w:t>
      </w:r>
      <w:r w:rsidRPr="00772A5D">
        <w:rPr>
          <w:spacing w:val="-1"/>
          <w:sz w:val="22"/>
          <w:szCs w:val="22"/>
        </w:rPr>
        <w:t>such</w:t>
      </w:r>
      <w:r w:rsidRPr="00772A5D">
        <w:rPr>
          <w:spacing w:val="59"/>
          <w:sz w:val="22"/>
          <w:szCs w:val="22"/>
        </w:rPr>
        <w:t xml:space="preserve"> </w:t>
      </w:r>
      <w:r w:rsidRPr="00772A5D">
        <w:rPr>
          <w:spacing w:val="-1"/>
          <w:sz w:val="22"/>
          <w:szCs w:val="22"/>
        </w:rPr>
        <w:t>appointment.</w:t>
      </w:r>
      <w:r w:rsidRPr="00772A5D">
        <w:rPr>
          <w:spacing w:val="2"/>
          <w:sz w:val="22"/>
          <w:szCs w:val="22"/>
        </w:rPr>
        <w:t xml:space="preserve"> </w:t>
      </w:r>
      <w:r w:rsidRPr="00772A5D">
        <w:rPr>
          <w:spacing w:val="-1"/>
          <w:sz w:val="22"/>
          <w:szCs w:val="22"/>
        </w:rPr>
        <w:t>The</w:t>
      </w:r>
      <w:r w:rsidRPr="00772A5D">
        <w:rPr>
          <w:spacing w:val="4"/>
          <w:sz w:val="22"/>
          <w:szCs w:val="22"/>
        </w:rPr>
        <w:t xml:space="preserve"> </w:t>
      </w:r>
      <w:r w:rsidRPr="00772A5D">
        <w:rPr>
          <w:spacing w:val="-1"/>
          <w:sz w:val="22"/>
          <w:szCs w:val="22"/>
        </w:rPr>
        <w:t>contents</w:t>
      </w:r>
      <w:r w:rsidRPr="00772A5D">
        <w:rPr>
          <w:spacing w:val="1"/>
          <w:sz w:val="22"/>
          <w:szCs w:val="22"/>
        </w:rPr>
        <w:t xml:space="preserve"> </w:t>
      </w:r>
      <w:r w:rsidRPr="00772A5D">
        <w:rPr>
          <w:spacing w:val="-1"/>
          <w:sz w:val="22"/>
          <w:szCs w:val="22"/>
        </w:rPr>
        <w:t>of</w:t>
      </w:r>
      <w:r w:rsidRPr="00772A5D">
        <w:rPr>
          <w:spacing w:val="3"/>
          <w:sz w:val="22"/>
          <w:szCs w:val="22"/>
        </w:rPr>
        <w:t xml:space="preserve"> </w:t>
      </w:r>
      <w:r w:rsidRPr="00772A5D">
        <w:rPr>
          <w:spacing w:val="-1"/>
          <w:sz w:val="22"/>
          <w:szCs w:val="22"/>
        </w:rPr>
        <w:t>this</w:t>
      </w:r>
      <w:r w:rsidRPr="00772A5D">
        <w:rPr>
          <w:spacing w:val="4"/>
          <w:sz w:val="22"/>
          <w:szCs w:val="22"/>
        </w:rPr>
        <w:t xml:space="preserve"> </w:t>
      </w:r>
      <w:r w:rsidRPr="00772A5D">
        <w:rPr>
          <w:spacing w:val="-1"/>
          <w:sz w:val="22"/>
          <w:szCs w:val="22"/>
        </w:rPr>
        <w:t>paragraph</w:t>
      </w:r>
      <w:r w:rsidRPr="00772A5D">
        <w:rPr>
          <w:spacing w:val="2"/>
          <w:sz w:val="22"/>
          <w:szCs w:val="22"/>
        </w:rPr>
        <w:t xml:space="preserve"> </w:t>
      </w:r>
      <w:r w:rsidRPr="00772A5D">
        <w:rPr>
          <w:spacing w:val="-1"/>
          <w:sz w:val="22"/>
          <w:szCs w:val="22"/>
        </w:rPr>
        <w:t>of</w:t>
      </w:r>
      <w:r w:rsidRPr="00772A5D">
        <w:rPr>
          <w:spacing w:val="3"/>
          <w:sz w:val="22"/>
          <w:szCs w:val="22"/>
        </w:rPr>
        <w:t xml:space="preserve"> </w:t>
      </w:r>
      <w:r w:rsidRPr="00772A5D">
        <w:rPr>
          <w:spacing w:val="-1"/>
          <w:sz w:val="22"/>
          <w:szCs w:val="22"/>
        </w:rPr>
        <w:t>the</w:t>
      </w:r>
      <w:r w:rsidRPr="00772A5D">
        <w:rPr>
          <w:spacing w:val="4"/>
          <w:sz w:val="22"/>
          <w:szCs w:val="22"/>
        </w:rPr>
        <w:t xml:space="preserve"> </w:t>
      </w:r>
      <w:r w:rsidRPr="00772A5D">
        <w:rPr>
          <w:spacing w:val="-1"/>
          <w:sz w:val="22"/>
          <w:szCs w:val="22"/>
        </w:rPr>
        <w:t>Standing</w:t>
      </w:r>
      <w:r w:rsidRPr="00772A5D">
        <w:rPr>
          <w:spacing w:val="1"/>
          <w:sz w:val="22"/>
          <w:szCs w:val="22"/>
        </w:rPr>
        <w:t xml:space="preserve"> </w:t>
      </w:r>
      <w:r w:rsidRPr="00772A5D">
        <w:rPr>
          <w:spacing w:val="-1"/>
          <w:sz w:val="22"/>
          <w:szCs w:val="22"/>
        </w:rPr>
        <w:t>Order</w:t>
      </w:r>
      <w:r w:rsidRPr="00772A5D">
        <w:rPr>
          <w:spacing w:val="2"/>
          <w:sz w:val="22"/>
          <w:szCs w:val="22"/>
        </w:rPr>
        <w:t xml:space="preserve"> </w:t>
      </w:r>
      <w:r w:rsidRPr="00772A5D">
        <w:rPr>
          <w:spacing w:val="-1"/>
          <w:sz w:val="22"/>
          <w:szCs w:val="22"/>
        </w:rPr>
        <w:t>shall</w:t>
      </w:r>
      <w:r w:rsidRPr="00772A5D">
        <w:rPr>
          <w:sz w:val="22"/>
          <w:szCs w:val="22"/>
        </w:rPr>
        <w:t xml:space="preserve"> be</w:t>
      </w:r>
      <w:r w:rsidRPr="00772A5D">
        <w:rPr>
          <w:spacing w:val="4"/>
          <w:sz w:val="22"/>
          <w:szCs w:val="22"/>
        </w:rPr>
        <w:t xml:space="preserve"> </w:t>
      </w:r>
      <w:r w:rsidRPr="00772A5D">
        <w:rPr>
          <w:spacing w:val="-1"/>
          <w:sz w:val="22"/>
          <w:szCs w:val="22"/>
        </w:rPr>
        <w:t>included</w:t>
      </w:r>
      <w:r w:rsidRPr="00772A5D">
        <w:rPr>
          <w:spacing w:val="2"/>
          <w:sz w:val="22"/>
          <w:szCs w:val="22"/>
        </w:rPr>
        <w:t xml:space="preserve"> </w:t>
      </w:r>
      <w:r w:rsidRPr="00772A5D">
        <w:rPr>
          <w:sz w:val="22"/>
          <w:szCs w:val="22"/>
        </w:rPr>
        <w:t>in</w:t>
      </w:r>
      <w:r w:rsidRPr="00772A5D">
        <w:rPr>
          <w:spacing w:val="59"/>
          <w:sz w:val="22"/>
          <w:szCs w:val="22"/>
        </w:rPr>
        <w:t xml:space="preserve"> </w:t>
      </w:r>
      <w:r w:rsidRPr="00772A5D">
        <w:rPr>
          <w:spacing w:val="-1"/>
          <w:sz w:val="22"/>
          <w:szCs w:val="22"/>
        </w:rPr>
        <w:t>application</w:t>
      </w:r>
      <w:r w:rsidRPr="00772A5D">
        <w:rPr>
          <w:spacing w:val="-4"/>
          <w:sz w:val="22"/>
          <w:szCs w:val="22"/>
        </w:rPr>
        <w:t xml:space="preserve"> </w:t>
      </w:r>
      <w:r w:rsidRPr="00772A5D">
        <w:rPr>
          <w:spacing w:val="-1"/>
          <w:sz w:val="22"/>
          <w:szCs w:val="22"/>
        </w:rPr>
        <w:t>forms</w:t>
      </w:r>
      <w:r w:rsidRPr="00772A5D">
        <w:rPr>
          <w:spacing w:val="-4"/>
          <w:sz w:val="22"/>
          <w:szCs w:val="22"/>
        </w:rPr>
        <w:t xml:space="preserve"> </w:t>
      </w:r>
      <w:r w:rsidRPr="00772A5D">
        <w:rPr>
          <w:spacing w:val="-1"/>
          <w:sz w:val="22"/>
          <w:szCs w:val="22"/>
        </w:rPr>
        <w:t>or</w:t>
      </w:r>
      <w:r w:rsidRPr="00772A5D">
        <w:rPr>
          <w:spacing w:val="-4"/>
          <w:sz w:val="22"/>
          <w:szCs w:val="22"/>
        </w:rPr>
        <w:t xml:space="preserve"> </w:t>
      </w:r>
      <w:r w:rsidRPr="00772A5D">
        <w:rPr>
          <w:spacing w:val="-1"/>
          <w:sz w:val="22"/>
          <w:szCs w:val="22"/>
        </w:rPr>
        <w:t>otherwise</w:t>
      </w:r>
      <w:r w:rsidRPr="00772A5D">
        <w:rPr>
          <w:spacing w:val="-3"/>
          <w:sz w:val="22"/>
          <w:szCs w:val="22"/>
        </w:rPr>
        <w:t xml:space="preserve"> </w:t>
      </w:r>
      <w:r w:rsidRPr="00772A5D">
        <w:rPr>
          <w:spacing w:val="-1"/>
          <w:sz w:val="22"/>
          <w:szCs w:val="22"/>
        </w:rPr>
        <w:t>brought</w:t>
      </w:r>
      <w:r w:rsidRPr="00772A5D">
        <w:rPr>
          <w:spacing w:val="-5"/>
          <w:sz w:val="22"/>
          <w:szCs w:val="22"/>
        </w:rPr>
        <w:t xml:space="preserve"> </w:t>
      </w:r>
      <w:r w:rsidRPr="00772A5D">
        <w:rPr>
          <w:sz w:val="22"/>
          <w:szCs w:val="22"/>
        </w:rPr>
        <w:t>to</w:t>
      </w:r>
      <w:r w:rsidRPr="00772A5D">
        <w:rPr>
          <w:spacing w:val="-4"/>
          <w:sz w:val="22"/>
          <w:szCs w:val="22"/>
        </w:rPr>
        <w:t xml:space="preserve"> </w:t>
      </w:r>
      <w:r w:rsidRPr="00772A5D">
        <w:rPr>
          <w:sz w:val="22"/>
          <w:szCs w:val="22"/>
        </w:rPr>
        <w:t>the</w:t>
      </w:r>
      <w:r w:rsidRPr="00772A5D">
        <w:rPr>
          <w:spacing w:val="-5"/>
          <w:sz w:val="22"/>
          <w:szCs w:val="22"/>
        </w:rPr>
        <w:t xml:space="preserve"> </w:t>
      </w:r>
      <w:r w:rsidRPr="00772A5D">
        <w:rPr>
          <w:spacing w:val="-1"/>
          <w:sz w:val="22"/>
          <w:szCs w:val="22"/>
        </w:rPr>
        <w:t>attention</w:t>
      </w:r>
      <w:r w:rsidRPr="00772A5D">
        <w:rPr>
          <w:spacing w:val="-3"/>
          <w:sz w:val="22"/>
          <w:szCs w:val="22"/>
        </w:rPr>
        <w:t xml:space="preserve"> </w:t>
      </w:r>
      <w:r w:rsidRPr="00772A5D">
        <w:rPr>
          <w:spacing w:val="-1"/>
          <w:sz w:val="22"/>
          <w:szCs w:val="22"/>
        </w:rPr>
        <w:t>of</w:t>
      </w:r>
      <w:r w:rsidRPr="00772A5D">
        <w:rPr>
          <w:spacing w:val="-2"/>
          <w:sz w:val="22"/>
          <w:szCs w:val="22"/>
        </w:rPr>
        <w:t xml:space="preserve"> </w:t>
      </w:r>
      <w:r w:rsidRPr="00772A5D">
        <w:rPr>
          <w:spacing w:val="-1"/>
          <w:sz w:val="22"/>
          <w:szCs w:val="22"/>
        </w:rPr>
        <w:t>candidates.</w:t>
      </w:r>
    </w:p>
    <w:p w14:paraId="408D134E" w14:textId="77777777" w:rsidR="00D5129A" w:rsidRDefault="00D5129A" w:rsidP="00F82507">
      <w:pPr>
        <w:pStyle w:val="BodyText"/>
        <w:tabs>
          <w:tab w:val="left" w:pos="840"/>
        </w:tabs>
        <w:autoSpaceDE/>
        <w:autoSpaceDN/>
        <w:ind w:left="839" w:right="116"/>
        <w:rPr>
          <w:sz w:val="22"/>
          <w:szCs w:val="22"/>
        </w:rPr>
      </w:pPr>
    </w:p>
    <w:p w14:paraId="7F2A7957" w14:textId="77777777" w:rsidR="00031077" w:rsidRPr="00BE7F47" w:rsidRDefault="00031077" w:rsidP="00F82507">
      <w:pPr>
        <w:pStyle w:val="BodyText"/>
        <w:numPr>
          <w:ilvl w:val="1"/>
          <w:numId w:val="13"/>
        </w:numPr>
        <w:tabs>
          <w:tab w:val="left" w:pos="840"/>
        </w:tabs>
        <w:autoSpaceDE/>
        <w:autoSpaceDN/>
        <w:spacing w:before="12"/>
        <w:ind w:right="116"/>
        <w:rPr>
          <w:rFonts w:eastAsia="Calibri"/>
        </w:rPr>
      </w:pPr>
      <w:r w:rsidRPr="00772A5D">
        <w:rPr>
          <w:sz w:val="22"/>
          <w:szCs w:val="22"/>
        </w:rPr>
        <w:t>A</w:t>
      </w:r>
      <w:r w:rsidRPr="00BE7F47">
        <w:rPr>
          <w:spacing w:val="3"/>
          <w:sz w:val="22"/>
          <w:szCs w:val="22"/>
        </w:rPr>
        <w:t xml:space="preserve"> </w:t>
      </w:r>
      <w:r w:rsidRPr="00BE7F47">
        <w:rPr>
          <w:spacing w:val="-1"/>
          <w:sz w:val="22"/>
          <w:szCs w:val="22"/>
        </w:rPr>
        <w:t>Director</w:t>
      </w:r>
      <w:r w:rsidRPr="00BE7F47">
        <w:rPr>
          <w:spacing w:val="2"/>
          <w:sz w:val="22"/>
          <w:szCs w:val="22"/>
        </w:rPr>
        <w:t xml:space="preserve"> </w:t>
      </w:r>
      <w:r w:rsidRPr="00BE7F47">
        <w:rPr>
          <w:spacing w:val="-1"/>
          <w:sz w:val="22"/>
          <w:szCs w:val="22"/>
        </w:rPr>
        <w:t>of</w:t>
      </w:r>
      <w:r w:rsidRPr="00772A5D">
        <w:rPr>
          <w:sz w:val="22"/>
          <w:szCs w:val="22"/>
        </w:rPr>
        <w:t xml:space="preserve"> the</w:t>
      </w:r>
      <w:r w:rsidRPr="00BE7F47">
        <w:rPr>
          <w:spacing w:val="1"/>
          <w:sz w:val="22"/>
          <w:szCs w:val="22"/>
        </w:rPr>
        <w:t xml:space="preserve"> </w:t>
      </w:r>
      <w:r w:rsidRPr="00BE7F47">
        <w:rPr>
          <w:spacing w:val="-1"/>
          <w:sz w:val="22"/>
          <w:szCs w:val="22"/>
        </w:rPr>
        <w:t>Trust</w:t>
      </w:r>
      <w:r w:rsidRPr="00BE7F47">
        <w:rPr>
          <w:spacing w:val="2"/>
          <w:sz w:val="22"/>
          <w:szCs w:val="22"/>
        </w:rPr>
        <w:t xml:space="preserve"> </w:t>
      </w:r>
      <w:r w:rsidRPr="00BE7F47">
        <w:rPr>
          <w:spacing w:val="-1"/>
          <w:sz w:val="22"/>
          <w:szCs w:val="22"/>
        </w:rPr>
        <w:t>shall</w:t>
      </w:r>
      <w:r w:rsidRPr="00BE7F47">
        <w:rPr>
          <w:spacing w:val="1"/>
          <w:sz w:val="22"/>
          <w:szCs w:val="22"/>
        </w:rPr>
        <w:t xml:space="preserve"> </w:t>
      </w:r>
      <w:r w:rsidRPr="00BE7F47">
        <w:rPr>
          <w:spacing w:val="-1"/>
          <w:sz w:val="22"/>
          <w:szCs w:val="22"/>
        </w:rPr>
        <w:t>not</w:t>
      </w:r>
      <w:r w:rsidRPr="00BE7F47">
        <w:rPr>
          <w:spacing w:val="3"/>
          <w:sz w:val="22"/>
          <w:szCs w:val="22"/>
        </w:rPr>
        <w:t xml:space="preserve"> </w:t>
      </w:r>
      <w:r w:rsidRPr="00BE7F47">
        <w:rPr>
          <w:spacing w:val="-1"/>
          <w:sz w:val="22"/>
          <w:szCs w:val="22"/>
        </w:rPr>
        <w:t>solicit for</w:t>
      </w:r>
      <w:r w:rsidRPr="00BE7F47">
        <w:rPr>
          <w:spacing w:val="2"/>
          <w:sz w:val="22"/>
          <w:szCs w:val="22"/>
        </w:rPr>
        <w:t xml:space="preserve"> </w:t>
      </w:r>
      <w:r w:rsidRPr="00772A5D">
        <w:rPr>
          <w:sz w:val="22"/>
          <w:szCs w:val="22"/>
        </w:rPr>
        <w:t xml:space="preserve">any </w:t>
      </w:r>
      <w:r w:rsidRPr="00BE7F47">
        <w:rPr>
          <w:spacing w:val="-1"/>
          <w:sz w:val="22"/>
          <w:szCs w:val="22"/>
        </w:rPr>
        <w:t>person</w:t>
      </w:r>
      <w:r w:rsidRPr="00BE7F47">
        <w:rPr>
          <w:spacing w:val="4"/>
          <w:sz w:val="22"/>
          <w:szCs w:val="22"/>
        </w:rPr>
        <w:t xml:space="preserve"> </w:t>
      </w:r>
      <w:r w:rsidRPr="00BE7F47">
        <w:rPr>
          <w:spacing w:val="-1"/>
          <w:sz w:val="22"/>
          <w:szCs w:val="22"/>
        </w:rPr>
        <w:t>any</w:t>
      </w:r>
      <w:r w:rsidRPr="00BE7F47">
        <w:rPr>
          <w:spacing w:val="3"/>
          <w:sz w:val="22"/>
          <w:szCs w:val="22"/>
        </w:rPr>
        <w:t xml:space="preserve"> </w:t>
      </w:r>
      <w:r w:rsidRPr="00BE7F47">
        <w:rPr>
          <w:spacing w:val="-1"/>
          <w:sz w:val="22"/>
          <w:szCs w:val="22"/>
        </w:rPr>
        <w:t>appointment</w:t>
      </w:r>
      <w:r w:rsidRPr="00BE7F47">
        <w:rPr>
          <w:spacing w:val="1"/>
          <w:sz w:val="22"/>
          <w:szCs w:val="22"/>
        </w:rPr>
        <w:t xml:space="preserve"> </w:t>
      </w:r>
      <w:r w:rsidRPr="00BE7F47">
        <w:rPr>
          <w:spacing w:val="-1"/>
          <w:sz w:val="22"/>
          <w:szCs w:val="22"/>
        </w:rPr>
        <w:t>under</w:t>
      </w:r>
      <w:r w:rsidRPr="00BE7F47">
        <w:rPr>
          <w:spacing w:val="2"/>
          <w:sz w:val="22"/>
          <w:szCs w:val="22"/>
        </w:rPr>
        <w:t xml:space="preserve"> </w:t>
      </w:r>
      <w:r w:rsidRPr="00BE7F47">
        <w:rPr>
          <w:spacing w:val="-1"/>
          <w:sz w:val="22"/>
          <w:szCs w:val="22"/>
        </w:rPr>
        <w:t>the</w:t>
      </w:r>
      <w:r w:rsidRPr="00BE7F47">
        <w:rPr>
          <w:spacing w:val="1"/>
          <w:sz w:val="22"/>
          <w:szCs w:val="22"/>
        </w:rPr>
        <w:t xml:space="preserve"> </w:t>
      </w:r>
      <w:r w:rsidRPr="00BE7F47">
        <w:rPr>
          <w:spacing w:val="-1"/>
          <w:sz w:val="22"/>
          <w:szCs w:val="22"/>
        </w:rPr>
        <w:t>Trust</w:t>
      </w:r>
      <w:r w:rsidRPr="00BE7F47">
        <w:rPr>
          <w:spacing w:val="65"/>
          <w:w w:val="99"/>
          <w:sz w:val="22"/>
          <w:szCs w:val="22"/>
        </w:rPr>
        <w:t xml:space="preserve"> </w:t>
      </w:r>
      <w:r w:rsidRPr="00BE7F47">
        <w:rPr>
          <w:spacing w:val="-1"/>
          <w:sz w:val="22"/>
          <w:szCs w:val="22"/>
        </w:rPr>
        <w:t>or</w:t>
      </w:r>
      <w:r w:rsidRPr="00BE7F47">
        <w:rPr>
          <w:spacing w:val="22"/>
          <w:sz w:val="22"/>
          <w:szCs w:val="22"/>
        </w:rPr>
        <w:t xml:space="preserve"> </w:t>
      </w:r>
      <w:r w:rsidRPr="00BE7F47">
        <w:rPr>
          <w:spacing w:val="-1"/>
          <w:sz w:val="22"/>
          <w:szCs w:val="22"/>
        </w:rPr>
        <w:t>recommend</w:t>
      </w:r>
      <w:r w:rsidRPr="00BE7F47">
        <w:rPr>
          <w:spacing w:val="20"/>
          <w:sz w:val="22"/>
          <w:szCs w:val="22"/>
        </w:rPr>
        <w:t xml:space="preserve"> </w:t>
      </w:r>
      <w:r w:rsidRPr="00772A5D">
        <w:rPr>
          <w:sz w:val="22"/>
          <w:szCs w:val="22"/>
        </w:rPr>
        <w:t>any</w:t>
      </w:r>
      <w:r w:rsidRPr="00BE7F47">
        <w:rPr>
          <w:spacing w:val="18"/>
          <w:sz w:val="22"/>
          <w:szCs w:val="22"/>
        </w:rPr>
        <w:t xml:space="preserve"> </w:t>
      </w:r>
      <w:r w:rsidRPr="00BE7F47">
        <w:rPr>
          <w:spacing w:val="-1"/>
          <w:sz w:val="22"/>
          <w:szCs w:val="22"/>
        </w:rPr>
        <w:t>person</w:t>
      </w:r>
      <w:r w:rsidRPr="00BE7F47">
        <w:rPr>
          <w:spacing w:val="22"/>
          <w:sz w:val="22"/>
          <w:szCs w:val="22"/>
        </w:rPr>
        <w:t xml:space="preserve"> </w:t>
      </w:r>
      <w:r w:rsidRPr="00BE7F47">
        <w:rPr>
          <w:spacing w:val="-1"/>
          <w:sz w:val="22"/>
          <w:szCs w:val="22"/>
        </w:rPr>
        <w:t>for</w:t>
      </w:r>
      <w:r w:rsidRPr="00BE7F47">
        <w:rPr>
          <w:spacing w:val="22"/>
          <w:sz w:val="22"/>
          <w:szCs w:val="22"/>
        </w:rPr>
        <w:t xml:space="preserve"> </w:t>
      </w:r>
      <w:r w:rsidRPr="00BE7F47">
        <w:rPr>
          <w:spacing w:val="-1"/>
          <w:sz w:val="22"/>
          <w:szCs w:val="22"/>
        </w:rPr>
        <w:t>such</w:t>
      </w:r>
      <w:r w:rsidRPr="00BE7F47">
        <w:rPr>
          <w:spacing w:val="22"/>
          <w:sz w:val="22"/>
          <w:szCs w:val="22"/>
        </w:rPr>
        <w:t xml:space="preserve"> </w:t>
      </w:r>
      <w:r w:rsidRPr="00BE7F47">
        <w:rPr>
          <w:spacing w:val="-1"/>
          <w:sz w:val="22"/>
          <w:szCs w:val="22"/>
        </w:rPr>
        <w:t>appointment:</w:t>
      </w:r>
      <w:r w:rsidRPr="00BE7F47">
        <w:rPr>
          <w:spacing w:val="21"/>
          <w:sz w:val="22"/>
          <w:szCs w:val="22"/>
        </w:rPr>
        <w:t xml:space="preserve"> </w:t>
      </w:r>
      <w:r w:rsidRPr="00772A5D">
        <w:rPr>
          <w:sz w:val="22"/>
          <w:szCs w:val="22"/>
        </w:rPr>
        <w:t>but</w:t>
      </w:r>
      <w:r w:rsidRPr="00BE7F47">
        <w:rPr>
          <w:spacing w:val="20"/>
          <w:sz w:val="22"/>
          <w:szCs w:val="22"/>
        </w:rPr>
        <w:t xml:space="preserve"> </w:t>
      </w:r>
      <w:r w:rsidRPr="00BE7F47">
        <w:rPr>
          <w:spacing w:val="-1"/>
          <w:sz w:val="22"/>
          <w:szCs w:val="22"/>
        </w:rPr>
        <w:t>this</w:t>
      </w:r>
      <w:r w:rsidRPr="00BE7F47">
        <w:rPr>
          <w:spacing w:val="19"/>
          <w:sz w:val="22"/>
          <w:szCs w:val="22"/>
        </w:rPr>
        <w:t xml:space="preserve"> </w:t>
      </w:r>
      <w:r w:rsidRPr="00BE7F47">
        <w:rPr>
          <w:spacing w:val="-1"/>
          <w:sz w:val="22"/>
          <w:szCs w:val="22"/>
        </w:rPr>
        <w:t>paragraph</w:t>
      </w:r>
      <w:r w:rsidRPr="00BE7F47">
        <w:rPr>
          <w:spacing w:val="20"/>
          <w:sz w:val="22"/>
          <w:szCs w:val="22"/>
        </w:rPr>
        <w:t xml:space="preserve"> </w:t>
      </w:r>
      <w:r w:rsidRPr="00BE7F47">
        <w:rPr>
          <w:spacing w:val="-1"/>
          <w:sz w:val="22"/>
          <w:szCs w:val="22"/>
        </w:rPr>
        <w:t>of</w:t>
      </w:r>
      <w:r w:rsidRPr="00BE7F47">
        <w:rPr>
          <w:spacing w:val="22"/>
          <w:sz w:val="22"/>
          <w:szCs w:val="22"/>
        </w:rPr>
        <w:t xml:space="preserve"> </w:t>
      </w:r>
      <w:r w:rsidRPr="00772A5D">
        <w:rPr>
          <w:sz w:val="22"/>
          <w:szCs w:val="22"/>
        </w:rPr>
        <w:t>this</w:t>
      </w:r>
      <w:r w:rsidRPr="00BE7F47">
        <w:rPr>
          <w:spacing w:val="21"/>
          <w:sz w:val="22"/>
          <w:szCs w:val="22"/>
        </w:rPr>
        <w:t xml:space="preserve"> </w:t>
      </w:r>
      <w:r w:rsidRPr="00BE7F47">
        <w:rPr>
          <w:spacing w:val="-1"/>
          <w:sz w:val="22"/>
          <w:szCs w:val="22"/>
        </w:rPr>
        <w:t>Standing</w:t>
      </w:r>
      <w:r w:rsidRPr="00BE7F47">
        <w:rPr>
          <w:spacing w:val="67"/>
          <w:w w:val="99"/>
          <w:sz w:val="22"/>
          <w:szCs w:val="22"/>
        </w:rPr>
        <w:t xml:space="preserve"> </w:t>
      </w:r>
      <w:r w:rsidRPr="00BE7F47">
        <w:rPr>
          <w:spacing w:val="-1"/>
          <w:sz w:val="22"/>
          <w:szCs w:val="22"/>
        </w:rPr>
        <w:t>Order</w:t>
      </w:r>
      <w:r w:rsidRPr="00BE7F47">
        <w:rPr>
          <w:spacing w:val="36"/>
          <w:sz w:val="22"/>
          <w:szCs w:val="22"/>
        </w:rPr>
        <w:t xml:space="preserve"> </w:t>
      </w:r>
      <w:r w:rsidRPr="00BE7F47">
        <w:rPr>
          <w:spacing w:val="-1"/>
          <w:sz w:val="22"/>
          <w:szCs w:val="22"/>
        </w:rPr>
        <w:t>shall</w:t>
      </w:r>
      <w:r w:rsidRPr="00BE7F47">
        <w:rPr>
          <w:spacing w:val="34"/>
          <w:sz w:val="22"/>
          <w:szCs w:val="22"/>
        </w:rPr>
        <w:t xml:space="preserve"> </w:t>
      </w:r>
      <w:r w:rsidRPr="00BE7F47">
        <w:rPr>
          <w:spacing w:val="-1"/>
          <w:sz w:val="22"/>
          <w:szCs w:val="22"/>
        </w:rPr>
        <w:t>not</w:t>
      </w:r>
      <w:r w:rsidRPr="00BE7F47">
        <w:rPr>
          <w:spacing w:val="37"/>
          <w:sz w:val="22"/>
          <w:szCs w:val="22"/>
        </w:rPr>
        <w:t xml:space="preserve"> </w:t>
      </w:r>
      <w:r w:rsidRPr="00BE7F47">
        <w:rPr>
          <w:spacing w:val="-1"/>
          <w:sz w:val="22"/>
          <w:szCs w:val="22"/>
        </w:rPr>
        <w:t>preclude</w:t>
      </w:r>
      <w:r w:rsidRPr="00BE7F47">
        <w:rPr>
          <w:spacing w:val="37"/>
          <w:sz w:val="22"/>
          <w:szCs w:val="22"/>
        </w:rPr>
        <w:t xml:space="preserve"> </w:t>
      </w:r>
      <w:r w:rsidRPr="00772A5D">
        <w:rPr>
          <w:sz w:val="22"/>
          <w:szCs w:val="22"/>
        </w:rPr>
        <w:t>a</w:t>
      </w:r>
      <w:r w:rsidRPr="00BE7F47">
        <w:rPr>
          <w:spacing w:val="36"/>
          <w:sz w:val="22"/>
          <w:szCs w:val="22"/>
        </w:rPr>
        <w:t xml:space="preserve"> </w:t>
      </w:r>
      <w:r w:rsidRPr="00BE7F47">
        <w:rPr>
          <w:spacing w:val="-1"/>
          <w:sz w:val="22"/>
          <w:szCs w:val="22"/>
        </w:rPr>
        <w:t>Director</w:t>
      </w:r>
      <w:r w:rsidRPr="00BE7F47">
        <w:rPr>
          <w:spacing w:val="37"/>
          <w:sz w:val="22"/>
          <w:szCs w:val="22"/>
        </w:rPr>
        <w:t xml:space="preserve"> </w:t>
      </w:r>
      <w:r w:rsidRPr="00BE7F47">
        <w:rPr>
          <w:spacing w:val="-1"/>
          <w:sz w:val="22"/>
          <w:szCs w:val="22"/>
        </w:rPr>
        <w:t>from</w:t>
      </w:r>
      <w:r w:rsidRPr="00BE7F47">
        <w:rPr>
          <w:spacing w:val="36"/>
          <w:sz w:val="22"/>
          <w:szCs w:val="22"/>
        </w:rPr>
        <w:t xml:space="preserve"> </w:t>
      </w:r>
      <w:r w:rsidRPr="00BE7F47">
        <w:rPr>
          <w:spacing w:val="-1"/>
          <w:sz w:val="22"/>
          <w:szCs w:val="22"/>
        </w:rPr>
        <w:t>giving</w:t>
      </w:r>
      <w:r w:rsidRPr="00BE7F47">
        <w:rPr>
          <w:spacing w:val="34"/>
          <w:sz w:val="22"/>
          <w:szCs w:val="22"/>
        </w:rPr>
        <w:t xml:space="preserve"> </w:t>
      </w:r>
      <w:r w:rsidRPr="00BE7F47">
        <w:rPr>
          <w:spacing w:val="-1"/>
          <w:sz w:val="22"/>
          <w:szCs w:val="22"/>
        </w:rPr>
        <w:t>written</w:t>
      </w:r>
      <w:r w:rsidRPr="00BE7F47">
        <w:rPr>
          <w:spacing w:val="35"/>
          <w:sz w:val="22"/>
          <w:szCs w:val="22"/>
        </w:rPr>
        <w:t xml:space="preserve"> </w:t>
      </w:r>
      <w:r w:rsidRPr="00BE7F47">
        <w:rPr>
          <w:spacing w:val="-1"/>
          <w:sz w:val="22"/>
          <w:szCs w:val="22"/>
        </w:rPr>
        <w:t>testimonial</w:t>
      </w:r>
      <w:r w:rsidRPr="00BE7F47">
        <w:rPr>
          <w:spacing w:val="36"/>
          <w:sz w:val="22"/>
          <w:szCs w:val="22"/>
        </w:rPr>
        <w:t xml:space="preserve"> </w:t>
      </w:r>
      <w:r w:rsidRPr="00BE7F47">
        <w:rPr>
          <w:spacing w:val="-1"/>
          <w:sz w:val="22"/>
          <w:szCs w:val="22"/>
        </w:rPr>
        <w:t>of</w:t>
      </w:r>
      <w:r w:rsidRPr="00BE7F47">
        <w:rPr>
          <w:spacing w:val="33"/>
          <w:sz w:val="22"/>
          <w:szCs w:val="22"/>
        </w:rPr>
        <w:t xml:space="preserve"> </w:t>
      </w:r>
      <w:r w:rsidRPr="00772A5D">
        <w:rPr>
          <w:sz w:val="22"/>
          <w:szCs w:val="22"/>
        </w:rPr>
        <w:t>a</w:t>
      </w:r>
      <w:r w:rsidRPr="00BE7F47">
        <w:rPr>
          <w:spacing w:val="37"/>
          <w:sz w:val="22"/>
          <w:szCs w:val="22"/>
        </w:rPr>
        <w:t xml:space="preserve"> </w:t>
      </w:r>
      <w:r w:rsidRPr="00BE7F47">
        <w:rPr>
          <w:spacing w:val="-1"/>
          <w:sz w:val="22"/>
          <w:szCs w:val="22"/>
        </w:rPr>
        <w:t>candidate's</w:t>
      </w:r>
      <w:r w:rsidRPr="00BE7F47">
        <w:rPr>
          <w:spacing w:val="85"/>
          <w:w w:val="99"/>
          <w:sz w:val="22"/>
          <w:szCs w:val="22"/>
        </w:rPr>
        <w:t xml:space="preserve"> </w:t>
      </w:r>
      <w:r w:rsidRPr="00772A5D">
        <w:rPr>
          <w:sz w:val="22"/>
          <w:szCs w:val="22"/>
        </w:rPr>
        <w:t>ability,</w:t>
      </w:r>
      <w:r w:rsidRPr="00BE7F47">
        <w:rPr>
          <w:spacing w:val="-6"/>
          <w:sz w:val="22"/>
          <w:szCs w:val="22"/>
        </w:rPr>
        <w:t xml:space="preserve"> </w:t>
      </w:r>
      <w:r w:rsidRPr="00BE7F47">
        <w:rPr>
          <w:spacing w:val="-1"/>
          <w:sz w:val="22"/>
          <w:szCs w:val="22"/>
        </w:rPr>
        <w:t>experience</w:t>
      </w:r>
      <w:r w:rsidRPr="00BE7F47">
        <w:rPr>
          <w:spacing w:val="-2"/>
          <w:sz w:val="22"/>
          <w:szCs w:val="22"/>
        </w:rPr>
        <w:t xml:space="preserve"> </w:t>
      </w:r>
      <w:r w:rsidRPr="00BE7F47">
        <w:rPr>
          <w:spacing w:val="-1"/>
          <w:sz w:val="22"/>
          <w:szCs w:val="22"/>
        </w:rPr>
        <w:t>or</w:t>
      </w:r>
      <w:r w:rsidRPr="00BE7F47">
        <w:rPr>
          <w:spacing w:val="-2"/>
          <w:sz w:val="22"/>
          <w:szCs w:val="22"/>
        </w:rPr>
        <w:t xml:space="preserve"> </w:t>
      </w:r>
      <w:r w:rsidRPr="00BE7F47">
        <w:rPr>
          <w:spacing w:val="-1"/>
          <w:sz w:val="22"/>
          <w:szCs w:val="22"/>
        </w:rPr>
        <w:t>character</w:t>
      </w:r>
      <w:r w:rsidRPr="00BE7F47">
        <w:rPr>
          <w:spacing w:val="-4"/>
          <w:sz w:val="22"/>
          <w:szCs w:val="22"/>
        </w:rPr>
        <w:t xml:space="preserve"> </w:t>
      </w:r>
      <w:r w:rsidRPr="00BE7F47">
        <w:rPr>
          <w:spacing w:val="-1"/>
          <w:sz w:val="22"/>
          <w:szCs w:val="22"/>
        </w:rPr>
        <w:t>for</w:t>
      </w:r>
      <w:r w:rsidRPr="00BE7F47">
        <w:rPr>
          <w:spacing w:val="-2"/>
          <w:sz w:val="22"/>
          <w:szCs w:val="22"/>
        </w:rPr>
        <w:t xml:space="preserve"> </w:t>
      </w:r>
      <w:r w:rsidRPr="00BE7F47">
        <w:rPr>
          <w:spacing w:val="-1"/>
          <w:sz w:val="22"/>
          <w:szCs w:val="22"/>
        </w:rPr>
        <w:t>submission</w:t>
      </w:r>
      <w:r w:rsidRPr="00BE7F47">
        <w:rPr>
          <w:spacing w:val="-4"/>
          <w:sz w:val="22"/>
          <w:szCs w:val="22"/>
        </w:rPr>
        <w:t xml:space="preserve"> </w:t>
      </w:r>
      <w:r w:rsidRPr="00772A5D">
        <w:rPr>
          <w:sz w:val="22"/>
          <w:szCs w:val="22"/>
        </w:rPr>
        <w:t>to</w:t>
      </w:r>
      <w:r w:rsidRPr="00BE7F47">
        <w:rPr>
          <w:spacing w:val="-6"/>
          <w:sz w:val="22"/>
          <w:szCs w:val="22"/>
        </w:rPr>
        <w:t xml:space="preserve"> </w:t>
      </w:r>
      <w:r w:rsidRPr="00772A5D">
        <w:rPr>
          <w:sz w:val="22"/>
          <w:szCs w:val="22"/>
        </w:rPr>
        <w:t>the</w:t>
      </w:r>
      <w:r w:rsidRPr="00BE7F47">
        <w:rPr>
          <w:spacing w:val="-4"/>
          <w:sz w:val="22"/>
          <w:szCs w:val="22"/>
        </w:rPr>
        <w:t xml:space="preserve"> </w:t>
      </w:r>
      <w:r w:rsidRPr="00BE7F47">
        <w:rPr>
          <w:spacing w:val="-1"/>
          <w:sz w:val="22"/>
          <w:szCs w:val="22"/>
        </w:rPr>
        <w:t>Trust.</w:t>
      </w:r>
    </w:p>
    <w:p w14:paraId="1B7DEEED" w14:textId="77777777" w:rsidR="00BE7F47" w:rsidRPr="00BE7F47" w:rsidRDefault="00BE7F47" w:rsidP="00F82507">
      <w:pPr>
        <w:pStyle w:val="BodyText"/>
        <w:tabs>
          <w:tab w:val="left" w:pos="840"/>
        </w:tabs>
        <w:autoSpaceDE/>
        <w:autoSpaceDN/>
        <w:spacing w:before="12"/>
        <w:ind w:right="116"/>
        <w:rPr>
          <w:rFonts w:eastAsia="Calibri"/>
        </w:rPr>
      </w:pPr>
    </w:p>
    <w:p w14:paraId="4943B85D" w14:textId="77777777" w:rsidR="00031077" w:rsidRPr="00772A5D" w:rsidRDefault="00031077" w:rsidP="00F82507">
      <w:pPr>
        <w:pStyle w:val="BodyText"/>
        <w:numPr>
          <w:ilvl w:val="1"/>
          <w:numId w:val="13"/>
        </w:numPr>
        <w:tabs>
          <w:tab w:val="left" w:pos="840"/>
        </w:tabs>
        <w:autoSpaceDE/>
        <w:autoSpaceDN/>
        <w:ind w:right="116"/>
        <w:rPr>
          <w:sz w:val="22"/>
          <w:szCs w:val="22"/>
        </w:rPr>
      </w:pPr>
      <w:r w:rsidRPr="00772A5D">
        <w:rPr>
          <w:spacing w:val="-1"/>
          <w:sz w:val="22"/>
          <w:szCs w:val="22"/>
        </w:rPr>
        <w:t>Informal</w:t>
      </w:r>
      <w:r w:rsidRPr="00772A5D">
        <w:rPr>
          <w:spacing w:val="7"/>
          <w:sz w:val="22"/>
          <w:szCs w:val="22"/>
        </w:rPr>
        <w:t xml:space="preserve"> </w:t>
      </w:r>
      <w:r w:rsidRPr="00772A5D">
        <w:rPr>
          <w:spacing w:val="-1"/>
          <w:sz w:val="22"/>
          <w:szCs w:val="22"/>
        </w:rPr>
        <w:t>discussions</w:t>
      </w:r>
      <w:r w:rsidRPr="00772A5D">
        <w:rPr>
          <w:spacing w:val="7"/>
          <w:sz w:val="22"/>
          <w:szCs w:val="22"/>
        </w:rPr>
        <w:t xml:space="preserve"> </w:t>
      </w:r>
      <w:r w:rsidRPr="00772A5D">
        <w:rPr>
          <w:spacing w:val="-1"/>
          <w:sz w:val="22"/>
          <w:szCs w:val="22"/>
        </w:rPr>
        <w:t>outside</w:t>
      </w:r>
      <w:r w:rsidRPr="00772A5D">
        <w:rPr>
          <w:spacing w:val="10"/>
          <w:sz w:val="22"/>
          <w:szCs w:val="22"/>
        </w:rPr>
        <w:t xml:space="preserve"> </w:t>
      </w:r>
      <w:r w:rsidRPr="00772A5D">
        <w:rPr>
          <w:spacing w:val="-1"/>
          <w:sz w:val="22"/>
          <w:szCs w:val="22"/>
        </w:rPr>
        <w:t>appointments</w:t>
      </w:r>
      <w:r w:rsidRPr="00772A5D">
        <w:rPr>
          <w:spacing w:val="9"/>
          <w:sz w:val="22"/>
          <w:szCs w:val="22"/>
        </w:rPr>
        <w:t xml:space="preserve"> </w:t>
      </w:r>
      <w:r w:rsidRPr="00772A5D">
        <w:rPr>
          <w:spacing w:val="-1"/>
          <w:sz w:val="22"/>
          <w:szCs w:val="22"/>
        </w:rPr>
        <w:t>panels</w:t>
      </w:r>
      <w:r w:rsidRPr="00772A5D">
        <w:rPr>
          <w:spacing w:val="9"/>
          <w:sz w:val="22"/>
          <w:szCs w:val="22"/>
        </w:rPr>
        <w:t xml:space="preserve"> </w:t>
      </w:r>
      <w:r w:rsidRPr="00772A5D">
        <w:rPr>
          <w:spacing w:val="-1"/>
          <w:sz w:val="22"/>
          <w:szCs w:val="22"/>
        </w:rPr>
        <w:t>or</w:t>
      </w:r>
      <w:r w:rsidRPr="00772A5D">
        <w:rPr>
          <w:spacing w:val="10"/>
          <w:sz w:val="22"/>
          <w:szCs w:val="22"/>
        </w:rPr>
        <w:t xml:space="preserve"> </w:t>
      </w:r>
      <w:r w:rsidRPr="00772A5D">
        <w:rPr>
          <w:sz w:val="22"/>
          <w:szCs w:val="22"/>
        </w:rPr>
        <w:t>committees,</w:t>
      </w:r>
      <w:r w:rsidRPr="00772A5D">
        <w:rPr>
          <w:spacing w:val="9"/>
          <w:sz w:val="22"/>
          <w:szCs w:val="22"/>
        </w:rPr>
        <w:t xml:space="preserve"> </w:t>
      </w:r>
      <w:r w:rsidRPr="00772A5D">
        <w:rPr>
          <w:spacing w:val="-1"/>
          <w:sz w:val="22"/>
          <w:szCs w:val="22"/>
        </w:rPr>
        <w:t>whether</w:t>
      </w:r>
      <w:r w:rsidRPr="00772A5D">
        <w:rPr>
          <w:spacing w:val="9"/>
          <w:sz w:val="22"/>
          <w:szCs w:val="22"/>
        </w:rPr>
        <w:t xml:space="preserve"> </w:t>
      </w:r>
      <w:r w:rsidRPr="00772A5D">
        <w:rPr>
          <w:spacing w:val="-1"/>
          <w:sz w:val="22"/>
          <w:szCs w:val="22"/>
        </w:rPr>
        <w:t>solicited</w:t>
      </w:r>
      <w:r w:rsidRPr="00772A5D">
        <w:rPr>
          <w:spacing w:val="8"/>
          <w:sz w:val="22"/>
          <w:szCs w:val="22"/>
        </w:rPr>
        <w:t xml:space="preserve"> </w:t>
      </w:r>
      <w:r w:rsidRPr="00772A5D">
        <w:rPr>
          <w:spacing w:val="-1"/>
          <w:sz w:val="22"/>
          <w:szCs w:val="22"/>
        </w:rPr>
        <w:t>or</w:t>
      </w:r>
      <w:r w:rsidRPr="00772A5D">
        <w:rPr>
          <w:spacing w:val="55"/>
          <w:w w:val="99"/>
          <w:sz w:val="22"/>
          <w:szCs w:val="22"/>
        </w:rPr>
        <w:t xml:space="preserve"> </w:t>
      </w:r>
      <w:r w:rsidRPr="00772A5D">
        <w:rPr>
          <w:spacing w:val="-1"/>
          <w:sz w:val="22"/>
          <w:szCs w:val="22"/>
        </w:rPr>
        <w:t>unsolicited,</w:t>
      </w:r>
      <w:r w:rsidRPr="00772A5D">
        <w:rPr>
          <w:spacing w:val="-5"/>
          <w:sz w:val="22"/>
          <w:szCs w:val="22"/>
        </w:rPr>
        <w:t xml:space="preserve"> </w:t>
      </w:r>
      <w:r w:rsidRPr="00772A5D">
        <w:rPr>
          <w:spacing w:val="-1"/>
          <w:sz w:val="22"/>
          <w:szCs w:val="22"/>
        </w:rPr>
        <w:t>should</w:t>
      </w:r>
      <w:r w:rsidRPr="00772A5D">
        <w:rPr>
          <w:spacing w:val="-4"/>
          <w:sz w:val="22"/>
          <w:szCs w:val="22"/>
        </w:rPr>
        <w:t xml:space="preserve"> </w:t>
      </w:r>
      <w:r w:rsidRPr="00772A5D">
        <w:rPr>
          <w:sz w:val="22"/>
          <w:szCs w:val="22"/>
        </w:rPr>
        <w:t>be</w:t>
      </w:r>
      <w:r w:rsidRPr="00772A5D">
        <w:rPr>
          <w:spacing w:val="-4"/>
          <w:sz w:val="22"/>
          <w:szCs w:val="22"/>
        </w:rPr>
        <w:t xml:space="preserve"> </w:t>
      </w:r>
      <w:r w:rsidRPr="00772A5D">
        <w:rPr>
          <w:spacing w:val="-1"/>
          <w:sz w:val="22"/>
          <w:szCs w:val="22"/>
        </w:rPr>
        <w:t>declared</w:t>
      </w:r>
      <w:r w:rsidRPr="00772A5D">
        <w:rPr>
          <w:spacing w:val="-4"/>
          <w:sz w:val="22"/>
          <w:szCs w:val="22"/>
        </w:rPr>
        <w:t xml:space="preserve"> </w:t>
      </w:r>
      <w:r w:rsidRPr="00772A5D">
        <w:rPr>
          <w:sz w:val="22"/>
          <w:szCs w:val="22"/>
        </w:rPr>
        <w:t>to</w:t>
      </w:r>
      <w:r w:rsidRPr="00772A5D">
        <w:rPr>
          <w:spacing w:val="-3"/>
          <w:sz w:val="22"/>
          <w:szCs w:val="22"/>
        </w:rPr>
        <w:t xml:space="preserve"> </w:t>
      </w:r>
      <w:r w:rsidRPr="00772A5D">
        <w:rPr>
          <w:sz w:val="22"/>
          <w:szCs w:val="22"/>
        </w:rPr>
        <w:t>the</w:t>
      </w:r>
      <w:r w:rsidRPr="00772A5D">
        <w:rPr>
          <w:spacing w:val="-4"/>
          <w:sz w:val="22"/>
          <w:szCs w:val="22"/>
        </w:rPr>
        <w:t xml:space="preserve"> </w:t>
      </w:r>
      <w:r w:rsidRPr="00772A5D">
        <w:rPr>
          <w:spacing w:val="-1"/>
          <w:sz w:val="22"/>
          <w:szCs w:val="22"/>
        </w:rPr>
        <w:t>panel</w:t>
      </w:r>
      <w:r w:rsidRPr="00772A5D">
        <w:rPr>
          <w:spacing w:val="-4"/>
          <w:sz w:val="22"/>
          <w:szCs w:val="22"/>
        </w:rPr>
        <w:t xml:space="preserve"> </w:t>
      </w:r>
      <w:r w:rsidRPr="00772A5D">
        <w:rPr>
          <w:spacing w:val="-1"/>
          <w:sz w:val="22"/>
          <w:szCs w:val="22"/>
        </w:rPr>
        <w:t>or</w:t>
      </w:r>
      <w:r w:rsidRPr="00772A5D">
        <w:rPr>
          <w:spacing w:val="-2"/>
          <w:sz w:val="22"/>
          <w:szCs w:val="22"/>
        </w:rPr>
        <w:t xml:space="preserve"> </w:t>
      </w:r>
      <w:r w:rsidRPr="00772A5D">
        <w:rPr>
          <w:spacing w:val="-1"/>
          <w:sz w:val="22"/>
          <w:szCs w:val="22"/>
        </w:rPr>
        <w:t>committee.</w:t>
      </w:r>
    </w:p>
    <w:p w14:paraId="46049F74" w14:textId="77777777" w:rsidR="00D5129A" w:rsidRPr="00D5129A" w:rsidRDefault="00D5129A" w:rsidP="00F82507">
      <w:pPr>
        <w:pStyle w:val="BodyText"/>
        <w:tabs>
          <w:tab w:val="left" w:pos="840"/>
        </w:tabs>
        <w:autoSpaceDE/>
        <w:autoSpaceDN/>
        <w:ind w:left="839" w:right="113"/>
        <w:rPr>
          <w:sz w:val="22"/>
          <w:szCs w:val="22"/>
        </w:rPr>
      </w:pPr>
    </w:p>
    <w:p w14:paraId="3A65EC8C" w14:textId="77777777" w:rsidR="00031077" w:rsidRPr="00772A5D" w:rsidRDefault="00031077" w:rsidP="00F82507">
      <w:pPr>
        <w:pStyle w:val="BodyText"/>
        <w:numPr>
          <w:ilvl w:val="1"/>
          <w:numId w:val="13"/>
        </w:numPr>
        <w:tabs>
          <w:tab w:val="left" w:pos="840"/>
        </w:tabs>
        <w:autoSpaceDE/>
        <w:autoSpaceDN/>
        <w:ind w:right="113"/>
        <w:rPr>
          <w:sz w:val="22"/>
          <w:szCs w:val="22"/>
        </w:rPr>
      </w:pPr>
      <w:r w:rsidRPr="00772A5D">
        <w:rPr>
          <w:spacing w:val="-1"/>
          <w:sz w:val="22"/>
          <w:szCs w:val="22"/>
        </w:rPr>
        <w:t>Candidates</w:t>
      </w:r>
      <w:r w:rsidRPr="00772A5D">
        <w:rPr>
          <w:spacing w:val="5"/>
          <w:sz w:val="22"/>
          <w:szCs w:val="22"/>
        </w:rPr>
        <w:t xml:space="preserve"> </w:t>
      </w:r>
      <w:r w:rsidRPr="00772A5D">
        <w:rPr>
          <w:spacing w:val="-1"/>
          <w:sz w:val="22"/>
          <w:szCs w:val="22"/>
        </w:rPr>
        <w:t>for</w:t>
      </w:r>
      <w:r w:rsidRPr="00772A5D">
        <w:rPr>
          <w:spacing w:val="6"/>
          <w:sz w:val="22"/>
          <w:szCs w:val="22"/>
        </w:rPr>
        <w:t xml:space="preserve"> </w:t>
      </w:r>
      <w:r w:rsidRPr="00772A5D">
        <w:rPr>
          <w:sz w:val="22"/>
          <w:szCs w:val="22"/>
        </w:rPr>
        <w:t>any</w:t>
      </w:r>
      <w:r w:rsidRPr="00772A5D">
        <w:rPr>
          <w:spacing w:val="4"/>
          <w:sz w:val="22"/>
          <w:szCs w:val="22"/>
        </w:rPr>
        <w:t xml:space="preserve"> </w:t>
      </w:r>
      <w:r w:rsidRPr="00772A5D">
        <w:rPr>
          <w:spacing w:val="-1"/>
          <w:sz w:val="22"/>
          <w:szCs w:val="22"/>
        </w:rPr>
        <w:t>staff</w:t>
      </w:r>
      <w:r w:rsidRPr="00772A5D">
        <w:rPr>
          <w:spacing w:val="4"/>
          <w:sz w:val="22"/>
          <w:szCs w:val="22"/>
        </w:rPr>
        <w:t xml:space="preserve"> </w:t>
      </w:r>
      <w:r w:rsidRPr="00772A5D">
        <w:rPr>
          <w:spacing w:val="-1"/>
          <w:sz w:val="22"/>
          <w:szCs w:val="22"/>
        </w:rPr>
        <w:t>appointment</w:t>
      </w:r>
      <w:r w:rsidRPr="00772A5D">
        <w:rPr>
          <w:spacing w:val="6"/>
          <w:sz w:val="22"/>
          <w:szCs w:val="22"/>
        </w:rPr>
        <w:t xml:space="preserve"> </w:t>
      </w:r>
      <w:r w:rsidRPr="00772A5D">
        <w:rPr>
          <w:spacing w:val="-1"/>
          <w:sz w:val="22"/>
          <w:szCs w:val="22"/>
        </w:rPr>
        <w:t>shall</w:t>
      </w:r>
      <w:r w:rsidRPr="00772A5D">
        <w:rPr>
          <w:spacing w:val="6"/>
          <w:sz w:val="22"/>
          <w:szCs w:val="22"/>
        </w:rPr>
        <w:t xml:space="preserve"> </w:t>
      </w:r>
      <w:r w:rsidRPr="00772A5D">
        <w:rPr>
          <w:spacing w:val="-1"/>
          <w:sz w:val="22"/>
          <w:szCs w:val="22"/>
        </w:rPr>
        <w:t>when</w:t>
      </w:r>
      <w:r w:rsidRPr="00772A5D">
        <w:rPr>
          <w:spacing w:val="3"/>
          <w:sz w:val="22"/>
          <w:szCs w:val="22"/>
        </w:rPr>
        <w:t xml:space="preserve"> </w:t>
      </w:r>
      <w:r w:rsidRPr="00772A5D">
        <w:rPr>
          <w:spacing w:val="-1"/>
          <w:sz w:val="22"/>
          <w:szCs w:val="22"/>
        </w:rPr>
        <w:t>making</w:t>
      </w:r>
      <w:r w:rsidRPr="00772A5D">
        <w:rPr>
          <w:spacing w:val="6"/>
          <w:sz w:val="22"/>
          <w:szCs w:val="22"/>
        </w:rPr>
        <w:t xml:space="preserve"> </w:t>
      </w:r>
      <w:r w:rsidRPr="00772A5D">
        <w:rPr>
          <w:spacing w:val="-1"/>
          <w:sz w:val="22"/>
          <w:szCs w:val="22"/>
        </w:rPr>
        <w:t>application</w:t>
      </w:r>
      <w:r w:rsidRPr="00772A5D">
        <w:rPr>
          <w:spacing w:val="4"/>
          <w:sz w:val="22"/>
          <w:szCs w:val="22"/>
        </w:rPr>
        <w:t xml:space="preserve"> </w:t>
      </w:r>
      <w:r w:rsidRPr="00772A5D">
        <w:rPr>
          <w:spacing w:val="-1"/>
          <w:sz w:val="22"/>
          <w:szCs w:val="22"/>
        </w:rPr>
        <w:t>disclose</w:t>
      </w:r>
      <w:r w:rsidRPr="00772A5D">
        <w:rPr>
          <w:spacing w:val="7"/>
          <w:sz w:val="22"/>
          <w:szCs w:val="22"/>
        </w:rPr>
        <w:t xml:space="preserve"> </w:t>
      </w:r>
      <w:r w:rsidRPr="00772A5D">
        <w:rPr>
          <w:sz w:val="22"/>
          <w:szCs w:val="22"/>
        </w:rPr>
        <w:t>in</w:t>
      </w:r>
      <w:r w:rsidRPr="00772A5D">
        <w:rPr>
          <w:spacing w:val="6"/>
          <w:sz w:val="22"/>
          <w:szCs w:val="22"/>
        </w:rPr>
        <w:t xml:space="preserve"> </w:t>
      </w:r>
      <w:r w:rsidRPr="00772A5D">
        <w:rPr>
          <w:spacing w:val="-1"/>
          <w:sz w:val="22"/>
          <w:szCs w:val="22"/>
        </w:rPr>
        <w:t>writing</w:t>
      </w:r>
      <w:r w:rsidRPr="00772A5D">
        <w:rPr>
          <w:spacing w:val="69"/>
          <w:w w:val="99"/>
          <w:sz w:val="22"/>
          <w:szCs w:val="22"/>
        </w:rPr>
        <w:t xml:space="preserve"> </w:t>
      </w:r>
      <w:r w:rsidRPr="00772A5D">
        <w:rPr>
          <w:spacing w:val="-1"/>
          <w:sz w:val="22"/>
          <w:szCs w:val="22"/>
        </w:rPr>
        <w:t>whether</w:t>
      </w:r>
      <w:r w:rsidRPr="00772A5D">
        <w:rPr>
          <w:spacing w:val="22"/>
          <w:sz w:val="22"/>
          <w:szCs w:val="22"/>
        </w:rPr>
        <w:t xml:space="preserve"> </w:t>
      </w:r>
      <w:r w:rsidRPr="00772A5D">
        <w:rPr>
          <w:spacing w:val="-1"/>
          <w:sz w:val="22"/>
          <w:szCs w:val="22"/>
        </w:rPr>
        <w:t>they</w:t>
      </w:r>
      <w:r w:rsidRPr="00772A5D">
        <w:rPr>
          <w:spacing w:val="21"/>
          <w:sz w:val="22"/>
          <w:szCs w:val="22"/>
        </w:rPr>
        <w:t xml:space="preserve"> </w:t>
      </w:r>
      <w:r w:rsidRPr="00772A5D">
        <w:rPr>
          <w:spacing w:val="-1"/>
          <w:sz w:val="22"/>
          <w:szCs w:val="22"/>
        </w:rPr>
        <w:t>are</w:t>
      </w:r>
      <w:r w:rsidRPr="00772A5D">
        <w:rPr>
          <w:spacing w:val="23"/>
          <w:sz w:val="22"/>
          <w:szCs w:val="22"/>
        </w:rPr>
        <w:t xml:space="preserve"> </w:t>
      </w:r>
      <w:r w:rsidRPr="00772A5D">
        <w:rPr>
          <w:spacing w:val="-1"/>
          <w:sz w:val="22"/>
          <w:szCs w:val="22"/>
        </w:rPr>
        <w:t>related</w:t>
      </w:r>
      <w:r w:rsidRPr="00772A5D">
        <w:rPr>
          <w:spacing w:val="22"/>
          <w:sz w:val="22"/>
          <w:szCs w:val="22"/>
        </w:rPr>
        <w:t xml:space="preserve"> </w:t>
      </w:r>
      <w:r w:rsidRPr="00772A5D">
        <w:rPr>
          <w:spacing w:val="-1"/>
          <w:sz w:val="22"/>
          <w:szCs w:val="22"/>
        </w:rPr>
        <w:t>to</w:t>
      </w:r>
      <w:r w:rsidRPr="00772A5D">
        <w:rPr>
          <w:spacing w:val="23"/>
          <w:sz w:val="22"/>
          <w:szCs w:val="22"/>
        </w:rPr>
        <w:t xml:space="preserve"> </w:t>
      </w:r>
      <w:r w:rsidRPr="00772A5D">
        <w:rPr>
          <w:sz w:val="22"/>
          <w:szCs w:val="22"/>
        </w:rPr>
        <w:t>any</w:t>
      </w:r>
      <w:r w:rsidRPr="00772A5D">
        <w:rPr>
          <w:spacing w:val="18"/>
          <w:sz w:val="22"/>
          <w:szCs w:val="22"/>
        </w:rPr>
        <w:t xml:space="preserve"> </w:t>
      </w:r>
      <w:r w:rsidRPr="00772A5D">
        <w:rPr>
          <w:spacing w:val="-1"/>
          <w:sz w:val="22"/>
          <w:szCs w:val="22"/>
        </w:rPr>
        <w:t>director</w:t>
      </w:r>
      <w:r w:rsidRPr="00772A5D">
        <w:rPr>
          <w:spacing w:val="23"/>
          <w:sz w:val="22"/>
          <w:szCs w:val="22"/>
        </w:rPr>
        <w:t xml:space="preserve"> </w:t>
      </w:r>
      <w:r w:rsidRPr="00772A5D">
        <w:rPr>
          <w:spacing w:val="-1"/>
          <w:sz w:val="22"/>
          <w:szCs w:val="22"/>
        </w:rPr>
        <w:t>or</w:t>
      </w:r>
      <w:r w:rsidRPr="00772A5D">
        <w:rPr>
          <w:spacing w:val="22"/>
          <w:sz w:val="22"/>
          <w:szCs w:val="22"/>
        </w:rPr>
        <w:t xml:space="preserve"> </w:t>
      </w:r>
      <w:r w:rsidRPr="00772A5D">
        <w:rPr>
          <w:spacing w:val="-1"/>
          <w:sz w:val="22"/>
          <w:szCs w:val="22"/>
        </w:rPr>
        <w:t>the</w:t>
      </w:r>
      <w:r w:rsidRPr="00772A5D">
        <w:rPr>
          <w:spacing w:val="21"/>
          <w:sz w:val="22"/>
          <w:szCs w:val="22"/>
        </w:rPr>
        <w:t xml:space="preserve"> </w:t>
      </w:r>
      <w:r w:rsidRPr="00772A5D">
        <w:rPr>
          <w:spacing w:val="-1"/>
          <w:sz w:val="22"/>
          <w:szCs w:val="22"/>
        </w:rPr>
        <w:t>holder</w:t>
      </w:r>
      <w:r w:rsidRPr="00772A5D">
        <w:rPr>
          <w:spacing w:val="22"/>
          <w:sz w:val="22"/>
          <w:szCs w:val="22"/>
        </w:rPr>
        <w:t xml:space="preserve"> </w:t>
      </w:r>
      <w:r w:rsidRPr="00772A5D">
        <w:rPr>
          <w:spacing w:val="-1"/>
          <w:sz w:val="22"/>
          <w:szCs w:val="22"/>
        </w:rPr>
        <w:t>of</w:t>
      </w:r>
      <w:r w:rsidRPr="00772A5D">
        <w:rPr>
          <w:spacing w:val="23"/>
          <w:sz w:val="22"/>
          <w:szCs w:val="22"/>
        </w:rPr>
        <w:t xml:space="preserve"> </w:t>
      </w:r>
      <w:r w:rsidRPr="00772A5D">
        <w:rPr>
          <w:spacing w:val="-1"/>
          <w:sz w:val="22"/>
          <w:szCs w:val="22"/>
        </w:rPr>
        <w:t>any</w:t>
      </w:r>
      <w:r w:rsidRPr="00772A5D">
        <w:rPr>
          <w:spacing w:val="21"/>
          <w:sz w:val="22"/>
          <w:szCs w:val="22"/>
        </w:rPr>
        <w:t xml:space="preserve"> </w:t>
      </w:r>
      <w:r w:rsidRPr="00772A5D">
        <w:rPr>
          <w:spacing w:val="-1"/>
          <w:sz w:val="22"/>
          <w:szCs w:val="22"/>
        </w:rPr>
        <w:t>office</w:t>
      </w:r>
      <w:r w:rsidRPr="00772A5D">
        <w:rPr>
          <w:spacing w:val="21"/>
          <w:sz w:val="22"/>
          <w:szCs w:val="22"/>
        </w:rPr>
        <w:t xml:space="preserve"> </w:t>
      </w:r>
      <w:r w:rsidRPr="00772A5D">
        <w:rPr>
          <w:spacing w:val="-1"/>
          <w:sz w:val="22"/>
          <w:szCs w:val="22"/>
        </w:rPr>
        <w:t>under</w:t>
      </w:r>
      <w:r w:rsidRPr="00772A5D">
        <w:rPr>
          <w:spacing w:val="20"/>
          <w:sz w:val="22"/>
          <w:szCs w:val="22"/>
        </w:rPr>
        <w:t xml:space="preserve"> </w:t>
      </w:r>
      <w:r w:rsidRPr="00772A5D">
        <w:rPr>
          <w:sz w:val="22"/>
          <w:szCs w:val="22"/>
        </w:rPr>
        <w:t>the</w:t>
      </w:r>
      <w:r w:rsidRPr="00772A5D">
        <w:rPr>
          <w:spacing w:val="21"/>
          <w:sz w:val="22"/>
          <w:szCs w:val="22"/>
        </w:rPr>
        <w:t xml:space="preserve"> </w:t>
      </w:r>
      <w:r>
        <w:rPr>
          <w:spacing w:val="1"/>
          <w:sz w:val="22"/>
          <w:szCs w:val="22"/>
        </w:rPr>
        <w:t>Trust</w:t>
      </w:r>
      <w:r w:rsidRPr="00772A5D">
        <w:rPr>
          <w:spacing w:val="1"/>
          <w:sz w:val="22"/>
          <w:szCs w:val="22"/>
        </w:rPr>
        <w:t>.</w:t>
      </w:r>
      <w:r w:rsidRPr="00772A5D">
        <w:rPr>
          <w:spacing w:val="57"/>
          <w:sz w:val="22"/>
          <w:szCs w:val="22"/>
        </w:rPr>
        <w:t xml:space="preserve"> </w:t>
      </w:r>
      <w:r w:rsidRPr="00772A5D">
        <w:rPr>
          <w:spacing w:val="-1"/>
          <w:sz w:val="22"/>
          <w:szCs w:val="22"/>
        </w:rPr>
        <w:t>Failure</w:t>
      </w:r>
      <w:r w:rsidRPr="00772A5D">
        <w:rPr>
          <w:spacing w:val="33"/>
          <w:sz w:val="22"/>
          <w:szCs w:val="22"/>
        </w:rPr>
        <w:t xml:space="preserve"> </w:t>
      </w:r>
      <w:r w:rsidRPr="00772A5D">
        <w:rPr>
          <w:sz w:val="22"/>
          <w:szCs w:val="22"/>
        </w:rPr>
        <w:t>to</w:t>
      </w:r>
      <w:r w:rsidRPr="00772A5D">
        <w:rPr>
          <w:spacing w:val="33"/>
          <w:sz w:val="22"/>
          <w:szCs w:val="22"/>
        </w:rPr>
        <w:t xml:space="preserve"> </w:t>
      </w:r>
      <w:r w:rsidRPr="00772A5D">
        <w:rPr>
          <w:spacing w:val="-1"/>
          <w:sz w:val="22"/>
          <w:szCs w:val="22"/>
        </w:rPr>
        <w:t>disclose</w:t>
      </w:r>
      <w:r w:rsidRPr="00772A5D">
        <w:rPr>
          <w:spacing w:val="36"/>
          <w:sz w:val="22"/>
          <w:szCs w:val="22"/>
        </w:rPr>
        <w:t xml:space="preserve"> </w:t>
      </w:r>
      <w:r w:rsidRPr="00772A5D">
        <w:rPr>
          <w:spacing w:val="-1"/>
          <w:sz w:val="22"/>
          <w:szCs w:val="22"/>
        </w:rPr>
        <w:t>such</w:t>
      </w:r>
      <w:r w:rsidRPr="00772A5D">
        <w:rPr>
          <w:spacing w:val="33"/>
          <w:sz w:val="22"/>
          <w:szCs w:val="22"/>
        </w:rPr>
        <w:t xml:space="preserve"> </w:t>
      </w:r>
      <w:r w:rsidRPr="00772A5D">
        <w:rPr>
          <w:sz w:val="22"/>
          <w:szCs w:val="22"/>
        </w:rPr>
        <w:t>a</w:t>
      </w:r>
      <w:r w:rsidRPr="00772A5D">
        <w:rPr>
          <w:spacing w:val="35"/>
          <w:sz w:val="22"/>
          <w:szCs w:val="22"/>
        </w:rPr>
        <w:t xml:space="preserve"> </w:t>
      </w:r>
      <w:r w:rsidRPr="00772A5D">
        <w:rPr>
          <w:spacing w:val="-1"/>
          <w:sz w:val="22"/>
          <w:szCs w:val="22"/>
        </w:rPr>
        <w:t>relationship</w:t>
      </w:r>
      <w:r w:rsidRPr="00772A5D">
        <w:rPr>
          <w:spacing w:val="36"/>
          <w:sz w:val="22"/>
          <w:szCs w:val="22"/>
        </w:rPr>
        <w:t xml:space="preserve"> </w:t>
      </w:r>
      <w:r w:rsidRPr="00772A5D">
        <w:rPr>
          <w:spacing w:val="-1"/>
          <w:sz w:val="22"/>
          <w:szCs w:val="22"/>
        </w:rPr>
        <w:t>shall</w:t>
      </w:r>
      <w:r w:rsidRPr="00772A5D">
        <w:rPr>
          <w:spacing w:val="32"/>
          <w:sz w:val="22"/>
          <w:szCs w:val="22"/>
        </w:rPr>
        <w:t xml:space="preserve"> </w:t>
      </w:r>
      <w:r w:rsidRPr="00772A5D">
        <w:rPr>
          <w:spacing w:val="-1"/>
          <w:sz w:val="22"/>
          <w:szCs w:val="22"/>
        </w:rPr>
        <w:t>disqualify</w:t>
      </w:r>
      <w:r w:rsidRPr="00772A5D">
        <w:rPr>
          <w:spacing w:val="35"/>
          <w:sz w:val="22"/>
          <w:szCs w:val="22"/>
        </w:rPr>
        <w:t xml:space="preserve"> </w:t>
      </w:r>
      <w:r w:rsidRPr="00772A5D">
        <w:rPr>
          <w:sz w:val="22"/>
          <w:szCs w:val="22"/>
        </w:rPr>
        <w:t>a</w:t>
      </w:r>
      <w:r w:rsidRPr="00772A5D">
        <w:rPr>
          <w:spacing w:val="32"/>
          <w:sz w:val="22"/>
          <w:szCs w:val="22"/>
        </w:rPr>
        <w:t xml:space="preserve"> </w:t>
      </w:r>
      <w:r w:rsidRPr="00772A5D">
        <w:rPr>
          <w:spacing w:val="-1"/>
          <w:sz w:val="22"/>
          <w:szCs w:val="22"/>
        </w:rPr>
        <w:t>candidate</w:t>
      </w:r>
      <w:r w:rsidRPr="00772A5D">
        <w:rPr>
          <w:spacing w:val="35"/>
          <w:sz w:val="22"/>
          <w:szCs w:val="22"/>
        </w:rPr>
        <w:t xml:space="preserve"> </w:t>
      </w:r>
      <w:r w:rsidRPr="00772A5D">
        <w:rPr>
          <w:spacing w:val="-1"/>
          <w:sz w:val="22"/>
          <w:szCs w:val="22"/>
        </w:rPr>
        <w:t>and,</w:t>
      </w:r>
      <w:r w:rsidRPr="00772A5D">
        <w:rPr>
          <w:spacing w:val="33"/>
          <w:sz w:val="22"/>
          <w:szCs w:val="22"/>
        </w:rPr>
        <w:t xml:space="preserve"> </w:t>
      </w:r>
      <w:r w:rsidRPr="00772A5D">
        <w:rPr>
          <w:sz w:val="22"/>
          <w:szCs w:val="22"/>
        </w:rPr>
        <w:t>if</w:t>
      </w:r>
      <w:r w:rsidRPr="00772A5D">
        <w:rPr>
          <w:spacing w:val="35"/>
          <w:sz w:val="22"/>
          <w:szCs w:val="22"/>
        </w:rPr>
        <w:t xml:space="preserve"> </w:t>
      </w:r>
      <w:r w:rsidRPr="00772A5D">
        <w:rPr>
          <w:spacing w:val="-1"/>
          <w:sz w:val="22"/>
          <w:szCs w:val="22"/>
        </w:rPr>
        <w:t>appointed,</w:t>
      </w:r>
      <w:r w:rsidRPr="00772A5D">
        <w:rPr>
          <w:spacing w:val="75"/>
          <w:w w:val="99"/>
          <w:sz w:val="22"/>
          <w:szCs w:val="22"/>
        </w:rPr>
        <w:t xml:space="preserve"> </w:t>
      </w:r>
      <w:r w:rsidRPr="00772A5D">
        <w:rPr>
          <w:spacing w:val="-1"/>
          <w:sz w:val="22"/>
          <w:szCs w:val="22"/>
        </w:rPr>
        <w:t>render</w:t>
      </w:r>
      <w:r w:rsidRPr="00772A5D">
        <w:rPr>
          <w:spacing w:val="-3"/>
          <w:sz w:val="22"/>
          <w:szCs w:val="22"/>
        </w:rPr>
        <w:t xml:space="preserve"> </w:t>
      </w:r>
      <w:r w:rsidRPr="00772A5D">
        <w:rPr>
          <w:sz w:val="22"/>
          <w:szCs w:val="22"/>
        </w:rPr>
        <w:t>him</w:t>
      </w:r>
      <w:r w:rsidRPr="00772A5D">
        <w:rPr>
          <w:spacing w:val="-2"/>
          <w:sz w:val="22"/>
          <w:szCs w:val="22"/>
        </w:rPr>
        <w:t xml:space="preserve"> </w:t>
      </w:r>
      <w:r w:rsidRPr="00772A5D">
        <w:rPr>
          <w:spacing w:val="-1"/>
          <w:sz w:val="22"/>
          <w:szCs w:val="22"/>
        </w:rPr>
        <w:t>liable</w:t>
      </w:r>
      <w:r w:rsidRPr="00772A5D">
        <w:rPr>
          <w:spacing w:val="-2"/>
          <w:sz w:val="22"/>
          <w:szCs w:val="22"/>
        </w:rPr>
        <w:t xml:space="preserve"> </w:t>
      </w:r>
      <w:r w:rsidRPr="00772A5D">
        <w:rPr>
          <w:sz w:val="22"/>
          <w:szCs w:val="22"/>
        </w:rPr>
        <w:t>to</w:t>
      </w:r>
      <w:r w:rsidRPr="00772A5D">
        <w:rPr>
          <w:spacing w:val="-3"/>
          <w:sz w:val="22"/>
          <w:szCs w:val="22"/>
        </w:rPr>
        <w:t xml:space="preserve"> </w:t>
      </w:r>
      <w:r w:rsidRPr="00772A5D">
        <w:rPr>
          <w:spacing w:val="-1"/>
          <w:sz w:val="22"/>
          <w:szCs w:val="22"/>
        </w:rPr>
        <w:t>instant</w:t>
      </w:r>
      <w:r w:rsidRPr="00772A5D">
        <w:rPr>
          <w:spacing w:val="-3"/>
          <w:sz w:val="22"/>
          <w:szCs w:val="22"/>
        </w:rPr>
        <w:t xml:space="preserve"> </w:t>
      </w:r>
      <w:r w:rsidRPr="00772A5D">
        <w:rPr>
          <w:spacing w:val="-1"/>
          <w:sz w:val="22"/>
          <w:szCs w:val="22"/>
        </w:rPr>
        <w:t>dismissal.</w:t>
      </w:r>
    </w:p>
    <w:p w14:paraId="733094AB" w14:textId="77777777" w:rsidR="00D5129A" w:rsidRDefault="00D5129A" w:rsidP="00F82507">
      <w:pPr>
        <w:pStyle w:val="BodyText"/>
        <w:tabs>
          <w:tab w:val="left" w:pos="840"/>
        </w:tabs>
        <w:autoSpaceDE/>
        <w:autoSpaceDN/>
        <w:ind w:left="839" w:right="120"/>
        <w:rPr>
          <w:sz w:val="22"/>
          <w:szCs w:val="22"/>
        </w:rPr>
      </w:pPr>
    </w:p>
    <w:p w14:paraId="29C44DD9" w14:textId="77777777" w:rsidR="00031077" w:rsidRPr="00772A5D" w:rsidRDefault="00031077" w:rsidP="00F82507">
      <w:pPr>
        <w:pStyle w:val="BodyText"/>
        <w:numPr>
          <w:ilvl w:val="1"/>
          <w:numId w:val="13"/>
        </w:numPr>
        <w:tabs>
          <w:tab w:val="left" w:pos="840"/>
        </w:tabs>
        <w:autoSpaceDE/>
        <w:autoSpaceDN/>
        <w:ind w:right="120"/>
        <w:rPr>
          <w:sz w:val="22"/>
          <w:szCs w:val="22"/>
        </w:rPr>
      </w:pPr>
      <w:r w:rsidRPr="00772A5D">
        <w:rPr>
          <w:sz w:val="22"/>
          <w:szCs w:val="22"/>
        </w:rPr>
        <w:t>The</w:t>
      </w:r>
      <w:r w:rsidRPr="00772A5D">
        <w:rPr>
          <w:spacing w:val="27"/>
          <w:sz w:val="22"/>
          <w:szCs w:val="22"/>
        </w:rPr>
        <w:t xml:space="preserve"> </w:t>
      </w:r>
      <w:r w:rsidRPr="00772A5D">
        <w:rPr>
          <w:spacing w:val="-1"/>
          <w:sz w:val="22"/>
          <w:szCs w:val="22"/>
        </w:rPr>
        <w:t>Directors</w:t>
      </w:r>
      <w:r w:rsidRPr="00772A5D">
        <w:rPr>
          <w:spacing w:val="27"/>
          <w:sz w:val="22"/>
          <w:szCs w:val="22"/>
        </w:rPr>
        <w:t xml:space="preserve"> </w:t>
      </w:r>
      <w:r w:rsidRPr="00772A5D">
        <w:rPr>
          <w:spacing w:val="-1"/>
          <w:sz w:val="22"/>
          <w:szCs w:val="22"/>
        </w:rPr>
        <w:t>and</w:t>
      </w:r>
      <w:r w:rsidRPr="00772A5D">
        <w:rPr>
          <w:spacing w:val="25"/>
          <w:sz w:val="22"/>
          <w:szCs w:val="22"/>
        </w:rPr>
        <w:t xml:space="preserve"> </w:t>
      </w:r>
      <w:r w:rsidRPr="00772A5D">
        <w:rPr>
          <w:sz w:val="22"/>
          <w:szCs w:val="22"/>
        </w:rPr>
        <w:t>every</w:t>
      </w:r>
      <w:r w:rsidRPr="00772A5D">
        <w:rPr>
          <w:spacing w:val="27"/>
          <w:sz w:val="22"/>
          <w:szCs w:val="22"/>
        </w:rPr>
        <w:t xml:space="preserve"> </w:t>
      </w:r>
      <w:r w:rsidRPr="00772A5D">
        <w:rPr>
          <w:spacing w:val="-1"/>
          <w:sz w:val="22"/>
          <w:szCs w:val="22"/>
        </w:rPr>
        <w:t>officer</w:t>
      </w:r>
      <w:r w:rsidRPr="00772A5D">
        <w:rPr>
          <w:spacing w:val="24"/>
          <w:sz w:val="22"/>
          <w:szCs w:val="22"/>
        </w:rPr>
        <w:t xml:space="preserve"> </w:t>
      </w:r>
      <w:r w:rsidRPr="00772A5D">
        <w:rPr>
          <w:spacing w:val="-1"/>
          <w:sz w:val="22"/>
          <w:szCs w:val="22"/>
        </w:rPr>
        <w:t>of</w:t>
      </w:r>
      <w:r w:rsidRPr="00772A5D">
        <w:rPr>
          <w:spacing w:val="27"/>
          <w:sz w:val="22"/>
          <w:szCs w:val="22"/>
        </w:rPr>
        <w:t xml:space="preserve"> </w:t>
      </w:r>
      <w:r w:rsidRPr="00772A5D">
        <w:rPr>
          <w:sz w:val="22"/>
          <w:szCs w:val="22"/>
        </w:rPr>
        <w:t>the</w:t>
      </w:r>
      <w:r w:rsidRPr="00772A5D">
        <w:rPr>
          <w:spacing w:val="24"/>
          <w:sz w:val="22"/>
          <w:szCs w:val="22"/>
        </w:rPr>
        <w:t xml:space="preserve"> </w:t>
      </w:r>
      <w:r>
        <w:rPr>
          <w:spacing w:val="-1"/>
          <w:sz w:val="22"/>
          <w:szCs w:val="22"/>
        </w:rPr>
        <w:t>Trust</w:t>
      </w:r>
      <w:r w:rsidRPr="00772A5D">
        <w:rPr>
          <w:spacing w:val="28"/>
          <w:sz w:val="22"/>
          <w:szCs w:val="22"/>
        </w:rPr>
        <w:t xml:space="preserve"> </w:t>
      </w:r>
      <w:r w:rsidRPr="00772A5D">
        <w:rPr>
          <w:spacing w:val="-2"/>
          <w:sz w:val="22"/>
          <w:szCs w:val="22"/>
        </w:rPr>
        <w:t>shall</w:t>
      </w:r>
      <w:r w:rsidRPr="00772A5D">
        <w:rPr>
          <w:spacing w:val="27"/>
          <w:sz w:val="22"/>
          <w:szCs w:val="22"/>
        </w:rPr>
        <w:t xml:space="preserve"> </w:t>
      </w:r>
      <w:r w:rsidRPr="00772A5D">
        <w:rPr>
          <w:spacing w:val="-1"/>
          <w:sz w:val="22"/>
          <w:szCs w:val="22"/>
        </w:rPr>
        <w:t>disclose</w:t>
      </w:r>
      <w:r w:rsidRPr="00772A5D">
        <w:rPr>
          <w:spacing w:val="27"/>
          <w:sz w:val="22"/>
          <w:szCs w:val="22"/>
        </w:rPr>
        <w:t xml:space="preserve"> </w:t>
      </w:r>
      <w:r w:rsidRPr="00772A5D">
        <w:rPr>
          <w:sz w:val="22"/>
          <w:szCs w:val="22"/>
        </w:rPr>
        <w:t>to</w:t>
      </w:r>
      <w:r w:rsidRPr="00772A5D">
        <w:rPr>
          <w:spacing w:val="26"/>
          <w:sz w:val="22"/>
          <w:szCs w:val="22"/>
        </w:rPr>
        <w:t xml:space="preserve"> </w:t>
      </w:r>
      <w:r w:rsidRPr="00772A5D">
        <w:rPr>
          <w:spacing w:val="-1"/>
          <w:sz w:val="22"/>
          <w:szCs w:val="22"/>
        </w:rPr>
        <w:t>the</w:t>
      </w:r>
      <w:r w:rsidRPr="00772A5D">
        <w:rPr>
          <w:spacing w:val="27"/>
          <w:sz w:val="22"/>
          <w:szCs w:val="22"/>
        </w:rPr>
        <w:t xml:space="preserve"> </w:t>
      </w:r>
      <w:r w:rsidRPr="00772A5D">
        <w:rPr>
          <w:spacing w:val="-1"/>
          <w:sz w:val="22"/>
          <w:szCs w:val="22"/>
        </w:rPr>
        <w:t>Chief</w:t>
      </w:r>
      <w:r w:rsidRPr="00772A5D">
        <w:rPr>
          <w:spacing w:val="26"/>
          <w:sz w:val="22"/>
          <w:szCs w:val="22"/>
        </w:rPr>
        <w:t xml:space="preserve"> </w:t>
      </w:r>
      <w:r w:rsidRPr="00772A5D">
        <w:rPr>
          <w:spacing w:val="-1"/>
          <w:sz w:val="22"/>
          <w:szCs w:val="22"/>
        </w:rPr>
        <w:t>Executive</w:t>
      </w:r>
      <w:r w:rsidRPr="00772A5D">
        <w:rPr>
          <w:spacing w:val="26"/>
          <w:sz w:val="22"/>
          <w:szCs w:val="22"/>
        </w:rPr>
        <w:t xml:space="preserve"> </w:t>
      </w:r>
      <w:r w:rsidRPr="00772A5D">
        <w:rPr>
          <w:sz w:val="22"/>
          <w:szCs w:val="22"/>
        </w:rPr>
        <w:t>any</w:t>
      </w:r>
      <w:r w:rsidRPr="00772A5D">
        <w:rPr>
          <w:spacing w:val="69"/>
          <w:w w:val="99"/>
          <w:sz w:val="22"/>
          <w:szCs w:val="22"/>
        </w:rPr>
        <w:t xml:space="preserve"> </w:t>
      </w:r>
      <w:r w:rsidRPr="00772A5D">
        <w:rPr>
          <w:spacing w:val="-1"/>
          <w:sz w:val="22"/>
          <w:szCs w:val="22"/>
        </w:rPr>
        <w:t>relationship</w:t>
      </w:r>
      <w:r w:rsidRPr="00772A5D">
        <w:rPr>
          <w:spacing w:val="6"/>
          <w:sz w:val="22"/>
          <w:szCs w:val="22"/>
        </w:rPr>
        <w:t xml:space="preserve"> </w:t>
      </w:r>
      <w:r w:rsidRPr="00772A5D">
        <w:rPr>
          <w:spacing w:val="-1"/>
          <w:sz w:val="22"/>
          <w:szCs w:val="22"/>
        </w:rPr>
        <w:t>with</w:t>
      </w:r>
      <w:r w:rsidRPr="00772A5D">
        <w:rPr>
          <w:spacing w:val="3"/>
          <w:sz w:val="22"/>
          <w:szCs w:val="22"/>
        </w:rPr>
        <w:t xml:space="preserve"> </w:t>
      </w:r>
      <w:r w:rsidRPr="00772A5D">
        <w:rPr>
          <w:sz w:val="22"/>
          <w:szCs w:val="22"/>
        </w:rPr>
        <w:t>a</w:t>
      </w:r>
      <w:r w:rsidRPr="00772A5D">
        <w:rPr>
          <w:spacing w:val="6"/>
          <w:sz w:val="22"/>
          <w:szCs w:val="22"/>
        </w:rPr>
        <w:t xml:space="preserve"> </w:t>
      </w:r>
      <w:r w:rsidRPr="00772A5D">
        <w:rPr>
          <w:spacing w:val="-1"/>
          <w:sz w:val="22"/>
          <w:szCs w:val="22"/>
        </w:rPr>
        <w:t>candidate</w:t>
      </w:r>
      <w:r w:rsidRPr="00772A5D">
        <w:rPr>
          <w:spacing w:val="3"/>
          <w:sz w:val="22"/>
          <w:szCs w:val="22"/>
        </w:rPr>
        <w:t xml:space="preserve"> </w:t>
      </w:r>
      <w:r w:rsidRPr="00772A5D">
        <w:rPr>
          <w:spacing w:val="-1"/>
          <w:sz w:val="22"/>
          <w:szCs w:val="22"/>
        </w:rPr>
        <w:t>of</w:t>
      </w:r>
      <w:r w:rsidRPr="00772A5D">
        <w:rPr>
          <w:spacing w:val="7"/>
          <w:sz w:val="22"/>
          <w:szCs w:val="22"/>
        </w:rPr>
        <w:t xml:space="preserve"> </w:t>
      </w:r>
      <w:r w:rsidRPr="00772A5D">
        <w:rPr>
          <w:spacing w:val="-2"/>
          <w:sz w:val="22"/>
          <w:szCs w:val="22"/>
        </w:rPr>
        <w:t>whose</w:t>
      </w:r>
      <w:r w:rsidRPr="00772A5D">
        <w:rPr>
          <w:spacing w:val="6"/>
          <w:sz w:val="22"/>
          <w:szCs w:val="22"/>
        </w:rPr>
        <w:t xml:space="preserve"> </w:t>
      </w:r>
      <w:r w:rsidRPr="00772A5D">
        <w:rPr>
          <w:spacing w:val="-1"/>
          <w:sz w:val="22"/>
          <w:szCs w:val="22"/>
        </w:rPr>
        <w:t>candidature</w:t>
      </w:r>
      <w:r w:rsidRPr="00772A5D">
        <w:rPr>
          <w:spacing w:val="5"/>
          <w:sz w:val="22"/>
          <w:szCs w:val="22"/>
        </w:rPr>
        <w:t xml:space="preserve"> </w:t>
      </w:r>
      <w:r w:rsidRPr="00772A5D">
        <w:rPr>
          <w:spacing w:val="-1"/>
          <w:sz w:val="22"/>
          <w:szCs w:val="22"/>
        </w:rPr>
        <w:t>that</w:t>
      </w:r>
      <w:r w:rsidRPr="00772A5D">
        <w:rPr>
          <w:spacing w:val="4"/>
          <w:sz w:val="22"/>
          <w:szCs w:val="22"/>
        </w:rPr>
        <w:t xml:space="preserve"> </w:t>
      </w:r>
      <w:r w:rsidRPr="00772A5D">
        <w:rPr>
          <w:spacing w:val="-1"/>
          <w:sz w:val="22"/>
          <w:szCs w:val="22"/>
        </w:rPr>
        <w:t>director</w:t>
      </w:r>
      <w:r w:rsidRPr="00772A5D">
        <w:rPr>
          <w:spacing w:val="5"/>
          <w:sz w:val="22"/>
          <w:szCs w:val="22"/>
        </w:rPr>
        <w:t xml:space="preserve"> </w:t>
      </w:r>
      <w:r w:rsidRPr="00772A5D">
        <w:rPr>
          <w:spacing w:val="-1"/>
          <w:sz w:val="22"/>
          <w:szCs w:val="22"/>
        </w:rPr>
        <w:t>or</w:t>
      </w:r>
      <w:r w:rsidRPr="00772A5D">
        <w:rPr>
          <w:spacing w:val="4"/>
          <w:sz w:val="22"/>
          <w:szCs w:val="22"/>
        </w:rPr>
        <w:t xml:space="preserve"> </w:t>
      </w:r>
      <w:r w:rsidRPr="00772A5D">
        <w:rPr>
          <w:spacing w:val="-1"/>
          <w:sz w:val="22"/>
          <w:szCs w:val="22"/>
        </w:rPr>
        <w:t>officer</w:t>
      </w:r>
      <w:r w:rsidRPr="00772A5D">
        <w:rPr>
          <w:spacing w:val="5"/>
          <w:sz w:val="22"/>
          <w:szCs w:val="22"/>
        </w:rPr>
        <w:t xml:space="preserve"> </w:t>
      </w:r>
      <w:r w:rsidRPr="00772A5D">
        <w:rPr>
          <w:sz w:val="22"/>
          <w:szCs w:val="22"/>
        </w:rPr>
        <w:t>is</w:t>
      </w:r>
      <w:r w:rsidRPr="00772A5D">
        <w:rPr>
          <w:spacing w:val="4"/>
          <w:sz w:val="22"/>
          <w:szCs w:val="22"/>
        </w:rPr>
        <w:t xml:space="preserve"> </w:t>
      </w:r>
      <w:r w:rsidRPr="00772A5D">
        <w:rPr>
          <w:spacing w:val="-1"/>
          <w:sz w:val="22"/>
          <w:szCs w:val="22"/>
        </w:rPr>
        <w:t>aware.</w:t>
      </w:r>
      <w:r w:rsidRPr="00772A5D">
        <w:rPr>
          <w:spacing w:val="10"/>
          <w:sz w:val="22"/>
          <w:szCs w:val="22"/>
        </w:rPr>
        <w:t xml:space="preserve"> </w:t>
      </w:r>
      <w:r w:rsidRPr="00772A5D">
        <w:rPr>
          <w:sz w:val="22"/>
          <w:szCs w:val="22"/>
        </w:rPr>
        <w:t>It</w:t>
      </w:r>
      <w:r w:rsidRPr="00772A5D">
        <w:rPr>
          <w:spacing w:val="79"/>
          <w:w w:val="99"/>
          <w:sz w:val="22"/>
          <w:szCs w:val="22"/>
        </w:rPr>
        <w:t xml:space="preserve"> </w:t>
      </w:r>
      <w:r w:rsidRPr="00772A5D">
        <w:rPr>
          <w:spacing w:val="-1"/>
          <w:sz w:val="22"/>
          <w:szCs w:val="22"/>
        </w:rPr>
        <w:t>shall</w:t>
      </w:r>
      <w:r w:rsidRPr="00772A5D">
        <w:rPr>
          <w:spacing w:val="-4"/>
          <w:sz w:val="22"/>
          <w:szCs w:val="22"/>
        </w:rPr>
        <w:t xml:space="preserve"> </w:t>
      </w:r>
      <w:r w:rsidRPr="00772A5D">
        <w:rPr>
          <w:sz w:val="22"/>
          <w:szCs w:val="22"/>
        </w:rPr>
        <w:t>be</w:t>
      </w:r>
      <w:r w:rsidRPr="00772A5D">
        <w:rPr>
          <w:spacing w:val="-3"/>
          <w:sz w:val="22"/>
          <w:szCs w:val="22"/>
        </w:rPr>
        <w:t xml:space="preserve"> </w:t>
      </w:r>
      <w:r w:rsidRPr="00772A5D">
        <w:rPr>
          <w:spacing w:val="-1"/>
          <w:sz w:val="22"/>
          <w:szCs w:val="22"/>
        </w:rPr>
        <w:t>the</w:t>
      </w:r>
      <w:r w:rsidRPr="00772A5D">
        <w:rPr>
          <w:spacing w:val="-3"/>
          <w:sz w:val="22"/>
          <w:szCs w:val="22"/>
        </w:rPr>
        <w:t xml:space="preserve"> </w:t>
      </w:r>
      <w:r w:rsidRPr="00772A5D">
        <w:rPr>
          <w:spacing w:val="-1"/>
          <w:sz w:val="22"/>
          <w:szCs w:val="22"/>
        </w:rPr>
        <w:t>duty</w:t>
      </w:r>
      <w:r w:rsidRPr="00772A5D">
        <w:rPr>
          <w:spacing w:val="-2"/>
          <w:sz w:val="22"/>
          <w:szCs w:val="22"/>
        </w:rPr>
        <w:t xml:space="preserve"> </w:t>
      </w:r>
      <w:r w:rsidRPr="00772A5D">
        <w:rPr>
          <w:spacing w:val="-1"/>
          <w:sz w:val="22"/>
          <w:szCs w:val="22"/>
        </w:rPr>
        <w:t>of</w:t>
      </w:r>
      <w:r w:rsidRPr="00772A5D">
        <w:rPr>
          <w:spacing w:val="-3"/>
          <w:sz w:val="22"/>
          <w:szCs w:val="22"/>
        </w:rPr>
        <w:t xml:space="preserve"> </w:t>
      </w:r>
      <w:r w:rsidRPr="00772A5D">
        <w:rPr>
          <w:sz w:val="22"/>
          <w:szCs w:val="22"/>
        </w:rPr>
        <w:t>the</w:t>
      </w:r>
      <w:r w:rsidRPr="00772A5D">
        <w:rPr>
          <w:spacing w:val="-3"/>
          <w:sz w:val="22"/>
          <w:szCs w:val="22"/>
        </w:rPr>
        <w:t xml:space="preserve"> </w:t>
      </w:r>
      <w:r w:rsidRPr="00772A5D">
        <w:rPr>
          <w:spacing w:val="-1"/>
          <w:sz w:val="22"/>
          <w:szCs w:val="22"/>
        </w:rPr>
        <w:t>Chief</w:t>
      </w:r>
      <w:r w:rsidRPr="00772A5D">
        <w:rPr>
          <w:spacing w:val="-2"/>
          <w:sz w:val="22"/>
          <w:szCs w:val="22"/>
        </w:rPr>
        <w:t xml:space="preserve"> </w:t>
      </w:r>
      <w:r w:rsidRPr="00772A5D">
        <w:rPr>
          <w:spacing w:val="-1"/>
          <w:sz w:val="22"/>
          <w:szCs w:val="22"/>
        </w:rPr>
        <w:t>Executive</w:t>
      </w:r>
      <w:r w:rsidRPr="00772A5D">
        <w:rPr>
          <w:spacing w:val="-4"/>
          <w:sz w:val="22"/>
          <w:szCs w:val="22"/>
        </w:rPr>
        <w:t xml:space="preserve"> </w:t>
      </w:r>
      <w:r w:rsidRPr="00772A5D">
        <w:rPr>
          <w:sz w:val="22"/>
          <w:szCs w:val="22"/>
        </w:rPr>
        <w:t>to</w:t>
      </w:r>
      <w:r w:rsidRPr="00772A5D">
        <w:rPr>
          <w:spacing w:val="-3"/>
          <w:sz w:val="22"/>
          <w:szCs w:val="22"/>
        </w:rPr>
        <w:t xml:space="preserve"> </w:t>
      </w:r>
      <w:r w:rsidRPr="00772A5D">
        <w:rPr>
          <w:spacing w:val="-1"/>
          <w:sz w:val="22"/>
          <w:szCs w:val="22"/>
        </w:rPr>
        <w:t>report</w:t>
      </w:r>
      <w:r w:rsidRPr="00772A5D">
        <w:rPr>
          <w:spacing w:val="-3"/>
          <w:sz w:val="22"/>
          <w:szCs w:val="22"/>
        </w:rPr>
        <w:t xml:space="preserve"> </w:t>
      </w:r>
      <w:r w:rsidRPr="00772A5D">
        <w:rPr>
          <w:spacing w:val="-1"/>
          <w:sz w:val="22"/>
          <w:szCs w:val="22"/>
        </w:rPr>
        <w:t>to the</w:t>
      </w:r>
      <w:r w:rsidRPr="00772A5D">
        <w:rPr>
          <w:spacing w:val="-4"/>
          <w:sz w:val="22"/>
          <w:szCs w:val="22"/>
        </w:rPr>
        <w:t xml:space="preserve"> </w:t>
      </w:r>
      <w:r>
        <w:rPr>
          <w:spacing w:val="-1"/>
          <w:sz w:val="22"/>
          <w:szCs w:val="22"/>
        </w:rPr>
        <w:t>Trust</w:t>
      </w:r>
      <w:r w:rsidRPr="00772A5D">
        <w:rPr>
          <w:spacing w:val="-3"/>
          <w:sz w:val="22"/>
          <w:szCs w:val="22"/>
        </w:rPr>
        <w:t xml:space="preserve"> </w:t>
      </w:r>
      <w:r w:rsidRPr="00772A5D">
        <w:rPr>
          <w:sz w:val="22"/>
          <w:szCs w:val="22"/>
        </w:rPr>
        <w:t>any</w:t>
      </w:r>
      <w:r w:rsidRPr="00772A5D">
        <w:rPr>
          <w:spacing w:val="-2"/>
          <w:sz w:val="22"/>
          <w:szCs w:val="22"/>
        </w:rPr>
        <w:t xml:space="preserve"> </w:t>
      </w:r>
      <w:r w:rsidRPr="00772A5D">
        <w:rPr>
          <w:spacing w:val="-1"/>
          <w:sz w:val="22"/>
          <w:szCs w:val="22"/>
        </w:rPr>
        <w:t>such</w:t>
      </w:r>
      <w:r w:rsidRPr="00772A5D">
        <w:rPr>
          <w:spacing w:val="-3"/>
          <w:sz w:val="22"/>
          <w:szCs w:val="22"/>
        </w:rPr>
        <w:t xml:space="preserve"> </w:t>
      </w:r>
      <w:r w:rsidRPr="00772A5D">
        <w:rPr>
          <w:spacing w:val="-1"/>
          <w:sz w:val="22"/>
          <w:szCs w:val="22"/>
        </w:rPr>
        <w:t>disclosure</w:t>
      </w:r>
      <w:r w:rsidRPr="00772A5D">
        <w:rPr>
          <w:spacing w:val="-3"/>
          <w:sz w:val="22"/>
          <w:szCs w:val="22"/>
        </w:rPr>
        <w:t xml:space="preserve"> </w:t>
      </w:r>
      <w:r w:rsidRPr="00772A5D">
        <w:rPr>
          <w:sz w:val="22"/>
          <w:szCs w:val="22"/>
        </w:rPr>
        <w:t>made.</w:t>
      </w:r>
    </w:p>
    <w:p w14:paraId="6AEB3CB2" w14:textId="77777777" w:rsidR="00D5129A" w:rsidRPr="00D5129A" w:rsidRDefault="00D5129A" w:rsidP="00F82507">
      <w:pPr>
        <w:pStyle w:val="BodyText"/>
        <w:tabs>
          <w:tab w:val="left" w:pos="840"/>
        </w:tabs>
        <w:autoSpaceDE/>
        <w:autoSpaceDN/>
        <w:ind w:left="839" w:right="123"/>
        <w:rPr>
          <w:sz w:val="22"/>
          <w:szCs w:val="22"/>
        </w:rPr>
      </w:pPr>
    </w:p>
    <w:p w14:paraId="5D8461B6" w14:textId="77777777" w:rsidR="00031077" w:rsidRPr="00772A5D" w:rsidRDefault="00031077" w:rsidP="00F82507">
      <w:pPr>
        <w:pStyle w:val="BodyText"/>
        <w:numPr>
          <w:ilvl w:val="1"/>
          <w:numId w:val="13"/>
        </w:numPr>
        <w:tabs>
          <w:tab w:val="left" w:pos="840"/>
        </w:tabs>
        <w:autoSpaceDE/>
        <w:autoSpaceDN/>
        <w:ind w:right="123"/>
        <w:rPr>
          <w:sz w:val="22"/>
          <w:szCs w:val="22"/>
        </w:rPr>
      </w:pPr>
      <w:r w:rsidRPr="00772A5D">
        <w:rPr>
          <w:spacing w:val="-1"/>
          <w:sz w:val="22"/>
          <w:szCs w:val="22"/>
        </w:rPr>
        <w:t>On</w:t>
      </w:r>
      <w:r w:rsidRPr="00772A5D">
        <w:rPr>
          <w:spacing w:val="17"/>
          <w:sz w:val="22"/>
          <w:szCs w:val="22"/>
        </w:rPr>
        <w:t xml:space="preserve"> </w:t>
      </w:r>
      <w:r w:rsidRPr="00772A5D">
        <w:rPr>
          <w:spacing w:val="-1"/>
          <w:sz w:val="22"/>
          <w:szCs w:val="22"/>
        </w:rPr>
        <w:t>appointment,</w:t>
      </w:r>
      <w:r w:rsidRPr="00772A5D">
        <w:rPr>
          <w:spacing w:val="14"/>
          <w:sz w:val="22"/>
          <w:szCs w:val="22"/>
        </w:rPr>
        <w:t xml:space="preserve"> </w:t>
      </w:r>
      <w:r w:rsidRPr="00772A5D">
        <w:rPr>
          <w:spacing w:val="-1"/>
          <w:sz w:val="22"/>
          <w:szCs w:val="22"/>
        </w:rPr>
        <w:t>Directors</w:t>
      </w:r>
      <w:r w:rsidRPr="00772A5D">
        <w:rPr>
          <w:spacing w:val="17"/>
          <w:sz w:val="22"/>
          <w:szCs w:val="22"/>
        </w:rPr>
        <w:t xml:space="preserve"> </w:t>
      </w:r>
      <w:r w:rsidRPr="00772A5D">
        <w:rPr>
          <w:spacing w:val="-1"/>
          <w:sz w:val="22"/>
          <w:szCs w:val="22"/>
        </w:rPr>
        <w:t>(and</w:t>
      </w:r>
      <w:r w:rsidRPr="00772A5D">
        <w:rPr>
          <w:spacing w:val="15"/>
          <w:sz w:val="22"/>
          <w:szCs w:val="22"/>
        </w:rPr>
        <w:t xml:space="preserve"> </w:t>
      </w:r>
      <w:r w:rsidRPr="00772A5D">
        <w:rPr>
          <w:spacing w:val="-1"/>
          <w:sz w:val="22"/>
          <w:szCs w:val="22"/>
        </w:rPr>
        <w:t>prior</w:t>
      </w:r>
      <w:r w:rsidRPr="00772A5D">
        <w:rPr>
          <w:spacing w:val="16"/>
          <w:sz w:val="22"/>
          <w:szCs w:val="22"/>
        </w:rPr>
        <w:t xml:space="preserve"> </w:t>
      </w:r>
      <w:r w:rsidRPr="00772A5D">
        <w:rPr>
          <w:sz w:val="22"/>
          <w:szCs w:val="22"/>
        </w:rPr>
        <w:t>to</w:t>
      </w:r>
      <w:r w:rsidRPr="00772A5D">
        <w:rPr>
          <w:spacing w:val="15"/>
          <w:sz w:val="22"/>
          <w:szCs w:val="22"/>
        </w:rPr>
        <w:t xml:space="preserve"> </w:t>
      </w:r>
      <w:r w:rsidRPr="00772A5D">
        <w:rPr>
          <w:spacing w:val="-1"/>
          <w:sz w:val="22"/>
          <w:szCs w:val="22"/>
        </w:rPr>
        <w:t>acceptance</w:t>
      </w:r>
      <w:r w:rsidRPr="00772A5D">
        <w:rPr>
          <w:spacing w:val="15"/>
          <w:sz w:val="22"/>
          <w:szCs w:val="22"/>
        </w:rPr>
        <w:t xml:space="preserve"> </w:t>
      </w:r>
      <w:r w:rsidRPr="00772A5D">
        <w:rPr>
          <w:spacing w:val="-1"/>
          <w:sz w:val="22"/>
          <w:szCs w:val="22"/>
        </w:rPr>
        <w:t>of</w:t>
      </w:r>
      <w:r w:rsidRPr="00772A5D">
        <w:rPr>
          <w:spacing w:val="17"/>
          <w:sz w:val="22"/>
          <w:szCs w:val="22"/>
        </w:rPr>
        <w:t xml:space="preserve"> </w:t>
      </w:r>
      <w:r w:rsidRPr="00772A5D">
        <w:rPr>
          <w:sz w:val="22"/>
          <w:szCs w:val="22"/>
        </w:rPr>
        <w:t>an</w:t>
      </w:r>
      <w:r w:rsidRPr="00772A5D">
        <w:rPr>
          <w:spacing w:val="16"/>
          <w:sz w:val="22"/>
          <w:szCs w:val="22"/>
        </w:rPr>
        <w:t xml:space="preserve"> </w:t>
      </w:r>
      <w:r w:rsidRPr="00772A5D">
        <w:rPr>
          <w:spacing w:val="-1"/>
          <w:sz w:val="22"/>
          <w:szCs w:val="22"/>
        </w:rPr>
        <w:t>appointment</w:t>
      </w:r>
      <w:r w:rsidRPr="00772A5D">
        <w:rPr>
          <w:spacing w:val="16"/>
          <w:sz w:val="22"/>
          <w:szCs w:val="22"/>
        </w:rPr>
        <w:t xml:space="preserve"> </w:t>
      </w:r>
      <w:r w:rsidRPr="00772A5D">
        <w:rPr>
          <w:sz w:val="22"/>
          <w:szCs w:val="22"/>
        </w:rPr>
        <w:t>in</w:t>
      </w:r>
      <w:r w:rsidRPr="00772A5D">
        <w:rPr>
          <w:spacing w:val="13"/>
          <w:sz w:val="22"/>
          <w:szCs w:val="22"/>
        </w:rPr>
        <w:t xml:space="preserve"> </w:t>
      </w:r>
      <w:r w:rsidRPr="00772A5D">
        <w:rPr>
          <w:sz w:val="22"/>
          <w:szCs w:val="22"/>
        </w:rPr>
        <w:t>the</w:t>
      </w:r>
      <w:r w:rsidRPr="00772A5D">
        <w:rPr>
          <w:spacing w:val="15"/>
          <w:sz w:val="22"/>
          <w:szCs w:val="22"/>
        </w:rPr>
        <w:t xml:space="preserve"> </w:t>
      </w:r>
      <w:r w:rsidRPr="00772A5D">
        <w:rPr>
          <w:spacing w:val="-1"/>
          <w:sz w:val="22"/>
          <w:szCs w:val="22"/>
        </w:rPr>
        <w:t>case</w:t>
      </w:r>
      <w:r w:rsidRPr="00772A5D">
        <w:rPr>
          <w:spacing w:val="16"/>
          <w:sz w:val="22"/>
          <w:szCs w:val="22"/>
        </w:rPr>
        <w:t xml:space="preserve"> </w:t>
      </w:r>
      <w:r w:rsidRPr="00772A5D">
        <w:rPr>
          <w:spacing w:val="-1"/>
          <w:sz w:val="22"/>
          <w:szCs w:val="22"/>
        </w:rPr>
        <w:t>of</w:t>
      </w:r>
      <w:r w:rsidRPr="00772A5D">
        <w:rPr>
          <w:spacing w:val="37"/>
          <w:sz w:val="22"/>
          <w:szCs w:val="22"/>
        </w:rPr>
        <w:t xml:space="preserve"> </w:t>
      </w:r>
      <w:r w:rsidRPr="00772A5D">
        <w:rPr>
          <w:sz w:val="22"/>
          <w:szCs w:val="22"/>
        </w:rPr>
        <w:t>executive</w:t>
      </w:r>
      <w:r w:rsidRPr="00772A5D">
        <w:rPr>
          <w:spacing w:val="2"/>
          <w:sz w:val="22"/>
          <w:szCs w:val="22"/>
        </w:rPr>
        <w:t xml:space="preserve"> </w:t>
      </w:r>
      <w:r w:rsidRPr="00772A5D">
        <w:rPr>
          <w:spacing w:val="-1"/>
          <w:sz w:val="22"/>
          <w:szCs w:val="22"/>
        </w:rPr>
        <w:t>Directors)</w:t>
      </w:r>
      <w:r w:rsidRPr="00772A5D">
        <w:rPr>
          <w:spacing w:val="3"/>
          <w:sz w:val="22"/>
          <w:szCs w:val="22"/>
        </w:rPr>
        <w:t xml:space="preserve"> </w:t>
      </w:r>
      <w:r w:rsidRPr="00772A5D">
        <w:rPr>
          <w:spacing w:val="-1"/>
          <w:sz w:val="22"/>
          <w:szCs w:val="22"/>
        </w:rPr>
        <w:t>should</w:t>
      </w:r>
      <w:r w:rsidRPr="00772A5D">
        <w:rPr>
          <w:spacing w:val="3"/>
          <w:sz w:val="22"/>
          <w:szCs w:val="22"/>
        </w:rPr>
        <w:t xml:space="preserve"> </w:t>
      </w:r>
      <w:r w:rsidRPr="00772A5D">
        <w:rPr>
          <w:spacing w:val="-1"/>
          <w:sz w:val="22"/>
          <w:szCs w:val="22"/>
        </w:rPr>
        <w:t>disclose</w:t>
      </w:r>
      <w:r w:rsidRPr="00772A5D">
        <w:rPr>
          <w:spacing w:val="3"/>
          <w:sz w:val="22"/>
          <w:szCs w:val="22"/>
        </w:rPr>
        <w:t xml:space="preserve"> </w:t>
      </w:r>
      <w:r w:rsidRPr="00772A5D">
        <w:rPr>
          <w:sz w:val="22"/>
          <w:szCs w:val="22"/>
        </w:rPr>
        <w:t>to</w:t>
      </w:r>
      <w:r w:rsidRPr="00772A5D">
        <w:rPr>
          <w:spacing w:val="3"/>
          <w:sz w:val="22"/>
          <w:szCs w:val="22"/>
        </w:rPr>
        <w:t xml:space="preserve"> </w:t>
      </w:r>
      <w:r w:rsidRPr="00772A5D">
        <w:rPr>
          <w:sz w:val="22"/>
          <w:szCs w:val="22"/>
        </w:rPr>
        <w:t>the</w:t>
      </w:r>
      <w:r w:rsidRPr="00772A5D">
        <w:rPr>
          <w:spacing w:val="3"/>
          <w:sz w:val="22"/>
          <w:szCs w:val="22"/>
        </w:rPr>
        <w:t xml:space="preserve"> </w:t>
      </w:r>
      <w:r>
        <w:rPr>
          <w:spacing w:val="-1"/>
          <w:sz w:val="22"/>
          <w:szCs w:val="22"/>
        </w:rPr>
        <w:t>Trust</w:t>
      </w:r>
      <w:r w:rsidRPr="00772A5D">
        <w:rPr>
          <w:spacing w:val="3"/>
          <w:sz w:val="22"/>
          <w:szCs w:val="22"/>
        </w:rPr>
        <w:t xml:space="preserve"> </w:t>
      </w:r>
      <w:r w:rsidRPr="00772A5D">
        <w:rPr>
          <w:spacing w:val="-1"/>
          <w:sz w:val="22"/>
          <w:szCs w:val="22"/>
        </w:rPr>
        <w:t>whether</w:t>
      </w:r>
      <w:r w:rsidRPr="00772A5D">
        <w:rPr>
          <w:spacing w:val="5"/>
          <w:sz w:val="22"/>
          <w:szCs w:val="22"/>
        </w:rPr>
        <w:t xml:space="preserve"> </w:t>
      </w:r>
      <w:r w:rsidRPr="00772A5D">
        <w:rPr>
          <w:spacing w:val="-1"/>
          <w:sz w:val="22"/>
          <w:szCs w:val="22"/>
        </w:rPr>
        <w:t>they</w:t>
      </w:r>
      <w:r w:rsidRPr="00772A5D">
        <w:rPr>
          <w:spacing w:val="4"/>
          <w:sz w:val="22"/>
          <w:szCs w:val="22"/>
        </w:rPr>
        <w:t xml:space="preserve"> </w:t>
      </w:r>
      <w:r w:rsidRPr="00772A5D">
        <w:rPr>
          <w:spacing w:val="-1"/>
          <w:sz w:val="22"/>
          <w:szCs w:val="22"/>
        </w:rPr>
        <w:t>are</w:t>
      </w:r>
      <w:r w:rsidRPr="00772A5D">
        <w:rPr>
          <w:spacing w:val="5"/>
          <w:sz w:val="22"/>
          <w:szCs w:val="22"/>
        </w:rPr>
        <w:t xml:space="preserve"> </w:t>
      </w:r>
      <w:r w:rsidRPr="00772A5D">
        <w:rPr>
          <w:spacing w:val="-1"/>
          <w:sz w:val="22"/>
          <w:szCs w:val="22"/>
        </w:rPr>
        <w:t>related</w:t>
      </w:r>
      <w:r w:rsidRPr="00772A5D">
        <w:rPr>
          <w:spacing w:val="6"/>
          <w:sz w:val="22"/>
          <w:szCs w:val="22"/>
        </w:rPr>
        <w:t xml:space="preserve"> </w:t>
      </w:r>
      <w:r w:rsidRPr="00772A5D">
        <w:rPr>
          <w:spacing w:val="-1"/>
          <w:sz w:val="22"/>
          <w:szCs w:val="22"/>
        </w:rPr>
        <w:t>to</w:t>
      </w:r>
      <w:r w:rsidRPr="00772A5D">
        <w:rPr>
          <w:spacing w:val="5"/>
          <w:sz w:val="22"/>
          <w:szCs w:val="22"/>
        </w:rPr>
        <w:t xml:space="preserve"> </w:t>
      </w:r>
      <w:r w:rsidRPr="00772A5D">
        <w:rPr>
          <w:sz w:val="22"/>
          <w:szCs w:val="22"/>
        </w:rPr>
        <w:t>any</w:t>
      </w:r>
      <w:r w:rsidRPr="00772A5D">
        <w:rPr>
          <w:spacing w:val="2"/>
          <w:sz w:val="22"/>
          <w:szCs w:val="22"/>
        </w:rPr>
        <w:t xml:space="preserve"> </w:t>
      </w:r>
      <w:r w:rsidRPr="00772A5D">
        <w:rPr>
          <w:spacing w:val="-1"/>
          <w:sz w:val="22"/>
          <w:szCs w:val="22"/>
        </w:rPr>
        <w:t>other</w:t>
      </w:r>
      <w:r w:rsidRPr="00772A5D">
        <w:rPr>
          <w:spacing w:val="51"/>
          <w:w w:val="99"/>
          <w:sz w:val="22"/>
          <w:szCs w:val="22"/>
        </w:rPr>
        <w:t xml:space="preserve"> </w:t>
      </w:r>
      <w:r w:rsidRPr="00772A5D">
        <w:rPr>
          <w:spacing w:val="-1"/>
          <w:sz w:val="22"/>
          <w:szCs w:val="22"/>
        </w:rPr>
        <w:t>Director</w:t>
      </w:r>
      <w:r w:rsidRPr="00772A5D">
        <w:rPr>
          <w:spacing w:val="-2"/>
          <w:sz w:val="22"/>
          <w:szCs w:val="22"/>
        </w:rPr>
        <w:t xml:space="preserve"> </w:t>
      </w:r>
      <w:r w:rsidRPr="00772A5D">
        <w:rPr>
          <w:spacing w:val="-1"/>
          <w:sz w:val="22"/>
          <w:szCs w:val="22"/>
        </w:rPr>
        <w:t>or</w:t>
      </w:r>
      <w:r w:rsidRPr="00772A5D">
        <w:rPr>
          <w:spacing w:val="-4"/>
          <w:sz w:val="22"/>
          <w:szCs w:val="22"/>
        </w:rPr>
        <w:t xml:space="preserve"> </w:t>
      </w:r>
      <w:r w:rsidRPr="00772A5D">
        <w:rPr>
          <w:spacing w:val="-1"/>
          <w:sz w:val="22"/>
          <w:szCs w:val="22"/>
        </w:rPr>
        <w:t>holder</w:t>
      </w:r>
      <w:r w:rsidRPr="00772A5D">
        <w:rPr>
          <w:spacing w:val="-3"/>
          <w:sz w:val="22"/>
          <w:szCs w:val="22"/>
        </w:rPr>
        <w:t xml:space="preserve"> </w:t>
      </w:r>
      <w:r w:rsidRPr="00772A5D">
        <w:rPr>
          <w:spacing w:val="-1"/>
          <w:sz w:val="22"/>
          <w:szCs w:val="22"/>
        </w:rPr>
        <w:t>of</w:t>
      </w:r>
      <w:r w:rsidRPr="00772A5D">
        <w:rPr>
          <w:spacing w:val="-3"/>
          <w:sz w:val="22"/>
          <w:szCs w:val="22"/>
        </w:rPr>
        <w:t xml:space="preserve"> </w:t>
      </w:r>
      <w:r w:rsidRPr="00772A5D">
        <w:rPr>
          <w:sz w:val="22"/>
          <w:szCs w:val="22"/>
        </w:rPr>
        <w:t>any</w:t>
      </w:r>
      <w:r w:rsidRPr="00772A5D">
        <w:rPr>
          <w:spacing w:val="-5"/>
          <w:sz w:val="22"/>
          <w:szCs w:val="22"/>
        </w:rPr>
        <w:t xml:space="preserve"> </w:t>
      </w:r>
      <w:r w:rsidRPr="00772A5D">
        <w:rPr>
          <w:spacing w:val="-1"/>
          <w:sz w:val="22"/>
          <w:szCs w:val="22"/>
        </w:rPr>
        <w:t>office</w:t>
      </w:r>
      <w:r w:rsidRPr="00772A5D">
        <w:rPr>
          <w:spacing w:val="-2"/>
          <w:sz w:val="22"/>
          <w:szCs w:val="22"/>
        </w:rPr>
        <w:t xml:space="preserve"> </w:t>
      </w:r>
      <w:r w:rsidRPr="00772A5D">
        <w:rPr>
          <w:spacing w:val="-1"/>
          <w:sz w:val="22"/>
          <w:szCs w:val="22"/>
        </w:rPr>
        <w:t>under</w:t>
      </w:r>
      <w:r w:rsidRPr="00772A5D">
        <w:rPr>
          <w:spacing w:val="-3"/>
          <w:sz w:val="22"/>
          <w:szCs w:val="22"/>
        </w:rPr>
        <w:t xml:space="preserve"> </w:t>
      </w:r>
      <w:r w:rsidRPr="00772A5D">
        <w:rPr>
          <w:sz w:val="22"/>
          <w:szCs w:val="22"/>
        </w:rPr>
        <w:t>the</w:t>
      </w:r>
      <w:r w:rsidRPr="00772A5D">
        <w:rPr>
          <w:spacing w:val="-4"/>
          <w:sz w:val="22"/>
          <w:szCs w:val="22"/>
        </w:rPr>
        <w:t xml:space="preserve"> </w:t>
      </w:r>
      <w:r>
        <w:rPr>
          <w:spacing w:val="-1"/>
          <w:sz w:val="22"/>
          <w:szCs w:val="22"/>
        </w:rPr>
        <w:t>Trust</w:t>
      </w:r>
      <w:r w:rsidRPr="00772A5D">
        <w:rPr>
          <w:spacing w:val="-1"/>
          <w:sz w:val="22"/>
          <w:szCs w:val="22"/>
        </w:rPr>
        <w:t>.</w:t>
      </w:r>
    </w:p>
    <w:p w14:paraId="3AA5766F" w14:textId="77777777" w:rsidR="00D5129A" w:rsidRDefault="00D5129A" w:rsidP="00F82507">
      <w:pPr>
        <w:pStyle w:val="BodyText"/>
        <w:tabs>
          <w:tab w:val="left" w:pos="840"/>
        </w:tabs>
        <w:autoSpaceDE/>
        <w:autoSpaceDN/>
        <w:ind w:left="839" w:right="120"/>
        <w:rPr>
          <w:sz w:val="22"/>
          <w:szCs w:val="22"/>
        </w:rPr>
      </w:pPr>
    </w:p>
    <w:p w14:paraId="78BD48B4" w14:textId="77777777" w:rsidR="00B223E6" w:rsidRDefault="00031077" w:rsidP="00F82507">
      <w:pPr>
        <w:pStyle w:val="BodyText"/>
        <w:numPr>
          <w:ilvl w:val="1"/>
          <w:numId w:val="13"/>
        </w:numPr>
        <w:tabs>
          <w:tab w:val="left" w:pos="840"/>
        </w:tabs>
        <w:autoSpaceDE/>
        <w:autoSpaceDN/>
        <w:ind w:right="120"/>
        <w:rPr>
          <w:sz w:val="22"/>
          <w:szCs w:val="22"/>
        </w:rPr>
      </w:pPr>
      <w:r w:rsidRPr="00772A5D">
        <w:rPr>
          <w:sz w:val="22"/>
          <w:szCs w:val="22"/>
        </w:rPr>
        <w:t>Where</w:t>
      </w:r>
      <w:r w:rsidRPr="00772A5D">
        <w:rPr>
          <w:spacing w:val="24"/>
          <w:sz w:val="22"/>
          <w:szCs w:val="22"/>
        </w:rPr>
        <w:t xml:space="preserve"> </w:t>
      </w:r>
      <w:r w:rsidRPr="00772A5D">
        <w:rPr>
          <w:spacing w:val="-1"/>
          <w:sz w:val="22"/>
          <w:szCs w:val="22"/>
        </w:rPr>
        <w:t>the</w:t>
      </w:r>
      <w:r w:rsidRPr="00772A5D">
        <w:rPr>
          <w:spacing w:val="28"/>
          <w:sz w:val="22"/>
          <w:szCs w:val="22"/>
        </w:rPr>
        <w:t xml:space="preserve"> </w:t>
      </w:r>
      <w:r w:rsidRPr="00772A5D">
        <w:rPr>
          <w:spacing w:val="-1"/>
          <w:sz w:val="22"/>
          <w:szCs w:val="22"/>
        </w:rPr>
        <w:t>relationship</w:t>
      </w:r>
      <w:r w:rsidRPr="00772A5D">
        <w:rPr>
          <w:spacing w:val="25"/>
          <w:sz w:val="22"/>
          <w:szCs w:val="22"/>
        </w:rPr>
        <w:t xml:space="preserve"> </w:t>
      </w:r>
      <w:r w:rsidRPr="00772A5D">
        <w:rPr>
          <w:spacing w:val="-1"/>
          <w:sz w:val="22"/>
          <w:szCs w:val="22"/>
        </w:rPr>
        <w:t>of</w:t>
      </w:r>
      <w:r w:rsidRPr="00772A5D">
        <w:rPr>
          <w:spacing w:val="29"/>
          <w:sz w:val="22"/>
          <w:szCs w:val="22"/>
        </w:rPr>
        <w:t xml:space="preserve"> </w:t>
      </w:r>
      <w:r w:rsidRPr="00772A5D">
        <w:rPr>
          <w:spacing w:val="-2"/>
          <w:sz w:val="22"/>
          <w:szCs w:val="22"/>
        </w:rPr>
        <w:t>an</w:t>
      </w:r>
      <w:r w:rsidRPr="00772A5D">
        <w:rPr>
          <w:spacing w:val="28"/>
          <w:sz w:val="22"/>
          <w:szCs w:val="22"/>
        </w:rPr>
        <w:t xml:space="preserve"> </w:t>
      </w:r>
      <w:r w:rsidRPr="00772A5D">
        <w:rPr>
          <w:spacing w:val="-1"/>
          <w:sz w:val="22"/>
          <w:szCs w:val="22"/>
        </w:rPr>
        <w:t>officer</w:t>
      </w:r>
      <w:r w:rsidRPr="00772A5D">
        <w:rPr>
          <w:spacing w:val="25"/>
          <w:sz w:val="22"/>
          <w:szCs w:val="22"/>
        </w:rPr>
        <w:t xml:space="preserve"> </w:t>
      </w:r>
      <w:r w:rsidRPr="00772A5D">
        <w:rPr>
          <w:spacing w:val="-1"/>
          <w:sz w:val="22"/>
          <w:szCs w:val="22"/>
        </w:rPr>
        <w:t>or</w:t>
      </w:r>
      <w:r w:rsidRPr="00772A5D">
        <w:rPr>
          <w:spacing w:val="26"/>
          <w:sz w:val="22"/>
          <w:szCs w:val="22"/>
        </w:rPr>
        <w:t xml:space="preserve"> </w:t>
      </w:r>
      <w:r w:rsidRPr="00772A5D">
        <w:rPr>
          <w:spacing w:val="-1"/>
          <w:sz w:val="22"/>
          <w:szCs w:val="22"/>
        </w:rPr>
        <w:t>another</w:t>
      </w:r>
      <w:r w:rsidRPr="00772A5D">
        <w:rPr>
          <w:spacing w:val="25"/>
          <w:sz w:val="22"/>
          <w:szCs w:val="22"/>
        </w:rPr>
        <w:t xml:space="preserve"> </w:t>
      </w:r>
      <w:r w:rsidRPr="00772A5D">
        <w:rPr>
          <w:spacing w:val="-1"/>
          <w:sz w:val="22"/>
          <w:szCs w:val="22"/>
        </w:rPr>
        <w:t>director</w:t>
      </w:r>
      <w:r w:rsidRPr="00772A5D">
        <w:rPr>
          <w:spacing w:val="26"/>
          <w:sz w:val="22"/>
          <w:szCs w:val="22"/>
        </w:rPr>
        <w:t xml:space="preserve"> </w:t>
      </w:r>
      <w:r w:rsidRPr="00772A5D">
        <w:rPr>
          <w:sz w:val="22"/>
          <w:szCs w:val="22"/>
        </w:rPr>
        <w:t>to</w:t>
      </w:r>
      <w:r w:rsidRPr="00772A5D">
        <w:rPr>
          <w:spacing w:val="26"/>
          <w:sz w:val="22"/>
          <w:szCs w:val="22"/>
        </w:rPr>
        <w:t xml:space="preserve"> </w:t>
      </w:r>
      <w:r w:rsidRPr="00772A5D">
        <w:rPr>
          <w:sz w:val="22"/>
          <w:szCs w:val="22"/>
        </w:rPr>
        <w:t>a</w:t>
      </w:r>
      <w:r w:rsidRPr="00772A5D">
        <w:rPr>
          <w:spacing w:val="27"/>
          <w:sz w:val="22"/>
          <w:szCs w:val="22"/>
        </w:rPr>
        <w:t xml:space="preserve"> </w:t>
      </w:r>
      <w:r w:rsidRPr="00772A5D">
        <w:rPr>
          <w:spacing w:val="-1"/>
          <w:sz w:val="22"/>
          <w:szCs w:val="22"/>
        </w:rPr>
        <w:t>Director</w:t>
      </w:r>
      <w:r w:rsidRPr="00772A5D">
        <w:rPr>
          <w:spacing w:val="26"/>
          <w:sz w:val="22"/>
          <w:szCs w:val="22"/>
        </w:rPr>
        <w:t xml:space="preserve"> </w:t>
      </w:r>
      <w:r w:rsidRPr="00772A5D">
        <w:rPr>
          <w:spacing w:val="-1"/>
          <w:sz w:val="22"/>
          <w:szCs w:val="22"/>
        </w:rPr>
        <w:t>of</w:t>
      </w:r>
      <w:r w:rsidRPr="00772A5D">
        <w:rPr>
          <w:spacing w:val="28"/>
          <w:sz w:val="22"/>
          <w:szCs w:val="22"/>
        </w:rPr>
        <w:t xml:space="preserve"> </w:t>
      </w:r>
      <w:r w:rsidRPr="00772A5D">
        <w:rPr>
          <w:spacing w:val="-1"/>
          <w:sz w:val="22"/>
          <w:szCs w:val="22"/>
        </w:rPr>
        <w:t>the</w:t>
      </w:r>
      <w:r w:rsidRPr="00772A5D">
        <w:rPr>
          <w:spacing w:val="24"/>
          <w:sz w:val="22"/>
          <w:szCs w:val="22"/>
        </w:rPr>
        <w:t xml:space="preserve"> </w:t>
      </w:r>
      <w:r>
        <w:rPr>
          <w:spacing w:val="-1"/>
          <w:sz w:val="22"/>
          <w:szCs w:val="22"/>
        </w:rPr>
        <w:t>Trust</w:t>
      </w:r>
      <w:r w:rsidRPr="00772A5D">
        <w:rPr>
          <w:spacing w:val="28"/>
          <w:sz w:val="22"/>
          <w:szCs w:val="22"/>
        </w:rPr>
        <w:t xml:space="preserve"> </w:t>
      </w:r>
      <w:r w:rsidRPr="00772A5D">
        <w:rPr>
          <w:sz w:val="22"/>
          <w:szCs w:val="22"/>
        </w:rPr>
        <w:t>is</w:t>
      </w:r>
      <w:r w:rsidRPr="00772A5D">
        <w:rPr>
          <w:rFonts w:eastAsia="Times New Roman"/>
          <w:spacing w:val="55"/>
          <w:sz w:val="22"/>
          <w:szCs w:val="22"/>
        </w:rPr>
        <w:t xml:space="preserve"> </w:t>
      </w:r>
      <w:r w:rsidRPr="00772A5D">
        <w:rPr>
          <w:spacing w:val="-1"/>
          <w:sz w:val="22"/>
          <w:szCs w:val="22"/>
        </w:rPr>
        <w:t>disclosed,</w:t>
      </w:r>
      <w:r w:rsidRPr="00772A5D">
        <w:rPr>
          <w:sz w:val="22"/>
          <w:szCs w:val="22"/>
        </w:rPr>
        <w:t xml:space="preserve"> </w:t>
      </w:r>
      <w:r w:rsidRPr="00772A5D">
        <w:rPr>
          <w:spacing w:val="-1"/>
          <w:sz w:val="22"/>
          <w:szCs w:val="22"/>
        </w:rPr>
        <w:t>the</w:t>
      </w:r>
      <w:r w:rsidRPr="00772A5D">
        <w:rPr>
          <w:sz w:val="22"/>
          <w:szCs w:val="22"/>
        </w:rPr>
        <w:t xml:space="preserve"> </w:t>
      </w:r>
      <w:r w:rsidRPr="00772A5D">
        <w:rPr>
          <w:spacing w:val="-1"/>
          <w:sz w:val="22"/>
          <w:szCs w:val="22"/>
        </w:rPr>
        <w:t>Standing</w:t>
      </w:r>
      <w:r w:rsidRPr="00772A5D">
        <w:rPr>
          <w:spacing w:val="-3"/>
          <w:sz w:val="22"/>
          <w:szCs w:val="22"/>
        </w:rPr>
        <w:t xml:space="preserve"> </w:t>
      </w:r>
      <w:r w:rsidRPr="00772A5D">
        <w:rPr>
          <w:spacing w:val="-1"/>
          <w:sz w:val="22"/>
          <w:szCs w:val="22"/>
        </w:rPr>
        <w:t>Order</w:t>
      </w:r>
      <w:r w:rsidRPr="00772A5D">
        <w:rPr>
          <w:spacing w:val="1"/>
          <w:sz w:val="22"/>
          <w:szCs w:val="22"/>
        </w:rPr>
        <w:t xml:space="preserve"> </w:t>
      </w:r>
      <w:r w:rsidRPr="00772A5D">
        <w:rPr>
          <w:spacing w:val="-1"/>
          <w:sz w:val="22"/>
          <w:szCs w:val="22"/>
        </w:rPr>
        <w:t>headed</w:t>
      </w:r>
      <w:r w:rsidRPr="00772A5D">
        <w:rPr>
          <w:spacing w:val="1"/>
          <w:sz w:val="22"/>
          <w:szCs w:val="22"/>
        </w:rPr>
        <w:t xml:space="preserve"> </w:t>
      </w:r>
      <w:r w:rsidRPr="00772A5D">
        <w:rPr>
          <w:sz w:val="22"/>
          <w:szCs w:val="22"/>
        </w:rPr>
        <w:t>`Disability</w:t>
      </w:r>
      <w:r w:rsidRPr="00772A5D">
        <w:rPr>
          <w:spacing w:val="-3"/>
          <w:sz w:val="22"/>
          <w:szCs w:val="22"/>
        </w:rPr>
        <w:t xml:space="preserve"> </w:t>
      </w:r>
      <w:r w:rsidRPr="00772A5D">
        <w:rPr>
          <w:sz w:val="22"/>
          <w:szCs w:val="22"/>
        </w:rPr>
        <w:t>of</w:t>
      </w:r>
      <w:r w:rsidRPr="00772A5D">
        <w:rPr>
          <w:spacing w:val="1"/>
          <w:sz w:val="22"/>
          <w:szCs w:val="22"/>
        </w:rPr>
        <w:t xml:space="preserve"> </w:t>
      </w:r>
      <w:r w:rsidRPr="00772A5D">
        <w:rPr>
          <w:spacing w:val="-1"/>
          <w:sz w:val="22"/>
          <w:szCs w:val="22"/>
        </w:rPr>
        <w:t>Directors</w:t>
      </w:r>
      <w:r w:rsidRPr="00772A5D">
        <w:rPr>
          <w:sz w:val="22"/>
          <w:szCs w:val="22"/>
        </w:rPr>
        <w:t xml:space="preserve"> </w:t>
      </w:r>
      <w:r w:rsidRPr="00772A5D">
        <w:rPr>
          <w:spacing w:val="-2"/>
          <w:sz w:val="22"/>
          <w:szCs w:val="22"/>
        </w:rPr>
        <w:t>in</w:t>
      </w:r>
      <w:r w:rsidRPr="00772A5D">
        <w:rPr>
          <w:spacing w:val="2"/>
          <w:sz w:val="22"/>
          <w:szCs w:val="22"/>
        </w:rPr>
        <w:t xml:space="preserve"> </w:t>
      </w:r>
      <w:r w:rsidRPr="00772A5D">
        <w:rPr>
          <w:spacing w:val="-1"/>
          <w:sz w:val="22"/>
          <w:szCs w:val="22"/>
        </w:rPr>
        <w:t>proceedings on</w:t>
      </w:r>
      <w:r w:rsidRPr="00772A5D">
        <w:rPr>
          <w:spacing w:val="1"/>
          <w:sz w:val="22"/>
          <w:szCs w:val="22"/>
        </w:rPr>
        <w:t xml:space="preserve"> </w:t>
      </w:r>
      <w:r w:rsidRPr="00772A5D">
        <w:rPr>
          <w:spacing w:val="-1"/>
          <w:sz w:val="22"/>
          <w:szCs w:val="22"/>
        </w:rPr>
        <w:t>account</w:t>
      </w:r>
      <w:r w:rsidRPr="00772A5D">
        <w:rPr>
          <w:rFonts w:eastAsia="Times New Roman"/>
          <w:spacing w:val="65"/>
          <w:w w:val="99"/>
          <w:sz w:val="22"/>
          <w:szCs w:val="22"/>
        </w:rPr>
        <w:t xml:space="preserve"> </w:t>
      </w:r>
      <w:r w:rsidRPr="00772A5D">
        <w:rPr>
          <w:sz w:val="22"/>
          <w:szCs w:val="22"/>
        </w:rPr>
        <w:t>of</w:t>
      </w:r>
      <w:r w:rsidRPr="00772A5D">
        <w:rPr>
          <w:spacing w:val="-1"/>
          <w:sz w:val="22"/>
          <w:szCs w:val="22"/>
        </w:rPr>
        <w:t xml:space="preserve"> pecuniary</w:t>
      </w:r>
      <w:r w:rsidRPr="00772A5D">
        <w:rPr>
          <w:sz w:val="22"/>
          <w:szCs w:val="22"/>
        </w:rPr>
        <w:t xml:space="preserve"> </w:t>
      </w:r>
      <w:r w:rsidRPr="00772A5D">
        <w:rPr>
          <w:spacing w:val="-1"/>
          <w:sz w:val="22"/>
          <w:szCs w:val="22"/>
        </w:rPr>
        <w:t>interest’</w:t>
      </w:r>
      <w:r w:rsidRPr="00772A5D">
        <w:rPr>
          <w:sz w:val="22"/>
          <w:szCs w:val="22"/>
        </w:rPr>
        <w:t xml:space="preserve"> </w:t>
      </w:r>
      <w:r w:rsidRPr="00772A5D">
        <w:rPr>
          <w:spacing w:val="-1"/>
          <w:sz w:val="22"/>
          <w:szCs w:val="22"/>
        </w:rPr>
        <w:t>(SO</w:t>
      </w:r>
      <w:r w:rsidRPr="00772A5D">
        <w:rPr>
          <w:sz w:val="22"/>
          <w:szCs w:val="22"/>
        </w:rPr>
        <w:t xml:space="preserve"> 7) shall</w:t>
      </w:r>
      <w:r w:rsidRPr="00772A5D">
        <w:rPr>
          <w:spacing w:val="-2"/>
          <w:sz w:val="22"/>
          <w:szCs w:val="22"/>
        </w:rPr>
        <w:t xml:space="preserve"> </w:t>
      </w:r>
      <w:r w:rsidRPr="00772A5D">
        <w:rPr>
          <w:spacing w:val="-1"/>
          <w:sz w:val="22"/>
          <w:szCs w:val="22"/>
        </w:rPr>
        <w:t>apply.</w:t>
      </w:r>
    </w:p>
    <w:p w14:paraId="109B0D11" w14:textId="77777777" w:rsidR="00B223E6" w:rsidRPr="00B223E6" w:rsidRDefault="00B223E6" w:rsidP="00F82507">
      <w:pPr>
        <w:pStyle w:val="BodyText"/>
        <w:tabs>
          <w:tab w:val="left" w:pos="840"/>
        </w:tabs>
        <w:autoSpaceDE/>
        <w:autoSpaceDN/>
        <w:ind w:right="120"/>
        <w:rPr>
          <w:sz w:val="22"/>
          <w:szCs w:val="22"/>
        </w:rPr>
      </w:pPr>
    </w:p>
    <w:p w14:paraId="2750F967" w14:textId="77777777" w:rsidR="00031077" w:rsidRPr="00B223E6" w:rsidRDefault="00031077" w:rsidP="008E007D">
      <w:pPr>
        <w:pStyle w:val="Heading1"/>
        <w:numPr>
          <w:ilvl w:val="0"/>
          <w:numId w:val="13"/>
        </w:numPr>
        <w:tabs>
          <w:tab w:val="left" w:pos="840"/>
        </w:tabs>
        <w:autoSpaceDE/>
        <w:autoSpaceDN/>
        <w:jc w:val="left"/>
        <w:rPr>
          <w:b/>
          <w:bCs/>
        </w:rPr>
      </w:pPr>
      <w:r w:rsidRPr="00772A5D">
        <w:rPr>
          <w:spacing w:val="-1"/>
        </w:rPr>
        <w:t>CUSTODY</w:t>
      </w:r>
      <w:r w:rsidRPr="00772A5D">
        <w:rPr>
          <w:spacing w:val="-4"/>
        </w:rPr>
        <w:t xml:space="preserve"> </w:t>
      </w:r>
      <w:r w:rsidRPr="00772A5D">
        <w:t>OF</w:t>
      </w:r>
      <w:r w:rsidRPr="00772A5D">
        <w:rPr>
          <w:spacing w:val="-7"/>
        </w:rPr>
        <w:t xml:space="preserve"> </w:t>
      </w:r>
      <w:r w:rsidRPr="00772A5D">
        <w:t>SEAL</w:t>
      </w:r>
      <w:r w:rsidRPr="00772A5D">
        <w:rPr>
          <w:spacing w:val="-5"/>
        </w:rPr>
        <w:t xml:space="preserve"> </w:t>
      </w:r>
      <w:r w:rsidRPr="00772A5D">
        <w:rPr>
          <w:spacing w:val="-1"/>
        </w:rPr>
        <w:t>AND</w:t>
      </w:r>
      <w:r w:rsidRPr="00772A5D">
        <w:rPr>
          <w:spacing w:val="-7"/>
        </w:rPr>
        <w:t xml:space="preserve"> </w:t>
      </w:r>
      <w:r w:rsidRPr="00772A5D">
        <w:rPr>
          <w:spacing w:val="-1"/>
        </w:rPr>
        <w:t>SEALING</w:t>
      </w:r>
      <w:r w:rsidRPr="00772A5D">
        <w:rPr>
          <w:spacing w:val="-6"/>
        </w:rPr>
        <w:t xml:space="preserve"> </w:t>
      </w:r>
      <w:r w:rsidRPr="00772A5D">
        <w:t>OF</w:t>
      </w:r>
      <w:r w:rsidRPr="00772A5D">
        <w:rPr>
          <w:spacing w:val="-4"/>
        </w:rPr>
        <w:t xml:space="preserve"> </w:t>
      </w:r>
      <w:r w:rsidRPr="00772A5D">
        <w:rPr>
          <w:spacing w:val="-1"/>
        </w:rPr>
        <w:t>DOCUMENTS</w:t>
      </w:r>
    </w:p>
    <w:p w14:paraId="687CAF0B" w14:textId="77777777" w:rsidR="00B223E6" w:rsidRPr="00772A5D" w:rsidRDefault="00B223E6" w:rsidP="008864C6">
      <w:pPr>
        <w:pStyle w:val="Heading1"/>
        <w:numPr>
          <w:ilvl w:val="0"/>
          <w:numId w:val="0"/>
        </w:numPr>
        <w:tabs>
          <w:tab w:val="left" w:pos="840"/>
        </w:tabs>
        <w:autoSpaceDE/>
        <w:autoSpaceDN/>
        <w:ind w:left="839"/>
        <w:jc w:val="left"/>
        <w:rPr>
          <w:b/>
          <w:bCs/>
        </w:rPr>
      </w:pPr>
    </w:p>
    <w:p w14:paraId="125435E8" w14:textId="77777777" w:rsidR="00B223E6" w:rsidRDefault="00031077" w:rsidP="008864C6">
      <w:pPr>
        <w:pStyle w:val="BodyText"/>
        <w:numPr>
          <w:ilvl w:val="1"/>
          <w:numId w:val="13"/>
        </w:numPr>
        <w:tabs>
          <w:tab w:val="left" w:pos="840"/>
        </w:tabs>
        <w:autoSpaceDE/>
        <w:autoSpaceDN/>
        <w:spacing w:before="39"/>
        <w:ind w:right="184"/>
        <w:rPr>
          <w:sz w:val="22"/>
          <w:szCs w:val="22"/>
        </w:rPr>
      </w:pPr>
      <w:r w:rsidRPr="00BE7F47">
        <w:rPr>
          <w:sz w:val="22"/>
          <w:szCs w:val="22"/>
        </w:rPr>
        <w:t>The</w:t>
      </w:r>
      <w:r w:rsidRPr="00BE7F47">
        <w:rPr>
          <w:spacing w:val="-2"/>
          <w:sz w:val="22"/>
          <w:szCs w:val="22"/>
        </w:rPr>
        <w:t xml:space="preserve"> </w:t>
      </w:r>
      <w:r w:rsidRPr="00BE7F47">
        <w:rPr>
          <w:spacing w:val="-1"/>
          <w:sz w:val="22"/>
          <w:szCs w:val="22"/>
        </w:rPr>
        <w:t>Common</w:t>
      </w:r>
      <w:r w:rsidRPr="00BE7F47">
        <w:rPr>
          <w:spacing w:val="-3"/>
          <w:sz w:val="22"/>
          <w:szCs w:val="22"/>
        </w:rPr>
        <w:t xml:space="preserve"> </w:t>
      </w:r>
      <w:r w:rsidRPr="00BE7F47">
        <w:rPr>
          <w:spacing w:val="-1"/>
          <w:sz w:val="22"/>
          <w:szCs w:val="22"/>
        </w:rPr>
        <w:t>Seal</w:t>
      </w:r>
      <w:r w:rsidRPr="00BE7F47">
        <w:rPr>
          <w:spacing w:val="-4"/>
          <w:sz w:val="22"/>
          <w:szCs w:val="22"/>
        </w:rPr>
        <w:t xml:space="preserve"> </w:t>
      </w:r>
      <w:r w:rsidRPr="00BE7F47">
        <w:rPr>
          <w:spacing w:val="-1"/>
          <w:sz w:val="22"/>
          <w:szCs w:val="22"/>
        </w:rPr>
        <w:t>of</w:t>
      </w:r>
      <w:r w:rsidRPr="00BE7F47">
        <w:rPr>
          <w:spacing w:val="-2"/>
          <w:sz w:val="22"/>
          <w:szCs w:val="22"/>
        </w:rPr>
        <w:t xml:space="preserve"> </w:t>
      </w:r>
      <w:r w:rsidRPr="00BE7F47">
        <w:rPr>
          <w:spacing w:val="-1"/>
          <w:sz w:val="22"/>
          <w:szCs w:val="22"/>
        </w:rPr>
        <w:t>the</w:t>
      </w:r>
      <w:r w:rsidRPr="00BE7F47">
        <w:rPr>
          <w:spacing w:val="-3"/>
          <w:sz w:val="22"/>
          <w:szCs w:val="22"/>
        </w:rPr>
        <w:t xml:space="preserve"> </w:t>
      </w:r>
      <w:r w:rsidRPr="00BE7F47">
        <w:rPr>
          <w:spacing w:val="-1"/>
          <w:sz w:val="22"/>
          <w:szCs w:val="22"/>
        </w:rPr>
        <w:t>Trust</w:t>
      </w:r>
      <w:r w:rsidRPr="00BE7F47">
        <w:rPr>
          <w:spacing w:val="-4"/>
          <w:sz w:val="22"/>
          <w:szCs w:val="22"/>
        </w:rPr>
        <w:t xml:space="preserve"> </w:t>
      </w:r>
      <w:r w:rsidRPr="00BE7F47">
        <w:rPr>
          <w:spacing w:val="-1"/>
          <w:sz w:val="22"/>
          <w:szCs w:val="22"/>
        </w:rPr>
        <w:t>shall</w:t>
      </w:r>
      <w:r w:rsidRPr="00BE7F47">
        <w:rPr>
          <w:spacing w:val="-4"/>
          <w:sz w:val="22"/>
          <w:szCs w:val="22"/>
        </w:rPr>
        <w:t xml:space="preserve"> </w:t>
      </w:r>
      <w:r w:rsidRPr="00BE7F47">
        <w:rPr>
          <w:sz w:val="22"/>
          <w:szCs w:val="22"/>
        </w:rPr>
        <w:t>be</w:t>
      </w:r>
      <w:r w:rsidRPr="00BE7F47">
        <w:rPr>
          <w:spacing w:val="-3"/>
          <w:sz w:val="22"/>
          <w:szCs w:val="22"/>
        </w:rPr>
        <w:t xml:space="preserve"> </w:t>
      </w:r>
      <w:r w:rsidRPr="00BE7F47">
        <w:rPr>
          <w:spacing w:val="-1"/>
          <w:sz w:val="22"/>
          <w:szCs w:val="22"/>
        </w:rPr>
        <w:t>kept</w:t>
      </w:r>
      <w:r w:rsidRPr="00BE7F47">
        <w:rPr>
          <w:spacing w:val="-4"/>
          <w:sz w:val="22"/>
          <w:szCs w:val="22"/>
        </w:rPr>
        <w:t xml:space="preserve"> </w:t>
      </w:r>
      <w:r w:rsidRPr="00BE7F47">
        <w:rPr>
          <w:sz w:val="22"/>
          <w:szCs w:val="22"/>
        </w:rPr>
        <w:t>by</w:t>
      </w:r>
      <w:r w:rsidRPr="00BE7F47">
        <w:rPr>
          <w:spacing w:val="-4"/>
          <w:sz w:val="22"/>
          <w:szCs w:val="22"/>
        </w:rPr>
        <w:t xml:space="preserve"> </w:t>
      </w:r>
      <w:r w:rsidRPr="00BE7F47">
        <w:rPr>
          <w:spacing w:val="-1"/>
          <w:sz w:val="22"/>
          <w:szCs w:val="22"/>
        </w:rPr>
        <w:t>the Trust</w:t>
      </w:r>
      <w:r w:rsidRPr="00BE7F47">
        <w:rPr>
          <w:spacing w:val="-2"/>
          <w:sz w:val="22"/>
          <w:szCs w:val="22"/>
        </w:rPr>
        <w:t xml:space="preserve"> </w:t>
      </w:r>
      <w:r w:rsidRPr="00BE7F47">
        <w:rPr>
          <w:spacing w:val="-1"/>
          <w:sz w:val="22"/>
          <w:szCs w:val="22"/>
        </w:rPr>
        <w:t>Secretary</w:t>
      </w:r>
      <w:r w:rsidRPr="00BE7F47">
        <w:rPr>
          <w:spacing w:val="-4"/>
          <w:sz w:val="22"/>
          <w:szCs w:val="22"/>
        </w:rPr>
        <w:t xml:space="preserve"> </w:t>
      </w:r>
      <w:r w:rsidRPr="00BE7F47">
        <w:rPr>
          <w:sz w:val="22"/>
          <w:szCs w:val="22"/>
        </w:rPr>
        <w:t>in</w:t>
      </w:r>
      <w:r w:rsidRPr="00BE7F47">
        <w:rPr>
          <w:spacing w:val="-2"/>
          <w:sz w:val="22"/>
          <w:szCs w:val="22"/>
        </w:rPr>
        <w:t xml:space="preserve"> </w:t>
      </w:r>
      <w:r w:rsidRPr="00BE7F47">
        <w:rPr>
          <w:sz w:val="22"/>
          <w:szCs w:val="22"/>
        </w:rPr>
        <w:t>a</w:t>
      </w:r>
      <w:r w:rsidRPr="00BE7F47">
        <w:rPr>
          <w:spacing w:val="-4"/>
          <w:sz w:val="22"/>
          <w:szCs w:val="22"/>
        </w:rPr>
        <w:t xml:space="preserve"> </w:t>
      </w:r>
      <w:r w:rsidRPr="00BE7F47">
        <w:rPr>
          <w:spacing w:val="-1"/>
          <w:sz w:val="22"/>
          <w:szCs w:val="22"/>
        </w:rPr>
        <w:t>secure</w:t>
      </w:r>
      <w:r w:rsidRPr="00BE7F47">
        <w:rPr>
          <w:spacing w:val="-3"/>
          <w:sz w:val="22"/>
          <w:szCs w:val="22"/>
        </w:rPr>
        <w:t xml:space="preserve"> </w:t>
      </w:r>
      <w:r w:rsidRPr="00BE7F47">
        <w:rPr>
          <w:sz w:val="22"/>
          <w:szCs w:val="22"/>
        </w:rPr>
        <w:t>place.</w:t>
      </w:r>
    </w:p>
    <w:p w14:paraId="43A4B0E4" w14:textId="77777777" w:rsidR="00BE7F47" w:rsidRPr="00BE7F47" w:rsidRDefault="00BE7F47" w:rsidP="008864C6">
      <w:pPr>
        <w:pStyle w:val="BodyText"/>
        <w:tabs>
          <w:tab w:val="left" w:pos="840"/>
        </w:tabs>
        <w:autoSpaceDE/>
        <w:autoSpaceDN/>
        <w:spacing w:before="39"/>
        <w:ind w:left="119" w:right="184"/>
        <w:rPr>
          <w:sz w:val="22"/>
          <w:szCs w:val="22"/>
        </w:rPr>
      </w:pPr>
    </w:p>
    <w:p w14:paraId="2022E9BB" w14:textId="77777777" w:rsidR="00031077" w:rsidRPr="00DE6158" w:rsidRDefault="00031077">
      <w:pPr>
        <w:pStyle w:val="BodyText"/>
        <w:numPr>
          <w:ilvl w:val="1"/>
          <w:numId w:val="13"/>
        </w:numPr>
        <w:tabs>
          <w:tab w:val="left" w:pos="840"/>
        </w:tabs>
        <w:autoSpaceDE/>
        <w:autoSpaceDN/>
        <w:spacing w:before="39"/>
        <w:ind w:right="184"/>
        <w:rPr>
          <w:sz w:val="22"/>
          <w:szCs w:val="22"/>
        </w:rPr>
      </w:pPr>
      <w:r w:rsidRPr="00DE6158">
        <w:rPr>
          <w:sz w:val="22"/>
          <w:szCs w:val="22"/>
        </w:rPr>
        <w:t>The</w:t>
      </w:r>
      <w:r w:rsidRPr="00DE6158">
        <w:rPr>
          <w:spacing w:val="15"/>
          <w:sz w:val="22"/>
          <w:szCs w:val="22"/>
        </w:rPr>
        <w:t xml:space="preserve"> </w:t>
      </w:r>
      <w:r w:rsidRPr="00DE6158">
        <w:rPr>
          <w:spacing w:val="-1"/>
          <w:sz w:val="22"/>
          <w:szCs w:val="22"/>
        </w:rPr>
        <w:t>Seal</w:t>
      </w:r>
      <w:r w:rsidRPr="00DE6158">
        <w:rPr>
          <w:spacing w:val="15"/>
          <w:sz w:val="22"/>
          <w:szCs w:val="22"/>
        </w:rPr>
        <w:t xml:space="preserve"> </w:t>
      </w:r>
      <w:r w:rsidRPr="00DE6158">
        <w:rPr>
          <w:spacing w:val="-1"/>
          <w:sz w:val="22"/>
          <w:szCs w:val="22"/>
        </w:rPr>
        <w:t>of</w:t>
      </w:r>
      <w:r w:rsidRPr="00DE6158">
        <w:rPr>
          <w:spacing w:val="15"/>
          <w:sz w:val="22"/>
          <w:szCs w:val="22"/>
        </w:rPr>
        <w:t xml:space="preserve"> </w:t>
      </w:r>
      <w:r w:rsidRPr="00DE6158">
        <w:rPr>
          <w:spacing w:val="-1"/>
          <w:sz w:val="22"/>
          <w:szCs w:val="22"/>
        </w:rPr>
        <w:t>the</w:t>
      </w:r>
      <w:r w:rsidRPr="00DE6158">
        <w:rPr>
          <w:spacing w:val="16"/>
          <w:sz w:val="22"/>
          <w:szCs w:val="22"/>
        </w:rPr>
        <w:t xml:space="preserve"> </w:t>
      </w:r>
      <w:r w:rsidRPr="00DE6158">
        <w:rPr>
          <w:spacing w:val="-1"/>
          <w:sz w:val="22"/>
          <w:szCs w:val="22"/>
        </w:rPr>
        <w:t>Trust</w:t>
      </w:r>
      <w:r w:rsidRPr="00DE6158">
        <w:rPr>
          <w:spacing w:val="19"/>
          <w:sz w:val="22"/>
          <w:szCs w:val="22"/>
        </w:rPr>
        <w:t xml:space="preserve"> </w:t>
      </w:r>
      <w:r w:rsidRPr="00DE6158">
        <w:rPr>
          <w:spacing w:val="-1"/>
          <w:sz w:val="22"/>
          <w:szCs w:val="22"/>
        </w:rPr>
        <w:t>shall</w:t>
      </w:r>
      <w:r w:rsidRPr="00DE6158">
        <w:rPr>
          <w:spacing w:val="16"/>
          <w:sz w:val="22"/>
          <w:szCs w:val="22"/>
        </w:rPr>
        <w:t xml:space="preserve"> </w:t>
      </w:r>
      <w:r w:rsidRPr="00DE6158">
        <w:rPr>
          <w:spacing w:val="-1"/>
          <w:sz w:val="22"/>
          <w:szCs w:val="22"/>
        </w:rPr>
        <w:t>not</w:t>
      </w:r>
      <w:r w:rsidRPr="00DE6158">
        <w:rPr>
          <w:spacing w:val="16"/>
          <w:sz w:val="22"/>
          <w:szCs w:val="22"/>
        </w:rPr>
        <w:t xml:space="preserve"> </w:t>
      </w:r>
      <w:r w:rsidRPr="00DE6158">
        <w:rPr>
          <w:sz w:val="22"/>
          <w:szCs w:val="22"/>
        </w:rPr>
        <w:t>be</w:t>
      </w:r>
      <w:r w:rsidRPr="00DE6158">
        <w:rPr>
          <w:spacing w:val="13"/>
          <w:sz w:val="22"/>
          <w:szCs w:val="22"/>
        </w:rPr>
        <w:t xml:space="preserve"> </w:t>
      </w:r>
      <w:r w:rsidRPr="00DE6158">
        <w:rPr>
          <w:spacing w:val="-1"/>
          <w:sz w:val="22"/>
          <w:szCs w:val="22"/>
        </w:rPr>
        <w:t>fixed</w:t>
      </w:r>
      <w:r w:rsidRPr="00DE6158">
        <w:rPr>
          <w:spacing w:val="14"/>
          <w:sz w:val="22"/>
          <w:szCs w:val="22"/>
        </w:rPr>
        <w:t xml:space="preserve"> </w:t>
      </w:r>
      <w:r w:rsidRPr="00DE6158">
        <w:rPr>
          <w:sz w:val="22"/>
          <w:szCs w:val="22"/>
        </w:rPr>
        <w:t>to</w:t>
      </w:r>
      <w:r w:rsidRPr="00DE6158">
        <w:rPr>
          <w:spacing w:val="14"/>
          <w:sz w:val="22"/>
          <w:szCs w:val="22"/>
        </w:rPr>
        <w:t xml:space="preserve"> </w:t>
      </w:r>
      <w:r w:rsidRPr="00DE6158">
        <w:rPr>
          <w:sz w:val="22"/>
          <w:szCs w:val="22"/>
        </w:rPr>
        <w:t>any</w:t>
      </w:r>
      <w:r w:rsidRPr="00DE6158">
        <w:rPr>
          <w:spacing w:val="15"/>
          <w:sz w:val="22"/>
          <w:szCs w:val="22"/>
        </w:rPr>
        <w:t xml:space="preserve"> </w:t>
      </w:r>
      <w:r w:rsidRPr="00DE6158">
        <w:rPr>
          <w:spacing w:val="-1"/>
          <w:sz w:val="22"/>
          <w:szCs w:val="22"/>
        </w:rPr>
        <w:t>documents</w:t>
      </w:r>
      <w:r w:rsidRPr="00DE6158">
        <w:rPr>
          <w:spacing w:val="14"/>
          <w:sz w:val="22"/>
          <w:szCs w:val="22"/>
        </w:rPr>
        <w:t xml:space="preserve"> </w:t>
      </w:r>
      <w:r w:rsidRPr="00DE6158">
        <w:rPr>
          <w:spacing w:val="-1"/>
          <w:sz w:val="22"/>
          <w:szCs w:val="22"/>
        </w:rPr>
        <w:t>unless</w:t>
      </w:r>
      <w:r w:rsidRPr="00DE6158">
        <w:rPr>
          <w:spacing w:val="15"/>
          <w:sz w:val="22"/>
          <w:szCs w:val="22"/>
        </w:rPr>
        <w:t xml:space="preserve"> </w:t>
      </w:r>
      <w:r w:rsidRPr="00DE6158">
        <w:rPr>
          <w:spacing w:val="-1"/>
          <w:sz w:val="22"/>
          <w:szCs w:val="22"/>
        </w:rPr>
        <w:t>the</w:t>
      </w:r>
      <w:r w:rsidRPr="00DE6158">
        <w:rPr>
          <w:spacing w:val="16"/>
          <w:sz w:val="22"/>
          <w:szCs w:val="22"/>
        </w:rPr>
        <w:t xml:space="preserve"> </w:t>
      </w:r>
      <w:r w:rsidRPr="00DE6158">
        <w:rPr>
          <w:spacing w:val="-1"/>
          <w:sz w:val="22"/>
          <w:szCs w:val="22"/>
        </w:rPr>
        <w:t>sealing</w:t>
      </w:r>
      <w:r w:rsidRPr="00DE6158">
        <w:rPr>
          <w:spacing w:val="15"/>
          <w:sz w:val="22"/>
          <w:szCs w:val="22"/>
        </w:rPr>
        <w:t xml:space="preserve"> </w:t>
      </w:r>
      <w:r w:rsidRPr="00DE6158">
        <w:rPr>
          <w:sz w:val="22"/>
          <w:szCs w:val="22"/>
        </w:rPr>
        <w:t>has</w:t>
      </w:r>
      <w:r w:rsidRPr="00DE6158">
        <w:rPr>
          <w:spacing w:val="13"/>
          <w:sz w:val="22"/>
          <w:szCs w:val="22"/>
        </w:rPr>
        <w:t xml:space="preserve"> </w:t>
      </w:r>
      <w:r w:rsidRPr="00DE6158">
        <w:rPr>
          <w:spacing w:val="-1"/>
          <w:sz w:val="22"/>
          <w:szCs w:val="22"/>
        </w:rPr>
        <w:t>been</w:t>
      </w:r>
      <w:r>
        <w:rPr>
          <w:spacing w:val="-1"/>
          <w:sz w:val="22"/>
          <w:szCs w:val="22"/>
        </w:rPr>
        <w:t xml:space="preserve"> </w:t>
      </w:r>
      <w:proofErr w:type="spellStart"/>
      <w:r w:rsidRPr="00DE6158">
        <w:rPr>
          <w:spacing w:val="-1"/>
          <w:sz w:val="22"/>
          <w:szCs w:val="22"/>
        </w:rPr>
        <w:t>authorised</w:t>
      </w:r>
      <w:proofErr w:type="spellEnd"/>
      <w:r w:rsidRPr="00DE6158">
        <w:rPr>
          <w:spacing w:val="1"/>
          <w:sz w:val="22"/>
          <w:szCs w:val="22"/>
        </w:rPr>
        <w:t xml:space="preserve"> </w:t>
      </w:r>
      <w:r w:rsidRPr="00DE6158">
        <w:rPr>
          <w:sz w:val="22"/>
          <w:szCs w:val="22"/>
        </w:rPr>
        <w:t>by</w:t>
      </w:r>
      <w:r w:rsidRPr="00DE6158">
        <w:rPr>
          <w:spacing w:val="-3"/>
          <w:sz w:val="22"/>
          <w:szCs w:val="22"/>
        </w:rPr>
        <w:t xml:space="preserve"> </w:t>
      </w:r>
      <w:r w:rsidRPr="00DE6158">
        <w:rPr>
          <w:sz w:val="22"/>
          <w:szCs w:val="22"/>
        </w:rPr>
        <w:t>a</w:t>
      </w:r>
      <w:r w:rsidRPr="00DE6158">
        <w:rPr>
          <w:spacing w:val="1"/>
          <w:sz w:val="22"/>
          <w:szCs w:val="22"/>
        </w:rPr>
        <w:t xml:space="preserve"> </w:t>
      </w:r>
      <w:r w:rsidRPr="00DE6158">
        <w:rPr>
          <w:spacing w:val="-1"/>
          <w:sz w:val="22"/>
          <w:szCs w:val="22"/>
        </w:rPr>
        <w:t>resolution</w:t>
      </w:r>
      <w:r w:rsidRPr="00DE6158">
        <w:rPr>
          <w:spacing w:val="1"/>
          <w:sz w:val="22"/>
          <w:szCs w:val="22"/>
        </w:rPr>
        <w:t xml:space="preserve"> </w:t>
      </w:r>
      <w:r w:rsidRPr="00DE6158">
        <w:rPr>
          <w:spacing w:val="-1"/>
          <w:sz w:val="22"/>
          <w:szCs w:val="22"/>
        </w:rPr>
        <w:t xml:space="preserve">of </w:t>
      </w:r>
      <w:r w:rsidRPr="00DE6158">
        <w:rPr>
          <w:sz w:val="22"/>
          <w:szCs w:val="22"/>
        </w:rPr>
        <w:t>the</w:t>
      </w:r>
      <w:r w:rsidRPr="00DE6158">
        <w:rPr>
          <w:spacing w:val="-2"/>
          <w:sz w:val="22"/>
          <w:szCs w:val="22"/>
        </w:rPr>
        <w:t xml:space="preserve"> </w:t>
      </w:r>
      <w:r w:rsidRPr="00DE6158">
        <w:rPr>
          <w:spacing w:val="-1"/>
          <w:sz w:val="22"/>
          <w:szCs w:val="22"/>
        </w:rPr>
        <w:t>Board, or</w:t>
      </w:r>
      <w:r w:rsidRPr="00DE6158">
        <w:rPr>
          <w:spacing w:val="-2"/>
          <w:sz w:val="22"/>
          <w:szCs w:val="22"/>
        </w:rPr>
        <w:t xml:space="preserve"> </w:t>
      </w:r>
      <w:r w:rsidRPr="00DE6158">
        <w:rPr>
          <w:spacing w:val="-1"/>
          <w:sz w:val="22"/>
          <w:szCs w:val="22"/>
        </w:rPr>
        <w:t>of</w:t>
      </w:r>
      <w:r w:rsidRPr="00DE6158">
        <w:rPr>
          <w:sz w:val="22"/>
          <w:szCs w:val="22"/>
        </w:rPr>
        <w:t xml:space="preserve"> a </w:t>
      </w:r>
      <w:r w:rsidRPr="00DE6158">
        <w:rPr>
          <w:spacing w:val="-1"/>
          <w:sz w:val="22"/>
          <w:szCs w:val="22"/>
        </w:rPr>
        <w:t>committee thereof,</w:t>
      </w:r>
      <w:r w:rsidRPr="00DE6158">
        <w:rPr>
          <w:sz w:val="22"/>
          <w:szCs w:val="22"/>
        </w:rPr>
        <w:t xml:space="preserve"> </w:t>
      </w:r>
      <w:r w:rsidRPr="00DE6158">
        <w:rPr>
          <w:spacing w:val="-1"/>
          <w:sz w:val="22"/>
          <w:szCs w:val="22"/>
        </w:rPr>
        <w:t>or</w:t>
      </w:r>
      <w:r w:rsidRPr="00DE6158">
        <w:rPr>
          <w:sz w:val="22"/>
          <w:szCs w:val="22"/>
        </w:rPr>
        <w:t xml:space="preserve"> </w:t>
      </w:r>
      <w:r w:rsidRPr="00DE6158">
        <w:rPr>
          <w:spacing w:val="-1"/>
          <w:sz w:val="22"/>
          <w:szCs w:val="22"/>
        </w:rPr>
        <w:t>where</w:t>
      </w:r>
      <w:r w:rsidRPr="00DE6158">
        <w:rPr>
          <w:sz w:val="22"/>
          <w:szCs w:val="22"/>
        </w:rPr>
        <w:t xml:space="preserve"> </w:t>
      </w:r>
      <w:r w:rsidRPr="00DE6158">
        <w:rPr>
          <w:spacing w:val="-1"/>
          <w:sz w:val="22"/>
          <w:szCs w:val="22"/>
        </w:rPr>
        <w:t>the</w:t>
      </w:r>
      <w:r w:rsidRPr="00DE6158">
        <w:rPr>
          <w:spacing w:val="1"/>
          <w:sz w:val="22"/>
          <w:szCs w:val="22"/>
        </w:rPr>
        <w:t xml:space="preserve"> </w:t>
      </w:r>
      <w:r w:rsidRPr="00DE6158">
        <w:rPr>
          <w:spacing w:val="-1"/>
          <w:sz w:val="22"/>
          <w:szCs w:val="22"/>
        </w:rPr>
        <w:t>Board</w:t>
      </w:r>
      <w:r w:rsidRPr="00DE6158">
        <w:rPr>
          <w:spacing w:val="51"/>
          <w:sz w:val="22"/>
          <w:szCs w:val="22"/>
        </w:rPr>
        <w:t xml:space="preserve"> </w:t>
      </w:r>
      <w:r w:rsidRPr="00DE6158">
        <w:rPr>
          <w:sz w:val="22"/>
          <w:szCs w:val="22"/>
        </w:rPr>
        <w:t>has</w:t>
      </w:r>
      <w:r w:rsidRPr="00DE6158">
        <w:rPr>
          <w:spacing w:val="-5"/>
          <w:sz w:val="22"/>
          <w:szCs w:val="22"/>
        </w:rPr>
        <w:t xml:space="preserve"> </w:t>
      </w:r>
      <w:r w:rsidRPr="00DE6158">
        <w:rPr>
          <w:spacing w:val="-1"/>
          <w:sz w:val="22"/>
          <w:szCs w:val="22"/>
        </w:rPr>
        <w:t>delegated</w:t>
      </w:r>
      <w:r w:rsidRPr="00DE6158">
        <w:rPr>
          <w:spacing w:val="-3"/>
          <w:sz w:val="22"/>
          <w:szCs w:val="22"/>
        </w:rPr>
        <w:t xml:space="preserve"> </w:t>
      </w:r>
      <w:r w:rsidRPr="00DE6158">
        <w:rPr>
          <w:spacing w:val="-1"/>
          <w:sz w:val="22"/>
          <w:szCs w:val="22"/>
        </w:rPr>
        <w:t>its</w:t>
      </w:r>
      <w:r w:rsidRPr="00DE6158">
        <w:rPr>
          <w:spacing w:val="-7"/>
          <w:sz w:val="22"/>
          <w:szCs w:val="22"/>
        </w:rPr>
        <w:t xml:space="preserve"> </w:t>
      </w:r>
      <w:r w:rsidRPr="00DE6158">
        <w:rPr>
          <w:spacing w:val="-1"/>
          <w:sz w:val="22"/>
          <w:szCs w:val="22"/>
        </w:rPr>
        <w:t>powers.</w:t>
      </w:r>
    </w:p>
    <w:p w14:paraId="766D68AC" w14:textId="77777777" w:rsidR="003E0636" w:rsidRPr="003E0636" w:rsidRDefault="003E0636" w:rsidP="00F82507">
      <w:pPr>
        <w:pStyle w:val="BodyText"/>
        <w:tabs>
          <w:tab w:val="left" w:pos="840"/>
        </w:tabs>
        <w:autoSpaceDE/>
        <w:autoSpaceDN/>
        <w:ind w:left="839" w:right="115"/>
        <w:rPr>
          <w:sz w:val="22"/>
          <w:szCs w:val="22"/>
        </w:rPr>
      </w:pPr>
    </w:p>
    <w:p w14:paraId="5E558219" w14:textId="77777777" w:rsidR="00031077" w:rsidRPr="00772A5D" w:rsidRDefault="00031077" w:rsidP="00F82507">
      <w:pPr>
        <w:pStyle w:val="BodyText"/>
        <w:numPr>
          <w:ilvl w:val="1"/>
          <w:numId w:val="13"/>
        </w:numPr>
        <w:tabs>
          <w:tab w:val="left" w:pos="840"/>
        </w:tabs>
        <w:autoSpaceDE/>
        <w:autoSpaceDN/>
        <w:ind w:right="115"/>
        <w:rPr>
          <w:sz w:val="22"/>
          <w:szCs w:val="22"/>
        </w:rPr>
      </w:pPr>
      <w:r w:rsidRPr="00772A5D">
        <w:rPr>
          <w:spacing w:val="-1"/>
          <w:sz w:val="22"/>
          <w:szCs w:val="22"/>
        </w:rPr>
        <w:t>Before</w:t>
      </w:r>
      <w:r w:rsidRPr="00772A5D">
        <w:rPr>
          <w:spacing w:val="34"/>
          <w:sz w:val="22"/>
          <w:szCs w:val="22"/>
        </w:rPr>
        <w:t xml:space="preserve"> </w:t>
      </w:r>
      <w:r w:rsidRPr="00772A5D">
        <w:rPr>
          <w:sz w:val="22"/>
          <w:szCs w:val="22"/>
        </w:rPr>
        <w:t>any</w:t>
      </w:r>
      <w:r w:rsidRPr="00772A5D">
        <w:rPr>
          <w:spacing w:val="33"/>
          <w:sz w:val="22"/>
          <w:szCs w:val="22"/>
        </w:rPr>
        <w:t xml:space="preserve"> </w:t>
      </w:r>
      <w:r w:rsidRPr="00772A5D">
        <w:rPr>
          <w:spacing w:val="-1"/>
          <w:sz w:val="22"/>
          <w:szCs w:val="22"/>
        </w:rPr>
        <w:t>building,</w:t>
      </w:r>
      <w:r w:rsidRPr="00772A5D">
        <w:rPr>
          <w:spacing w:val="33"/>
          <w:sz w:val="22"/>
          <w:szCs w:val="22"/>
        </w:rPr>
        <w:t xml:space="preserve"> </w:t>
      </w:r>
      <w:r w:rsidRPr="00772A5D">
        <w:rPr>
          <w:spacing w:val="-1"/>
          <w:sz w:val="22"/>
          <w:szCs w:val="22"/>
        </w:rPr>
        <w:t>engineering,</w:t>
      </w:r>
      <w:r w:rsidRPr="00772A5D">
        <w:rPr>
          <w:spacing w:val="34"/>
          <w:sz w:val="22"/>
          <w:szCs w:val="22"/>
        </w:rPr>
        <w:t xml:space="preserve"> </w:t>
      </w:r>
      <w:r w:rsidRPr="00772A5D">
        <w:rPr>
          <w:spacing w:val="-1"/>
          <w:sz w:val="22"/>
          <w:szCs w:val="22"/>
        </w:rPr>
        <w:t>property</w:t>
      </w:r>
      <w:r w:rsidRPr="00772A5D">
        <w:rPr>
          <w:spacing w:val="33"/>
          <w:sz w:val="22"/>
          <w:szCs w:val="22"/>
        </w:rPr>
        <w:t xml:space="preserve"> </w:t>
      </w:r>
      <w:r w:rsidRPr="00772A5D">
        <w:rPr>
          <w:spacing w:val="-1"/>
          <w:sz w:val="22"/>
          <w:szCs w:val="22"/>
        </w:rPr>
        <w:t>or</w:t>
      </w:r>
      <w:r w:rsidRPr="00772A5D">
        <w:rPr>
          <w:spacing w:val="35"/>
          <w:sz w:val="22"/>
          <w:szCs w:val="22"/>
        </w:rPr>
        <w:t xml:space="preserve"> </w:t>
      </w:r>
      <w:r w:rsidRPr="00772A5D">
        <w:rPr>
          <w:sz w:val="22"/>
          <w:szCs w:val="22"/>
        </w:rPr>
        <w:t>capital</w:t>
      </w:r>
      <w:r w:rsidRPr="00772A5D">
        <w:rPr>
          <w:spacing w:val="34"/>
          <w:sz w:val="22"/>
          <w:szCs w:val="22"/>
        </w:rPr>
        <w:t xml:space="preserve"> </w:t>
      </w:r>
      <w:r w:rsidRPr="00772A5D">
        <w:rPr>
          <w:spacing w:val="-1"/>
          <w:sz w:val="22"/>
          <w:szCs w:val="22"/>
        </w:rPr>
        <w:t>document</w:t>
      </w:r>
      <w:r w:rsidRPr="00772A5D">
        <w:rPr>
          <w:spacing w:val="36"/>
          <w:sz w:val="22"/>
          <w:szCs w:val="22"/>
        </w:rPr>
        <w:t xml:space="preserve"> </w:t>
      </w:r>
      <w:r w:rsidRPr="00772A5D">
        <w:rPr>
          <w:sz w:val="22"/>
          <w:szCs w:val="22"/>
        </w:rPr>
        <w:t>is</w:t>
      </w:r>
      <w:r w:rsidRPr="00772A5D">
        <w:rPr>
          <w:spacing w:val="36"/>
          <w:sz w:val="22"/>
          <w:szCs w:val="22"/>
        </w:rPr>
        <w:t xml:space="preserve"> </w:t>
      </w:r>
      <w:r w:rsidRPr="00772A5D">
        <w:rPr>
          <w:spacing w:val="-1"/>
          <w:sz w:val="22"/>
          <w:szCs w:val="22"/>
        </w:rPr>
        <w:t>sealed</w:t>
      </w:r>
      <w:r w:rsidRPr="00772A5D">
        <w:rPr>
          <w:spacing w:val="46"/>
          <w:sz w:val="22"/>
          <w:szCs w:val="22"/>
        </w:rPr>
        <w:t xml:space="preserve"> </w:t>
      </w:r>
      <w:r w:rsidRPr="00772A5D">
        <w:rPr>
          <w:spacing w:val="-2"/>
          <w:sz w:val="22"/>
          <w:szCs w:val="22"/>
        </w:rPr>
        <w:t>it</w:t>
      </w:r>
      <w:r w:rsidRPr="00772A5D">
        <w:rPr>
          <w:spacing w:val="34"/>
          <w:sz w:val="22"/>
          <w:szCs w:val="22"/>
        </w:rPr>
        <w:t xml:space="preserve"> </w:t>
      </w:r>
      <w:r w:rsidRPr="00772A5D">
        <w:rPr>
          <w:sz w:val="22"/>
          <w:szCs w:val="22"/>
        </w:rPr>
        <w:t>must</w:t>
      </w:r>
      <w:r w:rsidRPr="00772A5D">
        <w:rPr>
          <w:spacing w:val="34"/>
          <w:sz w:val="22"/>
          <w:szCs w:val="22"/>
        </w:rPr>
        <w:t xml:space="preserve"> </w:t>
      </w:r>
      <w:r w:rsidRPr="00772A5D">
        <w:rPr>
          <w:spacing w:val="-1"/>
          <w:sz w:val="22"/>
          <w:szCs w:val="22"/>
        </w:rPr>
        <w:t>be</w:t>
      </w:r>
      <w:r w:rsidRPr="00772A5D">
        <w:rPr>
          <w:spacing w:val="59"/>
          <w:w w:val="99"/>
          <w:sz w:val="22"/>
          <w:szCs w:val="22"/>
        </w:rPr>
        <w:t xml:space="preserve"> </w:t>
      </w:r>
      <w:r w:rsidRPr="00772A5D">
        <w:rPr>
          <w:spacing w:val="-1"/>
          <w:sz w:val="22"/>
          <w:szCs w:val="22"/>
        </w:rPr>
        <w:t>approved</w:t>
      </w:r>
      <w:r w:rsidRPr="00772A5D">
        <w:rPr>
          <w:spacing w:val="16"/>
          <w:sz w:val="22"/>
          <w:szCs w:val="22"/>
        </w:rPr>
        <w:t xml:space="preserve"> </w:t>
      </w:r>
      <w:r w:rsidRPr="00772A5D">
        <w:rPr>
          <w:spacing w:val="-1"/>
          <w:sz w:val="22"/>
          <w:szCs w:val="22"/>
        </w:rPr>
        <w:t>and</w:t>
      </w:r>
      <w:r w:rsidRPr="00772A5D">
        <w:rPr>
          <w:spacing w:val="16"/>
          <w:sz w:val="22"/>
          <w:szCs w:val="22"/>
        </w:rPr>
        <w:t xml:space="preserve"> </w:t>
      </w:r>
      <w:r w:rsidRPr="00772A5D">
        <w:rPr>
          <w:spacing w:val="-1"/>
          <w:sz w:val="22"/>
          <w:szCs w:val="22"/>
        </w:rPr>
        <w:t>signed</w:t>
      </w:r>
      <w:r w:rsidRPr="00772A5D">
        <w:rPr>
          <w:spacing w:val="16"/>
          <w:sz w:val="22"/>
          <w:szCs w:val="22"/>
        </w:rPr>
        <w:t xml:space="preserve"> </w:t>
      </w:r>
      <w:r w:rsidRPr="00772A5D">
        <w:rPr>
          <w:sz w:val="22"/>
          <w:szCs w:val="22"/>
        </w:rPr>
        <w:t>by</w:t>
      </w:r>
      <w:r w:rsidRPr="00772A5D">
        <w:rPr>
          <w:spacing w:val="15"/>
          <w:sz w:val="22"/>
          <w:szCs w:val="22"/>
        </w:rPr>
        <w:t xml:space="preserve"> </w:t>
      </w:r>
      <w:r w:rsidRPr="00772A5D">
        <w:rPr>
          <w:spacing w:val="-1"/>
          <w:sz w:val="22"/>
          <w:szCs w:val="22"/>
        </w:rPr>
        <w:t>the</w:t>
      </w:r>
      <w:r w:rsidRPr="00772A5D">
        <w:rPr>
          <w:spacing w:val="16"/>
          <w:sz w:val="22"/>
          <w:szCs w:val="22"/>
        </w:rPr>
        <w:t xml:space="preserve"> </w:t>
      </w:r>
      <w:r w:rsidRPr="00772A5D">
        <w:rPr>
          <w:spacing w:val="-1"/>
          <w:sz w:val="22"/>
          <w:szCs w:val="22"/>
        </w:rPr>
        <w:t>Director</w:t>
      </w:r>
      <w:r w:rsidRPr="00772A5D">
        <w:rPr>
          <w:spacing w:val="16"/>
          <w:sz w:val="22"/>
          <w:szCs w:val="22"/>
        </w:rPr>
        <w:t xml:space="preserve"> </w:t>
      </w:r>
      <w:r w:rsidRPr="00772A5D">
        <w:rPr>
          <w:spacing w:val="-1"/>
          <w:sz w:val="22"/>
          <w:szCs w:val="22"/>
        </w:rPr>
        <w:t>of</w:t>
      </w:r>
      <w:r w:rsidRPr="00772A5D">
        <w:rPr>
          <w:spacing w:val="16"/>
          <w:sz w:val="22"/>
          <w:szCs w:val="22"/>
        </w:rPr>
        <w:t xml:space="preserve"> </w:t>
      </w:r>
      <w:r w:rsidRPr="00772A5D">
        <w:rPr>
          <w:spacing w:val="-1"/>
          <w:sz w:val="22"/>
          <w:szCs w:val="22"/>
        </w:rPr>
        <w:t>Finance</w:t>
      </w:r>
      <w:r w:rsidRPr="00772A5D">
        <w:rPr>
          <w:spacing w:val="13"/>
          <w:sz w:val="22"/>
          <w:szCs w:val="22"/>
        </w:rPr>
        <w:t xml:space="preserve"> </w:t>
      </w:r>
      <w:r w:rsidRPr="00772A5D">
        <w:rPr>
          <w:spacing w:val="-1"/>
          <w:sz w:val="22"/>
          <w:szCs w:val="22"/>
        </w:rPr>
        <w:t>(or</w:t>
      </w:r>
      <w:r w:rsidRPr="00772A5D">
        <w:rPr>
          <w:spacing w:val="19"/>
          <w:sz w:val="22"/>
          <w:szCs w:val="22"/>
        </w:rPr>
        <w:t xml:space="preserve"> </w:t>
      </w:r>
      <w:r w:rsidRPr="00772A5D">
        <w:rPr>
          <w:sz w:val="22"/>
          <w:szCs w:val="22"/>
        </w:rPr>
        <w:t>an</w:t>
      </w:r>
      <w:r w:rsidRPr="00772A5D">
        <w:rPr>
          <w:spacing w:val="17"/>
          <w:sz w:val="22"/>
          <w:szCs w:val="22"/>
        </w:rPr>
        <w:t xml:space="preserve"> </w:t>
      </w:r>
      <w:r w:rsidRPr="00772A5D">
        <w:rPr>
          <w:spacing w:val="-1"/>
          <w:sz w:val="22"/>
          <w:szCs w:val="22"/>
        </w:rPr>
        <w:t>officer</w:t>
      </w:r>
      <w:r w:rsidRPr="00772A5D">
        <w:rPr>
          <w:spacing w:val="16"/>
          <w:sz w:val="22"/>
          <w:szCs w:val="22"/>
        </w:rPr>
        <w:t xml:space="preserve"> </w:t>
      </w:r>
      <w:r w:rsidRPr="00772A5D">
        <w:rPr>
          <w:spacing w:val="-1"/>
          <w:sz w:val="22"/>
          <w:szCs w:val="22"/>
        </w:rPr>
        <w:t>nominated</w:t>
      </w:r>
      <w:r w:rsidRPr="00772A5D">
        <w:rPr>
          <w:spacing w:val="17"/>
          <w:sz w:val="22"/>
          <w:szCs w:val="22"/>
        </w:rPr>
        <w:t xml:space="preserve"> </w:t>
      </w:r>
      <w:r w:rsidRPr="00772A5D">
        <w:rPr>
          <w:sz w:val="22"/>
          <w:szCs w:val="22"/>
        </w:rPr>
        <w:t>by</w:t>
      </w:r>
      <w:r w:rsidRPr="00772A5D">
        <w:rPr>
          <w:spacing w:val="15"/>
          <w:sz w:val="22"/>
          <w:szCs w:val="22"/>
        </w:rPr>
        <w:t xml:space="preserve"> </w:t>
      </w:r>
      <w:r w:rsidRPr="00772A5D">
        <w:rPr>
          <w:sz w:val="22"/>
          <w:szCs w:val="22"/>
        </w:rPr>
        <w:t>him)</w:t>
      </w:r>
      <w:r w:rsidRPr="00772A5D">
        <w:rPr>
          <w:spacing w:val="15"/>
          <w:sz w:val="22"/>
          <w:szCs w:val="22"/>
        </w:rPr>
        <w:t xml:space="preserve"> </w:t>
      </w:r>
      <w:r w:rsidRPr="00772A5D">
        <w:rPr>
          <w:spacing w:val="-1"/>
          <w:sz w:val="22"/>
          <w:szCs w:val="22"/>
        </w:rPr>
        <w:t>and</w:t>
      </w:r>
      <w:r w:rsidRPr="00772A5D">
        <w:rPr>
          <w:spacing w:val="53"/>
          <w:sz w:val="22"/>
          <w:szCs w:val="22"/>
        </w:rPr>
        <w:t xml:space="preserve"> </w:t>
      </w:r>
      <w:proofErr w:type="spellStart"/>
      <w:r w:rsidRPr="00772A5D">
        <w:rPr>
          <w:spacing w:val="-1"/>
          <w:sz w:val="22"/>
          <w:szCs w:val="22"/>
        </w:rPr>
        <w:t>authorised</w:t>
      </w:r>
      <w:proofErr w:type="spellEnd"/>
      <w:r w:rsidRPr="00772A5D">
        <w:rPr>
          <w:spacing w:val="18"/>
          <w:sz w:val="22"/>
          <w:szCs w:val="22"/>
        </w:rPr>
        <w:t xml:space="preserve"> </w:t>
      </w:r>
      <w:r w:rsidRPr="00772A5D">
        <w:rPr>
          <w:spacing w:val="-1"/>
          <w:sz w:val="22"/>
          <w:szCs w:val="22"/>
        </w:rPr>
        <w:t>and</w:t>
      </w:r>
      <w:r w:rsidRPr="00772A5D">
        <w:rPr>
          <w:spacing w:val="19"/>
          <w:sz w:val="22"/>
          <w:szCs w:val="22"/>
        </w:rPr>
        <w:t xml:space="preserve"> </w:t>
      </w:r>
      <w:r w:rsidRPr="00772A5D">
        <w:rPr>
          <w:spacing w:val="-1"/>
          <w:sz w:val="22"/>
          <w:szCs w:val="22"/>
        </w:rPr>
        <w:t>countersigned</w:t>
      </w:r>
      <w:r w:rsidRPr="00772A5D">
        <w:rPr>
          <w:spacing w:val="16"/>
          <w:sz w:val="22"/>
          <w:szCs w:val="22"/>
        </w:rPr>
        <w:t xml:space="preserve"> </w:t>
      </w:r>
      <w:r w:rsidRPr="00772A5D">
        <w:rPr>
          <w:sz w:val="22"/>
          <w:szCs w:val="22"/>
        </w:rPr>
        <w:t>by</w:t>
      </w:r>
      <w:r w:rsidRPr="00772A5D">
        <w:rPr>
          <w:spacing w:val="17"/>
          <w:sz w:val="22"/>
          <w:szCs w:val="22"/>
        </w:rPr>
        <w:t xml:space="preserve"> </w:t>
      </w:r>
      <w:r w:rsidRPr="00772A5D">
        <w:rPr>
          <w:spacing w:val="-1"/>
          <w:sz w:val="22"/>
          <w:szCs w:val="22"/>
        </w:rPr>
        <w:t>the</w:t>
      </w:r>
      <w:r w:rsidRPr="00772A5D">
        <w:rPr>
          <w:spacing w:val="17"/>
          <w:sz w:val="22"/>
          <w:szCs w:val="22"/>
        </w:rPr>
        <w:t xml:space="preserve"> </w:t>
      </w:r>
      <w:r w:rsidRPr="00772A5D">
        <w:rPr>
          <w:spacing w:val="-1"/>
          <w:sz w:val="22"/>
          <w:szCs w:val="22"/>
        </w:rPr>
        <w:t>Chief</w:t>
      </w:r>
      <w:r w:rsidRPr="00772A5D">
        <w:rPr>
          <w:spacing w:val="19"/>
          <w:sz w:val="22"/>
          <w:szCs w:val="22"/>
        </w:rPr>
        <w:t xml:space="preserve"> </w:t>
      </w:r>
      <w:r w:rsidRPr="00772A5D">
        <w:rPr>
          <w:spacing w:val="-1"/>
          <w:sz w:val="22"/>
          <w:szCs w:val="22"/>
        </w:rPr>
        <w:t>Executive</w:t>
      </w:r>
      <w:r w:rsidRPr="00772A5D">
        <w:rPr>
          <w:spacing w:val="17"/>
          <w:sz w:val="22"/>
          <w:szCs w:val="22"/>
        </w:rPr>
        <w:t xml:space="preserve"> </w:t>
      </w:r>
      <w:r w:rsidRPr="00772A5D">
        <w:rPr>
          <w:spacing w:val="-1"/>
          <w:sz w:val="22"/>
          <w:szCs w:val="22"/>
        </w:rPr>
        <w:t>(or</w:t>
      </w:r>
      <w:r w:rsidRPr="00772A5D">
        <w:rPr>
          <w:spacing w:val="16"/>
          <w:sz w:val="22"/>
          <w:szCs w:val="22"/>
        </w:rPr>
        <w:t xml:space="preserve"> </w:t>
      </w:r>
      <w:r w:rsidRPr="00772A5D">
        <w:rPr>
          <w:sz w:val="22"/>
          <w:szCs w:val="22"/>
        </w:rPr>
        <w:t>an</w:t>
      </w:r>
      <w:r w:rsidRPr="00772A5D">
        <w:rPr>
          <w:spacing w:val="18"/>
          <w:sz w:val="22"/>
          <w:szCs w:val="22"/>
        </w:rPr>
        <w:t xml:space="preserve"> </w:t>
      </w:r>
      <w:r w:rsidRPr="00772A5D">
        <w:rPr>
          <w:spacing w:val="-1"/>
          <w:sz w:val="22"/>
          <w:szCs w:val="22"/>
        </w:rPr>
        <w:t>officer</w:t>
      </w:r>
      <w:r w:rsidRPr="00772A5D">
        <w:rPr>
          <w:spacing w:val="18"/>
          <w:sz w:val="22"/>
          <w:szCs w:val="22"/>
        </w:rPr>
        <w:t xml:space="preserve"> </w:t>
      </w:r>
      <w:r w:rsidRPr="00772A5D">
        <w:rPr>
          <w:spacing w:val="-1"/>
          <w:sz w:val="22"/>
          <w:szCs w:val="22"/>
        </w:rPr>
        <w:t>nominated</w:t>
      </w:r>
      <w:r w:rsidRPr="00772A5D">
        <w:rPr>
          <w:spacing w:val="18"/>
          <w:sz w:val="22"/>
          <w:szCs w:val="22"/>
        </w:rPr>
        <w:t xml:space="preserve"> </w:t>
      </w:r>
      <w:r w:rsidRPr="00772A5D">
        <w:rPr>
          <w:sz w:val="22"/>
          <w:szCs w:val="22"/>
        </w:rPr>
        <w:t>by</w:t>
      </w:r>
      <w:r w:rsidRPr="00772A5D">
        <w:rPr>
          <w:spacing w:val="15"/>
          <w:sz w:val="22"/>
          <w:szCs w:val="22"/>
        </w:rPr>
        <w:t xml:space="preserve"> </w:t>
      </w:r>
      <w:r w:rsidRPr="00772A5D">
        <w:rPr>
          <w:sz w:val="22"/>
          <w:szCs w:val="22"/>
        </w:rPr>
        <w:t>him</w:t>
      </w:r>
      <w:r w:rsidRPr="00772A5D">
        <w:rPr>
          <w:spacing w:val="43"/>
          <w:w w:val="99"/>
          <w:sz w:val="22"/>
          <w:szCs w:val="22"/>
        </w:rPr>
        <w:t xml:space="preserve"> </w:t>
      </w:r>
      <w:r w:rsidRPr="00772A5D">
        <w:rPr>
          <w:spacing w:val="-1"/>
          <w:sz w:val="22"/>
          <w:szCs w:val="22"/>
        </w:rPr>
        <w:t>who</w:t>
      </w:r>
      <w:r w:rsidRPr="00772A5D">
        <w:rPr>
          <w:spacing w:val="-3"/>
          <w:sz w:val="22"/>
          <w:szCs w:val="22"/>
        </w:rPr>
        <w:t xml:space="preserve"> </w:t>
      </w:r>
      <w:r w:rsidRPr="00772A5D">
        <w:rPr>
          <w:spacing w:val="-1"/>
          <w:sz w:val="22"/>
          <w:szCs w:val="22"/>
        </w:rPr>
        <w:t>shall</w:t>
      </w:r>
      <w:r w:rsidRPr="00772A5D">
        <w:rPr>
          <w:spacing w:val="-5"/>
          <w:sz w:val="22"/>
          <w:szCs w:val="22"/>
        </w:rPr>
        <w:t xml:space="preserve"> </w:t>
      </w:r>
      <w:r w:rsidRPr="00772A5D">
        <w:rPr>
          <w:spacing w:val="-1"/>
          <w:sz w:val="22"/>
          <w:szCs w:val="22"/>
        </w:rPr>
        <w:t>not</w:t>
      </w:r>
      <w:r w:rsidRPr="00772A5D">
        <w:rPr>
          <w:spacing w:val="-4"/>
          <w:sz w:val="22"/>
          <w:szCs w:val="22"/>
        </w:rPr>
        <w:t xml:space="preserve"> </w:t>
      </w:r>
      <w:r w:rsidRPr="00772A5D">
        <w:rPr>
          <w:sz w:val="22"/>
          <w:szCs w:val="22"/>
        </w:rPr>
        <w:t>be</w:t>
      </w:r>
      <w:r w:rsidRPr="00772A5D">
        <w:rPr>
          <w:spacing w:val="-2"/>
          <w:sz w:val="22"/>
          <w:szCs w:val="22"/>
        </w:rPr>
        <w:t xml:space="preserve"> </w:t>
      </w:r>
      <w:r w:rsidRPr="00772A5D">
        <w:rPr>
          <w:spacing w:val="-1"/>
          <w:sz w:val="22"/>
          <w:szCs w:val="22"/>
        </w:rPr>
        <w:t>within</w:t>
      </w:r>
      <w:r w:rsidRPr="00772A5D">
        <w:rPr>
          <w:spacing w:val="-4"/>
          <w:sz w:val="22"/>
          <w:szCs w:val="22"/>
        </w:rPr>
        <w:t xml:space="preserve"> </w:t>
      </w:r>
      <w:r w:rsidRPr="00772A5D">
        <w:rPr>
          <w:spacing w:val="-1"/>
          <w:sz w:val="22"/>
          <w:szCs w:val="22"/>
        </w:rPr>
        <w:t>the</w:t>
      </w:r>
      <w:r w:rsidRPr="00772A5D">
        <w:rPr>
          <w:spacing w:val="-2"/>
          <w:sz w:val="22"/>
          <w:szCs w:val="22"/>
        </w:rPr>
        <w:t xml:space="preserve"> </w:t>
      </w:r>
      <w:r w:rsidRPr="00772A5D">
        <w:rPr>
          <w:spacing w:val="-1"/>
          <w:sz w:val="22"/>
          <w:szCs w:val="22"/>
        </w:rPr>
        <w:t>originating</w:t>
      </w:r>
      <w:r w:rsidRPr="00772A5D">
        <w:rPr>
          <w:spacing w:val="-5"/>
          <w:sz w:val="22"/>
          <w:szCs w:val="22"/>
        </w:rPr>
        <w:t xml:space="preserve"> </w:t>
      </w:r>
      <w:r w:rsidRPr="00772A5D">
        <w:rPr>
          <w:spacing w:val="-1"/>
          <w:sz w:val="22"/>
          <w:szCs w:val="22"/>
        </w:rPr>
        <w:t>directorate).</w:t>
      </w:r>
    </w:p>
    <w:p w14:paraId="116CDD6A" w14:textId="77777777" w:rsidR="003E0636" w:rsidRDefault="003E0636" w:rsidP="00F82507">
      <w:pPr>
        <w:pStyle w:val="BodyText"/>
        <w:tabs>
          <w:tab w:val="left" w:pos="840"/>
        </w:tabs>
        <w:autoSpaceDE/>
        <w:autoSpaceDN/>
        <w:ind w:left="839" w:right="117"/>
        <w:rPr>
          <w:sz w:val="22"/>
          <w:szCs w:val="22"/>
        </w:rPr>
      </w:pPr>
    </w:p>
    <w:p w14:paraId="1876E74E" w14:textId="77777777" w:rsidR="00031077" w:rsidRPr="003E0636" w:rsidRDefault="00031077" w:rsidP="00F82507">
      <w:pPr>
        <w:pStyle w:val="BodyText"/>
        <w:numPr>
          <w:ilvl w:val="1"/>
          <w:numId w:val="13"/>
        </w:numPr>
        <w:tabs>
          <w:tab w:val="left" w:pos="840"/>
        </w:tabs>
        <w:autoSpaceDE/>
        <w:autoSpaceDN/>
        <w:ind w:right="117"/>
        <w:rPr>
          <w:sz w:val="22"/>
          <w:szCs w:val="22"/>
        </w:rPr>
      </w:pPr>
      <w:r w:rsidRPr="00772A5D">
        <w:rPr>
          <w:sz w:val="22"/>
          <w:szCs w:val="22"/>
        </w:rPr>
        <w:t>An</w:t>
      </w:r>
      <w:r w:rsidRPr="00772A5D">
        <w:rPr>
          <w:spacing w:val="-4"/>
          <w:sz w:val="22"/>
          <w:szCs w:val="22"/>
        </w:rPr>
        <w:t xml:space="preserve"> </w:t>
      </w:r>
      <w:r w:rsidRPr="00772A5D">
        <w:rPr>
          <w:spacing w:val="-1"/>
          <w:sz w:val="22"/>
          <w:szCs w:val="22"/>
        </w:rPr>
        <w:t>entry</w:t>
      </w:r>
      <w:r w:rsidRPr="00772A5D">
        <w:rPr>
          <w:spacing w:val="-6"/>
          <w:sz w:val="22"/>
          <w:szCs w:val="22"/>
        </w:rPr>
        <w:t xml:space="preserve"> </w:t>
      </w:r>
      <w:r w:rsidRPr="00772A5D">
        <w:rPr>
          <w:spacing w:val="-1"/>
          <w:sz w:val="22"/>
          <w:szCs w:val="22"/>
        </w:rPr>
        <w:t>of</w:t>
      </w:r>
      <w:r w:rsidRPr="00772A5D">
        <w:rPr>
          <w:spacing w:val="-4"/>
          <w:sz w:val="22"/>
          <w:szCs w:val="22"/>
        </w:rPr>
        <w:t xml:space="preserve"> </w:t>
      </w:r>
      <w:r w:rsidRPr="00772A5D">
        <w:rPr>
          <w:sz w:val="22"/>
          <w:szCs w:val="22"/>
        </w:rPr>
        <w:t>every</w:t>
      </w:r>
      <w:r w:rsidRPr="00772A5D">
        <w:rPr>
          <w:spacing w:val="-7"/>
          <w:sz w:val="22"/>
          <w:szCs w:val="22"/>
        </w:rPr>
        <w:t xml:space="preserve"> </w:t>
      </w:r>
      <w:r w:rsidRPr="00772A5D">
        <w:rPr>
          <w:spacing w:val="-1"/>
          <w:sz w:val="22"/>
          <w:szCs w:val="22"/>
        </w:rPr>
        <w:t>sealing</w:t>
      </w:r>
      <w:r w:rsidRPr="00772A5D">
        <w:rPr>
          <w:spacing w:val="-6"/>
          <w:sz w:val="22"/>
          <w:szCs w:val="22"/>
        </w:rPr>
        <w:t xml:space="preserve"> </w:t>
      </w:r>
      <w:r w:rsidRPr="00772A5D">
        <w:rPr>
          <w:spacing w:val="-1"/>
          <w:sz w:val="22"/>
          <w:szCs w:val="22"/>
        </w:rPr>
        <w:t>shall</w:t>
      </w:r>
      <w:r w:rsidRPr="00772A5D">
        <w:rPr>
          <w:spacing w:val="-6"/>
          <w:sz w:val="22"/>
          <w:szCs w:val="22"/>
        </w:rPr>
        <w:t xml:space="preserve"> </w:t>
      </w:r>
      <w:r w:rsidRPr="00772A5D">
        <w:rPr>
          <w:sz w:val="22"/>
          <w:szCs w:val="22"/>
        </w:rPr>
        <w:t>be</w:t>
      </w:r>
      <w:r w:rsidRPr="00772A5D">
        <w:rPr>
          <w:spacing w:val="-6"/>
          <w:sz w:val="22"/>
          <w:szCs w:val="22"/>
        </w:rPr>
        <w:t xml:space="preserve"> </w:t>
      </w:r>
      <w:r w:rsidRPr="00772A5D">
        <w:rPr>
          <w:spacing w:val="-1"/>
          <w:sz w:val="22"/>
          <w:szCs w:val="22"/>
        </w:rPr>
        <w:t>made</w:t>
      </w:r>
      <w:r w:rsidRPr="00772A5D">
        <w:rPr>
          <w:spacing w:val="-3"/>
          <w:sz w:val="22"/>
          <w:szCs w:val="22"/>
        </w:rPr>
        <w:t xml:space="preserve"> </w:t>
      </w:r>
      <w:r w:rsidRPr="00772A5D">
        <w:rPr>
          <w:spacing w:val="-1"/>
          <w:sz w:val="22"/>
          <w:szCs w:val="22"/>
        </w:rPr>
        <w:t>and</w:t>
      </w:r>
      <w:r w:rsidRPr="00772A5D">
        <w:rPr>
          <w:spacing w:val="-5"/>
          <w:sz w:val="22"/>
          <w:szCs w:val="22"/>
        </w:rPr>
        <w:t xml:space="preserve"> </w:t>
      </w:r>
      <w:r w:rsidRPr="00772A5D">
        <w:rPr>
          <w:spacing w:val="-1"/>
          <w:sz w:val="22"/>
          <w:szCs w:val="22"/>
        </w:rPr>
        <w:t>numbered</w:t>
      </w:r>
      <w:r w:rsidRPr="00772A5D">
        <w:rPr>
          <w:spacing w:val="-5"/>
          <w:sz w:val="22"/>
          <w:szCs w:val="22"/>
        </w:rPr>
        <w:t xml:space="preserve"> </w:t>
      </w:r>
      <w:r w:rsidRPr="00772A5D">
        <w:rPr>
          <w:spacing w:val="-1"/>
          <w:sz w:val="22"/>
          <w:szCs w:val="22"/>
        </w:rPr>
        <w:t>consecutively</w:t>
      </w:r>
      <w:r w:rsidRPr="00772A5D">
        <w:rPr>
          <w:spacing w:val="-4"/>
          <w:sz w:val="22"/>
          <w:szCs w:val="22"/>
        </w:rPr>
        <w:t xml:space="preserve"> </w:t>
      </w:r>
      <w:r w:rsidRPr="00772A5D">
        <w:rPr>
          <w:spacing w:val="-2"/>
          <w:sz w:val="22"/>
          <w:szCs w:val="22"/>
        </w:rPr>
        <w:t>in</w:t>
      </w:r>
      <w:r w:rsidRPr="00772A5D">
        <w:rPr>
          <w:spacing w:val="-3"/>
          <w:sz w:val="22"/>
          <w:szCs w:val="22"/>
        </w:rPr>
        <w:t xml:space="preserve"> </w:t>
      </w:r>
      <w:r w:rsidRPr="00772A5D">
        <w:rPr>
          <w:sz w:val="22"/>
          <w:szCs w:val="22"/>
        </w:rPr>
        <w:t>a</w:t>
      </w:r>
      <w:r w:rsidRPr="00772A5D">
        <w:rPr>
          <w:spacing w:val="-6"/>
          <w:sz w:val="22"/>
          <w:szCs w:val="22"/>
        </w:rPr>
        <w:t xml:space="preserve"> </w:t>
      </w:r>
      <w:r w:rsidRPr="00772A5D">
        <w:rPr>
          <w:spacing w:val="-1"/>
          <w:sz w:val="22"/>
          <w:szCs w:val="22"/>
        </w:rPr>
        <w:t>book</w:t>
      </w:r>
      <w:r w:rsidRPr="00772A5D">
        <w:rPr>
          <w:spacing w:val="-6"/>
          <w:sz w:val="22"/>
          <w:szCs w:val="22"/>
        </w:rPr>
        <w:t xml:space="preserve"> </w:t>
      </w:r>
      <w:r w:rsidRPr="00772A5D">
        <w:rPr>
          <w:spacing w:val="-1"/>
          <w:sz w:val="22"/>
          <w:szCs w:val="22"/>
        </w:rPr>
        <w:t>provided</w:t>
      </w:r>
      <w:r w:rsidRPr="00772A5D">
        <w:rPr>
          <w:spacing w:val="71"/>
          <w:w w:val="99"/>
          <w:sz w:val="22"/>
          <w:szCs w:val="22"/>
        </w:rPr>
        <w:t xml:space="preserve"> </w:t>
      </w:r>
      <w:r w:rsidRPr="00772A5D">
        <w:rPr>
          <w:spacing w:val="-1"/>
          <w:sz w:val="22"/>
          <w:szCs w:val="22"/>
        </w:rPr>
        <w:t>for</w:t>
      </w:r>
      <w:r w:rsidRPr="00772A5D">
        <w:rPr>
          <w:spacing w:val="38"/>
          <w:sz w:val="22"/>
          <w:szCs w:val="22"/>
        </w:rPr>
        <w:t xml:space="preserve"> </w:t>
      </w:r>
      <w:r w:rsidRPr="00772A5D">
        <w:rPr>
          <w:spacing w:val="-1"/>
          <w:sz w:val="22"/>
          <w:szCs w:val="22"/>
        </w:rPr>
        <w:t>that</w:t>
      </w:r>
      <w:r w:rsidRPr="00772A5D">
        <w:rPr>
          <w:spacing w:val="38"/>
          <w:sz w:val="22"/>
          <w:szCs w:val="22"/>
        </w:rPr>
        <w:t xml:space="preserve"> </w:t>
      </w:r>
      <w:r w:rsidRPr="00772A5D">
        <w:rPr>
          <w:spacing w:val="-1"/>
          <w:sz w:val="22"/>
          <w:szCs w:val="22"/>
        </w:rPr>
        <w:t>purpose,</w:t>
      </w:r>
      <w:r w:rsidRPr="00772A5D">
        <w:rPr>
          <w:spacing w:val="40"/>
          <w:sz w:val="22"/>
          <w:szCs w:val="22"/>
        </w:rPr>
        <w:t xml:space="preserve"> </w:t>
      </w:r>
      <w:r w:rsidRPr="00772A5D">
        <w:rPr>
          <w:spacing w:val="-1"/>
          <w:sz w:val="22"/>
          <w:szCs w:val="22"/>
        </w:rPr>
        <w:t>and</w:t>
      </w:r>
      <w:r w:rsidRPr="00772A5D">
        <w:rPr>
          <w:spacing w:val="38"/>
          <w:sz w:val="22"/>
          <w:szCs w:val="22"/>
        </w:rPr>
        <w:t xml:space="preserve"> </w:t>
      </w:r>
      <w:r w:rsidRPr="00772A5D">
        <w:rPr>
          <w:spacing w:val="-1"/>
          <w:sz w:val="22"/>
          <w:szCs w:val="22"/>
        </w:rPr>
        <w:t>shall</w:t>
      </w:r>
      <w:r w:rsidRPr="00772A5D">
        <w:rPr>
          <w:spacing w:val="37"/>
          <w:sz w:val="22"/>
          <w:szCs w:val="22"/>
        </w:rPr>
        <w:t xml:space="preserve"> </w:t>
      </w:r>
      <w:r w:rsidRPr="00772A5D">
        <w:rPr>
          <w:sz w:val="22"/>
          <w:szCs w:val="22"/>
        </w:rPr>
        <w:t>be</w:t>
      </w:r>
      <w:r w:rsidRPr="00772A5D">
        <w:rPr>
          <w:spacing w:val="38"/>
          <w:sz w:val="22"/>
          <w:szCs w:val="22"/>
        </w:rPr>
        <w:t xml:space="preserve"> </w:t>
      </w:r>
      <w:r w:rsidRPr="00772A5D">
        <w:rPr>
          <w:spacing w:val="-1"/>
          <w:sz w:val="22"/>
          <w:szCs w:val="22"/>
        </w:rPr>
        <w:t>signed</w:t>
      </w:r>
      <w:r w:rsidRPr="00772A5D">
        <w:rPr>
          <w:spacing w:val="38"/>
          <w:sz w:val="22"/>
          <w:szCs w:val="22"/>
        </w:rPr>
        <w:t xml:space="preserve"> </w:t>
      </w:r>
      <w:r w:rsidRPr="00772A5D">
        <w:rPr>
          <w:sz w:val="22"/>
          <w:szCs w:val="22"/>
        </w:rPr>
        <w:t>by</w:t>
      </w:r>
      <w:r w:rsidRPr="00772A5D">
        <w:rPr>
          <w:spacing w:val="39"/>
          <w:sz w:val="22"/>
          <w:szCs w:val="22"/>
        </w:rPr>
        <w:t xml:space="preserve"> </w:t>
      </w:r>
      <w:r w:rsidRPr="00772A5D">
        <w:rPr>
          <w:spacing w:val="-1"/>
          <w:sz w:val="22"/>
          <w:szCs w:val="22"/>
        </w:rPr>
        <w:t>the</w:t>
      </w:r>
      <w:r w:rsidRPr="00772A5D">
        <w:rPr>
          <w:spacing w:val="37"/>
          <w:sz w:val="22"/>
          <w:szCs w:val="22"/>
        </w:rPr>
        <w:t xml:space="preserve"> </w:t>
      </w:r>
      <w:r w:rsidRPr="00772A5D">
        <w:rPr>
          <w:spacing w:val="-1"/>
          <w:sz w:val="22"/>
          <w:szCs w:val="22"/>
        </w:rPr>
        <w:t>persons</w:t>
      </w:r>
      <w:r w:rsidRPr="00772A5D">
        <w:rPr>
          <w:spacing w:val="39"/>
          <w:sz w:val="22"/>
          <w:szCs w:val="22"/>
        </w:rPr>
        <w:t xml:space="preserve"> </w:t>
      </w:r>
      <w:r w:rsidRPr="00772A5D">
        <w:rPr>
          <w:spacing w:val="-2"/>
          <w:sz w:val="22"/>
          <w:szCs w:val="22"/>
        </w:rPr>
        <w:t>who</w:t>
      </w:r>
      <w:r w:rsidRPr="00772A5D">
        <w:rPr>
          <w:spacing w:val="40"/>
          <w:sz w:val="22"/>
          <w:szCs w:val="22"/>
        </w:rPr>
        <w:t xml:space="preserve"> </w:t>
      </w:r>
      <w:r w:rsidRPr="00772A5D">
        <w:rPr>
          <w:spacing w:val="-1"/>
          <w:sz w:val="22"/>
          <w:szCs w:val="22"/>
        </w:rPr>
        <w:t>shall</w:t>
      </w:r>
      <w:r w:rsidRPr="00772A5D">
        <w:rPr>
          <w:spacing w:val="38"/>
          <w:sz w:val="22"/>
          <w:szCs w:val="22"/>
        </w:rPr>
        <w:t xml:space="preserve"> </w:t>
      </w:r>
      <w:r w:rsidRPr="00772A5D">
        <w:rPr>
          <w:sz w:val="22"/>
          <w:szCs w:val="22"/>
        </w:rPr>
        <w:t>have</w:t>
      </w:r>
      <w:r w:rsidRPr="00772A5D">
        <w:rPr>
          <w:spacing w:val="35"/>
          <w:sz w:val="22"/>
          <w:szCs w:val="22"/>
        </w:rPr>
        <w:t xml:space="preserve"> </w:t>
      </w:r>
      <w:r w:rsidRPr="00772A5D">
        <w:rPr>
          <w:spacing w:val="-1"/>
          <w:sz w:val="22"/>
          <w:szCs w:val="22"/>
        </w:rPr>
        <w:t>approved</w:t>
      </w:r>
      <w:r w:rsidRPr="00772A5D">
        <w:rPr>
          <w:spacing w:val="38"/>
          <w:sz w:val="22"/>
          <w:szCs w:val="22"/>
        </w:rPr>
        <w:t xml:space="preserve"> </w:t>
      </w:r>
      <w:r w:rsidRPr="00772A5D">
        <w:rPr>
          <w:spacing w:val="-1"/>
          <w:sz w:val="22"/>
          <w:szCs w:val="22"/>
        </w:rPr>
        <w:t>and</w:t>
      </w:r>
      <w:r w:rsidRPr="00772A5D">
        <w:rPr>
          <w:spacing w:val="59"/>
          <w:sz w:val="22"/>
          <w:szCs w:val="22"/>
        </w:rPr>
        <w:t xml:space="preserve"> </w:t>
      </w:r>
      <w:proofErr w:type="spellStart"/>
      <w:r w:rsidRPr="00772A5D">
        <w:rPr>
          <w:spacing w:val="-1"/>
          <w:sz w:val="22"/>
          <w:szCs w:val="22"/>
        </w:rPr>
        <w:t>authorised</w:t>
      </w:r>
      <w:proofErr w:type="spellEnd"/>
      <w:r w:rsidRPr="00772A5D">
        <w:rPr>
          <w:spacing w:val="6"/>
          <w:sz w:val="22"/>
          <w:szCs w:val="22"/>
        </w:rPr>
        <w:t xml:space="preserve"> </w:t>
      </w:r>
      <w:r w:rsidRPr="00772A5D">
        <w:rPr>
          <w:spacing w:val="-1"/>
          <w:sz w:val="22"/>
          <w:szCs w:val="22"/>
        </w:rPr>
        <w:t>the</w:t>
      </w:r>
      <w:r w:rsidRPr="00772A5D">
        <w:rPr>
          <w:spacing w:val="4"/>
          <w:sz w:val="22"/>
          <w:szCs w:val="22"/>
        </w:rPr>
        <w:t xml:space="preserve"> </w:t>
      </w:r>
      <w:r w:rsidRPr="00772A5D">
        <w:rPr>
          <w:spacing w:val="-1"/>
          <w:sz w:val="22"/>
          <w:szCs w:val="22"/>
        </w:rPr>
        <w:t>document</w:t>
      </w:r>
      <w:r w:rsidRPr="00772A5D">
        <w:rPr>
          <w:spacing w:val="7"/>
          <w:sz w:val="22"/>
          <w:szCs w:val="22"/>
        </w:rPr>
        <w:t xml:space="preserve"> </w:t>
      </w:r>
      <w:r w:rsidRPr="00772A5D">
        <w:rPr>
          <w:spacing w:val="-1"/>
          <w:sz w:val="22"/>
          <w:szCs w:val="22"/>
        </w:rPr>
        <w:t>and</w:t>
      </w:r>
      <w:r w:rsidRPr="00772A5D">
        <w:rPr>
          <w:spacing w:val="4"/>
          <w:sz w:val="22"/>
          <w:szCs w:val="22"/>
        </w:rPr>
        <w:t xml:space="preserve"> </w:t>
      </w:r>
      <w:r w:rsidRPr="00772A5D">
        <w:rPr>
          <w:spacing w:val="-1"/>
          <w:sz w:val="22"/>
          <w:szCs w:val="22"/>
        </w:rPr>
        <w:t>those</w:t>
      </w:r>
      <w:r w:rsidRPr="00772A5D">
        <w:rPr>
          <w:spacing w:val="4"/>
          <w:sz w:val="22"/>
          <w:szCs w:val="22"/>
        </w:rPr>
        <w:t xml:space="preserve"> </w:t>
      </w:r>
      <w:r w:rsidRPr="00772A5D">
        <w:rPr>
          <w:spacing w:val="-1"/>
          <w:sz w:val="22"/>
          <w:szCs w:val="22"/>
        </w:rPr>
        <w:t>who</w:t>
      </w:r>
      <w:r w:rsidRPr="00772A5D">
        <w:rPr>
          <w:spacing w:val="6"/>
          <w:sz w:val="22"/>
          <w:szCs w:val="22"/>
        </w:rPr>
        <w:t xml:space="preserve"> </w:t>
      </w:r>
      <w:r w:rsidRPr="00772A5D">
        <w:rPr>
          <w:spacing w:val="-1"/>
          <w:sz w:val="22"/>
          <w:szCs w:val="22"/>
        </w:rPr>
        <w:t>attested</w:t>
      </w:r>
      <w:r w:rsidRPr="00772A5D">
        <w:rPr>
          <w:spacing w:val="7"/>
          <w:sz w:val="22"/>
          <w:szCs w:val="22"/>
        </w:rPr>
        <w:t xml:space="preserve"> </w:t>
      </w:r>
      <w:r w:rsidRPr="00772A5D">
        <w:rPr>
          <w:spacing w:val="-1"/>
          <w:sz w:val="22"/>
          <w:szCs w:val="22"/>
        </w:rPr>
        <w:t>the</w:t>
      </w:r>
      <w:r w:rsidRPr="00772A5D">
        <w:rPr>
          <w:spacing w:val="6"/>
          <w:sz w:val="22"/>
          <w:szCs w:val="22"/>
        </w:rPr>
        <w:t xml:space="preserve"> </w:t>
      </w:r>
      <w:r w:rsidRPr="00772A5D">
        <w:rPr>
          <w:spacing w:val="-1"/>
          <w:sz w:val="22"/>
          <w:szCs w:val="22"/>
        </w:rPr>
        <w:t>seal.</w:t>
      </w:r>
      <w:r w:rsidRPr="00772A5D">
        <w:rPr>
          <w:spacing w:val="11"/>
          <w:sz w:val="22"/>
          <w:szCs w:val="22"/>
        </w:rPr>
        <w:t xml:space="preserve"> </w:t>
      </w:r>
      <w:r w:rsidRPr="00772A5D">
        <w:rPr>
          <w:sz w:val="22"/>
          <w:szCs w:val="22"/>
        </w:rPr>
        <w:t>A</w:t>
      </w:r>
      <w:r w:rsidRPr="00772A5D">
        <w:rPr>
          <w:spacing w:val="4"/>
          <w:sz w:val="22"/>
          <w:szCs w:val="22"/>
        </w:rPr>
        <w:t xml:space="preserve"> </w:t>
      </w:r>
      <w:r w:rsidRPr="00772A5D">
        <w:rPr>
          <w:spacing w:val="-1"/>
          <w:sz w:val="22"/>
          <w:szCs w:val="22"/>
        </w:rPr>
        <w:t>report</w:t>
      </w:r>
      <w:r w:rsidRPr="00772A5D">
        <w:rPr>
          <w:spacing w:val="4"/>
          <w:sz w:val="22"/>
          <w:szCs w:val="22"/>
        </w:rPr>
        <w:t xml:space="preserve"> </w:t>
      </w:r>
      <w:r w:rsidRPr="00772A5D">
        <w:rPr>
          <w:spacing w:val="-1"/>
          <w:sz w:val="22"/>
          <w:szCs w:val="22"/>
        </w:rPr>
        <w:t>of</w:t>
      </w:r>
      <w:r w:rsidRPr="00772A5D">
        <w:rPr>
          <w:spacing w:val="5"/>
          <w:sz w:val="22"/>
          <w:szCs w:val="22"/>
        </w:rPr>
        <w:t xml:space="preserve"> </w:t>
      </w:r>
      <w:r w:rsidRPr="00772A5D">
        <w:rPr>
          <w:spacing w:val="-1"/>
          <w:sz w:val="22"/>
          <w:szCs w:val="22"/>
        </w:rPr>
        <w:t>all</w:t>
      </w:r>
      <w:r w:rsidRPr="00772A5D">
        <w:rPr>
          <w:spacing w:val="5"/>
          <w:sz w:val="22"/>
          <w:szCs w:val="22"/>
        </w:rPr>
        <w:t xml:space="preserve"> </w:t>
      </w:r>
      <w:r w:rsidRPr="00772A5D">
        <w:rPr>
          <w:spacing w:val="-1"/>
          <w:sz w:val="22"/>
          <w:szCs w:val="22"/>
        </w:rPr>
        <w:t>sealing</w:t>
      </w:r>
      <w:r w:rsidRPr="00772A5D">
        <w:rPr>
          <w:spacing w:val="6"/>
          <w:sz w:val="22"/>
          <w:szCs w:val="22"/>
        </w:rPr>
        <w:t xml:space="preserve"> </w:t>
      </w:r>
      <w:r w:rsidRPr="00772A5D">
        <w:rPr>
          <w:spacing w:val="-1"/>
          <w:sz w:val="22"/>
          <w:szCs w:val="22"/>
        </w:rPr>
        <w:t>shall</w:t>
      </w:r>
      <w:r w:rsidRPr="00772A5D">
        <w:rPr>
          <w:spacing w:val="59"/>
          <w:sz w:val="22"/>
          <w:szCs w:val="22"/>
        </w:rPr>
        <w:t xml:space="preserve"> </w:t>
      </w:r>
      <w:r w:rsidRPr="00772A5D">
        <w:rPr>
          <w:sz w:val="22"/>
          <w:szCs w:val="22"/>
        </w:rPr>
        <w:t>be</w:t>
      </w:r>
      <w:r w:rsidRPr="00772A5D">
        <w:rPr>
          <w:spacing w:val="24"/>
          <w:sz w:val="22"/>
          <w:szCs w:val="22"/>
        </w:rPr>
        <w:t xml:space="preserve"> </w:t>
      </w:r>
      <w:r w:rsidRPr="00772A5D">
        <w:rPr>
          <w:spacing w:val="-1"/>
          <w:sz w:val="22"/>
          <w:szCs w:val="22"/>
        </w:rPr>
        <w:t>made</w:t>
      </w:r>
      <w:r w:rsidRPr="00772A5D">
        <w:rPr>
          <w:spacing w:val="23"/>
          <w:sz w:val="22"/>
          <w:szCs w:val="22"/>
        </w:rPr>
        <w:t xml:space="preserve"> </w:t>
      </w:r>
      <w:r w:rsidRPr="00772A5D">
        <w:rPr>
          <w:sz w:val="22"/>
          <w:szCs w:val="22"/>
        </w:rPr>
        <w:t>to</w:t>
      </w:r>
      <w:r w:rsidRPr="00772A5D">
        <w:rPr>
          <w:spacing w:val="23"/>
          <w:sz w:val="22"/>
          <w:szCs w:val="22"/>
        </w:rPr>
        <w:t xml:space="preserve"> </w:t>
      </w:r>
      <w:r w:rsidRPr="00772A5D">
        <w:rPr>
          <w:sz w:val="22"/>
          <w:szCs w:val="22"/>
        </w:rPr>
        <w:t>the</w:t>
      </w:r>
      <w:r w:rsidRPr="00772A5D">
        <w:rPr>
          <w:spacing w:val="23"/>
          <w:sz w:val="22"/>
          <w:szCs w:val="22"/>
        </w:rPr>
        <w:t xml:space="preserve"> </w:t>
      </w:r>
      <w:r>
        <w:rPr>
          <w:spacing w:val="-1"/>
          <w:sz w:val="22"/>
          <w:szCs w:val="22"/>
        </w:rPr>
        <w:t>Trust</w:t>
      </w:r>
      <w:r w:rsidRPr="00772A5D">
        <w:rPr>
          <w:spacing w:val="26"/>
          <w:sz w:val="22"/>
          <w:szCs w:val="22"/>
        </w:rPr>
        <w:t xml:space="preserve"> </w:t>
      </w:r>
      <w:r w:rsidRPr="00772A5D">
        <w:rPr>
          <w:spacing w:val="-2"/>
          <w:sz w:val="22"/>
          <w:szCs w:val="22"/>
        </w:rPr>
        <w:t>at</w:t>
      </w:r>
      <w:r w:rsidRPr="00772A5D">
        <w:rPr>
          <w:spacing w:val="24"/>
          <w:sz w:val="22"/>
          <w:szCs w:val="22"/>
        </w:rPr>
        <w:t xml:space="preserve"> </w:t>
      </w:r>
      <w:r w:rsidRPr="00772A5D">
        <w:rPr>
          <w:spacing w:val="-1"/>
          <w:sz w:val="22"/>
          <w:szCs w:val="22"/>
        </w:rPr>
        <w:t>least</w:t>
      </w:r>
      <w:r w:rsidRPr="00772A5D">
        <w:rPr>
          <w:spacing w:val="23"/>
          <w:sz w:val="22"/>
          <w:szCs w:val="22"/>
        </w:rPr>
        <w:t xml:space="preserve"> </w:t>
      </w:r>
      <w:r w:rsidRPr="00772A5D">
        <w:rPr>
          <w:spacing w:val="-1"/>
          <w:sz w:val="22"/>
          <w:szCs w:val="22"/>
        </w:rPr>
        <w:t>quarterly.</w:t>
      </w:r>
      <w:r w:rsidRPr="00772A5D">
        <w:rPr>
          <w:spacing w:val="50"/>
          <w:sz w:val="22"/>
          <w:szCs w:val="22"/>
        </w:rPr>
        <w:t xml:space="preserve"> </w:t>
      </w:r>
      <w:r w:rsidRPr="00772A5D">
        <w:rPr>
          <w:spacing w:val="-1"/>
          <w:sz w:val="22"/>
          <w:szCs w:val="22"/>
        </w:rPr>
        <w:t>(The</w:t>
      </w:r>
      <w:r w:rsidRPr="00772A5D">
        <w:rPr>
          <w:spacing w:val="24"/>
          <w:sz w:val="22"/>
          <w:szCs w:val="22"/>
        </w:rPr>
        <w:t xml:space="preserve"> </w:t>
      </w:r>
      <w:r w:rsidRPr="00772A5D">
        <w:rPr>
          <w:spacing w:val="-1"/>
          <w:sz w:val="22"/>
          <w:szCs w:val="22"/>
        </w:rPr>
        <w:t>report</w:t>
      </w:r>
      <w:r w:rsidRPr="00772A5D">
        <w:rPr>
          <w:spacing w:val="26"/>
          <w:sz w:val="22"/>
          <w:szCs w:val="22"/>
        </w:rPr>
        <w:t xml:space="preserve"> </w:t>
      </w:r>
      <w:r w:rsidRPr="00772A5D">
        <w:rPr>
          <w:spacing w:val="-1"/>
          <w:sz w:val="22"/>
          <w:szCs w:val="22"/>
        </w:rPr>
        <w:t>shall</w:t>
      </w:r>
      <w:r w:rsidRPr="00772A5D">
        <w:rPr>
          <w:spacing w:val="23"/>
          <w:sz w:val="22"/>
          <w:szCs w:val="22"/>
        </w:rPr>
        <w:t xml:space="preserve"> </w:t>
      </w:r>
      <w:r w:rsidRPr="00772A5D">
        <w:rPr>
          <w:spacing w:val="-1"/>
          <w:sz w:val="22"/>
          <w:szCs w:val="22"/>
        </w:rPr>
        <w:t>contain</w:t>
      </w:r>
      <w:r w:rsidRPr="00772A5D">
        <w:rPr>
          <w:spacing w:val="23"/>
          <w:sz w:val="22"/>
          <w:szCs w:val="22"/>
        </w:rPr>
        <w:t xml:space="preserve"> </w:t>
      </w:r>
      <w:r w:rsidRPr="00772A5D">
        <w:rPr>
          <w:spacing w:val="-1"/>
          <w:sz w:val="22"/>
          <w:szCs w:val="22"/>
        </w:rPr>
        <w:t>details</w:t>
      </w:r>
      <w:r w:rsidRPr="00772A5D">
        <w:rPr>
          <w:spacing w:val="25"/>
          <w:sz w:val="22"/>
          <w:szCs w:val="22"/>
        </w:rPr>
        <w:t xml:space="preserve"> </w:t>
      </w:r>
      <w:r w:rsidRPr="00772A5D">
        <w:rPr>
          <w:spacing w:val="-1"/>
          <w:sz w:val="22"/>
          <w:szCs w:val="22"/>
        </w:rPr>
        <w:t>of</w:t>
      </w:r>
      <w:r w:rsidRPr="00772A5D">
        <w:rPr>
          <w:spacing w:val="24"/>
          <w:sz w:val="22"/>
          <w:szCs w:val="22"/>
        </w:rPr>
        <w:t xml:space="preserve"> </w:t>
      </w:r>
      <w:r w:rsidRPr="00772A5D">
        <w:rPr>
          <w:sz w:val="22"/>
          <w:szCs w:val="22"/>
        </w:rPr>
        <w:t>the</w:t>
      </w:r>
      <w:r w:rsidRPr="00772A5D">
        <w:rPr>
          <w:spacing w:val="23"/>
          <w:sz w:val="22"/>
          <w:szCs w:val="22"/>
        </w:rPr>
        <w:t xml:space="preserve"> </w:t>
      </w:r>
      <w:r w:rsidRPr="00772A5D">
        <w:rPr>
          <w:spacing w:val="-1"/>
          <w:sz w:val="22"/>
          <w:szCs w:val="22"/>
        </w:rPr>
        <w:t>seal</w:t>
      </w:r>
      <w:r w:rsidRPr="00772A5D">
        <w:rPr>
          <w:spacing w:val="58"/>
          <w:sz w:val="22"/>
          <w:szCs w:val="22"/>
        </w:rPr>
        <w:t xml:space="preserve"> </w:t>
      </w:r>
      <w:r w:rsidRPr="00772A5D">
        <w:rPr>
          <w:spacing w:val="-1"/>
          <w:sz w:val="22"/>
          <w:szCs w:val="22"/>
        </w:rPr>
        <w:t>number,</w:t>
      </w:r>
      <w:r w:rsidRPr="00772A5D">
        <w:rPr>
          <w:spacing w:val="-5"/>
          <w:sz w:val="22"/>
          <w:szCs w:val="22"/>
        </w:rPr>
        <w:t xml:space="preserve"> </w:t>
      </w:r>
      <w:r w:rsidRPr="00772A5D">
        <w:rPr>
          <w:sz w:val="22"/>
          <w:szCs w:val="22"/>
        </w:rPr>
        <w:t>the</w:t>
      </w:r>
      <w:r w:rsidRPr="00772A5D">
        <w:rPr>
          <w:spacing w:val="-4"/>
          <w:sz w:val="22"/>
          <w:szCs w:val="22"/>
        </w:rPr>
        <w:t xml:space="preserve"> </w:t>
      </w:r>
      <w:r w:rsidRPr="00772A5D">
        <w:rPr>
          <w:spacing w:val="-1"/>
          <w:sz w:val="22"/>
          <w:szCs w:val="22"/>
        </w:rPr>
        <w:t>description</w:t>
      </w:r>
      <w:r w:rsidRPr="00772A5D">
        <w:rPr>
          <w:spacing w:val="-3"/>
          <w:sz w:val="22"/>
          <w:szCs w:val="22"/>
        </w:rPr>
        <w:t xml:space="preserve"> </w:t>
      </w:r>
      <w:r w:rsidRPr="00772A5D">
        <w:rPr>
          <w:spacing w:val="-1"/>
          <w:sz w:val="22"/>
          <w:szCs w:val="22"/>
        </w:rPr>
        <w:t>of</w:t>
      </w:r>
      <w:r w:rsidRPr="00772A5D">
        <w:rPr>
          <w:spacing w:val="-3"/>
          <w:sz w:val="22"/>
          <w:szCs w:val="22"/>
        </w:rPr>
        <w:t xml:space="preserve"> </w:t>
      </w:r>
      <w:r w:rsidRPr="00772A5D">
        <w:rPr>
          <w:sz w:val="22"/>
          <w:szCs w:val="22"/>
        </w:rPr>
        <w:t>the</w:t>
      </w:r>
      <w:r w:rsidRPr="00772A5D">
        <w:rPr>
          <w:spacing w:val="-4"/>
          <w:sz w:val="22"/>
          <w:szCs w:val="22"/>
        </w:rPr>
        <w:t xml:space="preserve"> </w:t>
      </w:r>
      <w:r w:rsidRPr="00772A5D">
        <w:rPr>
          <w:spacing w:val="-1"/>
          <w:sz w:val="22"/>
          <w:szCs w:val="22"/>
        </w:rPr>
        <w:t>document</w:t>
      </w:r>
      <w:r w:rsidRPr="00772A5D">
        <w:rPr>
          <w:spacing w:val="-2"/>
          <w:sz w:val="22"/>
          <w:szCs w:val="22"/>
        </w:rPr>
        <w:t xml:space="preserve"> </w:t>
      </w:r>
      <w:r w:rsidRPr="00772A5D">
        <w:rPr>
          <w:spacing w:val="-1"/>
          <w:sz w:val="22"/>
          <w:szCs w:val="22"/>
        </w:rPr>
        <w:t>and</w:t>
      </w:r>
      <w:r w:rsidRPr="00772A5D">
        <w:rPr>
          <w:spacing w:val="-4"/>
          <w:sz w:val="22"/>
          <w:szCs w:val="22"/>
        </w:rPr>
        <w:t xml:space="preserve"> </w:t>
      </w:r>
      <w:r w:rsidRPr="00772A5D">
        <w:rPr>
          <w:spacing w:val="-2"/>
          <w:sz w:val="22"/>
          <w:szCs w:val="22"/>
        </w:rPr>
        <w:t xml:space="preserve">date </w:t>
      </w:r>
      <w:r w:rsidRPr="00772A5D">
        <w:rPr>
          <w:spacing w:val="-1"/>
          <w:sz w:val="22"/>
          <w:szCs w:val="22"/>
        </w:rPr>
        <w:t>of</w:t>
      </w:r>
      <w:r w:rsidRPr="00772A5D">
        <w:rPr>
          <w:spacing w:val="-3"/>
          <w:sz w:val="22"/>
          <w:szCs w:val="22"/>
        </w:rPr>
        <w:t xml:space="preserve"> </w:t>
      </w:r>
      <w:r w:rsidRPr="00772A5D">
        <w:rPr>
          <w:spacing w:val="-1"/>
          <w:sz w:val="22"/>
          <w:szCs w:val="22"/>
        </w:rPr>
        <w:t>sealing).</w:t>
      </w:r>
    </w:p>
    <w:p w14:paraId="24944CDE" w14:textId="77777777" w:rsidR="003E0636" w:rsidRPr="00772A5D" w:rsidRDefault="003E0636" w:rsidP="00F82507">
      <w:pPr>
        <w:pStyle w:val="BodyText"/>
        <w:tabs>
          <w:tab w:val="left" w:pos="840"/>
        </w:tabs>
        <w:autoSpaceDE/>
        <w:autoSpaceDN/>
        <w:ind w:right="117"/>
        <w:rPr>
          <w:sz w:val="22"/>
          <w:szCs w:val="22"/>
        </w:rPr>
      </w:pPr>
    </w:p>
    <w:p w14:paraId="68559698" w14:textId="77777777" w:rsidR="00031077" w:rsidRPr="00772A5D" w:rsidRDefault="00031077" w:rsidP="008E007D">
      <w:pPr>
        <w:pStyle w:val="Heading1"/>
        <w:numPr>
          <w:ilvl w:val="0"/>
          <w:numId w:val="13"/>
        </w:numPr>
        <w:tabs>
          <w:tab w:val="left" w:pos="840"/>
        </w:tabs>
        <w:autoSpaceDE/>
        <w:autoSpaceDN/>
        <w:jc w:val="left"/>
        <w:rPr>
          <w:b/>
          <w:bCs/>
        </w:rPr>
      </w:pPr>
      <w:r w:rsidRPr="00772A5D">
        <w:rPr>
          <w:spacing w:val="-1"/>
        </w:rPr>
        <w:t>SIGNATURE</w:t>
      </w:r>
      <w:r w:rsidRPr="00772A5D">
        <w:rPr>
          <w:spacing w:val="-9"/>
        </w:rPr>
        <w:t xml:space="preserve"> </w:t>
      </w:r>
      <w:r w:rsidRPr="00772A5D">
        <w:t>OF</w:t>
      </w:r>
      <w:r w:rsidRPr="00772A5D">
        <w:rPr>
          <w:spacing w:val="-7"/>
        </w:rPr>
        <w:t xml:space="preserve"> </w:t>
      </w:r>
      <w:r w:rsidRPr="00772A5D">
        <w:rPr>
          <w:spacing w:val="-1"/>
        </w:rPr>
        <w:t>DOCUMENTS</w:t>
      </w:r>
    </w:p>
    <w:p w14:paraId="367F3D08" w14:textId="77777777" w:rsidR="003E0636" w:rsidRDefault="003E0636" w:rsidP="00F82507">
      <w:pPr>
        <w:pStyle w:val="BodyText"/>
        <w:tabs>
          <w:tab w:val="left" w:pos="840"/>
        </w:tabs>
        <w:autoSpaceDE/>
        <w:autoSpaceDN/>
        <w:ind w:left="839" w:right="121"/>
        <w:rPr>
          <w:sz w:val="22"/>
          <w:szCs w:val="22"/>
        </w:rPr>
      </w:pPr>
    </w:p>
    <w:p w14:paraId="4A552064" w14:textId="77777777" w:rsidR="00031077" w:rsidRPr="00772A5D" w:rsidRDefault="00031077" w:rsidP="00F82507">
      <w:pPr>
        <w:pStyle w:val="BodyText"/>
        <w:numPr>
          <w:ilvl w:val="1"/>
          <w:numId w:val="13"/>
        </w:numPr>
        <w:tabs>
          <w:tab w:val="left" w:pos="840"/>
        </w:tabs>
        <w:autoSpaceDE/>
        <w:autoSpaceDN/>
        <w:ind w:right="121"/>
        <w:rPr>
          <w:sz w:val="22"/>
          <w:szCs w:val="22"/>
        </w:rPr>
      </w:pPr>
      <w:r w:rsidRPr="00772A5D">
        <w:rPr>
          <w:sz w:val="22"/>
          <w:szCs w:val="22"/>
        </w:rPr>
        <w:t>Where</w:t>
      </w:r>
      <w:r w:rsidRPr="00772A5D">
        <w:rPr>
          <w:spacing w:val="32"/>
          <w:sz w:val="22"/>
          <w:szCs w:val="22"/>
        </w:rPr>
        <w:t xml:space="preserve"> </w:t>
      </w:r>
      <w:r w:rsidRPr="00772A5D">
        <w:rPr>
          <w:spacing w:val="-1"/>
          <w:sz w:val="22"/>
          <w:szCs w:val="22"/>
        </w:rPr>
        <w:t>the</w:t>
      </w:r>
      <w:r w:rsidRPr="00772A5D">
        <w:rPr>
          <w:spacing w:val="33"/>
          <w:sz w:val="22"/>
          <w:szCs w:val="22"/>
        </w:rPr>
        <w:t xml:space="preserve"> </w:t>
      </w:r>
      <w:r w:rsidRPr="00772A5D">
        <w:rPr>
          <w:spacing w:val="-1"/>
          <w:sz w:val="22"/>
          <w:szCs w:val="22"/>
        </w:rPr>
        <w:t>signature</w:t>
      </w:r>
      <w:r w:rsidRPr="00772A5D">
        <w:rPr>
          <w:spacing w:val="34"/>
          <w:sz w:val="22"/>
          <w:szCs w:val="22"/>
        </w:rPr>
        <w:t xml:space="preserve"> </w:t>
      </w:r>
      <w:r w:rsidRPr="00772A5D">
        <w:rPr>
          <w:spacing w:val="-1"/>
          <w:sz w:val="22"/>
          <w:szCs w:val="22"/>
        </w:rPr>
        <w:t>of</w:t>
      </w:r>
      <w:r w:rsidRPr="00772A5D">
        <w:rPr>
          <w:spacing w:val="32"/>
          <w:sz w:val="22"/>
          <w:szCs w:val="22"/>
        </w:rPr>
        <w:t xml:space="preserve"> </w:t>
      </w:r>
      <w:r w:rsidRPr="00772A5D">
        <w:rPr>
          <w:sz w:val="22"/>
          <w:szCs w:val="22"/>
        </w:rPr>
        <w:t>any</w:t>
      </w:r>
      <w:r w:rsidRPr="00772A5D">
        <w:rPr>
          <w:spacing w:val="31"/>
          <w:sz w:val="22"/>
          <w:szCs w:val="22"/>
        </w:rPr>
        <w:t xml:space="preserve"> </w:t>
      </w:r>
      <w:r w:rsidRPr="00772A5D">
        <w:rPr>
          <w:spacing w:val="-1"/>
          <w:sz w:val="22"/>
          <w:szCs w:val="22"/>
        </w:rPr>
        <w:t>document</w:t>
      </w:r>
      <w:r w:rsidRPr="00772A5D">
        <w:rPr>
          <w:spacing w:val="32"/>
          <w:sz w:val="22"/>
          <w:szCs w:val="22"/>
        </w:rPr>
        <w:t xml:space="preserve"> </w:t>
      </w:r>
      <w:r w:rsidRPr="00772A5D">
        <w:rPr>
          <w:spacing w:val="-1"/>
          <w:sz w:val="22"/>
          <w:szCs w:val="22"/>
        </w:rPr>
        <w:t>will</w:t>
      </w:r>
      <w:r w:rsidRPr="00772A5D">
        <w:rPr>
          <w:spacing w:val="34"/>
          <w:sz w:val="22"/>
          <w:szCs w:val="22"/>
        </w:rPr>
        <w:t xml:space="preserve"> </w:t>
      </w:r>
      <w:r w:rsidRPr="00772A5D">
        <w:rPr>
          <w:sz w:val="22"/>
          <w:szCs w:val="22"/>
        </w:rPr>
        <w:t>be</w:t>
      </w:r>
      <w:r w:rsidRPr="00772A5D">
        <w:rPr>
          <w:spacing w:val="29"/>
          <w:sz w:val="22"/>
          <w:szCs w:val="22"/>
        </w:rPr>
        <w:t xml:space="preserve"> </w:t>
      </w:r>
      <w:r w:rsidRPr="00772A5D">
        <w:rPr>
          <w:sz w:val="22"/>
          <w:szCs w:val="22"/>
        </w:rPr>
        <w:t>a</w:t>
      </w:r>
      <w:r w:rsidRPr="00772A5D">
        <w:rPr>
          <w:spacing w:val="34"/>
          <w:sz w:val="22"/>
          <w:szCs w:val="22"/>
        </w:rPr>
        <w:t xml:space="preserve"> </w:t>
      </w:r>
      <w:r w:rsidRPr="00772A5D">
        <w:rPr>
          <w:sz w:val="22"/>
          <w:szCs w:val="22"/>
        </w:rPr>
        <w:t>necessary</w:t>
      </w:r>
      <w:r w:rsidRPr="00772A5D">
        <w:rPr>
          <w:spacing w:val="32"/>
          <w:sz w:val="22"/>
          <w:szCs w:val="22"/>
        </w:rPr>
        <w:t xml:space="preserve"> </w:t>
      </w:r>
      <w:r w:rsidRPr="00772A5D">
        <w:rPr>
          <w:spacing w:val="-1"/>
          <w:sz w:val="22"/>
          <w:szCs w:val="22"/>
        </w:rPr>
        <w:t>step</w:t>
      </w:r>
      <w:r w:rsidRPr="00772A5D">
        <w:rPr>
          <w:spacing w:val="33"/>
          <w:sz w:val="22"/>
          <w:szCs w:val="22"/>
        </w:rPr>
        <w:t xml:space="preserve"> </w:t>
      </w:r>
      <w:r w:rsidRPr="00772A5D">
        <w:rPr>
          <w:sz w:val="22"/>
          <w:szCs w:val="22"/>
        </w:rPr>
        <w:t>in</w:t>
      </w:r>
      <w:r w:rsidRPr="00772A5D">
        <w:rPr>
          <w:spacing w:val="32"/>
          <w:sz w:val="22"/>
          <w:szCs w:val="22"/>
        </w:rPr>
        <w:t xml:space="preserve"> </w:t>
      </w:r>
      <w:r w:rsidRPr="00772A5D">
        <w:rPr>
          <w:spacing w:val="-1"/>
          <w:sz w:val="22"/>
          <w:szCs w:val="22"/>
        </w:rPr>
        <w:t>legal</w:t>
      </w:r>
      <w:r w:rsidRPr="00772A5D">
        <w:rPr>
          <w:spacing w:val="34"/>
          <w:sz w:val="22"/>
          <w:szCs w:val="22"/>
        </w:rPr>
        <w:t xml:space="preserve"> </w:t>
      </w:r>
      <w:r w:rsidRPr="00772A5D">
        <w:rPr>
          <w:spacing w:val="-1"/>
          <w:sz w:val="22"/>
          <w:szCs w:val="22"/>
        </w:rPr>
        <w:t>proceedings</w:t>
      </w:r>
      <w:r w:rsidRPr="00772A5D">
        <w:rPr>
          <w:spacing w:val="49"/>
          <w:w w:val="99"/>
          <w:sz w:val="22"/>
          <w:szCs w:val="22"/>
        </w:rPr>
        <w:t xml:space="preserve"> </w:t>
      </w:r>
      <w:r w:rsidRPr="00772A5D">
        <w:rPr>
          <w:spacing w:val="-1"/>
          <w:sz w:val="22"/>
          <w:szCs w:val="22"/>
        </w:rPr>
        <w:t>involving</w:t>
      </w:r>
      <w:r w:rsidRPr="00772A5D">
        <w:rPr>
          <w:spacing w:val="36"/>
          <w:sz w:val="22"/>
          <w:szCs w:val="22"/>
        </w:rPr>
        <w:t xml:space="preserve"> </w:t>
      </w:r>
      <w:r w:rsidRPr="00772A5D">
        <w:rPr>
          <w:spacing w:val="-1"/>
          <w:sz w:val="22"/>
          <w:szCs w:val="22"/>
        </w:rPr>
        <w:t>the</w:t>
      </w:r>
      <w:r w:rsidRPr="00772A5D">
        <w:rPr>
          <w:spacing w:val="40"/>
          <w:sz w:val="22"/>
          <w:szCs w:val="22"/>
        </w:rPr>
        <w:t xml:space="preserve"> </w:t>
      </w:r>
      <w:r>
        <w:rPr>
          <w:spacing w:val="-1"/>
          <w:sz w:val="22"/>
          <w:szCs w:val="22"/>
        </w:rPr>
        <w:t>Trust</w:t>
      </w:r>
      <w:r w:rsidRPr="00772A5D">
        <w:rPr>
          <w:spacing w:val="-1"/>
          <w:sz w:val="22"/>
          <w:szCs w:val="22"/>
        </w:rPr>
        <w:t>,</w:t>
      </w:r>
      <w:r w:rsidRPr="00772A5D">
        <w:rPr>
          <w:spacing w:val="36"/>
          <w:sz w:val="22"/>
          <w:szCs w:val="22"/>
        </w:rPr>
        <w:t xml:space="preserve"> </w:t>
      </w:r>
      <w:r w:rsidRPr="00772A5D">
        <w:rPr>
          <w:spacing w:val="-2"/>
          <w:sz w:val="22"/>
          <w:szCs w:val="22"/>
        </w:rPr>
        <w:t>it</w:t>
      </w:r>
      <w:r w:rsidRPr="00772A5D">
        <w:rPr>
          <w:spacing w:val="40"/>
          <w:sz w:val="22"/>
          <w:szCs w:val="22"/>
        </w:rPr>
        <w:t xml:space="preserve"> </w:t>
      </w:r>
      <w:r w:rsidRPr="00772A5D">
        <w:rPr>
          <w:spacing w:val="-1"/>
          <w:sz w:val="22"/>
          <w:szCs w:val="22"/>
        </w:rPr>
        <w:t>shall</w:t>
      </w:r>
      <w:r w:rsidRPr="00772A5D">
        <w:rPr>
          <w:spacing w:val="36"/>
          <w:sz w:val="22"/>
          <w:szCs w:val="22"/>
        </w:rPr>
        <w:t xml:space="preserve"> </w:t>
      </w:r>
      <w:r w:rsidRPr="00772A5D">
        <w:rPr>
          <w:sz w:val="22"/>
          <w:szCs w:val="22"/>
        </w:rPr>
        <w:t>be</w:t>
      </w:r>
      <w:r w:rsidRPr="00772A5D">
        <w:rPr>
          <w:spacing w:val="40"/>
          <w:sz w:val="22"/>
          <w:szCs w:val="22"/>
        </w:rPr>
        <w:t xml:space="preserve"> </w:t>
      </w:r>
      <w:r w:rsidRPr="00772A5D">
        <w:rPr>
          <w:spacing w:val="-1"/>
          <w:sz w:val="22"/>
          <w:szCs w:val="22"/>
        </w:rPr>
        <w:t>signed</w:t>
      </w:r>
      <w:r w:rsidRPr="00772A5D">
        <w:rPr>
          <w:spacing w:val="37"/>
          <w:sz w:val="22"/>
          <w:szCs w:val="22"/>
        </w:rPr>
        <w:t xml:space="preserve"> </w:t>
      </w:r>
      <w:r w:rsidRPr="00772A5D">
        <w:rPr>
          <w:sz w:val="22"/>
          <w:szCs w:val="22"/>
        </w:rPr>
        <w:t>by</w:t>
      </w:r>
      <w:r w:rsidRPr="00772A5D">
        <w:rPr>
          <w:spacing w:val="36"/>
          <w:sz w:val="22"/>
          <w:szCs w:val="22"/>
        </w:rPr>
        <w:t xml:space="preserve"> </w:t>
      </w:r>
      <w:r w:rsidRPr="00772A5D">
        <w:rPr>
          <w:spacing w:val="-1"/>
          <w:sz w:val="22"/>
          <w:szCs w:val="22"/>
        </w:rPr>
        <w:t>the</w:t>
      </w:r>
      <w:r w:rsidRPr="00772A5D">
        <w:rPr>
          <w:spacing w:val="39"/>
          <w:sz w:val="22"/>
          <w:szCs w:val="22"/>
        </w:rPr>
        <w:t xml:space="preserve"> </w:t>
      </w:r>
      <w:r w:rsidRPr="00772A5D">
        <w:rPr>
          <w:spacing w:val="-1"/>
          <w:sz w:val="22"/>
          <w:szCs w:val="22"/>
        </w:rPr>
        <w:t>Chief</w:t>
      </w:r>
      <w:r w:rsidRPr="00772A5D">
        <w:rPr>
          <w:spacing w:val="39"/>
          <w:sz w:val="22"/>
          <w:szCs w:val="22"/>
        </w:rPr>
        <w:t xml:space="preserve"> </w:t>
      </w:r>
      <w:r w:rsidRPr="00772A5D">
        <w:rPr>
          <w:spacing w:val="-1"/>
          <w:sz w:val="22"/>
          <w:szCs w:val="22"/>
        </w:rPr>
        <w:t>Executive,</w:t>
      </w:r>
      <w:r w:rsidRPr="00772A5D">
        <w:rPr>
          <w:spacing w:val="36"/>
          <w:sz w:val="22"/>
          <w:szCs w:val="22"/>
        </w:rPr>
        <w:t xml:space="preserve"> </w:t>
      </w:r>
      <w:r w:rsidRPr="00772A5D">
        <w:rPr>
          <w:sz w:val="22"/>
          <w:szCs w:val="22"/>
        </w:rPr>
        <w:t>unless</w:t>
      </w:r>
      <w:r w:rsidRPr="00772A5D">
        <w:rPr>
          <w:spacing w:val="37"/>
          <w:sz w:val="22"/>
          <w:szCs w:val="22"/>
        </w:rPr>
        <w:t xml:space="preserve"> </w:t>
      </w:r>
      <w:r w:rsidRPr="00772A5D">
        <w:rPr>
          <w:spacing w:val="-1"/>
          <w:sz w:val="22"/>
          <w:szCs w:val="22"/>
        </w:rPr>
        <w:t>any</w:t>
      </w:r>
      <w:r w:rsidRPr="00772A5D">
        <w:rPr>
          <w:spacing w:val="38"/>
          <w:sz w:val="22"/>
          <w:szCs w:val="22"/>
        </w:rPr>
        <w:t xml:space="preserve"> </w:t>
      </w:r>
      <w:r w:rsidRPr="00772A5D">
        <w:rPr>
          <w:spacing w:val="-1"/>
          <w:sz w:val="22"/>
          <w:szCs w:val="22"/>
        </w:rPr>
        <w:t>enactment</w:t>
      </w:r>
      <w:r w:rsidRPr="00772A5D">
        <w:rPr>
          <w:spacing w:val="61"/>
          <w:w w:val="99"/>
          <w:sz w:val="22"/>
          <w:szCs w:val="22"/>
        </w:rPr>
        <w:t xml:space="preserve"> </w:t>
      </w:r>
      <w:r w:rsidRPr="00772A5D">
        <w:rPr>
          <w:spacing w:val="-1"/>
          <w:sz w:val="22"/>
          <w:szCs w:val="22"/>
        </w:rPr>
        <w:t>otherwise</w:t>
      </w:r>
      <w:r w:rsidRPr="00772A5D">
        <w:rPr>
          <w:spacing w:val="2"/>
          <w:sz w:val="22"/>
          <w:szCs w:val="22"/>
        </w:rPr>
        <w:t xml:space="preserve"> </w:t>
      </w:r>
      <w:r w:rsidRPr="00772A5D">
        <w:rPr>
          <w:spacing w:val="-1"/>
          <w:sz w:val="22"/>
          <w:szCs w:val="22"/>
        </w:rPr>
        <w:t>requires</w:t>
      </w:r>
      <w:r w:rsidRPr="00772A5D">
        <w:rPr>
          <w:sz w:val="22"/>
          <w:szCs w:val="22"/>
        </w:rPr>
        <w:t xml:space="preserve"> </w:t>
      </w:r>
      <w:r w:rsidRPr="00772A5D">
        <w:rPr>
          <w:spacing w:val="-1"/>
          <w:sz w:val="22"/>
          <w:szCs w:val="22"/>
        </w:rPr>
        <w:t>or</w:t>
      </w:r>
      <w:r w:rsidRPr="00772A5D">
        <w:rPr>
          <w:spacing w:val="2"/>
          <w:sz w:val="22"/>
          <w:szCs w:val="22"/>
        </w:rPr>
        <w:t xml:space="preserve"> </w:t>
      </w:r>
      <w:proofErr w:type="spellStart"/>
      <w:r w:rsidRPr="00772A5D">
        <w:rPr>
          <w:spacing w:val="-1"/>
          <w:sz w:val="22"/>
          <w:szCs w:val="22"/>
        </w:rPr>
        <w:t>authorises</w:t>
      </w:r>
      <w:proofErr w:type="spellEnd"/>
      <w:r w:rsidRPr="00772A5D">
        <w:rPr>
          <w:spacing w:val="-1"/>
          <w:sz w:val="22"/>
          <w:szCs w:val="22"/>
        </w:rPr>
        <w:t>,</w:t>
      </w:r>
      <w:r w:rsidRPr="00772A5D">
        <w:rPr>
          <w:spacing w:val="2"/>
          <w:sz w:val="22"/>
          <w:szCs w:val="22"/>
        </w:rPr>
        <w:t xml:space="preserve"> </w:t>
      </w:r>
      <w:r w:rsidRPr="00772A5D">
        <w:rPr>
          <w:spacing w:val="-1"/>
          <w:sz w:val="22"/>
          <w:szCs w:val="22"/>
        </w:rPr>
        <w:t>or</w:t>
      </w:r>
      <w:r w:rsidRPr="00772A5D">
        <w:rPr>
          <w:sz w:val="22"/>
          <w:szCs w:val="22"/>
        </w:rPr>
        <w:t xml:space="preserve"> </w:t>
      </w:r>
      <w:r w:rsidRPr="00772A5D">
        <w:rPr>
          <w:spacing w:val="-1"/>
          <w:sz w:val="22"/>
          <w:szCs w:val="22"/>
        </w:rPr>
        <w:t>the</w:t>
      </w:r>
      <w:r w:rsidRPr="00772A5D">
        <w:rPr>
          <w:spacing w:val="3"/>
          <w:sz w:val="22"/>
          <w:szCs w:val="22"/>
        </w:rPr>
        <w:t xml:space="preserve"> </w:t>
      </w:r>
      <w:r w:rsidRPr="00772A5D">
        <w:rPr>
          <w:spacing w:val="-1"/>
          <w:sz w:val="22"/>
          <w:szCs w:val="22"/>
        </w:rPr>
        <w:t>Board</w:t>
      </w:r>
      <w:r w:rsidRPr="00772A5D">
        <w:rPr>
          <w:sz w:val="22"/>
          <w:szCs w:val="22"/>
        </w:rPr>
        <w:t xml:space="preserve"> </w:t>
      </w:r>
      <w:r w:rsidRPr="00772A5D">
        <w:rPr>
          <w:spacing w:val="-1"/>
          <w:sz w:val="22"/>
          <w:szCs w:val="22"/>
        </w:rPr>
        <w:t>shall</w:t>
      </w:r>
      <w:r w:rsidRPr="00772A5D">
        <w:rPr>
          <w:spacing w:val="3"/>
          <w:sz w:val="22"/>
          <w:szCs w:val="22"/>
        </w:rPr>
        <w:t xml:space="preserve"> </w:t>
      </w:r>
      <w:r w:rsidRPr="00772A5D">
        <w:rPr>
          <w:sz w:val="22"/>
          <w:szCs w:val="22"/>
        </w:rPr>
        <w:t>have</w:t>
      </w:r>
      <w:r w:rsidRPr="00772A5D">
        <w:rPr>
          <w:spacing w:val="2"/>
          <w:sz w:val="22"/>
          <w:szCs w:val="22"/>
        </w:rPr>
        <w:t xml:space="preserve"> </w:t>
      </w:r>
      <w:r w:rsidRPr="00772A5D">
        <w:rPr>
          <w:spacing w:val="-1"/>
          <w:sz w:val="22"/>
          <w:szCs w:val="22"/>
        </w:rPr>
        <w:t>given</w:t>
      </w:r>
      <w:r w:rsidRPr="00772A5D">
        <w:rPr>
          <w:spacing w:val="1"/>
          <w:sz w:val="22"/>
          <w:szCs w:val="22"/>
        </w:rPr>
        <w:t xml:space="preserve"> </w:t>
      </w:r>
      <w:r w:rsidRPr="00772A5D">
        <w:rPr>
          <w:sz w:val="22"/>
          <w:szCs w:val="22"/>
        </w:rPr>
        <w:t xml:space="preserve">the </w:t>
      </w:r>
      <w:r w:rsidRPr="00772A5D">
        <w:rPr>
          <w:spacing w:val="-1"/>
          <w:sz w:val="22"/>
          <w:szCs w:val="22"/>
        </w:rPr>
        <w:t>necessary</w:t>
      </w:r>
      <w:r w:rsidRPr="00772A5D">
        <w:rPr>
          <w:spacing w:val="1"/>
          <w:sz w:val="22"/>
          <w:szCs w:val="22"/>
        </w:rPr>
        <w:t xml:space="preserve"> </w:t>
      </w:r>
      <w:r w:rsidRPr="00772A5D">
        <w:rPr>
          <w:spacing w:val="-1"/>
          <w:sz w:val="22"/>
          <w:szCs w:val="22"/>
        </w:rPr>
        <w:t>authority</w:t>
      </w:r>
      <w:r w:rsidRPr="00772A5D">
        <w:rPr>
          <w:spacing w:val="67"/>
          <w:w w:val="99"/>
          <w:sz w:val="22"/>
          <w:szCs w:val="22"/>
        </w:rPr>
        <w:t xml:space="preserve"> </w:t>
      </w:r>
      <w:r w:rsidRPr="00772A5D">
        <w:rPr>
          <w:sz w:val="22"/>
          <w:szCs w:val="22"/>
        </w:rPr>
        <w:t>to</w:t>
      </w:r>
      <w:r w:rsidRPr="00772A5D">
        <w:rPr>
          <w:spacing w:val="-2"/>
          <w:sz w:val="22"/>
          <w:szCs w:val="22"/>
        </w:rPr>
        <w:t xml:space="preserve"> </w:t>
      </w:r>
      <w:r w:rsidRPr="00772A5D">
        <w:rPr>
          <w:spacing w:val="-1"/>
          <w:sz w:val="22"/>
          <w:szCs w:val="22"/>
        </w:rPr>
        <w:t>some other person</w:t>
      </w:r>
      <w:r w:rsidRPr="00772A5D">
        <w:rPr>
          <w:spacing w:val="-2"/>
          <w:sz w:val="22"/>
          <w:szCs w:val="22"/>
        </w:rPr>
        <w:t xml:space="preserve"> </w:t>
      </w:r>
      <w:r w:rsidRPr="00772A5D">
        <w:rPr>
          <w:spacing w:val="-1"/>
          <w:sz w:val="22"/>
          <w:szCs w:val="22"/>
        </w:rPr>
        <w:t>for</w:t>
      </w:r>
      <w:r w:rsidRPr="00772A5D">
        <w:rPr>
          <w:spacing w:val="-3"/>
          <w:sz w:val="22"/>
          <w:szCs w:val="22"/>
        </w:rPr>
        <w:t xml:space="preserve"> </w:t>
      </w:r>
      <w:r w:rsidRPr="00772A5D">
        <w:rPr>
          <w:spacing w:val="-1"/>
          <w:sz w:val="22"/>
          <w:szCs w:val="22"/>
        </w:rPr>
        <w:t>the</w:t>
      </w:r>
      <w:r w:rsidRPr="00772A5D">
        <w:rPr>
          <w:spacing w:val="-2"/>
          <w:sz w:val="22"/>
          <w:szCs w:val="22"/>
        </w:rPr>
        <w:t xml:space="preserve"> </w:t>
      </w:r>
      <w:r w:rsidRPr="00772A5D">
        <w:rPr>
          <w:spacing w:val="-1"/>
          <w:sz w:val="22"/>
          <w:szCs w:val="22"/>
        </w:rPr>
        <w:t>purpose</w:t>
      </w:r>
      <w:r w:rsidRPr="00772A5D">
        <w:rPr>
          <w:spacing w:val="-3"/>
          <w:sz w:val="22"/>
          <w:szCs w:val="22"/>
        </w:rPr>
        <w:t xml:space="preserve"> </w:t>
      </w:r>
      <w:r w:rsidRPr="00772A5D">
        <w:rPr>
          <w:spacing w:val="-1"/>
          <w:sz w:val="22"/>
          <w:szCs w:val="22"/>
        </w:rPr>
        <w:t>of</w:t>
      </w:r>
      <w:r w:rsidRPr="00772A5D">
        <w:rPr>
          <w:sz w:val="22"/>
          <w:szCs w:val="22"/>
        </w:rPr>
        <w:t xml:space="preserve"> </w:t>
      </w:r>
      <w:r w:rsidRPr="00772A5D">
        <w:rPr>
          <w:spacing w:val="-1"/>
          <w:sz w:val="22"/>
          <w:szCs w:val="22"/>
        </w:rPr>
        <w:t>such</w:t>
      </w:r>
      <w:r w:rsidRPr="00772A5D">
        <w:rPr>
          <w:spacing w:val="-3"/>
          <w:sz w:val="22"/>
          <w:szCs w:val="22"/>
        </w:rPr>
        <w:t xml:space="preserve"> </w:t>
      </w:r>
      <w:r w:rsidRPr="00772A5D">
        <w:rPr>
          <w:spacing w:val="-1"/>
          <w:sz w:val="22"/>
          <w:szCs w:val="22"/>
        </w:rPr>
        <w:t>proceedings.</w:t>
      </w:r>
    </w:p>
    <w:p w14:paraId="3EC876EB" w14:textId="77777777" w:rsidR="003E0636" w:rsidRDefault="003E0636" w:rsidP="00F82507">
      <w:pPr>
        <w:pStyle w:val="BodyText"/>
        <w:tabs>
          <w:tab w:val="left" w:pos="840"/>
        </w:tabs>
        <w:autoSpaceDE/>
        <w:autoSpaceDN/>
        <w:ind w:left="839" w:right="119"/>
        <w:rPr>
          <w:sz w:val="22"/>
          <w:szCs w:val="22"/>
        </w:rPr>
      </w:pPr>
    </w:p>
    <w:p w14:paraId="2B86E000" w14:textId="77777777" w:rsidR="00031077" w:rsidRPr="00116FCC" w:rsidRDefault="00031077" w:rsidP="00F82507">
      <w:pPr>
        <w:pStyle w:val="BodyText"/>
        <w:numPr>
          <w:ilvl w:val="1"/>
          <w:numId w:val="13"/>
        </w:numPr>
        <w:tabs>
          <w:tab w:val="left" w:pos="840"/>
        </w:tabs>
        <w:autoSpaceDE/>
        <w:autoSpaceDN/>
        <w:ind w:right="119"/>
        <w:rPr>
          <w:sz w:val="22"/>
          <w:szCs w:val="22"/>
        </w:rPr>
      </w:pPr>
      <w:r w:rsidRPr="00772A5D">
        <w:rPr>
          <w:sz w:val="22"/>
          <w:szCs w:val="22"/>
        </w:rPr>
        <w:t>The</w:t>
      </w:r>
      <w:r w:rsidRPr="00772A5D">
        <w:rPr>
          <w:spacing w:val="-16"/>
          <w:sz w:val="22"/>
          <w:szCs w:val="22"/>
        </w:rPr>
        <w:t xml:space="preserve"> </w:t>
      </w:r>
      <w:r w:rsidRPr="00772A5D">
        <w:rPr>
          <w:spacing w:val="-1"/>
          <w:sz w:val="22"/>
          <w:szCs w:val="22"/>
        </w:rPr>
        <w:t>Chief</w:t>
      </w:r>
      <w:r w:rsidRPr="00772A5D">
        <w:rPr>
          <w:spacing w:val="-15"/>
          <w:sz w:val="22"/>
          <w:szCs w:val="22"/>
        </w:rPr>
        <w:t xml:space="preserve"> </w:t>
      </w:r>
      <w:r w:rsidRPr="00772A5D">
        <w:rPr>
          <w:spacing w:val="-1"/>
          <w:sz w:val="22"/>
          <w:szCs w:val="22"/>
        </w:rPr>
        <w:t>Executive</w:t>
      </w:r>
      <w:r w:rsidRPr="00772A5D">
        <w:rPr>
          <w:spacing w:val="-15"/>
          <w:sz w:val="22"/>
          <w:szCs w:val="22"/>
        </w:rPr>
        <w:t xml:space="preserve"> </w:t>
      </w:r>
      <w:r w:rsidRPr="00772A5D">
        <w:rPr>
          <w:spacing w:val="-1"/>
          <w:sz w:val="22"/>
          <w:szCs w:val="22"/>
        </w:rPr>
        <w:t>or</w:t>
      </w:r>
      <w:r w:rsidRPr="00772A5D">
        <w:rPr>
          <w:spacing w:val="-15"/>
          <w:sz w:val="22"/>
          <w:szCs w:val="22"/>
        </w:rPr>
        <w:t xml:space="preserve"> </w:t>
      </w:r>
      <w:r w:rsidRPr="00772A5D">
        <w:rPr>
          <w:spacing w:val="-1"/>
          <w:sz w:val="22"/>
          <w:szCs w:val="22"/>
        </w:rPr>
        <w:t>nominated</w:t>
      </w:r>
      <w:r w:rsidRPr="00772A5D">
        <w:rPr>
          <w:spacing w:val="-15"/>
          <w:sz w:val="22"/>
          <w:szCs w:val="22"/>
        </w:rPr>
        <w:t xml:space="preserve"> </w:t>
      </w:r>
      <w:r w:rsidRPr="00772A5D">
        <w:rPr>
          <w:spacing w:val="-1"/>
          <w:sz w:val="22"/>
          <w:szCs w:val="22"/>
        </w:rPr>
        <w:t>officers</w:t>
      </w:r>
      <w:r w:rsidRPr="00772A5D">
        <w:rPr>
          <w:spacing w:val="-16"/>
          <w:sz w:val="22"/>
          <w:szCs w:val="22"/>
        </w:rPr>
        <w:t xml:space="preserve"> </w:t>
      </w:r>
      <w:r w:rsidRPr="00772A5D">
        <w:rPr>
          <w:spacing w:val="-1"/>
          <w:sz w:val="22"/>
          <w:szCs w:val="22"/>
        </w:rPr>
        <w:t>shall</w:t>
      </w:r>
      <w:r w:rsidRPr="00772A5D">
        <w:rPr>
          <w:spacing w:val="-16"/>
          <w:sz w:val="22"/>
          <w:szCs w:val="22"/>
        </w:rPr>
        <w:t xml:space="preserve"> </w:t>
      </w:r>
      <w:r w:rsidRPr="00772A5D">
        <w:rPr>
          <w:sz w:val="22"/>
          <w:szCs w:val="22"/>
        </w:rPr>
        <w:t>be</w:t>
      </w:r>
      <w:r w:rsidRPr="00772A5D">
        <w:rPr>
          <w:spacing w:val="-17"/>
          <w:sz w:val="22"/>
          <w:szCs w:val="22"/>
        </w:rPr>
        <w:t xml:space="preserve"> </w:t>
      </w:r>
      <w:proofErr w:type="spellStart"/>
      <w:r w:rsidRPr="00772A5D">
        <w:rPr>
          <w:spacing w:val="-1"/>
          <w:sz w:val="22"/>
          <w:szCs w:val="22"/>
        </w:rPr>
        <w:t>authorised</w:t>
      </w:r>
      <w:proofErr w:type="spellEnd"/>
      <w:r w:rsidRPr="00772A5D">
        <w:rPr>
          <w:spacing w:val="-1"/>
          <w:sz w:val="22"/>
          <w:szCs w:val="22"/>
        </w:rPr>
        <w:t>,</w:t>
      </w:r>
      <w:r w:rsidRPr="00772A5D">
        <w:rPr>
          <w:spacing w:val="-16"/>
          <w:sz w:val="22"/>
          <w:szCs w:val="22"/>
        </w:rPr>
        <w:t xml:space="preserve"> </w:t>
      </w:r>
      <w:r w:rsidRPr="00772A5D">
        <w:rPr>
          <w:sz w:val="22"/>
          <w:szCs w:val="22"/>
        </w:rPr>
        <w:t>by</w:t>
      </w:r>
      <w:r w:rsidRPr="00772A5D">
        <w:rPr>
          <w:spacing w:val="-16"/>
          <w:sz w:val="22"/>
          <w:szCs w:val="22"/>
        </w:rPr>
        <w:t xml:space="preserve"> </w:t>
      </w:r>
      <w:r w:rsidRPr="00772A5D">
        <w:rPr>
          <w:spacing w:val="-1"/>
          <w:sz w:val="22"/>
          <w:szCs w:val="22"/>
        </w:rPr>
        <w:t>resolution</w:t>
      </w:r>
      <w:r w:rsidRPr="00772A5D">
        <w:rPr>
          <w:spacing w:val="-16"/>
          <w:sz w:val="22"/>
          <w:szCs w:val="22"/>
        </w:rPr>
        <w:t xml:space="preserve"> </w:t>
      </w:r>
      <w:r w:rsidRPr="00772A5D">
        <w:rPr>
          <w:spacing w:val="-1"/>
          <w:sz w:val="22"/>
          <w:szCs w:val="22"/>
        </w:rPr>
        <w:t>of</w:t>
      </w:r>
      <w:r w:rsidRPr="00772A5D">
        <w:rPr>
          <w:spacing w:val="-15"/>
          <w:sz w:val="22"/>
          <w:szCs w:val="22"/>
        </w:rPr>
        <w:t xml:space="preserve"> </w:t>
      </w:r>
      <w:r w:rsidRPr="00772A5D">
        <w:rPr>
          <w:spacing w:val="-1"/>
          <w:sz w:val="22"/>
          <w:szCs w:val="22"/>
        </w:rPr>
        <w:t>the</w:t>
      </w:r>
      <w:r w:rsidRPr="00772A5D">
        <w:rPr>
          <w:spacing w:val="-15"/>
          <w:sz w:val="22"/>
          <w:szCs w:val="22"/>
        </w:rPr>
        <w:t xml:space="preserve"> </w:t>
      </w:r>
      <w:r w:rsidRPr="00772A5D">
        <w:rPr>
          <w:spacing w:val="-1"/>
          <w:sz w:val="22"/>
          <w:szCs w:val="22"/>
        </w:rPr>
        <w:t>Board,</w:t>
      </w:r>
      <w:r w:rsidRPr="00772A5D">
        <w:rPr>
          <w:spacing w:val="67"/>
          <w:w w:val="99"/>
          <w:sz w:val="22"/>
          <w:szCs w:val="22"/>
        </w:rPr>
        <w:t xml:space="preserve"> </w:t>
      </w:r>
      <w:r w:rsidRPr="00772A5D">
        <w:rPr>
          <w:sz w:val="22"/>
          <w:szCs w:val="22"/>
        </w:rPr>
        <w:t>to</w:t>
      </w:r>
      <w:r w:rsidRPr="00772A5D">
        <w:rPr>
          <w:spacing w:val="22"/>
          <w:sz w:val="22"/>
          <w:szCs w:val="22"/>
        </w:rPr>
        <w:t xml:space="preserve"> </w:t>
      </w:r>
      <w:r w:rsidRPr="00772A5D">
        <w:rPr>
          <w:spacing w:val="-1"/>
          <w:sz w:val="22"/>
          <w:szCs w:val="22"/>
        </w:rPr>
        <w:t>sign</w:t>
      </w:r>
      <w:r w:rsidRPr="00772A5D">
        <w:rPr>
          <w:spacing w:val="21"/>
          <w:sz w:val="22"/>
          <w:szCs w:val="22"/>
        </w:rPr>
        <w:t xml:space="preserve"> </w:t>
      </w:r>
      <w:r w:rsidRPr="00772A5D">
        <w:rPr>
          <w:spacing w:val="-1"/>
          <w:sz w:val="22"/>
          <w:szCs w:val="22"/>
        </w:rPr>
        <w:t>on</w:t>
      </w:r>
      <w:r w:rsidRPr="00772A5D">
        <w:rPr>
          <w:spacing w:val="22"/>
          <w:sz w:val="22"/>
          <w:szCs w:val="22"/>
        </w:rPr>
        <w:t xml:space="preserve"> </w:t>
      </w:r>
      <w:r w:rsidRPr="00772A5D">
        <w:rPr>
          <w:spacing w:val="-1"/>
          <w:sz w:val="22"/>
          <w:szCs w:val="22"/>
        </w:rPr>
        <w:t>behalf</w:t>
      </w:r>
      <w:r w:rsidRPr="00772A5D">
        <w:rPr>
          <w:spacing w:val="20"/>
          <w:sz w:val="22"/>
          <w:szCs w:val="22"/>
        </w:rPr>
        <w:t xml:space="preserve"> </w:t>
      </w:r>
      <w:r w:rsidRPr="00772A5D">
        <w:rPr>
          <w:spacing w:val="-1"/>
          <w:sz w:val="22"/>
          <w:szCs w:val="22"/>
        </w:rPr>
        <w:t>of</w:t>
      </w:r>
      <w:r w:rsidRPr="00772A5D">
        <w:rPr>
          <w:spacing w:val="22"/>
          <w:sz w:val="22"/>
          <w:szCs w:val="22"/>
        </w:rPr>
        <w:t xml:space="preserve"> </w:t>
      </w:r>
      <w:r w:rsidRPr="00772A5D">
        <w:rPr>
          <w:spacing w:val="-1"/>
          <w:sz w:val="22"/>
          <w:szCs w:val="22"/>
        </w:rPr>
        <w:t>the</w:t>
      </w:r>
      <w:r w:rsidRPr="00772A5D">
        <w:rPr>
          <w:spacing w:val="21"/>
          <w:sz w:val="22"/>
          <w:szCs w:val="22"/>
        </w:rPr>
        <w:t xml:space="preserve"> </w:t>
      </w:r>
      <w:r>
        <w:rPr>
          <w:spacing w:val="-1"/>
          <w:sz w:val="22"/>
          <w:szCs w:val="22"/>
        </w:rPr>
        <w:t>Trust</w:t>
      </w:r>
      <w:r w:rsidRPr="00772A5D">
        <w:rPr>
          <w:spacing w:val="21"/>
          <w:sz w:val="22"/>
          <w:szCs w:val="22"/>
        </w:rPr>
        <w:t xml:space="preserve"> </w:t>
      </w:r>
      <w:r w:rsidRPr="00772A5D">
        <w:rPr>
          <w:sz w:val="22"/>
          <w:szCs w:val="22"/>
        </w:rPr>
        <w:t>any</w:t>
      </w:r>
      <w:r w:rsidRPr="00772A5D">
        <w:rPr>
          <w:spacing w:val="21"/>
          <w:sz w:val="22"/>
          <w:szCs w:val="22"/>
        </w:rPr>
        <w:t xml:space="preserve"> </w:t>
      </w:r>
      <w:r w:rsidRPr="00772A5D">
        <w:rPr>
          <w:spacing w:val="-1"/>
          <w:sz w:val="22"/>
          <w:szCs w:val="22"/>
        </w:rPr>
        <w:t>agreement</w:t>
      </w:r>
      <w:r w:rsidRPr="00772A5D">
        <w:rPr>
          <w:spacing w:val="21"/>
          <w:sz w:val="22"/>
          <w:szCs w:val="22"/>
        </w:rPr>
        <w:t xml:space="preserve"> </w:t>
      </w:r>
      <w:r w:rsidRPr="00772A5D">
        <w:rPr>
          <w:spacing w:val="-1"/>
          <w:sz w:val="22"/>
          <w:szCs w:val="22"/>
        </w:rPr>
        <w:t>or</w:t>
      </w:r>
      <w:r w:rsidRPr="00772A5D">
        <w:rPr>
          <w:spacing w:val="21"/>
          <w:sz w:val="22"/>
          <w:szCs w:val="22"/>
        </w:rPr>
        <w:t xml:space="preserve"> </w:t>
      </w:r>
      <w:r w:rsidRPr="00772A5D">
        <w:rPr>
          <w:spacing w:val="-1"/>
          <w:sz w:val="22"/>
          <w:szCs w:val="22"/>
        </w:rPr>
        <w:t>other</w:t>
      </w:r>
      <w:r w:rsidRPr="00772A5D">
        <w:rPr>
          <w:spacing w:val="23"/>
          <w:sz w:val="22"/>
          <w:szCs w:val="22"/>
        </w:rPr>
        <w:t xml:space="preserve"> </w:t>
      </w:r>
      <w:r w:rsidRPr="00772A5D">
        <w:rPr>
          <w:spacing w:val="-1"/>
          <w:sz w:val="22"/>
          <w:szCs w:val="22"/>
        </w:rPr>
        <w:t>document</w:t>
      </w:r>
      <w:r w:rsidRPr="00772A5D">
        <w:rPr>
          <w:spacing w:val="22"/>
          <w:sz w:val="22"/>
          <w:szCs w:val="22"/>
        </w:rPr>
        <w:t xml:space="preserve"> </w:t>
      </w:r>
      <w:r w:rsidRPr="00772A5D">
        <w:rPr>
          <w:spacing w:val="-2"/>
          <w:sz w:val="22"/>
          <w:szCs w:val="22"/>
        </w:rPr>
        <w:t>(not</w:t>
      </w:r>
      <w:r w:rsidRPr="00772A5D">
        <w:rPr>
          <w:spacing w:val="22"/>
          <w:sz w:val="22"/>
          <w:szCs w:val="22"/>
        </w:rPr>
        <w:t xml:space="preserve"> </w:t>
      </w:r>
      <w:r w:rsidRPr="00772A5D">
        <w:rPr>
          <w:spacing w:val="-1"/>
          <w:sz w:val="22"/>
          <w:szCs w:val="22"/>
        </w:rPr>
        <w:lastRenderedPageBreak/>
        <w:t>required</w:t>
      </w:r>
      <w:r w:rsidRPr="00772A5D">
        <w:rPr>
          <w:spacing w:val="21"/>
          <w:sz w:val="22"/>
          <w:szCs w:val="22"/>
        </w:rPr>
        <w:t xml:space="preserve"> </w:t>
      </w:r>
      <w:r w:rsidRPr="00772A5D">
        <w:rPr>
          <w:sz w:val="22"/>
          <w:szCs w:val="22"/>
        </w:rPr>
        <w:t>to</w:t>
      </w:r>
      <w:r w:rsidRPr="00772A5D">
        <w:rPr>
          <w:spacing w:val="21"/>
          <w:sz w:val="22"/>
          <w:szCs w:val="22"/>
        </w:rPr>
        <w:t xml:space="preserve"> </w:t>
      </w:r>
      <w:r w:rsidRPr="00772A5D">
        <w:rPr>
          <w:sz w:val="22"/>
          <w:szCs w:val="22"/>
        </w:rPr>
        <w:t>be</w:t>
      </w:r>
      <w:r w:rsidRPr="00772A5D">
        <w:rPr>
          <w:spacing w:val="65"/>
          <w:w w:val="99"/>
          <w:sz w:val="22"/>
          <w:szCs w:val="22"/>
        </w:rPr>
        <w:t xml:space="preserve"> </w:t>
      </w:r>
      <w:r w:rsidRPr="00772A5D">
        <w:rPr>
          <w:spacing w:val="-1"/>
          <w:sz w:val="22"/>
          <w:szCs w:val="22"/>
        </w:rPr>
        <w:t>executed</w:t>
      </w:r>
      <w:r w:rsidRPr="00772A5D">
        <w:rPr>
          <w:spacing w:val="20"/>
          <w:sz w:val="22"/>
          <w:szCs w:val="22"/>
        </w:rPr>
        <w:t xml:space="preserve"> </w:t>
      </w:r>
      <w:r w:rsidRPr="00772A5D">
        <w:rPr>
          <w:sz w:val="22"/>
          <w:szCs w:val="22"/>
        </w:rPr>
        <w:t>as</w:t>
      </w:r>
      <w:r w:rsidRPr="00772A5D">
        <w:rPr>
          <w:spacing w:val="19"/>
          <w:sz w:val="22"/>
          <w:szCs w:val="22"/>
        </w:rPr>
        <w:t xml:space="preserve"> </w:t>
      </w:r>
      <w:r w:rsidRPr="00772A5D">
        <w:rPr>
          <w:sz w:val="22"/>
          <w:szCs w:val="22"/>
        </w:rPr>
        <w:t>a</w:t>
      </w:r>
      <w:r w:rsidRPr="00772A5D">
        <w:rPr>
          <w:spacing w:val="19"/>
          <w:sz w:val="22"/>
          <w:szCs w:val="22"/>
        </w:rPr>
        <w:t xml:space="preserve"> </w:t>
      </w:r>
      <w:r w:rsidRPr="00772A5D">
        <w:rPr>
          <w:spacing w:val="-1"/>
          <w:sz w:val="22"/>
          <w:szCs w:val="22"/>
        </w:rPr>
        <w:t>deed)</w:t>
      </w:r>
      <w:r w:rsidRPr="00772A5D">
        <w:rPr>
          <w:spacing w:val="19"/>
          <w:sz w:val="22"/>
          <w:szCs w:val="22"/>
        </w:rPr>
        <w:t xml:space="preserve"> </w:t>
      </w:r>
      <w:r w:rsidRPr="00772A5D">
        <w:rPr>
          <w:spacing w:val="-1"/>
          <w:sz w:val="22"/>
          <w:szCs w:val="22"/>
        </w:rPr>
        <w:t>the</w:t>
      </w:r>
      <w:r w:rsidRPr="00772A5D">
        <w:rPr>
          <w:spacing w:val="17"/>
          <w:sz w:val="22"/>
          <w:szCs w:val="22"/>
        </w:rPr>
        <w:t xml:space="preserve"> </w:t>
      </w:r>
      <w:r w:rsidRPr="00772A5D">
        <w:rPr>
          <w:spacing w:val="-1"/>
          <w:sz w:val="22"/>
          <w:szCs w:val="22"/>
        </w:rPr>
        <w:t>subject</w:t>
      </w:r>
      <w:r w:rsidRPr="00772A5D">
        <w:rPr>
          <w:spacing w:val="20"/>
          <w:sz w:val="22"/>
          <w:szCs w:val="22"/>
        </w:rPr>
        <w:t xml:space="preserve"> </w:t>
      </w:r>
      <w:r w:rsidRPr="00772A5D">
        <w:rPr>
          <w:spacing w:val="-1"/>
          <w:sz w:val="22"/>
          <w:szCs w:val="22"/>
        </w:rPr>
        <w:t>matter</w:t>
      </w:r>
      <w:r w:rsidRPr="00772A5D">
        <w:rPr>
          <w:spacing w:val="21"/>
          <w:sz w:val="22"/>
          <w:szCs w:val="22"/>
        </w:rPr>
        <w:t xml:space="preserve"> </w:t>
      </w:r>
      <w:r w:rsidRPr="00772A5D">
        <w:rPr>
          <w:spacing w:val="-1"/>
          <w:sz w:val="22"/>
          <w:szCs w:val="22"/>
        </w:rPr>
        <w:t>of</w:t>
      </w:r>
      <w:r w:rsidRPr="00772A5D">
        <w:rPr>
          <w:spacing w:val="21"/>
          <w:sz w:val="22"/>
          <w:szCs w:val="22"/>
        </w:rPr>
        <w:t xml:space="preserve"> </w:t>
      </w:r>
      <w:r w:rsidRPr="00772A5D">
        <w:rPr>
          <w:spacing w:val="-2"/>
          <w:sz w:val="22"/>
          <w:szCs w:val="22"/>
        </w:rPr>
        <w:t>which</w:t>
      </w:r>
      <w:r w:rsidRPr="00772A5D">
        <w:rPr>
          <w:spacing w:val="20"/>
          <w:sz w:val="22"/>
          <w:szCs w:val="22"/>
        </w:rPr>
        <w:t xml:space="preserve"> </w:t>
      </w:r>
      <w:r w:rsidRPr="00772A5D">
        <w:rPr>
          <w:sz w:val="22"/>
          <w:szCs w:val="22"/>
        </w:rPr>
        <w:t>has</w:t>
      </w:r>
      <w:r w:rsidRPr="00772A5D">
        <w:rPr>
          <w:spacing w:val="20"/>
          <w:sz w:val="22"/>
          <w:szCs w:val="22"/>
        </w:rPr>
        <w:t xml:space="preserve"> </w:t>
      </w:r>
      <w:r w:rsidRPr="00772A5D">
        <w:rPr>
          <w:spacing w:val="-1"/>
          <w:sz w:val="22"/>
          <w:szCs w:val="22"/>
        </w:rPr>
        <w:t>been</w:t>
      </w:r>
      <w:r w:rsidRPr="00772A5D">
        <w:rPr>
          <w:spacing w:val="20"/>
          <w:sz w:val="22"/>
          <w:szCs w:val="22"/>
        </w:rPr>
        <w:t xml:space="preserve"> </w:t>
      </w:r>
      <w:r w:rsidRPr="00772A5D">
        <w:rPr>
          <w:spacing w:val="-1"/>
          <w:sz w:val="22"/>
          <w:szCs w:val="22"/>
        </w:rPr>
        <w:t>approved</w:t>
      </w:r>
      <w:r w:rsidRPr="00772A5D">
        <w:rPr>
          <w:spacing w:val="20"/>
          <w:sz w:val="22"/>
          <w:szCs w:val="22"/>
        </w:rPr>
        <w:t xml:space="preserve"> </w:t>
      </w:r>
      <w:r w:rsidRPr="00772A5D">
        <w:rPr>
          <w:sz w:val="22"/>
          <w:szCs w:val="22"/>
        </w:rPr>
        <w:t>by</w:t>
      </w:r>
      <w:r w:rsidRPr="00772A5D">
        <w:rPr>
          <w:spacing w:val="16"/>
          <w:sz w:val="22"/>
          <w:szCs w:val="22"/>
        </w:rPr>
        <w:t xml:space="preserve"> </w:t>
      </w:r>
      <w:r w:rsidRPr="00772A5D">
        <w:rPr>
          <w:sz w:val="22"/>
          <w:szCs w:val="22"/>
        </w:rPr>
        <w:t>the</w:t>
      </w:r>
      <w:r w:rsidRPr="00772A5D">
        <w:rPr>
          <w:spacing w:val="21"/>
          <w:sz w:val="22"/>
          <w:szCs w:val="22"/>
        </w:rPr>
        <w:t xml:space="preserve"> </w:t>
      </w:r>
      <w:r w:rsidRPr="00772A5D">
        <w:rPr>
          <w:spacing w:val="-1"/>
          <w:sz w:val="22"/>
          <w:szCs w:val="22"/>
        </w:rPr>
        <w:t>Board</w:t>
      </w:r>
      <w:r w:rsidRPr="00772A5D">
        <w:rPr>
          <w:spacing w:val="20"/>
          <w:sz w:val="22"/>
          <w:szCs w:val="22"/>
        </w:rPr>
        <w:t xml:space="preserve"> </w:t>
      </w:r>
      <w:r w:rsidRPr="00772A5D">
        <w:rPr>
          <w:spacing w:val="-1"/>
          <w:sz w:val="22"/>
          <w:szCs w:val="22"/>
        </w:rPr>
        <w:t>or</w:t>
      </w:r>
      <w:r w:rsidRPr="00772A5D">
        <w:rPr>
          <w:spacing w:val="46"/>
          <w:w w:val="99"/>
          <w:sz w:val="22"/>
          <w:szCs w:val="22"/>
        </w:rPr>
        <w:t xml:space="preserve"> </w:t>
      </w:r>
      <w:r w:rsidRPr="00772A5D">
        <w:rPr>
          <w:spacing w:val="-1"/>
          <w:sz w:val="22"/>
          <w:szCs w:val="22"/>
        </w:rPr>
        <w:t>committee</w:t>
      </w:r>
      <w:r w:rsidRPr="00772A5D">
        <w:rPr>
          <w:spacing w:val="-3"/>
          <w:sz w:val="22"/>
          <w:szCs w:val="22"/>
        </w:rPr>
        <w:t xml:space="preserve"> </w:t>
      </w:r>
      <w:r w:rsidRPr="00772A5D">
        <w:rPr>
          <w:spacing w:val="-1"/>
          <w:sz w:val="22"/>
          <w:szCs w:val="22"/>
        </w:rPr>
        <w:t>or</w:t>
      </w:r>
      <w:r w:rsidRPr="00772A5D">
        <w:rPr>
          <w:spacing w:val="-3"/>
          <w:sz w:val="22"/>
          <w:szCs w:val="22"/>
        </w:rPr>
        <w:t xml:space="preserve"> </w:t>
      </w:r>
      <w:r w:rsidRPr="00772A5D">
        <w:rPr>
          <w:spacing w:val="-1"/>
          <w:sz w:val="22"/>
          <w:szCs w:val="22"/>
        </w:rPr>
        <w:t>sub-committee</w:t>
      </w:r>
      <w:r w:rsidRPr="00772A5D">
        <w:rPr>
          <w:spacing w:val="-3"/>
          <w:sz w:val="22"/>
          <w:szCs w:val="22"/>
        </w:rPr>
        <w:t xml:space="preserve"> </w:t>
      </w:r>
      <w:r w:rsidRPr="00772A5D">
        <w:rPr>
          <w:spacing w:val="-1"/>
          <w:sz w:val="22"/>
          <w:szCs w:val="22"/>
        </w:rPr>
        <w:t>to</w:t>
      </w:r>
      <w:r w:rsidRPr="00772A5D">
        <w:rPr>
          <w:spacing w:val="-2"/>
          <w:sz w:val="22"/>
          <w:szCs w:val="22"/>
        </w:rPr>
        <w:t xml:space="preserve"> </w:t>
      </w:r>
      <w:r w:rsidRPr="00772A5D">
        <w:rPr>
          <w:spacing w:val="-1"/>
          <w:sz w:val="22"/>
          <w:szCs w:val="22"/>
        </w:rPr>
        <w:t>which</w:t>
      </w:r>
      <w:r w:rsidRPr="00772A5D">
        <w:rPr>
          <w:spacing w:val="-5"/>
          <w:sz w:val="22"/>
          <w:szCs w:val="22"/>
        </w:rPr>
        <w:t xml:space="preserve"> </w:t>
      </w:r>
      <w:r w:rsidRPr="00772A5D">
        <w:rPr>
          <w:spacing w:val="-1"/>
          <w:sz w:val="22"/>
          <w:szCs w:val="22"/>
        </w:rPr>
        <w:t>the</w:t>
      </w:r>
      <w:r w:rsidRPr="00772A5D">
        <w:rPr>
          <w:spacing w:val="-2"/>
          <w:sz w:val="22"/>
          <w:szCs w:val="22"/>
        </w:rPr>
        <w:t xml:space="preserve"> </w:t>
      </w:r>
      <w:r w:rsidRPr="00772A5D">
        <w:rPr>
          <w:spacing w:val="-1"/>
          <w:sz w:val="22"/>
          <w:szCs w:val="22"/>
        </w:rPr>
        <w:t>Board</w:t>
      </w:r>
      <w:r w:rsidRPr="00772A5D">
        <w:rPr>
          <w:spacing w:val="-5"/>
          <w:sz w:val="22"/>
          <w:szCs w:val="22"/>
        </w:rPr>
        <w:t xml:space="preserve"> </w:t>
      </w:r>
      <w:r w:rsidRPr="00772A5D">
        <w:rPr>
          <w:sz w:val="22"/>
          <w:szCs w:val="22"/>
        </w:rPr>
        <w:t>has</w:t>
      </w:r>
      <w:r w:rsidRPr="00772A5D">
        <w:rPr>
          <w:spacing w:val="-4"/>
          <w:sz w:val="22"/>
          <w:szCs w:val="22"/>
        </w:rPr>
        <w:t xml:space="preserve"> </w:t>
      </w:r>
      <w:r w:rsidRPr="00772A5D">
        <w:rPr>
          <w:spacing w:val="-1"/>
          <w:sz w:val="22"/>
          <w:szCs w:val="22"/>
        </w:rPr>
        <w:t>delegated</w:t>
      </w:r>
      <w:r w:rsidRPr="00772A5D">
        <w:rPr>
          <w:spacing w:val="-3"/>
          <w:sz w:val="22"/>
          <w:szCs w:val="22"/>
        </w:rPr>
        <w:t xml:space="preserve"> </w:t>
      </w:r>
      <w:r w:rsidRPr="00772A5D">
        <w:rPr>
          <w:spacing w:val="-1"/>
          <w:sz w:val="22"/>
          <w:szCs w:val="22"/>
        </w:rPr>
        <w:t>appropriate</w:t>
      </w:r>
      <w:r w:rsidRPr="00772A5D">
        <w:rPr>
          <w:spacing w:val="-3"/>
          <w:sz w:val="22"/>
          <w:szCs w:val="22"/>
        </w:rPr>
        <w:t xml:space="preserve"> </w:t>
      </w:r>
      <w:r w:rsidRPr="00772A5D">
        <w:rPr>
          <w:spacing w:val="-1"/>
          <w:sz w:val="22"/>
          <w:szCs w:val="22"/>
        </w:rPr>
        <w:t>authority.</w:t>
      </w:r>
    </w:p>
    <w:p w14:paraId="704C368A" w14:textId="77777777" w:rsidR="00116FCC" w:rsidRPr="00772A5D" w:rsidRDefault="00116FCC" w:rsidP="00F82507">
      <w:pPr>
        <w:pStyle w:val="BodyText"/>
        <w:tabs>
          <w:tab w:val="left" w:pos="840"/>
        </w:tabs>
        <w:autoSpaceDE/>
        <w:autoSpaceDN/>
        <w:ind w:right="119"/>
        <w:rPr>
          <w:sz w:val="22"/>
          <w:szCs w:val="22"/>
        </w:rPr>
      </w:pPr>
    </w:p>
    <w:p w14:paraId="36D54478" w14:textId="77777777" w:rsidR="00031077" w:rsidRPr="00116FCC" w:rsidRDefault="00031077" w:rsidP="008E007D">
      <w:pPr>
        <w:pStyle w:val="Heading1"/>
        <w:numPr>
          <w:ilvl w:val="0"/>
          <w:numId w:val="13"/>
        </w:numPr>
        <w:tabs>
          <w:tab w:val="left" w:pos="840"/>
        </w:tabs>
        <w:autoSpaceDE/>
        <w:autoSpaceDN/>
        <w:spacing w:before="12"/>
        <w:jc w:val="left"/>
        <w:rPr>
          <w:rFonts w:eastAsia="Calibri"/>
          <w:b/>
          <w:bCs/>
        </w:rPr>
      </w:pPr>
      <w:r w:rsidRPr="00116FCC">
        <w:rPr>
          <w:spacing w:val="-1"/>
        </w:rPr>
        <w:t>MISCELLANEOUS</w:t>
      </w:r>
    </w:p>
    <w:p w14:paraId="2EB07EA5" w14:textId="77777777" w:rsidR="00116FCC" w:rsidRPr="00116FCC" w:rsidRDefault="00116FCC" w:rsidP="008864C6">
      <w:pPr>
        <w:pStyle w:val="Heading1"/>
        <w:numPr>
          <w:ilvl w:val="0"/>
          <w:numId w:val="0"/>
        </w:numPr>
        <w:tabs>
          <w:tab w:val="left" w:pos="840"/>
        </w:tabs>
        <w:autoSpaceDE/>
        <w:autoSpaceDN/>
        <w:spacing w:before="12"/>
        <w:ind w:left="839"/>
        <w:jc w:val="left"/>
        <w:rPr>
          <w:rFonts w:eastAsia="Calibri"/>
          <w:b/>
          <w:bCs/>
        </w:rPr>
      </w:pPr>
    </w:p>
    <w:p w14:paraId="43F74B9E" w14:textId="77777777" w:rsidR="00031077" w:rsidRPr="00772A5D" w:rsidRDefault="00031077" w:rsidP="00F82507">
      <w:pPr>
        <w:pStyle w:val="BodyText"/>
        <w:numPr>
          <w:ilvl w:val="1"/>
          <w:numId w:val="13"/>
        </w:numPr>
        <w:tabs>
          <w:tab w:val="left" w:pos="840"/>
        </w:tabs>
        <w:autoSpaceDE/>
        <w:autoSpaceDN/>
        <w:ind w:right="116"/>
        <w:rPr>
          <w:sz w:val="22"/>
          <w:szCs w:val="22"/>
        </w:rPr>
      </w:pPr>
      <w:r w:rsidRPr="00772A5D">
        <w:rPr>
          <w:sz w:val="22"/>
          <w:szCs w:val="22"/>
        </w:rPr>
        <w:t>It</w:t>
      </w:r>
      <w:r w:rsidRPr="00772A5D">
        <w:rPr>
          <w:spacing w:val="1"/>
          <w:sz w:val="22"/>
          <w:szCs w:val="22"/>
        </w:rPr>
        <w:t xml:space="preserve"> </w:t>
      </w:r>
      <w:r w:rsidRPr="00772A5D">
        <w:rPr>
          <w:sz w:val="22"/>
          <w:szCs w:val="22"/>
        </w:rPr>
        <w:t>is</w:t>
      </w:r>
      <w:r w:rsidRPr="00772A5D">
        <w:rPr>
          <w:spacing w:val="1"/>
          <w:sz w:val="22"/>
          <w:szCs w:val="22"/>
        </w:rPr>
        <w:t xml:space="preserve"> </w:t>
      </w:r>
      <w:r w:rsidRPr="00772A5D">
        <w:rPr>
          <w:spacing w:val="-1"/>
          <w:sz w:val="22"/>
          <w:szCs w:val="22"/>
        </w:rPr>
        <w:t>the duty</w:t>
      </w:r>
      <w:r w:rsidRPr="00772A5D">
        <w:rPr>
          <w:sz w:val="22"/>
          <w:szCs w:val="22"/>
        </w:rPr>
        <w:t xml:space="preserve"> </w:t>
      </w:r>
      <w:r w:rsidRPr="00772A5D">
        <w:rPr>
          <w:spacing w:val="-1"/>
          <w:sz w:val="22"/>
          <w:szCs w:val="22"/>
        </w:rPr>
        <w:t>of</w:t>
      </w:r>
      <w:r w:rsidRPr="00772A5D">
        <w:rPr>
          <w:sz w:val="22"/>
          <w:szCs w:val="22"/>
        </w:rPr>
        <w:t xml:space="preserve"> </w:t>
      </w:r>
      <w:r w:rsidRPr="00772A5D">
        <w:rPr>
          <w:spacing w:val="-1"/>
          <w:sz w:val="22"/>
          <w:szCs w:val="22"/>
        </w:rPr>
        <w:t>the</w:t>
      </w:r>
      <w:r w:rsidRPr="00772A5D">
        <w:rPr>
          <w:spacing w:val="1"/>
          <w:sz w:val="22"/>
          <w:szCs w:val="22"/>
        </w:rPr>
        <w:t xml:space="preserve"> </w:t>
      </w:r>
      <w:r w:rsidRPr="00772A5D">
        <w:rPr>
          <w:spacing w:val="-1"/>
          <w:sz w:val="22"/>
          <w:szCs w:val="22"/>
        </w:rPr>
        <w:t>Chief</w:t>
      </w:r>
      <w:r w:rsidRPr="00772A5D">
        <w:rPr>
          <w:sz w:val="22"/>
          <w:szCs w:val="22"/>
        </w:rPr>
        <w:t xml:space="preserve"> </w:t>
      </w:r>
      <w:r w:rsidRPr="00772A5D">
        <w:rPr>
          <w:spacing w:val="-1"/>
          <w:sz w:val="22"/>
          <w:szCs w:val="22"/>
        </w:rPr>
        <w:t>Executive</w:t>
      </w:r>
      <w:r w:rsidRPr="00772A5D">
        <w:rPr>
          <w:sz w:val="22"/>
          <w:szCs w:val="22"/>
        </w:rPr>
        <w:t xml:space="preserve"> to</w:t>
      </w:r>
      <w:r w:rsidRPr="00772A5D">
        <w:rPr>
          <w:spacing w:val="-1"/>
          <w:sz w:val="22"/>
          <w:szCs w:val="22"/>
        </w:rPr>
        <w:t xml:space="preserve"> ensure that</w:t>
      </w:r>
      <w:r w:rsidRPr="00772A5D">
        <w:rPr>
          <w:sz w:val="22"/>
          <w:szCs w:val="22"/>
        </w:rPr>
        <w:t xml:space="preserve"> </w:t>
      </w:r>
      <w:r w:rsidRPr="00772A5D">
        <w:rPr>
          <w:spacing w:val="-1"/>
          <w:sz w:val="22"/>
          <w:szCs w:val="22"/>
        </w:rPr>
        <w:t>existing</w:t>
      </w:r>
      <w:r w:rsidRPr="00772A5D">
        <w:rPr>
          <w:spacing w:val="5"/>
          <w:sz w:val="22"/>
          <w:szCs w:val="22"/>
        </w:rPr>
        <w:t xml:space="preserve"> </w:t>
      </w:r>
      <w:r w:rsidRPr="00772A5D">
        <w:rPr>
          <w:spacing w:val="-1"/>
          <w:sz w:val="22"/>
          <w:szCs w:val="22"/>
        </w:rPr>
        <w:t>Directors</w:t>
      </w:r>
      <w:r w:rsidRPr="00772A5D">
        <w:rPr>
          <w:spacing w:val="1"/>
          <w:sz w:val="22"/>
          <w:szCs w:val="22"/>
        </w:rPr>
        <w:t xml:space="preserve"> </w:t>
      </w:r>
      <w:r w:rsidRPr="00772A5D">
        <w:rPr>
          <w:spacing w:val="-1"/>
          <w:sz w:val="22"/>
          <w:szCs w:val="22"/>
        </w:rPr>
        <w:t>and officers</w:t>
      </w:r>
      <w:r w:rsidRPr="00772A5D">
        <w:rPr>
          <w:spacing w:val="1"/>
          <w:sz w:val="22"/>
          <w:szCs w:val="22"/>
        </w:rPr>
        <w:t xml:space="preserve"> </w:t>
      </w:r>
      <w:r w:rsidRPr="00772A5D">
        <w:rPr>
          <w:spacing w:val="-1"/>
          <w:sz w:val="22"/>
          <w:szCs w:val="22"/>
        </w:rPr>
        <w:t>and</w:t>
      </w:r>
      <w:r w:rsidRPr="00772A5D">
        <w:rPr>
          <w:spacing w:val="2"/>
          <w:sz w:val="22"/>
          <w:szCs w:val="22"/>
        </w:rPr>
        <w:t xml:space="preserve"> </w:t>
      </w:r>
      <w:r w:rsidRPr="00772A5D">
        <w:rPr>
          <w:sz w:val="22"/>
          <w:szCs w:val="22"/>
        </w:rPr>
        <w:t>all</w:t>
      </w:r>
      <w:r w:rsidRPr="00772A5D">
        <w:rPr>
          <w:spacing w:val="71"/>
          <w:sz w:val="22"/>
          <w:szCs w:val="22"/>
        </w:rPr>
        <w:t xml:space="preserve"> </w:t>
      </w:r>
      <w:r w:rsidRPr="00772A5D">
        <w:rPr>
          <w:sz w:val="22"/>
          <w:szCs w:val="22"/>
        </w:rPr>
        <w:t>new</w:t>
      </w:r>
      <w:r w:rsidRPr="00772A5D">
        <w:rPr>
          <w:spacing w:val="28"/>
          <w:sz w:val="22"/>
          <w:szCs w:val="22"/>
        </w:rPr>
        <w:t xml:space="preserve"> </w:t>
      </w:r>
      <w:r w:rsidRPr="00772A5D">
        <w:rPr>
          <w:spacing w:val="-1"/>
          <w:sz w:val="22"/>
          <w:szCs w:val="22"/>
        </w:rPr>
        <w:t>appointees</w:t>
      </w:r>
      <w:r w:rsidRPr="00772A5D">
        <w:rPr>
          <w:spacing w:val="29"/>
          <w:sz w:val="22"/>
          <w:szCs w:val="22"/>
        </w:rPr>
        <w:t xml:space="preserve"> </w:t>
      </w:r>
      <w:r w:rsidRPr="00772A5D">
        <w:rPr>
          <w:spacing w:val="-1"/>
          <w:sz w:val="22"/>
          <w:szCs w:val="22"/>
        </w:rPr>
        <w:t>are</w:t>
      </w:r>
      <w:r w:rsidRPr="00772A5D">
        <w:rPr>
          <w:spacing w:val="30"/>
          <w:sz w:val="22"/>
          <w:szCs w:val="22"/>
        </w:rPr>
        <w:t xml:space="preserve"> </w:t>
      </w:r>
      <w:r w:rsidRPr="00772A5D">
        <w:rPr>
          <w:spacing w:val="-1"/>
          <w:sz w:val="22"/>
          <w:szCs w:val="22"/>
        </w:rPr>
        <w:t>notified</w:t>
      </w:r>
      <w:r w:rsidRPr="00772A5D">
        <w:rPr>
          <w:spacing w:val="28"/>
          <w:sz w:val="22"/>
          <w:szCs w:val="22"/>
        </w:rPr>
        <w:t xml:space="preserve"> </w:t>
      </w:r>
      <w:r w:rsidRPr="00772A5D">
        <w:rPr>
          <w:spacing w:val="-1"/>
          <w:sz w:val="22"/>
          <w:szCs w:val="22"/>
        </w:rPr>
        <w:t>of</w:t>
      </w:r>
      <w:r w:rsidRPr="00772A5D">
        <w:rPr>
          <w:spacing w:val="29"/>
          <w:sz w:val="22"/>
          <w:szCs w:val="22"/>
        </w:rPr>
        <w:t xml:space="preserve"> </w:t>
      </w:r>
      <w:r w:rsidRPr="00772A5D">
        <w:rPr>
          <w:sz w:val="22"/>
          <w:szCs w:val="22"/>
        </w:rPr>
        <w:t>and</w:t>
      </w:r>
      <w:r w:rsidRPr="00772A5D">
        <w:rPr>
          <w:spacing w:val="27"/>
          <w:sz w:val="22"/>
          <w:szCs w:val="22"/>
        </w:rPr>
        <w:t xml:space="preserve"> </w:t>
      </w:r>
      <w:r w:rsidRPr="00772A5D">
        <w:rPr>
          <w:spacing w:val="-1"/>
          <w:sz w:val="22"/>
          <w:szCs w:val="22"/>
        </w:rPr>
        <w:t>understand</w:t>
      </w:r>
      <w:r w:rsidRPr="00772A5D">
        <w:rPr>
          <w:spacing w:val="28"/>
          <w:sz w:val="22"/>
          <w:szCs w:val="22"/>
        </w:rPr>
        <w:t xml:space="preserve"> </w:t>
      </w:r>
      <w:r w:rsidRPr="00772A5D">
        <w:rPr>
          <w:spacing w:val="-1"/>
          <w:sz w:val="22"/>
          <w:szCs w:val="22"/>
        </w:rPr>
        <w:t>their</w:t>
      </w:r>
      <w:r w:rsidRPr="00772A5D">
        <w:rPr>
          <w:spacing w:val="35"/>
          <w:sz w:val="22"/>
          <w:szCs w:val="22"/>
        </w:rPr>
        <w:t xml:space="preserve"> </w:t>
      </w:r>
      <w:r w:rsidRPr="00772A5D">
        <w:rPr>
          <w:spacing w:val="-1"/>
          <w:sz w:val="22"/>
          <w:szCs w:val="22"/>
        </w:rPr>
        <w:t>responsibilities</w:t>
      </w:r>
      <w:r w:rsidRPr="00772A5D">
        <w:rPr>
          <w:spacing w:val="29"/>
          <w:sz w:val="22"/>
          <w:szCs w:val="22"/>
        </w:rPr>
        <w:t xml:space="preserve"> </w:t>
      </w:r>
      <w:r w:rsidRPr="00772A5D">
        <w:rPr>
          <w:spacing w:val="-1"/>
          <w:sz w:val="22"/>
          <w:szCs w:val="22"/>
        </w:rPr>
        <w:t>within</w:t>
      </w:r>
      <w:r w:rsidRPr="00772A5D">
        <w:rPr>
          <w:spacing w:val="28"/>
          <w:sz w:val="22"/>
          <w:szCs w:val="22"/>
        </w:rPr>
        <w:t xml:space="preserve"> </w:t>
      </w:r>
      <w:r w:rsidRPr="00772A5D">
        <w:rPr>
          <w:spacing w:val="-1"/>
          <w:sz w:val="22"/>
          <w:szCs w:val="22"/>
        </w:rPr>
        <w:t>Standing</w:t>
      </w:r>
      <w:r w:rsidRPr="00772A5D">
        <w:rPr>
          <w:spacing w:val="63"/>
          <w:w w:val="99"/>
          <w:sz w:val="22"/>
          <w:szCs w:val="22"/>
        </w:rPr>
        <w:t xml:space="preserve"> </w:t>
      </w:r>
      <w:r w:rsidRPr="00772A5D">
        <w:rPr>
          <w:spacing w:val="-1"/>
          <w:sz w:val="22"/>
          <w:szCs w:val="22"/>
        </w:rPr>
        <w:t>Orders</w:t>
      </w:r>
      <w:r w:rsidRPr="00772A5D">
        <w:rPr>
          <w:spacing w:val="51"/>
          <w:sz w:val="22"/>
          <w:szCs w:val="22"/>
        </w:rPr>
        <w:t xml:space="preserve"> </w:t>
      </w:r>
      <w:r w:rsidRPr="00772A5D">
        <w:rPr>
          <w:spacing w:val="-1"/>
          <w:sz w:val="22"/>
          <w:szCs w:val="22"/>
        </w:rPr>
        <w:t>and</w:t>
      </w:r>
      <w:r w:rsidRPr="00772A5D">
        <w:rPr>
          <w:spacing w:val="52"/>
          <w:sz w:val="22"/>
          <w:szCs w:val="22"/>
        </w:rPr>
        <w:t xml:space="preserve"> </w:t>
      </w:r>
      <w:r w:rsidRPr="00772A5D">
        <w:rPr>
          <w:spacing w:val="-1"/>
          <w:sz w:val="22"/>
          <w:szCs w:val="22"/>
        </w:rPr>
        <w:t>SFIs.</w:t>
      </w:r>
      <w:r w:rsidRPr="00772A5D">
        <w:rPr>
          <w:spacing w:val="49"/>
          <w:sz w:val="22"/>
          <w:szCs w:val="22"/>
        </w:rPr>
        <w:t xml:space="preserve"> </w:t>
      </w:r>
      <w:r w:rsidRPr="00772A5D">
        <w:rPr>
          <w:spacing w:val="-1"/>
          <w:sz w:val="22"/>
          <w:szCs w:val="22"/>
        </w:rPr>
        <w:t>Updated</w:t>
      </w:r>
      <w:r w:rsidRPr="00772A5D">
        <w:rPr>
          <w:spacing w:val="54"/>
          <w:sz w:val="22"/>
          <w:szCs w:val="22"/>
        </w:rPr>
        <w:t xml:space="preserve"> </w:t>
      </w:r>
      <w:r w:rsidRPr="00772A5D">
        <w:rPr>
          <w:spacing w:val="-1"/>
          <w:sz w:val="22"/>
          <w:szCs w:val="22"/>
        </w:rPr>
        <w:t>copies</w:t>
      </w:r>
      <w:r w:rsidRPr="00772A5D">
        <w:rPr>
          <w:spacing w:val="51"/>
          <w:sz w:val="22"/>
          <w:szCs w:val="22"/>
        </w:rPr>
        <w:t xml:space="preserve"> </w:t>
      </w:r>
      <w:r w:rsidRPr="00772A5D">
        <w:rPr>
          <w:spacing w:val="-1"/>
          <w:sz w:val="22"/>
          <w:szCs w:val="22"/>
        </w:rPr>
        <w:t>shall</w:t>
      </w:r>
      <w:r w:rsidRPr="00772A5D">
        <w:rPr>
          <w:spacing w:val="52"/>
          <w:sz w:val="22"/>
          <w:szCs w:val="22"/>
        </w:rPr>
        <w:t xml:space="preserve"> </w:t>
      </w:r>
      <w:r w:rsidRPr="00772A5D">
        <w:rPr>
          <w:sz w:val="22"/>
          <w:szCs w:val="22"/>
        </w:rPr>
        <w:t>be</w:t>
      </w:r>
      <w:r w:rsidRPr="00772A5D">
        <w:rPr>
          <w:spacing w:val="50"/>
          <w:sz w:val="22"/>
          <w:szCs w:val="22"/>
        </w:rPr>
        <w:t xml:space="preserve"> </w:t>
      </w:r>
      <w:r w:rsidRPr="00772A5D">
        <w:rPr>
          <w:spacing w:val="-1"/>
          <w:sz w:val="22"/>
          <w:szCs w:val="22"/>
        </w:rPr>
        <w:t>issued</w:t>
      </w:r>
      <w:r w:rsidRPr="00772A5D">
        <w:rPr>
          <w:spacing w:val="53"/>
          <w:sz w:val="22"/>
          <w:szCs w:val="22"/>
        </w:rPr>
        <w:t xml:space="preserve"> </w:t>
      </w:r>
      <w:r w:rsidRPr="00772A5D">
        <w:rPr>
          <w:spacing w:val="-1"/>
          <w:sz w:val="22"/>
          <w:szCs w:val="22"/>
        </w:rPr>
        <w:t>to</w:t>
      </w:r>
      <w:r w:rsidRPr="00772A5D">
        <w:rPr>
          <w:spacing w:val="52"/>
          <w:sz w:val="22"/>
          <w:szCs w:val="22"/>
        </w:rPr>
        <w:t xml:space="preserve"> </w:t>
      </w:r>
      <w:r w:rsidRPr="00772A5D">
        <w:rPr>
          <w:spacing w:val="-1"/>
          <w:sz w:val="22"/>
          <w:szCs w:val="22"/>
        </w:rPr>
        <w:t>staff</w:t>
      </w:r>
      <w:r w:rsidRPr="00772A5D">
        <w:rPr>
          <w:spacing w:val="50"/>
          <w:sz w:val="22"/>
          <w:szCs w:val="22"/>
        </w:rPr>
        <w:t xml:space="preserve"> </w:t>
      </w:r>
      <w:r w:rsidRPr="00772A5D">
        <w:rPr>
          <w:spacing w:val="-1"/>
          <w:sz w:val="22"/>
          <w:szCs w:val="22"/>
        </w:rPr>
        <w:t>designated</w:t>
      </w:r>
      <w:r w:rsidRPr="00772A5D">
        <w:rPr>
          <w:spacing w:val="51"/>
          <w:sz w:val="22"/>
          <w:szCs w:val="22"/>
        </w:rPr>
        <w:t xml:space="preserve"> </w:t>
      </w:r>
      <w:r w:rsidRPr="00772A5D">
        <w:rPr>
          <w:sz w:val="22"/>
          <w:szCs w:val="22"/>
        </w:rPr>
        <w:t>by</w:t>
      </w:r>
      <w:r w:rsidRPr="00772A5D">
        <w:rPr>
          <w:spacing w:val="51"/>
          <w:sz w:val="22"/>
          <w:szCs w:val="22"/>
        </w:rPr>
        <w:t xml:space="preserve"> </w:t>
      </w:r>
      <w:r w:rsidRPr="00772A5D">
        <w:rPr>
          <w:spacing w:val="-1"/>
          <w:sz w:val="22"/>
          <w:szCs w:val="22"/>
        </w:rPr>
        <w:t>the</w:t>
      </w:r>
      <w:r w:rsidRPr="00772A5D">
        <w:rPr>
          <w:spacing w:val="52"/>
          <w:sz w:val="22"/>
          <w:szCs w:val="22"/>
        </w:rPr>
        <w:t xml:space="preserve"> </w:t>
      </w:r>
      <w:r w:rsidRPr="00772A5D">
        <w:rPr>
          <w:spacing w:val="-1"/>
          <w:sz w:val="22"/>
          <w:szCs w:val="22"/>
        </w:rPr>
        <w:t>Chief</w:t>
      </w:r>
      <w:r w:rsidRPr="00772A5D">
        <w:rPr>
          <w:spacing w:val="49"/>
          <w:sz w:val="22"/>
          <w:szCs w:val="22"/>
        </w:rPr>
        <w:t xml:space="preserve"> </w:t>
      </w:r>
      <w:r w:rsidRPr="00772A5D">
        <w:rPr>
          <w:spacing w:val="-1"/>
          <w:sz w:val="22"/>
          <w:szCs w:val="22"/>
        </w:rPr>
        <w:t>Executive.</w:t>
      </w:r>
      <w:r w:rsidRPr="00772A5D">
        <w:rPr>
          <w:spacing w:val="45"/>
          <w:sz w:val="22"/>
          <w:szCs w:val="22"/>
        </w:rPr>
        <w:t xml:space="preserve"> </w:t>
      </w:r>
      <w:r w:rsidRPr="00772A5D">
        <w:rPr>
          <w:sz w:val="22"/>
          <w:szCs w:val="22"/>
        </w:rPr>
        <w:t>New</w:t>
      </w:r>
      <w:r w:rsidRPr="00772A5D">
        <w:rPr>
          <w:spacing w:val="-5"/>
          <w:sz w:val="22"/>
          <w:szCs w:val="22"/>
        </w:rPr>
        <w:t xml:space="preserve"> </w:t>
      </w:r>
      <w:r w:rsidRPr="00772A5D">
        <w:rPr>
          <w:spacing w:val="-1"/>
          <w:sz w:val="22"/>
          <w:szCs w:val="22"/>
        </w:rPr>
        <w:t>designated</w:t>
      </w:r>
      <w:r w:rsidRPr="00772A5D">
        <w:rPr>
          <w:spacing w:val="-3"/>
          <w:sz w:val="22"/>
          <w:szCs w:val="22"/>
        </w:rPr>
        <w:t xml:space="preserve"> </w:t>
      </w:r>
      <w:r w:rsidRPr="00772A5D">
        <w:rPr>
          <w:spacing w:val="-1"/>
          <w:sz w:val="22"/>
          <w:szCs w:val="22"/>
        </w:rPr>
        <w:t>officers</w:t>
      </w:r>
      <w:r w:rsidRPr="00772A5D">
        <w:rPr>
          <w:spacing w:val="-3"/>
          <w:sz w:val="22"/>
          <w:szCs w:val="22"/>
        </w:rPr>
        <w:t xml:space="preserve"> </w:t>
      </w:r>
      <w:r w:rsidRPr="00772A5D">
        <w:rPr>
          <w:spacing w:val="-1"/>
          <w:sz w:val="22"/>
          <w:szCs w:val="22"/>
        </w:rPr>
        <w:t>shall</w:t>
      </w:r>
      <w:r w:rsidRPr="00772A5D">
        <w:rPr>
          <w:spacing w:val="-7"/>
          <w:sz w:val="22"/>
          <w:szCs w:val="22"/>
        </w:rPr>
        <w:t xml:space="preserve"> </w:t>
      </w:r>
      <w:r w:rsidRPr="00772A5D">
        <w:rPr>
          <w:sz w:val="22"/>
          <w:szCs w:val="22"/>
        </w:rPr>
        <w:t>be</w:t>
      </w:r>
      <w:r w:rsidRPr="00772A5D">
        <w:rPr>
          <w:spacing w:val="-3"/>
          <w:sz w:val="22"/>
          <w:szCs w:val="22"/>
        </w:rPr>
        <w:t xml:space="preserve"> </w:t>
      </w:r>
      <w:r w:rsidRPr="00772A5D">
        <w:rPr>
          <w:spacing w:val="-1"/>
          <w:sz w:val="22"/>
          <w:szCs w:val="22"/>
        </w:rPr>
        <w:t>informed</w:t>
      </w:r>
      <w:r w:rsidRPr="00772A5D">
        <w:rPr>
          <w:spacing w:val="-3"/>
          <w:sz w:val="22"/>
          <w:szCs w:val="22"/>
        </w:rPr>
        <w:t xml:space="preserve"> </w:t>
      </w:r>
      <w:r w:rsidRPr="00772A5D">
        <w:rPr>
          <w:sz w:val="22"/>
          <w:szCs w:val="22"/>
        </w:rPr>
        <w:t>in</w:t>
      </w:r>
      <w:r w:rsidRPr="00772A5D">
        <w:rPr>
          <w:spacing w:val="-2"/>
          <w:sz w:val="22"/>
          <w:szCs w:val="22"/>
        </w:rPr>
        <w:t xml:space="preserve"> </w:t>
      </w:r>
      <w:r w:rsidRPr="00772A5D">
        <w:rPr>
          <w:spacing w:val="-1"/>
          <w:sz w:val="22"/>
          <w:szCs w:val="22"/>
        </w:rPr>
        <w:t>writing</w:t>
      </w:r>
      <w:r w:rsidRPr="00772A5D">
        <w:rPr>
          <w:spacing w:val="-5"/>
          <w:sz w:val="22"/>
          <w:szCs w:val="22"/>
        </w:rPr>
        <w:t xml:space="preserve"> </w:t>
      </w:r>
      <w:r w:rsidRPr="00772A5D">
        <w:rPr>
          <w:spacing w:val="-1"/>
          <w:sz w:val="22"/>
          <w:szCs w:val="22"/>
        </w:rPr>
        <w:t>and</w:t>
      </w:r>
      <w:r w:rsidRPr="00772A5D">
        <w:rPr>
          <w:spacing w:val="-2"/>
          <w:sz w:val="22"/>
          <w:szCs w:val="22"/>
        </w:rPr>
        <w:t xml:space="preserve"> </w:t>
      </w:r>
      <w:r w:rsidRPr="00772A5D">
        <w:rPr>
          <w:spacing w:val="-1"/>
          <w:sz w:val="22"/>
          <w:szCs w:val="22"/>
        </w:rPr>
        <w:t>shall</w:t>
      </w:r>
      <w:r w:rsidRPr="00772A5D">
        <w:rPr>
          <w:spacing w:val="-6"/>
          <w:sz w:val="22"/>
          <w:szCs w:val="22"/>
        </w:rPr>
        <w:t xml:space="preserve"> </w:t>
      </w:r>
      <w:r w:rsidRPr="00772A5D">
        <w:rPr>
          <w:spacing w:val="-1"/>
          <w:sz w:val="22"/>
          <w:szCs w:val="22"/>
        </w:rPr>
        <w:t>receive</w:t>
      </w:r>
      <w:r w:rsidRPr="00772A5D">
        <w:rPr>
          <w:spacing w:val="-2"/>
          <w:sz w:val="22"/>
          <w:szCs w:val="22"/>
        </w:rPr>
        <w:t xml:space="preserve"> </w:t>
      </w:r>
      <w:r w:rsidRPr="00772A5D">
        <w:rPr>
          <w:spacing w:val="-1"/>
          <w:sz w:val="22"/>
          <w:szCs w:val="22"/>
        </w:rPr>
        <w:t>copies</w:t>
      </w:r>
      <w:r w:rsidRPr="00772A5D">
        <w:rPr>
          <w:spacing w:val="81"/>
          <w:w w:val="99"/>
          <w:sz w:val="22"/>
          <w:szCs w:val="22"/>
        </w:rPr>
        <w:t xml:space="preserve"> </w:t>
      </w:r>
      <w:r w:rsidRPr="00772A5D">
        <w:rPr>
          <w:spacing w:val="-1"/>
          <w:sz w:val="22"/>
          <w:szCs w:val="22"/>
        </w:rPr>
        <w:t>where</w:t>
      </w:r>
      <w:r w:rsidRPr="00772A5D">
        <w:rPr>
          <w:spacing w:val="-3"/>
          <w:sz w:val="22"/>
          <w:szCs w:val="22"/>
        </w:rPr>
        <w:t xml:space="preserve"> </w:t>
      </w:r>
      <w:r w:rsidRPr="00772A5D">
        <w:rPr>
          <w:spacing w:val="-1"/>
          <w:sz w:val="22"/>
          <w:szCs w:val="22"/>
        </w:rPr>
        <w:t>appropriate</w:t>
      </w:r>
      <w:r w:rsidRPr="00772A5D">
        <w:rPr>
          <w:spacing w:val="-4"/>
          <w:sz w:val="22"/>
          <w:szCs w:val="22"/>
        </w:rPr>
        <w:t xml:space="preserve"> </w:t>
      </w:r>
      <w:r w:rsidRPr="00772A5D">
        <w:rPr>
          <w:spacing w:val="-1"/>
          <w:sz w:val="22"/>
          <w:szCs w:val="22"/>
        </w:rPr>
        <w:t xml:space="preserve">of </w:t>
      </w:r>
      <w:r w:rsidRPr="00772A5D">
        <w:rPr>
          <w:spacing w:val="-2"/>
          <w:sz w:val="22"/>
          <w:szCs w:val="22"/>
        </w:rPr>
        <w:t>SOs.</w:t>
      </w:r>
    </w:p>
    <w:p w14:paraId="011CD7C6" w14:textId="77777777" w:rsidR="003E0636" w:rsidRPr="003E0636" w:rsidRDefault="003E0636" w:rsidP="00F82507">
      <w:pPr>
        <w:pStyle w:val="BodyText"/>
        <w:tabs>
          <w:tab w:val="left" w:pos="840"/>
        </w:tabs>
        <w:autoSpaceDE/>
        <w:autoSpaceDN/>
        <w:ind w:left="839" w:right="123"/>
        <w:rPr>
          <w:sz w:val="22"/>
          <w:szCs w:val="22"/>
        </w:rPr>
      </w:pPr>
    </w:p>
    <w:p w14:paraId="4A8E8592" w14:textId="77777777" w:rsidR="00031077" w:rsidRPr="00772A5D" w:rsidRDefault="00031077" w:rsidP="00F82507">
      <w:pPr>
        <w:pStyle w:val="BodyText"/>
        <w:numPr>
          <w:ilvl w:val="1"/>
          <w:numId w:val="13"/>
        </w:numPr>
        <w:tabs>
          <w:tab w:val="left" w:pos="840"/>
        </w:tabs>
        <w:autoSpaceDE/>
        <w:autoSpaceDN/>
        <w:ind w:right="123"/>
        <w:rPr>
          <w:sz w:val="22"/>
          <w:szCs w:val="22"/>
        </w:rPr>
      </w:pPr>
      <w:r w:rsidRPr="00772A5D">
        <w:rPr>
          <w:spacing w:val="-1"/>
          <w:sz w:val="22"/>
          <w:szCs w:val="22"/>
        </w:rPr>
        <w:t>Standing</w:t>
      </w:r>
      <w:r w:rsidRPr="00772A5D">
        <w:rPr>
          <w:spacing w:val="5"/>
          <w:sz w:val="22"/>
          <w:szCs w:val="22"/>
        </w:rPr>
        <w:t xml:space="preserve"> </w:t>
      </w:r>
      <w:r w:rsidRPr="00772A5D">
        <w:rPr>
          <w:spacing w:val="-1"/>
          <w:sz w:val="22"/>
          <w:szCs w:val="22"/>
        </w:rPr>
        <w:t>Financial</w:t>
      </w:r>
      <w:r w:rsidRPr="00772A5D">
        <w:rPr>
          <w:spacing w:val="7"/>
          <w:sz w:val="22"/>
          <w:szCs w:val="22"/>
        </w:rPr>
        <w:t xml:space="preserve"> </w:t>
      </w:r>
      <w:r w:rsidRPr="00772A5D">
        <w:rPr>
          <w:spacing w:val="-1"/>
          <w:sz w:val="22"/>
          <w:szCs w:val="22"/>
        </w:rPr>
        <w:t>Instructions</w:t>
      </w:r>
      <w:r w:rsidRPr="00772A5D">
        <w:rPr>
          <w:spacing w:val="5"/>
          <w:sz w:val="22"/>
          <w:szCs w:val="22"/>
        </w:rPr>
        <w:t xml:space="preserve"> </w:t>
      </w:r>
      <w:r w:rsidRPr="00772A5D">
        <w:rPr>
          <w:spacing w:val="-1"/>
          <w:sz w:val="22"/>
          <w:szCs w:val="22"/>
        </w:rPr>
        <w:t>and</w:t>
      </w:r>
      <w:r w:rsidRPr="00772A5D">
        <w:rPr>
          <w:spacing w:val="6"/>
          <w:sz w:val="22"/>
          <w:szCs w:val="22"/>
        </w:rPr>
        <w:t xml:space="preserve"> </w:t>
      </w:r>
      <w:r w:rsidRPr="00772A5D">
        <w:rPr>
          <w:spacing w:val="-1"/>
          <w:sz w:val="22"/>
          <w:szCs w:val="22"/>
        </w:rPr>
        <w:t>Reservation</w:t>
      </w:r>
      <w:r w:rsidRPr="00772A5D">
        <w:rPr>
          <w:spacing w:val="7"/>
          <w:sz w:val="22"/>
          <w:szCs w:val="22"/>
        </w:rPr>
        <w:t xml:space="preserve"> </w:t>
      </w:r>
      <w:r w:rsidRPr="00772A5D">
        <w:rPr>
          <w:spacing w:val="-1"/>
          <w:sz w:val="22"/>
          <w:szCs w:val="22"/>
        </w:rPr>
        <w:t>of</w:t>
      </w:r>
      <w:r w:rsidRPr="00772A5D">
        <w:rPr>
          <w:spacing w:val="6"/>
          <w:sz w:val="22"/>
          <w:szCs w:val="22"/>
        </w:rPr>
        <w:t xml:space="preserve"> </w:t>
      </w:r>
      <w:r w:rsidRPr="00772A5D">
        <w:rPr>
          <w:spacing w:val="-1"/>
          <w:sz w:val="22"/>
          <w:szCs w:val="22"/>
        </w:rPr>
        <w:t>Powers</w:t>
      </w:r>
      <w:r w:rsidRPr="00772A5D">
        <w:rPr>
          <w:spacing w:val="3"/>
          <w:sz w:val="22"/>
          <w:szCs w:val="22"/>
        </w:rPr>
        <w:t xml:space="preserve"> </w:t>
      </w:r>
      <w:r w:rsidRPr="00772A5D">
        <w:rPr>
          <w:sz w:val="22"/>
          <w:szCs w:val="22"/>
        </w:rPr>
        <w:t>to</w:t>
      </w:r>
      <w:r w:rsidRPr="00772A5D">
        <w:rPr>
          <w:spacing w:val="3"/>
          <w:sz w:val="22"/>
          <w:szCs w:val="22"/>
        </w:rPr>
        <w:t xml:space="preserve"> </w:t>
      </w:r>
      <w:r w:rsidRPr="00772A5D">
        <w:rPr>
          <w:spacing w:val="-1"/>
          <w:sz w:val="22"/>
          <w:szCs w:val="22"/>
        </w:rPr>
        <w:t>the</w:t>
      </w:r>
      <w:r w:rsidRPr="00772A5D">
        <w:rPr>
          <w:spacing w:val="6"/>
          <w:sz w:val="22"/>
          <w:szCs w:val="22"/>
        </w:rPr>
        <w:t xml:space="preserve"> </w:t>
      </w:r>
      <w:r w:rsidRPr="00772A5D">
        <w:rPr>
          <w:spacing w:val="-1"/>
          <w:sz w:val="22"/>
          <w:szCs w:val="22"/>
        </w:rPr>
        <w:t>Board</w:t>
      </w:r>
      <w:r w:rsidRPr="00772A5D">
        <w:rPr>
          <w:spacing w:val="4"/>
          <w:sz w:val="22"/>
          <w:szCs w:val="22"/>
        </w:rPr>
        <w:t xml:space="preserve"> </w:t>
      </w:r>
      <w:r w:rsidRPr="00772A5D">
        <w:rPr>
          <w:spacing w:val="-1"/>
          <w:sz w:val="22"/>
          <w:szCs w:val="22"/>
        </w:rPr>
        <w:t>and</w:t>
      </w:r>
      <w:r w:rsidRPr="00772A5D">
        <w:rPr>
          <w:spacing w:val="4"/>
          <w:sz w:val="22"/>
          <w:szCs w:val="22"/>
        </w:rPr>
        <w:t xml:space="preserve"> </w:t>
      </w:r>
      <w:r w:rsidRPr="00772A5D">
        <w:rPr>
          <w:spacing w:val="-1"/>
          <w:sz w:val="22"/>
          <w:szCs w:val="22"/>
        </w:rPr>
        <w:t>Delegation</w:t>
      </w:r>
      <w:r w:rsidRPr="00772A5D">
        <w:rPr>
          <w:spacing w:val="66"/>
          <w:sz w:val="22"/>
          <w:szCs w:val="22"/>
        </w:rPr>
        <w:t xml:space="preserve"> </w:t>
      </w:r>
      <w:r w:rsidRPr="00772A5D">
        <w:rPr>
          <w:spacing w:val="-1"/>
          <w:sz w:val="22"/>
          <w:szCs w:val="22"/>
        </w:rPr>
        <w:t>of</w:t>
      </w:r>
      <w:r w:rsidRPr="00772A5D">
        <w:rPr>
          <w:spacing w:val="-2"/>
          <w:sz w:val="22"/>
          <w:szCs w:val="22"/>
        </w:rPr>
        <w:t xml:space="preserve"> </w:t>
      </w:r>
      <w:r w:rsidRPr="00772A5D">
        <w:rPr>
          <w:spacing w:val="-1"/>
          <w:sz w:val="22"/>
          <w:szCs w:val="22"/>
        </w:rPr>
        <w:t>Powers</w:t>
      </w:r>
      <w:r w:rsidRPr="00772A5D">
        <w:rPr>
          <w:spacing w:val="-2"/>
          <w:sz w:val="22"/>
          <w:szCs w:val="22"/>
        </w:rPr>
        <w:t xml:space="preserve"> </w:t>
      </w:r>
      <w:r w:rsidRPr="00772A5D">
        <w:rPr>
          <w:spacing w:val="-1"/>
          <w:sz w:val="22"/>
          <w:szCs w:val="22"/>
        </w:rPr>
        <w:t>shall</w:t>
      </w:r>
      <w:r w:rsidRPr="00772A5D">
        <w:rPr>
          <w:spacing w:val="-5"/>
          <w:sz w:val="22"/>
          <w:szCs w:val="22"/>
        </w:rPr>
        <w:t xml:space="preserve"> </w:t>
      </w:r>
      <w:r w:rsidRPr="00772A5D">
        <w:rPr>
          <w:sz w:val="22"/>
          <w:szCs w:val="22"/>
        </w:rPr>
        <w:t>have</w:t>
      </w:r>
      <w:r w:rsidRPr="00772A5D">
        <w:rPr>
          <w:spacing w:val="-4"/>
          <w:sz w:val="22"/>
          <w:szCs w:val="22"/>
        </w:rPr>
        <w:t xml:space="preserve"> </w:t>
      </w:r>
      <w:r w:rsidRPr="00772A5D">
        <w:rPr>
          <w:spacing w:val="-1"/>
          <w:sz w:val="22"/>
          <w:szCs w:val="22"/>
        </w:rPr>
        <w:t>the</w:t>
      </w:r>
      <w:r w:rsidRPr="00772A5D">
        <w:rPr>
          <w:spacing w:val="-4"/>
          <w:sz w:val="22"/>
          <w:szCs w:val="22"/>
        </w:rPr>
        <w:t xml:space="preserve"> </w:t>
      </w:r>
      <w:r w:rsidRPr="00772A5D">
        <w:rPr>
          <w:spacing w:val="-1"/>
          <w:sz w:val="22"/>
          <w:szCs w:val="22"/>
        </w:rPr>
        <w:t>effect</w:t>
      </w:r>
      <w:r w:rsidRPr="00772A5D">
        <w:rPr>
          <w:spacing w:val="-2"/>
          <w:sz w:val="22"/>
          <w:szCs w:val="22"/>
        </w:rPr>
        <w:t xml:space="preserve"> </w:t>
      </w:r>
      <w:r w:rsidRPr="00772A5D">
        <w:rPr>
          <w:sz w:val="22"/>
          <w:szCs w:val="22"/>
        </w:rPr>
        <w:t>as</w:t>
      </w:r>
      <w:r w:rsidRPr="00772A5D">
        <w:rPr>
          <w:spacing w:val="-3"/>
          <w:sz w:val="22"/>
          <w:szCs w:val="22"/>
        </w:rPr>
        <w:t xml:space="preserve"> </w:t>
      </w:r>
      <w:r w:rsidRPr="00772A5D">
        <w:rPr>
          <w:spacing w:val="-2"/>
          <w:sz w:val="22"/>
          <w:szCs w:val="22"/>
        </w:rPr>
        <w:t xml:space="preserve">if </w:t>
      </w:r>
      <w:r w:rsidRPr="00772A5D">
        <w:rPr>
          <w:spacing w:val="-1"/>
          <w:sz w:val="22"/>
          <w:szCs w:val="22"/>
        </w:rPr>
        <w:t>incorporated</w:t>
      </w:r>
      <w:r w:rsidRPr="00772A5D">
        <w:rPr>
          <w:spacing w:val="-3"/>
          <w:sz w:val="22"/>
          <w:szCs w:val="22"/>
        </w:rPr>
        <w:t xml:space="preserve"> </w:t>
      </w:r>
      <w:r w:rsidRPr="00772A5D">
        <w:rPr>
          <w:spacing w:val="-1"/>
          <w:sz w:val="22"/>
          <w:szCs w:val="22"/>
        </w:rPr>
        <w:t>into</w:t>
      </w:r>
      <w:r w:rsidRPr="00772A5D">
        <w:rPr>
          <w:spacing w:val="-4"/>
          <w:sz w:val="22"/>
          <w:szCs w:val="22"/>
        </w:rPr>
        <w:t xml:space="preserve"> </w:t>
      </w:r>
      <w:r w:rsidRPr="00772A5D">
        <w:rPr>
          <w:spacing w:val="-1"/>
          <w:sz w:val="22"/>
          <w:szCs w:val="22"/>
        </w:rPr>
        <w:t>Standing</w:t>
      </w:r>
      <w:r w:rsidRPr="00772A5D">
        <w:rPr>
          <w:spacing w:val="-3"/>
          <w:sz w:val="22"/>
          <w:szCs w:val="22"/>
        </w:rPr>
        <w:t xml:space="preserve"> </w:t>
      </w:r>
      <w:r w:rsidRPr="00772A5D">
        <w:rPr>
          <w:spacing w:val="-1"/>
          <w:sz w:val="22"/>
          <w:szCs w:val="22"/>
        </w:rPr>
        <w:t>Orders.</w:t>
      </w:r>
    </w:p>
    <w:p w14:paraId="58A7062F" w14:textId="77777777" w:rsidR="003E0636" w:rsidRPr="003E0636" w:rsidRDefault="003E0636" w:rsidP="00F82507">
      <w:pPr>
        <w:pStyle w:val="BodyText"/>
        <w:tabs>
          <w:tab w:val="left" w:pos="840"/>
        </w:tabs>
        <w:autoSpaceDE/>
        <w:autoSpaceDN/>
        <w:ind w:left="839" w:right="124"/>
        <w:rPr>
          <w:sz w:val="22"/>
          <w:szCs w:val="22"/>
        </w:rPr>
      </w:pPr>
    </w:p>
    <w:p w14:paraId="156C5C7B" w14:textId="02A97EE2" w:rsidR="000F593A" w:rsidRPr="008F0B20" w:rsidRDefault="00031077" w:rsidP="008F0B20">
      <w:pPr>
        <w:pStyle w:val="BodyText"/>
        <w:numPr>
          <w:ilvl w:val="1"/>
          <w:numId w:val="13"/>
        </w:numPr>
        <w:tabs>
          <w:tab w:val="left" w:pos="840"/>
        </w:tabs>
        <w:autoSpaceDE/>
        <w:autoSpaceDN/>
        <w:ind w:right="124"/>
        <w:rPr>
          <w:sz w:val="22"/>
          <w:szCs w:val="22"/>
        </w:rPr>
      </w:pPr>
      <w:r w:rsidRPr="00BC0AA8">
        <w:rPr>
          <w:spacing w:val="-1"/>
          <w:sz w:val="22"/>
          <w:szCs w:val="22"/>
        </w:rPr>
        <w:t>Standing</w:t>
      </w:r>
      <w:r w:rsidRPr="00BC0AA8">
        <w:rPr>
          <w:spacing w:val="14"/>
          <w:sz w:val="22"/>
          <w:szCs w:val="22"/>
        </w:rPr>
        <w:t xml:space="preserve"> </w:t>
      </w:r>
      <w:r w:rsidRPr="00BC0AA8">
        <w:rPr>
          <w:spacing w:val="-1"/>
          <w:sz w:val="22"/>
          <w:szCs w:val="22"/>
        </w:rPr>
        <w:t>Orders</w:t>
      </w:r>
      <w:r w:rsidRPr="00BC0AA8">
        <w:rPr>
          <w:spacing w:val="14"/>
          <w:sz w:val="22"/>
          <w:szCs w:val="22"/>
        </w:rPr>
        <w:t xml:space="preserve"> </w:t>
      </w:r>
      <w:r w:rsidRPr="00BC0AA8">
        <w:rPr>
          <w:spacing w:val="-1"/>
          <w:sz w:val="22"/>
          <w:szCs w:val="22"/>
        </w:rPr>
        <w:t>shall</w:t>
      </w:r>
      <w:r w:rsidRPr="00BC0AA8">
        <w:rPr>
          <w:spacing w:val="12"/>
          <w:sz w:val="22"/>
          <w:szCs w:val="22"/>
        </w:rPr>
        <w:t xml:space="preserve"> </w:t>
      </w:r>
      <w:r w:rsidRPr="00BC0AA8">
        <w:rPr>
          <w:sz w:val="22"/>
          <w:szCs w:val="22"/>
        </w:rPr>
        <w:t>be</w:t>
      </w:r>
      <w:r w:rsidRPr="00BC0AA8">
        <w:rPr>
          <w:spacing w:val="13"/>
          <w:sz w:val="22"/>
          <w:szCs w:val="22"/>
        </w:rPr>
        <w:t xml:space="preserve"> </w:t>
      </w:r>
      <w:r w:rsidRPr="00BC0AA8">
        <w:rPr>
          <w:spacing w:val="-1"/>
          <w:sz w:val="22"/>
          <w:szCs w:val="22"/>
        </w:rPr>
        <w:t>reviewed</w:t>
      </w:r>
      <w:r w:rsidRPr="00BC0AA8">
        <w:rPr>
          <w:spacing w:val="16"/>
          <w:sz w:val="22"/>
          <w:szCs w:val="22"/>
        </w:rPr>
        <w:t xml:space="preserve"> </w:t>
      </w:r>
      <w:r w:rsidRPr="00BC0AA8">
        <w:rPr>
          <w:spacing w:val="-1"/>
          <w:sz w:val="22"/>
          <w:szCs w:val="22"/>
        </w:rPr>
        <w:t>annually</w:t>
      </w:r>
      <w:r w:rsidRPr="00BC0AA8">
        <w:rPr>
          <w:spacing w:val="11"/>
          <w:sz w:val="22"/>
          <w:szCs w:val="22"/>
        </w:rPr>
        <w:t xml:space="preserve"> </w:t>
      </w:r>
      <w:r w:rsidRPr="00BC0AA8">
        <w:rPr>
          <w:sz w:val="22"/>
          <w:szCs w:val="22"/>
        </w:rPr>
        <w:t>by</w:t>
      </w:r>
      <w:r w:rsidRPr="00BC0AA8">
        <w:rPr>
          <w:spacing w:val="14"/>
          <w:sz w:val="22"/>
          <w:szCs w:val="22"/>
        </w:rPr>
        <w:t xml:space="preserve"> </w:t>
      </w:r>
      <w:r w:rsidRPr="00BC0AA8">
        <w:rPr>
          <w:spacing w:val="-1"/>
          <w:sz w:val="22"/>
          <w:szCs w:val="22"/>
        </w:rPr>
        <w:t>the</w:t>
      </w:r>
      <w:r w:rsidRPr="00BC0AA8">
        <w:rPr>
          <w:spacing w:val="15"/>
          <w:sz w:val="22"/>
          <w:szCs w:val="22"/>
        </w:rPr>
        <w:t xml:space="preserve"> </w:t>
      </w:r>
      <w:r w:rsidRPr="00BC0AA8">
        <w:rPr>
          <w:spacing w:val="-1"/>
          <w:sz w:val="22"/>
          <w:szCs w:val="22"/>
        </w:rPr>
        <w:t>Trust.</w:t>
      </w:r>
      <w:r w:rsidRPr="00BC0AA8">
        <w:rPr>
          <w:spacing w:val="29"/>
          <w:sz w:val="22"/>
          <w:szCs w:val="22"/>
        </w:rPr>
        <w:t xml:space="preserve"> </w:t>
      </w:r>
      <w:r w:rsidRPr="00BC0AA8">
        <w:rPr>
          <w:spacing w:val="-1"/>
          <w:sz w:val="22"/>
          <w:szCs w:val="22"/>
        </w:rPr>
        <w:t>The</w:t>
      </w:r>
      <w:r w:rsidRPr="00BC0AA8">
        <w:rPr>
          <w:spacing w:val="15"/>
          <w:sz w:val="22"/>
          <w:szCs w:val="22"/>
        </w:rPr>
        <w:t xml:space="preserve"> </w:t>
      </w:r>
      <w:r w:rsidRPr="00BC0AA8">
        <w:rPr>
          <w:spacing w:val="-1"/>
          <w:sz w:val="22"/>
          <w:szCs w:val="22"/>
        </w:rPr>
        <w:t>requirement</w:t>
      </w:r>
      <w:r w:rsidRPr="00BC0AA8">
        <w:rPr>
          <w:spacing w:val="13"/>
          <w:sz w:val="22"/>
          <w:szCs w:val="22"/>
        </w:rPr>
        <w:t xml:space="preserve"> </w:t>
      </w:r>
      <w:r w:rsidRPr="00BC0AA8">
        <w:rPr>
          <w:spacing w:val="-1"/>
          <w:sz w:val="22"/>
          <w:szCs w:val="22"/>
        </w:rPr>
        <w:t>for</w:t>
      </w:r>
      <w:r w:rsidRPr="00BC0AA8">
        <w:rPr>
          <w:spacing w:val="15"/>
          <w:sz w:val="22"/>
          <w:szCs w:val="22"/>
        </w:rPr>
        <w:t xml:space="preserve"> </w:t>
      </w:r>
      <w:r w:rsidRPr="00BC0AA8">
        <w:rPr>
          <w:spacing w:val="-1"/>
          <w:sz w:val="22"/>
          <w:szCs w:val="22"/>
        </w:rPr>
        <w:t>review</w:t>
      </w:r>
      <w:r w:rsidRPr="00BC0AA8">
        <w:rPr>
          <w:spacing w:val="77"/>
          <w:w w:val="99"/>
          <w:sz w:val="22"/>
          <w:szCs w:val="22"/>
        </w:rPr>
        <w:t xml:space="preserve"> </w:t>
      </w:r>
      <w:r w:rsidRPr="00BC0AA8">
        <w:rPr>
          <w:spacing w:val="-1"/>
          <w:sz w:val="22"/>
          <w:szCs w:val="22"/>
        </w:rPr>
        <w:t>extends</w:t>
      </w:r>
      <w:r w:rsidRPr="00BC0AA8">
        <w:rPr>
          <w:spacing w:val="-3"/>
          <w:sz w:val="22"/>
          <w:szCs w:val="22"/>
        </w:rPr>
        <w:t xml:space="preserve"> </w:t>
      </w:r>
      <w:r w:rsidRPr="00BC0AA8">
        <w:rPr>
          <w:spacing w:val="-1"/>
          <w:sz w:val="22"/>
          <w:szCs w:val="22"/>
        </w:rPr>
        <w:t>to</w:t>
      </w:r>
      <w:r w:rsidRPr="00BC0AA8">
        <w:rPr>
          <w:spacing w:val="-2"/>
          <w:sz w:val="22"/>
          <w:szCs w:val="22"/>
        </w:rPr>
        <w:t xml:space="preserve"> </w:t>
      </w:r>
      <w:r w:rsidRPr="00BC0AA8">
        <w:rPr>
          <w:sz w:val="22"/>
          <w:szCs w:val="22"/>
        </w:rPr>
        <w:t>all</w:t>
      </w:r>
      <w:r w:rsidRPr="00BC0AA8">
        <w:rPr>
          <w:spacing w:val="-5"/>
          <w:sz w:val="22"/>
          <w:szCs w:val="22"/>
        </w:rPr>
        <w:t xml:space="preserve"> </w:t>
      </w:r>
      <w:r w:rsidRPr="00BC0AA8">
        <w:rPr>
          <w:spacing w:val="-1"/>
          <w:sz w:val="22"/>
          <w:szCs w:val="22"/>
        </w:rPr>
        <w:t>documents</w:t>
      </w:r>
      <w:r w:rsidRPr="00BC0AA8">
        <w:rPr>
          <w:spacing w:val="-2"/>
          <w:sz w:val="22"/>
          <w:szCs w:val="22"/>
        </w:rPr>
        <w:t xml:space="preserve"> </w:t>
      </w:r>
      <w:r w:rsidRPr="00BC0AA8">
        <w:rPr>
          <w:sz w:val="22"/>
          <w:szCs w:val="22"/>
        </w:rPr>
        <w:t>having</w:t>
      </w:r>
      <w:r w:rsidRPr="00BC0AA8">
        <w:rPr>
          <w:spacing w:val="-5"/>
          <w:sz w:val="22"/>
          <w:szCs w:val="22"/>
        </w:rPr>
        <w:t xml:space="preserve"> </w:t>
      </w:r>
      <w:r w:rsidRPr="00BC0AA8">
        <w:rPr>
          <w:spacing w:val="-1"/>
          <w:sz w:val="22"/>
          <w:szCs w:val="22"/>
        </w:rPr>
        <w:t>the</w:t>
      </w:r>
      <w:r w:rsidRPr="00BC0AA8">
        <w:rPr>
          <w:spacing w:val="-2"/>
          <w:sz w:val="22"/>
          <w:szCs w:val="22"/>
        </w:rPr>
        <w:t xml:space="preserve"> </w:t>
      </w:r>
      <w:r w:rsidRPr="00BC0AA8">
        <w:rPr>
          <w:spacing w:val="-1"/>
          <w:sz w:val="22"/>
          <w:szCs w:val="22"/>
        </w:rPr>
        <w:t>effect</w:t>
      </w:r>
      <w:r w:rsidRPr="00BC0AA8">
        <w:rPr>
          <w:spacing w:val="-2"/>
          <w:sz w:val="22"/>
          <w:szCs w:val="22"/>
        </w:rPr>
        <w:t xml:space="preserve"> </w:t>
      </w:r>
      <w:r w:rsidRPr="00BC0AA8">
        <w:rPr>
          <w:sz w:val="22"/>
          <w:szCs w:val="22"/>
        </w:rPr>
        <w:t>as</w:t>
      </w:r>
      <w:r w:rsidRPr="00BC0AA8">
        <w:rPr>
          <w:spacing w:val="-4"/>
          <w:sz w:val="22"/>
          <w:szCs w:val="22"/>
        </w:rPr>
        <w:t xml:space="preserve"> </w:t>
      </w:r>
      <w:r w:rsidRPr="00BC0AA8">
        <w:rPr>
          <w:sz w:val="22"/>
          <w:szCs w:val="22"/>
        </w:rPr>
        <w:t>if</w:t>
      </w:r>
      <w:r w:rsidRPr="00BC0AA8">
        <w:rPr>
          <w:spacing w:val="-4"/>
          <w:sz w:val="22"/>
          <w:szCs w:val="22"/>
        </w:rPr>
        <w:t xml:space="preserve"> </w:t>
      </w:r>
      <w:r w:rsidRPr="00BC0AA8">
        <w:rPr>
          <w:spacing w:val="-1"/>
          <w:sz w:val="22"/>
          <w:szCs w:val="22"/>
        </w:rPr>
        <w:t>incorporated</w:t>
      </w:r>
      <w:r w:rsidRPr="00BC0AA8">
        <w:rPr>
          <w:spacing w:val="-3"/>
          <w:sz w:val="22"/>
          <w:szCs w:val="22"/>
        </w:rPr>
        <w:t xml:space="preserve"> </w:t>
      </w:r>
      <w:r w:rsidRPr="00BC0AA8">
        <w:rPr>
          <w:sz w:val="22"/>
          <w:szCs w:val="22"/>
        </w:rPr>
        <w:t>in</w:t>
      </w:r>
      <w:r w:rsidRPr="00BC0AA8">
        <w:rPr>
          <w:spacing w:val="-4"/>
          <w:sz w:val="22"/>
          <w:szCs w:val="22"/>
        </w:rPr>
        <w:t xml:space="preserve"> </w:t>
      </w:r>
      <w:r w:rsidRPr="00BC0AA8">
        <w:rPr>
          <w:spacing w:val="-1"/>
          <w:sz w:val="22"/>
          <w:szCs w:val="22"/>
        </w:rPr>
        <w:t>Standing</w:t>
      </w:r>
      <w:r w:rsidRPr="00BC0AA8">
        <w:rPr>
          <w:spacing w:val="-3"/>
          <w:sz w:val="22"/>
          <w:szCs w:val="22"/>
        </w:rPr>
        <w:t xml:space="preserve"> </w:t>
      </w:r>
      <w:r w:rsidRPr="00BC0AA8">
        <w:rPr>
          <w:spacing w:val="-1"/>
          <w:sz w:val="22"/>
          <w:szCs w:val="22"/>
        </w:rPr>
        <w:t>Orders.</w:t>
      </w:r>
    </w:p>
    <w:p w14:paraId="1F461F19" w14:textId="77777777" w:rsidR="008F0B20" w:rsidRDefault="008F0B20">
      <w:pPr>
        <w:rPr>
          <w:rFonts w:ascii="Arial" w:hAnsi="Arial" w:cs="Arial"/>
          <w:b/>
          <w:bCs/>
          <w:color w:val="0070C0"/>
          <w:sz w:val="36"/>
          <w:szCs w:val="36"/>
        </w:rPr>
      </w:pPr>
      <w:r>
        <w:rPr>
          <w:rFonts w:ascii="Arial" w:hAnsi="Arial" w:cs="Arial"/>
          <w:b/>
          <w:bCs/>
          <w:color w:val="0070C0"/>
          <w:sz w:val="36"/>
          <w:szCs w:val="36"/>
        </w:rPr>
        <w:br w:type="page"/>
      </w:r>
    </w:p>
    <w:p w14:paraId="79248564" w14:textId="3B7554E1" w:rsidR="00564A02" w:rsidRPr="00E56819" w:rsidRDefault="00564A02" w:rsidP="00564A02">
      <w:pPr>
        <w:rPr>
          <w:rFonts w:ascii="Arial" w:hAnsi="Arial" w:cs="Arial"/>
          <w:b/>
          <w:bCs/>
          <w:color w:val="0070C0"/>
          <w:sz w:val="36"/>
          <w:szCs w:val="36"/>
        </w:rPr>
      </w:pPr>
      <w:r w:rsidRPr="00E56819">
        <w:rPr>
          <w:rFonts w:ascii="Arial" w:hAnsi="Arial" w:cs="Arial"/>
          <w:b/>
          <w:bCs/>
          <w:color w:val="0070C0"/>
          <w:sz w:val="36"/>
          <w:szCs w:val="36"/>
        </w:rPr>
        <w:lastRenderedPageBreak/>
        <w:t>4.</w:t>
      </w:r>
      <w:r w:rsidRPr="00E56819">
        <w:rPr>
          <w:rFonts w:ascii="Arial" w:hAnsi="Arial" w:cs="Arial"/>
          <w:b/>
          <w:bCs/>
          <w:color w:val="0070C0"/>
          <w:sz w:val="36"/>
          <w:szCs w:val="36"/>
        </w:rPr>
        <w:tab/>
      </w:r>
      <w:r w:rsidR="008537ED">
        <w:rPr>
          <w:rFonts w:ascii="Arial" w:hAnsi="Arial" w:cs="Arial"/>
          <w:b/>
          <w:bCs/>
          <w:color w:val="0070C0"/>
          <w:sz w:val="36"/>
          <w:szCs w:val="36"/>
        </w:rPr>
        <w:t>Trust Committee Terms of Reference</w:t>
      </w:r>
    </w:p>
    <w:p w14:paraId="091E3BB4" w14:textId="77777777" w:rsidR="00C508A2" w:rsidRPr="00C508A2" w:rsidRDefault="00C508A2" w:rsidP="002A7809">
      <w:pPr>
        <w:pStyle w:val="ListParagraph"/>
        <w:numPr>
          <w:ilvl w:val="0"/>
          <w:numId w:val="2"/>
        </w:numPr>
        <w:tabs>
          <w:tab w:val="center" w:pos="4513"/>
          <w:tab w:val="right" w:pos="9026"/>
        </w:tabs>
        <w:spacing w:after="0" w:line="240" w:lineRule="auto"/>
        <w:contextualSpacing w:val="0"/>
        <w:rPr>
          <w:rFonts w:ascii="Arial" w:hAnsi="Arial" w:cs="Arial"/>
          <w:vanish/>
        </w:rPr>
      </w:pPr>
    </w:p>
    <w:p w14:paraId="67E50AEE" w14:textId="77777777" w:rsidR="00564A02" w:rsidRPr="00F73A2C" w:rsidRDefault="00564A02" w:rsidP="002A7809">
      <w:pPr>
        <w:pStyle w:val="Footer"/>
        <w:numPr>
          <w:ilvl w:val="1"/>
          <w:numId w:val="2"/>
        </w:numPr>
        <w:ind w:left="709" w:hanging="709"/>
        <w:rPr>
          <w:rFonts w:ascii="Arial" w:hAnsi="Arial" w:cs="Arial"/>
        </w:rPr>
      </w:pPr>
      <w:r w:rsidRPr="00066222">
        <w:rPr>
          <w:rFonts w:ascii="Arial" w:hAnsi="Arial" w:cs="Arial"/>
        </w:rPr>
        <w:tab/>
      </w:r>
      <w:r w:rsidR="005B306B" w:rsidRPr="005B306B">
        <w:rPr>
          <w:rFonts w:ascii="Arial" w:hAnsi="Arial" w:cs="Arial"/>
          <w:sz w:val="24"/>
          <w:szCs w:val="24"/>
        </w:rPr>
        <w:t xml:space="preserve">The </w:t>
      </w:r>
      <w:r w:rsidR="00E57FEC">
        <w:rPr>
          <w:rFonts w:ascii="Arial" w:hAnsi="Arial" w:cs="Arial"/>
          <w:sz w:val="24"/>
          <w:szCs w:val="24"/>
        </w:rPr>
        <w:t>Trust</w:t>
      </w:r>
      <w:r w:rsidR="005B306B" w:rsidRPr="005B306B">
        <w:rPr>
          <w:rFonts w:ascii="Arial" w:hAnsi="Arial" w:cs="Arial"/>
          <w:sz w:val="24"/>
          <w:szCs w:val="24"/>
        </w:rPr>
        <w:t xml:space="preserve"> has a number of Committees and Groups that are accountable</w:t>
      </w:r>
      <w:r w:rsidRPr="005B306B">
        <w:rPr>
          <w:rFonts w:ascii="Arial" w:hAnsi="Arial" w:cs="Arial"/>
          <w:sz w:val="24"/>
          <w:szCs w:val="24"/>
        </w:rPr>
        <w:t xml:space="preserve"> </w:t>
      </w:r>
      <w:r w:rsidR="005B306B" w:rsidRPr="005B306B">
        <w:rPr>
          <w:rFonts w:ascii="Arial" w:hAnsi="Arial" w:cs="Arial"/>
          <w:sz w:val="24"/>
          <w:szCs w:val="24"/>
        </w:rPr>
        <w:t xml:space="preserve">to the </w:t>
      </w:r>
      <w:r w:rsidR="00E57FEC">
        <w:rPr>
          <w:rFonts w:ascii="Arial" w:hAnsi="Arial" w:cs="Arial"/>
          <w:sz w:val="24"/>
          <w:szCs w:val="24"/>
        </w:rPr>
        <w:t>Trust</w:t>
      </w:r>
      <w:r w:rsidR="005B306B" w:rsidRPr="005B306B">
        <w:rPr>
          <w:rFonts w:ascii="Arial" w:hAnsi="Arial" w:cs="Arial"/>
          <w:sz w:val="24"/>
          <w:szCs w:val="24"/>
        </w:rPr>
        <w:t xml:space="preserve"> Board for assurance, oversight and management of the primary functions of the organisation.  These Committees are:</w:t>
      </w:r>
    </w:p>
    <w:p w14:paraId="58E1428C" w14:textId="77777777" w:rsidR="00F73A2C" w:rsidRPr="005B306B" w:rsidRDefault="00F73A2C" w:rsidP="00F73A2C">
      <w:pPr>
        <w:pStyle w:val="Footer"/>
        <w:ind w:left="709"/>
        <w:rPr>
          <w:rFonts w:ascii="Arial" w:hAnsi="Arial" w:cs="Arial"/>
        </w:rPr>
      </w:pPr>
    </w:p>
    <w:p w14:paraId="54C2D8E3" w14:textId="77777777" w:rsidR="00463A84" w:rsidRDefault="00463A84" w:rsidP="002A7809">
      <w:pPr>
        <w:pStyle w:val="ListParagraph"/>
        <w:numPr>
          <w:ilvl w:val="0"/>
          <w:numId w:val="5"/>
        </w:numPr>
        <w:spacing w:line="276" w:lineRule="auto"/>
        <w:ind w:left="1134" w:hanging="283"/>
        <w:contextualSpacing w:val="0"/>
        <w:rPr>
          <w:rFonts w:ascii="Arial" w:hAnsi="Arial" w:cs="Arial"/>
          <w:sz w:val="24"/>
          <w:szCs w:val="24"/>
        </w:rPr>
      </w:pPr>
      <w:r>
        <w:rPr>
          <w:rFonts w:ascii="Arial" w:hAnsi="Arial" w:cs="Arial"/>
          <w:sz w:val="24"/>
          <w:szCs w:val="24"/>
        </w:rPr>
        <w:t>Charitable Funds</w:t>
      </w:r>
    </w:p>
    <w:p w14:paraId="5207691C" w14:textId="77777777" w:rsidR="005B306B" w:rsidRDefault="00E57FEC" w:rsidP="002A7809">
      <w:pPr>
        <w:pStyle w:val="ListParagraph"/>
        <w:numPr>
          <w:ilvl w:val="0"/>
          <w:numId w:val="5"/>
        </w:numPr>
        <w:spacing w:line="276" w:lineRule="auto"/>
        <w:ind w:left="1134" w:hanging="283"/>
        <w:contextualSpacing w:val="0"/>
        <w:rPr>
          <w:rFonts w:ascii="Arial" w:hAnsi="Arial" w:cs="Arial"/>
          <w:sz w:val="24"/>
          <w:szCs w:val="24"/>
        </w:rPr>
      </w:pPr>
      <w:r>
        <w:rPr>
          <w:rFonts w:ascii="Arial" w:hAnsi="Arial" w:cs="Arial"/>
          <w:sz w:val="24"/>
          <w:szCs w:val="24"/>
        </w:rPr>
        <w:t>Quality and Assurance</w:t>
      </w:r>
    </w:p>
    <w:p w14:paraId="01583F8D" w14:textId="77777777" w:rsidR="005B306B" w:rsidRPr="005B306B" w:rsidRDefault="00E57FEC" w:rsidP="002A7809">
      <w:pPr>
        <w:pStyle w:val="ListParagraph"/>
        <w:numPr>
          <w:ilvl w:val="0"/>
          <w:numId w:val="5"/>
        </w:numPr>
        <w:spacing w:line="276" w:lineRule="auto"/>
        <w:ind w:left="1134" w:hanging="283"/>
        <w:contextualSpacing w:val="0"/>
        <w:rPr>
          <w:rFonts w:ascii="Arial" w:hAnsi="Arial" w:cs="Arial"/>
          <w:sz w:val="24"/>
          <w:szCs w:val="24"/>
        </w:rPr>
      </w:pPr>
      <w:r>
        <w:rPr>
          <w:rFonts w:ascii="Arial" w:hAnsi="Arial" w:cs="Arial"/>
          <w:sz w:val="24"/>
          <w:szCs w:val="24"/>
        </w:rPr>
        <w:t xml:space="preserve">Nominations and </w:t>
      </w:r>
      <w:r w:rsidR="005B306B" w:rsidRPr="005B306B">
        <w:rPr>
          <w:rFonts w:ascii="Arial" w:hAnsi="Arial" w:cs="Arial"/>
          <w:sz w:val="24"/>
          <w:szCs w:val="24"/>
        </w:rPr>
        <w:t>Remuneration</w:t>
      </w:r>
    </w:p>
    <w:p w14:paraId="318AB8AC" w14:textId="77777777" w:rsidR="005B306B" w:rsidRDefault="00E57FEC" w:rsidP="002A7809">
      <w:pPr>
        <w:pStyle w:val="ListParagraph"/>
        <w:numPr>
          <w:ilvl w:val="0"/>
          <w:numId w:val="5"/>
        </w:numPr>
        <w:spacing w:line="276" w:lineRule="auto"/>
        <w:ind w:left="1134" w:hanging="283"/>
        <w:contextualSpacing w:val="0"/>
        <w:rPr>
          <w:rFonts w:ascii="Arial" w:hAnsi="Arial" w:cs="Arial"/>
          <w:sz w:val="24"/>
          <w:szCs w:val="24"/>
        </w:rPr>
      </w:pPr>
      <w:r>
        <w:rPr>
          <w:rFonts w:ascii="Arial" w:hAnsi="Arial" w:cs="Arial"/>
          <w:sz w:val="24"/>
          <w:szCs w:val="24"/>
        </w:rPr>
        <w:t xml:space="preserve">Audit and Risk </w:t>
      </w:r>
    </w:p>
    <w:p w14:paraId="31DB7E05" w14:textId="77777777" w:rsidR="005B306B" w:rsidRDefault="00463A84" w:rsidP="002A7809">
      <w:pPr>
        <w:pStyle w:val="ListParagraph"/>
        <w:numPr>
          <w:ilvl w:val="0"/>
          <w:numId w:val="5"/>
        </w:numPr>
        <w:spacing w:line="276" w:lineRule="auto"/>
        <w:ind w:left="1134" w:hanging="283"/>
        <w:contextualSpacing w:val="0"/>
        <w:rPr>
          <w:rFonts w:ascii="Arial" w:hAnsi="Arial" w:cs="Arial"/>
          <w:sz w:val="24"/>
          <w:szCs w:val="24"/>
        </w:rPr>
      </w:pPr>
      <w:proofErr w:type="gramStart"/>
      <w:r>
        <w:rPr>
          <w:rFonts w:ascii="Arial" w:hAnsi="Arial" w:cs="Arial"/>
          <w:sz w:val="24"/>
          <w:szCs w:val="24"/>
        </w:rPr>
        <w:t>Finance ,</w:t>
      </w:r>
      <w:proofErr w:type="gramEnd"/>
      <w:r>
        <w:rPr>
          <w:rFonts w:ascii="Arial" w:hAnsi="Arial" w:cs="Arial"/>
          <w:sz w:val="24"/>
          <w:szCs w:val="24"/>
        </w:rPr>
        <w:t xml:space="preserve"> Planning and Performance </w:t>
      </w:r>
    </w:p>
    <w:p w14:paraId="4C7E5B7F" w14:textId="77777777" w:rsidR="005B306B" w:rsidRDefault="005B306B" w:rsidP="002A7809">
      <w:pPr>
        <w:pStyle w:val="ListParagraph"/>
        <w:numPr>
          <w:ilvl w:val="0"/>
          <w:numId w:val="5"/>
        </w:numPr>
        <w:spacing w:line="276" w:lineRule="auto"/>
        <w:ind w:left="1134" w:hanging="283"/>
        <w:contextualSpacing w:val="0"/>
        <w:rPr>
          <w:rFonts w:ascii="Arial" w:hAnsi="Arial" w:cs="Arial"/>
          <w:sz w:val="24"/>
          <w:szCs w:val="24"/>
        </w:rPr>
      </w:pPr>
      <w:r>
        <w:rPr>
          <w:rFonts w:ascii="Arial" w:hAnsi="Arial" w:cs="Arial"/>
          <w:sz w:val="24"/>
          <w:szCs w:val="24"/>
        </w:rPr>
        <w:t>Executive Management Team</w:t>
      </w:r>
    </w:p>
    <w:p w14:paraId="2688F8E2" w14:textId="77777777" w:rsidR="00463A84" w:rsidRPr="005B306B" w:rsidRDefault="00463A84" w:rsidP="002A7809">
      <w:pPr>
        <w:pStyle w:val="ListParagraph"/>
        <w:numPr>
          <w:ilvl w:val="0"/>
          <w:numId w:val="5"/>
        </w:numPr>
        <w:spacing w:line="276" w:lineRule="auto"/>
        <w:ind w:left="1134" w:hanging="283"/>
        <w:contextualSpacing w:val="0"/>
        <w:rPr>
          <w:rFonts w:ascii="Arial" w:hAnsi="Arial" w:cs="Arial"/>
          <w:sz w:val="24"/>
          <w:szCs w:val="24"/>
        </w:rPr>
      </w:pPr>
      <w:r>
        <w:rPr>
          <w:rFonts w:ascii="Arial" w:hAnsi="Arial" w:cs="Arial"/>
          <w:sz w:val="24"/>
          <w:szCs w:val="24"/>
        </w:rPr>
        <w:t>People</w:t>
      </w:r>
    </w:p>
    <w:p w14:paraId="6FC0BAE2" w14:textId="77777777" w:rsidR="005B306B" w:rsidRDefault="005B306B" w:rsidP="002A7809">
      <w:pPr>
        <w:pStyle w:val="Footer"/>
        <w:numPr>
          <w:ilvl w:val="1"/>
          <w:numId w:val="2"/>
        </w:numPr>
        <w:ind w:left="709" w:hanging="720"/>
        <w:rPr>
          <w:rFonts w:ascii="Arial" w:hAnsi="Arial" w:cs="Arial"/>
          <w:sz w:val="24"/>
          <w:szCs w:val="24"/>
        </w:rPr>
      </w:pPr>
      <w:r>
        <w:rPr>
          <w:rFonts w:ascii="Arial" w:hAnsi="Arial" w:cs="Arial"/>
          <w:sz w:val="24"/>
          <w:szCs w:val="24"/>
        </w:rPr>
        <w:t>The Terms of Reference for each of these committees are on the following pages.</w:t>
      </w:r>
    </w:p>
    <w:p w14:paraId="26C20CA8" w14:textId="37F9EBC3" w:rsidR="000F593A" w:rsidRDefault="005B306B" w:rsidP="008F0B20">
      <w:pPr>
        <w:rPr>
          <w:rFonts w:ascii="Arial" w:hAnsi="Arial" w:cs="Arial"/>
          <w:b/>
          <w:bCs/>
          <w:color w:val="0070C0"/>
          <w:sz w:val="28"/>
          <w:szCs w:val="28"/>
        </w:rPr>
      </w:pPr>
      <w:r>
        <w:rPr>
          <w:rFonts w:ascii="Arial" w:hAnsi="Arial" w:cs="Arial"/>
          <w:sz w:val="24"/>
          <w:szCs w:val="24"/>
        </w:rPr>
        <w:br w:type="page"/>
      </w:r>
      <w:r w:rsidR="00631FFD">
        <w:rPr>
          <w:rFonts w:ascii="Arial" w:hAnsi="Arial" w:cs="Arial"/>
          <w:sz w:val="24"/>
          <w:szCs w:val="24"/>
        </w:rPr>
        <w:lastRenderedPageBreak/>
        <w:t xml:space="preserve"> </w:t>
      </w:r>
      <w:r w:rsidR="00F73A2C">
        <w:rPr>
          <w:rFonts w:ascii="Arial" w:hAnsi="Arial" w:cs="Arial"/>
          <w:b/>
          <w:bCs/>
          <w:color w:val="0070C0"/>
          <w:sz w:val="28"/>
          <w:szCs w:val="28"/>
        </w:rPr>
        <w:t xml:space="preserve">Charitable Funds </w:t>
      </w:r>
      <w:r w:rsidR="00611D7B" w:rsidRPr="00611D7B">
        <w:rPr>
          <w:rFonts w:ascii="Arial" w:hAnsi="Arial" w:cs="Arial"/>
          <w:b/>
          <w:bCs/>
          <w:color w:val="0070C0"/>
          <w:sz w:val="28"/>
          <w:szCs w:val="28"/>
        </w:rPr>
        <w:t>Committee</w:t>
      </w:r>
    </w:p>
    <w:p w14:paraId="09D67128" w14:textId="77777777" w:rsidR="008F0B20" w:rsidRPr="008F0B20" w:rsidRDefault="008F0B20" w:rsidP="008F0B20">
      <w:pPr>
        <w:rPr>
          <w:rFonts w:ascii="Arial" w:hAnsi="Arial" w:cs="Arial"/>
          <w:b/>
          <w:bCs/>
          <w:color w:val="0070C0"/>
          <w:sz w:val="28"/>
          <w:szCs w:val="28"/>
        </w:rPr>
      </w:pPr>
    </w:p>
    <w:p w14:paraId="7D6C529B" w14:textId="77777777" w:rsidR="000F593A" w:rsidRPr="00F73A2C" w:rsidRDefault="000F593A" w:rsidP="000F593A">
      <w:pPr>
        <w:spacing w:after="0" w:line="276" w:lineRule="auto"/>
        <w:jc w:val="center"/>
        <w:rPr>
          <w:rFonts w:ascii="Arial" w:eastAsia="Calibri" w:hAnsi="Arial" w:cs="Arial"/>
          <w:b/>
          <w:lang w:eastAsia="en-GB"/>
        </w:rPr>
      </w:pPr>
      <w:r w:rsidRPr="00F73A2C">
        <w:rPr>
          <w:rFonts w:ascii="Arial" w:eastAsia="Calibri" w:hAnsi="Arial" w:cs="Arial"/>
          <w:b/>
          <w:lang w:eastAsia="en-GB"/>
        </w:rPr>
        <w:t>Medway NHS Foundation Trust</w:t>
      </w:r>
    </w:p>
    <w:p w14:paraId="3FAA12BF" w14:textId="77777777" w:rsidR="000F593A" w:rsidRPr="00F73A2C" w:rsidRDefault="000F593A" w:rsidP="000F593A">
      <w:pPr>
        <w:spacing w:after="0" w:line="276" w:lineRule="auto"/>
        <w:jc w:val="center"/>
        <w:rPr>
          <w:rFonts w:ascii="Arial" w:eastAsia="Calibri" w:hAnsi="Arial" w:cs="Arial"/>
          <w:b/>
          <w:lang w:eastAsia="en-GB"/>
        </w:rPr>
      </w:pPr>
      <w:r>
        <w:rPr>
          <w:rFonts w:ascii="Arial" w:eastAsia="Calibri" w:hAnsi="Arial" w:cs="Arial"/>
          <w:b/>
          <w:lang w:eastAsia="en-GB"/>
        </w:rPr>
        <w:t xml:space="preserve">Charitable Funds </w:t>
      </w:r>
      <w:r w:rsidRPr="00F73A2C">
        <w:rPr>
          <w:rFonts w:ascii="Arial" w:eastAsia="Calibri" w:hAnsi="Arial" w:cs="Arial"/>
          <w:b/>
          <w:lang w:eastAsia="en-GB"/>
        </w:rPr>
        <w:t>Committee</w:t>
      </w:r>
    </w:p>
    <w:p w14:paraId="7A9E0EC3" w14:textId="77777777" w:rsidR="000F593A" w:rsidRPr="00F73A2C" w:rsidRDefault="000F593A" w:rsidP="000F593A">
      <w:pPr>
        <w:spacing w:after="0" w:line="276" w:lineRule="auto"/>
        <w:ind w:right="49"/>
        <w:jc w:val="center"/>
        <w:rPr>
          <w:rFonts w:ascii="Arial" w:eastAsia="Calibri" w:hAnsi="Arial" w:cs="Arial"/>
          <w:b/>
          <w:lang w:eastAsia="en-GB"/>
        </w:rPr>
      </w:pPr>
      <w:r w:rsidRPr="00F73A2C">
        <w:rPr>
          <w:rFonts w:ascii="Arial" w:eastAsia="Calibri" w:hAnsi="Arial" w:cs="Arial"/>
          <w:b/>
          <w:lang w:eastAsia="en-GB"/>
        </w:rPr>
        <w:t>Terms of Reference</w:t>
      </w:r>
    </w:p>
    <w:p w14:paraId="1CA945D4" w14:textId="77777777" w:rsidR="000F593A" w:rsidRPr="00F73A2C" w:rsidRDefault="000F593A" w:rsidP="000F593A">
      <w:pPr>
        <w:widowControl w:val="0"/>
        <w:autoSpaceDE w:val="0"/>
        <w:autoSpaceDN w:val="0"/>
        <w:spacing w:after="0" w:line="276" w:lineRule="auto"/>
        <w:rPr>
          <w:rFonts w:ascii="Arial" w:eastAsia="Arial" w:hAnsi="Arial" w:cs="Arial"/>
          <w:b/>
        </w:rPr>
      </w:pPr>
    </w:p>
    <w:p w14:paraId="24E89A94" w14:textId="77777777" w:rsidR="000F593A" w:rsidRPr="00F82507" w:rsidRDefault="000F593A" w:rsidP="000F593A">
      <w:pPr>
        <w:keepNext/>
        <w:shd w:val="clear" w:color="auto" w:fill="FFFFFF"/>
        <w:tabs>
          <w:tab w:val="num" w:pos="705"/>
        </w:tabs>
        <w:spacing w:before="240" w:after="60" w:line="240" w:lineRule="auto"/>
        <w:ind w:left="705" w:hanging="705"/>
        <w:outlineLvl w:val="0"/>
        <w:rPr>
          <w:rFonts w:ascii="Arial" w:eastAsia="Times New Roman" w:hAnsi="Arial" w:cs="Arial"/>
          <w:b/>
          <w:bCs/>
          <w:kern w:val="32"/>
        </w:rPr>
      </w:pPr>
      <w:bookmarkStart w:id="1" w:name="_Toc453168219"/>
      <w:bookmarkStart w:id="2" w:name="_Toc171316141"/>
      <w:r w:rsidRPr="00F82507">
        <w:rPr>
          <w:rFonts w:ascii="Arial" w:eastAsia="Times New Roman" w:hAnsi="Arial" w:cs="Arial"/>
          <w:b/>
          <w:bCs/>
          <w:kern w:val="32"/>
        </w:rPr>
        <w:t>Purpose</w:t>
      </w:r>
      <w:bookmarkEnd w:id="1"/>
    </w:p>
    <w:p w14:paraId="0A7EDAF6" w14:textId="77777777" w:rsidR="000F593A" w:rsidRPr="008E007D" w:rsidRDefault="000F593A" w:rsidP="00D121AA">
      <w:pPr>
        <w:pStyle w:val="Heading1"/>
        <w:numPr>
          <w:ilvl w:val="0"/>
          <w:numId w:val="50"/>
        </w:numPr>
        <w:ind w:hanging="778"/>
        <w:jc w:val="left"/>
      </w:pPr>
      <w:bookmarkStart w:id="3" w:name="_Toc453168221"/>
      <w:r w:rsidRPr="008E007D">
        <w:t xml:space="preserve">The purpose of the Charitable Funds Committee is to monitor progress and performance against the strategic direction of the Charitable Trust’s fundraising activity as approved by the Board of Trustees; to approve and monitor expenditure of charitable funds in line with specified priority requirements; and to monitor the management of the Charity’s investment portfolio ensuring that the Charity at all times adheres to Charity Law and to best practice in governance and fundraising. </w:t>
      </w:r>
    </w:p>
    <w:p w14:paraId="3FA2D5E0" w14:textId="77777777" w:rsidR="000F593A" w:rsidRPr="00F82507" w:rsidRDefault="000F593A" w:rsidP="000F593A">
      <w:pPr>
        <w:spacing w:after="0" w:line="240" w:lineRule="auto"/>
        <w:ind w:left="720"/>
        <w:rPr>
          <w:rFonts w:ascii="Arial" w:eastAsia="Times New Roman" w:hAnsi="Arial" w:cs="Arial"/>
        </w:rPr>
      </w:pPr>
    </w:p>
    <w:p w14:paraId="64F3C94A" w14:textId="77777777" w:rsidR="000F593A" w:rsidRPr="008864C6" w:rsidRDefault="000F593A" w:rsidP="000F593A">
      <w:pPr>
        <w:spacing w:after="0" w:line="240" w:lineRule="auto"/>
        <w:ind w:left="720"/>
        <w:rPr>
          <w:rFonts w:ascii="Arial" w:eastAsia="Times New Roman" w:hAnsi="Arial" w:cs="Arial"/>
        </w:rPr>
      </w:pPr>
      <w:r w:rsidRPr="008E007D">
        <w:rPr>
          <w:rFonts w:ascii="Arial" w:eastAsia="Times New Roman" w:hAnsi="Arial" w:cs="Arial"/>
        </w:rPr>
        <w:t>The Trustee of the Charity is the Medway NHS F</w:t>
      </w:r>
      <w:r w:rsidR="008E007D" w:rsidRPr="008E007D">
        <w:rPr>
          <w:rFonts w:ascii="Arial" w:eastAsia="Times New Roman" w:hAnsi="Arial" w:cs="Arial"/>
        </w:rPr>
        <w:t xml:space="preserve">oundation </w:t>
      </w:r>
      <w:r w:rsidRPr="008E007D">
        <w:rPr>
          <w:rFonts w:ascii="Arial" w:eastAsia="Times New Roman" w:hAnsi="Arial" w:cs="Arial"/>
        </w:rPr>
        <w:t>T</w:t>
      </w:r>
      <w:r w:rsidR="008E007D" w:rsidRPr="008E007D">
        <w:rPr>
          <w:rFonts w:ascii="Arial" w:eastAsia="Times New Roman" w:hAnsi="Arial" w:cs="Arial"/>
        </w:rPr>
        <w:t>rust</w:t>
      </w:r>
      <w:r w:rsidRPr="008E007D">
        <w:rPr>
          <w:rFonts w:ascii="Arial" w:eastAsia="Times New Roman" w:hAnsi="Arial" w:cs="Arial"/>
        </w:rPr>
        <w:t xml:space="preserve"> Board of Directors acting as</w:t>
      </w:r>
      <w:r w:rsidRPr="008864C6">
        <w:rPr>
          <w:rFonts w:ascii="Arial" w:eastAsia="Times New Roman" w:hAnsi="Arial" w:cs="Arial"/>
        </w:rPr>
        <w:t xml:space="preserve"> Corporate Trustee.</w:t>
      </w:r>
    </w:p>
    <w:p w14:paraId="777E10B1" w14:textId="77777777" w:rsidR="000F593A" w:rsidRPr="00F82507" w:rsidRDefault="000F593A" w:rsidP="000F593A">
      <w:pPr>
        <w:keepNext/>
        <w:shd w:val="clear" w:color="auto" w:fill="FFFFFF"/>
        <w:tabs>
          <w:tab w:val="num" w:pos="705"/>
        </w:tabs>
        <w:spacing w:before="240" w:after="60" w:line="240" w:lineRule="auto"/>
        <w:ind w:left="705" w:hanging="705"/>
        <w:outlineLvl w:val="0"/>
        <w:rPr>
          <w:rFonts w:ascii="Arial" w:eastAsia="Times New Roman" w:hAnsi="Arial" w:cs="Arial"/>
          <w:b/>
          <w:bCs/>
          <w:kern w:val="32"/>
        </w:rPr>
      </w:pPr>
      <w:r w:rsidRPr="00F82507">
        <w:rPr>
          <w:rFonts w:ascii="Arial" w:eastAsia="Times New Roman" w:hAnsi="Arial" w:cs="Arial"/>
          <w:b/>
          <w:bCs/>
          <w:kern w:val="32"/>
        </w:rPr>
        <w:t>Constitution</w:t>
      </w:r>
      <w:bookmarkEnd w:id="3"/>
    </w:p>
    <w:p w14:paraId="3A535D52" w14:textId="77777777" w:rsidR="000F593A" w:rsidRPr="00F82507" w:rsidRDefault="000F593A" w:rsidP="00D121AA">
      <w:pPr>
        <w:pStyle w:val="Heading1"/>
        <w:numPr>
          <w:ilvl w:val="0"/>
          <w:numId w:val="50"/>
        </w:numPr>
        <w:ind w:hanging="778"/>
        <w:jc w:val="left"/>
        <w:rPr>
          <w:rFonts w:eastAsia="Times New Roman"/>
        </w:rPr>
      </w:pPr>
      <w:r w:rsidRPr="00F82507">
        <w:rPr>
          <w:rFonts w:eastAsia="Times New Roman"/>
        </w:rPr>
        <w:t xml:space="preserve">The committee is established on the authority of the </w:t>
      </w:r>
      <w:sdt>
        <w:sdtPr>
          <w:rPr>
            <w:rFonts w:eastAsia="Times New Roman"/>
          </w:rPr>
          <w:id w:val="-751585458"/>
          <w:placeholder>
            <w:docPart w:val="5B5E5D6DFB42410DB290D9914F617DA2"/>
          </w:placeholder>
        </w:sdtPr>
        <w:sdtContent>
          <w:r w:rsidRPr="00F82507">
            <w:rPr>
              <w:rFonts w:eastAsia="Times New Roman"/>
            </w:rPr>
            <w:t xml:space="preserve">Board of Trustees. </w:t>
          </w:r>
        </w:sdtContent>
      </w:sdt>
      <w:r w:rsidRPr="00F82507">
        <w:rPr>
          <w:rFonts w:eastAsia="Times New Roman"/>
        </w:rPr>
        <w:t xml:space="preserve"> </w:t>
      </w:r>
    </w:p>
    <w:p w14:paraId="2B2FF8EB" w14:textId="77777777" w:rsidR="000F593A" w:rsidRPr="00F82507" w:rsidRDefault="000F593A" w:rsidP="000F593A">
      <w:pPr>
        <w:keepNext/>
        <w:shd w:val="clear" w:color="auto" w:fill="FFFFFF"/>
        <w:tabs>
          <w:tab w:val="num" w:pos="705"/>
        </w:tabs>
        <w:spacing w:before="240" w:after="60" w:line="240" w:lineRule="auto"/>
        <w:ind w:left="705" w:hanging="705"/>
        <w:outlineLvl w:val="0"/>
        <w:rPr>
          <w:rFonts w:ascii="Arial" w:eastAsia="Times New Roman" w:hAnsi="Arial" w:cs="Arial"/>
          <w:b/>
          <w:bCs/>
          <w:kern w:val="32"/>
        </w:rPr>
      </w:pPr>
      <w:bookmarkStart w:id="4" w:name="_Toc453168222"/>
      <w:r w:rsidRPr="00F82507">
        <w:rPr>
          <w:rFonts w:ascii="Arial" w:eastAsia="Times New Roman" w:hAnsi="Arial" w:cs="Arial"/>
          <w:b/>
          <w:bCs/>
          <w:kern w:val="32"/>
        </w:rPr>
        <w:t>Authority</w:t>
      </w:r>
      <w:bookmarkStart w:id="5" w:name="_Toc348534869"/>
      <w:bookmarkStart w:id="6" w:name="_Toc453168223"/>
      <w:bookmarkEnd w:id="2"/>
      <w:bookmarkEnd w:id="4"/>
    </w:p>
    <w:p w14:paraId="6A6D18F3" w14:textId="77777777" w:rsidR="000F593A" w:rsidRPr="00F82507" w:rsidRDefault="000F593A" w:rsidP="00D121AA">
      <w:pPr>
        <w:pStyle w:val="Heading1"/>
        <w:numPr>
          <w:ilvl w:val="0"/>
          <w:numId w:val="50"/>
        </w:numPr>
        <w:ind w:hanging="778"/>
        <w:jc w:val="left"/>
        <w:rPr>
          <w:rFonts w:eastAsia="Times New Roman"/>
        </w:rPr>
      </w:pPr>
      <w:r w:rsidRPr="00F82507">
        <w:rPr>
          <w:rFonts w:eastAsia="Times New Roman"/>
        </w:rPr>
        <w:t xml:space="preserve">The Committee is </w:t>
      </w:r>
      <w:proofErr w:type="spellStart"/>
      <w:r w:rsidRPr="00F82507">
        <w:rPr>
          <w:rFonts w:eastAsia="Times New Roman"/>
        </w:rPr>
        <w:t>authorised</w:t>
      </w:r>
      <w:proofErr w:type="spellEnd"/>
      <w:r w:rsidRPr="00F82507">
        <w:rPr>
          <w:rFonts w:eastAsia="Times New Roman"/>
        </w:rPr>
        <w:t xml:space="preserve"> by the </w:t>
      </w:r>
      <w:sdt>
        <w:sdtPr>
          <w:rPr>
            <w:rFonts w:eastAsia="Times New Roman"/>
          </w:rPr>
          <w:id w:val="-1740239212"/>
          <w:placeholder>
            <w:docPart w:val="984CE542786C4F51B6A33672E09C7D84"/>
          </w:placeholder>
        </w:sdtPr>
        <w:sdtContent>
          <w:r w:rsidRPr="00F82507">
            <w:rPr>
              <w:rFonts w:eastAsia="Times New Roman"/>
            </w:rPr>
            <w:t>Board of Trustees</w:t>
          </w:r>
        </w:sdtContent>
      </w:sdt>
      <w:r w:rsidRPr="00F82507">
        <w:rPr>
          <w:rFonts w:eastAsia="Times New Roman"/>
        </w:rPr>
        <w:t xml:space="preserve">  to investigate any activity within its terms of reference and any activity in accordance with the Constitution of the Charity and the Medway NHS FT Constitution, Standing Orders, Standing Financial Instructions and Scheme of Delegation of the Trust. The limit of such delegated authority is restricted to the areas outlined in the Duties of the Committee and subject to the rules on reporting, both as defined below. </w:t>
      </w:r>
    </w:p>
    <w:p w14:paraId="76630A5A" w14:textId="77777777" w:rsidR="000F593A" w:rsidRPr="00F82507" w:rsidRDefault="000F593A" w:rsidP="00D121AA">
      <w:pPr>
        <w:pStyle w:val="Heading1"/>
        <w:numPr>
          <w:ilvl w:val="0"/>
          <w:numId w:val="50"/>
        </w:numPr>
        <w:ind w:hanging="778"/>
        <w:jc w:val="left"/>
        <w:rPr>
          <w:rFonts w:eastAsia="Times New Roman"/>
        </w:rPr>
      </w:pPr>
      <w:r w:rsidRPr="00F82507">
        <w:rPr>
          <w:rFonts w:eastAsia="Times New Roman"/>
        </w:rPr>
        <w:t>The Committee is empowered to investigate any activity within its Terms of Reference, and to seek any information it requires from staff, who are required to co-operate with the Committee in the conduct of its enquiries.</w:t>
      </w:r>
    </w:p>
    <w:p w14:paraId="509103FF" w14:textId="77777777" w:rsidR="000F593A" w:rsidRPr="00F82507" w:rsidRDefault="000F593A" w:rsidP="00D121AA">
      <w:pPr>
        <w:pStyle w:val="Heading1"/>
        <w:numPr>
          <w:ilvl w:val="0"/>
          <w:numId w:val="50"/>
        </w:numPr>
        <w:ind w:hanging="778"/>
        <w:jc w:val="left"/>
        <w:rPr>
          <w:rFonts w:eastAsia="Times New Roman"/>
        </w:rPr>
      </w:pPr>
      <w:r w:rsidRPr="00F82507">
        <w:rPr>
          <w:rFonts w:eastAsia="Times New Roman"/>
        </w:rPr>
        <w:t xml:space="preserve">The Committee is </w:t>
      </w:r>
      <w:proofErr w:type="spellStart"/>
      <w:r w:rsidRPr="00F82507">
        <w:rPr>
          <w:rFonts w:eastAsia="Times New Roman"/>
        </w:rPr>
        <w:t>authorised</w:t>
      </w:r>
      <w:proofErr w:type="spellEnd"/>
      <w:r w:rsidRPr="00F82507">
        <w:rPr>
          <w:rFonts w:eastAsia="Times New Roman"/>
        </w:rPr>
        <w:t xml:space="preserve"> by the Board of Trustees to obtain independent legal and professional advice and to secure the attendance of external personnel with relevant experience and expertise, should it consider this necessary.  All such advice should be arranged in consultation with the Company Secretary. </w:t>
      </w:r>
    </w:p>
    <w:bookmarkEnd w:id="5"/>
    <w:bookmarkEnd w:id="6"/>
    <w:p w14:paraId="66533DA7" w14:textId="77777777" w:rsidR="000F593A" w:rsidRPr="00F82507" w:rsidRDefault="000F593A" w:rsidP="000F593A">
      <w:pPr>
        <w:keepNext/>
        <w:shd w:val="clear" w:color="auto" w:fill="FFFFFF"/>
        <w:tabs>
          <w:tab w:val="num" w:pos="705"/>
        </w:tabs>
        <w:spacing w:before="240" w:after="60" w:line="240" w:lineRule="auto"/>
        <w:ind w:left="705" w:hanging="705"/>
        <w:outlineLvl w:val="0"/>
        <w:rPr>
          <w:rFonts w:ascii="Arial" w:eastAsia="Times New Roman" w:hAnsi="Arial" w:cs="Arial"/>
          <w:b/>
          <w:bCs/>
          <w:kern w:val="32"/>
        </w:rPr>
      </w:pPr>
      <w:r w:rsidRPr="00F82507">
        <w:rPr>
          <w:rFonts w:ascii="Arial" w:eastAsia="Times New Roman" w:hAnsi="Arial" w:cs="Arial"/>
          <w:b/>
          <w:bCs/>
          <w:kern w:val="32"/>
        </w:rPr>
        <w:t>Accountability</w:t>
      </w:r>
      <w:r w:rsidRPr="00F82507">
        <w:rPr>
          <w:rFonts w:ascii="Arial" w:eastAsia="Times New Roman" w:hAnsi="Arial" w:cs="Arial"/>
          <w:b/>
          <w:bCs/>
          <w:kern w:val="32"/>
        </w:rPr>
        <w:tab/>
      </w:r>
    </w:p>
    <w:p w14:paraId="22711EB7" w14:textId="77777777" w:rsidR="000F593A" w:rsidRPr="00F82507" w:rsidRDefault="000F593A" w:rsidP="00D121AA">
      <w:pPr>
        <w:pStyle w:val="Heading1"/>
        <w:numPr>
          <w:ilvl w:val="0"/>
          <w:numId w:val="50"/>
        </w:numPr>
        <w:ind w:hanging="778"/>
        <w:jc w:val="left"/>
        <w:rPr>
          <w:rFonts w:eastAsia="Times New Roman"/>
        </w:rPr>
      </w:pPr>
      <w:r w:rsidRPr="00F82507">
        <w:rPr>
          <w:rFonts w:eastAsia="Times New Roman"/>
        </w:rPr>
        <w:t xml:space="preserve">The Committee will report to the </w:t>
      </w:r>
      <w:sdt>
        <w:sdtPr>
          <w:rPr>
            <w:rFonts w:eastAsia="Times New Roman"/>
          </w:rPr>
          <w:id w:val="821166635"/>
          <w:placeholder>
            <w:docPart w:val="994AD3142F1E4E16ACB7D1D490000DEE"/>
          </w:placeholder>
        </w:sdtPr>
        <w:sdtContent>
          <w:r w:rsidRPr="00F82507">
            <w:rPr>
              <w:rFonts w:eastAsia="Times New Roman"/>
            </w:rPr>
            <w:t>Board of Trustees.</w:t>
          </w:r>
        </w:sdtContent>
      </w:sdt>
    </w:p>
    <w:p w14:paraId="68B40D4C" w14:textId="77777777" w:rsidR="000F593A" w:rsidRPr="00F82507" w:rsidRDefault="000F593A" w:rsidP="00D121AA">
      <w:pPr>
        <w:pStyle w:val="Heading1"/>
        <w:numPr>
          <w:ilvl w:val="0"/>
          <w:numId w:val="50"/>
        </w:numPr>
        <w:ind w:hanging="778"/>
        <w:jc w:val="left"/>
        <w:rPr>
          <w:rFonts w:eastAsia="Times New Roman"/>
        </w:rPr>
      </w:pPr>
      <w:r w:rsidRPr="00F82507">
        <w:rPr>
          <w:rFonts w:eastAsia="Times New Roman"/>
        </w:rPr>
        <w:t>Board approval under the Trust’s Scheme of Delegation and Reservation will be submitted to the Board by the Director of Communications</w:t>
      </w:r>
      <w:r w:rsidR="008E007D">
        <w:rPr>
          <w:rFonts w:eastAsia="Times New Roman"/>
        </w:rPr>
        <w:t xml:space="preserve"> and Engagement</w:t>
      </w:r>
      <w:r w:rsidRPr="00F82507">
        <w:rPr>
          <w:rFonts w:eastAsia="Times New Roman"/>
        </w:rPr>
        <w:t xml:space="preserve">. </w:t>
      </w:r>
    </w:p>
    <w:p w14:paraId="5E6F0D00" w14:textId="77777777" w:rsidR="000F593A" w:rsidRPr="00F82507" w:rsidRDefault="000F593A" w:rsidP="00D121AA">
      <w:pPr>
        <w:pStyle w:val="Heading1"/>
        <w:numPr>
          <w:ilvl w:val="0"/>
          <w:numId w:val="50"/>
        </w:numPr>
        <w:ind w:hanging="778"/>
        <w:jc w:val="left"/>
        <w:rPr>
          <w:rFonts w:eastAsia="Times New Roman"/>
        </w:rPr>
      </w:pPr>
      <w:r w:rsidRPr="00F82507">
        <w:rPr>
          <w:rFonts w:eastAsia="Times New Roman"/>
        </w:rPr>
        <w:t xml:space="preserve">The </w:t>
      </w:r>
      <w:sdt>
        <w:sdtPr>
          <w:rPr>
            <w:rFonts w:eastAsia="Times New Roman"/>
          </w:rPr>
          <w:id w:val="2067222299"/>
          <w:placeholder>
            <w:docPart w:val="624E5BA772F34622B7E5B4E335D407EA"/>
          </w:placeholder>
        </w:sdtPr>
        <w:sdtContent>
          <w:r w:rsidRPr="00F82507">
            <w:rPr>
              <w:rFonts w:eastAsia="Times New Roman"/>
            </w:rPr>
            <w:t>Chair of the Charitable Funds Committee</w:t>
          </w:r>
        </w:sdtContent>
      </w:sdt>
      <w:r w:rsidRPr="00F82507">
        <w:rPr>
          <w:rFonts w:eastAsia="Times New Roman"/>
        </w:rPr>
        <w:t xml:space="preserve"> will provide regular briefings to the </w:t>
      </w:r>
      <w:sdt>
        <w:sdtPr>
          <w:rPr>
            <w:rFonts w:eastAsia="Times New Roman"/>
          </w:rPr>
          <w:id w:val="519058346"/>
          <w:placeholder>
            <w:docPart w:val="51CAC55036A249B8BE48B169A4AABA4F"/>
          </w:placeholder>
        </w:sdtPr>
        <w:sdtContent>
          <w:r w:rsidRPr="00F82507">
            <w:rPr>
              <w:rFonts w:eastAsia="Times New Roman"/>
            </w:rPr>
            <w:t>Board of Trustees</w:t>
          </w:r>
        </w:sdtContent>
      </w:sdt>
      <w:r w:rsidRPr="00F82507">
        <w:rPr>
          <w:rFonts w:eastAsia="Times New Roman"/>
        </w:rPr>
        <w:t xml:space="preserve"> on issues and progress.</w:t>
      </w:r>
    </w:p>
    <w:p w14:paraId="6552A485" w14:textId="77777777" w:rsidR="000F593A" w:rsidRPr="00F82507" w:rsidRDefault="000F593A" w:rsidP="000F593A">
      <w:pPr>
        <w:keepNext/>
        <w:shd w:val="clear" w:color="auto" w:fill="FFFFFF"/>
        <w:tabs>
          <w:tab w:val="num" w:pos="705"/>
        </w:tabs>
        <w:spacing w:before="240" w:after="60" w:line="240" w:lineRule="auto"/>
        <w:ind w:left="705" w:hanging="705"/>
        <w:outlineLvl w:val="0"/>
        <w:rPr>
          <w:rFonts w:ascii="Arial" w:eastAsia="Times New Roman" w:hAnsi="Arial" w:cs="Arial"/>
          <w:bCs/>
          <w:kern w:val="32"/>
        </w:rPr>
      </w:pPr>
      <w:r w:rsidRPr="00F82507">
        <w:rPr>
          <w:rFonts w:ascii="Arial" w:eastAsia="Times New Roman" w:hAnsi="Arial" w:cs="Arial"/>
          <w:b/>
          <w:bCs/>
          <w:kern w:val="32"/>
        </w:rPr>
        <w:t xml:space="preserve"> Chairperson</w:t>
      </w:r>
    </w:p>
    <w:p w14:paraId="2E7E7542" w14:textId="77777777" w:rsidR="000F593A" w:rsidRPr="00F82507" w:rsidRDefault="000F593A" w:rsidP="00D121AA">
      <w:pPr>
        <w:pStyle w:val="Heading1"/>
        <w:numPr>
          <w:ilvl w:val="0"/>
          <w:numId w:val="50"/>
        </w:numPr>
        <w:ind w:hanging="778"/>
        <w:jc w:val="left"/>
        <w:rPr>
          <w:rFonts w:eastAsia="Times New Roman"/>
        </w:rPr>
      </w:pPr>
      <w:r w:rsidRPr="00F82507">
        <w:rPr>
          <w:rFonts w:eastAsia="Times New Roman"/>
        </w:rPr>
        <w:t xml:space="preserve">The Chair of the Group will be a Non-Executive Director or Associate. In the absence of the Chair, a Non-Executive Director will Chair the meeting. </w:t>
      </w:r>
    </w:p>
    <w:p w14:paraId="446530E1" w14:textId="77777777" w:rsidR="000F593A" w:rsidRPr="00F82507" w:rsidRDefault="000F593A" w:rsidP="000F593A">
      <w:pPr>
        <w:keepNext/>
        <w:shd w:val="clear" w:color="auto" w:fill="FFFFFF"/>
        <w:tabs>
          <w:tab w:val="num" w:pos="705"/>
        </w:tabs>
        <w:spacing w:before="240" w:after="60" w:line="240" w:lineRule="auto"/>
        <w:ind w:left="705" w:hanging="705"/>
        <w:outlineLvl w:val="0"/>
        <w:rPr>
          <w:rFonts w:ascii="Arial" w:eastAsia="Times New Roman" w:hAnsi="Arial" w:cs="Arial"/>
          <w:b/>
          <w:bCs/>
          <w:kern w:val="32"/>
        </w:rPr>
      </w:pPr>
      <w:r w:rsidRPr="00F82507">
        <w:rPr>
          <w:rFonts w:ascii="Arial" w:eastAsia="Times New Roman" w:hAnsi="Arial" w:cs="Arial"/>
          <w:b/>
          <w:bCs/>
          <w:kern w:val="32"/>
        </w:rPr>
        <w:t>Membership</w:t>
      </w:r>
    </w:p>
    <w:sdt>
      <w:sdtPr>
        <w:rPr>
          <w:rFonts w:eastAsia="Times New Roman"/>
        </w:rPr>
        <w:id w:val="-700624606"/>
        <w:placeholder>
          <w:docPart w:val="DD8677BF761940FEA5D783DA6FA52F4C"/>
        </w:placeholder>
      </w:sdtPr>
      <w:sdtContent>
        <w:p w14:paraId="791101A6" w14:textId="77777777" w:rsidR="000F593A" w:rsidRPr="00F82507" w:rsidRDefault="000F593A" w:rsidP="00D121AA">
          <w:pPr>
            <w:pStyle w:val="Heading1"/>
            <w:numPr>
              <w:ilvl w:val="0"/>
              <w:numId w:val="50"/>
            </w:numPr>
            <w:ind w:hanging="778"/>
            <w:jc w:val="left"/>
            <w:rPr>
              <w:rFonts w:eastAsia="Times New Roman"/>
            </w:rPr>
          </w:pPr>
          <w:r w:rsidRPr="00F82507">
            <w:rPr>
              <w:rFonts w:eastAsia="Times New Roman"/>
            </w:rPr>
            <w:t xml:space="preserve">The membership of the Committee shall be: </w:t>
          </w:r>
        </w:p>
        <w:p w14:paraId="1C793C50" w14:textId="77777777" w:rsidR="000F593A" w:rsidRPr="00F82507" w:rsidRDefault="000F593A" w:rsidP="002A7809">
          <w:pPr>
            <w:numPr>
              <w:ilvl w:val="0"/>
              <w:numId w:val="48"/>
            </w:numPr>
            <w:spacing w:after="120" w:line="240" w:lineRule="auto"/>
            <w:rPr>
              <w:rFonts w:ascii="Arial" w:eastAsia="Times New Roman" w:hAnsi="Arial" w:cs="Arial"/>
            </w:rPr>
          </w:pPr>
          <w:r w:rsidRPr="00F82507">
            <w:rPr>
              <w:rFonts w:ascii="Arial" w:eastAsia="Times New Roman" w:hAnsi="Arial" w:cs="Arial"/>
            </w:rPr>
            <w:t>Chair; a nominated Non-Executive Director or Associate</w:t>
          </w:r>
        </w:p>
        <w:p w14:paraId="720B780A" w14:textId="77777777" w:rsidR="000F593A" w:rsidRPr="00F82507" w:rsidRDefault="000F593A" w:rsidP="002A7809">
          <w:pPr>
            <w:numPr>
              <w:ilvl w:val="0"/>
              <w:numId w:val="48"/>
            </w:numPr>
            <w:spacing w:after="120" w:line="240" w:lineRule="auto"/>
            <w:rPr>
              <w:rFonts w:ascii="Arial" w:eastAsia="Times New Roman" w:hAnsi="Arial" w:cs="Arial"/>
            </w:rPr>
          </w:pPr>
          <w:r w:rsidRPr="00F82507">
            <w:rPr>
              <w:rFonts w:ascii="Arial" w:eastAsia="Times New Roman" w:hAnsi="Arial" w:cs="Arial"/>
            </w:rPr>
            <w:lastRenderedPageBreak/>
            <w:t>Two further nominated Non-Executive Directors or Associate</w:t>
          </w:r>
        </w:p>
        <w:p w14:paraId="3D091391" w14:textId="77777777" w:rsidR="000F593A" w:rsidRPr="00F82507" w:rsidRDefault="000F593A" w:rsidP="002A7809">
          <w:pPr>
            <w:numPr>
              <w:ilvl w:val="0"/>
              <w:numId w:val="48"/>
            </w:numPr>
            <w:spacing w:after="120" w:line="240" w:lineRule="auto"/>
            <w:rPr>
              <w:rFonts w:ascii="Arial" w:eastAsia="Times New Roman" w:hAnsi="Arial" w:cs="Arial"/>
            </w:rPr>
          </w:pPr>
          <w:r w:rsidRPr="00F82507">
            <w:rPr>
              <w:rFonts w:ascii="Arial" w:eastAsia="Times New Roman" w:hAnsi="Arial" w:cs="Arial"/>
            </w:rPr>
            <w:t>Director of Communications</w:t>
          </w:r>
          <w:r w:rsidR="008E007D">
            <w:rPr>
              <w:rFonts w:ascii="Arial" w:eastAsia="Times New Roman" w:hAnsi="Arial" w:cs="Arial"/>
            </w:rPr>
            <w:t xml:space="preserve"> and Engagement</w:t>
          </w:r>
          <w:r w:rsidRPr="00F82507">
            <w:rPr>
              <w:rFonts w:ascii="Arial" w:eastAsia="Times New Roman" w:hAnsi="Arial" w:cs="Arial"/>
            </w:rPr>
            <w:t xml:space="preserve"> (as lead executive office</w:t>
          </w:r>
          <w:r w:rsidR="008E007D">
            <w:rPr>
              <w:rFonts w:ascii="Arial" w:eastAsia="Times New Roman" w:hAnsi="Arial" w:cs="Arial"/>
            </w:rPr>
            <w:t>r</w:t>
          </w:r>
          <w:r w:rsidRPr="00F82507">
            <w:rPr>
              <w:rFonts w:ascii="Arial" w:eastAsia="Times New Roman" w:hAnsi="Arial" w:cs="Arial"/>
            </w:rPr>
            <w:t xml:space="preserve"> of the Committee) </w:t>
          </w:r>
        </w:p>
        <w:p w14:paraId="204065F0" w14:textId="77777777" w:rsidR="000F593A" w:rsidRPr="00F82507" w:rsidRDefault="000F593A" w:rsidP="002A7809">
          <w:pPr>
            <w:numPr>
              <w:ilvl w:val="0"/>
              <w:numId w:val="48"/>
            </w:numPr>
            <w:spacing w:after="120" w:line="240" w:lineRule="auto"/>
            <w:rPr>
              <w:rFonts w:ascii="Arial" w:eastAsia="Times New Roman" w:hAnsi="Arial" w:cs="Arial"/>
            </w:rPr>
          </w:pPr>
          <w:r w:rsidRPr="00F82507">
            <w:rPr>
              <w:rFonts w:ascii="Arial" w:eastAsia="Times New Roman" w:hAnsi="Arial" w:cs="Arial"/>
            </w:rPr>
            <w:t>Chief Finance Officer</w:t>
          </w:r>
        </w:p>
        <w:p w14:paraId="61936DDE" w14:textId="77777777" w:rsidR="000F593A" w:rsidRPr="00F82507" w:rsidRDefault="000F593A" w:rsidP="002A7809">
          <w:pPr>
            <w:numPr>
              <w:ilvl w:val="0"/>
              <w:numId w:val="48"/>
            </w:numPr>
            <w:spacing w:after="120" w:line="240" w:lineRule="auto"/>
            <w:rPr>
              <w:rFonts w:ascii="Arial" w:eastAsia="Times New Roman" w:hAnsi="Arial" w:cs="Arial"/>
            </w:rPr>
          </w:pPr>
          <w:r w:rsidRPr="00F82507">
            <w:rPr>
              <w:rFonts w:ascii="Arial" w:eastAsia="Times New Roman" w:hAnsi="Arial" w:cs="Arial"/>
            </w:rPr>
            <w:t>A Governor.</w:t>
          </w:r>
        </w:p>
        <w:p w14:paraId="6FEADB00" w14:textId="77777777" w:rsidR="000F593A" w:rsidRPr="00F82507" w:rsidRDefault="000F593A" w:rsidP="00D121AA">
          <w:pPr>
            <w:pStyle w:val="Heading1"/>
            <w:numPr>
              <w:ilvl w:val="0"/>
              <w:numId w:val="50"/>
            </w:numPr>
            <w:ind w:hanging="778"/>
            <w:jc w:val="left"/>
            <w:rPr>
              <w:rFonts w:eastAsia="Times New Roman"/>
            </w:rPr>
          </w:pPr>
          <w:r w:rsidRPr="00F82507">
            <w:rPr>
              <w:rFonts w:eastAsia="Times New Roman"/>
            </w:rPr>
            <w:t>The Trust Chair shall propose which non-executive Directors or Associates will be most suitable for nomination as Chair and members of the Committee. The Board of Trustees shall approve the appointment of the Committee Chair and members, based on the Chair’s recommendations.</w:t>
          </w:r>
        </w:p>
        <w:p w14:paraId="1FE08AC9" w14:textId="77777777" w:rsidR="000F593A" w:rsidRPr="00F82507" w:rsidRDefault="000F593A" w:rsidP="00D121AA">
          <w:pPr>
            <w:pStyle w:val="Heading1"/>
            <w:numPr>
              <w:ilvl w:val="0"/>
              <w:numId w:val="50"/>
            </w:numPr>
            <w:ind w:hanging="778"/>
            <w:jc w:val="left"/>
            <w:rPr>
              <w:rFonts w:eastAsia="Times New Roman"/>
            </w:rPr>
          </w:pPr>
          <w:r w:rsidRPr="00F82507">
            <w:rPr>
              <w:rFonts w:eastAsia="Times New Roman"/>
            </w:rPr>
            <w:t xml:space="preserve">Those normally in attendance at the Committee meetings shall be: </w:t>
          </w:r>
        </w:p>
        <w:p w14:paraId="0438F732" w14:textId="77777777" w:rsidR="000F593A" w:rsidRPr="00F82507" w:rsidRDefault="000F593A" w:rsidP="002A7809">
          <w:pPr>
            <w:numPr>
              <w:ilvl w:val="0"/>
              <w:numId w:val="49"/>
            </w:numPr>
            <w:spacing w:after="120" w:line="240" w:lineRule="auto"/>
            <w:rPr>
              <w:rFonts w:ascii="Arial" w:eastAsia="Times New Roman" w:hAnsi="Arial" w:cs="Arial"/>
            </w:rPr>
          </w:pPr>
          <w:r w:rsidRPr="00F82507">
            <w:rPr>
              <w:rFonts w:ascii="Arial" w:eastAsia="Times New Roman" w:hAnsi="Arial" w:cs="Arial"/>
            </w:rPr>
            <w:t xml:space="preserve">Chief Executive </w:t>
          </w:r>
        </w:p>
        <w:p w14:paraId="186FF928" w14:textId="77777777" w:rsidR="000F593A" w:rsidRPr="00F82507" w:rsidRDefault="000F593A" w:rsidP="002A7809">
          <w:pPr>
            <w:numPr>
              <w:ilvl w:val="0"/>
              <w:numId w:val="49"/>
            </w:numPr>
            <w:spacing w:after="120" w:line="240" w:lineRule="auto"/>
            <w:rPr>
              <w:rFonts w:ascii="Arial" w:eastAsia="Times New Roman" w:hAnsi="Arial" w:cs="Arial"/>
            </w:rPr>
          </w:pPr>
          <w:r w:rsidRPr="00F82507">
            <w:rPr>
              <w:rFonts w:ascii="Arial" w:eastAsia="Times New Roman" w:hAnsi="Arial" w:cs="Arial"/>
            </w:rPr>
            <w:t>Company Secretary</w:t>
          </w:r>
        </w:p>
        <w:p w14:paraId="1AB62BA8" w14:textId="77777777" w:rsidR="000F593A" w:rsidRPr="00F82507" w:rsidRDefault="000F593A" w:rsidP="002A7809">
          <w:pPr>
            <w:numPr>
              <w:ilvl w:val="0"/>
              <w:numId w:val="49"/>
            </w:numPr>
            <w:spacing w:after="120" w:line="240" w:lineRule="auto"/>
            <w:rPr>
              <w:rFonts w:ascii="Arial" w:eastAsia="Times New Roman" w:hAnsi="Arial" w:cs="Arial"/>
            </w:rPr>
          </w:pPr>
          <w:r w:rsidRPr="00F82507">
            <w:rPr>
              <w:rFonts w:ascii="Arial" w:eastAsia="Times New Roman" w:hAnsi="Arial" w:cs="Arial"/>
            </w:rPr>
            <w:t>Charity and Fundraising Manager</w:t>
          </w:r>
        </w:p>
        <w:p w14:paraId="59B58161" w14:textId="77777777" w:rsidR="000F593A" w:rsidRPr="00F82507" w:rsidRDefault="000F593A" w:rsidP="002A7809">
          <w:pPr>
            <w:numPr>
              <w:ilvl w:val="0"/>
              <w:numId w:val="49"/>
            </w:numPr>
            <w:spacing w:after="120" w:line="240" w:lineRule="auto"/>
            <w:rPr>
              <w:rFonts w:ascii="Arial" w:eastAsia="Times New Roman" w:hAnsi="Arial" w:cs="Arial"/>
            </w:rPr>
          </w:pPr>
          <w:r w:rsidRPr="00F82507">
            <w:rPr>
              <w:rFonts w:ascii="Arial" w:eastAsia="Times New Roman" w:hAnsi="Arial" w:cs="Arial"/>
            </w:rPr>
            <w:t xml:space="preserve">Assistant Director of Finance (with responsibility for Charity) </w:t>
          </w:r>
        </w:p>
        <w:p w14:paraId="23314CAB" w14:textId="77777777" w:rsidR="000F593A" w:rsidRPr="00F82507" w:rsidRDefault="000F593A" w:rsidP="002A7809">
          <w:pPr>
            <w:numPr>
              <w:ilvl w:val="0"/>
              <w:numId w:val="48"/>
            </w:numPr>
            <w:spacing w:after="120" w:line="240" w:lineRule="auto"/>
            <w:rPr>
              <w:rFonts w:ascii="Arial" w:eastAsia="Times New Roman" w:hAnsi="Arial" w:cs="Arial"/>
            </w:rPr>
          </w:pPr>
          <w:r w:rsidRPr="00F82507">
            <w:rPr>
              <w:rFonts w:ascii="Arial" w:eastAsia="Times New Roman" w:hAnsi="Arial" w:cs="Arial"/>
            </w:rPr>
            <w:t xml:space="preserve">Director of Estates and Facilities </w:t>
          </w:r>
        </w:p>
        <w:p w14:paraId="3556FB36" w14:textId="77777777" w:rsidR="000F593A" w:rsidRPr="00F82507" w:rsidRDefault="000F593A" w:rsidP="000F593A">
          <w:pPr>
            <w:spacing w:after="120" w:line="240" w:lineRule="auto"/>
            <w:ind w:left="1065"/>
            <w:rPr>
              <w:rFonts w:ascii="Arial" w:eastAsia="Times New Roman" w:hAnsi="Arial" w:cs="Arial"/>
            </w:rPr>
          </w:pPr>
          <w:r w:rsidRPr="00F82507">
            <w:rPr>
              <w:rFonts w:ascii="Arial" w:eastAsia="Times New Roman" w:hAnsi="Arial" w:cs="Arial"/>
            </w:rPr>
            <w:t xml:space="preserve">Representative of the Trust’s Clinical Council </w:t>
          </w:r>
        </w:p>
        <w:p w14:paraId="64F01E35" w14:textId="77777777" w:rsidR="000F593A" w:rsidRPr="00F82507" w:rsidRDefault="000F593A" w:rsidP="002A7809">
          <w:pPr>
            <w:numPr>
              <w:ilvl w:val="0"/>
              <w:numId w:val="49"/>
            </w:numPr>
            <w:spacing w:after="120" w:line="240" w:lineRule="auto"/>
            <w:rPr>
              <w:rFonts w:ascii="Arial" w:eastAsia="Times New Roman" w:hAnsi="Arial" w:cs="Arial"/>
            </w:rPr>
          </w:pPr>
          <w:r w:rsidRPr="00F82507">
            <w:rPr>
              <w:rFonts w:ascii="Arial" w:eastAsia="Times New Roman" w:hAnsi="Arial" w:cs="Arial"/>
            </w:rPr>
            <w:t xml:space="preserve">Up to two Governors (with a remit to assist with public benefit test, see appendix 1), who are observers. One may be nominated to stand in for the Governor in Attendance. </w:t>
          </w:r>
        </w:p>
        <w:p w14:paraId="6AC3BE0E" w14:textId="77777777" w:rsidR="000F593A" w:rsidRPr="00F82507" w:rsidRDefault="000F593A" w:rsidP="00D121AA">
          <w:pPr>
            <w:pStyle w:val="Heading1"/>
            <w:numPr>
              <w:ilvl w:val="0"/>
              <w:numId w:val="50"/>
            </w:numPr>
            <w:ind w:hanging="778"/>
            <w:jc w:val="left"/>
            <w:rPr>
              <w:rFonts w:eastAsia="Times New Roman"/>
              <w:bCs/>
            </w:rPr>
          </w:pPr>
          <w:r w:rsidRPr="00F82507">
            <w:rPr>
              <w:rFonts w:eastAsia="Times New Roman"/>
              <w:bCs/>
            </w:rPr>
            <w:t xml:space="preserve">Any member of the Board of Trustees shall have the right to </w:t>
          </w:r>
          <w:proofErr w:type="gramStart"/>
          <w:r w:rsidRPr="00F82507">
            <w:rPr>
              <w:rFonts w:eastAsia="Times New Roman"/>
              <w:bCs/>
            </w:rPr>
            <w:t>be in attendance at</w:t>
          </w:r>
          <w:proofErr w:type="gramEnd"/>
          <w:r w:rsidRPr="00F82507">
            <w:rPr>
              <w:rFonts w:eastAsia="Times New Roman"/>
              <w:bCs/>
            </w:rPr>
            <w:t xml:space="preserve"> any meeting of the Committee by prior agreement with the Chair.</w:t>
          </w:r>
        </w:p>
        <w:p w14:paraId="725F0104" w14:textId="77777777" w:rsidR="000F593A" w:rsidRPr="00F82507" w:rsidRDefault="000F593A" w:rsidP="00D121AA">
          <w:pPr>
            <w:pStyle w:val="Heading1"/>
            <w:numPr>
              <w:ilvl w:val="0"/>
              <w:numId w:val="50"/>
            </w:numPr>
            <w:ind w:hanging="778"/>
            <w:jc w:val="left"/>
            <w:rPr>
              <w:rFonts w:eastAsia="Times New Roman"/>
              <w:bCs/>
            </w:rPr>
          </w:pPr>
          <w:r w:rsidRPr="00F82507">
            <w:rPr>
              <w:rFonts w:eastAsia="Times New Roman"/>
              <w:bCs/>
            </w:rPr>
            <w:t xml:space="preserve">When voting, decisions may be carried by a majority of the membership; in the event of a Tie the Chair will invite the Governor in Attendance to vote. </w:t>
          </w:r>
        </w:p>
        <w:p w14:paraId="41B6DFCD" w14:textId="77777777" w:rsidR="000F593A" w:rsidRPr="00F82507" w:rsidRDefault="000F593A" w:rsidP="00D121AA">
          <w:pPr>
            <w:pStyle w:val="Heading1"/>
            <w:numPr>
              <w:ilvl w:val="0"/>
              <w:numId w:val="50"/>
            </w:numPr>
            <w:ind w:hanging="778"/>
            <w:jc w:val="left"/>
            <w:rPr>
              <w:rFonts w:eastAsia="Times New Roman"/>
              <w:bCs/>
            </w:rPr>
          </w:pPr>
          <w:r w:rsidRPr="00F82507">
            <w:rPr>
              <w:rFonts w:eastAsia="Times New Roman"/>
            </w:rPr>
            <w:t>The executive members of the Committee may exceptionally send a deputy to the meeting, but the deputy will not have voting rights at the meeting. Those who are in attendance may exceptionally send a deputy to the meeting.</w:t>
          </w:r>
        </w:p>
        <w:p w14:paraId="1FB4A44D" w14:textId="77777777" w:rsidR="000F593A" w:rsidRPr="00F82507" w:rsidRDefault="000F593A" w:rsidP="00D121AA">
          <w:pPr>
            <w:pStyle w:val="Heading1"/>
            <w:numPr>
              <w:ilvl w:val="0"/>
              <w:numId w:val="50"/>
            </w:numPr>
            <w:ind w:hanging="778"/>
            <w:jc w:val="left"/>
            <w:rPr>
              <w:rFonts w:eastAsia="Times New Roman"/>
            </w:rPr>
          </w:pPr>
          <w:r w:rsidRPr="00F82507">
            <w:rPr>
              <w:rFonts w:eastAsia="Times New Roman"/>
            </w:rPr>
            <w:t xml:space="preserve">Other Trust managers and clinicians may be invited to attend for particular items on the agenda that relate to areas of risk or operation for which they are responsible. </w:t>
          </w:r>
        </w:p>
        <w:p w14:paraId="700FD5DE" w14:textId="77777777" w:rsidR="000F593A" w:rsidRPr="00F82507" w:rsidRDefault="000F593A" w:rsidP="00D121AA">
          <w:pPr>
            <w:pStyle w:val="Heading1"/>
            <w:numPr>
              <w:ilvl w:val="0"/>
              <w:numId w:val="50"/>
            </w:numPr>
            <w:ind w:hanging="778"/>
            <w:jc w:val="left"/>
            <w:rPr>
              <w:rFonts w:eastAsia="Times New Roman"/>
            </w:rPr>
          </w:pPr>
          <w:r w:rsidRPr="00F82507">
            <w:rPr>
              <w:rFonts w:eastAsia="Times New Roman"/>
            </w:rPr>
            <w:t>The Company Secretary or their nominee shall act as Secretary to the Committee and shall attend to take minutes of the meeting and provide appropriate support to the Chair and Committee members.</w:t>
          </w:r>
        </w:p>
      </w:sdtContent>
    </w:sdt>
    <w:p w14:paraId="2A8C92D2" w14:textId="77777777" w:rsidR="000F593A" w:rsidRPr="00F82507" w:rsidRDefault="000F593A" w:rsidP="000F593A">
      <w:pPr>
        <w:keepNext/>
        <w:shd w:val="clear" w:color="auto" w:fill="FFFFFF"/>
        <w:tabs>
          <w:tab w:val="num" w:pos="705"/>
        </w:tabs>
        <w:spacing w:before="240" w:after="60" w:line="240" w:lineRule="auto"/>
        <w:ind w:left="705" w:hanging="705"/>
        <w:outlineLvl w:val="0"/>
        <w:rPr>
          <w:rFonts w:ascii="Arial" w:eastAsia="Times New Roman" w:hAnsi="Arial" w:cs="Arial"/>
          <w:b/>
          <w:bCs/>
          <w:kern w:val="32"/>
        </w:rPr>
      </w:pPr>
      <w:r w:rsidRPr="00F82507">
        <w:rPr>
          <w:rFonts w:ascii="Arial" w:eastAsia="Times New Roman" w:hAnsi="Arial" w:cs="Arial"/>
          <w:b/>
          <w:bCs/>
          <w:kern w:val="32"/>
        </w:rPr>
        <w:t>Attendance is expected from:</w:t>
      </w:r>
    </w:p>
    <w:p w14:paraId="6DE94ECA" w14:textId="77777777" w:rsidR="000F593A" w:rsidRPr="00F82507" w:rsidRDefault="000F593A" w:rsidP="00D121AA">
      <w:pPr>
        <w:pStyle w:val="Heading1"/>
        <w:numPr>
          <w:ilvl w:val="0"/>
          <w:numId w:val="50"/>
        </w:numPr>
        <w:ind w:hanging="778"/>
        <w:jc w:val="left"/>
        <w:rPr>
          <w:rFonts w:eastAsia="Times New Roman"/>
        </w:rPr>
      </w:pPr>
      <w:r w:rsidRPr="00F82507">
        <w:rPr>
          <w:rFonts w:eastAsia="Times New Roman"/>
        </w:rPr>
        <w:t>There is a requirement for members to attend all scheduled meetings.</w:t>
      </w:r>
    </w:p>
    <w:p w14:paraId="2A8086AF" w14:textId="77777777" w:rsidR="000F593A" w:rsidRPr="00F82507" w:rsidRDefault="000F593A" w:rsidP="000F593A">
      <w:pPr>
        <w:keepNext/>
        <w:shd w:val="clear" w:color="auto" w:fill="FFFFFF"/>
        <w:tabs>
          <w:tab w:val="num" w:pos="705"/>
        </w:tabs>
        <w:spacing w:before="240" w:after="60" w:line="240" w:lineRule="auto"/>
        <w:ind w:left="705" w:hanging="705"/>
        <w:outlineLvl w:val="0"/>
        <w:rPr>
          <w:rFonts w:ascii="Arial" w:eastAsia="Times New Roman" w:hAnsi="Arial" w:cs="Arial"/>
          <w:b/>
          <w:bCs/>
          <w:kern w:val="32"/>
        </w:rPr>
      </w:pPr>
      <w:r w:rsidRPr="00F82507">
        <w:rPr>
          <w:rFonts w:ascii="Arial" w:eastAsia="Times New Roman" w:hAnsi="Arial" w:cs="Arial"/>
          <w:b/>
          <w:bCs/>
          <w:kern w:val="32"/>
        </w:rPr>
        <w:t xml:space="preserve">Quorum </w:t>
      </w:r>
    </w:p>
    <w:p w14:paraId="1FBB9F40" w14:textId="77777777" w:rsidR="000F593A" w:rsidRPr="00F82507" w:rsidRDefault="000F593A" w:rsidP="00D121AA">
      <w:pPr>
        <w:pStyle w:val="Heading1"/>
        <w:numPr>
          <w:ilvl w:val="0"/>
          <w:numId w:val="50"/>
        </w:numPr>
        <w:ind w:hanging="778"/>
        <w:jc w:val="left"/>
        <w:rPr>
          <w:rFonts w:eastAsia="Times New Roman"/>
        </w:rPr>
      </w:pPr>
      <w:r w:rsidRPr="00F82507">
        <w:rPr>
          <w:rFonts w:eastAsia="Times New Roman"/>
        </w:rPr>
        <w:t xml:space="preserve">The meeting will be quorate provided that </w:t>
      </w:r>
      <w:sdt>
        <w:sdtPr>
          <w:rPr>
            <w:rFonts w:eastAsia="Times New Roman"/>
          </w:rPr>
          <w:id w:val="-1891572243"/>
          <w:placeholder>
            <w:docPart w:val="18816031C16A42E38A87CCE039FBAE97"/>
          </w:placeholder>
        </w:sdtPr>
        <w:sdtContent>
          <w:r w:rsidRPr="00F82507">
            <w:rPr>
              <w:rFonts w:eastAsia="Times New Roman"/>
            </w:rPr>
            <w:t xml:space="preserve">two Non-Executive Directors or Associates and one Executive Director </w:t>
          </w:r>
        </w:sdtContent>
      </w:sdt>
      <w:r w:rsidRPr="00F82507">
        <w:rPr>
          <w:rFonts w:eastAsia="Times New Roman"/>
        </w:rPr>
        <w:t xml:space="preserve"> are in attendance and members of the Charitable Trustee are in the majority for voting purposes.</w:t>
      </w:r>
    </w:p>
    <w:p w14:paraId="7BD90C26" w14:textId="77777777" w:rsidR="000F593A" w:rsidRPr="00F82507" w:rsidRDefault="000F593A" w:rsidP="000F593A">
      <w:pPr>
        <w:keepNext/>
        <w:shd w:val="clear" w:color="auto" w:fill="FFFFFF"/>
        <w:tabs>
          <w:tab w:val="num" w:pos="705"/>
        </w:tabs>
        <w:spacing w:before="240" w:after="60" w:line="240" w:lineRule="auto"/>
        <w:ind w:left="705" w:hanging="705"/>
        <w:outlineLvl w:val="0"/>
        <w:rPr>
          <w:rFonts w:ascii="Arial" w:eastAsia="Times New Roman" w:hAnsi="Arial" w:cs="Arial"/>
          <w:b/>
          <w:bCs/>
          <w:kern w:val="32"/>
        </w:rPr>
      </w:pPr>
      <w:r w:rsidRPr="00F82507">
        <w:rPr>
          <w:rFonts w:ascii="Arial" w:eastAsia="Times New Roman" w:hAnsi="Arial" w:cs="Arial"/>
          <w:b/>
          <w:bCs/>
          <w:kern w:val="32"/>
        </w:rPr>
        <w:t>Frequency</w:t>
      </w:r>
    </w:p>
    <w:p w14:paraId="50B40CF5" w14:textId="77777777" w:rsidR="000F593A" w:rsidRPr="00F82507" w:rsidRDefault="000F593A" w:rsidP="00D121AA">
      <w:pPr>
        <w:pStyle w:val="Heading1"/>
        <w:numPr>
          <w:ilvl w:val="0"/>
          <w:numId w:val="50"/>
        </w:numPr>
        <w:ind w:hanging="778"/>
        <w:jc w:val="left"/>
        <w:rPr>
          <w:rFonts w:eastAsia="Times New Roman"/>
        </w:rPr>
      </w:pPr>
      <w:r w:rsidRPr="00F82507">
        <w:rPr>
          <w:rFonts w:eastAsia="Times New Roman"/>
        </w:rPr>
        <w:t xml:space="preserve">Meetings will be held every quarter. </w:t>
      </w:r>
    </w:p>
    <w:p w14:paraId="2661F649" w14:textId="77777777" w:rsidR="000F593A" w:rsidRPr="00F82507" w:rsidRDefault="000F593A" w:rsidP="000F593A">
      <w:pPr>
        <w:keepNext/>
        <w:shd w:val="clear" w:color="auto" w:fill="FFFFFF"/>
        <w:tabs>
          <w:tab w:val="num" w:pos="705"/>
        </w:tabs>
        <w:spacing w:before="240" w:after="60" w:line="240" w:lineRule="auto"/>
        <w:ind w:left="705" w:hanging="705"/>
        <w:outlineLvl w:val="0"/>
        <w:rPr>
          <w:rFonts w:ascii="Arial" w:eastAsia="Times New Roman" w:hAnsi="Arial" w:cs="Arial"/>
          <w:b/>
          <w:bCs/>
          <w:kern w:val="32"/>
        </w:rPr>
      </w:pPr>
      <w:r w:rsidRPr="00F82507">
        <w:rPr>
          <w:rFonts w:ascii="Arial" w:eastAsia="Times New Roman" w:hAnsi="Arial" w:cs="Arial"/>
          <w:b/>
          <w:bCs/>
          <w:kern w:val="32"/>
        </w:rPr>
        <w:t>Key responsibilities</w:t>
      </w:r>
    </w:p>
    <w:p w14:paraId="17321BD9" w14:textId="77777777" w:rsidR="000F593A" w:rsidRPr="00F82507" w:rsidRDefault="000F593A" w:rsidP="000F593A">
      <w:pPr>
        <w:spacing w:after="120" w:line="240" w:lineRule="auto"/>
        <w:ind w:left="705"/>
        <w:rPr>
          <w:rFonts w:ascii="Arial" w:eastAsia="Times New Roman" w:hAnsi="Arial" w:cs="Arial"/>
          <w:u w:val="single"/>
        </w:rPr>
      </w:pPr>
      <w:r w:rsidRPr="00F82507">
        <w:rPr>
          <w:rFonts w:ascii="Arial" w:eastAsia="Times New Roman" w:hAnsi="Arial" w:cs="Arial"/>
          <w:u w:val="single"/>
        </w:rPr>
        <w:t>Governance, Legalities and Financial Statements</w:t>
      </w:r>
    </w:p>
    <w:p w14:paraId="786318B0" w14:textId="77777777" w:rsidR="000F593A" w:rsidRPr="00F82507" w:rsidRDefault="000F593A" w:rsidP="00D121AA">
      <w:pPr>
        <w:pStyle w:val="Heading1"/>
        <w:numPr>
          <w:ilvl w:val="0"/>
          <w:numId w:val="50"/>
        </w:numPr>
        <w:ind w:hanging="778"/>
        <w:jc w:val="left"/>
        <w:rPr>
          <w:rFonts w:eastAsia="Times New Roman"/>
        </w:rPr>
      </w:pPr>
      <w:r w:rsidRPr="00F82507">
        <w:rPr>
          <w:rFonts w:eastAsia="Times New Roman"/>
        </w:rPr>
        <w:t>To ensure compliance by the Charity with Charity Law and NHS guidance on charitable funds.</w:t>
      </w:r>
    </w:p>
    <w:p w14:paraId="0CB7155F" w14:textId="77777777" w:rsidR="000F593A" w:rsidRPr="00F82507" w:rsidRDefault="000F593A" w:rsidP="00D121AA">
      <w:pPr>
        <w:pStyle w:val="Heading1"/>
        <w:numPr>
          <w:ilvl w:val="0"/>
          <w:numId w:val="50"/>
        </w:numPr>
        <w:ind w:hanging="778"/>
        <w:jc w:val="left"/>
        <w:rPr>
          <w:rFonts w:eastAsia="Times New Roman"/>
        </w:rPr>
      </w:pPr>
      <w:r w:rsidRPr="00F82507">
        <w:rPr>
          <w:rFonts w:eastAsia="Times New Roman"/>
        </w:rPr>
        <w:lastRenderedPageBreak/>
        <w:t xml:space="preserve">To ensure that the Charity regularly benchmarks the governance arrangements and fundraising activity of its Charitable Funds against best practice and implements any lessons learned. </w:t>
      </w:r>
    </w:p>
    <w:p w14:paraId="66BB93AF" w14:textId="77777777" w:rsidR="000F593A" w:rsidRPr="00F82507" w:rsidRDefault="000F593A" w:rsidP="00D121AA">
      <w:pPr>
        <w:pStyle w:val="Heading1"/>
        <w:numPr>
          <w:ilvl w:val="0"/>
          <w:numId w:val="50"/>
        </w:numPr>
        <w:ind w:hanging="778"/>
        <w:jc w:val="left"/>
        <w:rPr>
          <w:rFonts w:eastAsia="Times New Roman"/>
        </w:rPr>
      </w:pPr>
      <w:r w:rsidRPr="00F82507">
        <w:rPr>
          <w:rFonts w:eastAsia="Times New Roman"/>
        </w:rPr>
        <w:t>To advise the Board of Trustees, on any significant issues or variations from good practice, and to keep the Trustees informed of any developments.</w:t>
      </w:r>
    </w:p>
    <w:p w14:paraId="451D86ED" w14:textId="77777777" w:rsidR="000F593A" w:rsidRPr="00F82507" w:rsidRDefault="000F593A" w:rsidP="00D121AA">
      <w:pPr>
        <w:pStyle w:val="Heading1"/>
        <w:numPr>
          <w:ilvl w:val="0"/>
          <w:numId w:val="50"/>
        </w:numPr>
        <w:ind w:hanging="778"/>
        <w:jc w:val="left"/>
        <w:rPr>
          <w:rFonts w:eastAsia="Times New Roman"/>
        </w:rPr>
      </w:pPr>
      <w:r w:rsidRPr="00F82507">
        <w:rPr>
          <w:rFonts w:eastAsia="Times New Roman"/>
        </w:rPr>
        <w:t>To recommend to the Board of Trustees approval of the annual financial accounts and annual report, prior to their submission to the Charity Commission.</w:t>
      </w:r>
    </w:p>
    <w:p w14:paraId="18CE1096" w14:textId="77777777" w:rsidR="000F593A" w:rsidRPr="00F82507" w:rsidRDefault="000F593A" w:rsidP="000F593A">
      <w:pPr>
        <w:spacing w:after="120" w:line="240" w:lineRule="auto"/>
        <w:ind w:left="705"/>
        <w:rPr>
          <w:rFonts w:ascii="Arial" w:eastAsia="Times New Roman" w:hAnsi="Arial" w:cs="Arial"/>
          <w:u w:val="single"/>
        </w:rPr>
      </w:pPr>
      <w:r w:rsidRPr="00F82507">
        <w:rPr>
          <w:rFonts w:ascii="Arial" w:eastAsia="Times New Roman" w:hAnsi="Arial" w:cs="Arial"/>
          <w:u w:val="single"/>
        </w:rPr>
        <w:t xml:space="preserve">Fundraising Strategy and Activity </w:t>
      </w:r>
    </w:p>
    <w:p w14:paraId="345EFFD8" w14:textId="77777777" w:rsidR="000F593A" w:rsidRPr="00F82507" w:rsidRDefault="000F593A" w:rsidP="00D121AA">
      <w:pPr>
        <w:pStyle w:val="Heading1"/>
        <w:numPr>
          <w:ilvl w:val="0"/>
          <w:numId w:val="50"/>
        </w:numPr>
        <w:ind w:hanging="778"/>
        <w:jc w:val="left"/>
        <w:rPr>
          <w:rFonts w:eastAsia="Times New Roman"/>
        </w:rPr>
      </w:pPr>
      <w:r w:rsidRPr="00F82507">
        <w:rPr>
          <w:rFonts w:eastAsia="Times New Roman"/>
        </w:rPr>
        <w:t>To propose the strategic direction of the Charitable Trust’s fundraising activity to the Board of Trustees for approval.</w:t>
      </w:r>
    </w:p>
    <w:p w14:paraId="3B89C188" w14:textId="77777777" w:rsidR="000F593A" w:rsidRPr="00F82507" w:rsidRDefault="000F593A" w:rsidP="00D121AA">
      <w:pPr>
        <w:pStyle w:val="Heading1"/>
        <w:numPr>
          <w:ilvl w:val="0"/>
          <w:numId w:val="50"/>
        </w:numPr>
        <w:ind w:hanging="778"/>
        <w:jc w:val="left"/>
        <w:rPr>
          <w:rFonts w:eastAsia="Times New Roman"/>
        </w:rPr>
      </w:pPr>
      <w:r w:rsidRPr="00F82507">
        <w:rPr>
          <w:rFonts w:eastAsia="Times New Roman"/>
        </w:rPr>
        <w:t xml:space="preserve">To approve investment plans and </w:t>
      </w:r>
      <w:proofErr w:type="spellStart"/>
      <w:r w:rsidRPr="00F82507">
        <w:rPr>
          <w:rFonts w:eastAsia="Times New Roman"/>
        </w:rPr>
        <w:t>programmes</w:t>
      </w:r>
      <w:proofErr w:type="spellEnd"/>
      <w:r w:rsidRPr="00F82507">
        <w:rPr>
          <w:rFonts w:eastAsia="Times New Roman"/>
        </w:rPr>
        <w:t>.</w:t>
      </w:r>
    </w:p>
    <w:p w14:paraId="2ED263DC" w14:textId="77777777" w:rsidR="000F593A" w:rsidRPr="00F82507" w:rsidRDefault="000F593A" w:rsidP="00D121AA">
      <w:pPr>
        <w:pStyle w:val="Heading1"/>
        <w:numPr>
          <w:ilvl w:val="0"/>
          <w:numId w:val="50"/>
        </w:numPr>
        <w:ind w:hanging="778"/>
        <w:jc w:val="left"/>
        <w:rPr>
          <w:rFonts w:eastAsia="Times New Roman"/>
        </w:rPr>
      </w:pPr>
      <w:r w:rsidRPr="00F82507">
        <w:rPr>
          <w:rFonts w:eastAsia="Times New Roman"/>
        </w:rPr>
        <w:t>To monitor progress and performance against the strategic direction of the Charity’s fundraising activity and to approve changes in strategy and any action to be taken in-year.</w:t>
      </w:r>
    </w:p>
    <w:p w14:paraId="584DC683" w14:textId="77777777" w:rsidR="000F593A" w:rsidRPr="00F82507" w:rsidRDefault="000F593A" w:rsidP="00D121AA">
      <w:pPr>
        <w:pStyle w:val="Heading1"/>
        <w:numPr>
          <w:ilvl w:val="0"/>
          <w:numId w:val="50"/>
        </w:numPr>
        <w:ind w:hanging="778"/>
        <w:jc w:val="left"/>
        <w:rPr>
          <w:rFonts w:eastAsia="Times New Roman"/>
        </w:rPr>
      </w:pPr>
      <w:r w:rsidRPr="00F82507">
        <w:rPr>
          <w:rFonts w:eastAsia="Times New Roman"/>
        </w:rPr>
        <w:t>To receive regular reports on the fundraising activity carried out at the Trust and the income generated.</w:t>
      </w:r>
    </w:p>
    <w:p w14:paraId="3AC57664" w14:textId="77777777" w:rsidR="000F593A" w:rsidRPr="00F82507" w:rsidRDefault="000F593A" w:rsidP="00D121AA">
      <w:pPr>
        <w:pStyle w:val="Heading1"/>
        <w:numPr>
          <w:ilvl w:val="0"/>
          <w:numId w:val="50"/>
        </w:numPr>
        <w:ind w:hanging="778"/>
        <w:jc w:val="left"/>
        <w:rPr>
          <w:rFonts w:eastAsia="Times New Roman"/>
        </w:rPr>
      </w:pPr>
      <w:r w:rsidRPr="00F82507">
        <w:rPr>
          <w:rFonts w:eastAsia="Times New Roman"/>
        </w:rPr>
        <w:t>To keep under review all fundraising literature developed and circulated by the Trust and all information provided to the public through literature and websites.</w:t>
      </w:r>
    </w:p>
    <w:p w14:paraId="445BBC42" w14:textId="77777777" w:rsidR="000F593A" w:rsidRPr="00F82507" w:rsidRDefault="000F593A" w:rsidP="000F593A">
      <w:pPr>
        <w:spacing w:after="120" w:line="240" w:lineRule="auto"/>
        <w:ind w:left="705"/>
        <w:rPr>
          <w:rFonts w:ascii="Arial" w:eastAsia="Times New Roman" w:hAnsi="Arial" w:cs="Arial"/>
          <w:u w:val="single"/>
        </w:rPr>
      </w:pPr>
      <w:r w:rsidRPr="00F82507">
        <w:rPr>
          <w:rFonts w:ascii="Arial" w:eastAsia="Times New Roman" w:hAnsi="Arial" w:cs="Arial"/>
          <w:u w:val="single"/>
          <w:lang w:val="en-US"/>
        </w:rPr>
        <w:t xml:space="preserve">Investments </w:t>
      </w:r>
    </w:p>
    <w:p w14:paraId="0E521954" w14:textId="77777777" w:rsidR="000F593A" w:rsidRPr="00F82507" w:rsidRDefault="000F593A" w:rsidP="00D121AA">
      <w:pPr>
        <w:pStyle w:val="Heading1"/>
        <w:numPr>
          <w:ilvl w:val="0"/>
          <w:numId w:val="50"/>
        </w:numPr>
        <w:ind w:hanging="778"/>
        <w:jc w:val="left"/>
        <w:rPr>
          <w:rFonts w:eastAsia="Times New Roman"/>
        </w:rPr>
      </w:pPr>
      <w:r w:rsidRPr="00F82507">
        <w:rPr>
          <w:rFonts w:eastAsia="Times New Roman"/>
        </w:rPr>
        <w:t>To appoint external investment managers and monitor their investment performance.</w:t>
      </w:r>
    </w:p>
    <w:p w14:paraId="7EA26DD3" w14:textId="77777777" w:rsidR="000F593A" w:rsidRPr="00F82507" w:rsidRDefault="000F593A" w:rsidP="00D121AA">
      <w:pPr>
        <w:pStyle w:val="Heading1"/>
        <w:numPr>
          <w:ilvl w:val="0"/>
          <w:numId w:val="50"/>
        </w:numPr>
        <w:ind w:hanging="778"/>
        <w:jc w:val="left"/>
        <w:rPr>
          <w:rFonts w:eastAsia="Times New Roman"/>
        </w:rPr>
      </w:pPr>
      <w:r w:rsidRPr="00F82507">
        <w:rPr>
          <w:rFonts w:eastAsia="Times New Roman"/>
        </w:rPr>
        <w:t>To inform the external investment managers of the Trustee’s short and long-term financial goals for the charity.</w:t>
      </w:r>
    </w:p>
    <w:p w14:paraId="385C2E57" w14:textId="77777777" w:rsidR="000F593A" w:rsidRPr="00F82507" w:rsidRDefault="000F593A" w:rsidP="00D121AA">
      <w:pPr>
        <w:pStyle w:val="Heading1"/>
        <w:numPr>
          <w:ilvl w:val="0"/>
          <w:numId w:val="50"/>
        </w:numPr>
        <w:ind w:hanging="778"/>
        <w:jc w:val="left"/>
        <w:rPr>
          <w:rFonts w:eastAsia="Times New Roman"/>
        </w:rPr>
      </w:pPr>
      <w:r w:rsidRPr="00F82507">
        <w:rPr>
          <w:rFonts w:eastAsia="Times New Roman"/>
        </w:rPr>
        <w:t xml:space="preserve">To review details of the charitable funds investment portfolio quarterly and to </w:t>
      </w:r>
      <w:proofErr w:type="gramStart"/>
      <w:r w:rsidRPr="00F82507">
        <w:rPr>
          <w:rFonts w:eastAsia="Times New Roman"/>
        </w:rPr>
        <w:t>take action</w:t>
      </w:r>
      <w:proofErr w:type="gramEnd"/>
      <w:r w:rsidRPr="00F82507">
        <w:rPr>
          <w:rFonts w:eastAsia="Times New Roman"/>
        </w:rPr>
        <w:t xml:space="preserve"> where necessary to ensure that returns are </w:t>
      </w:r>
      <w:proofErr w:type="spellStart"/>
      <w:r w:rsidRPr="00F82507">
        <w:rPr>
          <w:rFonts w:eastAsia="Times New Roman"/>
        </w:rPr>
        <w:t>maximised</w:t>
      </w:r>
      <w:proofErr w:type="spellEnd"/>
      <w:r w:rsidRPr="00F82507">
        <w:rPr>
          <w:rFonts w:eastAsia="Times New Roman"/>
        </w:rPr>
        <w:t>.</w:t>
      </w:r>
    </w:p>
    <w:p w14:paraId="436A8EA8" w14:textId="77777777" w:rsidR="000F593A" w:rsidRPr="00F82507" w:rsidRDefault="000F593A" w:rsidP="00D121AA">
      <w:pPr>
        <w:pStyle w:val="Heading1"/>
        <w:numPr>
          <w:ilvl w:val="0"/>
          <w:numId w:val="50"/>
        </w:numPr>
        <w:ind w:hanging="778"/>
        <w:jc w:val="left"/>
        <w:rPr>
          <w:rFonts w:eastAsia="Times New Roman"/>
        </w:rPr>
      </w:pPr>
      <w:r w:rsidRPr="00F82507">
        <w:rPr>
          <w:rFonts w:eastAsia="Times New Roman"/>
        </w:rPr>
        <w:t xml:space="preserve">To ensure that charitable funds are invested to </w:t>
      </w:r>
      <w:proofErr w:type="spellStart"/>
      <w:r w:rsidRPr="00F82507">
        <w:rPr>
          <w:rFonts w:eastAsia="Times New Roman"/>
        </w:rPr>
        <w:t>maximise</w:t>
      </w:r>
      <w:proofErr w:type="spellEnd"/>
      <w:r w:rsidRPr="00F82507">
        <w:rPr>
          <w:rFonts w:eastAsia="Times New Roman"/>
        </w:rPr>
        <w:t xml:space="preserve"> return but on a secure and ethical basis as far as is possible.</w:t>
      </w:r>
    </w:p>
    <w:p w14:paraId="69EF8EB5" w14:textId="77777777" w:rsidR="000F593A" w:rsidRPr="00F82507" w:rsidRDefault="000F593A" w:rsidP="00D121AA">
      <w:pPr>
        <w:pStyle w:val="Heading1"/>
        <w:numPr>
          <w:ilvl w:val="0"/>
          <w:numId w:val="50"/>
        </w:numPr>
        <w:ind w:hanging="778"/>
        <w:jc w:val="left"/>
        <w:rPr>
          <w:rFonts w:eastAsia="Times New Roman"/>
        </w:rPr>
      </w:pPr>
      <w:r w:rsidRPr="00F82507">
        <w:rPr>
          <w:rFonts w:eastAsia="Times New Roman"/>
        </w:rPr>
        <w:t>To update investment policies annually, for approval by the Board of Trustees, and by agreement the appropriate value of any reserves held by the Charity to ensure these are sufficient to support on-going operations of the Charity and deliver the approved strategy.</w:t>
      </w:r>
    </w:p>
    <w:p w14:paraId="2642A121" w14:textId="77777777" w:rsidR="000F593A" w:rsidRPr="00F82507" w:rsidRDefault="000F593A" w:rsidP="000F593A">
      <w:pPr>
        <w:spacing w:after="120" w:line="240" w:lineRule="auto"/>
        <w:ind w:left="705"/>
        <w:rPr>
          <w:rFonts w:ascii="Arial" w:eastAsia="Times New Roman" w:hAnsi="Arial" w:cs="Arial"/>
          <w:u w:val="single"/>
        </w:rPr>
      </w:pPr>
      <w:r w:rsidRPr="00F82507">
        <w:rPr>
          <w:rFonts w:ascii="Arial" w:eastAsia="Times New Roman" w:hAnsi="Arial" w:cs="Arial"/>
          <w:u w:val="single"/>
        </w:rPr>
        <w:t xml:space="preserve">Expenditure </w:t>
      </w:r>
    </w:p>
    <w:p w14:paraId="652C2DA0" w14:textId="77777777" w:rsidR="000F593A" w:rsidRPr="00F82507" w:rsidRDefault="000F593A" w:rsidP="00D121AA">
      <w:pPr>
        <w:pStyle w:val="Heading1"/>
        <w:numPr>
          <w:ilvl w:val="0"/>
          <w:numId w:val="50"/>
        </w:numPr>
        <w:ind w:hanging="778"/>
        <w:jc w:val="left"/>
        <w:rPr>
          <w:rFonts w:eastAsia="Times New Roman"/>
        </w:rPr>
      </w:pPr>
      <w:r w:rsidRPr="00F82507">
        <w:rPr>
          <w:rFonts w:eastAsia="Times New Roman"/>
        </w:rPr>
        <w:t>To monitor adherence to an expenditure policy for the management of the donated funds of the Charity, policy to be determined by the Trustees.</w:t>
      </w:r>
    </w:p>
    <w:p w14:paraId="6ADF4DA1" w14:textId="77777777" w:rsidR="000F593A" w:rsidRPr="00F82507" w:rsidRDefault="000F593A" w:rsidP="00D121AA">
      <w:pPr>
        <w:pStyle w:val="Heading1"/>
        <w:numPr>
          <w:ilvl w:val="0"/>
          <w:numId w:val="50"/>
        </w:numPr>
        <w:ind w:hanging="778"/>
        <w:jc w:val="left"/>
        <w:rPr>
          <w:rFonts w:eastAsia="Times New Roman"/>
        </w:rPr>
      </w:pPr>
      <w:r w:rsidRPr="00F82507">
        <w:rPr>
          <w:rFonts w:eastAsia="Times New Roman"/>
        </w:rPr>
        <w:t>To approve the expenditure of charitable funds for amounts in excess of £15,000.</w:t>
      </w:r>
    </w:p>
    <w:p w14:paraId="13B21905" w14:textId="77777777" w:rsidR="000F593A" w:rsidRPr="00F82507" w:rsidRDefault="000F593A" w:rsidP="00D121AA">
      <w:pPr>
        <w:pStyle w:val="Heading1"/>
        <w:numPr>
          <w:ilvl w:val="0"/>
          <w:numId w:val="50"/>
        </w:numPr>
        <w:ind w:hanging="778"/>
        <w:jc w:val="left"/>
        <w:rPr>
          <w:rFonts w:eastAsia="Times New Roman"/>
        </w:rPr>
      </w:pPr>
      <w:r w:rsidRPr="00F82507">
        <w:rPr>
          <w:rFonts w:eastAsia="Times New Roman"/>
        </w:rPr>
        <w:t>To prepare detailed guidance on the correct use of charitable funds, and the process for considering requests for funds, directly in relation to the NHS statutory duty.</w:t>
      </w:r>
    </w:p>
    <w:p w14:paraId="32768E4A" w14:textId="77777777" w:rsidR="000F593A" w:rsidRPr="00F82507" w:rsidRDefault="000F593A" w:rsidP="00D121AA">
      <w:pPr>
        <w:pStyle w:val="Heading1"/>
        <w:numPr>
          <w:ilvl w:val="0"/>
          <w:numId w:val="50"/>
        </w:numPr>
        <w:ind w:hanging="778"/>
        <w:jc w:val="left"/>
        <w:rPr>
          <w:rFonts w:eastAsia="Times New Roman"/>
        </w:rPr>
      </w:pPr>
      <w:r w:rsidRPr="00F82507">
        <w:rPr>
          <w:rFonts w:eastAsia="Times New Roman"/>
        </w:rPr>
        <w:t>To ensure gifted income is used in accordance with the Trust’s Standing Financial Instructions and any purpose that may be specified by the donor.</w:t>
      </w:r>
    </w:p>
    <w:p w14:paraId="093D6C93" w14:textId="77777777" w:rsidR="000F593A" w:rsidRPr="00F82507" w:rsidRDefault="000F593A" w:rsidP="00D121AA">
      <w:pPr>
        <w:pStyle w:val="Heading1"/>
        <w:numPr>
          <w:ilvl w:val="0"/>
          <w:numId w:val="50"/>
        </w:numPr>
        <w:ind w:hanging="778"/>
        <w:jc w:val="left"/>
        <w:rPr>
          <w:rFonts w:eastAsia="Times New Roman"/>
        </w:rPr>
      </w:pPr>
      <w:r w:rsidRPr="00F82507">
        <w:rPr>
          <w:rFonts w:eastAsia="Times New Roman"/>
        </w:rPr>
        <w:t>To recommend levels of delegated spending authority to the Board of Trustees for fund advisors, senior managers, the Charitable Funds Committee</w:t>
      </w:r>
    </w:p>
    <w:p w14:paraId="147B0604" w14:textId="77777777" w:rsidR="000F593A" w:rsidRPr="00F82507" w:rsidRDefault="000F593A" w:rsidP="00D121AA">
      <w:pPr>
        <w:pStyle w:val="Heading1"/>
        <w:numPr>
          <w:ilvl w:val="0"/>
          <w:numId w:val="50"/>
        </w:numPr>
        <w:ind w:hanging="778"/>
        <w:jc w:val="left"/>
        <w:rPr>
          <w:rFonts w:eastAsia="Times New Roman"/>
        </w:rPr>
      </w:pPr>
      <w:r w:rsidRPr="00F82507">
        <w:rPr>
          <w:rFonts w:eastAsia="Times New Roman"/>
        </w:rPr>
        <w:t>To monitor income and expenditure against budgets and activity against funds.</w:t>
      </w:r>
    </w:p>
    <w:p w14:paraId="4EA28D49" w14:textId="77777777" w:rsidR="000F593A" w:rsidRPr="00F82507" w:rsidRDefault="000F593A" w:rsidP="00D121AA">
      <w:pPr>
        <w:pStyle w:val="Heading1"/>
        <w:numPr>
          <w:ilvl w:val="0"/>
          <w:numId w:val="50"/>
        </w:numPr>
        <w:ind w:hanging="778"/>
        <w:jc w:val="left"/>
        <w:rPr>
          <w:rFonts w:eastAsia="Times New Roman"/>
        </w:rPr>
      </w:pPr>
      <w:r w:rsidRPr="00F82507">
        <w:rPr>
          <w:rFonts w:eastAsia="Times New Roman"/>
        </w:rPr>
        <w:t>To review expenditure projections, based on projected income together with bids approved but not yet spent.</w:t>
      </w:r>
    </w:p>
    <w:p w14:paraId="4D130E73" w14:textId="77777777" w:rsidR="000F593A" w:rsidRPr="00F82507" w:rsidRDefault="000F593A" w:rsidP="00D121AA">
      <w:pPr>
        <w:pStyle w:val="Heading1"/>
        <w:numPr>
          <w:ilvl w:val="0"/>
          <w:numId w:val="50"/>
        </w:numPr>
        <w:ind w:hanging="778"/>
        <w:jc w:val="left"/>
        <w:rPr>
          <w:rFonts w:eastAsia="Times New Roman"/>
        </w:rPr>
      </w:pPr>
      <w:r w:rsidRPr="00F82507">
        <w:rPr>
          <w:rFonts w:eastAsia="Times New Roman"/>
        </w:rPr>
        <w:t xml:space="preserve">To ensure that the Trust develops and maintains an up-to-date list of priority requirements, </w:t>
      </w:r>
      <w:r w:rsidR="00EF0ECF" w:rsidRPr="00F82507">
        <w:rPr>
          <w:rFonts w:eastAsia="Times New Roman"/>
        </w:rPr>
        <w:t>e.g.</w:t>
      </w:r>
      <w:r w:rsidRPr="00F82507">
        <w:rPr>
          <w:rFonts w:eastAsia="Times New Roman"/>
        </w:rPr>
        <w:t xml:space="preserve"> equipment, environmental requirements, that could be funded by charitable donations.</w:t>
      </w:r>
    </w:p>
    <w:p w14:paraId="6F1E1EF3" w14:textId="77777777" w:rsidR="000F593A" w:rsidRPr="00F82507" w:rsidRDefault="000F593A" w:rsidP="000F593A">
      <w:pPr>
        <w:spacing w:after="120" w:line="240" w:lineRule="auto"/>
        <w:ind w:left="705"/>
        <w:rPr>
          <w:rFonts w:ascii="Arial" w:eastAsia="Times New Roman" w:hAnsi="Arial" w:cs="Arial"/>
          <w:u w:val="single"/>
        </w:rPr>
      </w:pPr>
      <w:r w:rsidRPr="00F82507">
        <w:rPr>
          <w:rFonts w:ascii="Arial" w:eastAsia="Times New Roman" w:hAnsi="Arial" w:cs="Arial"/>
          <w:u w:val="single"/>
        </w:rPr>
        <w:t>Risk Management</w:t>
      </w:r>
    </w:p>
    <w:p w14:paraId="719653EC" w14:textId="77777777" w:rsidR="000F593A" w:rsidRPr="00F82507" w:rsidRDefault="000F593A" w:rsidP="00D121AA">
      <w:pPr>
        <w:pStyle w:val="Heading1"/>
        <w:numPr>
          <w:ilvl w:val="0"/>
          <w:numId w:val="50"/>
        </w:numPr>
        <w:ind w:hanging="778"/>
        <w:jc w:val="left"/>
        <w:rPr>
          <w:rFonts w:eastAsia="Times New Roman"/>
        </w:rPr>
      </w:pPr>
      <w:r w:rsidRPr="00F82507">
        <w:rPr>
          <w:rFonts w:eastAsia="Times New Roman"/>
        </w:rPr>
        <w:t>To ensure that the Charitable Trust has in place appropriate arrangements to manage the risks associated with its operations, particularly fundraising and expenditure.</w:t>
      </w:r>
    </w:p>
    <w:p w14:paraId="2F1E8A7C" w14:textId="77777777" w:rsidR="000F593A" w:rsidRPr="00F82507" w:rsidRDefault="000F593A" w:rsidP="00D121AA">
      <w:pPr>
        <w:pStyle w:val="Heading1"/>
        <w:numPr>
          <w:ilvl w:val="0"/>
          <w:numId w:val="50"/>
        </w:numPr>
        <w:ind w:hanging="778"/>
        <w:jc w:val="left"/>
        <w:rPr>
          <w:rFonts w:eastAsia="Times New Roman"/>
        </w:rPr>
      </w:pPr>
      <w:r w:rsidRPr="00F82507">
        <w:rPr>
          <w:rFonts w:eastAsia="Times New Roman"/>
        </w:rPr>
        <w:t xml:space="preserve">To ensure that Trustees are advised at least annually, or as required, on any risk management issues associated with the operation of fundraising and to advise on </w:t>
      </w:r>
      <w:r w:rsidRPr="00F82507">
        <w:rPr>
          <w:rFonts w:eastAsia="Times New Roman"/>
        </w:rPr>
        <w:lastRenderedPageBreak/>
        <w:t>any implications for the Trustee role.</w:t>
      </w:r>
    </w:p>
    <w:p w14:paraId="41B3735D" w14:textId="77777777" w:rsidR="000F593A" w:rsidRPr="00F82507" w:rsidRDefault="000F593A" w:rsidP="000F593A">
      <w:pPr>
        <w:spacing w:after="120" w:line="240" w:lineRule="auto"/>
        <w:ind w:left="705"/>
        <w:rPr>
          <w:rFonts w:ascii="Arial" w:eastAsia="Times New Roman" w:hAnsi="Arial" w:cs="Arial"/>
          <w:u w:val="single"/>
        </w:rPr>
      </w:pPr>
      <w:r w:rsidRPr="00F82507">
        <w:rPr>
          <w:rFonts w:ascii="Arial" w:eastAsia="Times New Roman" w:hAnsi="Arial" w:cs="Arial"/>
          <w:u w:val="single"/>
        </w:rPr>
        <w:t xml:space="preserve">Reporting and Relationships </w:t>
      </w:r>
    </w:p>
    <w:p w14:paraId="1C5D9918" w14:textId="77777777" w:rsidR="000F593A" w:rsidRPr="00F82507" w:rsidRDefault="000F593A" w:rsidP="00D121AA">
      <w:pPr>
        <w:pStyle w:val="Heading1"/>
        <w:numPr>
          <w:ilvl w:val="0"/>
          <w:numId w:val="50"/>
        </w:numPr>
        <w:ind w:hanging="778"/>
        <w:jc w:val="left"/>
        <w:rPr>
          <w:rFonts w:eastAsia="Times New Roman"/>
        </w:rPr>
      </w:pPr>
      <w:r w:rsidRPr="00F82507">
        <w:rPr>
          <w:rFonts w:eastAsia="Times New Roman"/>
        </w:rPr>
        <w:t>The Committee shall be accountable to the Board of Trustees.</w:t>
      </w:r>
    </w:p>
    <w:p w14:paraId="4DC6ED2F" w14:textId="77777777" w:rsidR="000F593A" w:rsidRPr="00F82507" w:rsidRDefault="000F593A" w:rsidP="00D121AA">
      <w:pPr>
        <w:pStyle w:val="Heading1"/>
        <w:numPr>
          <w:ilvl w:val="0"/>
          <w:numId w:val="50"/>
        </w:numPr>
        <w:ind w:hanging="778"/>
        <w:jc w:val="left"/>
        <w:rPr>
          <w:rFonts w:eastAsia="Times New Roman"/>
        </w:rPr>
      </w:pPr>
      <w:r w:rsidRPr="00F82507">
        <w:rPr>
          <w:rFonts w:eastAsia="Times New Roman"/>
        </w:rPr>
        <w:t>The Committee shall make an annual report to the Board of Trustees to demonstrate the Committee’s discharge of its duties and to confirm the fitness for purpose of the Charity’s assurance framework, risk management, and governance processes.</w:t>
      </w:r>
    </w:p>
    <w:p w14:paraId="6385F824" w14:textId="77777777" w:rsidR="000F593A" w:rsidRPr="00F82507" w:rsidRDefault="000F593A" w:rsidP="00D121AA">
      <w:pPr>
        <w:pStyle w:val="Heading1"/>
        <w:numPr>
          <w:ilvl w:val="0"/>
          <w:numId w:val="50"/>
        </w:numPr>
        <w:ind w:hanging="778"/>
        <w:jc w:val="left"/>
        <w:rPr>
          <w:rFonts w:eastAsia="Times New Roman"/>
        </w:rPr>
      </w:pPr>
      <w:r w:rsidRPr="00F82507">
        <w:rPr>
          <w:rFonts w:eastAsia="Times New Roman"/>
        </w:rPr>
        <w:t>The Committee shall make recommendations to the Board of Trustees concerning any issues that require decision or resolution by the Board of Trustees.</w:t>
      </w:r>
    </w:p>
    <w:p w14:paraId="258D75A4" w14:textId="77777777" w:rsidR="000F593A" w:rsidRPr="00F82507" w:rsidRDefault="000F593A" w:rsidP="00D121AA">
      <w:pPr>
        <w:pStyle w:val="Heading1"/>
        <w:numPr>
          <w:ilvl w:val="0"/>
          <w:numId w:val="50"/>
        </w:numPr>
        <w:ind w:hanging="778"/>
        <w:jc w:val="left"/>
        <w:rPr>
          <w:rFonts w:eastAsia="Times New Roman"/>
        </w:rPr>
      </w:pPr>
      <w:r w:rsidRPr="00F82507">
        <w:rPr>
          <w:rFonts w:eastAsia="Times New Roman"/>
        </w:rPr>
        <w:t>The Committee shall report to the Audit Committee as appropriate on any matters requiring action or decision-making by that Committee.</w:t>
      </w:r>
    </w:p>
    <w:p w14:paraId="3EE6D205" w14:textId="77777777" w:rsidR="000F593A" w:rsidRPr="00F82507" w:rsidRDefault="000F593A" w:rsidP="00D121AA">
      <w:pPr>
        <w:pStyle w:val="Heading1"/>
        <w:numPr>
          <w:ilvl w:val="0"/>
          <w:numId w:val="50"/>
        </w:numPr>
        <w:ind w:hanging="778"/>
        <w:jc w:val="left"/>
        <w:rPr>
          <w:rFonts w:eastAsia="Times New Roman"/>
        </w:rPr>
      </w:pPr>
      <w:r w:rsidRPr="00F82507">
        <w:rPr>
          <w:rFonts w:eastAsia="Times New Roman"/>
        </w:rPr>
        <w:t>The Committee shall review its own performance, constitution and terms of reference at least every two years to ensure it is operating at maximum effectiveness. Any proposed changes to the terms of reference should be agreed by the Board of Trustees</w:t>
      </w:r>
    </w:p>
    <w:p w14:paraId="3813E18F" w14:textId="77777777" w:rsidR="000F593A" w:rsidRPr="00F82507" w:rsidRDefault="000F593A" w:rsidP="000F593A">
      <w:pPr>
        <w:keepNext/>
        <w:shd w:val="clear" w:color="auto" w:fill="FFFFFF"/>
        <w:tabs>
          <w:tab w:val="num" w:pos="705"/>
        </w:tabs>
        <w:spacing w:before="240" w:after="60" w:line="240" w:lineRule="auto"/>
        <w:ind w:left="705" w:hanging="705"/>
        <w:outlineLvl w:val="0"/>
        <w:rPr>
          <w:rFonts w:ascii="Arial" w:eastAsia="Times New Roman" w:hAnsi="Arial" w:cs="Arial"/>
          <w:b/>
          <w:bCs/>
          <w:kern w:val="32"/>
        </w:rPr>
      </w:pPr>
      <w:r w:rsidRPr="00F82507">
        <w:rPr>
          <w:rFonts w:ascii="Arial" w:eastAsia="Times New Roman" w:hAnsi="Arial" w:cs="Arial"/>
          <w:b/>
          <w:bCs/>
          <w:kern w:val="32"/>
        </w:rPr>
        <w:t xml:space="preserve">Conduct of Business </w:t>
      </w:r>
    </w:p>
    <w:p w14:paraId="6DC0F952" w14:textId="77777777" w:rsidR="000F593A" w:rsidRPr="00F82507" w:rsidRDefault="000F593A" w:rsidP="00D121AA">
      <w:pPr>
        <w:pStyle w:val="Heading1"/>
        <w:numPr>
          <w:ilvl w:val="0"/>
          <w:numId w:val="50"/>
        </w:numPr>
        <w:ind w:hanging="778"/>
        <w:jc w:val="left"/>
        <w:rPr>
          <w:rFonts w:eastAsia="Times New Roman"/>
        </w:rPr>
      </w:pPr>
      <w:r w:rsidRPr="00F82507">
        <w:rPr>
          <w:rFonts w:eastAsia="Times New Roman"/>
        </w:rPr>
        <w:t>The Committee shall conduct its business in accordance with the Standing Orders of the Trust.</w:t>
      </w:r>
    </w:p>
    <w:p w14:paraId="1F29BED8" w14:textId="77777777" w:rsidR="000F593A" w:rsidRPr="00F82507" w:rsidRDefault="000F593A" w:rsidP="00D121AA">
      <w:pPr>
        <w:pStyle w:val="Heading1"/>
        <w:numPr>
          <w:ilvl w:val="0"/>
          <w:numId w:val="50"/>
        </w:numPr>
        <w:ind w:hanging="778"/>
        <w:jc w:val="left"/>
        <w:rPr>
          <w:rFonts w:eastAsia="Times New Roman"/>
        </w:rPr>
      </w:pPr>
      <w:r w:rsidRPr="00F82507">
        <w:rPr>
          <w:rFonts w:eastAsia="Times New Roman"/>
        </w:rPr>
        <w:t>The Committee shall be deemed quorate if there are at least two Non-Executive Directors / Associates and one Executive Director present. A quorate meeting shall be competent to exercise all or any of the authorities, powers and duties vested in or exercised by the Committee.</w:t>
      </w:r>
    </w:p>
    <w:p w14:paraId="1F8B2848" w14:textId="77777777" w:rsidR="000F593A" w:rsidRPr="00F82507" w:rsidRDefault="000F593A" w:rsidP="00D121AA">
      <w:pPr>
        <w:pStyle w:val="Heading1"/>
        <w:numPr>
          <w:ilvl w:val="0"/>
          <w:numId w:val="50"/>
        </w:numPr>
        <w:ind w:hanging="778"/>
        <w:jc w:val="left"/>
        <w:rPr>
          <w:rFonts w:eastAsia="Times New Roman"/>
        </w:rPr>
      </w:pPr>
      <w:r w:rsidRPr="00F82507">
        <w:rPr>
          <w:rFonts w:eastAsia="Times New Roman"/>
        </w:rPr>
        <w:t xml:space="preserve">The Committee shall meet not less than four times in each financial year. </w:t>
      </w:r>
    </w:p>
    <w:p w14:paraId="38951465" w14:textId="77777777" w:rsidR="000F593A" w:rsidRPr="00F82507" w:rsidRDefault="000F593A" w:rsidP="00D121AA">
      <w:pPr>
        <w:pStyle w:val="Heading1"/>
        <w:numPr>
          <w:ilvl w:val="0"/>
          <w:numId w:val="50"/>
        </w:numPr>
        <w:ind w:hanging="778"/>
        <w:jc w:val="left"/>
        <w:rPr>
          <w:rFonts w:eastAsia="Times New Roman"/>
        </w:rPr>
      </w:pPr>
      <w:r w:rsidRPr="00F82507">
        <w:rPr>
          <w:rFonts w:eastAsia="Times New Roman"/>
        </w:rPr>
        <w:t xml:space="preserve">At the discretion of the Chair of the Committee business may be transacted through a teleconference provided all parties are able to hear all other parties and where an agenda has been issued in advance. </w:t>
      </w:r>
    </w:p>
    <w:p w14:paraId="4A3C300C" w14:textId="77777777" w:rsidR="000F593A" w:rsidRPr="00F82507" w:rsidRDefault="000F593A" w:rsidP="00D121AA">
      <w:pPr>
        <w:pStyle w:val="Heading1"/>
        <w:numPr>
          <w:ilvl w:val="0"/>
          <w:numId w:val="50"/>
        </w:numPr>
        <w:ind w:hanging="778"/>
        <w:jc w:val="left"/>
        <w:rPr>
          <w:rFonts w:eastAsia="Times New Roman"/>
        </w:rPr>
      </w:pPr>
      <w:r w:rsidRPr="00F82507">
        <w:rPr>
          <w:rFonts w:eastAsia="Times New Roman"/>
        </w:rPr>
        <w:t>Agendas and briefing papers should be prepared and circulated in sufficient time for Committee Members to give them due consideration.</w:t>
      </w:r>
    </w:p>
    <w:p w14:paraId="020C0F89" w14:textId="77777777" w:rsidR="000F593A" w:rsidRPr="00F82507" w:rsidRDefault="000F593A" w:rsidP="00D121AA">
      <w:pPr>
        <w:pStyle w:val="Heading1"/>
        <w:numPr>
          <w:ilvl w:val="0"/>
          <w:numId w:val="50"/>
        </w:numPr>
        <w:ind w:hanging="778"/>
        <w:jc w:val="left"/>
        <w:rPr>
          <w:rFonts w:eastAsia="Times New Roman"/>
        </w:rPr>
      </w:pPr>
      <w:r w:rsidRPr="00F82507">
        <w:rPr>
          <w:rFonts w:eastAsia="Times New Roman"/>
        </w:rPr>
        <w:t>Minutes of Committee meetings should be formally recorded and distributed to Committee Members within 10 working days of the meetings. Subject to the approval of the Chair, the Minutes will be submitted to the Trust Board (noting that they will be received in the capacity of Corporate Trustee) at its next meeting and may be presented by the Committee Chair.  The Committee Chair will draw to the attention of the Board of Trustees any issues that require disclosure to the full Board, or require executive action.</w:t>
      </w:r>
    </w:p>
    <w:p w14:paraId="23BC9FB6" w14:textId="77777777" w:rsidR="000F593A" w:rsidRPr="00F82507" w:rsidRDefault="000F593A" w:rsidP="000F593A">
      <w:pPr>
        <w:keepNext/>
        <w:shd w:val="clear" w:color="auto" w:fill="FFFFFF"/>
        <w:tabs>
          <w:tab w:val="num" w:pos="705"/>
        </w:tabs>
        <w:spacing w:before="240" w:after="60" w:line="240" w:lineRule="auto"/>
        <w:ind w:left="705" w:hanging="705"/>
        <w:outlineLvl w:val="0"/>
        <w:rPr>
          <w:rFonts w:ascii="Arial" w:eastAsia="Times New Roman" w:hAnsi="Arial" w:cs="Arial"/>
          <w:b/>
          <w:bCs/>
          <w:kern w:val="32"/>
        </w:rPr>
      </w:pPr>
      <w:r w:rsidRPr="00F82507">
        <w:rPr>
          <w:rFonts w:ascii="Arial" w:eastAsia="Times New Roman" w:hAnsi="Arial" w:cs="Arial"/>
          <w:b/>
          <w:bCs/>
          <w:kern w:val="32"/>
        </w:rPr>
        <w:t>Links to other meetings</w:t>
      </w:r>
    </w:p>
    <w:p w14:paraId="1647D1A7" w14:textId="77777777" w:rsidR="000F593A" w:rsidRPr="00F82507" w:rsidRDefault="00742704" w:rsidP="00D121AA">
      <w:pPr>
        <w:pStyle w:val="Heading1"/>
        <w:numPr>
          <w:ilvl w:val="0"/>
          <w:numId w:val="50"/>
        </w:numPr>
        <w:ind w:hanging="778"/>
        <w:jc w:val="left"/>
        <w:rPr>
          <w:rFonts w:eastAsia="Times New Roman"/>
        </w:rPr>
      </w:pPr>
      <w:sdt>
        <w:sdtPr>
          <w:rPr>
            <w:rFonts w:eastAsia="Times New Roman"/>
          </w:rPr>
          <w:id w:val="-1461107727"/>
          <w:placeholder>
            <w:docPart w:val="F478AD4A5F0F49579F35008479CD804D"/>
          </w:placeholder>
        </w:sdtPr>
        <w:sdtContent>
          <w:r w:rsidR="000F593A" w:rsidRPr="00F82507">
            <w:rPr>
              <w:rFonts w:eastAsia="Times New Roman"/>
            </w:rPr>
            <w:t xml:space="preserve">The Committee may establish a sub-committee for a specific purpose. For </w:t>
          </w:r>
          <w:proofErr w:type="gramStart"/>
          <w:r w:rsidR="000F593A" w:rsidRPr="00F82507">
            <w:rPr>
              <w:rFonts w:eastAsia="Times New Roman"/>
            </w:rPr>
            <w:t>example</w:t>
          </w:r>
          <w:proofErr w:type="gramEnd"/>
          <w:r w:rsidR="000F593A" w:rsidRPr="00F82507">
            <w:rPr>
              <w:rFonts w:eastAsia="Times New Roman"/>
            </w:rPr>
            <w:t xml:space="preserve"> an Investment Sub-Committee or a Fundraising/ Appeal Committee for a particular project</w:t>
          </w:r>
        </w:sdtContent>
      </w:sdt>
      <w:r w:rsidR="000F593A" w:rsidRPr="00F82507">
        <w:rPr>
          <w:rFonts w:eastAsia="Times New Roman"/>
        </w:rPr>
        <w:t>.</w:t>
      </w:r>
    </w:p>
    <w:p w14:paraId="5C42B78D" w14:textId="77777777" w:rsidR="000F593A" w:rsidRPr="00F82507" w:rsidRDefault="000F593A" w:rsidP="000F593A">
      <w:pPr>
        <w:keepNext/>
        <w:shd w:val="clear" w:color="auto" w:fill="FFFFFF"/>
        <w:tabs>
          <w:tab w:val="num" w:pos="705"/>
        </w:tabs>
        <w:spacing w:before="240" w:after="60" w:line="240" w:lineRule="auto"/>
        <w:ind w:left="705" w:hanging="705"/>
        <w:outlineLvl w:val="0"/>
        <w:rPr>
          <w:rFonts w:ascii="Arial" w:eastAsia="Times New Roman" w:hAnsi="Arial" w:cs="Arial"/>
          <w:b/>
          <w:bCs/>
          <w:kern w:val="32"/>
        </w:rPr>
      </w:pPr>
      <w:r w:rsidRPr="00F82507">
        <w:rPr>
          <w:rFonts w:ascii="Arial" w:eastAsia="Times New Roman" w:hAnsi="Arial" w:cs="Arial"/>
          <w:b/>
          <w:bCs/>
          <w:kern w:val="32"/>
        </w:rPr>
        <w:t xml:space="preserve">Review Date </w:t>
      </w:r>
    </w:p>
    <w:p w14:paraId="2CF6AF6E" w14:textId="76673D96" w:rsidR="00D121AA" w:rsidRPr="008F0B20" w:rsidRDefault="000F593A" w:rsidP="008F0B20">
      <w:pPr>
        <w:pStyle w:val="Heading1"/>
        <w:numPr>
          <w:ilvl w:val="0"/>
          <w:numId w:val="50"/>
        </w:numPr>
        <w:ind w:hanging="778"/>
        <w:jc w:val="left"/>
        <w:rPr>
          <w:rFonts w:eastAsia="Times New Roman"/>
        </w:rPr>
      </w:pPr>
      <w:r w:rsidRPr="00F82507">
        <w:rPr>
          <w:rFonts w:eastAsia="Times New Roman"/>
        </w:rPr>
        <w:t>All Terms of Reference should be reviewed annually.</w:t>
      </w:r>
    </w:p>
    <w:p w14:paraId="6DABF07E" w14:textId="77777777" w:rsidR="008F0B20" w:rsidRDefault="008F0B20">
      <w:pPr>
        <w:rPr>
          <w:rFonts w:ascii="Arial" w:hAnsi="Arial" w:cs="Arial"/>
          <w:b/>
          <w:bCs/>
          <w:color w:val="0070C0"/>
          <w:sz w:val="28"/>
          <w:szCs w:val="28"/>
        </w:rPr>
      </w:pPr>
      <w:r>
        <w:rPr>
          <w:rFonts w:ascii="Arial" w:hAnsi="Arial" w:cs="Arial"/>
          <w:b/>
          <w:bCs/>
          <w:color w:val="0070C0"/>
          <w:sz w:val="28"/>
          <w:szCs w:val="28"/>
        </w:rPr>
        <w:br w:type="page"/>
      </w:r>
    </w:p>
    <w:p w14:paraId="470CA50F" w14:textId="3FBE2314" w:rsidR="00F73A2C" w:rsidRPr="00F73A2C" w:rsidRDefault="00F73A2C" w:rsidP="008F0B20">
      <w:pPr>
        <w:spacing w:line="276" w:lineRule="auto"/>
        <w:rPr>
          <w:rFonts w:ascii="Arial" w:eastAsia="Calibri" w:hAnsi="Arial" w:cs="Arial"/>
          <w:b/>
          <w:lang w:eastAsia="en-GB"/>
        </w:rPr>
      </w:pPr>
      <w:r>
        <w:rPr>
          <w:rFonts w:ascii="Arial" w:hAnsi="Arial" w:cs="Arial"/>
          <w:b/>
          <w:bCs/>
          <w:color w:val="0070C0"/>
          <w:sz w:val="28"/>
          <w:szCs w:val="28"/>
        </w:rPr>
        <w:lastRenderedPageBreak/>
        <w:t xml:space="preserve">Quality Assurance </w:t>
      </w:r>
      <w:r w:rsidRPr="00611D7B">
        <w:rPr>
          <w:rFonts w:ascii="Arial" w:hAnsi="Arial" w:cs="Arial"/>
          <w:b/>
          <w:bCs/>
          <w:color w:val="0070C0"/>
          <w:sz w:val="28"/>
          <w:szCs w:val="28"/>
        </w:rPr>
        <w:t>Committee</w:t>
      </w:r>
    </w:p>
    <w:p w14:paraId="4B2519DF" w14:textId="77777777" w:rsidR="00F73A2C" w:rsidRPr="00F73A2C" w:rsidRDefault="00F73A2C" w:rsidP="00F73A2C">
      <w:pPr>
        <w:spacing w:after="0" w:line="276" w:lineRule="auto"/>
        <w:jc w:val="center"/>
        <w:rPr>
          <w:rFonts w:ascii="Arial" w:eastAsia="Calibri" w:hAnsi="Arial" w:cs="Arial"/>
          <w:b/>
          <w:lang w:eastAsia="en-GB"/>
        </w:rPr>
      </w:pPr>
      <w:r w:rsidRPr="00F73A2C">
        <w:rPr>
          <w:rFonts w:ascii="Arial" w:eastAsia="Calibri" w:hAnsi="Arial" w:cs="Arial"/>
          <w:b/>
          <w:lang w:eastAsia="en-GB"/>
        </w:rPr>
        <w:t>Medway NHS Foundation Trust</w:t>
      </w:r>
    </w:p>
    <w:p w14:paraId="695E6FA7" w14:textId="77777777" w:rsidR="00F73A2C" w:rsidRPr="00F73A2C" w:rsidRDefault="00F73A2C" w:rsidP="00F73A2C">
      <w:pPr>
        <w:spacing w:after="0" w:line="276" w:lineRule="auto"/>
        <w:jc w:val="center"/>
        <w:rPr>
          <w:rFonts w:ascii="Arial" w:eastAsia="Calibri" w:hAnsi="Arial" w:cs="Arial"/>
          <w:b/>
          <w:lang w:eastAsia="en-GB"/>
        </w:rPr>
      </w:pPr>
      <w:r w:rsidRPr="00F73A2C">
        <w:rPr>
          <w:rFonts w:ascii="Arial" w:eastAsia="Calibri" w:hAnsi="Arial" w:cs="Arial"/>
          <w:b/>
          <w:lang w:eastAsia="en-GB"/>
        </w:rPr>
        <w:t>Quality Assurance Committee</w:t>
      </w:r>
    </w:p>
    <w:p w14:paraId="66EE4C3B" w14:textId="77777777" w:rsidR="00F73A2C" w:rsidRPr="00F73A2C" w:rsidRDefault="00F73A2C" w:rsidP="00F73A2C">
      <w:pPr>
        <w:spacing w:after="0" w:line="276" w:lineRule="auto"/>
        <w:ind w:right="49"/>
        <w:jc w:val="center"/>
        <w:rPr>
          <w:rFonts w:ascii="Arial" w:eastAsia="Calibri" w:hAnsi="Arial" w:cs="Arial"/>
          <w:b/>
          <w:lang w:eastAsia="en-GB"/>
        </w:rPr>
      </w:pPr>
      <w:r w:rsidRPr="00F73A2C">
        <w:rPr>
          <w:rFonts w:ascii="Arial" w:eastAsia="Calibri" w:hAnsi="Arial" w:cs="Arial"/>
          <w:b/>
          <w:lang w:eastAsia="en-GB"/>
        </w:rPr>
        <w:t>Terms of Reference</w:t>
      </w:r>
    </w:p>
    <w:p w14:paraId="5EEF6938" w14:textId="77777777" w:rsidR="00F73A2C" w:rsidRPr="00F73A2C" w:rsidRDefault="00F73A2C" w:rsidP="00F73A2C">
      <w:pPr>
        <w:widowControl w:val="0"/>
        <w:autoSpaceDE w:val="0"/>
        <w:autoSpaceDN w:val="0"/>
        <w:spacing w:after="0" w:line="276" w:lineRule="auto"/>
        <w:rPr>
          <w:rFonts w:ascii="Arial" w:eastAsia="Arial" w:hAnsi="Arial" w:cs="Arial"/>
          <w:b/>
        </w:rPr>
      </w:pPr>
    </w:p>
    <w:p w14:paraId="21A477DD" w14:textId="77777777" w:rsidR="00F73A2C" w:rsidRPr="0071663F" w:rsidRDefault="00F73A2C" w:rsidP="0071663F">
      <w:pPr>
        <w:widowControl w:val="0"/>
        <w:numPr>
          <w:ilvl w:val="0"/>
          <w:numId w:val="37"/>
        </w:numPr>
        <w:autoSpaceDE w:val="0"/>
        <w:autoSpaceDN w:val="0"/>
        <w:spacing w:after="0" w:line="276" w:lineRule="auto"/>
        <w:ind w:left="709" w:hanging="709"/>
        <w:outlineLvl w:val="0"/>
        <w:rPr>
          <w:rFonts w:ascii="Arial" w:eastAsia="MS Mincho" w:hAnsi="Arial" w:cs="Arial"/>
          <w:b/>
          <w:color w:val="000000"/>
        </w:rPr>
      </w:pPr>
      <w:r w:rsidRPr="0071663F">
        <w:rPr>
          <w:rFonts w:ascii="Arial" w:eastAsia="MS Mincho" w:hAnsi="Arial" w:cs="Arial"/>
          <w:b/>
          <w:color w:val="000000"/>
        </w:rPr>
        <w:t>Introduction</w:t>
      </w:r>
    </w:p>
    <w:p w14:paraId="3D97300D" w14:textId="77777777" w:rsidR="00F73A2C" w:rsidRPr="008864C6" w:rsidRDefault="00F73A2C" w:rsidP="0071663F">
      <w:pPr>
        <w:widowControl w:val="0"/>
        <w:autoSpaceDE w:val="0"/>
        <w:autoSpaceDN w:val="0"/>
        <w:spacing w:after="0" w:line="276" w:lineRule="auto"/>
        <w:rPr>
          <w:rFonts w:ascii="Arial" w:eastAsia="Arial" w:hAnsi="Arial" w:cs="Arial"/>
        </w:rPr>
      </w:pPr>
    </w:p>
    <w:p w14:paraId="6C1B4999" w14:textId="2A47730A" w:rsidR="00F73A2C" w:rsidRPr="008864C6" w:rsidRDefault="00F73A2C" w:rsidP="00F82507">
      <w:pPr>
        <w:widowControl w:val="0"/>
        <w:numPr>
          <w:ilvl w:val="1"/>
          <w:numId w:val="37"/>
        </w:numPr>
        <w:autoSpaceDE w:val="0"/>
        <w:autoSpaceDN w:val="0"/>
        <w:spacing w:after="0" w:line="276" w:lineRule="auto"/>
        <w:ind w:left="709" w:right="115" w:hanging="709"/>
        <w:contextualSpacing/>
        <w:rPr>
          <w:rFonts w:ascii="Arial" w:eastAsia="Times New Roman" w:hAnsi="Arial" w:cs="Arial"/>
          <w:color w:val="000000"/>
          <w:lang w:val="en-US"/>
        </w:rPr>
      </w:pPr>
      <w:r w:rsidRPr="008864C6">
        <w:rPr>
          <w:rFonts w:ascii="Arial" w:eastAsia="Times New Roman" w:hAnsi="Arial" w:cs="Arial"/>
          <w:color w:val="000000"/>
          <w:lang w:val="en-US"/>
        </w:rPr>
        <w:t>The Quality Assurance Committee (the Committee) is established in accordance with the Medway NHS Foundation Trust Constitution, Standing Orders and Scheme of Reservation and Delegation (</w:t>
      </w:r>
      <w:proofErr w:type="spellStart"/>
      <w:r w:rsidRPr="008864C6">
        <w:rPr>
          <w:rFonts w:ascii="Arial" w:eastAsia="Times New Roman" w:hAnsi="Arial" w:cs="Arial"/>
          <w:color w:val="000000"/>
          <w:lang w:val="en-US"/>
        </w:rPr>
        <w:t>SoRD</w:t>
      </w:r>
      <w:proofErr w:type="spellEnd"/>
      <w:r w:rsidRPr="008864C6">
        <w:rPr>
          <w:rFonts w:ascii="Arial" w:eastAsia="Times New Roman" w:hAnsi="Arial" w:cs="Arial"/>
          <w:color w:val="000000"/>
          <w:lang w:val="en-US"/>
        </w:rPr>
        <w:t xml:space="preserve">). These Terms of Reference set out the remit, responsibilities, delegated authority, membership and reporting arrangements of the Committee. </w:t>
      </w:r>
    </w:p>
    <w:p w14:paraId="6DE35B7B" w14:textId="77777777" w:rsidR="00F73A2C" w:rsidRPr="00F82507" w:rsidRDefault="00F73A2C" w:rsidP="00F82507">
      <w:pPr>
        <w:widowControl w:val="0"/>
        <w:autoSpaceDE w:val="0"/>
        <w:autoSpaceDN w:val="0"/>
        <w:spacing w:after="0" w:line="276" w:lineRule="auto"/>
        <w:ind w:left="709" w:right="115"/>
        <w:rPr>
          <w:rFonts w:ascii="Arial" w:eastAsia="Calibri" w:hAnsi="Arial" w:cs="Arial"/>
          <w:color w:val="000000"/>
          <w:lang w:val="en-US"/>
        </w:rPr>
      </w:pPr>
    </w:p>
    <w:p w14:paraId="463962E9" w14:textId="211E0179" w:rsidR="00F73A2C" w:rsidRPr="0071663F" w:rsidRDefault="00F73A2C" w:rsidP="00F82507">
      <w:pPr>
        <w:widowControl w:val="0"/>
        <w:numPr>
          <w:ilvl w:val="1"/>
          <w:numId w:val="37"/>
        </w:numPr>
        <w:autoSpaceDE w:val="0"/>
        <w:autoSpaceDN w:val="0"/>
        <w:spacing w:after="0" w:line="276" w:lineRule="auto"/>
        <w:ind w:left="709" w:right="115" w:hanging="709"/>
        <w:contextualSpacing/>
        <w:rPr>
          <w:rFonts w:ascii="Arial" w:eastAsia="Times New Roman" w:hAnsi="Arial" w:cs="Arial"/>
          <w:color w:val="000000"/>
          <w:lang w:val="en-US"/>
        </w:rPr>
      </w:pPr>
      <w:r w:rsidRPr="00F82507">
        <w:rPr>
          <w:rFonts w:ascii="Arial" w:eastAsia="Times New Roman" w:hAnsi="Arial" w:cs="Arial"/>
          <w:color w:val="000000"/>
          <w:lang w:val="en-US"/>
        </w:rPr>
        <w:t xml:space="preserve">The Committee is accountable to the Board and its members, including those who are not members of the Board, are bound by the Standing Orders and other policies of </w:t>
      </w:r>
      <w:r w:rsidR="0071663F">
        <w:rPr>
          <w:rFonts w:ascii="Arial" w:eastAsia="Times New Roman" w:hAnsi="Arial" w:cs="Arial"/>
          <w:color w:val="000000"/>
          <w:lang w:val="en-US"/>
        </w:rPr>
        <w:t>the Trust</w:t>
      </w:r>
      <w:r w:rsidRPr="0071663F">
        <w:rPr>
          <w:rFonts w:ascii="Arial" w:eastAsia="Times New Roman" w:hAnsi="Arial" w:cs="Arial"/>
          <w:color w:val="000000"/>
          <w:lang w:val="en-US"/>
        </w:rPr>
        <w:t>.</w:t>
      </w:r>
    </w:p>
    <w:p w14:paraId="22946DC5" w14:textId="77777777" w:rsidR="00F73A2C" w:rsidRPr="008864C6" w:rsidRDefault="00F73A2C" w:rsidP="0071663F">
      <w:pPr>
        <w:spacing w:after="80" w:line="360" w:lineRule="auto"/>
        <w:ind w:left="794"/>
        <w:contextualSpacing/>
        <w:rPr>
          <w:rFonts w:ascii="Arial" w:eastAsia="Calibri" w:hAnsi="Arial" w:cs="Arial"/>
          <w:color w:val="000000"/>
          <w:lang w:val="en-US"/>
        </w:rPr>
      </w:pPr>
    </w:p>
    <w:p w14:paraId="3343F256" w14:textId="70E12AFC" w:rsidR="00F73A2C" w:rsidRPr="0071663F" w:rsidRDefault="00F73A2C" w:rsidP="00F82507">
      <w:pPr>
        <w:widowControl w:val="0"/>
        <w:numPr>
          <w:ilvl w:val="1"/>
          <w:numId w:val="37"/>
        </w:numPr>
        <w:autoSpaceDE w:val="0"/>
        <w:autoSpaceDN w:val="0"/>
        <w:spacing w:after="0" w:line="276" w:lineRule="auto"/>
        <w:ind w:left="709" w:right="115" w:hanging="709"/>
        <w:contextualSpacing/>
        <w:rPr>
          <w:rFonts w:ascii="Arial" w:eastAsia="Times New Roman" w:hAnsi="Arial" w:cs="Arial"/>
          <w:color w:val="000000"/>
          <w:lang w:val="en-US"/>
        </w:rPr>
      </w:pPr>
      <w:r w:rsidRPr="008864C6">
        <w:rPr>
          <w:rFonts w:ascii="Arial" w:eastAsia="Times New Roman" w:hAnsi="Arial" w:cs="Arial"/>
          <w:color w:val="000000"/>
          <w:lang w:val="en-US"/>
        </w:rPr>
        <w:t xml:space="preserve">The Committee is </w:t>
      </w:r>
      <w:proofErr w:type="spellStart"/>
      <w:r w:rsidRPr="008864C6">
        <w:rPr>
          <w:rFonts w:ascii="Arial" w:eastAsia="Times New Roman" w:hAnsi="Arial" w:cs="Arial"/>
          <w:color w:val="000000"/>
          <w:lang w:val="en-US"/>
        </w:rPr>
        <w:t>authorised</w:t>
      </w:r>
      <w:proofErr w:type="spellEnd"/>
      <w:r w:rsidRPr="008864C6">
        <w:rPr>
          <w:rFonts w:ascii="Arial" w:eastAsia="Times New Roman" w:hAnsi="Arial" w:cs="Arial"/>
          <w:color w:val="000000"/>
          <w:lang w:val="en-US"/>
        </w:rPr>
        <w:t xml:space="preserve"> by The Board to act within its Terms of Reference. All employees and individuals appointed by </w:t>
      </w:r>
      <w:r w:rsidR="0071663F">
        <w:rPr>
          <w:rFonts w:ascii="Arial" w:eastAsia="Times New Roman" w:hAnsi="Arial" w:cs="Arial"/>
          <w:color w:val="000000"/>
          <w:lang w:val="en-US"/>
        </w:rPr>
        <w:t>the Trust</w:t>
      </w:r>
      <w:r w:rsidR="0071663F" w:rsidRPr="0071663F">
        <w:rPr>
          <w:rFonts w:ascii="Arial" w:eastAsia="Times New Roman" w:hAnsi="Arial" w:cs="Arial"/>
          <w:color w:val="000000"/>
          <w:lang w:val="en-US"/>
        </w:rPr>
        <w:t xml:space="preserve"> </w:t>
      </w:r>
      <w:r w:rsidRPr="0071663F">
        <w:rPr>
          <w:rFonts w:ascii="Arial" w:eastAsia="Times New Roman" w:hAnsi="Arial" w:cs="Arial"/>
          <w:color w:val="000000"/>
          <w:lang w:val="en-US"/>
        </w:rPr>
        <w:t xml:space="preserve">are directed to co-operate with any request made by the Committee. The Committee will liaise with and function as a resource for other </w:t>
      </w:r>
      <w:r w:rsidR="0071663F">
        <w:rPr>
          <w:rFonts w:ascii="Arial" w:eastAsia="Times New Roman" w:hAnsi="Arial" w:cs="Arial"/>
          <w:color w:val="000000"/>
          <w:lang w:val="en-US"/>
        </w:rPr>
        <w:t>Trust</w:t>
      </w:r>
      <w:r w:rsidR="0071663F" w:rsidRPr="0071663F">
        <w:rPr>
          <w:rFonts w:ascii="Arial" w:eastAsia="Times New Roman" w:hAnsi="Arial" w:cs="Arial"/>
          <w:color w:val="000000"/>
          <w:lang w:val="en-US"/>
        </w:rPr>
        <w:t xml:space="preserve"> </w:t>
      </w:r>
      <w:r w:rsidRPr="0071663F">
        <w:rPr>
          <w:rFonts w:ascii="Arial" w:eastAsia="Times New Roman" w:hAnsi="Arial" w:cs="Arial"/>
          <w:color w:val="000000"/>
          <w:lang w:val="en-US"/>
        </w:rPr>
        <w:t xml:space="preserve">committees and forums, where specific matters are most appropriately considered by the Committee in line with its responsibilities. </w:t>
      </w:r>
    </w:p>
    <w:p w14:paraId="50B4A9EE" w14:textId="77777777" w:rsidR="00F73A2C" w:rsidRPr="008864C6" w:rsidRDefault="00F73A2C" w:rsidP="00F82507">
      <w:pPr>
        <w:widowControl w:val="0"/>
        <w:autoSpaceDE w:val="0"/>
        <w:autoSpaceDN w:val="0"/>
        <w:spacing w:after="0" w:line="276" w:lineRule="auto"/>
        <w:ind w:left="709" w:right="115"/>
        <w:rPr>
          <w:rFonts w:ascii="Arial" w:eastAsia="Calibri" w:hAnsi="Arial" w:cs="Arial"/>
          <w:color w:val="000000"/>
          <w:lang w:val="en-US"/>
        </w:rPr>
      </w:pPr>
    </w:p>
    <w:p w14:paraId="3DE7DD63" w14:textId="77777777" w:rsidR="00F73A2C" w:rsidRPr="008864C6" w:rsidRDefault="00F73A2C" w:rsidP="00F82507">
      <w:pPr>
        <w:widowControl w:val="0"/>
        <w:numPr>
          <w:ilvl w:val="1"/>
          <w:numId w:val="37"/>
        </w:numPr>
        <w:autoSpaceDE w:val="0"/>
        <w:autoSpaceDN w:val="0"/>
        <w:spacing w:after="0" w:line="276" w:lineRule="auto"/>
        <w:ind w:left="709" w:right="115" w:hanging="709"/>
        <w:contextualSpacing/>
        <w:rPr>
          <w:rFonts w:ascii="Arial" w:eastAsia="MS Mincho" w:hAnsi="Arial" w:cs="Arial"/>
          <w:color w:val="000000"/>
          <w:lang w:val="en-US" w:eastAsia="en-GB"/>
        </w:rPr>
      </w:pPr>
      <w:r w:rsidRPr="008864C6">
        <w:rPr>
          <w:rFonts w:ascii="Arial" w:eastAsia="Times New Roman" w:hAnsi="Arial" w:cs="Arial"/>
          <w:color w:val="000000"/>
          <w:lang w:val="en-US"/>
        </w:rPr>
        <w:t>The remit of the Committee is outlined below. The nature of how these are delivered will be determined by the Committee Chair in discussion with the relevant lead e</w:t>
      </w:r>
      <w:r w:rsidRPr="008864C6">
        <w:rPr>
          <w:rFonts w:ascii="Arial" w:eastAsia="MS Mincho" w:hAnsi="Arial" w:cs="Arial"/>
          <w:color w:val="000000"/>
          <w:lang w:val="en-US" w:eastAsia="en-GB"/>
        </w:rPr>
        <w:t>xecutive officer(s) to the Committee.</w:t>
      </w:r>
    </w:p>
    <w:p w14:paraId="0324F536" w14:textId="77777777" w:rsidR="00F73A2C" w:rsidRPr="00F82507" w:rsidRDefault="00F73A2C" w:rsidP="00F82507">
      <w:pPr>
        <w:widowControl w:val="0"/>
        <w:autoSpaceDE w:val="0"/>
        <w:autoSpaceDN w:val="0"/>
        <w:spacing w:after="0" w:line="276" w:lineRule="auto"/>
        <w:ind w:left="709" w:right="115"/>
        <w:rPr>
          <w:rFonts w:ascii="Arial" w:eastAsia="Calibri" w:hAnsi="Arial" w:cs="Arial"/>
          <w:color w:val="000000"/>
          <w:lang w:val="en-US"/>
        </w:rPr>
      </w:pPr>
    </w:p>
    <w:p w14:paraId="3BDFCEB7" w14:textId="77777777" w:rsidR="00F73A2C" w:rsidRPr="0071663F" w:rsidRDefault="00F73A2C" w:rsidP="0071663F">
      <w:pPr>
        <w:widowControl w:val="0"/>
        <w:numPr>
          <w:ilvl w:val="0"/>
          <w:numId w:val="37"/>
        </w:numPr>
        <w:autoSpaceDE w:val="0"/>
        <w:autoSpaceDN w:val="0"/>
        <w:spacing w:after="0" w:line="276" w:lineRule="auto"/>
        <w:ind w:left="709" w:hanging="709"/>
        <w:outlineLvl w:val="0"/>
        <w:rPr>
          <w:rFonts w:ascii="Arial" w:eastAsia="MS Mincho" w:hAnsi="Arial" w:cs="Arial"/>
          <w:color w:val="000000"/>
          <w:lang w:val="en-US"/>
        </w:rPr>
      </w:pPr>
      <w:r w:rsidRPr="0071663F">
        <w:rPr>
          <w:rFonts w:ascii="Arial" w:eastAsia="MS Mincho" w:hAnsi="Arial" w:cs="Arial"/>
          <w:b/>
          <w:color w:val="000000"/>
        </w:rPr>
        <w:t xml:space="preserve">Purpose </w:t>
      </w:r>
    </w:p>
    <w:p w14:paraId="140A21DF" w14:textId="77777777" w:rsidR="00F73A2C" w:rsidRPr="0071663F" w:rsidRDefault="00F73A2C" w:rsidP="0071663F">
      <w:pPr>
        <w:widowControl w:val="0"/>
        <w:autoSpaceDE w:val="0"/>
        <w:autoSpaceDN w:val="0"/>
        <w:spacing w:after="0" w:line="276" w:lineRule="auto"/>
        <w:ind w:left="567"/>
        <w:outlineLvl w:val="0"/>
        <w:rPr>
          <w:rFonts w:ascii="Arial" w:eastAsia="Arial" w:hAnsi="Arial" w:cs="Arial"/>
          <w:b/>
          <w:bCs/>
        </w:rPr>
      </w:pPr>
    </w:p>
    <w:p w14:paraId="63C214E4" w14:textId="77777777" w:rsidR="00F73A2C" w:rsidRPr="0071663F" w:rsidRDefault="00F73A2C" w:rsidP="00F82507">
      <w:pPr>
        <w:widowControl w:val="0"/>
        <w:numPr>
          <w:ilvl w:val="1"/>
          <w:numId w:val="37"/>
        </w:numPr>
        <w:autoSpaceDE w:val="0"/>
        <w:autoSpaceDN w:val="0"/>
        <w:spacing w:after="0" w:line="276" w:lineRule="auto"/>
        <w:ind w:left="709" w:right="115" w:hanging="709"/>
        <w:contextualSpacing/>
        <w:rPr>
          <w:rFonts w:ascii="Arial" w:eastAsia="Arial" w:hAnsi="Arial" w:cs="Arial"/>
          <w:color w:val="000000"/>
          <w:lang w:val="en-US"/>
        </w:rPr>
      </w:pPr>
      <w:r w:rsidRPr="00F82507">
        <w:rPr>
          <w:rFonts w:ascii="Arial" w:eastAsia="Times New Roman" w:hAnsi="Arial" w:cs="Arial"/>
          <w:color w:val="000000"/>
          <w:lang w:val="en-US"/>
        </w:rPr>
        <w:t>The Committee is formed to:</w:t>
      </w:r>
    </w:p>
    <w:p w14:paraId="27A86777" w14:textId="77777777" w:rsidR="00F73A2C" w:rsidRPr="0071663F" w:rsidRDefault="00F73A2C" w:rsidP="00F82507">
      <w:pPr>
        <w:widowControl w:val="0"/>
        <w:numPr>
          <w:ilvl w:val="2"/>
          <w:numId w:val="37"/>
        </w:numPr>
        <w:autoSpaceDE w:val="0"/>
        <w:autoSpaceDN w:val="0"/>
        <w:spacing w:after="80" w:line="276" w:lineRule="auto"/>
        <w:ind w:right="115"/>
        <w:contextualSpacing/>
        <w:rPr>
          <w:rFonts w:ascii="Arial" w:eastAsia="Arial" w:hAnsi="Arial" w:cs="Arial"/>
          <w:color w:val="000000"/>
          <w:lang w:val="en-US"/>
        </w:rPr>
      </w:pPr>
      <w:r w:rsidRPr="0071663F">
        <w:rPr>
          <w:rFonts w:ascii="Arial" w:eastAsia="Arial" w:hAnsi="Arial" w:cs="Arial"/>
          <w:color w:val="000000"/>
          <w:lang w:val="en-US"/>
        </w:rPr>
        <w:t>Promote safety and excellence in patient care.</w:t>
      </w:r>
    </w:p>
    <w:p w14:paraId="029604A5" w14:textId="77777777" w:rsidR="00F73A2C" w:rsidRPr="0071663F" w:rsidRDefault="00F73A2C" w:rsidP="00F82507">
      <w:pPr>
        <w:widowControl w:val="0"/>
        <w:numPr>
          <w:ilvl w:val="2"/>
          <w:numId w:val="37"/>
        </w:numPr>
        <w:autoSpaceDE w:val="0"/>
        <w:autoSpaceDN w:val="0"/>
        <w:spacing w:after="80" w:line="276" w:lineRule="auto"/>
        <w:ind w:right="115"/>
        <w:contextualSpacing/>
        <w:rPr>
          <w:rFonts w:ascii="Arial" w:eastAsia="Arial" w:hAnsi="Arial" w:cs="Arial"/>
          <w:color w:val="000000"/>
          <w:lang w:val="en-US"/>
        </w:rPr>
      </w:pPr>
      <w:r w:rsidRPr="0071663F">
        <w:rPr>
          <w:rFonts w:ascii="Arial" w:eastAsia="Arial" w:hAnsi="Arial" w:cs="Arial"/>
          <w:color w:val="000000"/>
          <w:lang w:val="en-US"/>
        </w:rPr>
        <w:t xml:space="preserve">Identify, </w:t>
      </w:r>
      <w:proofErr w:type="spellStart"/>
      <w:r w:rsidRPr="0071663F">
        <w:rPr>
          <w:rFonts w:ascii="Arial" w:eastAsia="Arial" w:hAnsi="Arial" w:cs="Arial"/>
          <w:color w:val="000000"/>
          <w:lang w:val="en-US"/>
        </w:rPr>
        <w:t>prioritise</w:t>
      </w:r>
      <w:proofErr w:type="spellEnd"/>
      <w:r w:rsidRPr="0071663F">
        <w:rPr>
          <w:rFonts w:ascii="Arial" w:eastAsia="Arial" w:hAnsi="Arial" w:cs="Arial"/>
          <w:color w:val="000000"/>
          <w:lang w:val="en-US"/>
        </w:rPr>
        <w:t xml:space="preserve"> and manage risk arising from clinical care.</w:t>
      </w:r>
    </w:p>
    <w:p w14:paraId="503CDB33" w14:textId="77777777" w:rsidR="00F73A2C" w:rsidRPr="0071663F" w:rsidRDefault="00F73A2C" w:rsidP="00F82507">
      <w:pPr>
        <w:widowControl w:val="0"/>
        <w:numPr>
          <w:ilvl w:val="2"/>
          <w:numId w:val="37"/>
        </w:numPr>
        <w:autoSpaceDE w:val="0"/>
        <w:autoSpaceDN w:val="0"/>
        <w:spacing w:after="80" w:line="276" w:lineRule="auto"/>
        <w:ind w:right="115"/>
        <w:contextualSpacing/>
        <w:rPr>
          <w:rFonts w:ascii="Arial" w:eastAsia="Arial" w:hAnsi="Arial" w:cs="Arial"/>
          <w:color w:val="000000"/>
          <w:lang w:val="en-US"/>
        </w:rPr>
      </w:pPr>
      <w:r w:rsidRPr="0071663F">
        <w:rPr>
          <w:rFonts w:ascii="Arial" w:eastAsia="Arial" w:hAnsi="Arial" w:cs="Arial"/>
          <w:color w:val="000000"/>
          <w:lang w:val="en-US"/>
        </w:rPr>
        <w:t>Ensure the effective and efficient use of resources through evidence-based clinical practice.</w:t>
      </w:r>
    </w:p>
    <w:p w14:paraId="49B20247" w14:textId="77777777" w:rsidR="00F73A2C" w:rsidRPr="0071663F" w:rsidRDefault="00F73A2C" w:rsidP="00F82507">
      <w:pPr>
        <w:widowControl w:val="0"/>
        <w:numPr>
          <w:ilvl w:val="2"/>
          <w:numId w:val="37"/>
        </w:numPr>
        <w:autoSpaceDE w:val="0"/>
        <w:autoSpaceDN w:val="0"/>
        <w:spacing w:after="80" w:line="276" w:lineRule="auto"/>
        <w:ind w:right="115"/>
        <w:contextualSpacing/>
        <w:rPr>
          <w:rFonts w:ascii="Arial" w:eastAsia="Arial" w:hAnsi="Arial" w:cs="Arial"/>
          <w:color w:val="000000"/>
          <w:lang w:val="en-US"/>
        </w:rPr>
      </w:pPr>
      <w:r w:rsidRPr="0071663F">
        <w:rPr>
          <w:rFonts w:ascii="Arial" w:eastAsia="Arial" w:hAnsi="Arial" w:cs="Arial"/>
          <w:color w:val="000000"/>
          <w:lang w:val="en-US"/>
        </w:rPr>
        <w:t>Protect the health and safety of trust employees.</w:t>
      </w:r>
    </w:p>
    <w:p w14:paraId="4D0E4AF7" w14:textId="77777777" w:rsidR="00F73A2C" w:rsidRPr="0071663F" w:rsidRDefault="00F73A2C" w:rsidP="00F82507">
      <w:pPr>
        <w:widowControl w:val="0"/>
        <w:numPr>
          <w:ilvl w:val="2"/>
          <w:numId w:val="37"/>
        </w:numPr>
        <w:autoSpaceDE w:val="0"/>
        <w:autoSpaceDN w:val="0"/>
        <w:spacing w:after="80" w:line="276" w:lineRule="auto"/>
        <w:ind w:right="115"/>
        <w:contextualSpacing/>
        <w:rPr>
          <w:rFonts w:ascii="Arial" w:eastAsia="Arial" w:hAnsi="Arial" w:cs="Arial"/>
          <w:color w:val="000000"/>
          <w:lang w:val="en-US"/>
        </w:rPr>
      </w:pPr>
      <w:r w:rsidRPr="0071663F">
        <w:rPr>
          <w:rFonts w:ascii="Arial" w:eastAsia="Arial" w:hAnsi="Arial" w:cs="Arial"/>
          <w:color w:val="000000"/>
          <w:lang w:val="en-US"/>
        </w:rPr>
        <w:t>Ensure compliance with legal, statutory, constitutional requirements for quality, regulatory and other obligations.</w:t>
      </w:r>
    </w:p>
    <w:p w14:paraId="385EB228" w14:textId="77777777" w:rsidR="00F73A2C" w:rsidRPr="0071663F" w:rsidRDefault="00F73A2C" w:rsidP="00F82507">
      <w:pPr>
        <w:widowControl w:val="0"/>
        <w:numPr>
          <w:ilvl w:val="2"/>
          <w:numId w:val="37"/>
        </w:numPr>
        <w:autoSpaceDE w:val="0"/>
        <w:autoSpaceDN w:val="0"/>
        <w:spacing w:after="80" w:line="276" w:lineRule="auto"/>
        <w:ind w:right="115"/>
        <w:contextualSpacing/>
        <w:rPr>
          <w:rFonts w:ascii="Arial" w:eastAsia="Arial" w:hAnsi="Arial" w:cs="Arial"/>
          <w:color w:val="000000"/>
          <w:lang w:val="en-US"/>
        </w:rPr>
      </w:pPr>
      <w:r w:rsidRPr="0071663F">
        <w:rPr>
          <w:rFonts w:ascii="Arial" w:eastAsia="Arial" w:hAnsi="Arial" w:cs="Arial"/>
          <w:color w:val="000000"/>
          <w:lang w:val="en-US"/>
        </w:rPr>
        <w:t>Ensure systems are in place to support delivery of the Trust</w:t>
      </w:r>
      <w:r w:rsidR="0071663F">
        <w:rPr>
          <w:rFonts w:ascii="Arial" w:eastAsia="Arial" w:hAnsi="Arial" w:cs="Arial"/>
          <w:color w:val="000000"/>
          <w:lang w:val="en-US"/>
        </w:rPr>
        <w:t>’</w:t>
      </w:r>
      <w:r w:rsidRPr="0071663F">
        <w:rPr>
          <w:rFonts w:ascii="Arial" w:eastAsia="Arial" w:hAnsi="Arial" w:cs="Arial"/>
          <w:color w:val="000000"/>
          <w:lang w:val="en-US"/>
        </w:rPr>
        <w:t>s Patient First and True North objectives of:</w:t>
      </w:r>
    </w:p>
    <w:p w14:paraId="23E58CDD" w14:textId="77777777" w:rsidR="00F73A2C" w:rsidRPr="008864C6" w:rsidRDefault="00F73A2C" w:rsidP="00F82507">
      <w:pPr>
        <w:widowControl w:val="0"/>
        <w:numPr>
          <w:ilvl w:val="0"/>
          <w:numId w:val="38"/>
        </w:numPr>
        <w:autoSpaceDE w:val="0"/>
        <w:autoSpaceDN w:val="0"/>
        <w:spacing w:after="80" w:line="276" w:lineRule="auto"/>
        <w:ind w:right="115"/>
        <w:contextualSpacing/>
        <w:rPr>
          <w:rFonts w:ascii="Arial" w:eastAsia="Arial" w:hAnsi="Arial" w:cs="Arial"/>
          <w:color w:val="000000"/>
          <w:lang w:val="en-US"/>
        </w:rPr>
      </w:pPr>
      <w:r w:rsidRPr="008864C6">
        <w:rPr>
          <w:rFonts w:ascii="Arial" w:eastAsia="Arial" w:hAnsi="Arial" w:cs="Arial"/>
          <w:b/>
          <w:color w:val="000000"/>
          <w:lang w:val="en-US"/>
        </w:rPr>
        <w:t>Patients:</w:t>
      </w:r>
      <w:r w:rsidRPr="008864C6">
        <w:rPr>
          <w:rFonts w:ascii="Arial" w:eastAsia="Arial" w:hAnsi="Arial" w:cs="Arial"/>
          <w:color w:val="000000"/>
          <w:lang w:val="en-US"/>
        </w:rPr>
        <w:t xml:space="preserve"> providing outstanding, compassionate care for our patients and their families.</w:t>
      </w:r>
    </w:p>
    <w:p w14:paraId="3859B614" w14:textId="77777777" w:rsidR="00F73A2C" w:rsidRPr="0071663F" w:rsidRDefault="00F73A2C" w:rsidP="00F82507">
      <w:pPr>
        <w:widowControl w:val="0"/>
        <w:numPr>
          <w:ilvl w:val="0"/>
          <w:numId w:val="38"/>
        </w:numPr>
        <w:autoSpaceDE w:val="0"/>
        <w:autoSpaceDN w:val="0"/>
        <w:spacing w:after="80" w:line="276" w:lineRule="auto"/>
        <w:ind w:right="115"/>
        <w:contextualSpacing/>
        <w:rPr>
          <w:rFonts w:ascii="Arial" w:eastAsia="Arial" w:hAnsi="Arial" w:cs="Arial"/>
          <w:color w:val="000000"/>
          <w:lang w:val="en-US"/>
        </w:rPr>
      </w:pPr>
      <w:r w:rsidRPr="0071663F">
        <w:rPr>
          <w:rFonts w:ascii="Arial" w:eastAsia="Arial" w:hAnsi="Arial" w:cs="Arial"/>
          <w:b/>
          <w:color w:val="000000"/>
          <w:lang w:val="en-US"/>
        </w:rPr>
        <w:t>Quality:</w:t>
      </w:r>
      <w:r w:rsidRPr="0071663F">
        <w:rPr>
          <w:rFonts w:ascii="Arial" w:eastAsia="Arial" w:hAnsi="Arial" w:cs="Arial"/>
          <w:color w:val="000000"/>
          <w:lang w:val="en-US"/>
        </w:rPr>
        <w:t xml:space="preserve"> Excellent outcomes, ensuring no patients comes to harm. </w:t>
      </w:r>
    </w:p>
    <w:p w14:paraId="64AAF528" w14:textId="77777777" w:rsidR="00F73A2C" w:rsidRPr="0071663F" w:rsidRDefault="00F73A2C" w:rsidP="00F82507">
      <w:pPr>
        <w:widowControl w:val="0"/>
        <w:autoSpaceDE w:val="0"/>
        <w:autoSpaceDN w:val="0"/>
        <w:spacing w:after="0" w:line="276" w:lineRule="auto"/>
        <w:ind w:right="115"/>
        <w:rPr>
          <w:rFonts w:ascii="Arial" w:eastAsia="Arial" w:hAnsi="Arial" w:cs="Arial"/>
          <w:color w:val="000000"/>
          <w:lang w:eastAsia="en-GB"/>
        </w:rPr>
      </w:pPr>
    </w:p>
    <w:p w14:paraId="0D8BDBD9" w14:textId="093AE6F5" w:rsidR="00F73A2C" w:rsidRPr="0071663F" w:rsidRDefault="00F73A2C" w:rsidP="00F82507">
      <w:pPr>
        <w:widowControl w:val="0"/>
        <w:numPr>
          <w:ilvl w:val="1"/>
          <w:numId w:val="37"/>
        </w:numPr>
        <w:autoSpaceDE w:val="0"/>
        <w:autoSpaceDN w:val="0"/>
        <w:spacing w:after="0" w:line="276" w:lineRule="auto"/>
        <w:ind w:left="709" w:right="115" w:hanging="709"/>
        <w:contextualSpacing/>
        <w:rPr>
          <w:rFonts w:ascii="Arial" w:eastAsia="Arial" w:hAnsi="Arial" w:cs="Arial"/>
          <w:color w:val="000000"/>
          <w:lang w:val="en-US"/>
        </w:rPr>
      </w:pPr>
      <w:r w:rsidRPr="0071663F">
        <w:rPr>
          <w:rFonts w:ascii="Arial" w:eastAsia="Arial" w:hAnsi="Arial" w:cs="Arial"/>
          <w:color w:val="000000"/>
          <w:lang w:val="en-US"/>
        </w:rPr>
        <w:t xml:space="preserve">A full description of the Committees responsibilities is provided in Appendix 1 of these Terms of </w:t>
      </w:r>
      <w:r w:rsidR="0071663F">
        <w:rPr>
          <w:rFonts w:ascii="Arial" w:eastAsia="Arial" w:hAnsi="Arial" w:cs="Arial"/>
          <w:color w:val="000000"/>
          <w:lang w:val="en-US"/>
        </w:rPr>
        <w:t>R</w:t>
      </w:r>
      <w:r w:rsidRPr="0071663F">
        <w:rPr>
          <w:rFonts w:ascii="Arial" w:eastAsia="Arial" w:hAnsi="Arial" w:cs="Arial"/>
          <w:color w:val="000000"/>
          <w:lang w:val="en-US"/>
        </w:rPr>
        <w:t>eference</w:t>
      </w:r>
    </w:p>
    <w:p w14:paraId="497DBEEA" w14:textId="77777777" w:rsidR="00F73A2C" w:rsidRPr="008864C6" w:rsidRDefault="00F73A2C" w:rsidP="00F82507">
      <w:pPr>
        <w:widowControl w:val="0"/>
        <w:autoSpaceDE w:val="0"/>
        <w:autoSpaceDN w:val="0"/>
        <w:spacing w:after="0" w:line="276" w:lineRule="auto"/>
        <w:ind w:left="709" w:right="115"/>
        <w:contextualSpacing/>
        <w:rPr>
          <w:rFonts w:ascii="Arial" w:eastAsia="Arial" w:hAnsi="Arial" w:cs="Arial"/>
          <w:color w:val="000000"/>
          <w:lang w:val="en-US"/>
        </w:rPr>
      </w:pPr>
    </w:p>
    <w:p w14:paraId="781201DA" w14:textId="77777777" w:rsidR="00F73A2C" w:rsidRPr="008864C6" w:rsidRDefault="00F73A2C" w:rsidP="00F82507">
      <w:pPr>
        <w:widowControl w:val="0"/>
        <w:autoSpaceDE w:val="0"/>
        <w:autoSpaceDN w:val="0"/>
        <w:spacing w:after="0" w:line="276" w:lineRule="auto"/>
        <w:ind w:left="709" w:right="115"/>
        <w:contextualSpacing/>
        <w:rPr>
          <w:rFonts w:ascii="Arial" w:eastAsia="Arial" w:hAnsi="Arial" w:cs="Arial"/>
          <w:color w:val="000000"/>
          <w:lang w:val="en-US"/>
        </w:rPr>
      </w:pPr>
    </w:p>
    <w:p w14:paraId="65DE0925" w14:textId="77777777" w:rsidR="00F73A2C" w:rsidRPr="008864C6" w:rsidRDefault="00F73A2C" w:rsidP="0071663F">
      <w:pPr>
        <w:widowControl w:val="0"/>
        <w:numPr>
          <w:ilvl w:val="0"/>
          <w:numId w:val="37"/>
        </w:numPr>
        <w:autoSpaceDE w:val="0"/>
        <w:autoSpaceDN w:val="0"/>
        <w:spacing w:after="0" w:line="276" w:lineRule="auto"/>
        <w:ind w:left="709" w:hanging="709"/>
        <w:outlineLvl w:val="0"/>
        <w:rPr>
          <w:rFonts w:ascii="Arial" w:eastAsia="Arial" w:hAnsi="Arial" w:cs="Arial"/>
          <w:b/>
          <w:bCs/>
        </w:rPr>
      </w:pPr>
      <w:r w:rsidRPr="008864C6">
        <w:rPr>
          <w:rFonts w:ascii="Arial" w:eastAsia="Arial" w:hAnsi="Arial" w:cs="Arial"/>
          <w:b/>
          <w:bCs/>
        </w:rPr>
        <w:t xml:space="preserve">Authority </w:t>
      </w:r>
    </w:p>
    <w:p w14:paraId="1211C183" w14:textId="77777777" w:rsidR="00F73A2C" w:rsidRPr="0071663F" w:rsidRDefault="00F73A2C" w:rsidP="0071663F">
      <w:pPr>
        <w:widowControl w:val="0"/>
        <w:autoSpaceDE w:val="0"/>
        <w:autoSpaceDN w:val="0"/>
        <w:spacing w:after="0" w:line="276" w:lineRule="auto"/>
        <w:ind w:left="567"/>
        <w:outlineLvl w:val="0"/>
        <w:rPr>
          <w:rFonts w:ascii="Arial" w:eastAsia="Arial" w:hAnsi="Arial" w:cs="Arial"/>
          <w:b/>
          <w:bCs/>
        </w:rPr>
      </w:pPr>
    </w:p>
    <w:p w14:paraId="4E3975BD" w14:textId="33BAFD93" w:rsidR="00F73A2C" w:rsidRPr="0071663F" w:rsidRDefault="00F73A2C" w:rsidP="00F82507">
      <w:pPr>
        <w:widowControl w:val="0"/>
        <w:numPr>
          <w:ilvl w:val="1"/>
          <w:numId w:val="37"/>
        </w:numPr>
        <w:autoSpaceDE w:val="0"/>
        <w:autoSpaceDN w:val="0"/>
        <w:spacing w:after="0" w:line="276" w:lineRule="auto"/>
        <w:ind w:left="709" w:right="115" w:hanging="709"/>
        <w:contextualSpacing/>
        <w:rPr>
          <w:rFonts w:ascii="Arial" w:eastAsia="MS Mincho" w:hAnsi="Arial" w:cs="Arial"/>
          <w:color w:val="000000"/>
          <w:lang w:val="en-US"/>
        </w:rPr>
      </w:pPr>
      <w:r w:rsidRPr="0071663F">
        <w:rPr>
          <w:rFonts w:ascii="Arial" w:eastAsia="MS Mincho" w:hAnsi="Arial" w:cs="Arial"/>
          <w:color w:val="000000"/>
          <w:lang w:val="en-US"/>
        </w:rPr>
        <w:t xml:space="preserve">The </w:t>
      </w:r>
      <w:r w:rsidRPr="00F82507">
        <w:rPr>
          <w:rFonts w:ascii="Arial" w:eastAsia="Times New Roman" w:hAnsi="Arial" w:cs="Arial"/>
          <w:color w:val="000000"/>
          <w:lang w:val="en-US"/>
        </w:rPr>
        <w:t>Committee</w:t>
      </w:r>
      <w:r w:rsidRPr="0071663F">
        <w:rPr>
          <w:rFonts w:ascii="Arial" w:eastAsia="MS Mincho" w:hAnsi="Arial" w:cs="Arial"/>
          <w:color w:val="000000"/>
          <w:lang w:val="en-US"/>
        </w:rPr>
        <w:t xml:space="preserve"> is </w:t>
      </w:r>
      <w:proofErr w:type="spellStart"/>
      <w:r w:rsidRPr="0071663F">
        <w:rPr>
          <w:rFonts w:ascii="Arial" w:eastAsia="MS Mincho" w:hAnsi="Arial" w:cs="Arial"/>
          <w:color w:val="000000"/>
          <w:lang w:val="en-US"/>
        </w:rPr>
        <w:t>authorised</w:t>
      </w:r>
      <w:proofErr w:type="spellEnd"/>
      <w:r w:rsidRPr="0071663F">
        <w:rPr>
          <w:rFonts w:ascii="Arial" w:eastAsia="MS Mincho" w:hAnsi="Arial" w:cs="Arial"/>
          <w:color w:val="000000"/>
          <w:lang w:val="en-US"/>
        </w:rPr>
        <w:t xml:space="preserve"> by </w:t>
      </w:r>
      <w:r w:rsidR="0071663F">
        <w:rPr>
          <w:rFonts w:ascii="Arial" w:eastAsia="MS Mincho" w:hAnsi="Arial" w:cs="Arial"/>
          <w:color w:val="000000"/>
          <w:lang w:val="en-US"/>
        </w:rPr>
        <w:t>t</w:t>
      </w:r>
      <w:r w:rsidRPr="0071663F">
        <w:rPr>
          <w:rFonts w:ascii="Arial" w:eastAsia="MS Mincho" w:hAnsi="Arial" w:cs="Arial"/>
          <w:color w:val="000000"/>
          <w:lang w:val="en-US"/>
        </w:rPr>
        <w:t>he Board to:</w:t>
      </w:r>
    </w:p>
    <w:p w14:paraId="0D66A184" w14:textId="77777777" w:rsidR="00F73A2C" w:rsidRPr="008864C6" w:rsidRDefault="00F73A2C" w:rsidP="00F82507">
      <w:pPr>
        <w:widowControl w:val="0"/>
        <w:autoSpaceDE w:val="0"/>
        <w:autoSpaceDN w:val="0"/>
        <w:spacing w:after="0" w:line="276" w:lineRule="auto"/>
        <w:ind w:left="709" w:right="115"/>
        <w:rPr>
          <w:rFonts w:ascii="Arial" w:eastAsia="MS Mincho" w:hAnsi="Arial" w:cs="Arial"/>
          <w:color w:val="000000"/>
          <w:lang w:val="en-US"/>
        </w:rPr>
      </w:pPr>
    </w:p>
    <w:p w14:paraId="354EEDDD" w14:textId="77777777" w:rsidR="00F73A2C" w:rsidRPr="008864C6" w:rsidRDefault="00F73A2C" w:rsidP="00F82507">
      <w:pPr>
        <w:numPr>
          <w:ilvl w:val="0"/>
          <w:numId w:val="6"/>
        </w:numPr>
        <w:spacing w:after="120" w:line="276" w:lineRule="auto"/>
        <w:ind w:left="1276" w:hanging="567"/>
        <w:rPr>
          <w:rFonts w:ascii="Arial" w:eastAsia="Calibri" w:hAnsi="Arial" w:cs="Arial"/>
          <w:color w:val="000000"/>
        </w:rPr>
      </w:pPr>
      <w:r w:rsidRPr="008864C6">
        <w:rPr>
          <w:rFonts w:ascii="Arial" w:eastAsia="Calibri" w:hAnsi="Arial" w:cs="Arial"/>
          <w:color w:val="000000"/>
        </w:rPr>
        <w:t xml:space="preserve">Investigate any activity within its Terms of Reference  </w:t>
      </w:r>
    </w:p>
    <w:p w14:paraId="300817DE" w14:textId="279ECF90" w:rsidR="00F73A2C" w:rsidRPr="008F4701" w:rsidRDefault="00F73A2C" w:rsidP="00F82507">
      <w:pPr>
        <w:numPr>
          <w:ilvl w:val="0"/>
          <w:numId w:val="6"/>
        </w:numPr>
        <w:spacing w:after="120" w:line="276" w:lineRule="auto"/>
        <w:ind w:left="1276" w:hanging="567"/>
        <w:rPr>
          <w:rFonts w:ascii="Arial" w:eastAsia="Calibri" w:hAnsi="Arial" w:cs="Arial"/>
          <w:color w:val="000000"/>
        </w:rPr>
      </w:pPr>
      <w:r w:rsidRPr="008864C6">
        <w:rPr>
          <w:rFonts w:ascii="Arial" w:eastAsia="Calibri" w:hAnsi="Arial" w:cs="Arial"/>
          <w:color w:val="000000"/>
        </w:rPr>
        <w:t>Seek any information it requires within its remit, from any employee or member of the Board (who are directed to co-operate with any reque</w:t>
      </w:r>
      <w:r w:rsidRPr="008F4701">
        <w:rPr>
          <w:rFonts w:ascii="Arial" w:eastAsia="Calibri" w:hAnsi="Arial" w:cs="Arial"/>
          <w:color w:val="000000"/>
        </w:rPr>
        <w:t>st made by the Committee) within its remit as outlined in these Terms of Reference.</w:t>
      </w:r>
    </w:p>
    <w:p w14:paraId="41887EA8" w14:textId="77777777" w:rsidR="00F73A2C" w:rsidRPr="00F82507" w:rsidRDefault="00F73A2C" w:rsidP="00F82507">
      <w:pPr>
        <w:numPr>
          <w:ilvl w:val="0"/>
          <w:numId w:val="6"/>
        </w:numPr>
        <w:spacing w:after="120" w:line="276" w:lineRule="auto"/>
        <w:ind w:left="1276" w:hanging="567"/>
        <w:rPr>
          <w:rFonts w:ascii="Arial" w:eastAsia="Calibri" w:hAnsi="Arial" w:cs="Arial"/>
          <w:color w:val="000000"/>
        </w:rPr>
      </w:pPr>
      <w:r w:rsidRPr="00F82507">
        <w:rPr>
          <w:rFonts w:ascii="Arial" w:eastAsia="Calibri" w:hAnsi="Arial" w:cs="Arial"/>
          <w:color w:val="000000"/>
        </w:rPr>
        <w:t>Commission any reports it deems necessary to help fulfil its obligations.</w:t>
      </w:r>
    </w:p>
    <w:p w14:paraId="2C6FD929" w14:textId="128D9504" w:rsidR="00F73A2C" w:rsidRPr="00F82507" w:rsidRDefault="00F73A2C" w:rsidP="00F82507">
      <w:pPr>
        <w:numPr>
          <w:ilvl w:val="0"/>
          <w:numId w:val="6"/>
        </w:numPr>
        <w:spacing w:after="120" w:line="276" w:lineRule="auto"/>
        <w:ind w:left="1276" w:hanging="567"/>
        <w:rPr>
          <w:rFonts w:ascii="Arial" w:eastAsia="Calibri" w:hAnsi="Arial" w:cs="Arial"/>
          <w:color w:val="000000"/>
        </w:rPr>
      </w:pPr>
      <w:r w:rsidRPr="00F82507">
        <w:rPr>
          <w:rFonts w:ascii="Arial" w:eastAsia="Calibri" w:hAnsi="Arial" w:cs="Arial"/>
          <w:color w:val="000000"/>
        </w:rPr>
        <w:t>Obtain legal or other independent professional advice and secure the attendance of advisors with relevant expertise if it considers this is necessary to fulfil its functions. In doing so the Committee must follow any procedures put in place by the Board for obtaining legal or professional advice.</w:t>
      </w:r>
    </w:p>
    <w:p w14:paraId="59EAC379" w14:textId="77777777" w:rsidR="00F73A2C" w:rsidRPr="0071663F" w:rsidRDefault="00F73A2C" w:rsidP="00F82507">
      <w:pPr>
        <w:numPr>
          <w:ilvl w:val="0"/>
          <w:numId w:val="6"/>
        </w:numPr>
        <w:spacing w:after="0" w:line="276" w:lineRule="auto"/>
        <w:ind w:left="1276" w:hanging="567"/>
        <w:rPr>
          <w:rFonts w:ascii="Arial" w:eastAsia="Calibri" w:hAnsi="Arial" w:cs="Arial"/>
          <w:lang w:val="en-US"/>
        </w:rPr>
      </w:pPr>
      <w:r w:rsidRPr="00F82507">
        <w:rPr>
          <w:rFonts w:ascii="Arial" w:eastAsia="Calibri" w:hAnsi="Arial" w:cs="Arial"/>
          <w:color w:val="000000"/>
        </w:rPr>
        <w:t>Create task</w:t>
      </w:r>
      <w:r w:rsidRPr="0071663F">
        <w:rPr>
          <w:rFonts w:ascii="Arial" w:eastAsia="Calibri" w:hAnsi="Arial" w:cs="Arial"/>
          <w:lang w:val="en-US"/>
        </w:rPr>
        <w:t xml:space="preserve"> and finish sub-groups to take forward specific </w:t>
      </w:r>
      <w:proofErr w:type="spellStart"/>
      <w:r w:rsidRPr="0071663F">
        <w:rPr>
          <w:rFonts w:ascii="Arial" w:eastAsia="Calibri" w:hAnsi="Arial" w:cs="Arial"/>
          <w:lang w:val="en-US"/>
        </w:rPr>
        <w:t>programmes</w:t>
      </w:r>
      <w:proofErr w:type="spellEnd"/>
      <w:r w:rsidRPr="0071663F">
        <w:rPr>
          <w:rFonts w:ascii="Arial" w:eastAsia="Calibri" w:hAnsi="Arial" w:cs="Arial"/>
          <w:lang w:val="en-US"/>
        </w:rPr>
        <w:t xml:space="preserve"> of work as considered necessary by the Committee’s members. The Committee shall determine the membership and Terms of Reference of any such task and finish sub-groups in accordance with the Trust Board’s constitution, standing orders and </w:t>
      </w:r>
      <w:proofErr w:type="spellStart"/>
      <w:r w:rsidRPr="0071663F">
        <w:rPr>
          <w:rFonts w:ascii="Arial" w:eastAsia="Calibri" w:hAnsi="Arial" w:cs="Arial"/>
          <w:lang w:val="en-US"/>
        </w:rPr>
        <w:t>SoRD</w:t>
      </w:r>
      <w:proofErr w:type="spellEnd"/>
      <w:r w:rsidRPr="0071663F">
        <w:rPr>
          <w:rFonts w:ascii="Arial" w:eastAsia="Calibri" w:hAnsi="Arial" w:cs="Arial"/>
          <w:lang w:val="en-US"/>
        </w:rPr>
        <w:t>, but may/ not delegate any decisions to such groups.</w:t>
      </w:r>
    </w:p>
    <w:p w14:paraId="1E59E109" w14:textId="77777777" w:rsidR="00F73A2C" w:rsidRPr="0071663F" w:rsidRDefault="00F73A2C" w:rsidP="00F82507">
      <w:pPr>
        <w:spacing w:after="0" w:line="276" w:lineRule="auto"/>
        <w:rPr>
          <w:rFonts w:ascii="Arial" w:eastAsia="Calibri" w:hAnsi="Arial" w:cs="Arial"/>
          <w:lang w:val="en-US"/>
        </w:rPr>
      </w:pPr>
    </w:p>
    <w:p w14:paraId="791AD535" w14:textId="77777777" w:rsidR="00F73A2C" w:rsidRPr="0071663F" w:rsidRDefault="00F73A2C" w:rsidP="0071663F">
      <w:pPr>
        <w:widowControl w:val="0"/>
        <w:numPr>
          <w:ilvl w:val="0"/>
          <w:numId w:val="37"/>
        </w:numPr>
        <w:autoSpaceDE w:val="0"/>
        <w:autoSpaceDN w:val="0"/>
        <w:spacing w:after="0" w:line="276" w:lineRule="auto"/>
        <w:ind w:left="709" w:hanging="709"/>
        <w:outlineLvl w:val="0"/>
        <w:rPr>
          <w:rFonts w:ascii="Arial" w:eastAsia="Arial" w:hAnsi="Arial" w:cs="Arial"/>
          <w:b/>
          <w:bCs/>
        </w:rPr>
      </w:pPr>
      <w:r w:rsidRPr="0071663F">
        <w:rPr>
          <w:rFonts w:ascii="Arial" w:eastAsia="Arial" w:hAnsi="Arial" w:cs="Arial"/>
          <w:b/>
          <w:bCs/>
        </w:rPr>
        <w:t>Membership and Attendance</w:t>
      </w:r>
    </w:p>
    <w:p w14:paraId="15724246" w14:textId="77777777" w:rsidR="00F73A2C" w:rsidRPr="0071663F" w:rsidRDefault="00F73A2C" w:rsidP="0071663F">
      <w:pPr>
        <w:autoSpaceDE w:val="0"/>
        <w:autoSpaceDN w:val="0"/>
        <w:adjustRightInd w:val="0"/>
        <w:spacing w:after="0" w:line="276" w:lineRule="auto"/>
        <w:rPr>
          <w:rFonts w:ascii="Arial" w:eastAsia="Calibri" w:hAnsi="Arial" w:cs="Arial"/>
          <w:color w:val="000000"/>
          <w:lang w:eastAsia="en-GB"/>
        </w:rPr>
      </w:pPr>
    </w:p>
    <w:p w14:paraId="5B65402F" w14:textId="77777777" w:rsidR="00F73A2C" w:rsidRPr="0071663F" w:rsidRDefault="00F73A2C" w:rsidP="00F82507">
      <w:pPr>
        <w:widowControl w:val="0"/>
        <w:autoSpaceDE w:val="0"/>
        <w:autoSpaceDN w:val="0"/>
        <w:spacing w:after="0" w:line="276" w:lineRule="auto"/>
        <w:ind w:right="115"/>
        <w:rPr>
          <w:rFonts w:ascii="Arial" w:eastAsia="Calibri" w:hAnsi="Arial" w:cs="Arial"/>
          <w:u w:val="single"/>
          <w:lang w:eastAsia="en-GB"/>
        </w:rPr>
      </w:pPr>
      <w:bookmarkStart w:id="7" w:name="_Hlk83400409"/>
      <w:r w:rsidRPr="0071663F">
        <w:rPr>
          <w:rFonts w:ascii="Arial" w:eastAsia="Calibri" w:hAnsi="Arial" w:cs="Arial"/>
          <w:u w:val="single"/>
          <w:lang w:eastAsia="en-GB"/>
        </w:rPr>
        <w:t>Membership</w:t>
      </w:r>
    </w:p>
    <w:p w14:paraId="565C3339" w14:textId="77777777" w:rsidR="00F73A2C" w:rsidRPr="0071663F" w:rsidRDefault="00F73A2C" w:rsidP="00F82507">
      <w:pPr>
        <w:widowControl w:val="0"/>
        <w:autoSpaceDE w:val="0"/>
        <w:autoSpaceDN w:val="0"/>
        <w:spacing w:after="0" w:line="276" w:lineRule="auto"/>
        <w:ind w:left="709" w:right="115"/>
        <w:rPr>
          <w:rFonts w:ascii="Arial" w:eastAsia="MS Mincho" w:hAnsi="Arial" w:cs="Arial"/>
          <w:color w:val="000000"/>
          <w:lang w:val="en-US"/>
        </w:rPr>
      </w:pPr>
    </w:p>
    <w:p w14:paraId="2A25FDFB" w14:textId="77777777" w:rsidR="00F73A2C" w:rsidRPr="0071663F" w:rsidRDefault="00F73A2C" w:rsidP="00F82507">
      <w:pPr>
        <w:widowControl w:val="0"/>
        <w:numPr>
          <w:ilvl w:val="1"/>
          <w:numId w:val="37"/>
        </w:numPr>
        <w:autoSpaceDE w:val="0"/>
        <w:autoSpaceDN w:val="0"/>
        <w:spacing w:after="0" w:line="276" w:lineRule="auto"/>
        <w:ind w:left="709" w:right="115" w:hanging="709"/>
        <w:contextualSpacing/>
        <w:rPr>
          <w:rFonts w:ascii="Arial" w:eastAsia="MS Mincho" w:hAnsi="Arial" w:cs="Arial"/>
          <w:color w:val="000000"/>
          <w:lang w:val="en-US"/>
        </w:rPr>
      </w:pPr>
      <w:r w:rsidRPr="0071663F">
        <w:rPr>
          <w:rFonts w:ascii="Arial" w:eastAsia="MS Mincho" w:hAnsi="Arial" w:cs="Arial"/>
          <w:color w:val="000000"/>
          <w:lang w:val="en-US"/>
        </w:rPr>
        <w:t>Membership of the Committee will be as follows:</w:t>
      </w:r>
    </w:p>
    <w:p w14:paraId="0E8D4BB8" w14:textId="77777777" w:rsidR="00F73A2C" w:rsidRPr="0071663F" w:rsidRDefault="00F73A2C" w:rsidP="0071663F">
      <w:pPr>
        <w:spacing w:after="0" w:line="240" w:lineRule="auto"/>
        <w:rPr>
          <w:rFonts w:ascii="Arial" w:eastAsia="Calibri" w:hAnsi="Arial" w:cs="Arial"/>
          <w:lang w:eastAsia="en-GB"/>
        </w:rPr>
      </w:pPr>
    </w:p>
    <w:p w14:paraId="5D9E9AE6" w14:textId="2D8BDD35" w:rsidR="00F73A2C" w:rsidRPr="0071663F" w:rsidRDefault="0071663F" w:rsidP="00F82507">
      <w:pPr>
        <w:numPr>
          <w:ilvl w:val="0"/>
          <w:numId w:val="6"/>
        </w:numPr>
        <w:spacing w:after="0" w:line="276" w:lineRule="auto"/>
        <w:ind w:left="1276" w:hanging="567"/>
        <w:rPr>
          <w:rFonts w:ascii="Arial" w:eastAsia="Calibri" w:hAnsi="Arial" w:cs="Arial"/>
          <w:lang w:eastAsia="en-GB"/>
        </w:rPr>
      </w:pPr>
      <w:r>
        <w:rPr>
          <w:rFonts w:ascii="Arial" w:eastAsia="Calibri" w:hAnsi="Arial" w:cs="Arial"/>
          <w:lang w:eastAsia="en-GB"/>
        </w:rPr>
        <w:t>Three</w:t>
      </w:r>
      <w:r w:rsidR="00F73A2C" w:rsidRPr="0071663F">
        <w:rPr>
          <w:rFonts w:ascii="Arial" w:eastAsia="Calibri" w:hAnsi="Arial" w:cs="Arial"/>
          <w:lang w:eastAsia="en-GB"/>
        </w:rPr>
        <w:t xml:space="preserve"> Non-Executive Directors – one will act as the Chair of the Committee </w:t>
      </w:r>
    </w:p>
    <w:p w14:paraId="28A94738" w14:textId="69B21883" w:rsidR="00F73A2C" w:rsidRPr="0071663F" w:rsidRDefault="00F73A2C" w:rsidP="00F82507">
      <w:pPr>
        <w:numPr>
          <w:ilvl w:val="0"/>
          <w:numId w:val="6"/>
        </w:numPr>
        <w:spacing w:after="0" w:line="276" w:lineRule="auto"/>
        <w:ind w:left="1276" w:hanging="567"/>
        <w:rPr>
          <w:rFonts w:ascii="Arial" w:eastAsia="Calibri" w:hAnsi="Arial" w:cs="Arial"/>
          <w:lang w:eastAsia="en-GB"/>
        </w:rPr>
      </w:pPr>
      <w:r w:rsidRPr="0071663F">
        <w:rPr>
          <w:rFonts w:ascii="Arial" w:eastAsia="Calibri" w:hAnsi="Arial" w:cs="Arial"/>
          <w:lang w:eastAsia="en-GB"/>
        </w:rPr>
        <w:t>Chief Medical Officer of their nominated deputy</w:t>
      </w:r>
    </w:p>
    <w:p w14:paraId="011DE4C6" w14:textId="77777777" w:rsidR="00F73A2C" w:rsidRPr="008864C6" w:rsidRDefault="00F73A2C" w:rsidP="00F82507">
      <w:pPr>
        <w:numPr>
          <w:ilvl w:val="0"/>
          <w:numId w:val="6"/>
        </w:numPr>
        <w:spacing w:after="0" w:line="276" w:lineRule="auto"/>
        <w:ind w:left="1276" w:hanging="567"/>
        <w:rPr>
          <w:rFonts w:ascii="Arial" w:eastAsia="Calibri" w:hAnsi="Arial" w:cs="Arial"/>
          <w:lang w:eastAsia="en-GB"/>
        </w:rPr>
      </w:pPr>
      <w:r w:rsidRPr="008864C6">
        <w:rPr>
          <w:rFonts w:ascii="Arial" w:eastAsia="Calibri" w:hAnsi="Arial" w:cs="Arial"/>
          <w:lang w:eastAsia="en-GB"/>
        </w:rPr>
        <w:t>Chief Nursing Officer or their nominated deputy</w:t>
      </w:r>
    </w:p>
    <w:p w14:paraId="72DE2098" w14:textId="77777777" w:rsidR="00F73A2C" w:rsidRPr="008864C6" w:rsidRDefault="00F73A2C" w:rsidP="00F82507">
      <w:pPr>
        <w:spacing w:after="0" w:line="276" w:lineRule="auto"/>
        <w:ind w:left="1276"/>
        <w:rPr>
          <w:rFonts w:ascii="Arial" w:eastAsia="Calibri" w:hAnsi="Arial" w:cs="Arial"/>
          <w:lang w:eastAsia="en-GB"/>
        </w:rPr>
      </w:pPr>
    </w:p>
    <w:p w14:paraId="4E956EEA" w14:textId="77777777" w:rsidR="00F73A2C" w:rsidRPr="008864C6" w:rsidRDefault="00F73A2C" w:rsidP="00F82507">
      <w:pPr>
        <w:widowControl w:val="0"/>
        <w:numPr>
          <w:ilvl w:val="1"/>
          <w:numId w:val="37"/>
        </w:numPr>
        <w:autoSpaceDE w:val="0"/>
        <w:autoSpaceDN w:val="0"/>
        <w:spacing w:after="0" w:line="276" w:lineRule="auto"/>
        <w:ind w:left="709" w:right="115" w:hanging="709"/>
        <w:rPr>
          <w:rFonts w:ascii="Arial" w:eastAsia="MS Mincho" w:hAnsi="Arial" w:cs="Arial"/>
          <w:color w:val="000000"/>
          <w:u w:val="single"/>
          <w:lang w:val="en-US"/>
        </w:rPr>
      </w:pPr>
      <w:r w:rsidRPr="008864C6">
        <w:rPr>
          <w:rFonts w:ascii="Arial" w:eastAsia="MS Mincho" w:hAnsi="Arial" w:cs="Arial"/>
          <w:color w:val="000000"/>
          <w:lang w:val="en-US"/>
        </w:rPr>
        <w:t>When determining the membership of the Committee, active consideration will be made to diversity and equality.</w:t>
      </w:r>
    </w:p>
    <w:p w14:paraId="55CCEA96" w14:textId="77777777" w:rsidR="00F73A2C" w:rsidRPr="0071663F" w:rsidRDefault="00F73A2C" w:rsidP="00F82507">
      <w:pPr>
        <w:widowControl w:val="0"/>
        <w:autoSpaceDE w:val="0"/>
        <w:autoSpaceDN w:val="0"/>
        <w:spacing w:after="0" w:line="276" w:lineRule="auto"/>
        <w:ind w:right="115"/>
        <w:rPr>
          <w:rFonts w:ascii="Arial" w:eastAsia="Calibri" w:hAnsi="Arial" w:cs="Arial"/>
          <w:u w:val="single"/>
          <w:lang w:eastAsia="en-GB"/>
        </w:rPr>
      </w:pPr>
    </w:p>
    <w:p w14:paraId="315065B1" w14:textId="77777777" w:rsidR="00F73A2C" w:rsidRPr="0071663F" w:rsidRDefault="00F73A2C" w:rsidP="00F82507">
      <w:pPr>
        <w:widowControl w:val="0"/>
        <w:autoSpaceDE w:val="0"/>
        <w:autoSpaceDN w:val="0"/>
        <w:spacing w:after="0" w:line="276" w:lineRule="auto"/>
        <w:ind w:right="115"/>
        <w:rPr>
          <w:rFonts w:ascii="Arial" w:eastAsia="Calibri" w:hAnsi="Arial" w:cs="Arial"/>
          <w:u w:val="single"/>
          <w:lang w:eastAsia="en-GB"/>
        </w:rPr>
      </w:pPr>
      <w:r w:rsidRPr="0071663F">
        <w:rPr>
          <w:rFonts w:ascii="Arial" w:eastAsia="Calibri" w:hAnsi="Arial" w:cs="Arial"/>
          <w:u w:val="single"/>
          <w:lang w:eastAsia="en-GB"/>
        </w:rPr>
        <w:t xml:space="preserve">Chair of the Committee </w:t>
      </w:r>
    </w:p>
    <w:p w14:paraId="745A1209" w14:textId="77777777" w:rsidR="00F73A2C" w:rsidRPr="0071663F" w:rsidRDefault="00F73A2C" w:rsidP="00F82507">
      <w:pPr>
        <w:widowControl w:val="0"/>
        <w:autoSpaceDE w:val="0"/>
        <w:autoSpaceDN w:val="0"/>
        <w:spacing w:after="0" w:line="276" w:lineRule="auto"/>
        <w:ind w:left="709" w:right="115"/>
        <w:rPr>
          <w:rFonts w:ascii="Arial" w:eastAsia="MS Mincho" w:hAnsi="Arial" w:cs="Arial"/>
          <w:color w:val="000000"/>
          <w:lang w:val="en-US"/>
        </w:rPr>
      </w:pPr>
    </w:p>
    <w:p w14:paraId="3E72E233" w14:textId="77777777" w:rsidR="00F73A2C" w:rsidRPr="0071663F" w:rsidRDefault="00F73A2C" w:rsidP="00F82507">
      <w:pPr>
        <w:widowControl w:val="0"/>
        <w:numPr>
          <w:ilvl w:val="1"/>
          <w:numId w:val="37"/>
        </w:numPr>
        <w:autoSpaceDE w:val="0"/>
        <w:autoSpaceDN w:val="0"/>
        <w:spacing w:after="0" w:line="276" w:lineRule="auto"/>
        <w:ind w:left="709" w:right="115" w:hanging="709"/>
        <w:contextualSpacing/>
        <w:rPr>
          <w:rFonts w:ascii="Arial" w:eastAsia="MS Mincho" w:hAnsi="Arial" w:cs="Arial"/>
          <w:color w:val="000000"/>
          <w:lang w:val="en-US"/>
        </w:rPr>
      </w:pPr>
      <w:r w:rsidRPr="0071663F">
        <w:rPr>
          <w:rFonts w:ascii="Arial" w:eastAsia="MS Mincho" w:hAnsi="Arial" w:cs="Arial"/>
          <w:color w:val="000000"/>
          <w:lang w:val="en-US"/>
        </w:rPr>
        <w:t>In accordance with the constitution, the Committee will be chaired by a Non-Executive Director who has been appointed on account of their specific knowledge skills and experience making them suitable to Chair the Committee.</w:t>
      </w:r>
    </w:p>
    <w:p w14:paraId="585C8CFA" w14:textId="77777777" w:rsidR="00F73A2C" w:rsidRPr="0071663F" w:rsidRDefault="00F73A2C" w:rsidP="00F82507">
      <w:pPr>
        <w:widowControl w:val="0"/>
        <w:autoSpaceDE w:val="0"/>
        <w:autoSpaceDN w:val="0"/>
        <w:spacing w:after="0" w:line="276" w:lineRule="auto"/>
        <w:ind w:left="709" w:right="115"/>
        <w:rPr>
          <w:rFonts w:ascii="Arial" w:eastAsia="MS Mincho" w:hAnsi="Arial" w:cs="Arial"/>
          <w:color w:val="000000"/>
          <w:lang w:val="en-US"/>
        </w:rPr>
      </w:pPr>
    </w:p>
    <w:p w14:paraId="7199337A" w14:textId="77777777" w:rsidR="00F73A2C" w:rsidRPr="0071663F" w:rsidRDefault="00F73A2C" w:rsidP="00F82507">
      <w:pPr>
        <w:widowControl w:val="0"/>
        <w:numPr>
          <w:ilvl w:val="1"/>
          <w:numId w:val="37"/>
        </w:numPr>
        <w:autoSpaceDE w:val="0"/>
        <w:autoSpaceDN w:val="0"/>
        <w:spacing w:after="0" w:line="276" w:lineRule="auto"/>
        <w:ind w:left="709" w:right="115" w:hanging="709"/>
        <w:contextualSpacing/>
        <w:rPr>
          <w:rFonts w:ascii="Arial" w:eastAsia="MS Mincho" w:hAnsi="Arial" w:cs="Arial"/>
          <w:color w:val="000000"/>
          <w:lang w:val="en-US"/>
        </w:rPr>
      </w:pPr>
      <w:r w:rsidRPr="0071663F">
        <w:rPr>
          <w:rFonts w:ascii="Arial" w:eastAsia="MS Mincho" w:hAnsi="Arial" w:cs="Arial"/>
          <w:color w:val="000000"/>
          <w:lang w:val="en-US"/>
        </w:rPr>
        <w:t xml:space="preserve">The Chair will be responsible for agreeing the agenda and ensuring matters discussed meet the objectives as set out in these Terms of Reference. </w:t>
      </w:r>
    </w:p>
    <w:p w14:paraId="1D58B54D" w14:textId="77777777" w:rsidR="00F73A2C" w:rsidRPr="0071663F" w:rsidRDefault="00F73A2C" w:rsidP="00F82507">
      <w:pPr>
        <w:widowControl w:val="0"/>
        <w:autoSpaceDE w:val="0"/>
        <w:autoSpaceDN w:val="0"/>
        <w:spacing w:after="0" w:line="276" w:lineRule="auto"/>
        <w:ind w:right="115"/>
        <w:rPr>
          <w:rFonts w:ascii="Arial" w:eastAsia="Calibri" w:hAnsi="Arial" w:cs="Arial"/>
          <w:u w:val="single"/>
          <w:lang w:eastAsia="en-GB"/>
        </w:rPr>
      </w:pPr>
    </w:p>
    <w:p w14:paraId="6F3006B0" w14:textId="77777777" w:rsidR="00F73A2C" w:rsidRPr="0071663F" w:rsidRDefault="00F73A2C" w:rsidP="00F82507">
      <w:pPr>
        <w:widowControl w:val="0"/>
        <w:autoSpaceDE w:val="0"/>
        <w:autoSpaceDN w:val="0"/>
        <w:spacing w:after="0" w:line="276" w:lineRule="auto"/>
        <w:ind w:right="115"/>
        <w:rPr>
          <w:rFonts w:ascii="Arial" w:eastAsia="Calibri" w:hAnsi="Arial" w:cs="Arial"/>
          <w:u w:val="single"/>
          <w:lang w:eastAsia="en-GB"/>
        </w:rPr>
      </w:pPr>
      <w:r w:rsidRPr="0071663F">
        <w:rPr>
          <w:rFonts w:ascii="Arial" w:eastAsia="Calibri" w:hAnsi="Arial" w:cs="Arial"/>
          <w:u w:val="single"/>
          <w:lang w:eastAsia="en-GB"/>
        </w:rPr>
        <w:t>Attendees</w:t>
      </w:r>
    </w:p>
    <w:p w14:paraId="207D853A" w14:textId="77777777" w:rsidR="00F73A2C" w:rsidRPr="0071663F" w:rsidRDefault="00F73A2C" w:rsidP="00F82507">
      <w:pPr>
        <w:widowControl w:val="0"/>
        <w:autoSpaceDE w:val="0"/>
        <w:autoSpaceDN w:val="0"/>
        <w:spacing w:after="0" w:line="276" w:lineRule="auto"/>
        <w:ind w:left="709" w:right="115"/>
        <w:rPr>
          <w:rFonts w:ascii="Arial" w:eastAsia="MS Mincho" w:hAnsi="Arial" w:cs="Arial"/>
          <w:color w:val="000000"/>
          <w:lang w:val="en-US"/>
        </w:rPr>
      </w:pPr>
    </w:p>
    <w:p w14:paraId="0A6CBC25" w14:textId="77777777" w:rsidR="00F73A2C" w:rsidRPr="0071663F" w:rsidRDefault="00F73A2C" w:rsidP="00F82507">
      <w:pPr>
        <w:widowControl w:val="0"/>
        <w:numPr>
          <w:ilvl w:val="1"/>
          <w:numId w:val="37"/>
        </w:numPr>
        <w:autoSpaceDE w:val="0"/>
        <w:autoSpaceDN w:val="0"/>
        <w:spacing w:after="0" w:line="276" w:lineRule="auto"/>
        <w:ind w:left="709" w:right="115" w:hanging="709"/>
        <w:rPr>
          <w:rFonts w:ascii="Arial" w:eastAsia="MS Mincho" w:hAnsi="Arial" w:cs="Arial"/>
          <w:color w:val="000000"/>
          <w:lang w:val="en-US"/>
        </w:rPr>
      </w:pPr>
      <w:r w:rsidRPr="0071663F">
        <w:rPr>
          <w:rFonts w:ascii="Arial" w:eastAsia="MS Mincho" w:hAnsi="Arial" w:cs="Arial"/>
          <w:color w:val="000000"/>
          <w:lang w:val="en-US"/>
        </w:rPr>
        <w:t xml:space="preserve">Only members of the Committee have the right to attend Committee meetings, but </w:t>
      </w:r>
      <w:r w:rsidRPr="0071663F">
        <w:rPr>
          <w:rFonts w:ascii="Arial" w:eastAsia="MS Mincho" w:hAnsi="Arial" w:cs="Arial"/>
          <w:color w:val="000000"/>
          <w:lang w:val="en-US"/>
        </w:rPr>
        <w:lastRenderedPageBreak/>
        <w:t>the Chair may invite relevant staff to the meeting as necessary in accordance with the business of the Committee.</w:t>
      </w:r>
    </w:p>
    <w:p w14:paraId="087A8227" w14:textId="77777777" w:rsidR="00F73A2C" w:rsidRPr="0071663F" w:rsidRDefault="00F73A2C" w:rsidP="00F82507">
      <w:pPr>
        <w:widowControl w:val="0"/>
        <w:autoSpaceDE w:val="0"/>
        <w:autoSpaceDN w:val="0"/>
        <w:spacing w:after="0" w:line="276" w:lineRule="auto"/>
        <w:ind w:left="709" w:right="115"/>
        <w:rPr>
          <w:rFonts w:ascii="Arial" w:eastAsia="MS Mincho" w:hAnsi="Arial" w:cs="Arial"/>
          <w:color w:val="000000"/>
          <w:lang w:val="en-US"/>
        </w:rPr>
      </w:pPr>
    </w:p>
    <w:p w14:paraId="5EDFDA2C" w14:textId="77777777" w:rsidR="00F73A2C" w:rsidRPr="0071663F" w:rsidRDefault="00F73A2C" w:rsidP="00F82507">
      <w:pPr>
        <w:widowControl w:val="0"/>
        <w:numPr>
          <w:ilvl w:val="1"/>
          <w:numId w:val="37"/>
        </w:numPr>
        <w:autoSpaceDE w:val="0"/>
        <w:autoSpaceDN w:val="0"/>
        <w:spacing w:after="0" w:line="276" w:lineRule="auto"/>
        <w:ind w:left="709" w:right="115" w:hanging="709"/>
        <w:rPr>
          <w:rFonts w:ascii="Arial" w:eastAsia="MS Mincho" w:hAnsi="Arial" w:cs="Arial"/>
          <w:color w:val="000000"/>
          <w:lang w:val="en-US"/>
        </w:rPr>
      </w:pPr>
      <w:r w:rsidRPr="0071663F">
        <w:rPr>
          <w:rFonts w:ascii="Arial" w:eastAsia="MS Mincho" w:hAnsi="Arial" w:cs="Arial"/>
          <w:color w:val="000000"/>
          <w:lang w:val="en-US"/>
        </w:rPr>
        <w:t>The Chief Executive has a standing invitation to attend the Committee.</w:t>
      </w:r>
    </w:p>
    <w:p w14:paraId="4CC1B92D" w14:textId="77777777" w:rsidR="00F73A2C" w:rsidRPr="0071663F" w:rsidRDefault="00F73A2C" w:rsidP="00F82507">
      <w:pPr>
        <w:widowControl w:val="0"/>
        <w:autoSpaceDE w:val="0"/>
        <w:autoSpaceDN w:val="0"/>
        <w:spacing w:after="0" w:line="276" w:lineRule="auto"/>
        <w:ind w:left="709" w:right="115"/>
        <w:rPr>
          <w:rFonts w:ascii="Arial" w:eastAsia="MS Mincho" w:hAnsi="Arial" w:cs="Arial"/>
          <w:color w:val="000000"/>
          <w:lang w:val="en-US"/>
        </w:rPr>
      </w:pPr>
    </w:p>
    <w:p w14:paraId="3EE9E277" w14:textId="77777777" w:rsidR="00F73A2C" w:rsidRPr="0071663F" w:rsidRDefault="00F73A2C" w:rsidP="00F82507">
      <w:pPr>
        <w:widowControl w:val="0"/>
        <w:numPr>
          <w:ilvl w:val="1"/>
          <w:numId w:val="37"/>
        </w:numPr>
        <w:autoSpaceDE w:val="0"/>
        <w:autoSpaceDN w:val="0"/>
        <w:spacing w:after="0" w:line="276" w:lineRule="auto"/>
        <w:ind w:left="709" w:right="115" w:hanging="709"/>
        <w:contextualSpacing/>
        <w:rPr>
          <w:rFonts w:ascii="Arial" w:eastAsia="MS Mincho" w:hAnsi="Arial" w:cs="Arial"/>
          <w:color w:val="000000"/>
          <w:lang w:val="en-US"/>
        </w:rPr>
      </w:pPr>
      <w:r w:rsidRPr="0071663F">
        <w:rPr>
          <w:rFonts w:ascii="Arial" w:eastAsia="MS Mincho" w:hAnsi="Arial" w:cs="Arial"/>
          <w:color w:val="000000"/>
          <w:lang w:val="en-US"/>
        </w:rPr>
        <w:t>The Committee may have the following standing attendees who may be invited to participate regularly on specific subject areas, but shall not vote. This will include:</w:t>
      </w:r>
    </w:p>
    <w:p w14:paraId="2DA1D762" w14:textId="77777777" w:rsidR="00F73A2C" w:rsidRPr="0071663F" w:rsidRDefault="00F73A2C" w:rsidP="0071663F">
      <w:pPr>
        <w:spacing w:after="80" w:line="240" w:lineRule="auto"/>
        <w:ind w:left="794"/>
        <w:contextualSpacing/>
        <w:rPr>
          <w:rFonts w:ascii="Arial" w:eastAsia="MS Mincho" w:hAnsi="Arial" w:cs="Arial"/>
          <w:color w:val="000000"/>
          <w:lang w:val="en-US"/>
        </w:rPr>
      </w:pPr>
    </w:p>
    <w:p w14:paraId="34D09083" w14:textId="706346C2" w:rsidR="00F73A2C" w:rsidRPr="0071663F" w:rsidRDefault="00F73A2C" w:rsidP="00F82507">
      <w:pPr>
        <w:numPr>
          <w:ilvl w:val="0"/>
          <w:numId w:val="6"/>
        </w:numPr>
        <w:spacing w:after="0" w:line="276" w:lineRule="auto"/>
        <w:ind w:left="1276" w:hanging="567"/>
        <w:rPr>
          <w:rFonts w:ascii="Arial" w:eastAsia="Calibri" w:hAnsi="Arial" w:cs="Arial"/>
          <w:lang w:eastAsia="en-GB"/>
        </w:rPr>
      </w:pPr>
      <w:r w:rsidRPr="0071663F">
        <w:rPr>
          <w:rFonts w:ascii="Arial" w:eastAsia="Calibri" w:hAnsi="Arial" w:cs="Arial"/>
          <w:lang w:eastAsia="en-GB"/>
        </w:rPr>
        <w:t>Medical Director for Quality and Patient Safety</w:t>
      </w:r>
    </w:p>
    <w:p w14:paraId="4044B720" w14:textId="78B8DC07" w:rsidR="00F73A2C" w:rsidRPr="0071663F" w:rsidRDefault="0071663F" w:rsidP="00F82507">
      <w:pPr>
        <w:numPr>
          <w:ilvl w:val="0"/>
          <w:numId w:val="6"/>
        </w:numPr>
        <w:spacing w:after="0" w:line="276" w:lineRule="auto"/>
        <w:ind w:left="1276" w:hanging="567"/>
        <w:rPr>
          <w:rFonts w:ascii="Arial" w:eastAsia="Calibri" w:hAnsi="Arial" w:cs="Arial"/>
          <w:lang w:eastAsia="en-GB"/>
        </w:rPr>
      </w:pPr>
      <w:r>
        <w:rPr>
          <w:rFonts w:ascii="Arial" w:eastAsia="Calibri" w:hAnsi="Arial" w:cs="Arial"/>
          <w:lang w:eastAsia="en-GB"/>
        </w:rPr>
        <w:t>Two</w:t>
      </w:r>
      <w:r w:rsidR="00F73A2C" w:rsidRPr="0071663F">
        <w:rPr>
          <w:rFonts w:ascii="Arial" w:eastAsia="Calibri" w:hAnsi="Arial" w:cs="Arial"/>
          <w:lang w:eastAsia="en-GB"/>
        </w:rPr>
        <w:t xml:space="preserve"> Associate Non-Executive Directors (non-voting)</w:t>
      </w:r>
    </w:p>
    <w:p w14:paraId="27320FAF" w14:textId="66DE010F" w:rsidR="00F73A2C" w:rsidRPr="0071663F" w:rsidRDefault="00F73A2C" w:rsidP="00F82507">
      <w:pPr>
        <w:numPr>
          <w:ilvl w:val="0"/>
          <w:numId w:val="6"/>
        </w:numPr>
        <w:spacing w:after="0" w:line="276" w:lineRule="auto"/>
        <w:ind w:left="1276" w:hanging="567"/>
        <w:rPr>
          <w:rFonts w:ascii="Arial" w:eastAsia="Calibri" w:hAnsi="Arial" w:cs="Arial"/>
          <w:lang w:eastAsia="en-GB"/>
        </w:rPr>
      </w:pPr>
      <w:r w:rsidRPr="0071663F">
        <w:rPr>
          <w:rFonts w:ascii="Arial" w:eastAsia="Calibri" w:hAnsi="Arial" w:cs="Arial"/>
          <w:lang w:eastAsia="en-GB"/>
        </w:rPr>
        <w:t>Chief Operating Officer</w:t>
      </w:r>
    </w:p>
    <w:p w14:paraId="469063DF" w14:textId="1CD08772" w:rsidR="00F73A2C" w:rsidRPr="0071663F" w:rsidRDefault="00F73A2C" w:rsidP="00F82507">
      <w:pPr>
        <w:numPr>
          <w:ilvl w:val="0"/>
          <w:numId w:val="6"/>
        </w:numPr>
        <w:spacing w:after="0" w:line="276" w:lineRule="auto"/>
        <w:ind w:left="1276" w:hanging="567"/>
        <w:rPr>
          <w:rFonts w:ascii="Arial" w:eastAsia="Calibri" w:hAnsi="Arial" w:cs="Arial"/>
          <w:lang w:eastAsia="en-GB"/>
        </w:rPr>
      </w:pPr>
      <w:r w:rsidRPr="0071663F">
        <w:rPr>
          <w:rFonts w:ascii="Arial" w:eastAsia="Calibri" w:hAnsi="Arial" w:cs="Arial"/>
          <w:lang w:eastAsia="en-GB"/>
        </w:rPr>
        <w:t xml:space="preserve">Director of Integrated Governance, Quality </w:t>
      </w:r>
      <w:r w:rsidR="0071663F">
        <w:rPr>
          <w:rFonts w:ascii="Arial" w:eastAsia="Calibri" w:hAnsi="Arial" w:cs="Arial"/>
          <w:lang w:eastAsia="en-GB"/>
        </w:rPr>
        <w:t>and</w:t>
      </w:r>
      <w:r w:rsidRPr="0071663F">
        <w:rPr>
          <w:rFonts w:ascii="Arial" w:eastAsia="Calibri" w:hAnsi="Arial" w:cs="Arial"/>
          <w:lang w:eastAsia="en-GB"/>
        </w:rPr>
        <w:t xml:space="preserve"> Patient Safety</w:t>
      </w:r>
    </w:p>
    <w:p w14:paraId="2C543DCD" w14:textId="06E8E9C6" w:rsidR="00F73A2C" w:rsidRPr="0071663F" w:rsidRDefault="00F73A2C" w:rsidP="00F82507">
      <w:pPr>
        <w:numPr>
          <w:ilvl w:val="0"/>
          <w:numId w:val="6"/>
        </w:numPr>
        <w:spacing w:after="0" w:line="276" w:lineRule="auto"/>
        <w:ind w:left="1276" w:hanging="567"/>
        <w:rPr>
          <w:rFonts w:ascii="Arial" w:eastAsia="Calibri" w:hAnsi="Arial" w:cs="Arial"/>
          <w:lang w:eastAsia="en-GB"/>
        </w:rPr>
      </w:pPr>
      <w:r w:rsidRPr="0071663F">
        <w:rPr>
          <w:rFonts w:ascii="Arial" w:eastAsia="Calibri" w:hAnsi="Arial" w:cs="Arial"/>
          <w:lang w:eastAsia="en-GB"/>
        </w:rPr>
        <w:t>Chief Pharmacist</w:t>
      </w:r>
    </w:p>
    <w:p w14:paraId="36D3A881" w14:textId="305CFDBD" w:rsidR="00F73A2C" w:rsidRPr="0071663F" w:rsidRDefault="00F73A2C" w:rsidP="00F82507">
      <w:pPr>
        <w:numPr>
          <w:ilvl w:val="0"/>
          <w:numId w:val="6"/>
        </w:numPr>
        <w:spacing w:after="0" w:line="276" w:lineRule="auto"/>
        <w:ind w:left="1276" w:hanging="567"/>
        <w:rPr>
          <w:rFonts w:ascii="Arial" w:eastAsia="Calibri" w:hAnsi="Arial" w:cs="Arial"/>
          <w:lang w:eastAsia="en-GB"/>
        </w:rPr>
      </w:pPr>
      <w:r w:rsidRPr="0071663F">
        <w:rPr>
          <w:rFonts w:ascii="Arial" w:eastAsia="Calibri" w:hAnsi="Arial" w:cs="Arial"/>
          <w:lang w:eastAsia="en-GB"/>
        </w:rPr>
        <w:t>Head of Safeguarding</w:t>
      </w:r>
    </w:p>
    <w:p w14:paraId="70F43E31" w14:textId="7A7F06F6" w:rsidR="00F73A2C" w:rsidRPr="0071663F" w:rsidRDefault="00F73A2C" w:rsidP="00F82507">
      <w:pPr>
        <w:numPr>
          <w:ilvl w:val="0"/>
          <w:numId w:val="6"/>
        </w:numPr>
        <w:spacing w:after="0" w:line="276" w:lineRule="auto"/>
        <w:ind w:left="1276" w:hanging="567"/>
        <w:rPr>
          <w:rFonts w:ascii="Arial" w:eastAsia="Calibri" w:hAnsi="Arial" w:cs="Arial"/>
          <w:lang w:eastAsia="en-GB"/>
        </w:rPr>
      </w:pPr>
      <w:r w:rsidRPr="0071663F">
        <w:rPr>
          <w:rFonts w:ascii="Arial" w:eastAsia="Calibri" w:hAnsi="Arial" w:cs="Arial"/>
          <w:lang w:eastAsia="en-GB"/>
        </w:rPr>
        <w:t>Associate Director of Infection Prevention and Control</w:t>
      </w:r>
    </w:p>
    <w:p w14:paraId="6502DC21" w14:textId="763AFA42" w:rsidR="00F73A2C" w:rsidRPr="0071663F" w:rsidRDefault="00F73A2C" w:rsidP="00F82507">
      <w:pPr>
        <w:numPr>
          <w:ilvl w:val="0"/>
          <w:numId w:val="6"/>
        </w:numPr>
        <w:spacing w:after="0" w:line="276" w:lineRule="auto"/>
        <w:ind w:left="1276" w:hanging="567"/>
        <w:rPr>
          <w:rFonts w:ascii="Arial" w:eastAsia="Calibri" w:hAnsi="Arial" w:cs="Arial"/>
          <w:lang w:eastAsia="en-GB"/>
        </w:rPr>
      </w:pPr>
      <w:r w:rsidRPr="0071663F">
        <w:rPr>
          <w:rFonts w:ascii="Arial" w:eastAsia="Calibri" w:hAnsi="Arial" w:cs="Arial"/>
          <w:lang w:eastAsia="en-GB"/>
        </w:rPr>
        <w:t>Associate Director of Patient Experience</w:t>
      </w:r>
    </w:p>
    <w:p w14:paraId="39C3C16B" w14:textId="77777777" w:rsidR="00F73A2C" w:rsidRPr="008864C6" w:rsidRDefault="00F73A2C" w:rsidP="00F82507">
      <w:pPr>
        <w:numPr>
          <w:ilvl w:val="0"/>
          <w:numId w:val="6"/>
        </w:numPr>
        <w:spacing w:after="0" w:line="276" w:lineRule="auto"/>
        <w:ind w:left="1276" w:hanging="567"/>
        <w:rPr>
          <w:rFonts w:ascii="Arial" w:eastAsia="Calibri" w:hAnsi="Arial" w:cs="Arial"/>
          <w:lang w:eastAsia="en-GB"/>
        </w:rPr>
      </w:pPr>
      <w:r w:rsidRPr="008864C6">
        <w:rPr>
          <w:rFonts w:ascii="Arial" w:eastAsia="Calibri" w:hAnsi="Arial" w:cs="Arial"/>
          <w:lang w:eastAsia="en-GB"/>
        </w:rPr>
        <w:t>Director of Midwifery/Deputy Chief Nursing Officer</w:t>
      </w:r>
    </w:p>
    <w:p w14:paraId="25E00123" w14:textId="77777777" w:rsidR="00F73A2C" w:rsidRPr="0071663F" w:rsidRDefault="00F73A2C" w:rsidP="00F82507">
      <w:pPr>
        <w:numPr>
          <w:ilvl w:val="0"/>
          <w:numId w:val="6"/>
        </w:numPr>
        <w:spacing w:after="0" w:line="276" w:lineRule="auto"/>
        <w:ind w:left="1276" w:hanging="567"/>
        <w:rPr>
          <w:rFonts w:ascii="Arial" w:eastAsia="Calibri" w:hAnsi="Arial" w:cs="Arial"/>
          <w:lang w:eastAsia="en-GB"/>
        </w:rPr>
      </w:pPr>
      <w:r w:rsidRPr="008864C6">
        <w:rPr>
          <w:rFonts w:ascii="Arial" w:eastAsia="Calibri" w:hAnsi="Arial" w:cs="Arial"/>
          <w:lang w:eastAsia="en-GB"/>
        </w:rPr>
        <w:t xml:space="preserve">Representation from </w:t>
      </w:r>
      <w:r w:rsidR="0071663F">
        <w:rPr>
          <w:rFonts w:ascii="Arial" w:eastAsia="Calibri" w:hAnsi="Arial" w:cs="Arial"/>
          <w:lang w:eastAsia="en-GB"/>
        </w:rPr>
        <w:t xml:space="preserve">the </w:t>
      </w:r>
      <w:r w:rsidRPr="0071663F">
        <w:rPr>
          <w:rFonts w:ascii="Arial" w:eastAsia="Calibri" w:hAnsi="Arial" w:cs="Arial"/>
          <w:lang w:eastAsia="en-GB"/>
        </w:rPr>
        <w:t xml:space="preserve">Integrated Care Board </w:t>
      </w:r>
    </w:p>
    <w:p w14:paraId="1D985856" w14:textId="77777777" w:rsidR="00F73A2C" w:rsidRPr="008864C6" w:rsidRDefault="00F73A2C" w:rsidP="00F82507">
      <w:pPr>
        <w:spacing w:after="0" w:line="276" w:lineRule="auto"/>
        <w:rPr>
          <w:rFonts w:ascii="Arial" w:eastAsia="Calibri" w:hAnsi="Arial" w:cs="Arial"/>
          <w:lang w:eastAsia="en-GB"/>
        </w:rPr>
      </w:pPr>
    </w:p>
    <w:p w14:paraId="78818CB1" w14:textId="3C1FDFD7" w:rsidR="00F73A2C" w:rsidRPr="0071663F" w:rsidRDefault="00F73A2C" w:rsidP="00F82507">
      <w:pPr>
        <w:widowControl w:val="0"/>
        <w:numPr>
          <w:ilvl w:val="1"/>
          <w:numId w:val="37"/>
        </w:numPr>
        <w:autoSpaceDE w:val="0"/>
        <w:autoSpaceDN w:val="0"/>
        <w:spacing w:after="0" w:line="276" w:lineRule="auto"/>
        <w:ind w:left="709" w:right="115" w:hanging="709"/>
        <w:contextualSpacing/>
        <w:rPr>
          <w:rFonts w:ascii="Arial" w:eastAsia="MS Mincho" w:hAnsi="Arial" w:cs="Arial"/>
          <w:color w:val="000000"/>
          <w:lang w:val="en-US"/>
        </w:rPr>
      </w:pPr>
      <w:r w:rsidRPr="008864C6">
        <w:rPr>
          <w:rFonts w:ascii="Arial" w:eastAsia="MS Mincho" w:hAnsi="Arial" w:cs="Arial"/>
          <w:color w:val="000000"/>
          <w:lang w:val="en-US"/>
        </w:rPr>
        <w:t xml:space="preserve">An invitation for </w:t>
      </w:r>
      <w:r w:rsidR="0071663F">
        <w:rPr>
          <w:rFonts w:ascii="Arial" w:eastAsia="MS Mincho" w:hAnsi="Arial" w:cs="Arial"/>
          <w:color w:val="000000"/>
          <w:lang w:val="en-US"/>
        </w:rPr>
        <w:t>two</w:t>
      </w:r>
      <w:r w:rsidRPr="0071663F">
        <w:rPr>
          <w:rFonts w:ascii="Arial" w:eastAsia="MS Mincho" w:hAnsi="Arial" w:cs="Arial"/>
          <w:color w:val="000000"/>
          <w:lang w:val="en-US"/>
        </w:rPr>
        <w:t xml:space="preserve"> Governors </w:t>
      </w:r>
      <w:r w:rsidR="0071663F">
        <w:rPr>
          <w:rFonts w:ascii="Arial" w:eastAsia="MS Mincho" w:hAnsi="Arial" w:cs="Arial"/>
          <w:color w:val="000000"/>
          <w:lang w:val="en-US"/>
        </w:rPr>
        <w:t>to attend</w:t>
      </w:r>
      <w:r w:rsidRPr="0071663F">
        <w:rPr>
          <w:rFonts w:ascii="Arial" w:eastAsia="MS Mincho" w:hAnsi="Arial" w:cs="Arial"/>
          <w:color w:val="000000"/>
          <w:lang w:val="en-US"/>
        </w:rPr>
        <w:t xml:space="preserve"> in an observational capacity</w:t>
      </w:r>
      <w:r w:rsidR="0071663F">
        <w:rPr>
          <w:rFonts w:ascii="Arial" w:eastAsia="MS Mincho" w:hAnsi="Arial" w:cs="Arial"/>
          <w:color w:val="000000"/>
          <w:lang w:val="en-US"/>
        </w:rPr>
        <w:t>.</w:t>
      </w:r>
    </w:p>
    <w:p w14:paraId="1CFF5E03" w14:textId="77777777" w:rsidR="00F73A2C" w:rsidRPr="008864C6" w:rsidRDefault="00F73A2C" w:rsidP="00F82507">
      <w:pPr>
        <w:widowControl w:val="0"/>
        <w:autoSpaceDE w:val="0"/>
        <w:autoSpaceDN w:val="0"/>
        <w:spacing w:after="0" w:line="276" w:lineRule="auto"/>
        <w:ind w:left="709" w:right="115"/>
        <w:rPr>
          <w:rFonts w:ascii="Arial" w:eastAsia="MS Mincho" w:hAnsi="Arial" w:cs="Arial"/>
          <w:color w:val="000000"/>
          <w:lang w:val="en-US"/>
        </w:rPr>
      </w:pPr>
    </w:p>
    <w:bookmarkEnd w:id="7"/>
    <w:p w14:paraId="0BC64860" w14:textId="77777777" w:rsidR="00F73A2C" w:rsidRPr="008864C6" w:rsidRDefault="00F73A2C" w:rsidP="0071663F">
      <w:pPr>
        <w:widowControl w:val="0"/>
        <w:numPr>
          <w:ilvl w:val="0"/>
          <w:numId w:val="37"/>
        </w:numPr>
        <w:autoSpaceDE w:val="0"/>
        <w:autoSpaceDN w:val="0"/>
        <w:spacing w:after="0" w:line="276" w:lineRule="auto"/>
        <w:ind w:left="709" w:hanging="709"/>
        <w:outlineLvl w:val="0"/>
        <w:rPr>
          <w:rFonts w:ascii="Arial" w:eastAsia="Arial" w:hAnsi="Arial" w:cs="Arial"/>
          <w:b/>
          <w:bCs/>
        </w:rPr>
      </w:pPr>
      <w:r w:rsidRPr="008864C6">
        <w:rPr>
          <w:rFonts w:ascii="Arial" w:eastAsia="Arial" w:hAnsi="Arial" w:cs="Arial"/>
          <w:b/>
          <w:bCs/>
        </w:rPr>
        <w:t>Meetings, Quorum and Voting</w:t>
      </w:r>
    </w:p>
    <w:p w14:paraId="50D32F97" w14:textId="77777777" w:rsidR="00F73A2C" w:rsidRPr="0071663F" w:rsidRDefault="00F73A2C" w:rsidP="0071663F">
      <w:pPr>
        <w:spacing w:after="0" w:line="276" w:lineRule="auto"/>
        <w:ind w:left="567" w:hanging="567"/>
        <w:rPr>
          <w:rFonts w:ascii="Arial" w:eastAsia="Calibri" w:hAnsi="Arial" w:cs="Arial"/>
          <w:lang w:eastAsia="en-GB"/>
        </w:rPr>
      </w:pPr>
    </w:p>
    <w:p w14:paraId="50D58DD8" w14:textId="77777777" w:rsidR="00F73A2C" w:rsidRPr="0071663F" w:rsidRDefault="00F73A2C" w:rsidP="00F82507">
      <w:pPr>
        <w:widowControl w:val="0"/>
        <w:numPr>
          <w:ilvl w:val="1"/>
          <w:numId w:val="37"/>
        </w:numPr>
        <w:autoSpaceDE w:val="0"/>
        <w:autoSpaceDN w:val="0"/>
        <w:spacing w:after="0" w:line="276" w:lineRule="auto"/>
        <w:ind w:left="709" w:right="115" w:hanging="709"/>
        <w:rPr>
          <w:rFonts w:ascii="Arial" w:eastAsia="MS Mincho" w:hAnsi="Arial" w:cs="Arial"/>
          <w:color w:val="000000"/>
          <w:lang w:val="en-US"/>
        </w:rPr>
      </w:pPr>
      <w:r w:rsidRPr="0071663F">
        <w:rPr>
          <w:rFonts w:ascii="Arial" w:eastAsia="MS Mincho" w:hAnsi="Arial" w:cs="Arial"/>
          <w:color w:val="000000"/>
          <w:lang w:val="en-US"/>
        </w:rPr>
        <w:t>The Committee will meet in private.</w:t>
      </w:r>
    </w:p>
    <w:p w14:paraId="2BAF7714" w14:textId="77777777" w:rsidR="00F73A2C" w:rsidRPr="0071663F" w:rsidRDefault="00F73A2C" w:rsidP="00F82507">
      <w:pPr>
        <w:widowControl w:val="0"/>
        <w:autoSpaceDE w:val="0"/>
        <w:autoSpaceDN w:val="0"/>
        <w:spacing w:after="0" w:line="276" w:lineRule="auto"/>
        <w:ind w:left="709" w:right="115"/>
        <w:rPr>
          <w:rFonts w:ascii="Arial" w:eastAsia="MS Mincho" w:hAnsi="Arial" w:cs="Arial"/>
          <w:color w:val="000000"/>
          <w:lang w:val="en-US"/>
        </w:rPr>
      </w:pPr>
    </w:p>
    <w:p w14:paraId="05780B6B" w14:textId="77777777" w:rsidR="00F73A2C" w:rsidRPr="0071663F" w:rsidRDefault="00F73A2C" w:rsidP="00F82507">
      <w:pPr>
        <w:widowControl w:val="0"/>
        <w:numPr>
          <w:ilvl w:val="1"/>
          <w:numId w:val="37"/>
        </w:numPr>
        <w:autoSpaceDE w:val="0"/>
        <w:autoSpaceDN w:val="0"/>
        <w:spacing w:after="0" w:line="276" w:lineRule="auto"/>
        <w:ind w:left="709" w:right="115" w:hanging="709"/>
        <w:rPr>
          <w:rFonts w:ascii="Arial" w:eastAsia="MS Mincho" w:hAnsi="Arial" w:cs="Arial"/>
          <w:color w:val="000000"/>
          <w:lang w:val="en-US"/>
        </w:rPr>
      </w:pPr>
      <w:r w:rsidRPr="0071663F">
        <w:rPr>
          <w:rFonts w:ascii="Arial" w:eastAsia="MS Mincho" w:hAnsi="Arial" w:cs="Arial"/>
          <w:color w:val="000000"/>
          <w:lang w:val="en-US"/>
        </w:rPr>
        <w:t>The Committee will meet at least twice a year and arrangements and notice for calling meetings are set out in the Standing Orders. Additional meetings may take place as required.</w:t>
      </w:r>
    </w:p>
    <w:p w14:paraId="695AB07B" w14:textId="77777777" w:rsidR="00F73A2C" w:rsidRPr="0071663F" w:rsidRDefault="00F73A2C" w:rsidP="00F82507">
      <w:pPr>
        <w:widowControl w:val="0"/>
        <w:autoSpaceDE w:val="0"/>
        <w:autoSpaceDN w:val="0"/>
        <w:spacing w:after="0" w:line="276" w:lineRule="auto"/>
        <w:ind w:left="709" w:right="115"/>
        <w:rPr>
          <w:rFonts w:ascii="Arial" w:eastAsia="MS Mincho" w:hAnsi="Arial" w:cs="Arial"/>
          <w:color w:val="000000"/>
          <w:lang w:val="en-US"/>
        </w:rPr>
      </w:pPr>
    </w:p>
    <w:p w14:paraId="573149C1" w14:textId="77777777" w:rsidR="00F73A2C" w:rsidRPr="0071663F" w:rsidRDefault="00F73A2C" w:rsidP="00F82507">
      <w:pPr>
        <w:widowControl w:val="0"/>
        <w:numPr>
          <w:ilvl w:val="1"/>
          <w:numId w:val="37"/>
        </w:numPr>
        <w:autoSpaceDE w:val="0"/>
        <w:autoSpaceDN w:val="0"/>
        <w:spacing w:after="0" w:line="276" w:lineRule="auto"/>
        <w:ind w:left="709" w:right="115" w:hanging="709"/>
        <w:contextualSpacing/>
        <w:rPr>
          <w:rFonts w:ascii="Arial" w:eastAsia="MS Mincho" w:hAnsi="Arial" w:cs="Arial"/>
          <w:color w:val="000000"/>
          <w:lang w:val="en-US"/>
        </w:rPr>
      </w:pPr>
      <w:r w:rsidRPr="0071663F">
        <w:rPr>
          <w:rFonts w:ascii="Arial" w:eastAsia="MS Mincho" w:hAnsi="Arial" w:cs="Arial"/>
          <w:color w:val="000000"/>
          <w:lang w:val="en-US"/>
        </w:rPr>
        <w:t xml:space="preserve">When the Chair of the Committee deems it necessary in light of the urgent circumstances to call a meeting at short notice, the notice period shall be such as they shall specify. </w:t>
      </w:r>
    </w:p>
    <w:p w14:paraId="18E7609C" w14:textId="77777777" w:rsidR="00F73A2C" w:rsidRPr="0071663F" w:rsidRDefault="00F73A2C" w:rsidP="00F82507">
      <w:pPr>
        <w:widowControl w:val="0"/>
        <w:autoSpaceDE w:val="0"/>
        <w:autoSpaceDN w:val="0"/>
        <w:spacing w:after="0" w:line="276" w:lineRule="auto"/>
        <w:ind w:left="709" w:right="115"/>
        <w:rPr>
          <w:rFonts w:ascii="Arial" w:eastAsia="MS Mincho" w:hAnsi="Arial" w:cs="Arial"/>
          <w:color w:val="000000"/>
          <w:lang w:val="en-US"/>
        </w:rPr>
      </w:pPr>
    </w:p>
    <w:p w14:paraId="7F71FEEF" w14:textId="4B757B38" w:rsidR="00F73A2C" w:rsidRPr="0071663F" w:rsidRDefault="00F73A2C" w:rsidP="00F82507">
      <w:pPr>
        <w:widowControl w:val="0"/>
        <w:numPr>
          <w:ilvl w:val="1"/>
          <w:numId w:val="37"/>
        </w:numPr>
        <w:autoSpaceDE w:val="0"/>
        <w:autoSpaceDN w:val="0"/>
        <w:spacing w:after="0" w:line="276" w:lineRule="auto"/>
        <w:ind w:left="709" w:right="115" w:hanging="709"/>
        <w:contextualSpacing/>
        <w:rPr>
          <w:rFonts w:ascii="Arial" w:eastAsia="MS Mincho" w:hAnsi="Arial" w:cs="Arial"/>
          <w:color w:val="000000"/>
          <w:lang w:val="en-US"/>
        </w:rPr>
      </w:pPr>
      <w:r w:rsidRPr="0071663F">
        <w:rPr>
          <w:rFonts w:ascii="Arial" w:eastAsia="MS Mincho" w:hAnsi="Arial" w:cs="Arial"/>
          <w:color w:val="000000"/>
          <w:lang w:val="en-US"/>
        </w:rPr>
        <w:t xml:space="preserve">The Board, Chair or Chief Executive of </w:t>
      </w:r>
      <w:r w:rsidR="0071663F">
        <w:rPr>
          <w:rFonts w:ascii="Arial" w:eastAsia="MS Mincho" w:hAnsi="Arial" w:cs="Arial"/>
          <w:color w:val="000000"/>
          <w:lang w:val="en-US"/>
        </w:rPr>
        <w:t>the Trust</w:t>
      </w:r>
      <w:r w:rsidR="0071663F" w:rsidRPr="0071663F">
        <w:rPr>
          <w:rFonts w:ascii="Arial" w:eastAsia="MS Mincho" w:hAnsi="Arial" w:cs="Arial"/>
          <w:color w:val="000000"/>
          <w:lang w:val="en-US"/>
        </w:rPr>
        <w:t xml:space="preserve"> </w:t>
      </w:r>
      <w:r w:rsidRPr="0071663F">
        <w:rPr>
          <w:rFonts w:ascii="Arial" w:eastAsia="MS Mincho" w:hAnsi="Arial" w:cs="Arial"/>
          <w:color w:val="000000"/>
          <w:lang w:val="en-US"/>
        </w:rPr>
        <w:t>may ask the Committee to convene further meetings to discuss issues on which they want the Committee’s advice.</w:t>
      </w:r>
    </w:p>
    <w:p w14:paraId="534E14DA" w14:textId="77777777" w:rsidR="00F73A2C" w:rsidRPr="008864C6" w:rsidRDefault="00F73A2C" w:rsidP="00F82507">
      <w:pPr>
        <w:widowControl w:val="0"/>
        <w:autoSpaceDE w:val="0"/>
        <w:autoSpaceDN w:val="0"/>
        <w:spacing w:after="0" w:line="276" w:lineRule="auto"/>
        <w:ind w:left="709" w:right="115"/>
        <w:rPr>
          <w:rFonts w:ascii="Arial" w:eastAsia="MS Mincho" w:hAnsi="Arial" w:cs="Arial"/>
          <w:color w:val="000000"/>
          <w:lang w:val="en-US"/>
        </w:rPr>
      </w:pPr>
    </w:p>
    <w:p w14:paraId="7582DD1D" w14:textId="77777777" w:rsidR="00F73A2C" w:rsidRPr="008864C6" w:rsidRDefault="00F73A2C" w:rsidP="00F82507">
      <w:pPr>
        <w:widowControl w:val="0"/>
        <w:numPr>
          <w:ilvl w:val="1"/>
          <w:numId w:val="37"/>
        </w:numPr>
        <w:autoSpaceDE w:val="0"/>
        <w:autoSpaceDN w:val="0"/>
        <w:spacing w:after="0" w:line="276" w:lineRule="auto"/>
        <w:ind w:left="709" w:right="115" w:hanging="709"/>
        <w:rPr>
          <w:rFonts w:ascii="Arial" w:eastAsia="MS Mincho" w:hAnsi="Arial" w:cs="Arial"/>
          <w:color w:val="000000"/>
          <w:lang w:val="en-US"/>
        </w:rPr>
      </w:pPr>
      <w:r w:rsidRPr="008864C6">
        <w:rPr>
          <w:rFonts w:ascii="Arial" w:eastAsia="MS Mincho" w:hAnsi="Arial" w:cs="Arial"/>
          <w:color w:val="000000"/>
          <w:lang w:val="en-US"/>
        </w:rPr>
        <w:t xml:space="preserve">In accordance with the Standing Orders, the Committee may meet virtually when necessary and members attending using electronic means will be counted towards the quorum. </w:t>
      </w:r>
    </w:p>
    <w:p w14:paraId="38698D48" w14:textId="77777777" w:rsidR="00F73A2C" w:rsidRPr="008864C6" w:rsidRDefault="00F73A2C" w:rsidP="00F82507">
      <w:pPr>
        <w:widowControl w:val="0"/>
        <w:spacing w:after="0" w:line="276" w:lineRule="auto"/>
        <w:ind w:right="115"/>
        <w:rPr>
          <w:rFonts w:ascii="Arial" w:eastAsia="Calibri" w:hAnsi="Arial" w:cs="Arial"/>
          <w:u w:val="single"/>
          <w:lang w:eastAsia="en-GB"/>
        </w:rPr>
      </w:pPr>
    </w:p>
    <w:p w14:paraId="445DE4CA" w14:textId="77777777" w:rsidR="00F73A2C" w:rsidRPr="0071663F" w:rsidRDefault="00F73A2C" w:rsidP="00F82507">
      <w:pPr>
        <w:widowControl w:val="0"/>
        <w:autoSpaceDE w:val="0"/>
        <w:autoSpaceDN w:val="0"/>
        <w:spacing w:after="0" w:line="276" w:lineRule="auto"/>
        <w:ind w:right="115"/>
        <w:rPr>
          <w:rFonts w:ascii="Arial" w:eastAsia="Calibri" w:hAnsi="Arial" w:cs="Arial"/>
          <w:u w:val="single"/>
          <w:lang w:eastAsia="en-GB"/>
        </w:rPr>
      </w:pPr>
      <w:r w:rsidRPr="0071663F">
        <w:rPr>
          <w:rFonts w:ascii="Arial" w:eastAsia="Calibri" w:hAnsi="Arial" w:cs="Arial"/>
          <w:u w:val="single"/>
          <w:lang w:eastAsia="en-GB"/>
        </w:rPr>
        <w:t>Quorum</w:t>
      </w:r>
    </w:p>
    <w:p w14:paraId="611EE6DB" w14:textId="77777777" w:rsidR="00F73A2C" w:rsidRPr="0071663F" w:rsidRDefault="00F73A2C" w:rsidP="00F82507">
      <w:pPr>
        <w:widowControl w:val="0"/>
        <w:autoSpaceDE w:val="0"/>
        <w:autoSpaceDN w:val="0"/>
        <w:spacing w:after="0" w:line="276" w:lineRule="auto"/>
        <w:ind w:left="709" w:right="115"/>
        <w:rPr>
          <w:rFonts w:ascii="Arial" w:eastAsia="MS Mincho" w:hAnsi="Arial" w:cs="Arial"/>
          <w:color w:val="000000"/>
          <w:lang w:val="en-US"/>
        </w:rPr>
      </w:pPr>
    </w:p>
    <w:p w14:paraId="798B58B7" w14:textId="4F68380F" w:rsidR="00F73A2C" w:rsidRPr="0071663F" w:rsidRDefault="00F73A2C" w:rsidP="00F82507">
      <w:pPr>
        <w:widowControl w:val="0"/>
        <w:numPr>
          <w:ilvl w:val="1"/>
          <w:numId w:val="37"/>
        </w:numPr>
        <w:autoSpaceDE w:val="0"/>
        <w:autoSpaceDN w:val="0"/>
        <w:spacing w:after="0" w:line="276" w:lineRule="auto"/>
        <w:ind w:left="709" w:right="115" w:hanging="709"/>
        <w:contextualSpacing/>
        <w:rPr>
          <w:rFonts w:ascii="Arial" w:eastAsia="MS Mincho" w:hAnsi="Arial" w:cs="Arial"/>
          <w:color w:val="000000"/>
          <w:lang w:val="en-US"/>
        </w:rPr>
      </w:pPr>
      <w:r w:rsidRPr="0071663F">
        <w:rPr>
          <w:rFonts w:ascii="Arial" w:eastAsia="MS Mincho" w:hAnsi="Arial" w:cs="Arial"/>
          <w:color w:val="000000"/>
          <w:lang w:val="en-US"/>
        </w:rPr>
        <w:t>For a meeting to be quorate a minimum of two independent Non-</w:t>
      </w:r>
      <w:r w:rsidR="0071663F">
        <w:rPr>
          <w:rFonts w:ascii="Arial" w:eastAsia="MS Mincho" w:hAnsi="Arial" w:cs="Arial"/>
          <w:color w:val="000000"/>
          <w:lang w:val="en-US"/>
        </w:rPr>
        <w:t>E</w:t>
      </w:r>
      <w:r w:rsidRPr="0071663F">
        <w:rPr>
          <w:rFonts w:ascii="Arial" w:eastAsia="MS Mincho" w:hAnsi="Arial" w:cs="Arial"/>
          <w:color w:val="000000"/>
          <w:lang w:val="en-US"/>
        </w:rPr>
        <w:t xml:space="preserve">xecutive </w:t>
      </w:r>
      <w:proofErr w:type="gramStart"/>
      <w:r w:rsidR="0071663F">
        <w:rPr>
          <w:rFonts w:ascii="Arial" w:eastAsia="MS Mincho" w:hAnsi="Arial" w:cs="Arial"/>
          <w:color w:val="000000"/>
          <w:lang w:val="en-US"/>
        </w:rPr>
        <w:t>Directors</w:t>
      </w:r>
      <w:r w:rsidR="0071663F" w:rsidRPr="0071663F">
        <w:rPr>
          <w:rFonts w:ascii="Arial" w:eastAsia="MS Mincho" w:hAnsi="Arial" w:cs="Arial"/>
          <w:color w:val="000000"/>
          <w:lang w:val="en-US"/>
        </w:rPr>
        <w:t xml:space="preserve"> </w:t>
      </w:r>
      <w:r w:rsidRPr="0071663F">
        <w:rPr>
          <w:rFonts w:ascii="Arial" w:eastAsia="MS Mincho" w:hAnsi="Arial" w:cs="Arial"/>
          <w:color w:val="000000"/>
          <w:lang w:val="en-US"/>
        </w:rPr>
        <w:t xml:space="preserve"> are</w:t>
      </w:r>
      <w:proofErr w:type="gramEnd"/>
      <w:r w:rsidRPr="0071663F">
        <w:rPr>
          <w:rFonts w:ascii="Arial" w:eastAsia="MS Mincho" w:hAnsi="Arial" w:cs="Arial"/>
          <w:color w:val="000000"/>
          <w:lang w:val="en-US"/>
        </w:rPr>
        <w:t xml:space="preserve"> required, including the chair of the Committee. </w:t>
      </w:r>
    </w:p>
    <w:p w14:paraId="71D759AA" w14:textId="77777777" w:rsidR="00F73A2C" w:rsidRPr="008864C6" w:rsidRDefault="00F73A2C" w:rsidP="00F82507">
      <w:pPr>
        <w:widowControl w:val="0"/>
        <w:autoSpaceDE w:val="0"/>
        <w:autoSpaceDN w:val="0"/>
        <w:spacing w:after="0" w:line="276" w:lineRule="auto"/>
        <w:ind w:left="709" w:right="115"/>
        <w:rPr>
          <w:rFonts w:ascii="Arial" w:eastAsia="MS Mincho" w:hAnsi="Arial" w:cs="Arial"/>
          <w:color w:val="000000"/>
          <w:lang w:val="en-US"/>
        </w:rPr>
      </w:pPr>
    </w:p>
    <w:p w14:paraId="6D97D241" w14:textId="77777777" w:rsidR="00F73A2C" w:rsidRPr="008864C6" w:rsidRDefault="00F73A2C" w:rsidP="00F82507">
      <w:pPr>
        <w:widowControl w:val="0"/>
        <w:numPr>
          <w:ilvl w:val="1"/>
          <w:numId w:val="37"/>
        </w:numPr>
        <w:autoSpaceDE w:val="0"/>
        <w:autoSpaceDN w:val="0"/>
        <w:spacing w:after="0" w:line="276" w:lineRule="auto"/>
        <w:ind w:left="709" w:right="115" w:hanging="709"/>
        <w:rPr>
          <w:rFonts w:ascii="Arial" w:eastAsia="MS Mincho" w:hAnsi="Arial" w:cs="Arial"/>
          <w:color w:val="000000"/>
          <w:lang w:val="en-US"/>
        </w:rPr>
      </w:pPr>
      <w:r w:rsidRPr="008864C6">
        <w:rPr>
          <w:rFonts w:ascii="Arial" w:eastAsia="MS Mincho" w:hAnsi="Arial" w:cs="Arial"/>
          <w:color w:val="000000"/>
          <w:lang w:val="en-US"/>
        </w:rPr>
        <w:t xml:space="preserve">If any member of the Committee has been disqualified from participating in an item </w:t>
      </w:r>
      <w:r w:rsidRPr="008864C6">
        <w:rPr>
          <w:rFonts w:ascii="Arial" w:eastAsia="MS Mincho" w:hAnsi="Arial" w:cs="Arial"/>
          <w:color w:val="000000"/>
          <w:lang w:val="en-US"/>
        </w:rPr>
        <w:lastRenderedPageBreak/>
        <w:t>on the agenda, by reason of a declaration of conflicts of interest, then that individual shall no longer count towards the quorum.</w:t>
      </w:r>
    </w:p>
    <w:p w14:paraId="7469FF6C" w14:textId="77777777" w:rsidR="00F73A2C" w:rsidRPr="0071663F" w:rsidRDefault="00F73A2C" w:rsidP="00F82507">
      <w:pPr>
        <w:widowControl w:val="0"/>
        <w:autoSpaceDE w:val="0"/>
        <w:autoSpaceDN w:val="0"/>
        <w:spacing w:after="0" w:line="276" w:lineRule="auto"/>
        <w:ind w:left="709" w:right="115"/>
        <w:rPr>
          <w:rFonts w:ascii="Arial" w:eastAsia="MS Mincho" w:hAnsi="Arial" w:cs="Arial"/>
          <w:color w:val="000000"/>
          <w:lang w:val="en-US"/>
        </w:rPr>
      </w:pPr>
    </w:p>
    <w:p w14:paraId="2178BD29" w14:textId="6C3B89B6" w:rsidR="00F73A2C" w:rsidRPr="0071663F" w:rsidRDefault="00F73A2C" w:rsidP="00F82507">
      <w:pPr>
        <w:widowControl w:val="0"/>
        <w:numPr>
          <w:ilvl w:val="1"/>
          <w:numId w:val="37"/>
        </w:numPr>
        <w:autoSpaceDE w:val="0"/>
        <w:autoSpaceDN w:val="0"/>
        <w:spacing w:after="0" w:line="276" w:lineRule="auto"/>
        <w:ind w:left="709" w:right="115" w:hanging="709"/>
        <w:contextualSpacing/>
        <w:rPr>
          <w:rFonts w:ascii="Arial" w:eastAsia="MS Mincho" w:hAnsi="Arial" w:cs="Arial"/>
          <w:color w:val="000000"/>
          <w:lang w:val="en-US"/>
        </w:rPr>
      </w:pPr>
      <w:r w:rsidRPr="0071663F">
        <w:rPr>
          <w:rFonts w:ascii="Arial" w:eastAsia="MS Mincho" w:hAnsi="Arial" w:cs="Arial"/>
          <w:color w:val="000000"/>
          <w:lang w:val="en-US"/>
        </w:rPr>
        <w:t xml:space="preserve">If the quorum has not been reached, then the meeting may proceed if those attending agree, but no decisions may be taken. If it is deemed that a decision cannot be taken because matters relating to conflict of interest result in the Committee not being able to be quorate at any time, the matter will be referred to </w:t>
      </w:r>
      <w:r w:rsidR="0071663F">
        <w:rPr>
          <w:rFonts w:ascii="Arial" w:eastAsia="MS Mincho" w:hAnsi="Arial" w:cs="Arial"/>
          <w:color w:val="000000"/>
          <w:lang w:val="en-US"/>
        </w:rPr>
        <w:t>t</w:t>
      </w:r>
      <w:r w:rsidRPr="0071663F">
        <w:rPr>
          <w:rFonts w:ascii="Arial" w:eastAsia="MS Mincho" w:hAnsi="Arial" w:cs="Arial"/>
          <w:color w:val="000000"/>
          <w:lang w:val="en-US"/>
        </w:rPr>
        <w:t>he Board.</w:t>
      </w:r>
    </w:p>
    <w:p w14:paraId="2FFD892A" w14:textId="77777777" w:rsidR="00F73A2C" w:rsidRPr="008864C6" w:rsidRDefault="00F73A2C" w:rsidP="00F82507">
      <w:pPr>
        <w:widowControl w:val="0"/>
        <w:autoSpaceDE w:val="0"/>
        <w:autoSpaceDN w:val="0"/>
        <w:spacing w:after="0" w:line="276" w:lineRule="auto"/>
        <w:ind w:right="115"/>
        <w:rPr>
          <w:rFonts w:ascii="Arial" w:eastAsia="Calibri" w:hAnsi="Arial" w:cs="Arial"/>
          <w:u w:val="single"/>
          <w:lang w:eastAsia="en-GB"/>
        </w:rPr>
      </w:pPr>
    </w:p>
    <w:p w14:paraId="2C83DDBC" w14:textId="77777777" w:rsidR="00F73A2C" w:rsidRPr="008864C6" w:rsidRDefault="00F73A2C" w:rsidP="00F82507">
      <w:pPr>
        <w:widowControl w:val="0"/>
        <w:autoSpaceDE w:val="0"/>
        <w:autoSpaceDN w:val="0"/>
        <w:spacing w:after="0" w:line="276" w:lineRule="auto"/>
        <w:ind w:right="115"/>
        <w:rPr>
          <w:rFonts w:ascii="Arial" w:eastAsia="Calibri" w:hAnsi="Arial" w:cs="Arial"/>
          <w:u w:val="single"/>
          <w:lang w:eastAsia="en-GB"/>
        </w:rPr>
      </w:pPr>
      <w:r w:rsidRPr="008864C6">
        <w:rPr>
          <w:rFonts w:ascii="Arial" w:eastAsia="Calibri" w:hAnsi="Arial" w:cs="Arial"/>
          <w:u w:val="single"/>
          <w:lang w:eastAsia="en-GB"/>
        </w:rPr>
        <w:t>Decision making and voting</w:t>
      </w:r>
    </w:p>
    <w:p w14:paraId="59DE4817" w14:textId="77777777" w:rsidR="00F73A2C" w:rsidRPr="008864C6" w:rsidRDefault="00F73A2C" w:rsidP="00F82507">
      <w:pPr>
        <w:widowControl w:val="0"/>
        <w:autoSpaceDE w:val="0"/>
        <w:autoSpaceDN w:val="0"/>
        <w:spacing w:after="0" w:line="276" w:lineRule="auto"/>
        <w:ind w:left="709" w:right="115"/>
        <w:rPr>
          <w:rFonts w:ascii="Arial" w:eastAsia="MS Mincho" w:hAnsi="Arial" w:cs="Arial"/>
          <w:color w:val="000000"/>
          <w:lang w:val="en-US"/>
        </w:rPr>
      </w:pPr>
    </w:p>
    <w:p w14:paraId="3F808F8B" w14:textId="77777777" w:rsidR="00F73A2C" w:rsidRPr="0071663F" w:rsidRDefault="00F73A2C" w:rsidP="00F82507">
      <w:pPr>
        <w:widowControl w:val="0"/>
        <w:numPr>
          <w:ilvl w:val="1"/>
          <w:numId w:val="37"/>
        </w:numPr>
        <w:autoSpaceDE w:val="0"/>
        <w:autoSpaceDN w:val="0"/>
        <w:spacing w:after="0" w:line="276" w:lineRule="auto"/>
        <w:ind w:left="709" w:right="115" w:hanging="709"/>
        <w:contextualSpacing/>
        <w:rPr>
          <w:rFonts w:ascii="Arial" w:eastAsia="MS Mincho" w:hAnsi="Arial" w:cs="Arial"/>
          <w:color w:val="000000"/>
          <w:lang w:val="en-US"/>
        </w:rPr>
      </w:pPr>
      <w:r w:rsidRPr="0071663F">
        <w:rPr>
          <w:rFonts w:ascii="Arial" w:eastAsia="MS Mincho" w:hAnsi="Arial" w:cs="Arial"/>
          <w:color w:val="000000"/>
          <w:lang w:val="en-US"/>
        </w:rPr>
        <w:t>Decisions will be taken in according with the Standing Orders. The Committee will ordinarily reach conclusions by consensus. When this is not possible the Chair may call a vote.</w:t>
      </w:r>
    </w:p>
    <w:p w14:paraId="420FA4A2" w14:textId="77777777" w:rsidR="00F73A2C" w:rsidRPr="0071663F" w:rsidRDefault="00F73A2C" w:rsidP="00F82507">
      <w:pPr>
        <w:widowControl w:val="0"/>
        <w:autoSpaceDE w:val="0"/>
        <w:autoSpaceDN w:val="0"/>
        <w:spacing w:after="0" w:line="276" w:lineRule="auto"/>
        <w:ind w:left="709" w:right="115"/>
        <w:rPr>
          <w:rFonts w:ascii="Arial" w:eastAsia="MS Mincho" w:hAnsi="Arial" w:cs="Arial"/>
          <w:color w:val="000000"/>
          <w:lang w:val="en-US"/>
        </w:rPr>
      </w:pPr>
    </w:p>
    <w:p w14:paraId="6D2BAC39" w14:textId="77777777" w:rsidR="00F73A2C" w:rsidRPr="0071663F" w:rsidRDefault="00F73A2C" w:rsidP="00F82507">
      <w:pPr>
        <w:widowControl w:val="0"/>
        <w:numPr>
          <w:ilvl w:val="1"/>
          <w:numId w:val="37"/>
        </w:numPr>
        <w:autoSpaceDE w:val="0"/>
        <w:autoSpaceDN w:val="0"/>
        <w:spacing w:after="0" w:line="276" w:lineRule="auto"/>
        <w:ind w:left="709" w:right="115" w:hanging="709"/>
        <w:rPr>
          <w:rFonts w:ascii="Arial" w:eastAsia="MS Mincho" w:hAnsi="Arial" w:cs="Arial"/>
          <w:color w:val="000000"/>
          <w:lang w:val="en-US"/>
        </w:rPr>
      </w:pPr>
      <w:r w:rsidRPr="0071663F">
        <w:rPr>
          <w:rFonts w:ascii="Arial" w:eastAsia="MS Mincho" w:hAnsi="Arial" w:cs="Arial"/>
          <w:color w:val="000000"/>
          <w:lang w:val="en-US"/>
        </w:rPr>
        <w:t xml:space="preserve">Only members of the Committee may vote. Each member is allowed one vote and a majority will be conclusive on any matter. </w:t>
      </w:r>
    </w:p>
    <w:p w14:paraId="3F7AEA96" w14:textId="77777777" w:rsidR="00F73A2C" w:rsidRPr="0071663F" w:rsidRDefault="00F73A2C" w:rsidP="00F82507">
      <w:pPr>
        <w:widowControl w:val="0"/>
        <w:autoSpaceDE w:val="0"/>
        <w:autoSpaceDN w:val="0"/>
        <w:spacing w:after="0" w:line="276" w:lineRule="auto"/>
        <w:ind w:left="709" w:right="115"/>
        <w:rPr>
          <w:rFonts w:ascii="Arial" w:eastAsia="MS Mincho" w:hAnsi="Arial" w:cs="Arial"/>
          <w:color w:val="000000"/>
          <w:lang w:val="en-US"/>
        </w:rPr>
      </w:pPr>
    </w:p>
    <w:p w14:paraId="69865B46" w14:textId="77777777" w:rsidR="00F73A2C" w:rsidRPr="0071663F" w:rsidRDefault="00F73A2C" w:rsidP="00F82507">
      <w:pPr>
        <w:widowControl w:val="0"/>
        <w:numPr>
          <w:ilvl w:val="1"/>
          <w:numId w:val="37"/>
        </w:numPr>
        <w:autoSpaceDE w:val="0"/>
        <w:autoSpaceDN w:val="0"/>
        <w:spacing w:after="0" w:line="276" w:lineRule="auto"/>
        <w:ind w:left="709" w:right="115" w:hanging="709"/>
        <w:rPr>
          <w:rFonts w:ascii="Arial" w:eastAsia="MS Mincho" w:hAnsi="Arial" w:cs="Arial"/>
          <w:color w:val="000000"/>
          <w:lang w:val="en-US"/>
        </w:rPr>
      </w:pPr>
      <w:r w:rsidRPr="0071663F">
        <w:rPr>
          <w:rFonts w:ascii="Arial" w:eastAsia="MS Mincho" w:hAnsi="Arial" w:cs="Arial"/>
          <w:color w:val="000000"/>
          <w:lang w:val="en-US"/>
        </w:rPr>
        <w:t>Where there is a split vote, with no clear majority, the Chair of the Committee will hold the casting vote.</w:t>
      </w:r>
    </w:p>
    <w:p w14:paraId="62688403" w14:textId="77777777" w:rsidR="00F73A2C" w:rsidRPr="0071663F" w:rsidRDefault="00F73A2C" w:rsidP="00F82507">
      <w:pPr>
        <w:widowControl w:val="0"/>
        <w:autoSpaceDE w:val="0"/>
        <w:autoSpaceDN w:val="0"/>
        <w:spacing w:after="0" w:line="276" w:lineRule="auto"/>
        <w:ind w:left="709" w:right="115"/>
        <w:rPr>
          <w:rFonts w:ascii="Arial" w:eastAsia="MS Mincho" w:hAnsi="Arial" w:cs="Arial"/>
          <w:color w:val="000000"/>
          <w:lang w:val="en-US"/>
        </w:rPr>
      </w:pPr>
    </w:p>
    <w:p w14:paraId="5E9D6365" w14:textId="77777777" w:rsidR="00F73A2C" w:rsidRPr="0071663F" w:rsidRDefault="00F73A2C" w:rsidP="00F82507">
      <w:pPr>
        <w:widowControl w:val="0"/>
        <w:numPr>
          <w:ilvl w:val="1"/>
          <w:numId w:val="37"/>
        </w:numPr>
        <w:autoSpaceDE w:val="0"/>
        <w:autoSpaceDN w:val="0"/>
        <w:spacing w:after="0" w:line="276" w:lineRule="auto"/>
        <w:ind w:left="709" w:right="115" w:hanging="709"/>
        <w:contextualSpacing/>
        <w:rPr>
          <w:rFonts w:ascii="Arial" w:eastAsia="Arial" w:hAnsi="Arial" w:cs="Arial"/>
          <w:color w:val="000000"/>
          <w:lang w:val="en-US"/>
        </w:rPr>
      </w:pPr>
      <w:r w:rsidRPr="0071663F">
        <w:rPr>
          <w:rFonts w:ascii="Arial" w:eastAsia="MS Mincho" w:hAnsi="Arial" w:cs="Arial"/>
          <w:color w:val="000000"/>
          <w:lang w:val="en-US"/>
        </w:rPr>
        <w:t xml:space="preserve">If a decision is needed which cannot wait for the next scheduled meeting, the Chair may conduct business on a ‘virtual’ basis using telephone, email or other electronic communication. </w:t>
      </w:r>
    </w:p>
    <w:p w14:paraId="56FB00A4" w14:textId="77777777" w:rsidR="00F73A2C" w:rsidRPr="0071663F" w:rsidRDefault="00F73A2C" w:rsidP="00F82507">
      <w:pPr>
        <w:widowControl w:val="0"/>
        <w:autoSpaceDE w:val="0"/>
        <w:autoSpaceDN w:val="0"/>
        <w:spacing w:after="0" w:line="276" w:lineRule="auto"/>
        <w:ind w:left="709" w:right="115"/>
        <w:rPr>
          <w:rFonts w:ascii="Arial" w:eastAsia="MS Mincho" w:hAnsi="Arial" w:cs="Arial"/>
          <w:color w:val="000000"/>
          <w:lang w:val="en-US"/>
        </w:rPr>
      </w:pPr>
    </w:p>
    <w:p w14:paraId="76548371" w14:textId="77777777" w:rsidR="00F73A2C" w:rsidRPr="0071663F" w:rsidRDefault="00F73A2C" w:rsidP="0071663F">
      <w:pPr>
        <w:widowControl w:val="0"/>
        <w:numPr>
          <w:ilvl w:val="0"/>
          <w:numId w:val="37"/>
        </w:numPr>
        <w:autoSpaceDE w:val="0"/>
        <w:autoSpaceDN w:val="0"/>
        <w:spacing w:after="0" w:line="276" w:lineRule="auto"/>
        <w:ind w:left="709" w:hanging="709"/>
        <w:outlineLvl w:val="0"/>
        <w:rPr>
          <w:rFonts w:ascii="Arial" w:eastAsia="Arial" w:hAnsi="Arial" w:cs="Arial"/>
          <w:b/>
          <w:bCs/>
        </w:rPr>
      </w:pPr>
      <w:r w:rsidRPr="0071663F">
        <w:rPr>
          <w:rFonts w:ascii="Arial" w:eastAsia="Arial" w:hAnsi="Arial" w:cs="Arial"/>
          <w:b/>
          <w:bCs/>
        </w:rPr>
        <w:t>Accountability and reporting</w:t>
      </w:r>
    </w:p>
    <w:p w14:paraId="23438D86" w14:textId="77777777" w:rsidR="00F73A2C" w:rsidRPr="0071663F" w:rsidRDefault="00F73A2C" w:rsidP="00F82507">
      <w:pPr>
        <w:widowControl w:val="0"/>
        <w:autoSpaceDE w:val="0"/>
        <w:autoSpaceDN w:val="0"/>
        <w:spacing w:after="0" w:line="276" w:lineRule="auto"/>
        <w:ind w:left="709" w:right="115"/>
        <w:rPr>
          <w:rFonts w:ascii="Arial" w:eastAsia="MS Mincho" w:hAnsi="Arial" w:cs="Arial"/>
          <w:color w:val="000000"/>
          <w:lang w:val="en-US"/>
        </w:rPr>
      </w:pPr>
    </w:p>
    <w:p w14:paraId="719910BD" w14:textId="1904FA56" w:rsidR="00F73A2C" w:rsidRPr="0071663F" w:rsidRDefault="00F73A2C" w:rsidP="00F82507">
      <w:pPr>
        <w:widowControl w:val="0"/>
        <w:numPr>
          <w:ilvl w:val="1"/>
          <w:numId w:val="37"/>
        </w:numPr>
        <w:autoSpaceDE w:val="0"/>
        <w:autoSpaceDN w:val="0"/>
        <w:spacing w:after="0" w:line="276" w:lineRule="auto"/>
        <w:ind w:left="709" w:right="115" w:hanging="709"/>
        <w:contextualSpacing/>
        <w:rPr>
          <w:rFonts w:ascii="Arial" w:eastAsia="MS Mincho" w:hAnsi="Arial" w:cs="Arial"/>
          <w:color w:val="000000"/>
          <w:lang w:val="en-US"/>
        </w:rPr>
      </w:pPr>
      <w:r w:rsidRPr="0071663F">
        <w:rPr>
          <w:rFonts w:ascii="Arial" w:eastAsia="MS Mincho" w:hAnsi="Arial" w:cs="Arial"/>
          <w:color w:val="000000"/>
          <w:lang w:val="en-US"/>
        </w:rPr>
        <w:t xml:space="preserve">The Committee is accountable to </w:t>
      </w:r>
      <w:r w:rsidR="0071663F">
        <w:rPr>
          <w:rFonts w:ascii="Arial" w:eastAsia="MS Mincho" w:hAnsi="Arial" w:cs="Arial"/>
          <w:color w:val="000000"/>
          <w:lang w:val="en-US"/>
        </w:rPr>
        <w:t>t</w:t>
      </w:r>
      <w:r w:rsidRPr="0071663F">
        <w:rPr>
          <w:rFonts w:ascii="Arial" w:eastAsia="MS Mincho" w:hAnsi="Arial" w:cs="Arial"/>
          <w:color w:val="000000"/>
          <w:lang w:val="en-US"/>
        </w:rPr>
        <w:t xml:space="preserve">he Board and shall report to </w:t>
      </w:r>
      <w:r w:rsidR="0071663F">
        <w:rPr>
          <w:rFonts w:ascii="Arial" w:eastAsia="MS Mincho" w:hAnsi="Arial" w:cs="Arial"/>
          <w:color w:val="000000"/>
          <w:lang w:val="en-US"/>
        </w:rPr>
        <w:t>t</w:t>
      </w:r>
      <w:r w:rsidRPr="0071663F">
        <w:rPr>
          <w:rFonts w:ascii="Arial" w:eastAsia="MS Mincho" w:hAnsi="Arial" w:cs="Arial"/>
          <w:color w:val="000000"/>
          <w:lang w:val="en-US"/>
        </w:rPr>
        <w:t xml:space="preserve">he Board on how it discharges its responsibilities. </w:t>
      </w:r>
    </w:p>
    <w:p w14:paraId="1824124E" w14:textId="77777777" w:rsidR="00F73A2C" w:rsidRPr="008864C6" w:rsidRDefault="00F73A2C" w:rsidP="00F82507">
      <w:pPr>
        <w:widowControl w:val="0"/>
        <w:autoSpaceDE w:val="0"/>
        <w:autoSpaceDN w:val="0"/>
        <w:spacing w:after="0" w:line="276" w:lineRule="auto"/>
        <w:ind w:left="709" w:right="115"/>
        <w:rPr>
          <w:rFonts w:ascii="Arial" w:eastAsia="MS Mincho" w:hAnsi="Arial" w:cs="Arial"/>
          <w:color w:val="000000"/>
          <w:lang w:val="en-US"/>
        </w:rPr>
      </w:pPr>
    </w:p>
    <w:p w14:paraId="3ADF06B0" w14:textId="1682D468" w:rsidR="00F73A2C" w:rsidRPr="0071663F" w:rsidRDefault="00F73A2C" w:rsidP="00F82507">
      <w:pPr>
        <w:widowControl w:val="0"/>
        <w:numPr>
          <w:ilvl w:val="1"/>
          <w:numId w:val="37"/>
        </w:numPr>
        <w:autoSpaceDE w:val="0"/>
        <w:autoSpaceDN w:val="0"/>
        <w:spacing w:after="0" w:line="276" w:lineRule="auto"/>
        <w:ind w:left="709" w:right="115" w:hanging="709"/>
        <w:contextualSpacing/>
        <w:rPr>
          <w:rFonts w:ascii="Arial" w:eastAsia="MS Mincho" w:hAnsi="Arial" w:cs="Arial"/>
          <w:color w:val="000000"/>
          <w:lang w:val="en-US"/>
        </w:rPr>
      </w:pPr>
      <w:r w:rsidRPr="008864C6">
        <w:rPr>
          <w:rFonts w:ascii="Arial" w:eastAsia="MS Mincho" w:hAnsi="Arial" w:cs="Arial"/>
          <w:color w:val="000000"/>
          <w:lang w:val="en-US"/>
        </w:rPr>
        <w:t xml:space="preserve">The Committee will submit a report to </w:t>
      </w:r>
      <w:r w:rsidR="0071663F">
        <w:rPr>
          <w:rFonts w:ascii="Arial" w:eastAsia="MS Mincho" w:hAnsi="Arial" w:cs="Arial"/>
          <w:color w:val="000000"/>
          <w:lang w:val="en-US"/>
        </w:rPr>
        <w:t>t</w:t>
      </w:r>
      <w:r w:rsidRPr="0071663F">
        <w:rPr>
          <w:rFonts w:ascii="Arial" w:eastAsia="MS Mincho" w:hAnsi="Arial" w:cs="Arial"/>
          <w:color w:val="000000"/>
          <w:lang w:val="en-US"/>
        </w:rPr>
        <w:t xml:space="preserve">he Board following each of its meetings, as required by </w:t>
      </w:r>
      <w:r w:rsidR="0071663F">
        <w:rPr>
          <w:rFonts w:ascii="Arial" w:eastAsia="MS Mincho" w:hAnsi="Arial" w:cs="Arial"/>
          <w:color w:val="000000"/>
          <w:lang w:val="en-US"/>
        </w:rPr>
        <w:t>t</w:t>
      </w:r>
      <w:r w:rsidRPr="0071663F">
        <w:rPr>
          <w:rFonts w:ascii="Arial" w:eastAsia="MS Mincho" w:hAnsi="Arial" w:cs="Arial"/>
          <w:color w:val="000000"/>
          <w:lang w:val="en-US"/>
        </w:rPr>
        <w:t>he Board. Where minutes and reports identify individuals or confidential information, they will not be made public and will be presented at the private portion of the Board. Public reports will be made as appropriate to satisfy any requirements in relation to disclosure of public sector executive pay.</w:t>
      </w:r>
    </w:p>
    <w:p w14:paraId="19106B4D" w14:textId="77777777" w:rsidR="00F73A2C" w:rsidRPr="008864C6" w:rsidRDefault="00F73A2C" w:rsidP="00F82507">
      <w:pPr>
        <w:widowControl w:val="0"/>
        <w:autoSpaceDE w:val="0"/>
        <w:autoSpaceDN w:val="0"/>
        <w:spacing w:after="0" w:line="276" w:lineRule="auto"/>
        <w:ind w:left="709" w:right="115"/>
        <w:rPr>
          <w:rFonts w:ascii="Arial" w:eastAsia="MS Mincho" w:hAnsi="Arial" w:cs="Arial"/>
          <w:color w:val="000000"/>
          <w:lang w:val="en-US"/>
        </w:rPr>
      </w:pPr>
    </w:p>
    <w:p w14:paraId="25F128E3" w14:textId="341B6217" w:rsidR="00F73A2C" w:rsidRPr="008864C6" w:rsidRDefault="00F73A2C" w:rsidP="00F82507">
      <w:pPr>
        <w:widowControl w:val="0"/>
        <w:numPr>
          <w:ilvl w:val="1"/>
          <w:numId w:val="37"/>
        </w:numPr>
        <w:autoSpaceDE w:val="0"/>
        <w:autoSpaceDN w:val="0"/>
        <w:spacing w:after="0" w:line="276" w:lineRule="auto"/>
        <w:ind w:left="709" w:right="115" w:hanging="709"/>
        <w:contextualSpacing/>
        <w:rPr>
          <w:rFonts w:ascii="Arial" w:eastAsia="MS Mincho" w:hAnsi="Arial" w:cs="Arial"/>
          <w:color w:val="000000"/>
          <w:lang w:val="en-US"/>
        </w:rPr>
      </w:pPr>
      <w:r w:rsidRPr="008864C6">
        <w:rPr>
          <w:rFonts w:ascii="Arial" w:eastAsia="MS Mincho" w:hAnsi="Arial" w:cs="Arial"/>
          <w:color w:val="000000"/>
          <w:lang w:val="en-US"/>
        </w:rPr>
        <w:t xml:space="preserve">The Committee will provide </w:t>
      </w:r>
      <w:r w:rsidR="0071663F">
        <w:rPr>
          <w:rFonts w:ascii="Arial" w:eastAsia="MS Mincho" w:hAnsi="Arial" w:cs="Arial"/>
          <w:color w:val="000000"/>
          <w:lang w:val="en-US"/>
        </w:rPr>
        <w:t>t</w:t>
      </w:r>
      <w:r w:rsidRPr="0071663F">
        <w:rPr>
          <w:rFonts w:ascii="Arial" w:eastAsia="MS Mincho" w:hAnsi="Arial" w:cs="Arial"/>
          <w:color w:val="000000"/>
          <w:lang w:val="en-US"/>
        </w:rPr>
        <w:t xml:space="preserve">he Board with an Annual Report. The report will </w:t>
      </w:r>
      <w:proofErr w:type="spellStart"/>
      <w:r w:rsidRPr="0071663F">
        <w:rPr>
          <w:rFonts w:ascii="Arial" w:eastAsia="MS Mincho" w:hAnsi="Arial" w:cs="Arial"/>
          <w:color w:val="000000"/>
          <w:lang w:val="en-US"/>
        </w:rPr>
        <w:t>summarise</w:t>
      </w:r>
      <w:proofErr w:type="spellEnd"/>
      <w:r w:rsidRPr="0071663F">
        <w:rPr>
          <w:rFonts w:ascii="Arial" w:eastAsia="MS Mincho" w:hAnsi="Arial" w:cs="Arial"/>
          <w:color w:val="000000"/>
          <w:lang w:val="en-US"/>
        </w:rPr>
        <w:t xml:space="preserve"> its conclusions from the work it has done during the year</w:t>
      </w:r>
      <w:r w:rsidRPr="008864C6">
        <w:rPr>
          <w:rFonts w:ascii="Arial" w:eastAsia="MS Mincho" w:hAnsi="Arial" w:cs="Arial"/>
          <w:color w:val="000000"/>
          <w:lang w:val="en-US"/>
        </w:rPr>
        <w:t>.</w:t>
      </w:r>
    </w:p>
    <w:p w14:paraId="2FBA63FB" w14:textId="77777777" w:rsidR="00F73A2C" w:rsidRPr="008864C6" w:rsidRDefault="00F73A2C" w:rsidP="00F82507">
      <w:pPr>
        <w:widowControl w:val="0"/>
        <w:autoSpaceDE w:val="0"/>
        <w:autoSpaceDN w:val="0"/>
        <w:spacing w:after="0" w:line="276" w:lineRule="auto"/>
        <w:ind w:left="709" w:right="115"/>
        <w:rPr>
          <w:rFonts w:ascii="Arial" w:eastAsia="MS Mincho" w:hAnsi="Arial" w:cs="Arial"/>
          <w:color w:val="000000"/>
          <w:lang w:val="en-US"/>
        </w:rPr>
      </w:pPr>
    </w:p>
    <w:p w14:paraId="1C9A7405" w14:textId="77777777" w:rsidR="00F73A2C" w:rsidRPr="008864C6" w:rsidRDefault="00F73A2C" w:rsidP="0071663F">
      <w:pPr>
        <w:widowControl w:val="0"/>
        <w:numPr>
          <w:ilvl w:val="0"/>
          <w:numId w:val="37"/>
        </w:numPr>
        <w:autoSpaceDE w:val="0"/>
        <w:autoSpaceDN w:val="0"/>
        <w:spacing w:after="0" w:line="276" w:lineRule="auto"/>
        <w:ind w:left="709" w:hanging="709"/>
        <w:outlineLvl w:val="0"/>
        <w:rPr>
          <w:rFonts w:ascii="Arial" w:eastAsia="Arial" w:hAnsi="Arial" w:cs="Arial"/>
          <w:b/>
          <w:bCs/>
        </w:rPr>
      </w:pPr>
      <w:r w:rsidRPr="008864C6">
        <w:rPr>
          <w:rFonts w:ascii="Arial" w:eastAsia="Arial" w:hAnsi="Arial" w:cs="Arial"/>
          <w:b/>
          <w:bCs/>
        </w:rPr>
        <w:t>Notice of Meetings</w:t>
      </w:r>
    </w:p>
    <w:p w14:paraId="6C61A381" w14:textId="77777777" w:rsidR="00F73A2C" w:rsidRPr="0071663F" w:rsidRDefault="00F73A2C" w:rsidP="0071663F">
      <w:pPr>
        <w:widowControl w:val="0"/>
        <w:autoSpaceDE w:val="0"/>
        <w:autoSpaceDN w:val="0"/>
        <w:spacing w:after="0" w:line="276" w:lineRule="auto"/>
        <w:rPr>
          <w:rFonts w:ascii="Arial" w:eastAsia="Arial" w:hAnsi="Arial" w:cs="Arial"/>
          <w:b/>
        </w:rPr>
      </w:pPr>
    </w:p>
    <w:p w14:paraId="78CA74D6" w14:textId="77777777" w:rsidR="00F73A2C" w:rsidRPr="0071663F" w:rsidRDefault="00F73A2C" w:rsidP="00F82507">
      <w:pPr>
        <w:widowControl w:val="0"/>
        <w:numPr>
          <w:ilvl w:val="1"/>
          <w:numId w:val="37"/>
        </w:numPr>
        <w:autoSpaceDE w:val="0"/>
        <w:autoSpaceDN w:val="0"/>
        <w:spacing w:after="0" w:line="276" w:lineRule="auto"/>
        <w:ind w:left="709" w:right="115" w:hanging="709"/>
        <w:rPr>
          <w:rFonts w:ascii="Arial" w:eastAsia="MS Mincho" w:hAnsi="Arial" w:cs="Arial"/>
          <w:color w:val="000000"/>
          <w:lang w:val="en-US"/>
        </w:rPr>
      </w:pPr>
      <w:r w:rsidRPr="0071663F">
        <w:rPr>
          <w:rFonts w:ascii="Arial" w:eastAsia="MS Mincho" w:hAnsi="Arial" w:cs="Arial"/>
          <w:color w:val="000000"/>
        </w:rPr>
        <w:t>Notice</w:t>
      </w:r>
      <w:r w:rsidRPr="0071663F">
        <w:rPr>
          <w:rFonts w:ascii="Arial" w:eastAsia="MS Mincho" w:hAnsi="Arial" w:cs="Arial"/>
          <w:color w:val="000000"/>
          <w:lang w:val="en-US"/>
        </w:rPr>
        <w:t xml:space="preserve"> of any Committee meeting must indicate:</w:t>
      </w:r>
    </w:p>
    <w:p w14:paraId="09F12204" w14:textId="77777777" w:rsidR="00F73A2C" w:rsidRPr="0071663F" w:rsidRDefault="00F73A2C" w:rsidP="00F82507">
      <w:pPr>
        <w:widowControl w:val="0"/>
        <w:autoSpaceDE w:val="0"/>
        <w:autoSpaceDN w:val="0"/>
        <w:spacing w:after="0" w:line="276" w:lineRule="auto"/>
        <w:ind w:left="709" w:right="115"/>
        <w:rPr>
          <w:rFonts w:ascii="Arial" w:eastAsia="MS Mincho" w:hAnsi="Arial" w:cs="Arial"/>
          <w:color w:val="000000"/>
          <w:lang w:val="en-US"/>
        </w:rPr>
      </w:pPr>
    </w:p>
    <w:p w14:paraId="02B2B911" w14:textId="198ECAB3" w:rsidR="00F73A2C" w:rsidRPr="00F82507" w:rsidRDefault="00F73A2C" w:rsidP="00F82507">
      <w:pPr>
        <w:numPr>
          <w:ilvl w:val="0"/>
          <w:numId w:val="6"/>
        </w:numPr>
        <w:spacing w:after="0" w:line="276" w:lineRule="auto"/>
        <w:ind w:left="1276" w:hanging="567"/>
        <w:rPr>
          <w:rFonts w:ascii="Arial" w:eastAsia="Calibri" w:hAnsi="Arial" w:cs="Arial"/>
          <w:color w:val="000000"/>
        </w:rPr>
      </w:pPr>
      <w:r w:rsidRPr="00F82507">
        <w:rPr>
          <w:rFonts w:ascii="Arial" w:eastAsia="Calibri" w:hAnsi="Arial" w:cs="Arial"/>
          <w:color w:val="000000"/>
        </w:rPr>
        <w:t>Its proposed date and time, which must be at least five working days after the date of the notice, except where a meeting to discuss an urgent issue is required (in which case as much notice as reasonably practicable in the circumstances should be given).</w:t>
      </w:r>
    </w:p>
    <w:p w14:paraId="1D726AD7" w14:textId="77777777" w:rsidR="00F73A2C" w:rsidRPr="00F82507" w:rsidRDefault="00F73A2C" w:rsidP="00F82507">
      <w:pPr>
        <w:numPr>
          <w:ilvl w:val="0"/>
          <w:numId w:val="6"/>
        </w:numPr>
        <w:spacing w:after="0" w:line="276" w:lineRule="auto"/>
        <w:ind w:left="1276" w:hanging="567"/>
        <w:rPr>
          <w:rFonts w:ascii="Arial" w:eastAsia="Calibri" w:hAnsi="Arial" w:cs="Arial"/>
          <w:color w:val="000000"/>
        </w:rPr>
      </w:pPr>
      <w:r w:rsidRPr="00F82507">
        <w:rPr>
          <w:rFonts w:ascii="Arial" w:eastAsia="Calibri" w:hAnsi="Arial" w:cs="Arial"/>
          <w:color w:val="000000"/>
        </w:rPr>
        <w:lastRenderedPageBreak/>
        <w:t>Where it is to take place.</w:t>
      </w:r>
    </w:p>
    <w:p w14:paraId="49796D49" w14:textId="77777777" w:rsidR="00F73A2C" w:rsidRPr="00F82507" w:rsidRDefault="00F73A2C" w:rsidP="00F82507">
      <w:pPr>
        <w:numPr>
          <w:ilvl w:val="0"/>
          <w:numId w:val="6"/>
        </w:numPr>
        <w:spacing w:after="0" w:line="276" w:lineRule="auto"/>
        <w:ind w:left="1276" w:hanging="567"/>
        <w:rPr>
          <w:rFonts w:ascii="Arial" w:eastAsia="Calibri" w:hAnsi="Arial" w:cs="Arial"/>
          <w:color w:val="000000"/>
        </w:rPr>
      </w:pPr>
      <w:r w:rsidRPr="00F82507">
        <w:rPr>
          <w:rFonts w:ascii="Arial" w:eastAsia="Calibri" w:hAnsi="Arial" w:cs="Arial"/>
          <w:color w:val="000000"/>
        </w:rPr>
        <w:t>An agenda of the items to be discussed at the meeting and any supporting papers.</w:t>
      </w:r>
    </w:p>
    <w:p w14:paraId="52625652" w14:textId="77777777" w:rsidR="00F73A2C" w:rsidRPr="0071663F" w:rsidRDefault="00F73A2C" w:rsidP="00F82507">
      <w:pPr>
        <w:numPr>
          <w:ilvl w:val="0"/>
          <w:numId w:val="6"/>
        </w:numPr>
        <w:spacing w:after="0" w:line="276" w:lineRule="auto"/>
        <w:ind w:left="1276" w:hanging="567"/>
        <w:rPr>
          <w:rFonts w:ascii="Arial" w:eastAsia="Calibri" w:hAnsi="Arial" w:cs="Arial"/>
          <w:lang w:eastAsia="en-GB"/>
        </w:rPr>
      </w:pPr>
      <w:r w:rsidRPr="00F82507">
        <w:rPr>
          <w:rFonts w:ascii="Arial" w:eastAsia="Calibri" w:hAnsi="Arial" w:cs="Arial"/>
          <w:color w:val="000000"/>
        </w:rPr>
        <w:t>If it is anticipated that members of the Committee participating in the meeting will not be in the same place, how it is proposed that they should communicate with each</w:t>
      </w:r>
      <w:r w:rsidRPr="0071663F">
        <w:rPr>
          <w:rFonts w:ascii="Arial" w:eastAsia="Calibri" w:hAnsi="Arial" w:cs="Arial"/>
          <w:lang w:eastAsia="en-GB"/>
        </w:rPr>
        <w:t xml:space="preserve"> other during the meeting.</w:t>
      </w:r>
    </w:p>
    <w:p w14:paraId="21966899" w14:textId="77777777" w:rsidR="00F73A2C" w:rsidRPr="0071663F" w:rsidRDefault="00F73A2C" w:rsidP="00F82507">
      <w:pPr>
        <w:spacing w:after="0" w:line="276" w:lineRule="auto"/>
        <w:ind w:left="1276"/>
        <w:rPr>
          <w:rFonts w:ascii="Arial" w:eastAsia="Calibri" w:hAnsi="Arial" w:cs="Arial"/>
          <w:lang w:eastAsia="en-GB"/>
        </w:rPr>
      </w:pPr>
    </w:p>
    <w:p w14:paraId="22378323" w14:textId="77777777" w:rsidR="00F73A2C" w:rsidRPr="0071663F" w:rsidRDefault="00F73A2C" w:rsidP="00F82507">
      <w:pPr>
        <w:widowControl w:val="0"/>
        <w:autoSpaceDE w:val="0"/>
        <w:autoSpaceDN w:val="0"/>
        <w:spacing w:after="0" w:line="276" w:lineRule="auto"/>
        <w:ind w:left="360" w:right="121"/>
        <w:contextualSpacing/>
        <w:rPr>
          <w:rFonts w:ascii="Arial" w:eastAsia="MS Mincho" w:hAnsi="Arial" w:cs="Arial"/>
          <w:color w:val="000000"/>
        </w:rPr>
      </w:pPr>
    </w:p>
    <w:p w14:paraId="46AE891E" w14:textId="77777777" w:rsidR="00F73A2C" w:rsidRPr="0071663F" w:rsidRDefault="00F73A2C" w:rsidP="00F82507">
      <w:pPr>
        <w:widowControl w:val="0"/>
        <w:numPr>
          <w:ilvl w:val="0"/>
          <w:numId w:val="37"/>
        </w:numPr>
        <w:autoSpaceDE w:val="0"/>
        <w:autoSpaceDN w:val="0"/>
        <w:spacing w:after="0" w:line="276" w:lineRule="auto"/>
        <w:ind w:left="709" w:hanging="709"/>
        <w:outlineLvl w:val="0"/>
        <w:rPr>
          <w:rFonts w:ascii="Arial" w:eastAsia="Arial" w:hAnsi="Arial" w:cs="Arial"/>
          <w:b/>
          <w:bCs/>
        </w:rPr>
      </w:pPr>
      <w:r w:rsidRPr="0071663F">
        <w:rPr>
          <w:rFonts w:ascii="Arial" w:eastAsia="Arial" w:hAnsi="Arial" w:cs="Arial"/>
          <w:b/>
          <w:bCs/>
        </w:rPr>
        <w:t>Policy and best practice</w:t>
      </w:r>
    </w:p>
    <w:p w14:paraId="30CF0E9A" w14:textId="77777777" w:rsidR="00F73A2C" w:rsidRPr="0071663F" w:rsidRDefault="00F73A2C" w:rsidP="00F82507">
      <w:pPr>
        <w:widowControl w:val="0"/>
        <w:autoSpaceDE w:val="0"/>
        <w:autoSpaceDN w:val="0"/>
        <w:spacing w:after="0" w:line="276" w:lineRule="auto"/>
        <w:ind w:left="709"/>
        <w:outlineLvl w:val="0"/>
        <w:rPr>
          <w:rFonts w:ascii="Arial" w:eastAsia="Arial" w:hAnsi="Arial" w:cs="Arial"/>
          <w:b/>
          <w:bCs/>
        </w:rPr>
      </w:pPr>
    </w:p>
    <w:p w14:paraId="12700775" w14:textId="1602ED4D" w:rsidR="00F73A2C" w:rsidRPr="0071663F" w:rsidRDefault="00F73A2C" w:rsidP="00F82507">
      <w:pPr>
        <w:widowControl w:val="0"/>
        <w:numPr>
          <w:ilvl w:val="1"/>
          <w:numId w:val="37"/>
        </w:numPr>
        <w:autoSpaceDE w:val="0"/>
        <w:autoSpaceDN w:val="0"/>
        <w:spacing w:after="0" w:line="276" w:lineRule="auto"/>
        <w:ind w:left="709" w:right="115" w:hanging="709"/>
        <w:contextualSpacing/>
        <w:rPr>
          <w:rFonts w:ascii="Arial" w:eastAsia="MS Mincho" w:hAnsi="Arial" w:cs="Arial"/>
          <w:color w:val="000000"/>
          <w:lang w:val="en-US"/>
        </w:rPr>
      </w:pPr>
      <w:r w:rsidRPr="0071663F">
        <w:rPr>
          <w:rFonts w:ascii="Arial" w:eastAsia="MS Mincho" w:hAnsi="Arial" w:cs="Arial"/>
          <w:color w:val="000000"/>
          <w:lang w:val="en-US"/>
        </w:rPr>
        <w:t xml:space="preserve">The Committee will be conducted in accordance with the </w:t>
      </w:r>
      <w:r w:rsidR="0071663F">
        <w:rPr>
          <w:rFonts w:ascii="Arial" w:eastAsia="MS Mincho" w:hAnsi="Arial" w:cs="Arial"/>
          <w:color w:val="000000"/>
          <w:lang w:val="en-US"/>
        </w:rPr>
        <w:t>Trust’s</w:t>
      </w:r>
      <w:r w:rsidR="0071663F" w:rsidRPr="0071663F">
        <w:rPr>
          <w:rFonts w:ascii="Arial" w:eastAsia="MS Mincho" w:hAnsi="Arial" w:cs="Arial"/>
          <w:color w:val="000000"/>
          <w:lang w:val="en-US"/>
        </w:rPr>
        <w:t xml:space="preserve"> </w:t>
      </w:r>
      <w:proofErr w:type="spellStart"/>
      <w:r w:rsidRPr="0071663F">
        <w:rPr>
          <w:rFonts w:ascii="Arial" w:eastAsia="MS Mincho" w:hAnsi="Arial" w:cs="Arial"/>
          <w:color w:val="000000"/>
          <w:lang w:val="en-US"/>
        </w:rPr>
        <w:t>SoP</w:t>
      </w:r>
      <w:proofErr w:type="spellEnd"/>
      <w:r w:rsidRPr="0071663F">
        <w:rPr>
          <w:rFonts w:ascii="Arial" w:eastAsia="MS Mincho" w:hAnsi="Arial" w:cs="Arial"/>
          <w:color w:val="000000"/>
          <w:lang w:val="en-US"/>
        </w:rPr>
        <w:t xml:space="preserve"> on Meeting Standards.</w:t>
      </w:r>
    </w:p>
    <w:p w14:paraId="6EDAE15A" w14:textId="77777777" w:rsidR="00F73A2C" w:rsidRPr="008864C6" w:rsidRDefault="00F73A2C" w:rsidP="00F82507">
      <w:pPr>
        <w:spacing w:after="0" w:line="276" w:lineRule="auto"/>
        <w:ind w:left="1276"/>
        <w:rPr>
          <w:rFonts w:ascii="Arial" w:eastAsia="Calibri" w:hAnsi="Arial" w:cs="Arial"/>
          <w:color w:val="231F20"/>
        </w:rPr>
      </w:pPr>
    </w:p>
    <w:p w14:paraId="5E042F55" w14:textId="77777777" w:rsidR="00F73A2C" w:rsidRPr="008864C6" w:rsidRDefault="00F73A2C" w:rsidP="00F82507">
      <w:pPr>
        <w:widowControl w:val="0"/>
        <w:numPr>
          <w:ilvl w:val="1"/>
          <w:numId w:val="37"/>
        </w:numPr>
        <w:autoSpaceDE w:val="0"/>
        <w:autoSpaceDN w:val="0"/>
        <w:spacing w:after="0" w:line="276" w:lineRule="auto"/>
        <w:ind w:left="709" w:right="115" w:hanging="709"/>
        <w:rPr>
          <w:rFonts w:ascii="Arial" w:eastAsia="MS Mincho" w:hAnsi="Arial" w:cs="Arial"/>
          <w:color w:val="000000"/>
          <w:lang w:val="en-US"/>
        </w:rPr>
      </w:pPr>
      <w:r w:rsidRPr="008864C6">
        <w:rPr>
          <w:rFonts w:ascii="Arial" w:eastAsia="MS Mincho" w:hAnsi="Arial" w:cs="Arial"/>
          <w:color w:val="000000"/>
          <w:lang w:val="en-US"/>
        </w:rPr>
        <w:t>Members of the Committee should aim to attend all scheduled meetings.</w:t>
      </w:r>
    </w:p>
    <w:p w14:paraId="6198B09C" w14:textId="77777777" w:rsidR="00F73A2C" w:rsidRPr="0071663F" w:rsidRDefault="00F73A2C" w:rsidP="00F82507">
      <w:pPr>
        <w:widowControl w:val="0"/>
        <w:autoSpaceDE w:val="0"/>
        <w:autoSpaceDN w:val="0"/>
        <w:spacing w:after="0" w:line="276" w:lineRule="auto"/>
        <w:ind w:left="709" w:right="115"/>
        <w:rPr>
          <w:rFonts w:ascii="Arial" w:eastAsia="MS Mincho" w:hAnsi="Arial" w:cs="Arial"/>
          <w:color w:val="000000"/>
          <w:lang w:val="en-US"/>
        </w:rPr>
      </w:pPr>
    </w:p>
    <w:p w14:paraId="39BC3D9E" w14:textId="77777777" w:rsidR="00F73A2C" w:rsidRPr="0071663F" w:rsidRDefault="00F73A2C" w:rsidP="00F82507">
      <w:pPr>
        <w:widowControl w:val="0"/>
        <w:numPr>
          <w:ilvl w:val="1"/>
          <w:numId w:val="37"/>
        </w:numPr>
        <w:autoSpaceDE w:val="0"/>
        <w:autoSpaceDN w:val="0"/>
        <w:spacing w:after="0" w:line="276" w:lineRule="auto"/>
        <w:ind w:left="709" w:right="115" w:hanging="709"/>
        <w:rPr>
          <w:rFonts w:ascii="Arial" w:eastAsia="MS Mincho" w:hAnsi="Arial" w:cs="Arial"/>
          <w:color w:val="000000"/>
          <w:lang w:val="en-US"/>
        </w:rPr>
      </w:pPr>
      <w:r w:rsidRPr="0071663F">
        <w:rPr>
          <w:rFonts w:ascii="Arial" w:eastAsia="MS Mincho" w:hAnsi="Arial" w:cs="Arial"/>
          <w:color w:val="000000"/>
          <w:lang w:val="en-US"/>
        </w:rPr>
        <w:t>Committee members and participants must maintain the highest standards of personal conduct and in this regard must comply with:</w:t>
      </w:r>
    </w:p>
    <w:p w14:paraId="0594B44A" w14:textId="77777777" w:rsidR="00F73A2C" w:rsidRPr="00F82507" w:rsidRDefault="00F73A2C" w:rsidP="00F82507">
      <w:pPr>
        <w:spacing w:after="0" w:line="276" w:lineRule="auto"/>
        <w:ind w:left="1276"/>
        <w:rPr>
          <w:rFonts w:ascii="Arial" w:eastAsia="Calibri" w:hAnsi="Arial" w:cs="Arial"/>
          <w:color w:val="231F20"/>
        </w:rPr>
      </w:pPr>
    </w:p>
    <w:p w14:paraId="34D51ED9" w14:textId="77777777" w:rsidR="00F73A2C" w:rsidRPr="00F82507" w:rsidRDefault="00F73A2C" w:rsidP="00F82507">
      <w:pPr>
        <w:numPr>
          <w:ilvl w:val="0"/>
          <w:numId w:val="6"/>
        </w:numPr>
        <w:spacing w:after="0" w:line="276" w:lineRule="auto"/>
        <w:ind w:left="1276" w:hanging="567"/>
        <w:rPr>
          <w:rFonts w:ascii="Arial" w:eastAsia="Calibri" w:hAnsi="Arial" w:cs="Arial"/>
          <w:color w:val="231F20"/>
        </w:rPr>
      </w:pPr>
      <w:r w:rsidRPr="0071663F">
        <w:rPr>
          <w:rFonts w:ascii="Arial" w:eastAsia="Calibri" w:hAnsi="Arial" w:cs="Arial"/>
          <w:lang w:eastAsia="en-GB"/>
        </w:rPr>
        <w:t xml:space="preserve">The </w:t>
      </w:r>
      <w:r w:rsidRPr="00F82507">
        <w:rPr>
          <w:rFonts w:ascii="Arial" w:eastAsia="Calibri" w:hAnsi="Arial" w:cs="Arial"/>
          <w:color w:val="231F20"/>
        </w:rPr>
        <w:t>laws of England and Wales</w:t>
      </w:r>
    </w:p>
    <w:p w14:paraId="6F0D4BDD" w14:textId="77777777" w:rsidR="00F73A2C" w:rsidRPr="00F82507" w:rsidRDefault="00F73A2C" w:rsidP="00F82507">
      <w:pPr>
        <w:numPr>
          <w:ilvl w:val="0"/>
          <w:numId w:val="6"/>
        </w:numPr>
        <w:spacing w:after="0" w:line="276" w:lineRule="auto"/>
        <w:ind w:left="1276" w:hanging="567"/>
        <w:rPr>
          <w:rFonts w:ascii="Arial" w:eastAsia="Calibri" w:hAnsi="Arial" w:cs="Arial"/>
          <w:color w:val="231F20"/>
        </w:rPr>
      </w:pPr>
      <w:r w:rsidRPr="00F82507">
        <w:rPr>
          <w:rFonts w:ascii="Arial" w:eastAsia="Calibri" w:hAnsi="Arial" w:cs="Arial"/>
          <w:color w:val="231F20"/>
        </w:rPr>
        <w:t>The spirit and requirements of the NHS Constitution</w:t>
      </w:r>
    </w:p>
    <w:p w14:paraId="6C243FBD" w14:textId="77777777" w:rsidR="00F73A2C" w:rsidRPr="00F82507" w:rsidRDefault="00F73A2C" w:rsidP="00F82507">
      <w:pPr>
        <w:numPr>
          <w:ilvl w:val="0"/>
          <w:numId w:val="6"/>
        </w:numPr>
        <w:spacing w:after="0" w:line="276" w:lineRule="auto"/>
        <w:ind w:left="1276" w:hanging="567"/>
        <w:rPr>
          <w:rFonts w:ascii="Arial" w:eastAsia="Calibri" w:hAnsi="Arial" w:cs="Arial"/>
          <w:color w:val="231F20"/>
        </w:rPr>
      </w:pPr>
      <w:r w:rsidRPr="00F82507">
        <w:rPr>
          <w:rFonts w:ascii="Arial" w:eastAsia="Calibri" w:hAnsi="Arial" w:cs="Arial"/>
          <w:color w:val="231F20"/>
        </w:rPr>
        <w:t>The Nolan Principles</w:t>
      </w:r>
    </w:p>
    <w:p w14:paraId="45AE2993" w14:textId="77777777" w:rsidR="00F73A2C" w:rsidRPr="0071663F" w:rsidRDefault="00F73A2C" w:rsidP="00F82507">
      <w:pPr>
        <w:numPr>
          <w:ilvl w:val="0"/>
          <w:numId w:val="6"/>
        </w:numPr>
        <w:spacing w:after="0" w:line="276" w:lineRule="auto"/>
        <w:ind w:left="1276" w:hanging="567"/>
        <w:rPr>
          <w:rFonts w:ascii="Arial" w:eastAsia="Calibri" w:hAnsi="Arial" w:cs="Arial"/>
          <w:lang w:eastAsia="en-GB"/>
        </w:rPr>
      </w:pPr>
      <w:r w:rsidRPr="00F82507">
        <w:rPr>
          <w:rFonts w:ascii="Arial" w:eastAsia="Calibri" w:hAnsi="Arial" w:cs="Arial"/>
          <w:color w:val="231F20"/>
        </w:rPr>
        <w:t>Any additional</w:t>
      </w:r>
      <w:r w:rsidRPr="0071663F">
        <w:rPr>
          <w:rFonts w:ascii="Arial" w:eastAsia="Calibri" w:hAnsi="Arial" w:cs="Arial"/>
          <w:lang w:eastAsia="en-GB"/>
        </w:rPr>
        <w:t xml:space="preserve"> regulations or codes of practice relevant to the Committee</w:t>
      </w:r>
      <w:r w:rsidR="0071663F">
        <w:rPr>
          <w:rFonts w:ascii="Arial" w:eastAsia="Calibri" w:hAnsi="Arial" w:cs="Arial"/>
          <w:lang w:eastAsia="en-GB"/>
        </w:rPr>
        <w:t>.</w:t>
      </w:r>
    </w:p>
    <w:p w14:paraId="457DC63E" w14:textId="77777777" w:rsidR="00F73A2C" w:rsidRPr="008864C6" w:rsidRDefault="00F73A2C" w:rsidP="00F82507">
      <w:pPr>
        <w:widowControl w:val="0"/>
        <w:autoSpaceDE w:val="0"/>
        <w:autoSpaceDN w:val="0"/>
        <w:spacing w:after="0" w:line="276" w:lineRule="auto"/>
        <w:ind w:left="794" w:right="113"/>
        <w:rPr>
          <w:rFonts w:ascii="Arial" w:eastAsia="MS Mincho" w:hAnsi="Arial" w:cs="Arial"/>
          <w:color w:val="000000"/>
          <w:lang w:val="en-US"/>
        </w:rPr>
      </w:pPr>
    </w:p>
    <w:p w14:paraId="052B0A33" w14:textId="77777777" w:rsidR="00F73A2C" w:rsidRPr="008864C6" w:rsidRDefault="00F73A2C" w:rsidP="00F82507">
      <w:pPr>
        <w:widowControl w:val="0"/>
        <w:autoSpaceDE w:val="0"/>
        <w:autoSpaceDN w:val="0"/>
        <w:spacing w:after="0" w:line="276" w:lineRule="auto"/>
        <w:ind w:right="115"/>
        <w:rPr>
          <w:rFonts w:ascii="Arial" w:eastAsia="Calibri" w:hAnsi="Arial" w:cs="Arial"/>
          <w:u w:val="single"/>
          <w:lang w:eastAsia="en-GB"/>
        </w:rPr>
      </w:pPr>
      <w:r w:rsidRPr="008864C6">
        <w:rPr>
          <w:rFonts w:ascii="Arial" w:eastAsia="Calibri" w:hAnsi="Arial" w:cs="Arial"/>
          <w:u w:val="single"/>
          <w:lang w:eastAsia="en-GB"/>
        </w:rPr>
        <w:t xml:space="preserve">Equality diversity and inclusion </w:t>
      </w:r>
    </w:p>
    <w:p w14:paraId="5F32F98D" w14:textId="77777777" w:rsidR="00F73A2C" w:rsidRPr="008864C6" w:rsidRDefault="00F73A2C" w:rsidP="00F82507">
      <w:pPr>
        <w:spacing w:after="0" w:line="276" w:lineRule="auto"/>
        <w:ind w:left="1276"/>
        <w:rPr>
          <w:rFonts w:ascii="Arial" w:eastAsia="Calibri" w:hAnsi="Arial" w:cs="Arial"/>
          <w:lang w:eastAsia="en-GB"/>
        </w:rPr>
      </w:pPr>
    </w:p>
    <w:p w14:paraId="419C8AD0" w14:textId="77777777" w:rsidR="00F73A2C" w:rsidRPr="0071663F" w:rsidRDefault="00F73A2C" w:rsidP="00F82507">
      <w:pPr>
        <w:widowControl w:val="0"/>
        <w:numPr>
          <w:ilvl w:val="1"/>
          <w:numId w:val="37"/>
        </w:numPr>
        <w:autoSpaceDE w:val="0"/>
        <w:autoSpaceDN w:val="0"/>
        <w:spacing w:after="0" w:line="276" w:lineRule="auto"/>
        <w:ind w:left="709" w:right="115" w:hanging="709"/>
        <w:rPr>
          <w:rFonts w:ascii="Arial" w:eastAsia="MS Mincho" w:hAnsi="Arial" w:cs="Arial"/>
          <w:color w:val="000000"/>
          <w:lang w:val="en-US"/>
        </w:rPr>
      </w:pPr>
      <w:r w:rsidRPr="0071663F">
        <w:rPr>
          <w:rFonts w:ascii="Arial" w:eastAsia="MS Mincho" w:hAnsi="Arial" w:cs="Arial"/>
          <w:color w:val="000000"/>
          <w:lang w:val="en-US"/>
        </w:rPr>
        <w:t>Members must demonstrably consider the equality, diversity and inclusion implications of decisions they make.</w:t>
      </w:r>
    </w:p>
    <w:p w14:paraId="2D861951" w14:textId="77777777" w:rsidR="00F73A2C" w:rsidRPr="0071663F" w:rsidRDefault="00F73A2C" w:rsidP="00F82507">
      <w:pPr>
        <w:widowControl w:val="0"/>
        <w:autoSpaceDE w:val="0"/>
        <w:autoSpaceDN w:val="0"/>
        <w:spacing w:after="0" w:line="276" w:lineRule="auto"/>
        <w:ind w:left="709" w:right="115"/>
        <w:rPr>
          <w:rFonts w:ascii="Arial" w:eastAsia="MS Mincho" w:hAnsi="Arial" w:cs="Arial"/>
          <w:color w:val="000000"/>
          <w:lang w:val="en-US"/>
        </w:rPr>
      </w:pPr>
    </w:p>
    <w:p w14:paraId="0C860468" w14:textId="77777777" w:rsidR="00F73A2C" w:rsidRPr="0071663F" w:rsidRDefault="00F73A2C" w:rsidP="00F82507">
      <w:pPr>
        <w:widowControl w:val="0"/>
        <w:numPr>
          <w:ilvl w:val="0"/>
          <w:numId w:val="37"/>
        </w:numPr>
        <w:autoSpaceDE w:val="0"/>
        <w:autoSpaceDN w:val="0"/>
        <w:spacing w:after="0" w:line="276" w:lineRule="auto"/>
        <w:ind w:left="709" w:hanging="709"/>
        <w:outlineLvl w:val="0"/>
        <w:rPr>
          <w:rFonts w:ascii="Arial" w:eastAsia="Arial" w:hAnsi="Arial" w:cs="Arial"/>
          <w:b/>
          <w:bCs/>
        </w:rPr>
      </w:pPr>
      <w:r w:rsidRPr="0071663F">
        <w:rPr>
          <w:rFonts w:ascii="Arial" w:eastAsia="Arial" w:hAnsi="Arial" w:cs="Arial"/>
          <w:b/>
          <w:bCs/>
        </w:rPr>
        <w:t>Secretariat</w:t>
      </w:r>
    </w:p>
    <w:p w14:paraId="0C63C44E" w14:textId="77777777" w:rsidR="00F73A2C" w:rsidRPr="0071663F" w:rsidRDefault="00F73A2C" w:rsidP="00F82507">
      <w:pPr>
        <w:widowControl w:val="0"/>
        <w:spacing w:after="0" w:line="276" w:lineRule="auto"/>
        <w:ind w:left="1134" w:hanging="774"/>
        <w:outlineLvl w:val="0"/>
        <w:rPr>
          <w:rFonts w:ascii="Arial" w:eastAsia="Calibri" w:hAnsi="Arial" w:cs="Arial"/>
        </w:rPr>
      </w:pPr>
    </w:p>
    <w:p w14:paraId="6A6E927D" w14:textId="09566643" w:rsidR="00F73A2C" w:rsidRPr="0071663F" w:rsidRDefault="00F73A2C" w:rsidP="00F82507">
      <w:pPr>
        <w:widowControl w:val="0"/>
        <w:numPr>
          <w:ilvl w:val="1"/>
          <w:numId w:val="37"/>
        </w:numPr>
        <w:autoSpaceDE w:val="0"/>
        <w:autoSpaceDN w:val="0"/>
        <w:spacing w:after="0" w:line="276" w:lineRule="auto"/>
        <w:ind w:left="709" w:right="115" w:hanging="709"/>
        <w:contextualSpacing/>
        <w:rPr>
          <w:rFonts w:ascii="Arial" w:eastAsia="MS Mincho" w:hAnsi="Arial" w:cs="Arial"/>
          <w:color w:val="000000"/>
          <w:lang w:val="en-US"/>
        </w:rPr>
      </w:pPr>
      <w:r w:rsidRPr="0071663F">
        <w:rPr>
          <w:rFonts w:ascii="Arial" w:eastAsia="MS Mincho" w:hAnsi="Arial" w:cs="Arial"/>
          <w:color w:val="000000"/>
          <w:lang w:val="en-US"/>
        </w:rPr>
        <w:t>The Company Secretary Team will provide secretariat arrangements to the Committee. The duties of the secretariat include but are not limited to:</w:t>
      </w:r>
    </w:p>
    <w:p w14:paraId="2EF6C16B" w14:textId="77777777" w:rsidR="00F73A2C" w:rsidRPr="0071663F" w:rsidRDefault="00F73A2C" w:rsidP="00F82507">
      <w:pPr>
        <w:widowControl w:val="0"/>
        <w:autoSpaceDE w:val="0"/>
        <w:autoSpaceDN w:val="0"/>
        <w:spacing w:after="0" w:line="276" w:lineRule="auto"/>
        <w:ind w:left="567" w:right="115"/>
        <w:contextualSpacing/>
        <w:rPr>
          <w:rFonts w:ascii="Arial" w:eastAsia="MS Mincho" w:hAnsi="Arial" w:cs="Arial"/>
          <w:color w:val="000000"/>
          <w:lang w:val="en-US"/>
        </w:rPr>
      </w:pPr>
    </w:p>
    <w:p w14:paraId="4B66F0F3" w14:textId="77777777" w:rsidR="00F73A2C" w:rsidRPr="00F82507" w:rsidRDefault="00F73A2C" w:rsidP="00F82507">
      <w:pPr>
        <w:numPr>
          <w:ilvl w:val="0"/>
          <w:numId w:val="6"/>
        </w:numPr>
        <w:spacing w:after="120" w:line="276" w:lineRule="auto"/>
        <w:ind w:left="1276" w:hanging="567"/>
        <w:rPr>
          <w:rFonts w:ascii="Arial" w:eastAsia="Calibri" w:hAnsi="Arial" w:cs="Arial"/>
          <w:color w:val="231F20"/>
        </w:rPr>
      </w:pPr>
      <w:r w:rsidRPr="00F82507">
        <w:rPr>
          <w:rFonts w:ascii="Arial" w:eastAsia="Calibri" w:hAnsi="Arial" w:cs="Arial"/>
          <w:color w:val="231F20"/>
        </w:rPr>
        <w:t>Agreement of the agenda with the Chair together with the collation of connected papers;</w:t>
      </w:r>
    </w:p>
    <w:p w14:paraId="47367444" w14:textId="77777777" w:rsidR="00F73A2C" w:rsidRPr="0071663F" w:rsidRDefault="00F73A2C" w:rsidP="00F82507">
      <w:pPr>
        <w:numPr>
          <w:ilvl w:val="0"/>
          <w:numId w:val="6"/>
        </w:numPr>
        <w:spacing w:after="0" w:line="276" w:lineRule="auto"/>
        <w:ind w:left="1276" w:hanging="567"/>
        <w:rPr>
          <w:rFonts w:ascii="Arial" w:eastAsia="Calibri" w:hAnsi="Arial" w:cs="Arial"/>
          <w:lang w:eastAsia="en-GB"/>
        </w:rPr>
      </w:pPr>
      <w:r w:rsidRPr="00F82507">
        <w:rPr>
          <w:rFonts w:ascii="Arial" w:eastAsia="Calibri" w:hAnsi="Arial" w:cs="Arial"/>
          <w:color w:val="231F20"/>
        </w:rPr>
        <w:t>Taking the minutes and keeping a record of matters arising and issues to be carried forward</w:t>
      </w:r>
      <w:r w:rsidRPr="0071663F">
        <w:rPr>
          <w:rFonts w:ascii="Arial" w:eastAsia="Calibri" w:hAnsi="Arial" w:cs="Arial"/>
          <w:lang w:eastAsia="en-GB"/>
        </w:rPr>
        <w:t>.</w:t>
      </w:r>
    </w:p>
    <w:p w14:paraId="0F173451" w14:textId="77777777" w:rsidR="00F73A2C" w:rsidRPr="0071663F" w:rsidRDefault="00F73A2C" w:rsidP="00F82507">
      <w:pPr>
        <w:widowControl w:val="0"/>
        <w:autoSpaceDE w:val="0"/>
        <w:autoSpaceDN w:val="0"/>
        <w:spacing w:after="0" w:line="276" w:lineRule="auto"/>
        <w:ind w:left="709" w:right="115"/>
        <w:rPr>
          <w:rFonts w:ascii="Arial" w:eastAsia="MS Mincho" w:hAnsi="Arial" w:cs="Arial"/>
          <w:color w:val="000000"/>
          <w:lang w:val="en-US"/>
        </w:rPr>
      </w:pPr>
    </w:p>
    <w:p w14:paraId="083EB237" w14:textId="0B479B1A" w:rsidR="00F73A2C" w:rsidRPr="0071663F" w:rsidRDefault="00F73A2C" w:rsidP="00F82507">
      <w:pPr>
        <w:widowControl w:val="0"/>
        <w:numPr>
          <w:ilvl w:val="1"/>
          <w:numId w:val="37"/>
        </w:numPr>
        <w:autoSpaceDE w:val="0"/>
        <w:autoSpaceDN w:val="0"/>
        <w:spacing w:after="0" w:line="276" w:lineRule="auto"/>
        <w:ind w:left="709" w:right="115" w:hanging="709"/>
        <w:contextualSpacing/>
        <w:rPr>
          <w:rFonts w:ascii="Arial" w:eastAsia="MS Mincho" w:hAnsi="Arial" w:cs="Arial"/>
          <w:color w:val="000000"/>
          <w:lang w:val="en-US"/>
        </w:rPr>
      </w:pPr>
      <w:r w:rsidRPr="0071663F">
        <w:rPr>
          <w:rFonts w:ascii="Arial" w:eastAsia="MS Mincho" w:hAnsi="Arial" w:cs="Arial"/>
          <w:color w:val="000000"/>
          <w:lang w:val="en-US"/>
        </w:rPr>
        <w:t xml:space="preserve">Before </w:t>
      </w:r>
      <w:r w:rsidRPr="0071663F">
        <w:rPr>
          <w:rFonts w:ascii="Arial" w:eastAsia="MS Mincho" w:hAnsi="Arial" w:cs="Arial"/>
          <w:color w:val="000000"/>
        </w:rPr>
        <w:t>each</w:t>
      </w:r>
      <w:r w:rsidRPr="0071663F">
        <w:rPr>
          <w:rFonts w:ascii="Arial" w:eastAsia="MS Mincho" w:hAnsi="Arial" w:cs="Arial"/>
          <w:color w:val="000000"/>
          <w:lang w:val="en-US"/>
        </w:rPr>
        <w:t xml:space="preserve"> Committee meeting an agenda and papers will be sent to every Committee member no less than five working days in advance of the</w:t>
      </w:r>
      <w:r w:rsidRPr="0071663F">
        <w:rPr>
          <w:rFonts w:ascii="Arial" w:eastAsia="MS Mincho" w:hAnsi="Arial" w:cs="Arial"/>
          <w:color w:val="000000"/>
          <w:spacing w:val="-22"/>
          <w:lang w:val="en-US"/>
        </w:rPr>
        <w:t xml:space="preserve"> </w:t>
      </w:r>
      <w:r w:rsidRPr="0071663F">
        <w:rPr>
          <w:rFonts w:ascii="Arial" w:eastAsia="MS Mincho" w:hAnsi="Arial" w:cs="Arial"/>
          <w:color w:val="000000"/>
          <w:lang w:val="en-US"/>
        </w:rPr>
        <w:t>meeting, unless the meeting has been convened at short notice, in which case papers will be sent at the earliest opportunity.</w:t>
      </w:r>
    </w:p>
    <w:p w14:paraId="68479097" w14:textId="77777777" w:rsidR="00F73A2C" w:rsidRPr="0071663F" w:rsidRDefault="00F73A2C" w:rsidP="0071663F">
      <w:pPr>
        <w:widowControl w:val="0"/>
        <w:autoSpaceDE w:val="0"/>
        <w:autoSpaceDN w:val="0"/>
        <w:spacing w:after="0" w:line="276" w:lineRule="auto"/>
        <w:ind w:left="567" w:hanging="567"/>
        <w:rPr>
          <w:rFonts w:ascii="Arial" w:eastAsia="Arial" w:hAnsi="Arial" w:cs="Arial"/>
        </w:rPr>
      </w:pPr>
    </w:p>
    <w:p w14:paraId="1C82DBEE" w14:textId="0B3996BB" w:rsidR="00F73A2C" w:rsidRPr="0071663F" w:rsidRDefault="00F73A2C" w:rsidP="00F82507">
      <w:pPr>
        <w:widowControl w:val="0"/>
        <w:numPr>
          <w:ilvl w:val="1"/>
          <w:numId w:val="37"/>
        </w:numPr>
        <w:autoSpaceDE w:val="0"/>
        <w:autoSpaceDN w:val="0"/>
        <w:spacing w:after="0" w:line="276" w:lineRule="auto"/>
        <w:ind w:left="709" w:right="115" w:hanging="709"/>
        <w:contextualSpacing/>
        <w:rPr>
          <w:rFonts w:ascii="Arial" w:eastAsia="MS Mincho" w:hAnsi="Arial" w:cs="Arial"/>
          <w:color w:val="000000"/>
          <w:lang w:val="en-US"/>
        </w:rPr>
      </w:pPr>
      <w:r w:rsidRPr="0071663F">
        <w:rPr>
          <w:rFonts w:ascii="Arial" w:eastAsia="MS Mincho" w:hAnsi="Arial" w:cs="Arial"/>
          <w:color w:val="000000"/>
          <w:lang w:val="en-US"/>
        </w:rPr>
        <w:t xml:space="preserve">If a Committee member wishes to include an item on the agenda, they must notify the Chair no later than 10 working days prior to the meeting. In exceptional circumstances for urgent items this will be reduced to five working days prior to the </w:t>
      </w:r>
      <w:r w:rsidRPr="0071663F">
        <w:rPr>
          <w:rFonts w:ascii="Arial" w:eastAsia="MS Mincho" w:hAnsi="Arial" w:cs="Arial"/>
          <w:color w:val="000000"/>
          <w:lang w:val="en-US"/>
        </w:rPr>
        <w:lastRenderedPageBreak/>
        <w:t>meeting. The decision as to whether to include the agenda item is at the discretion of the</w:t>
      </w:r>
      <w:r w:rsidRPr="0071663F">
        <w:rPr>
          <w:rFonts w:ascii="Arial" w:eastAsia="MS Mincho" w:hAnsi="Arial" w:cs="Arial"/>
          <w:color w:val="000000"/>
          <w:spacing w:val="-28"/>
          <w:lang w:val="en-US"/>
        </w:rPr>
        <w:t xml:space="preserve"> </w:t>
      </w:r>
      <w:r w:rsidRPr="0071663F">
        <w:rPr>
          <w:rFonts w:ascii="Arial" w:eastAsia="MS Mincho" w:hAnsi="Arial" w:cs="Arial"/>
          <w:color w:val="000000"/>
          <w:lang w:val="en-US"/>
        </w:rPr>
        <w:t>Chair.</w:t>
      </w:r>
    </w:p>
    <w:p w14:paraId="633C0297" w14:textId="77777777" w:rsidR="00F73A2C" w:rsidRPr="0071663F" w:rsidRDefault="00F73A2C" w:rsidP="0071663F">
      <w:pPr>
        <w:widowControl w:val="0"/>
        <w:autoSpaceDE w:val="0"/>
        <w:autoSpaceDN w:val="0"/>
        <w:spacing w:after="0" w:line="276" w:lineRule="auto"/>
        <w:rPr>
          <w:rFonts w:ascii="Arial" w:eastAsia="Arial" w:hAnsi="Arial" w:cs="Arial"/>
        </w:rPr>
      </w:pPr>
    </w:p>
    <w:p w14:paraId="103C3F7D" w14:textId="77777777" w:rsidR="00F73A2C" w:rsidRPr="0071663F" w:rsidRDefault="00F73A2C" w:rsidP="0071663F">
      <w:pPr>
        <w:widowControl w:val="0"/>
        <w:numPr>
          <w:ilvl w:val="0"/>
          <w:numId w:val="37"/>
        </w:numPr>
        <w:autoSpaceDE w:val="0"/>
        <w:autoSpaceDN w:val="0"/>
        <w:spacing w:after="0" w:line="276" w:lineRule="auto"/>
        <w:ind w:left="709" w:hanging="709"/>
        <w:outlineLvl w:val="0"/>
        <w:rPr>
          <w:rFonts w:ascii="Arial" w:eastAsia="Arial" w:hAnsi="Arial" w:cs="Arial"/>
          <w:b/>
          <w:bCs/>
        </w:rPr>
      </w:pPr>
      <w:r w:rsidRPr="0071663F">
        <w:rPr>
          <w:rFonts w:ascii="Arial" w:eastAsia="Arial" w:hAnsi="Arial" w:cs="Arial"/>
          <w:b/>
          <w:bCs/>
        </w:rPr>
        <w:t>Confidentiality</w:t>
      </w:r>
    </w:p>
    <w:p w14:paraId="725C4FB6" w14:textId="77777777" w:rsidR="00F73A2C" w:rsidRPr="0071663F" w:rsidRDefault="00F73A2C" w:rsidP="00F82507">
      <w:pPr>
        <w:widowControl w:val="0"/>
        <w:autoSpaceDE w:val="0"/>
        <w:autoSpaceDN w:val="0"/>
        <w:spacing w:after="0" w:line="276" w:lineRule="auto"/>
        <w:ind w:left="709" w:right="115"/>
        <w:rPr>
          <w:rFonts w:ascii="Arial" w:eastAsia="MS Mincho" w:hAnsi="Arial" w:cs="Arial"/>
          <w:color w:val="000000"/>
          <w:lang w:val="en-US"/>
        </w:rPr>
      </w:pPr>
    </w:p>
    <w:p w14:paraId="5A6AE6E3" w14:textId="3B584A11" w:rsidR="00F73A2C" w:rsidRPr="0071663F" w:rsidRDefault="00F73A2C" w:rsidP="00F82507">
      <w:pPr>
        <w:widowControl w:val="0"/>
        <w:numPr>
          <w:ilvl w:val="1"/>
          <w:numId w:val="37"/>
        </w:numPr>
        <w:autoSpaceDE w:val="0"/>
        <w:autoSpaceDN w:val="0"/>
        <w:spacing w:after="0" w:line="276" w:lineRule="auto"/>
        <w:ind w:left="709" w:right="115" w:hanging="709"/>
        <w:contextualSpacing/>
        <w:rPr>
          <w:rFonts w:ascii="Arial" w:eastAsia="MS Mincho" w:hAnsi="Arial" w:cs="Arial"/>
          <w:color w:val="000000"/>
          <w:lang w:val="en-US"/>
        </w:rPr>
      </w:pPr>
      <w:r w:rsidRPr="0071663F">
        <w:rPr>
          <w:rFonts w:ascii="Arial" w:eastAsia="MS Mincho" w:hAnsi="Arial" w:cs="Arial"/>
          <w:color w:val="000000"/>
          <w:lang w:val="en-US"/>
        </w:rPr>
        <w:t xml:space="preserve">Members of the Committee shall respect the confidentiality requirements set out in </w:t>
      </w:r>
      <w:r w:rsidR="0071663F">
        <w:rPr>
          <w:rFonts w:ascii="Arial" w:eastAsia="MS Mincho" w:hAnsi="Arial" w:cs="Arial"/>
          <w:color w:val="000000"/>
          <w:lang w:val="en-US"/>
        </w:rPr>
        <w:t>the Trust’s</w:t>
      </w:r>
      <w:r w:rsidR="0071663F" w:rsidRPr="0071663F">
        <w:rPr>
          <w:rFonts w:ascii="Arial" w:eastAsia="MS Mincho" w:hAnsi="Arial" w:cs="Arial"/>
          <w:color w:val="000000"/>
          <w:lang w:val="en-US"/>
        </w:rPr>
        <w:t xml:space="preserve"> </w:t>
      </w:r>
      <w:r w:rsidRPr="0071663F">
        <w:rPr>
          <w:rFonts w:ascii="Arial" w:eastAsia="MS Mincho" w:hAnsi="Arial" w:cs="Arial"/>
          <w:color w:val="000000"/>
          <w:lang w:val="en-US"/>
        </w:rPr>
        <w:t>Standing Orders, relevant corporate policies and these Terms of Reference unless separate confidentiality requirements are set out for the Committee in which event these shall be observed.</w:t>
      </w:r>
    </w:p>
    <w:p w14:paraId="52287059" w14:textId="77777777" w:rsidR="00F73A2C" w:rsidRPr="008864C6" w:rsidRDefault="00F73A2C" w:rsidP="00F82507">
      <w:pPr>
        <w:widowControl w:val="0"/>
        <w:autoSpaceDE w:val="0"/>
        <w:autoSpaceDN w:val="0"/>
        <w:spacing w:after="0" w:line="276" w:lineRule="auto"/>
        <w:ind w:left="709" w:right="115"/>
        <w:rPr>
          <w:rFonts w:ascii="Arial" w:eastAsia="MS Mincho" w:hAnsi="Arial" w:cs="Arial"/>
          <w:color w:val="000000"/>
          <w:lang w:val="en-US"/>
        </w:rPr>
      </w:pPr>
    </w:p>
    <w:p w14:paraId="746AF705" w14:textId="77777777" w:rsidR="00F73A2C" w:rsidRPr="008864C6" w:rsidRDefault="00F73A2C" w:rsidP="00F82507">
      <w:pPr>
        <w:widowControl w:val="0"/>
        <w:numPr>
          <w:ilvl w:val="1"/>
          <w:numId w:val="37"/>
        </w:numPr>
        <w:autoSpaceDE w:val="0"/>
        <w:autoSpaceDN w:val="0"/>
        <w:spacing w:after="0" w:line="276" w:lineRule="auto"/>
        <w:ind w:left="709" w:right="115" w:hanging="709"/>
        <w:contextualSpacing/>
        <w:rPr>
          <w:rFonts w:ascii="Arial" w:eastAsia="MS Mincho" w:hAnsi="Arial" w:cs="Arial"/>
          <w:color w:val="000000"/>
          <w:lang w:val="en-US"/>
        </w:rPr>
      </w:pPr>
      <w:r w:rsidRPr="008864C6">
        <w:rPr>
          <w:rFonts w:ascii="Arial" w:eastAsia="MS Mincho" w:hAnsi="Arial" w:cs="Arial"/>
          <w:color w:val="000000"/>
          <w:lang w:val="en-US"/>
        </w:rPr>
        <w:t>Decisions of the Committee will be published by the Committee except where matters under consideration or when decisions made are of a confidential nature, in which case they will be excluded from any public record and shall not be publishable.</w:t>
      </w:r>
    </w:p>
    <w:p w14:paraId="46938236" w14:textId="77777777" w:rsidR="00F73A2C" w:rsidRPr="0071663F" w:rsidRDefault="00F73A2C" w:rsidP="0071663F">
      <w:pPr>
        <w:widowControl w:val="0"/>
        <w:autoSpaceDE w:val="0"/>
        <w:autoSpaceDN w:val="0"/>
        <w:spacing w:after="0" w:line="276" w:lineRule="auto"/>
        <w:ind w:left="709"/>
        <w:outlineLvl w:val="0"/>
        <w:rPr>
          <w:rFonts w:ascii="Arial" w:eastAsia="Arial" w:hAnsi="Arial" w:cs="Arial"/>
          <w:b/>
          <w:bCs/>
        </w:rPr>
      </w:pPr>
    </w:p>
    <w:p w14:paraId="23F73426" w14:textId="77777777" w:rsidR="00F73A2C" w:rsidRPr="0071663F" w:rsidRDefault="00F73A2C" w:rsidP="0071663F">
      <w:pPr>
        <w:widowControl w:val="0"/>
        <w:numPr>
          <w:ilvl w:val="0"/>
          <w:numId w:val="37"/>
        </w:numPr>
        <w:autoSpaceDE w:val="0"/>
        <w:autoSpaceDN w:val="0"/>
        <w:spacing w:after="0" w:line="276" w:lineRule="auto"/>
        <w:ind w:left="709" w:hanging="709"/>
        <w:outlineLvl w:val="0"/>
        <w:rPr>
          <w:rFonts w:ascii="Arial" w:eastAsia="Arial" w:hAnsi="Arial" w:cs="Arial"/>
          <w:b/>
          <w:bCs/>
        </w:rPr>
      </w:pPr>
      <w:r w:rsidRPr="0071663F">
        <w:rPr>
          <w:rFonts w:ascii="Arial" w:eastAsia="Arial" w:hAnsi="Arial" w:cs="Arial"/>
          <w:b/>
          <w:bCs/>
        </w:rPr>
        <w:t>Review</w:t>
      </w:r>
    </w:p>
    <w:p w14:paraId="5D986A2C" w14:textId="77777777" w:rsidR="00F73A2C" w:rsidRPr="0071663F" w:rsidRDefault="00F73A2C" w:rsidP="00F82507">
      <w:pPr>
        <w:widowControl w:val="0"/>
        <w:autoSpaceDE w:val="0"/>
        <w:autoSpaceDN w:val="0"/>
        <w:spacing w:after="0" w:line="276" w:lineRule="auto"/>
        <w:ind w:left="709" w:right="115"/>
        <w:rPr>
          <w:rFonts w:ascii="Arial" w:eastAsia="MS Mincho" w:hAnsi="Arial" w:cs="Arial"/>
          <w:color w:val="000000"/>
          <w:lang w:val="en-US"/>
        </w:rPr>
      </w:pPr>
    </w:p>
    <w:p w14:paraId="7C25DBA1" w14:textId="7C549891" w:rsidR="00F73A2C" w:rsidRPr="008F0B20" w:rsidRDefault="00F73A2C" w:rsidP="008F0B20">
      <w:pPr>
        <w:widowControl w:val="0"/>
        <w:autoSpaceDE w:val="0"/>
        <w:autoSpaceDN w:val="0"/>
        <w:spacing w:after="0" w:line="276" w:lineRule="auto"/>
        <w:ind w:left="567" w:right="113"/>
        <w:contextualSpacing/>
        <w:rPr>
          <w:rFonts w:ascii="Arial" w:eastAsia="MS Mincho" w:hAnsi="Arial" w:cs="Arial"/>
          <w:color w:val="000000"/>
          <w:lang w:val="en-US"/>
        </w:rPr>
      </w:pPr>
      <w:r w:rsidRPr="0071663F">
        <w:rPr>
          <w:rFonts w:ascii="Arial" w:eastAsia="MS Mincho" w:hAnsi="Arial" w:cs="Arial"/>
          <w:color w:val="000000"/>
          <w:lang w:val="en-US"/>
        </w:rPr>
        <w:t xml:space="preserve">The Terms of Reference of the Committee shall be reviewed by members of the Committee annually, or as required in line with any developments or changes to </w:t>
      </w:r>
      <w:r w:rsidR="0071663F">
        <w:rPr>
          <w:rFonts w:ascii="Arial" w:eastAsia="MS Mincho" w:hAnsi="Arial" w:cs="Arial"/>
          <w:color w:val="000000"/>
          <w:lang w:val="en-US"/>
        </w:rPr>
        <w:t>the Trust’s</w:t>
      </w:r>
      <w:r w:rsidR="0071663F" w:rsidRPr="0071663F">
        <w:rPr>
          <w:rFonts w:ascii="Arial" w:eastAsia="MS Mincho" w:hAnsi="Arial" w:cs="Arial"/>
          <w:color w:val="000000"/>
          <w:lang w:val="en-US"/>
        </w:rPr>
        <w:t xml:space="preserve"> </w:t>
      </w:r>
      <w:r w:rsidRPr="0071663F">
        <w:rPr>
          <w:rFonts w:ascii="Arial" w:eastAsia="MS Mincho" w:hAnsi="Arial" w:cs="Arial"/>
          <w:color w:val="000000"/>
          <w:lang w:val="en-US"/>
        </w:rPr>
        <w:t xml:space="preserve">constitution, national guidance or feedback from auditors, with recommendations made to </w:t>
      </w:r>
      <w:r w:rsidR="0071663F">
        <w:rPr>
          <w:rFonts w:ascii="Arial" w:eastAsia="MS Mincho" w:hAnsi="Arial" w:cs="Arial"/>
          <w:color w:val="000000"/>
          <w:lang w:val="en-US"/>
        </w:rPr>
        <w:t>t</w:t>
      </w:r>
      <w:r w:rsidRPr="0071663F">
        <w:rPr>
          <w:rFonts w:ascii="Arial" w:eastAsia="MS Mincho" w:hAnsi="Arial" w:cs="Arial"/>
          <w:color w:val="000000"/>
          <w:lang w:val="en-US"/>
        </w:rPr>
        <w:t>he Board for approval.</w:t>
      </w:r>
    </w:p>
    <w:p w14:paraId="1AD75ECC" w14:textId="77777777" w:rsidR="008F0B20" w:rsidRDefault="008F0B20">
      <w:pPr>
        <w:rPr>
          <w:rFonts w:ascii="Arial" w:hAnsi="Arial" w:cs="Arial"/>
          <w:b/>
          <w:bCs/>
          <w:color w:val="0070C0"/>
          <w:sz w:val="28"/>
          <w:szCs w:val="28"/>
        </w:rPr>
      </w:pPr>
      <w:r>
        <w:rPr>
          <w:rFonts w:ascii="Arial" w:hAnsi="Arial" w:cs="Arial"/>
          <w:b/>
          <w:bCs/>
          <w:color w:val="0070C0"/>
          <w:sz w:val="28"/>
          <w:szCs w:val="28"/>
        </w:rPr>
        <w:br w:type="page"/>
      </w:r>
    </w:p>
    <w:p w14:paraId="53679A1C" w14:textId="546DFEDE" w:rsidR="00F73A2C" w:rsidRDefault="00F73A2C" w:rsidP="00F73A2C">
      <w:pPr>
        <w:spacing w:line="276" w:lineRule="auto"/>
        <w:rPr>
          <w:rFonts w:ascii="Arial" w:hAnsi="Arial" w:cs="Arial"/>
          <w:b/>
          <w:bCs/>
          <w:color w:val="0070C0"/>
          <w:sz w:val="28"/>
          <w:szCs w:val="28"/>
        </w:rPr>
      </w:pPr>
      <w:r>
        <w:rPr>
          <w:rFonts w:ascii="Arial" w:hAnsi="Arial" w:cs="Arial"/>
          <w:b/>
          <w:bCs/>
          <w:color w:val="0070C0"/>
          <w:sz w:val="28"/>
          <w:szCs w:val="28"/>
        </w:rPr>
        <w:lastRenderedPageBreak/>
        <w:t xml:space="preserve">Nominations and Remuneration </w:t>
      </w:r>
      <w:r w:rsidRPr="00611D7B">
        <w:rPr>
          <w:rFonts w:ascii="Arial" w:hAnsi="Arial" w:cs="Arial"/>
          <w:b/>
          <w:bCs/>
          <w:color w:val="0070C0"/>
          <w:sz w:val="28"/>
          <w:szCs w:val="28"/>
        </w:rPr>
        <w:t>Committee</w:t>
      </w:r>
    </w:p>
    <w:p w14:paraId="4890104B" w14:textId="77777777" w:rsidR="00CE7CDF" w:rsidRDefault="00CE7CDF" w:rsidP="00F73A2C">
      <w:pPr>
        <w:spacing w:line="276" w:lineRule="auto"/>
        <w:rPr>
          <w:rFonts w:ascii="Arial" w:hAnsi="Arial" w:cs="Arial"/>
          <w:b/>
          <w:bCs/>
          <w:color w:val="0070C0"/>
          <w:sz w:val="28"/>
          <w:szCs w:val="28"/>
        </w:rPr>
      </w:pPr>
    </w:p>
    <w:p w14:paraId="59CDEB34" w14:textId="77777777" w:rsidR="00611D7B" w:rsidRPr="00611D7B" w:rsidRDefault="00611D7B" w:rsidP="00611D7B">
      <w:pPr>
        <w:tabs>
          <w:tab w:val="left" w:pos="7938"/>
        </w:tabs>
        <w:spacing w:after="0" w:line="276" w:lineRule="auto"/>
        <w:rPr>
          <w:rFonts w:ascii="Arial" w:eastAsia="Calibri" w:hAnsi="Arial" w:cs="Arial"/>
          <w:lang w:eastAsia="en-GB"/>
        </w:rPr>
      </w:pPr>
    </w:p>
    <w:p w14:paraId="4BC5218D" w14:textId="38255852" w:rsidR="00CE7CDF" w:rsidRPr="00CE7CDF" w:rsidRDefault="00CE7CDF" w:rsidP="00CE7CDF">
      <w:pPr>
        <w:spacing w:after="0" w:line="276" w:lineRule="auto"/>
        <w:jc w:val="center"/>
        <w:rPr>
          <w:rFonts w:ascii="Arial" w:eastAsia="Calibri" w:hAnsi="Arial" w:cs="Arial"/>
          <w:b/>
          <w:lang w:eastAsia="en-GB"/>
        </w:rPr>
      </w:pPr>
      <w:r w:rsidRPr="00CE7CDF">
        <w:rPr>
          <w:rFonts w:ascii="Arial" w:eastAsia="Calibri" w:hAnsi="Arial" w:cs="Arial"/>
          <w:b/>
          <w:lang w:eastAsia="en-GB"/>
        </w:rPr>
        <w:t>Medway NHS Foundation Trust</w:t>
      </w:r>
    </w:p>
    <w:p w14:paraId="64A4FB22" w14:textId="77777777" w:rsidR="00CE7CDF" w:rsidRPr="00CE7CDF" w:rsidRDefault="00CE7CDF" w:rsidP="00CE7CDF">
      <w:pPr>
        <w:spacing w:after="0" w:line="276" w:lineRule="auto"/>
        <w:jc w:val="center"/>
        <w:rPr>
          <w:rFonts w:ascii="Arial" w:eastAsia="Calibri" w:hAnsi="Arial" w:cs="Arial"/>
          <w:b/>
          <w:lang w:eastAsia="en-GB"/>
        </w:rPr>
      </w:pPr>
      <w:r w:rsidRPr="00CE7CDF">
        <w:rPr>
          <w:rFonts w:ascii="Arial" w:eastAsia="Calibri" w:hAnsi="Arial" w:cs="Arial"/>
          <w:b/>
          <w:lang w:eastAsia="en-GB"/>
        </w:rPr>
        <w:t>Nominations and Remuneration Committee</w:t>
      </w:r>
    </w:p>
    <w:p w14:paraId="28432A2F" w14:textId="77777777" w:rsidR="00CE7CDF" w:rsidRPr="00CE7CDF" w:rsidRDefault="00CE7CDF" w:rsidP="00CE7CDF">
      <w:pPr>
        <w:spacing w:after="0" w:line="276" w:lineRule="auto"/>
        <w:ind w:right="49"/>
        <w:jc w:val="center"/>
        <w:rPr>
          <w:rFonts w:ascii="Arial" w:eastAsia="Calibri" w:hAnsi="Arial" w:cs="Arial"/>
          <w:b/>
          <w:lang w:eastAsia="en-GB"/>
        </w:rPr>
      </w:pPr>
      <w:r w:rsidRPr="00CE7CDF">
        <w:rPr>
          <w:rFonts w:ascii="Arial" w:eastAsia="Calibri" w:hAnsi="Arial" w:cs="Arial"/>
          <w:b/>
          <w:lang w:eastAsia="en-GB"/>
        </w:rPr>
        <w:t>Terms of Reference</w:t>
      </w:r>
    </w:p>
    <w:p w14:paraId="33B616F4" w14:textId="77777777" w:rsidR="00CE7CDF" w:rsidRPr="00CE7CDF" w:rsidRDefault="00CE7CDF" w:rsidP="00CE7CDF">
      <w:pPr>
        <w:widowControl w:val="0"/>
        <w:autoSpaceDE w:val="0"/>
        <w:autoSpaceDN w:val="0"/>
        <w:spacing w:after="0" w:line="276" w:lineRule="auto"/>
        <w:rPr>
          <w:rFonts w:ascii="Arial" w:eastAsia="Arial" w:hAnsi="Arial" w:cs="Arial"/>
          <w:b/>
        </w:rPr>
      </w:pPr>
    </w:p>
    <w:p w14:paraId="6B9B6C39" w14:textId="77777777" w:rsidR="00CE7CDF" w:rsidRPr="00CE7CDF" w:rsidRDefault="00CE7CDF" w:rsidP="00D121AA">
      <w:pPr>
        <w:widowControl w:val="0"/>
        <w:numPr>
          <w:ilvl w:val="0"/>
          <w:numId w:val="51"/>
        </w:numPr>
        <w:autoSpaceDE w:val="0"/>
        <w:autoSpaceDN w:val="0"/>
        <w:spacing w:after="0" w:line="276" w:lineRule="auto"/>
        <w:ind w:left="709" w:hanging="709"/>
        <w:outlineLvl w:val="0"/>
        <w:rPr>
          <w:rFonts w:ascii="Arial" w:eastAsia="MS Mincho" w:hAnsi="Arial" w:cs="Arial"/>
          <w:b/>
          <w:color w:val="000000"/>
        </w:rPr>
      </w:pPr>
      <w:r w:rsidRPr="00CE7CDF">
        <w:rPr>
          <w:rFonts w:ascii="Arial" w:eastAsia="MS Mincho" w:hAnsi="Arial" w:cs="Arial"/>
          <w:b/>
          <w:color w:val="000000"/>
        </w:rPr>
        <w:t>Introduction</w:t>
      </w:r>
    </w:p>
    <w:p w14:paraId="4493C1E4" w14:textId="77777777" w:rsidR="00CE7CDF" w:rsidRPr="00CE7CDF" w:rsidRDefault="00CE7CDF" w:rsidP="0071663F">
      <w:pPr>
        <w:widowControl w:val="0"/>
        <w:autoSpaceDE w:val="0"/>
        <w:autoSpaceDN w:val="0"/>
        <w:spacing w:after="0" w:line="276" w:lineRule="auto"/>
        <w:rPr>
          <w:rFonts w:ascii="Arial" w:eastAsia="Arial" w:hAnsi="Arial" w:cs="Arial"/>
        </w:rPr>
      </w:pPr>
    </w:p>
    <w:p w14:paraId="738212FA" w14:textId="548D70EA" w:rsidR="00CE7CDF" w:rsidRPr="00CE7CDF" w:rsidRDefault="00CE7CDF" w:rsidP="00F82507">
      <w:pPr>
        <w:widowControl w:val="0"/>
        <w:numPr>
          <w:ilvl w:val="1"/>
          <w:numId w:val="51"/>
        </w:numPr>
        <w:autoSpaceDE w:val="0"/>
        <w:autoSpaceDN w:val="0"/>
        <w:spacing w:after="0" w:line="276" w:lineRule="auto"/>
        <w:ind w:left="709" w:right="115" w:hanging="709"/>
        <w:contextualSpacing/>
        <w:rPr>
          <w:rFonts w:ascii="Arial" w:eastAsia="Times New Roman" w:hAnsi="Arial" w:cs="Times New Roman"/>
          <w:color w:val="000000"/>
          <w:lang w:val="en-US"/>
        </w:rPr>
      </w:pPr>
      <w:r w:rsidRPr="00CE7CDF">
        <w:rPr>
          <w:rFonts w:ascii="Arial" w:eastAsia="Times New Roman" w:hAnsi="Arial" w:cs="Times New Roman"/>
          <w:color w:val="000000"/>
          <w:lang w:val="en-US"/>
        </w:rPr>
        <w:t xml:space="preserve">The Nominations and Remuneration Committee is established in accordance with </w:t>
      </w:r>
      <w:bookmarkStart w:id="8" w:name="_Int_LGsYoUES"/>
      <w:r w:rsidRPr="00CE7CDF">
        <w:rPr>
          <w:rFonts w:ascii="Arial" w:eastAsia="Times New Roman" w:hAnsi="Arial" w:cs="Times New Roman"/>
          <w:color w:val="000000"/>
          <w:lang w:val="en-US"/>
        </w:rPr>
        <w:t>Medway NHS</w:t>
      </w:r>
      <w:bookmarkEnd w:id="8"/>
      <w:r w:rsidRPr="00CE7CDF">
        <w:rPr>
          <w:rFonts w:ascii="Arial" w:eastAsia="Times New Roman" w:hAnsi="Arial" w:cs="Times New Roman"/>
          <w:color w:val="000000"/>
          <w:lang w:val="en-US"/>
        </w:rPr>
        <w:t xml:space="preserve"> Foundation Trust</w:t>
      </w:r>
      <w:r w:rsidR="0071663F">
        <w:rPr>
          <w:rFonts w:ascii="Arial" w:eastAsia="Times New Roman" w:hAnsi="Arial" w:cs="Times New Roman"/>
          <w:color w:val="000000"/>
          <w:lang w:val="en-US"/>
        </w:rPr>
        <w:t>’s</w:t>
      </w:r>
      <w:r w:rsidRPr="00CE7CDF">
        <w:rPr>
          <w:rFonts w:ascii="Arial" w:eastAsia="Times New Roman" w:hAnsi="Arial" w:cs="Times New Roman"/>
          <w:color w:val="000000"/>
          <w:lang w:val="en-US"/>
        </w:rPr>
        <w:t xml:space="preserve"> Constitution, Standing Orders and Scheme of Reservation and Delegation (</w:t>
      </w:r>
      <w:proofErr w:type="spellStart"/>
      <w:r w:rsidRPr="00CE7CDF">
        <w:rPr>
          <w:rFonts w:ascii="Arial" w:eastAsia="Times New Roman" w:hAnsi="Arial" w:cs="Times New Roman"/>
          <w:color w:val="000000"/>
          <w:lang w:val="en-US"/>
        </w:rPr>
        <w:t>SoRD</w:t>
      </w:r>
      <w:proofErr w:type="spellEnd"/>
      <w:r w:rsidRPr="00CE7CDF">
        <w:rPr>
          <w:rFonts w:ascii="Arial" w:eastAsia="Times New Roman" w:hAnsi="Arial" w:cs="Times New Roman"/>
          <w:color w:val="000000"/>
          <w:lang w:val="en-US"/>
        </w:rPr>
        <w:t xml:space="preserve">). These Terms of Reference set out the remit, responsibilities, delegated authority, membership and reporting arrangements of the Committee. </w:t>
      </w:r>
    </w:p>
    <w:p w14:paraId="601F0824" w14:textId="77777777" w:rsidR="00CE7CDF" w:rsidRPr="00CE7CDF" w:rsidRDefault="00CE7CDF" w:rsidP="00F82507">
      <w:pPr>
        <w:widowControl w:val="0"/>
        <w:autoSpaceDE w:val="0"/>
        <w:autoSpaceDN w:val="0"/>
        <w:spacing w:after="0" w:line="276" w:lineRule="auto"/>
        <w:ind w:left="709" w:right="115"/>
        <w:rPr>
          <w:rFonts w:ascii="Arial" w:eastAsia="Calibri" w:hAnsi="Arial" w:cs="Times New Roman"/>
          <w:color w:val="000000"/>
          <w:lang w:val="en-US"/>
        </w:rPr>
      </w:pPr>
    </w:p>
    <w:p w14:paraId="218828B8" w14:textId="4A692302" w:rsidR="00CE7CDF" w:rsidRPr="00CE7CDF" w:rsidRDefault="00CE7CDF" w:rsidP="00F82507">
      <w:pPr>
        <w:widowControl w:val="0"/>
        <w:numPr>
          <w:ilvl w:val="1"/>
          <w:numId w:val="51"/>
        </w:numPr>
        <w:autoSpaceDE w:val="0"/>
        <w:autoSpaceDN w:val="0"/>
        <w:spacing w:after="0" w:line="276" w:lineRule="auto"/>
        <w:ind w:left="709" w:right="115" w:hanging="709"/>
        <w:contextualSpacing/>
        <w:rPr>
          <w:rFonts w:ascii="Arial" w:eastAsia="Times New Roman" w:hAnsi="Arial" w:cs="Times New Roman"/>
          <w:color w:val="000000"/>
          <w:lang w:val="en-US"/>
        </w:rPr>
      </w:pPr>
      <w:r w:rsidRPr="00CE7CDF">
        <w:rPr>
          <w:rFonts w:ascii="Arial" w:eastAsia="Times New Roman" w:hAnsi="Arial" w:cs="Times New Roman"/>
          <w:color w:val="000000"/>
          <w:lang w:val="en-US"/>
        </w:rPr>
        <w:t xml:space="preserve">The Committee is a non-executive committee, accountable to the Board and its members, including those who are not members of the Board, are bound by the Standing Orders and other policies of </w:t>
      </w:r>
      <w:r w:rsidR="0071663F">
        <w:rPr>
          <w:rFonts w:ascii="Arial" w:eastAsia="Times New Roman" w:hAnsi="Arial" w:cs="Times New Roman"/>
          <w:color w:val="000000"/>
          <w:lang w:val="en-US"/>
        </w:rPr>
        <w:t>the Trust</w:t>
      </w:r>
      <w:r w:rsidRPr="00CE7CDF">
        <w:rPr>
          <w:rFonts w:ascii="Arial" w:eastAsia="Times New Roman" w:hAnsi="Arial" w:cs="Times New Roman"/>
          <w:color w:val="000000"/>
          <w:lang w:val="en-US"/>
        </w:rPr>
        <w:t>.</w:t>
      </w:r>
    </w:p>
    <w:p w14:paraId="7F8ED3F0" w14:textId="77777777" w:rsidR="00CE7CDF" w:rsidRPr="00CE7CDF" w:rsidRDefault="00CE7CDF" w:rsidP="0071663F">
      <w:pPr>
        <w:spacing w:after="80" w:line="360" w:lineRule="auto"/>
        <w:ind w:left="794"/>
        <w:contextualSpacing/>
        <w:rPr>
          <w:rFonts w:ascii="Arial" w:eastAsia="Calibri" w:hAnsi="Arial" w:cs="Times New Roman"/>
          <w:color w:val="000000"/>
          <w:lang w:val="en-US"/>
        </w:rPr>
      </w:pPr>
    </w:p>
    <w:p w14:paraId="256587C3" w14:textId="0D57F9AD" w:rsidR="00CE7CDF" w:rsidRPr="00CE7CDF" w:rsidRDefault="00CE7CDF" w:rsidP="00F82507">
      <w:pPr>
        <w:widowControl w:val="0"/>
        <w:numPr>
          <w:ilvl w:val="1"/>
          <w:numId w:val="51"/>
        </w:numPr>
        <w:autoSpaceDE w:val="0"/>
        <w:autoSpaceDN w:val="0"/>
        <w:spacing w:after="0" w:line="276" w:lineRule="auto"/>
        <w:ind w:left="709" w:right="115" w:hanging="709"/>
        <w:contextualSpacing/>
        <w:rPr>
          <w:rFonts w:ascii="Arial" w:eastAsia="Times New Roman" w:hAnsi="Arial" w:cs="Times New Roman"/>
          <w:color w:val="000000"/>
          <w:lang w:val="en-US"/>
        </w:rPr>
      </w:pPr>
      <w:r w:rsidRPr="00CE7CDF">
        <w:rPr>
          <w:rFonts w:ascii="Arial" w:eastAsia="Times New Roman" w:hAnsi="Arial" w:cs="Times New Roman"/>
          <w:color w:val="000000"/>
          <w:lang w:val="en-US"/>
        </w:rPr>
        <w:t xml:space="preserve">The Committee is </w:t>
      </w:r>
      <w:proofErr w:type="spellStart"/>
      <w:r w:rsidRPr="00CE7CDF">
        <w:rPr>
          <w:rFonts w:ascii="Arial" w:eastAsia="Times New Roman" w:hAnsi="Arial" w:cs="Times New Roman"/>
          <w:color w:val="000000"/>
          <w:lang w:val="en-US"/>
        </w:rPr>
        <w:t>authorised</w:t>
      </w:r>
      <w:proofErr w:type="spellEnd"/>
      <w:r w:rsidRPr="00CE7CDF">
        <w:rPr>
          <w:rFonts w:ascii="Arial" w:eastAsia="Times New Roman" w:hAnsi="Arial" w:cs="Times New Roman"/>
          <w:color w:val="000000"/>
          <w:lang w:val="en-US"/>
        </w:rPr>
        <w:t xml:space="preserve"> by The Board to act within its Terms of Reference. All employees and individuals appointed by </w:t>
      </w:r>
      <w:r w:rsidR="0071663F">
        <w:rPr>
          <w:rFonts w:ascii="Arial" w:eastAsia="Times New Roman" w:hAnsi="Arial" w:cs="Times New Roman"/>
          <w:color w:val="000000"/>
          <w:lang w:val="en-US"/>
        </w:rPr>
        <w:t>the Trust</w:t>
      </w:r>
      <w:r w:rsidR="0071663F" w:rsidRPr="00CE7CDF">
        <w:rPr>
          <w:rFonts w:ascii="Arial" w:eastAsia="Times New Roman" w:hAnsi="Arial" w:cs="Times New Roman"/>
          <w:color w:val="000000"/>
          <w:lang w:val="en-US"/>
        </w:rPr>
        <w:t xml:space="preserve"> </w:t>
      </w:r>
      <w:r w:rsidRPr="00CE7CDF">
        <w:rPr>
          <w:rFonts w:ascii="Arial" w:eastAsia="Times New Roman" w:hAnsi="Arial" w:cs="Times New Roman"/>
          <w:color w:val="000000"/>
          <w:lang w:val="en-US"/>
        </w:rPr>
        <w:t xml:space="preserve">are directed to co-operate with any request made by the Committee. The Committee will liaise with and function as a resource for other </w:t>
      </w:r>
      <w:r w:rsidR="0071663F">
        <w:rPr>
          <w:rFonts w:ascii="Arial" w:eastAsia="Times New Roman" w:hAnsi="Arial" w:cs="Times New Roman"/>
          <w:color w:val="000000"/>
          <w:lang w:val="en-US"/>
        </w:rPr>
        <w:t xml:space="preserve">Trust </w:t>
      </w:r>
      <w:r w:rsidRPr="00CE7CDF">
        <w:rPr>
          <w:rFonts w:ascii="Arial" w:eastAsia="Times New Roman" w:hAnsi="Arial" w:cs="Times New Roman"/>
          <w:color w:val="000000"/>
          <w:lang w:val="en-US"/>
        </w:rPr>
        <w:t xml:space="preserve">committees and forums, where specific matters are most appropriately considered by the Committee in line with its responsibilities. </w:t>
      </w:r>
    </w:p>
    <w:p w14:paraId="43161B22" w14:textId="77777777" w:rsidR="00CE7CDF" w:rsidRPr="00CE7CDF" w:rsidRDefault="00CE7CDF" w:rsidP="00F82507">
      <w:pPr>
        <w:widowControl w:val="0"/>
        <w:autoSpaceDE w:val="0"/>
        <w:autoSpaceDN w:val="0"/>
        <w:spacing w:after="0" w:line="276" w:lineRule="auto"/>
        <w:ind w:left="709" w:right="115"/>
        <w:rPr>
          <w:rFonts w:ascii="Arial" w:eastAsia="Calibri" w:hAnsi="Arial" w:cs="Times New Roman"/>
          <w:color w:val="000000"/>
          <w:lang w:val="en-US"/>
        </w:rPr>
      </w:pPr>
    </w:p>
    <w:p w14:paraId="421BB248" w14:textId="03121554" w:rsidR="00CE7CDF" w:rsidRPr="00CE7CDF" w:rsidRDefault="00CE7CDF" w:rsidP="00F82507">
      <w:pPr>
        <w:widowControl w:val="0"/>
        <w:numPr>
          <w:ilvl w:val="1"/>
          <w:numId w:val="51"/>
        </w:numPr>
        <w:tabs>
          <w:tab w:val="left" w:pos="6663"/>
        </w:tabs>
        <w:autoSpaceDE w:val="0"/>
        <w:autoSpaceDN w:val="0"/>
        <w:spacing w:after="0" w:line="276" w:lineRule="auto"/>
        <w:ind w:left="709" w:right="115" w:hanging="709"/>
        <w:rPr>
          <w:rFonts w:ascii="Arial" w:eastAsia="Calibri" w:hAnsi="Arial" w:cs="Times New Roman"/>
          <w:color w:val="000000"/>
          <w:lang w:val="en-US"/>
        </w:rPr>
      </w:pPr>
      <w:r w:rsidRPr="00CE7CDF">
        <w:rPr>
          <w:rFonts w:ascii="Arial" w:eastAsia="Calibri" w:hAnsi="Arial" w:cs="Times New Roman"/>
          <w:color w:val="000000"/>
          <w:lang w:val="en-US"/>
        </w:rPr>
        <w:t>Where Board scrutiny or decision is required for related matters, the Committee will consider these in advance and act as the sponsor for any recommended action/decision required by the Board.</w:t>
      </w:r>
    </w:p>
    <w:p w14:paraId="3B934036"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eastAsia="en-GB"/>
        </w:rPr>
      </w:pPr>
    </w:p>
    <w:p w14:paraId="1B13191B" w14:textId="77777777" w:rsidR="00CE7CDF" w:rsidRPr="00CE7CDF" w:rsidRDefault="00CE7CDF" w:rsidP="00F82507">
      <w:pPr>
        <w:widowControl w:val="0"/>
        <w:numPr>
          <w:ilvl w:val="1"/>
          <w:numId w:val="51"/>
        </w:numPr>
        <w:autoSpaceDE w:val="0"/>
        <w:autoSpaceDN w:val="0"/>
        <w:spacing w:after="0" w:line="276" w:lineRule="auto"/>
        <w:ind w:left="709" w:right="115" w:hanging="709"/>
        <w:contextualSpacing/>
        <w:rPr>
          <w:rFonts w:ascii="Arial" w:eastAsia="MS Mincho" w:hAnsi="Arial" w:cs="Arial"/>
          <w:color w:val="000000"/>
          <w:lang w:val="en-US" w:eastAsia="en-GB"/>
        </w:rPr>
      </w:pPr>
      <w:r w:rsidRPr="00CE7CDF">
        <w:rPr>
          <w:rFonts w:ascii="Arial" w:eastAsia="Times New Roman" w:hAnsi="Arial" w:cs="Times New Roman"/>
          <w:color w:val="000000"/>
          <w:lang w:val="en-US"/>
        </w:rPr>
        <w:t>The remit of the Committee is outlined below. The nature of how these are delivered will be determined by the Chair of the Committee in discussion with the relevant lead e</w:t>
      </w:r>
      <w:r w:rsidRPr="00CE7CDF">
        <w:rPr>
          <w:rFonts w:ascii="Arial" w:eastAsia="MS Mincho" w:hAnsi="Arial" w:cs="Arial"/>
          <w:color w:val="000000"/>
          <w:lang w:val="en-US" w:eastAsia="en-GB"/>
        </w:rPr>
        <w:t>xecutive officer to the Committee.</w:t>
      </w:r>
    </w:p>
    <w:p w14:paraId="46B6F135" w14:textId="77777777" w:rsidR="00CE7CDF" w:rsidRPr="00CE7CDF" w:rsidRDefault="00CE7CDF" w:rsidP="00CE7CDF">
      <w:pPr>
        <w:widowControl w:val="0"/>
        <w:autoSpaceDE w:val="0"/>
        <w:autoSpaceDN w:val="0"/>
        <w:spacing w:after="0" w:line="276" w:lineRule="auto"/>
        <w:ind w:left="709" w:right="115"/>
        <w:jc w:val="both"/>
        <w:rPr>
          <w:rFonts w:ascii="Arial" w:eastAsia="Calibri" w:hAnsi="Arial" w:cs="Times New Roman"/>
          <w:color w:val="000000"/>
          <w:lang w:val="en-US"/>
        </w:rPr>
      </w:pPr>
    </w:p>
    <w:p w14:paraId="73505445" w14:textId="77777777" w:rsidR="00CE7CDF" w:rsidRPr="00CE7CDF" w:rsidRDefault="00CE7CDF" w:rsidP="00D121AA">
      <w:pPr>
        <w:widowControl w:val="0"/>
        <w:numPr>
          <w:ilvl w:val="0"/>
          <w:numId w:val="51"/>
        </w:numPr>
        <w:autoSpaceDE w:val="0"/>
        <w:autoSpaceDN w:val="0"/>
        <w:spacing w:after="0" w:line="276" w:lineRule="auto"/>
        <w:ind w:left="709" w:hanging="709"/>
        <w:outlineLvl w:val="0"/>
        <w:rPr>
          <w:rFonts w:ascii="Arial" w:eastAsia="MS Mincho" w:hAnsi="Arial" w:cs="Arial"/>
          <w:color w:val="000000"/>
          <w:lang w:val="en-US"/>
        </w:rPr>
      </w:pPr>
      <w:r w:rsidRPr="00CE7CDF">
        <w:rPr>
          <w:rFonts w:ascii="Arial" w:eastAsia="MS Mincho" w:hAnsi="Arial" w:cs="Arial"/>
          <w:b/>
          <w:color w:val="000000"/>
        </w:rPr>
        <w:t>Purpose and responsibilities</w:t>
      </w:r>
    </w:p>
    <w:p w14:paraId="6BBDC8FC" w14:textId="77777777" w:rsidR="00CE7CDF" w:rsidRPr="00CE7CDF" w:rsidRDefault="00CE7CDF" w:rsidP="00CE7CDF">
      <w:pPr>
        <w:widowControl w:val="0"/>
        <w:autoSpaceDE w:val="0"/>
        <w:autoSpaceDN w:val="0"/>
        <w:spacing w:after="0" w:line="276" w:lineRule="auto"/>
        <w:ind w:left="567"/>
        <w:outlineLvl w:val="0"/>
        <w:rPr>
          <w:rFonts w:ascii="Arial" w:eastAsia="Arial" w:hAnsi="Arial" w:cs="Arial"/>
          <w:b/>
          <w:bCs/>
        </w:rPr>
      </w:pPr>
    </w:p>
    <w:p w14:paraId="6AD4575E" w14:textId="77777777" w:rsidR="00CE7CDF" w:rsidRPr="00CE7CDF" w:rsidRDefault="00CE7CDF" w:rsidP="00F82507">
      <w:pPr>
        <w:widowControl w:val="0"/>
        <w:numPr>
          <w:ilvl w:val="1"/>
          <w:numId w:val="51"/>
        </w:numPr>
        <w:autoSpaceDE w:val="0"/>
        <w:autoSpaceDN w:val="0"/>
        <w:spacing w:after="0" w:line="276" w:lineRule="auto"/>
        <w:ind w:left="709" w:right="115" w:hanging="709"/>
        <w:contextualSpacing/>
        <w:rPr>
          <w:rFonts w:ascii="Arial" w:eastAsia="Arial" w:hAnsi="Arial" w:cs="Arial"/>
          <w:color w:val="000000"/>
          <w:lang w:val="en-US"/>
        </w:rPr>
      </w:pPr>
      <w:r w:rsidRPr="00CE7CDF">
        <w:rPr>
          <w:rFonts w:ascii="Arial" w:eastAsia="Times New Roman" w:hAnsi="Arial" w:cs="Times New Roman"/>
          <w:color w:val="000000"/>
          <w:lang w:val="en-US"/>
        </w:rPr>
        <w:t>The Committee is formed to:</w:t>
      </w:r>
    </w:p>
    <w:p w14:paraId="6F2899AC" w14:textId="77777777" w:rsidR="00CE7CDF" w:rsidRPr="00CE7CDF" w:rsidRDefault="00CE7CDF" w:rsidP="00F82507">
      <w:pPr>
        <w:widowControl w:val="0"/>
        <w:numPr>
          <w:ilvl w:val="2"/>
          <w:numId w:val="51"/>
        </w:numPr>
        <w:autoSpaceDE w:val="0"/>
        <w:autoSpaceDN w:val="0"/>
        <w:spacing w:after="80" w:line="276" w:lineRule="auto"/>
        <w:ind w:right="115"/>
        <w:contextualSpacing/>
        <w:rPr>
          <w:rFonts w:ascii="Arial" w:eastAsia="Arial" w:hAnsi="Arial" w:cs="Arial"/>
          <w:color w:val="000000"/>
          <w:lang w:val="en-US"/>
        </w:rPr>
      </w:pPr>
      <w:r w:rsidRPr="00CE7CDF">
        <w:rPr>
          <w:rFonts w:ascii="Arial" w:eastAsia="Arial" w:hAnsi="Arial" w:cs="Arial"/>
          <w:color w:val="000000"/>
          <w:lang w:val="en-US"/>
        </w:rPr>
        <w:t>Confirm the appointment of the Chief Executive, subject to the approval of the Council of Governors, under paragraph 17(3), Schedule 7, National Health Service Act 2006.</w:t>
      </w:r>
    </w:p>
    <w:p w14:paraId="039C4450" w14:textId="77777777" w:rsidR="00CE7CDF" w:rsidRPr="00CE7CDF" w:rsidRDefault="00CE7CDF" w:rsidP="00F82507">
      <w:pPr>
        <w:widowControl w:val="0"/>
        <w:numPr>
          <w:ilvl w:val="2"/>
          <w:numId w:val="51"/>
        </w:numPr>
        <w:autoSpaceDE w:val="0"/>
        <w:autoSpaceDN w:val="0"/>
        <w:spacing w:after="80" w:line="276" w:lineRule="auto"/>
        <w:ind w:right="115"/>
        <w:contextualSpacing/>
        <w:rPr>
          <w:rFonts w:ascii="Arial" w:eastAsia="Arial" w:hAnsi="Arial" w:cs="Arial"/>
          <w:color w:val="000000"/>
          <w:lang w:val="en-US"/>
        </w:rPr>
      </w:pPr>
      <w:r w:rsidRPr="00CE7CDF">
        <w:rPr>
          <w:rFonts w:ascii="Arial" w:eastAsia="Arial" w:hAnsi="Arial" w:cs="Arial"/>
          <w:color w:val="000000"/>
          <w:lang w:val="en-US"/>
        </w:rPr>
        <w:t>Ratify the appointment and termination of Executive Directors, under paragraph 13(4), Schedule 7, National Health Service Act 2006 following Chief Executive recommendation.</w:t>
      </w:r>
    </w:p>
    <w:p w14:paraId="1CF56909" w14:textId="77777777" w:rsidR="00CE7CDF" w:rsidRPr="00CE7CDF" w:rsidRDefault="00CE7CDF" w:rsidP="00F82507">
      <w:pPr>
        <w:widowControl w:val="0"/>
        <w:numPr>
          <w:ilvl w:val="2"/>
          <w:numId w:val="51"/>
        </w:numPr>
        <w:autoSpaceDE w:val="0"/>
        <w:autoSpaceDN w:val="0"/>
        <w:spacing w:after="80" w:line="276" w:lineRule="auto"/>
        <w:ind w:right="115"/>
        <w:contextualSpacing/>
        <w:rPr>
          <w:rFonts w:ascii="Arial" w:eastAsia="Arial" w:hAnsi="Arial" w:cs="Arial"/>
          <w:color w:val="000000"/>
          <w:lang w:val="en-US"/>
        </w:rPr>
      </w:pPr>
      <w:r w:rsidRPr="00CE7CDF">
        <w:rPr>
          <w:rFonts w:ascii="Arial" w:eastAsia="Arial" w:hAnsi="Arial" w:cs="Arial"/>
          <w:color w:val="000000"/>
          <w:lang w:val="en-US"/>
        </w:rPr>
        <w:t>Ratify the appointment of other voting and non-voting Executive Director members of the Board (who are not statutory Directors within the Act) following Chief Executive recommendation.</w:t>
      </w:r>
    </w:p>
    <w:p w14:paraId="0DCB4C0C" w14:textId="77777777" w:rsidR="00CE7CDF" w:rsidRPr="00CE7CDF" w:rsidRDefault="00CE7CDF" w:rsidP="00F82507">
      <w:pPr>
        <w:widowControl w:val="0"/>
        <w:numPr>
          <w:ilvl w:val="2"/>
          <w:numId w:val="51"/>
        </w:numPr>
        <w:autoSpaceDE w:val="0"/>
        <w:autoSpaceDN w:val="0"/>
        <w:spacing w:after="80" w:line="276" w:lineRule="auto"/>
        <w:ind w:right="115"/>
        <w:contextualSpacing/>
        <w:rPr>
          <w:rFonts w:ascii="Arial" w:eastAsia="Arial" w:hAnsi="Arial" w:cs="Arial"/>
          <w:color w:val="000000"/>
          <w:lang w:val="en-US"/>
        </w:rPr>
      </w:pPr>
      <w:r w:rsidRPr="00CE7CDF">
        <w:rPr>
          <w:rFonts w:ascii="Arial" w:eastAsia="Arial" w:hAnsi="Arial" w:cs="Arial"/>
          <w:color w:val="000000"/>
          <w:lang w:val="en-US"/>
        </w:rPr>
        <w:lastRenderedPageBreak/>
        <w:t>Review the outcomes of the appraisals for the Chief Executive and other Executive Directors.</w:t>
      </w:r>
    </w:p>
    <w:p w14:paraId="4B3130AA" w14:textId="77777777" w:rsidR="00CE7CDF" w:rsidRPr="00CE7CDF" w:rsidRDefault="00CE7CDF" w:rsidP="00F82507">
      <w:pPr>
        <w:widowControl w:val="0"/>
        <w:numPr>
          <w:ilvl w:val="2"/>
          <w:numId w:val="51"/>
        </w:numPr>
        <w:autoSpaceDE w:val="0"/>
        <w:autoSpaceDN w:val="0"/>
        <w:spacing w:after="80" w:line="276" w:lineRule="auto"/>
        <w:ind w:right="115"/>
        <w:contextualSpacing/>
        <w:rPr>
          <w:rFonts w:ascii="Arial" w:eastAsia="Arial" w:hAnsi="Arial" w:cs="Arial"/>
          <w:color w:val="000000"/>
          <w:lang w:val="en-US"/>
        </w:rPr>
      </w:pPr>
      <w:r w:rsidRPr="00CE7CDF">
        <w:rPr>
          <w:rFonts w:ascii="Arial" w:eastAsia="Arial" w:hAnsi="Arial" w:cs="Arial"/>
          <w:color w:val="000000"/>
          <w:lang w:val="en-US"/>
        </w:rPr>
        <w:t>In consultation with the Council of Governors, consider the size, structure and composition of the Board; and succession plans in that regard.</w:t>
      </w:r>
    </w:p>
    <w:p w14:paraId="3924CE76" w14:textId="77777777" w:rsidR="00CE7CDF" w:rsidRPr="00CE7CDF" w:rsidRDefault="00CE7CDF" w:rsidP="00F82507">
      <w:pPr>
        <w:widowControl w:val="0"/>
        <w:numPr>
          <w:ilvl w:val="2"/>
          <w:numId w:val="51"/>
        </w:numPr>
        <w:autoSpaceDE w:val="0"/>
        <w:autoSpaceDN w:val="0"/>
        <w:spacing w:after="0" w:line="276" w:lineRule="auto"/>
        <w:ind w:right="115"/>
        <w:contextualSpacing/>
        <w:rPr>
          <w:rFonts w:ascii="Arial" w:eastAsia="Arial" w:hAnsi="Arial" w:cs="Arial"/>
          <w:color w:val="000000"/>
          <w:lang w:val="en-US"/>
        </w:rPr>
      </w:pPr>
      <w:r w:rsidRPr="00CE7CDF">
        <w:rPr>
          <w:rFonts w:ascii="Arial" w:eastAsia="Arial" w:hAnsi="Arial" w:cs="Arial"/>
          <w:color w:val="000000"/>
          <w:lang w:val="en-US"/>
        </w:rPr>
        <w:t xml:space="preserve">Consider and agree the remuneration for the Chief Executive and the other Executive Directors, </w:t>
      </w:r>
      <w:proofErr w:type="gramStart"/>
      <w:r w:rsidRPr="00CE7CDF">
        <w:rPr>
          <w:rFonts w:ascii="Arial" w:eastAsia="Arial" w:hAnsi="Arial" w:cs="Arial"/>
          <w:color w:val="000000"/>
          <w:lang w:val="en-US"/>
        </w:rPr>
        <w:t>taking into account</w:t>
      </w:r>
      <w:proofErr w:type="gramEnd"/>
      <w:r w:rsidRPr="00CE7CDF">
        <w:rPr>
          <w:rFonts w:ascii="Arial" w:eastAsia="Arial" w:hAnsi="Arial" w:cs="Arial"/>
          <w:color w:val="000000"/>
          <w:lang w:val="en-US"/>
        </w:rPr>
        <w:t xml:space="preserve"> remuneration decisions affecting other staff within the Trust.</w:t>
      </w:r>
    </w:p>
    <w:p w14:paraId="54116380" w14:textId="77777777" w:rsidR="00CE7CDF" w:rsidRPr="00CE7CDF" w:rsidRDefault="00CE7CDF" w:rsidP="00D121AA">
      <w:pPr>
        <w:widowControl w:val="0"/>
        <w:numPr>
          <w:ilvl w:val="0"/>
          <w:numId w:val="51"/>
        </w:numPr>
        <w:autoSpaceDE w:val="0"/>
        <w:autoSpaceDN w:val="0"/>
        <w:spacing w:after="0" w:line="276" w:lineRule="auto"/>
        <w:ind w:left="709" w:hanging="709"/>
        <w:outlineLvl w:val="0"/>
        <w:rPr>
          <w:rFonts w:ascii="Arial" w:eastAsia="Arial" w:hAnsi="Arial" w:cs="Arial"/>
          <w:b/>
          <w:bCs/>
        </w:rPr>
      </w:pPr>
      <w:r w:rsidRPr="00CE7CDF">
        <w:rPr>
          <w:rFonts w:ascii="Arial" w:eastAsia="Arial" w:hAnsi="Arial" w:cs="Arial"/>
          <w:b/>
          <w:bCs/>
        </w:rPr>
        <w:t xml:space="preserve">Authority </w:t>
      </w:r>
    </w:p>
    <w:p w14:paraId="3A230F26" w14:textId="77777777" w:rsidR="00CE7CDF" w:rsidRPr="00CE7CDF" w:rsidRDefault="00CE7CDF" w:rsidP="00CE7CDF">
      <w:pPr>
        <w:widowControl w:val="0"/>
        <w:autoSpaceDE w:val="0"/>
        <w:autoSpaceDN w:val="0"/>
        <w:spacing w:after="0" w:line="276" w:lineRule="auto"/>
        <w:ind w:left="567"/>
        <w:outlineLvl w:val="0"/>
        <w:rPr>
          <w:rFonts w:ascii="Arial" w:eastAsia="Arial" w:hAnsi="Arial" w:cs="Arial"/>
          <w:b/>
          <w:bCs/>
        </w:rPr>
      </w:pPr>
    </w:p>
    <w:p w14:paraId="6E0902FD" w14:textId="77777777" w:rsidR="00CE7CDF" w:rsidRPr="00CE7CDF" w:rsidRDefault="00CE7CDF" w:rsidP="00D121AA">
      <w:pPr>
        <w:widowControl w:val="0"/>
        <w:numPr>
          <w:ilvl w:val="1"/>
          <w:numId w:val="51"/>
        </w:numPr>
        <w:autoSpaceDE w:val="0"/>
        <w:autoSpaceDN w:val="0"/>
        <w:spacing w:after="0" w:line="276" w:lineRule="auto"/>
        <w:ind w:left="709" w:right="115" w:hanging="709"/>
        <w:contextualSpacing/>
        <w:jc w:val="both"/>
        <w:rPr>
          <w:rFonts w:ascii="Arial" w:eastAsia="MS Mincho" w:hAnsi="Arial" w:cs="Arial"/>
          <w:color w:val="000000"/>
          <w:lang w:val="en-US"/>
        </w:rPr>
      </w:pPr>
      <w:r w:rsidRPr="00CE7CDF">
        <w:rPr>
          <w:rFonts w:ascii="Arial" w:eastAsia="MS Mincho" w:hAnsi="Arial" w:cs="Arial"/>
          <w:color w:val="000000"/>
          <w:lang w:val="en-US"/>
        </w:rPr>
        <w:t xml:space="preserve">The </w:t>
      </w:r>
      <w:r w:rsidRPr="00CE7CDF">
        <w:rPr>
          <w:rFonts w:ascii="Arial" w:eastAsia="Times New Roman" w:hAnsi="Arial" w:cs="Times New Roman"/>
          <w:color w:val="000000"/>
          <w:lang w:val="en-US"/>
        </w:rPr>
        <w:t>Committee</w:t>
      </w:r>
      <w:r w:rsidRPr="00CE7CDF">
        <w:rPr>
          <w:rFonts w:ascii="Arial" w:eastAsia="MS Mincho" w:hAnsi="Arial" w:cs="Arial"/>
          <w:color w:val="000000"/>
          <w:lang w:val="en-US"/>
        </w:rPr>
        <w:t xml:space="preserve"> is </w:t>
      </w:r>
      <w:proofErr w:type="spellStart"/>
      <w:r w:rsidRPr="00CE7CDF">
        <w:rPr>
          <w:rFonts w:ascii="Arial" w:eastAsia="MS Mincho" w:hAnsi="Arial" w:cs="Arial"/>
          <w:color w:val="000000"/>
          <w:lang w:val="en-US"/>
        </w:rPr>
        <w:t>authorised</w:t>
      </w:r>
      <w:proofErr w:type="spellEnd"/>
      <w:r w:rsidRPr="00CE7CDF">
        <w:rPr>
          <w:rFonts w:ascii="Arial" w:eastAsia="MS Mincho" w:hAnsi="Arial" w:cs="Arial"/>
          <w:color w:val="000000"/>
          <w:lang w:val="en-US"/>
        </w:rPr>
        <w:t xml:space="preserve"> by The Board to:</w:t>
      </w:r>
    </w:p>
    <w:p w14:paraId="6AC48A1C" w14:textId="77777777" w:rsidR="00CE7CDF" w:rsidRPr="00CE7CDF" w:rsidRDefault="00CE7CDF" w:rsidP="00F82507">
      <w:pPr>
        <w:numPr>
          <w:ilvl w:val="0"/>
          <w:numId w:val="6"/>
        </w:numPr>
        <w:spacing w:after="120" w:line="276" w:lineRule="auto"/>
        <w:ind w:left="1276" w:hanging="567"/>
        <w:rPr>
          <w:rFonts w:ascii="Arial" w:eastAsia="Calibri" w:hAnsi="Arial" w:cs="Times New Roman"/>
          <w:color w:val="000000"/>
        </w:rPr>
      </w:pPr>
      <w:r w:rsidRPr="00CE7CDF">
        <w:rPr>
          <w:rFonts w:ascii="Arial" w:eastAsia="Calibri" w:hAnsi="Arial" w:cs="Times New Roman"/>
          <w:color w:val="000000"/>
        </w:rPr>
        <w:t xml:space="preserve">Investigate any activity within its Terms of Reference  </w:t>
      </w:r>
    </w:p>
    <w:p w14:paraId="10F34B16" w14:textId="77777777" w:rsidR="00CE7CDF" w:rsidRPr="00CE7CDF" w:rsidRDefault="00CE7CDF" w:rsidP="00F82507">
      <w:pPr>
        <w:numPr>
          <w:ilvl w:val="0"/>
          <w:numId w:val="6"/>
        </w:numPr>
        <w:spacing w:after="120" w:line="276" w:lineRule="auto"/>
        <w:ind w:left="1276" w:hanging="567"/>
        <w:rPr>
          <w:rFonts w:ascii="Arial" w:eastAsia="Calibri" w:hAnsi="Arial" w:cs="Times New Roman"/>
          <w:color w:val="000000"/>
        </w:rPr>
      </w:pPr>
      <w:r w:rsidRPr="00CE7CDF">
        <w:rPr>
          <w:rFonts w:ascii="Arial" w:eastAsia="Calibri" w:hAnsi="Arial" w:cs="Times New Roman"/>
          <w:color w:val="000000"/>
        </w:rPr>
        <w:t>Seek any information it requires within its remit, from any employee or member of the ICB (who are directed to co-operate with any request made by the Committee) within its remit as outlined in these Terms of Reference.</w:t>
      </w:r>
    </w:p>
    <w:p w14:paraId="609448A8" w14:textId="77777777" w:rsidR="00CE7CDF" w:rsidRPr="00CE7CDF" w:rsidRDefault="00CE7CDF" w:rsidP="00F82507">
      <w:pPr>
        <w:numPr>
          <w:ilvl w:val="0"/>
          <w:numId w:val="6"/>
        </w:numPr>
        <w:spacing w:after="120" w:line="276" w:lineRule="auto"/>
        <w:ind w:left="1276" w:hanging="567"/>
        <w:rPr>
          <w:rFonts w:ascii="Arial" w:eastAsia="Calibri" w:hAnsi="Arial" w:cs="Times New Roman"/>
          <w:color w:val="000000"/>
        </w:rPr>
      </w:pPr>
      <w:r w:rsidRPr="00CE7CDF">
        <w:rPr>
          <w:rFonts w:ascii="Arial" w:eastAsia="Calibri" w:hAnsi="Arial" w:cs="Times New Roman"/>
          <w:color w:val="000000"/>
        </w:rPr>
        <w:t>Commission any reports it deems necessary to help fulfil its obligations.</w:t>
      </w:r>
    </w:p>
    <w:p w14:paraId="33B441AE" w14:textId="77777777" w:rsidR="00CE7CDF" w:rsidRPr="00CE7CDF" w:rsidRDefault="00CE7CDF" w:rsidP="00F82507">
      <w:pPr>
        <w:numPr>
          <w:ilvl w:val="0"/>
          <w:numId w:val="6"/>
        </w:numPr>
        <w:spacing w:after="120" w:line="276" w:lineRule="auto"/>
        <w:ind w:left="1276" w:hanging="567"/>
        <w:rPr>
          <w:rFonts w:ascii="Arial" w:eastAsia="Calibri" w:hAnsi="Arial" w:cs="Times New Roman"/>
          <w:color w:val="000000"/>
        </w:rPr>
      </w:pPr>
      <w:r w:rsidRPr="00CE7CDF">
        <w:rPr>
          <w:rFonts w:ascii="Arial" w:eastAsia="Calibri" w:hAnsi="Arial" w:cs="Times New Roman"/>
          <w:color w:val="000000"/>
        </w:rPr>
        <w:t>Obtain legal or other independent professional advice and secure the attendance of advisors with relevant expertise if it considers this is necessary to fulfil its functions</w:t>
      </w:r>
      <w:bookmarkStart w:id="9" w:name="_Int_4BnCytgQ"/>
      <w:r w:rsidRPr="00CE7CDF">
        <w:rPr>
          <w:rFonts w:ascii="Arial" w:eastAsia="Calibri" w:hAnsi="Arial" w:cs="Times New Roman"/>
          <w:color w:val="000000"/>
        </w:rPr>
        <w:t xml:space="preserve">. </w:t>
      </w:r>
      <w:bookmarkEnd w:id="9"/>
      <w:r w:rsidRPr="00CE7CDF">
        <w:rPr>
          <w:rFonts w:ascii="Arial" w:eastAsia="Calibri" w:hAnsi="Arial" w:cs="Times New Roman"/>
          <w:color w:val="000000"/>
        </w:rPr>
        <w:t>In doing so the Committee must follow any procedures put in place by the ICB for obtaining legal or professional advice.</w:t>
      </w:r>
    </w:p>
    <w:p w14:paraId="2548723A" w14:textId="77777777" w:rsidR="00CE7CDF" w:rsidRPr="00CE7CDF" w:rsidRDefault="00CE7CDF" w:rsidP="00F82507">
      <w:pPr>
        <w:numPr>
          <w:ilvl w:val="0"/>
          <w:numId w:val="6"/>
        </w:numPr>
        <w:spacing w:after="0" w:line="276" w:lineRule="auto"/>
        <w:ind w:left="1276" w:hanging="567"/>
        <w:rPr>
          <w:rFonts w:ascii="Arial" w:eastAsia="Calibri" w:hAnsi="Arial" w:cs="Arial"/>
          <w:lang w:val="en-US"/>
        </w:rPr>
      </w:pPr>
      <w:r w:rsidRPr="00CE7CDF">
        <w:rPr>
          <w:rFonts w:ascii="Arial" w:eastAsia="Calibri" w:hAnsi="Arial" w:cs="Times New Roman"/>
          <w:color w:val="000000"/>
        </w:rPr>
        <w:t>Create task</w:t>
      </w:r>
      <w:r w:rsidRPr="00CE7CDF">
        <w:rPr>
          <w:rFonts w:ascii="Arial" w:eastAsia="Calibri" w:hAnsi="Arial" w:cs="Arial"/>
          <w:lang w:val="en-US"/>
        </w:rPr>
        <w:t xml:space="preserve"> and finish sub-groups </w:t>
      </w:r>
      <w:bookmarkStart w:id="10" w:name="_Int_eusUhhms"/>
      <w:r w:rsidRPr="00CE7CDF">
        <w:rPr>
          <w:rFonts w:ascii="Arial" w:eastAsia="Calibri" w:hAnsi="Arial" w:cs="Arial"/>
          <w:lang w:val="en-US"/>
        </w:rPr>
        <w:t>to</w:t>
      </w:r>
      <w:bookmarkEnd w:id="10"/>
      <w:r w:rsidRPr="00CE7CDF">
        <w:rPr>
          <w:rFonts w:ascii="Arial" w:eastAsia="Calibri" w:hAnsi="Arial" w:cs="Arial"/>
          <w:lang w:val="en-US"/>
        </w:rPr>
        <w:t xml:space="preserve"> take forward specific </w:t>
      </w:r>
      <w:proofErr w:type="spellStart"/>
      <w:r w:rsidRPr="00CE7CDF">
        <w:rPr>
          <w:rFonts w:ascii="Arial" w:eastAsia="Calibri" w:hAnsi="Arial" w:cs="Arial"/>
          <w:lang w:val="en-US"/>
        </w:rPr>
        <w:t>programmes</w:t>
      </w:r>
      <w:proofErr w:type="spellEnd"/>
      <w:r w:rsidRPr="00CE7CDF">
        <w:rPr>
          <w:rFonts w:ascii="Arial" w:eastAsia="Calibri" w:hAnsi="Arial" w:cs="Arial"/>
          <w:lang w:val="en-US"/>
        </w:rPr>
        <w:t xml:space="preserve"> of work as considered necessary by the Committee’s members. The Committee shall determine the membership and Terms of Reference of any such task and finish sub-groups in accordance with the ICB’s constitution, standing orders and </w:t>
      </w:r>
      <w:proofErr w:type="spellStart"/>
      <w:r w:rsidRPr="00CE7CDF">
        <w:rPr>
          <w:rFonts w:ascii="Arial" w:eastAsia="Calibri" w:hAnsi="Arial" w:cs="Arial"/>
          <w:lang w:val="en-US"/>
        </w:rPr>
        <w:t>SoRD</w:t>
      </w:r>
      <w:proofErr w:type="spellEnd"/>
      <w:r w:rsidRPr="00CE7CDF">
        <w:rPr>
          <w:rFonts w:ascii="Arial" w:eastAsia="Calibri" w:hAnsi="Arial" w:cs="Arial"/>
          <w:lang w:val="en-US"/>
        </w:rPr>
        <w:t>, but may/ not delegate any decisions to such groups.</w:t>
      </w:r>
    </w:p>
    <w:p w14:paraId="6752CF85" w14:textId="77777777" w:rsidR="00CE7CDF" w:rsidRPr="00CE7CDF" w:rsidRDefault="00CE7CDF" w:rsidP="00F82507">
      <w:pPr>
        <w:spacing w:after="0" w:line="276" w:lineRule="auto"/>
        <w:rPr>
          <w:rFonts w:ascii="Arial" w:eastAsia="Calibri" w:hAnsi="Arial" w:cs="Arial"/>
          <w:lang w:val="en-US"/>
        </w:rPr>
      </w:pPr>
    </w:p>
    <w:p w14:paraId="6EF000D9" w14:textId="77777777" w:rsidR="00CE7CDF" w:rsidRPr="00CE7CDF" w:rsidRDefault="00CE7CDF" w:rsidP="00F82507">
      <w:pPr>
        <w:widowControl w:val="0"/>
        <w:numPr>
          <w:ilvl w:val="1"/>
          <w:numId w:val="51"/>
        </w:numPr>
        <w:autoSpaceDE w:val="0"/>
        <w:autoSpaceDN w:val="0"/>
        <w:spacing w:after="0" w:line="276" w:lineRule="auto"/>
        <w:ind w:left="709" w:right="115" w:hanging="709"/>
        <w:contextualSpacing/>
        <w:rPr>
          <w:rFonts w:ascii="Arial" w:eastAsia="MS Mincho" w:hAnsi="Arial" w:cs="Arial"/>
          <w:color w:val="000000"/>
          <w:lang w:val="en-US"/>
        </w:rPr>
      </w:pPr>
      <w:r w:rsidRPr="00CE7CDF">
        <w:rPr>
          <w:rFonts w:ascii="Arial" w:eastAsia="MS Mincho" w:hAnsi="Arial" w:cs="Arial"/>
          <w:color w:val="000000"/>
          <w:lang w:val="en-US"/>
        </w:rPr>
        <w:t>Benchmarking and guidance</w:t>
      </w:r>
    </w:p>
    <w:p w14:paraId="085D7561" w14:textId="77777777" w:rsidR="00CE7CDF" w:rsidRPr="00CE7CDF" w:rsidRDefault="00CE7CDF" w:rsidP="00F82507">
      <w:pPr>
        <w:spacing w:after="0" w:line="276" w:lineRule="auto"/>
        <w:rPr>
          <w:rFonts w:ascii="Arial" w:eastAsia="Calibri" w:hAnsi="Arial" w:cs="Arial"/>
          <w:lang w:val="en-US"/>
        </w:rPr>
      </w:pPr>
    </w:p>
    <w:p w14:paraId="046CB720" w14:textId="77777777" w:rsidR="00CE7CDF" w:rsidRPr="00CE7CDF" w:rsidRDefault="00CE7CDF" w:rsidP="00F82507">
      <w:pPr>
        <w:numPr>
          <w:ilvl w:val="0"/>
          <w:numId w:val="6"/>
        </w:numPr>
        <w:spacing w:after="0" w:line="276" w:lineRule="auto"/>
        <w:ind w:left="1276" w:hanging="567"/>
        <w:rPr>
          <w:rFonts w:ascii="Arial" w:eastAsia="Calibri" w:hAnsi="Arial" w:cs="Arial"/>
          <w:lang w:val="en-US"/>
        </w:rPr>
      </w:pPr>
      <w:r w:rsidRPr="00CE7CDF">
        <w:rPr>
          <w:rFonts w:ascii="Arial" w:eastAsia="Calibri" w:hAnsi="Arial" w:cs="Arial"/>
          <w:lang w:val="en-US"/>
        </w:rPr>
        <w:t>The Committee will take proper account of national agreements and appropriate benchmarking, for example Agenda for Change and guidance issued by the Government, the Department of Health and Social Care, NHS England and the wider NHS in reaching their determinations.</w:t>
      </w:r>
    </w:p>
    <w:p w14:paraId="59B9F288" w14:textId="77777777" w:rsidR="00CE7CDF" w:rsidRPr="00CE7CDF" w:rsidRDefault="00CE7CDF" w:rsidP="00CE7CDF">
      <w:pPr>
        <w:spacing w:after="0" w:line="276" w:lineRule="auto"/>
        <w:jc w:val="both"/>
        <w:rPr>
          <w:rFonts w:ascii="Arial" w:eastAsia="Calibri" w:hAnsi="Arial" w:cs="Arial"/>
          <w:lang w:val="en-US"/>
        </w:rPr>
      </w:pPr>
    </w:p>
    <w:p w14:paraId="4D9A362E" w14:textId="77777777" w:rsidR="00CE7CDF" w:rsidRPr="00CE7CDF" w:rsidRDefault="00CE7CDF" w:rsidP="00D121AA">
      <w:pPr>
        <w:widowControl w:val="0"/>
        <w:numPr>
          <w:ilvl w:val="0"/>
          <w:numId w:val="51"/>
        </w:numPr>
        <w:autoSpaceDE w:val="0"/>
        <w:autoSpaceDN w:val="0"/>
        <w:spacing w:after="0" w:line="276" w:lineRule="auto"/>
        <w:ind w:left="709" w:hanging="709"/>
        <w:outlineLvl w:val="0"/>
        <w:rPr>
          <w:rFonts w:ascii="Arial" w:eastAsia="Arial" w:hAnsi="Arial" w:cs="Arial"/>
          <w:b/>
          <w:bCs/>
        </w:rPr>
      </w:pPr>
      <w:r w:rsidRPr="00CE7CDF">
        <w:rPr>
          <w:rFonts w:ascii="Arial" w:eastAsia="Arial" w:hAnsi="Arial" w:cs="Arial"/>
          <w:b/>
          <w:bCs/>
        </w:rPr>
        <w:t>Membership and Attendance</w:t>
      </w:r>
    </w:p>
    <w:p w14:paraId="301D5655" w14:textId="77777777" w:rsidR="00CE7CDF" w:rsidRPr="00CE7CDF" w:rsidRDefault="00CE7CDF" w:rsidP="00CE7CDF">
      <w:pPr>
        <w:autoSpaceDE w:val="0"/>
        <w:autoSpaceDN w:val="0"/>
        <w:adjustRightInd w:val="0"/>
        <w:spacing w:after="0" w:line="276" w:lineRule="auto"/>
        <w:rPr>
          <w:rFonts w:ascii="Arial" w:eastAsia="Calibri" w:hAnsi="Arial" w:cs="Arial"/>
          <w:color w:val="000000"/>
          <w:lang w:eastAsia="en-GB"/>
        </w:rPr>
      </w:pPr>
    </w:p>
    <w:p w14:paraId="7085C9A0" w14:textId="77777777" w:rsidR="00CE7CDF" w:rsidRPr="00CE7CDF" w:rsidRDefault="00CE7CDF" w:rsidP="00CE7CDF">
      <w:pPr>
        <w:widowControl w:val="0"/>
        <w:autoSpaceDE w:val="0"/>
        <w:autoSpaceDN w:val="0"/>
        <w:spacing w:after="0" w:line="276" w:lineRule="auto"/>
        <w:ind w:right="115"/>
        <w:jc w:val="both"/>
        <w:rPr>
          <w:rFonts w:ascii="Arial" w:eastAsia="Calibri" w:hAnsi="Arial" w:cs="Arial"/>
          <w:u w:val="single"/>
          <w:lang w:eastAsia="en-GB"/>
        </w:rPr>
      </w:pPr>
      <w:r w:rsidRPr="00CE7CDF">
        <w:rPr>
          <w:rFonts w:ascii="Arial" w:eastAsia="Calibri" w:hAnsi="Arial" w:cs="Arial"/>
          <w:u w:val="single"/>
          <w:lang w:eastAsia="en-GB"/>
        </w:rPr>
        <w:t>Membership</w:t>
      </w:r>
    </w:p>
    <w:p w14:paraId="5794FBA8" w14:textId="77777777" w:rsidR="00CE7CDF" w:rsidRPr="00CE7CDF" w:rsidRDefault="00CE7CDF" w:rsidP="00CE7CDF">
      <w:pPr>
        <w:widowControl w:val="0"/>
        <w:autoSpaceDE w:val="0"/>
        <w:autoSpaceDN w:val="0"/>
        <w:spacing w:after="0" w:line="276" w:lineRule="auto"/>
        <w:ind w:left="709" w:right="115"/>
        <w:jc w:val="both"/>
        <w:rPr>
          <w:rFonts w:ascii="Arial" w:eastAsia="MS Mincho" w:hAnsi="Arial" w:cs="Arial"/>
          <w:color w:val="000000"/>
          <w:lang w:val="en-US"/>
        </w:rPr>
      </w:pPr>
    </w:p>
    <w:p w14:paraId="098731AE" w14:textId="77777777" w:rsidR="00CE7CDF" w:rsidRPr="00CE7CDF" w:rsidRDefault="00CE7CDF" w:rsidP="00F82507">
      <w:pPr>
        <w:widowControl w:val="0"/>
        <w:numPr>
          <w:ilvl w:val="1"/>
          <w:numId w:val="51"/>
        </w:numPr>
        <w:autoSpaceDE w:val="0"/>
        <w:autoSpaceDN w:val="0"/>
        <w:spacing w:after="0" w:line="276" w:lineRule="auto"/>
        <w:ind w:left="709" w:right="115" w:hanging="709"/>
        <w:contextualSpacing/>
        <w:rPr>
          <w:rFonts w:ascii="Arial" w:eastAsia="MS Mincho" w:hAnsi="Arial" w:cs="Arial"/>
          <w:color w:val="000000"/>
          <w:lang w:val="en-US"/>
        </w:rPr>
      </w:pPr>
      <w:r w:rsidRPr="00CE7CDF">
        <w:rPr>
          <w:rFonts w:ascii="Arial" w:eastAsia="MS Mincho" w:hAnsi="Arial" w:cs="Arial"/>
          <w:color w:val="000000"/>
          <w:lang w:val="en-US"/>
        </w:rPr>
        <w:t>The Committee is formed of all Non-Executive Directors.</w:t>
      </w:r>
    </w:p>
    <w:p w14:paraId="228984EE"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p>
    <w:p w14:paraId="10BD5217" w14:textId="77777777" w:rsidR="00CE7CDF" w:rsidRPr="00CE7CDF" w:rsidRDefault="00CE7CDF" w:rsidP="00F82507">
      <w:pPr>
        <w:widowControl w:val="0"/>
        <w:numPr>
          <w:ilvl w:val="1"/>
          <w:numId w:val="51"/>
        </w:numPr>
        <w:autoSpaceDE w:val="0"/>
        <w:autoSpaceDN w:val="0"/>
        <w:spacing w:after="0" w:line="276" w:lineRule="auto"/>
        <w:ind w:left="709" w:right="115" w:hanging="709"/>
        <w:contextualSpacing/>
        <w:rPr>
          <w:rFonts w:ascii="Arial" w:eastAsia="MS Mincho" w:hAnsi="Arial" w:cs="Arial"/>
          <w:color w:val="000000"/>
          <w:lang w:val="en-US"/>
        </w:rPr>
      </w:pPr>
      <w:r w:rsidRPr="00CE7CDF">
        <w:rPr>
          <w:rFonts w:ascii="Arial" w:eastAsia="MS Mincho" w:hAnsi="Arial" w:cs="Arial"/>
          <w:color w:val="000000"/>
          <w:lang w:val="en-US"/>
        </w:rPr>
        <w:t>The Chief Executive is a member of the Committee for the appointment or removal of another Executive Director.</w:t>
      </w:r>
    </w:p>
    <w:p w14:paraId="4A02F59A"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p>
    <w:p w14:paraId="6E94E617" w14:textId="67C8E2D2" w:rsidR="00CE7CDF" w:rsidRPr="00CE7CDF" w:rsidRDefault="00CE7CDF" w:rsidP="00F82507">
      <w:pPr>
        <w:widowControl w:val="0"/>
        <w:numPr>
          <w:ilvl w:val="1"/>
          <w:numId w:val="51"/>
        </w:numPr>
        <w:autoSpaceDE w:val="0"/>
        <w:autoSpaceDN w:val="0"/>
        <w:spacing w:after="0" w:line="276" w:lineRule="auto"/>
        <w:ind w:left="709" w:right="115" w:hanging="709"/>
        <w:contextualSpacing/>
        <w:rPr>
          <w:rFonts w:ascii="Arial" w:eastAsia="MS Mincho" w:hAnsi="Arial" w:cs="Arial"/>
          <w:color w:val="000000"/>
          <w:lang w:val="en-US"/>
        </w:rPr>
      </w:pPr>
      <w:r w:rsidRPr="00CE7CDF">
        <w:rPr>
          <w:rFonts w:ascii="Arial" w:eastAsia="MS Mincho" w:hAnsi="Arial" w:cs="Arial"/>
          <w:color w:val="000000"/>
          <w:lang w:val="en-US"/>
        </w:rPr>
        <w:t xml:space="preserve">The Chair of </w:t>
      </w:r>
      <w:r w:rsidR="0071663F">
        <w:rPr>
          <w:rFonts w:ascii="Arial" w:eastAsia="MS Mincho" w:hAnsi="Arial" w:cs="Arial"/>
          <w:color w:val="000000"/>
          <w:lang w:val="en-US"/>
        </w:rPr>
        <w:t>t</w:t>
      </w:r>
      <w:r w:rsidRPr="00CE7CDF">
        <w:rPr>
          <w:rFonts w:ascii="Arial" w:eastAsia="MS Mincho" w:hAnsi="Arial" w:cs="Arial"/>
          <w:color w:val="000000"/>
          <w:lang w:val="en-US"/>
        </w:rPr>
        <w:t>he Board may be a member of the Committee but may not be appointed as the Chair of the Committee.</w:t>
      </w:r>
    </w:p>
    <w:p w14:paraId="614BF5B1" w14:textId="77777777" w:rsidR="00CE7CDF" w:rsidRPr="00CE7CDF" w:rsidRDefault="00CE7CDF" w:rsidP="0071663F">
      <w:pPr>
        <w:spacing w:after="0" w:line="240" w:lineRule="auto"/>
        <w:ind w:left="794" w:hanging="454"/>
        <w:rPr>
          <w:rFonts w:ascii="Arial" w:eastAsia="Calibri" w:hAnsi="Arial" w:cs="Arial"/>
          <w:lang w:eastAsia="en-GB"/>
        </w:rPr>
      </w:pPr>
    </w:p>
    <w:p w14:paraId="3A1D7286" w14:textId="77777777" w:rsidR="00CE7CDF" w:rsidRPr="00CE7CDF" w:rsidRDefault="00CE7CDF" w:rsidP="00F82507">
      <w:pPr>
        <w:widowControl w:val="0"/>
        <w:numPr>
          <w:ilvl w:val="1"/>
          <w:numId w:val="51"/>
        </w:numPr>
        <w:autoSpaceDE w:val="0"/>
        <w:autoSpaceDN w:val="0"/>
        <w:spacing w:after="0" w:line="276" w:lineRule="auto"/>
        <w:ind w:left="709" w:right="115" w:hanging="709"/>
        <w:contextualSpacing/>
        <w:rPr>
          <w:rFonts w:ascii="Arial" w:eastAsia="MS Mincho" w:hAnsi="Arial" w:cs="Arial"/>
          <w:color w:val="000000"/>
          <w:lang w:val="en-US"/>
        </w:rPr>
      </w:pPr>
      <w:r w:rsidRPr="00CE7CDF">
        <w:rPr>
          <w:rFonts w:ascii="Arial" w:eastAsia="MS Mincho" w:hAnsi="Arial" w:cs="Arial"/>
          <w:color w:val="000000"/>
          <w:lang w:val="en-US"/>
        </w:rPr>
        <w:t xml:space="preserve">The following are expected to regularly attend meetings of the Committee: </w:t>
      </w:r>
    </w:p>
    <w:p w14:paraId="16BF55C0" w14:textId="20B2920C" w:rsidR="00CE7CDF" w:rsidRPr="00CE7CDF" w:rsidRDefault="00CE7CDF" w:rsidP="00F82507">
      <w:pPr>
        <w:numPr>
          <w:ilvl w:val="0"/>
          <w:numId w:val="6"/>
        </w:numPr>
        <w:spacing w:after="0" w:line="276" w:lineRule="auto"/>
        <w:ind w:left="1276" w:hanging="567"/>
        <w:rPr>
          <w:rFonts w:ascii="Arial" w:eastAsia="Calibri" w:hAnsi="Arial" w:cs="Arial"/>
          <w:lang w:eastAsia="en-GB"/>
        </w:rPr>
      </w:pPr>
      <w:r w:rsidRPr="00CE7CDF">
        <w:rPr>
          <w:rFonts w:ascii="Arial" w:eastAsia="Calibri" w:hAnsi="Arial" w:cs="Arial"/>
          <w:lang w:eastAsia="en-GB"/>
        </w:rPr>
        <w:lastRenderedPageBreak/>
        <w:t>The Chief Executive or their nominated deputy</w:t>
      </w:r>
    </w:p>
    <w:p w14:paraId="45495CC6" w14:textId="7D999539" w:rsidR="00CE7CDF" w:rsidRPr="00CE7CDF" w:rsidRDefault="00CE7CDF" w:rsidP="00F82507">
      <w:pPr>
        <w:numPr>
          <w:ilvl w:val="0"/>
          <w:numId w:val="6"/>
        </w:numPr>
        <w:spacing w:after="0" w:line="276" w:lineRule="auto"/>
        <w:ind w:left="1276" w:hanging="567"/>
        <w:rPr>
          <w:rFonts w:ascii="Arial" w:eastAsia="Calibri" w:hAnsi="Arial" w:cs="Arial"/>
          <w:lang w:eastAsia="en-GB"/>
        </w:rPr>
      </w:pPr>
      <w:r w:rsidRPr="00CE7CDF">
        <w:rPr>
          <w:rFonts w:ascii="Arial" w:eastAsia="Calibri" w:hAnsi="Arial" w:cs="Arial"/>
          <w:lang w:eastAsia="en-GB"/>
        </w:rPr>
        <w:t>Chief People Officer or their nominated deputy</w:t>
      </w:r>
    </w:p>
    <w:p w14:paraId="2A78F059" w14:textId="77777777" w:rsidR="00CE7CDF" w:rsidRPr="00CE7CDF" w:rsidRDefault="00CE7CDF" w:rsidP="00F82507">
      <w:pPr>
        <w:numPr>
          <w:ilvl w:val="0"/>
          <w:numId w:val="6"/>
        </w:numPr>
        <w:spacing w:after="0" w:line="276" w:lineRule="auto"/>
        <w:ind w:left="1276" w:hanging="567"/>
        <w:rPr>
          <w:rFonts w:ascii="Arial" w:eastAsia="Calibri" w:hAnsi="Arial" w:cs="Arial"/>
          <w:lang w:eastAsia="en-GB"/>
        </w:rPr>
      </w:pPr>
      <w:r w:rsidRPr="00CE7CDF">
        <w:rPr>
          <w:rFonts w:ascii="Arial" w:eastAsia="Calibri" w:hAnsi="Arial" w:cs="Arial"/>
          <w:lang w:eastAsia="en-GB"/>
        </w:rPr>
        <w:t>All Associate Non-Executive Directors</w:t>
      </w:r>
    </w:p>
    <w:p w14:paraId="7CA946B1" w14:textId="77777777" w:rsidR="00CE7CDF" w:rsidRPr="00CE7CDF" w:rsidRDefault="00CE7CDF" w:rsidP="00F82507">
      <w:pPr>
        <w:numPr>
          <w:ilvl w:val="0"/>
          <w:numId w:val="6"/>
        </w:numPr>
        <w:spacing w:after="0" w:line="276" w:lineRule="auto"/>
        <w:ind w:left="1276" w:hanging="567"/>
        <w:rPr>
          <w:rFonts w:ascii="Arial" w:eastAsia="Calibri" w:hAnsi="Arial" w:cs="Arial"/>
          <w:lang w:eastAsia="en-GB"/>
        </w:rPr>
      </w:pPr>
      <w:r w:rsidRPr="00CE7CDF">
        <w:rPr>
          <w:rFonts w:ascii="Arial" w:eastAsia="Calibri" w:hAnsi="Arial" w:cs="Arial"/>
          <w:lang w:eastAsia="en-GB"/>
        </w:rPr>
        <w:t>The Trust Secretary or their nominated deputy.</w:t>
      </w:r>
    </w:p>
    <w:p w14:paraId="0509F5A2"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u w:val="single"/>
          <w:lang w:val="en-US"/>
        </w:rPr>
      </w:pPr>
    </w:p>
    <w:p w14:paraId="6A20E8BE" w14:textId="77777777" w:rsidR="00CE7CDF" w:rsidRPr="00CE7CDF" w:rsidRDefault="00CE7CDF" w:rsidP="00F82507">
      <w:pPr>
        <w:widowControl w:val="0"/>
        <w:numPr>
          <w:ilvl w:val="1"/>
          <w:numId w:val="51"/>
        </w:numPr>
        <w:autoSpaceDE w:val="0"/>
        <w:autoSpaceDN w:val="0"/>
        <w:spacing w:after="0" w:line="276" w:lineRule="auto"/>
        <w:ind w:left="709" w:right="115" w:hanging="709"/>
        <w:rPr>
          <w:rFonts w:ascii="Arial" w:eastAsia="MS Mincho" w:hAnsi="Arial" w:cs="Arial"/>
          <w:color w:val="000000"/>
          <w:u w:val="single"/>
          <w:lang w:val="en-US"/>
        </w:rPr>
      </w:pPr>
      <w:r w:rsidRPr="00CE7CDF">
        <w:rPr>
          <w:rFonts w:ascii="Arial" w:eastAsia="MS Mincho" w:hAnsi="Arial" w:cs="Arial"/>
          <w:color w:val="000000"/>
          <w:lang w:val="en-US"/>
        </w:rPr>
        <w:t>When determining the membership of the Committee, active consideration will be made to diversity and equality.</w:t>
      </w:r>
    </w:p>
    <w:p w14:paraId="0B8DB744" w14:textId="77777777" w:rsidR="00CE7CDF" w:rsidRPr="00CE7CDF" w:rsidRDefault="00CE7CDF" w:rsidP="00F82507">
      <w:pPr>
        <w:widowControl w:val="0"/>
        <w:autoSpaceDE w:val="0"/>
        <w:autoSpaceDN w:val="0"/>
        <w:spacing w:after="0" w:line="276" w:lineRule="auto"/>
        <w:ind w:right="115"/>
        <w:rPr>
          <w:rFonts w:ascii="Arial" w:eastAsia="Calibri" w:hAnsi="Arial" w:cs="Arial"/>
          <w:u w:val="single"/>
          <w:lang w:eastAsia="en-GB"/>
        </w:rPr>
      </w:pPr>
    </w:p>
    <w:p w14:paraId="56BC50F1" w14:textId="77777777" w:rsidR="00CE7CDF" w:rsidRPr="00CE7CDF" w:rsidRDefault="00CE7CDF" w:rsidP="00F82507">
      <w:pPr>
        <w:widowControl w:val="0"/>
        <w:autoSpaceDE w:val="0"/>
        <w:autoSpaceDN w:val="0"/>
        <w:spacing w:after="0" w:line="276" w:lineRule="auto"/>
        <w:ind w:right="115"/>
        <w:rPr>
          <w:rFonts w:ascii="Arial" w:eastAsia="Calibri" w:hAnsi="Arial" w:cs="Arial"/>
          <w:u w:val="single"/>
          <w:lang w:eastAsia="en-GB"/>
        </w:rPr>
      </w:pPr>
      <w:r w:rsidRPr="00CE7CDF">
        <w:rPr>
          <w:rFonts w:ascii="Arial" w:eastAsia="Calibri" w:hAnsi="Arial" w:cs="Arial"/>
          <w:u w:val="single"/>
          <w:lang w:eastAsia="en-GB"/>
        </w:rPr>
        <w:t>Chair of the Committee</w:t>
      </w:r>
    </w:p>
    <w:p w14:paraId="117A11F5"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p>
    <w:p w14:paraId="130FA6C5" w14:textId="56937B57" w:rsidR="00CE7CDF" w:rsidRPr="00CE7CDF" w:rsidRDefault="00CE7CDF" w:rsidP="00F82507">
      <w:pPr>
        <w:widowControl w:val="0"/>
        <w:numPr>
          <w:ilvl w:val="1"/>
          <w:numId w:val="51"/>
        </w:numPr>
        <w:autoSpaceDE w:val="0"/>
        <w:autoSpaceDN w:val="0"/>
        <w:spacing w:after="0" w:line="276" w:lineRule="auto"/>
        <w:ind w:left="709" w:right="115" w:hanging="709"/>
        <w:contextualSpacing/>
        <w:rPr>
          <w:rFonts w:ascii="Arial" w:eastAsia="MS Mincho" w:hAnsi="Arial" w:cs="Arial"/>
          <w:color w:val="000000"/>
          <w:lang w:val="en-US"/>
        </w:rPr>
      </w:pPr>
      <w:r w:rsidRPr="00CE7CDF">
        <w:rPr>
          <w:rFonts w:ascii="Arial" w:eastAsia="MS Mincho" w:hAnsi="Arial" w:cs="Arial"/>
          <w:color w:val="000000"/>
          <w:lang w:val="en-US"/>
        </w:rPr>
        <w:t>In accordance with the constitution, the Committee will be chaired by the Senior Independent Non-</w:t>
      </w:r>
      <w:r w:rsidR="0071663F">
        <w:rPr>
          <w:rFonts w:ascii="Arial" w:eastAsia="MS Mincho" w:hAnsi="Arial" w:cs="Arial"/>
          <w:color w:val="000000"/>
          <w:lang w:val="en-US"/>
        </w:rPr>
        <w:t>E</w:t>
      </w:r>
      <w:r w:rsidRPr="00CE7CDF">
        <w:rPr>
          <w:rFonts w:ascii="Arial" w:eastAsia="MS Mincho" w:hAnsi="Arial" w:cs="Arial"/>
          <w:color w:val="000000"/>
          <w:lang w:val="en-US"/>
        </w:rPr>
        <w:t xml:space="preserve">xecutive </w:t>
      </w:r>
      <w:r w:rsidR="0071663F">
        <w:rPr>
          <w:rFonts w:ascii="Arial" w:eastAsia="MS Mincho" w:hAnsi="Arial" w:cs="Arial"/>
          <w:color w:val="000000"/>
          <w:lang w:val="en-US"/>
        </w:rPr>
        <w:t>Director</w:t>
      </w:r>
      <w:r w:rsidR="0071663F" w:rsidRPr="00CE7CDF">
        <w:rPr>
          <w:rFonts w:ascii="Arial" w:eastAsia="MS Mincho" w:hAnsi="Arial" w:cs="Arial"/>
          <w:color w:val="000000"/>
          <w:lang w:val="en-US"/>
        </w:rPr>
        <w:t xml:space="preserve"> </w:t>
      </w:r>
      <w:r w:rsidRPr="00CE7CDF">
        <w:rPr>
          <w:rFonts w:ascii="Arial" w:eastAsia="MS Mincho" w:hAnsi="Arial" w:cs="Arial"/>
          <w:color w:val="000000"/>
          <w:lang w:val="en-US"/>
        </w:rPr>
        <w:t xml:space="preserve">of </w:t>
      </w:r>
      <w:r w:rsidR="0071663F">
        <w:rPr>
          <w:rFonts w:ascii="Arial" w:eastAsia="MS Mincho" w:hAnsi="Arial" w:cs="Arial"/>
          <w:color w:val="000000"/>
          <w:lang w:val="en-US"/>
        </w:rPr>
        <w:t>t</w:t>
      </w:r>
      <w:r w:rsidRPr="00CE7CDF">
        <w:rPr>
          <w:rFonts w:ascii="Arial" w:eastAsia="MS Mincho" w:hAnsi="Arial" w:cs="Arial"/>
          <w:color w:val="000000"/>
          <w:lang w:val="en-US"/>
        </w:rPr>
        <w:t>he Board appointed on account of their specific knowledge skills and experience making them suitable to Chair the Committee.</w:t>
      </w:r>
    </w:p>
    <w:p w14:paraId="5A7D80F9"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p>
    <w:p w14:paraId="1BC9AD25" w14:textId="77777777" w:rsidR="00CE7CDF" w:rsidRPr="00CE7CDF" w:rsidRDefault="00CE7CDF" w:rsidP="00F82507">
      <w:pPr>
        <w:widowControl w:val="0"/>
        <w:numPr>
          <w:ilvl w:val="1"/>
          <w:numId w:val="51"/>
        </w:numPr>
        <w:autoSpaceDE w:val="0"/>
        <w:autoSpaceDN w:val="0"/>
        <w:spacing w:after="0" w:line="276" w:lineRule="auto"/>
        <w:ind w:left="709" w:right="115" w:hanging="709"/>
        <w:contextualSpacing/>
        <w:rPr>
          <w:rFonts w:ascii="Arial" w:eastAsia="MS Mincho" w:hAnsi="Arial" w:cs="Arial"/>
          <w:color w:val="000000"/>
          <w:lang w:val="en-US"/>
        </w:rPr>
      </w:pPr>
      <w:r w:rsidRPr="00CE7CDF">
        <w:rPr>
          <w:rFonts w:ascii="Arial" w:eastAsia="MS Mincho" w:hAnsi="Arial" w:cs="Arial"/>
          <w:color w:val="000000"/>
          <w:lang w:val="en-US"/>
        </w:rPr>
        <w:t xml:space="preserve">The Chair of the Committee will be responsible for agreeing the agenda and ensuring matters discussed meet the objectives as set out in these </w:t>
      </w:r>
      <w:bookmarkStart w:id="11" w:name="_Int_mI2kwt1W"/>
      <w:r w:rsidRPr="00CE7CDF">
        <w:rPr>
          <w:rFonts w:ascii="Arial" w:eastAsia="MS Mincho" w:hAnsi="Arial" w:cs="Arial"/>
          <w:color w:val="000000"/>
          <w:lang w:val="en-US"/>
        </w:rPr>
        <w:t xml:space="preserve">Terms of Reference. </w:t>
      </w:r>
      <w:bookmarkEnd w:id="11"/>
    </w:p>
    <w:p w14:paraId="2304325E" w14:textId="77777777" w:rsidR="00CE7CDF" w:rsidRPr="00CE7CDF" w:rsidRDefault="00CE7CDF" w:rsidP="00F82507">
      <w:pPr>
        <w:widowControl w:val="0"/>
        <w:autoSpaceDE w:val="0"/>
        <w:autoSpaceDN w:val="0"/>
        <w:spacing w:after="0" w:line="276" w:lineRule="auto"/>
        <w:ind w:right="115"/>
        <w:rPr>
          <w:rFonts w:ascii="Arial" w:eastAsia="Calibri" w:hAnsi="Arial" w:cs="Arial"/>
          <w:u w:val="single"/>
          <w:lang w:eastAsia="en-GB"/>
        </w:rPr>
      </w:pPr>
    </w:p>
    <w:p w14:paraId="730D1663" w14:textId="77777777" w:rsidR="00CE7CDF" w:rsidRPr="00CE7CDF" w:rsidRDefault="00CE7CDF" w:rsidP="00F82507">
      <w:pPr>
        <w:widowControl w:val="0"/>
        <w:autoSpaceDE w:val="0"/>
        <w:autoSpaceDN w:val="0"/>
        <w:spacing w:after="0" w:line="276" w:lineRule="auto"/>
        <w:ind w:right="115"/>
        <w:rPr>
          <w:rFonts w:ascii="Arial" w:eastAsia="Calibri" w:hAnsi="Arial" w:cs="Arial"/>
          <w:u w:val="single"/>
          <w:lang w:eastAsia="en-GB"/>
        </w:rPr>
      </w:pPr>
      <w:r w:rsidRPr="00CE7CDF">
        <w:rPr>
          <w:rFonts w:ascii="Arial" w:eastAsia="Calibri" w:hAnsi="Arial" w:cs="Arial"/>
          <w:u w:val="single"/>
          <w:lang w:eastAsia="en-GB"/>
        </w:rPr>
        <w:t>Attendees</w:t>
      </w:r>
    </w:p>
    <w:p w14:paraId="5820D6CA"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p>
    <w:p w14:paraId="7EDCE2EA" w14:textId="77777777" w:rsidR="00CE7CDF" w:rsidRPr="00CE7CDF" w:rsidRDefault="00CE7CDF" w:rsidP="00F82507">
      <w:pPr>
        <w:widowControl w:val="0"/>
        <w:numPr>
          <w:ilvl w:val="1"/>
          <w:numId w:val="51"/>
        </w:numPr>
        <w:autoSpaceDE w:val="0"/>
        <w:autoSpaceDN w:val="0"/>
        <w:spacing w:after="0" w:line="276" w:lineRule="auto"/>
        <w:ind w:left="709" w:right="115" w:hanging="709"/>
        <w:rPr>
          <w:rFonts w:ascii="Arial" w:eastAsia="MS Mincho" w:hAnsi="Arial" w:cs="Arial"/>
          <w:color w:val="000000"/>
          <w:lang w:val="en-US"/>
        </w:rPr>
      </w:pPr>
      <w:r w:rsidRPr="00CE7CDF">
        <w:rPr>
          <w:rFonts w:ascii="Arial" w:eastAsia="MS Mincho" w:hAnsi="Arial" w:cs="Arial"/>
          <w:color w:val="000000"/>
          <w:lang w:val="en-US"/>
        </w:rPr>
        <w:t>Only members of the Committee have the right to attend Committee meetings, but the Chair of the Committee may invite relevant staff to the meeting as necessary in accordance with the business of the Committee.</w:t>
      </w:r>
    </w:p>
    <w:p w14:paraId="7AFA1B8C"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p>
    <w:p w14:paraId="67FFC377" w14:textId="77777777" w:rsidR="00CE7CDF" w:rsidRPr="00CE7CDF" w:rsidRDefault="00CE7CDF" w:rsidP="00F82507">
      <w:pPr>
        <w:widowControl w:val="0"/>
        <w:numPr>
          <w:ilvl w:val="1"/>
          <w:numId w:val="51"/>
        </w:numPr>
        <w:autoSpaceDE w:val="0"/>
        <w:autoSpaceDN w:val="0"/>
        <w:spacing w:after="0" w:line="276" w:lineRule="auto"/>
        <w:ind w:left="709" w:right="115" w:hanging="709"/>
        <w:contextualSpacing/>
        <w:rPr>
          <w:rFonts w:ascii="Arial" w:eastAsia="MS Mincho" w:hAnsi="Arial" w:cs="Arial"/>
          <w:color w:val="000000"/>
          <w:lang w:val="en-US"/>
        </w:rPr>
      </w:pPr>
      <w:r w:rsidRPr="00CE7CDF">
        <w:rPr>
          <w:rFonts w:ascii="Arial" w:eastAsia="MS Mincho" w:hAnsi="Arial" w:cs="Arial"/>
          <w:color w:val="000000"/>
          <w:lang w:val="en-US"/>
        </w:rPr>
        <w:t xml:space="preserve">The Chair of the Committee may ask any or all of those who normally attend, but who are not members, to withdraw to facilitate open and frank discussion of </w:t>
      </w:r>
      <w:bookmarkStart w:id="12" w:name="_Int_6XuLqeyg"/>
      <w:r w:rsidRPr="00CE7CDF">
        <w:rPr>
          <w:rFonts w:ascii="Arial" w:eastAsia="MS Mincho" w:hAnsi="Arial" w:cs="Arial"/>
          <w:color w:val="000000"/>
          <w:lang w:val="en-US"/>
        </w:rPr>
        <w:t>particular matters</w:t>
      </w:r>
      <w:bookmarkEnd w:id="12"/>
      <w:r w:rsidRPr="00CE7CDF">
        <w:rPr>
          <w:rFonts w:ascii="Arial" w:eastAsia="MS Mincho" w:hAnsi="Arial" w:cs="Arial"/>
          <w:color w:val="000000"/>
          <w:lang w:val="en-US"/>
        </w:rPr>
        <w:t>.</w:t>
      </w:r>
    </w:p>
    <w:p w14:paraId="59FAA4F0"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p>
    <w:p w14:paraId="7F967CED" w14:textId="77777777" w:rsidR="00CE7CDF" w:rsidRPr="00CE7CDF" w:rsidRDefault="00CE7CDF" w:rsidP="0071663F">
      <w:pPr>
        <w:numPr>
          <w:ilvl w:val="0"/>
          <w:numId w:val="6"/>
        </w:numPr>
        <w:spacing w:after="0" w:line="276" w:lineRule="auto"/>
        <w:ind w:left="1276" w:hanging="567"/>
        <w:rPr>
          <w:rFonts w:ascii="Arial" w:eastAsia="Calibri" w:hAnsi="Arial" w:cs="Times New Roman"/>
          <w:color w:val="000000"/>
        </w:rPr>
      </w:pPr>
      <w:r w:rsidRPr="00CE7CDF">
        <w:rPr>
          <w:rFonts w:ascii="Arial" w:eastAsia="Calibri" w:hAnsi="Arial" w:cs="Arial"/>
          <w:lang w:eastAsia="en-GB"/>
        </w:rPr>
        <w:t xml:space="preserve">No </w:t>
      </w:r>
      <w:r w:rsidRPr="00CE7CDF">
        <w:rPr>
          <w:rFonts w:ascii="Arial" w:eastAsia="Calibri" w:hAnsi="Arial" w:cs="Times New Roman"/>
          <w:color w:val="000000"/>
        </w:rPr>
        <w:t>individual should be present during any discussion relating to:</w:t>
      </w:r>
    </w:p>
    <w:p w14:paraId="4B4385F6" w14:textId="77777777" w:rsidR="00CE7CDF" w:rsidRPr="00CE7CDF" w:rsidRDefault="00CE7CDF" w:rsidP="008864C6">
      <w:pPr>
        <w:numPr>
          <w:ilvl w:val="1"/>
          <w:numId w:val="6"/>
        </w:numPr>
        <w:spacing w:after="120" w:line="276" w:lineRule="auto"/>
        <w:ind w:left="1434" w:hanging="357"/>
        <w:rPr>
          <w:rFonts w:ascii="Arial" w:eastAsia="Calibri" w:hAnsi="Arial" w:cs="Times New Roman"/>
          <w:color w:val="000000"/>
        </w:rPr>
      </w:pPr>
      <w:r w:rsidRPr="00CE7CDF">
        <w:rPr>
          <w:rFonts w:ascii="Arial" w:eastAsia="Calibri" w:hAnsi="Arial" w:cs="Times New Roman"/>
          <w:color w:val="000000"/>
        </w:rPr>
        <w:t>Any aspect of their own pay.</w:t>
      </w:r>
    </w:p>
    <w:p w14:paraId="7876FD90" w14:textId="77777777" w:rsidR="00CE7CDF" w:rsidRPr="00CE7CDF" w:rsidRDefault="00CE7CDF" w:rsidP="008864C6">
      <w:pPr>
        <w:numPr>
          <w:ilvl w:val="1"/>
          <w:numId w:val="6"/>
        </w:numPr>
        <w:spacing w:after="0" w:line="276" w:lineRule="auto"/>
        <w:rPr>
          <w:rFonts w:ascii="Arial" w:eastAsia="Calibri" w:hAnsi="Arial" w:cs="Arial"/>
          <w:lang w:eastAsia="en-GB"/>
        </w:rPr>
      </w:pPr>
      <w:r w:rsidRPr="00CE7CDF">
        <w:rPr>
          <w:rFonts w:ascii="Arial" w:eastAsia="Calibri" w:hAnsi="Arial" w:cs="Times New Roman"/>
          <w:color w:val="000000"/>
        </w:rPr>
        <w:t>Any</w:t>
      </w:r>
      <w:r w:rsidRPr="00CE7CDF">
        <w:rPr>
          <w:rFonts w:ascii="Arial" w:eastAsia="Calibri" w:hAnsi="Arial" w:cs="Arial"/>
          <w:lang w:eastAsia="en-GB"/>
        </w:rPr>
        <w:t xml:space="preserve"> aspect of the pay of others when it has an impact on them.</w:t>
      </w:r>
    </w:p>
    <w:p w14:paraId="07EA7D4B" w14:textId="77777777" w:rsidR="00CE7CDF" w:rsidRPr="00CE7CDF" w:rsidRDefault="00CE7CDF" w:rsidP="00F82507">
      <w:pPr>
        <w:widowControl w:val="0"/>
        <w:autoSpaceDE w:val="0"/>
        <w:autoSpaceDN w:val="0"/>
        <w:spacing w:after="0" w:line="276" w:lineRule="auto"/>
        <w:ind w:left="794" w:right="115" w:hanging="454"/>
        <w:rPr>
          <w:rFonts w:ascii="Arial" w:eastAsia="Calibri" w:hAnsi="Arial" w:cs="Arial"/>
          <w:lang w:eastAsia="en-GB"/>
        </w:rPr>
      </w:pPr>
    </w:p>
    <w:p w14:paraId="49D56303" w14:textId="77777777" w:rsidR="00CE7CDF" w:rsidRPr="00CE7CDF" w:rsidRDefault="00CE7CDF" w:rsidP="0071663F">
      <w:pPr>
        <w:widowControl w:val="0"/>
        <w:numPr>
          <w:ilvl w:val="0"/>
          <w:numId w:val="51"/>
        </w:numPr>
        <w:autoSpaceDE w:val="0"/>
        <w:autoSpaceDN w:val="0"/>
        <w:spacing w:after="0" w:line="276" w:lineRule="auto"/>
        <w:ind w:left="709" w:hanging="709"/>
        <w:outlineLvl w:val="0"/>
        <w:rPr>
          <w:rFonts w:ascii="Arial" w:eastAsia="Arial" w:hAnsi="Arial" w:cs="Arial"/>
          <w:b/>
          <w:bCs/>
        </w:rPr>
      </w:pPr>
      <w:r w:rsidRPr="00CE7CDF">
        <w:rPr>
          <w:rFonts w:ascii="Arial" w:eastAsia="Arial" w:hAnsi="Arial" w:cs="Arial"/>
          <w:b/>
          <w:bCs/>
        </w:rPr>
        <w:t>Meetings, Quorum and Voting</w:t>
      </w:r>
    </w:p>
    <w:p w14:paraId="1A444FD8" w14:textId="77777777" w:rsidR="00CE7CDF" w:rsidRPr="00CE7CDF" w:rsidRDefault="00CE7CDF" w:rsidP="008864C6">
      <w:pPr>
        <w:spacing w:after="0" w:line="276" w:lineRule="auto"/>
        <w:ind w:left="567" w:hanging="567"/>
        <w:rPr>
          <w:rFonts w:ascii="Arial" w:eastAsia="Calibri" w:hAnsi="Arial" w:cs="Arial"/>
          <w:lang w:eastAsia="en-GB"/>
        </w:rPr>
      </w:pPr>
    </w:p>
    <w:p w14:paraId="49B7DE92" w14:textId="77777777" w:rsidR="00CE7CDF" w:rsidRPr="00CE7CDF" w:rsidRDefault="00CE7CDF" w:rsidP="00F82507">
      <w:pPr>
        <w:widowControl w:val="0"/>
        <w:numPr>
          <w:ilvl w:val="1"/>
          <w:numId w:val="51"/>
        </w:numPr>
        <w:autoSpaceDE w:val="0"/>
        <w:autoSpaceDN w:val="0"/>
        <w:spacing w:after="0" w:line="276" w:lineRule="auto"/>
        <w:ind w:left="709" w:right="115" w:hanging="709"/>
        <w:rPr>
          <w:rFonts w:ascii="Arial" w:eastAsia="MS Mincho" w:hAnsi="Arial" w:cs="Arial"/>
          <w:color w:val="000000"/>
          <w:lang w:val="en-US"/>
        </w:rPr>
      </w:pPr>
      <w:r w:rsidRPr="00CE7CDF">
        <w:rPr>
          <w:rFonts w:ascii="Arial" w:eastAsia="MS Mincho" w:hAnsi="Arial" w:cs="Arial"/>
          <w:color w:val="000000"/>
          <w:lang w:val="en-US"/>
        </w:rPr>
        <w:t>The Committee will meet in private.</w:t>
      </w:r>
    </w:p>
    <w:p w14:paraId="2DE25D5C"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p>
    <w:p w14:paraId="60244F7D" w14:textId="77777777" w:rsidR="00CE7CDF" w:rsidRPr="00CE7CDF" w:rsidRDefault="00CE7CDF" w:rsidP="00F82507">
      <w:pPr>
        <w:widowControl w:val="0"/>
        <w:numPr>
          <w:ilvl w:val="1"/>
          <w:numId w:val="51"/>
        </w:numPr>
        <w:autoSpaceDE w:val="0"/>
        <w:autoSpaceDN w:val="0"/>
        <w:spacing w:after="0" w:line="276" w:lineRule="auto"/>
        <w:ind w:left="709" w:right="115" w:hanging="709"/>
        <w:rPr>
          <w:rFonts w:ascii="Arial" w:eastAsia="MS Mincho" w:hAnsi="Arial" w:cs="Arial"/>
          <w:color w:val="000000"/>
          <w:lang w:val="en-US"/>
        </w:rPr>
      </w:pPr>
      <w:r w:rsidRPr="00CE7CDF">
        <w:rPr>
          <w:rFonts w:ascii="Arial" w:eastAsia="MS Mincho" w:hAnsi="Arial" w:cs="Arial"/>
          <w:color w:val="000000"/>
          <w:lang w:val="en-US"/>
        </w:rPr>
        <w:t>The Committee will meet at least twice a year and arrangements and notice for calling meetings are set out in the Standing Orders. Additional meetings may take place as required.</w:t>
      </w:r>
    </w:p>
    <w:p w14:paraId="6C0A49AC"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p>
    <w:p w14:paraId="61B92E77" w14:textId="77777777" w:rsidR="00CE7CDF" w:rsidRPr="00CE7CDF" w:rsidRDefault="00CE7CDF" w:rsidP="00F82507">
      <w:pPr>
        <w:widowControl w:val="0"/>
        <w:numPr>
          <w:ilvl w:val="1"/>
          <w:numId w:val="51"/>
        </w:numPr>
        <w:autoSpaceDE w:val="0"/>
        <w:autoSpaceDN w:val="0"/>
        <w:spacing w:after="0" w:line="276" w:lineRule="auto"/>
        <w:ind w:left="709" w:right="115" w:hanging="709"/>
        <w:contextualSpacing/>
        <w:rPr>
          <w:rFonts w:ascii="Arial" w:eastAsia="MS Mincho" w:hAnsi="Arial" w:cs="Arial"/>
          <w:color w:val="000000"/>
          <w:lang w:val="en-US"/>
        </w:rPr>
      </w:pPr>
      <w:r w:rsidRPr="00CE7CDF">
        <w:rPr>
          <w:rFonts w:ascii="Arial" w:eastAsia="MS Mincho" w:hAnsi="Arial" w:cs="Arial"/>
          <w:color w:val="000000"/>
          <w:lang w:val="en-US"/>
        </w:rPr>
        <w:t xml:space="preserve">When the Chair of the Committee deems it necessary </w:t>
      </w:r>
      <w:bookmarkStart w:id="13" w:name="_Int_jQiDoUGb"/>
      <w:r w:rsidRPr="00CE7CDF">
        <w:rPr>
          <w:rFonts w:ascii="Arial" w:eastAsia="MS Mincho" w:hAnsi="Arial" w:cs="Arial"/>
          <w:color w:val="000000"/>
          <w:lang w:val="en-US"/>
        </w:rPr>
        <w:t>in light of</w:t>
      </w:r>
      <w:bookmarkEnd w:id="13"/>
      <w:r w:rsidRPr="00CE7CDF">
        <w:rPr>
          <w:rFonts w:ascii="Arial" w:eastAsia="MS Mincho" w:hAnsi="Arial" w:cs="Arial"/>
          <w:color w:val="000000"/>
          <w:lang w:val="en-US"/>
        </w:rPr>
        <w:t xml:space="preserve"> the urgent circumstances to call a meeting at short notice, the notice period shall be such as they shall specify</w:t>
      </w:r>
      <w:bookmarkStart w:id="14" w:name="_Int_3SGvLDwA"/>
      <w:r w:rsidRPr="00CE7CDF">
        <w:rPr>
          <w:rFonts w:ascii="Arial" w:eastAsia="MS Mincho" w:hAnsi="Arial" w:cs="Arial"/>
          <w:color w:val="000000"/>
          <w:lang w:val="en-US"/>
        </w:rPr>
        <w:t xml:space="preserve">. </w:t>
      </w:r>
      <w:bookmarkEnd w:id="14"/>
    </w:p>
    <w:p w14:paraId="18386320"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p>
    <w:p w14:paraId="463F7893" w14:textId="7591245B" w:rsidR="00CE7CDF" w:rsidRPr="00CE7CDF" w:rsidRDefault="00CE7CDF" w:rsidP="00F82507">
      <w:pPr>
        <w:widowControl w:val="0"/>
        <w:numPr>
          <w:ilvl w:val="1"/>
          <w:numId w:val="51"/>
        </w:numPr>
        <w:autoSpaceDE w:val="0"/>
        <w:autoSpaceDN w:val="0"/>
        <w:spacing w:after="0" w:line="276" w:lineRule="auto"/>
        <w:ind w:left="709" w:right="115" w:hanging="709"/>
        <w:contextualSpacing/>
        <w:rPr>
          <w:rFonts w:ascii="Arial" w:eastAsia="MS Mincho" w:hAnsi="Arial" w:cs="Arial"/>
          <w:color w:val="000000"/>
          <w:lang w:val="en-US"/>
        </w:rPr>
      </w:pPr>
      <w:r w:rsidRPr="00CE7CDF">
        <w:rPr>
          <w:rFonts w:ascii="Arial" w:eastAsia="MS Mincho" w:hAnsi="Arial" w:cs="Arial"/>
          <w:color w:val="000000"/>
          <w:lang w:val="en-US"/>
        </w:rPr>
        <w:t xml:space="preserve">The Board, Chair or Chief Executive may ask the Committee to convene further </w:t>
      </w:r>
      <w:r w:rsidRPr="00CE7CDF">
        <w:rPr>
          <w:rFonts w:ascii="Arial" w:eastAsia="MS Mincho" w:hAnsi="Arial" w:cs="Arial"/>
          <w:color w:val="000000"/>
          <w:lang w:val="en-US"/>
        </w:rPr>
        <w:lastRenderedPageBreak/>
        <w:t xml:space="preserve">meetings to discuss </w:t>
      </w:r>
      <w:bookmarkStart w:id="15" w:name="_Int_Rd5auQfa"/>
      <w:r w:rsidRPr="00CE7CDF">
        <w:rPr>
          <w:rFonts w:ascii="Arial" w:eastAsia="MS Mincho" w:hAnsi="Arial" w:cs="Arial"/>
          <w:color w:val="000000"/>
          <w:lang w:val="en-US"/>
        </w:rPr>
        <w:t>issues</w:t>
      </w:r>
      <w:bookmarkEnd w:id="15"/>
      <w:r w:rsidRPr="00CE7CDF">
        <w:rPr>
          <w:rFonts w:ascii="Arial" w:eastAsia="MS Mincho" w:hAnsi="Arial" w:cs="Arial"/>
          <w:color w:val="000000"/>
          <w:lang w:val="en-US"/>
        </w:rPr>
        <w:t xml:space="preserve"> on which they want the Committee’s advice.</w:t>
      </w:r>
    </w:p>
    <w:p w14:paraId="0C0170DA"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p>
    <w:p w14:paraId="2E531FAE" w14:textId="77777777" w:rsidR="00CE7CDF" w:rsidRPr="00CE7CDF" w:rsidRDefault="00CE7CDF" w:rsidP="00F82507">
      <w:pPr>
        <w:widowControl w:val="0"/>
        <w:numPr>
          <w:ilvl w:val="1"/>
          <w:numId w:val="51"/>
        </w:numPr>
        <w:autoSpaceDE w:val="0"/>
        <w:autoSpaceDN w:val="0"/>
        <w:spacing w:after="0" w:line="276" w:lineRule="auto"/>
        <w:ind w:left="709" w:right="115" w:hanging="709"/>
        <w:rPr>
          <w:rFonts w:ascii="Arial" w:eastAsia="MS Mincho" w:hAnsi="Arial" w:cs="Arial"/>
          <w:color w:val="000000"/>
          <w:lang w:val="en-US"/>
        </w:rPr>
      </w:pPr>
      <w:r w:rsidRPr="00CE7CDF">
        <w:rPr>
          <w:rFonts w:ascii="Arial" w:eastAsia="MS Mincho" w:hAnsi="Arial" w:cs="Arial"/>
          <w:color w:val="000000"/>
          <w:lang w:val="en-US"/>
        </w:rPr>
        <w:t xml:space="preserve">In accordance with the Standing Orders, the Committee may meet virtually when necessary and members attending using electronic means will be counted towards the quorum. </w:t>
      </w:r>
    </w:p>
    <w:p w14:paraId="45F330CD" w14:textId="77777777" w:rsidR="00CE7CDF" w:rsidRPr="00CE7CDF" w:rsidRDefault="00CE7CDF" w:rsidP="00CE7CDF">
      <w:pPr>
        <w:widowControl w:val="0"/>
        <w:spacing w:after="0" w:line="276" w:lineRule="auto"/>
        <w:ind w:right="115"/>
        <w:jc w:val="both"/>
        <w:rPr>
          <w:rFonts w:ascii="Arial" w:eastAsia="Calibri" w:hAnsi="Arial" w:cs="Arial"/>
          <w:u w:val="single"/>
          <w:lang w:eastAsia="en-GB"/>
        </w:rPr>
      </w:pPr>
    </w:p>
    <w:p w14:paraId="1DA3F31B" w14:textId="77777777" w:rsidR="00CE7CDF" w:rsidRPr="00CE7CDF" w:rsidRDefault="00CE7CDF" w:rsidP="00F82507">
      <w:pPr>
        <w:widowControl w:val="0"/>
        <w:autoSpaceDE w:val="0"/>
        <w:autoSpaceDN w:val="0"/>
        <w:spacing w:after="0" w:line="276" w:lineRule="auto"/>
        <w:ind w:right="115"/>
        <w:rPr>
          <w:rFonts w:ascii="Arial" w:eastAsia="Calibri" w:hAnsi="Arial" w:cs="Arial"/>
          <w:u w:val="single"/>
          <w:lang w:eastAsia="en-GB"/>
        </w:rPr>
      </w:pPr>
      <w:r w:rsidRPr="00CE7CDF">
        <w:rPr>
          <w:rFonts w:ascii="Arial" w:eastAsia="Calibri" w:hAnsi="Arial" w:cs="Arial"/>
          <w:u w:val="single"/>
          <w:lang w:eastAsia="en-GB"/>
        </w:rPr>
        <w:t>Quorum</w:t>
      </w:r>
    </w:p>
    <w:p w14:paraId="35B202FD"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p>
    <w:p w14:paraId="092975E3" w14:textId="6D89BE09" w:rsidR="00CE7CDF" w:rsidRPr="00CE7CDF" w:rsidRDefault="00CE7CDF" w:rsidP="00F82507">
      <w:pPr>
        <w:widowControl w:val="0"/>
        <w:numPr>
          <w:ilvl w:val="1"/>
          <w:numId w:val="51"/>
        </w:numPr>
        <w:autoSpaceDE w:val="0"/>
        <w:autoSpaceDN w:val="0"/>
        <w:spacing w:after="0" w:line="276" w:lineRule="auto"/>
        <w:ind w:left="709" w:right="115" w:hanging="709"/>
        <w:contextualSpacing/>
        <w:rPr>
          <w:rFonts w:ascii="Arial" w:eastAsia="MS Mincho" w:hAnsi="Arial" w:cs="Arial"/>
          <w:color w:val="000000"/>
          <w:lang w:val="en-US"/>
        </w:rPr>
      </w:pPr>
      <w:r w:rsidRPr="00CE7CDF">
        <w:rPr>
          <w:rFonts w:ascii="Arial" w:eastAsia="MS Mincho" w:hAnsi="Arial" w:cs="Arial"/>
          <w:color w:val="000000"/>
          <w:lang w:val="en-US"/>
        </w:rPr>
        <w:t xml:space="preserve">For a meeting to be </w:t>
      </w:r>
      <w:bookmarkStart w:id="16" w:name="_Int_Nddi7YYT"/>
      <w:r w:rsidRPr="00CE7CDF">
        <w:rPr>
          <w:rFonts w:ascii="Arial" w:eastAsia="MS Mincho" w:hAnsi="Arial" w:cs="Arial"/>
          <w:color w:val="000000"/>
          <w:lang w:val="en-US"/>
        </w:rPr>
        <w:t>quorate</w:t>
      </w:r>
      <w:bookmarkEnd w:id="16"/>
      <w:r w:rsidRPr="00CE7CDF">
        <w:rPr>
          <w:rFonts w:ascii="Arial" w:eastAsia="MS Mincho" w:hAnsi="Arial" w:cs="Arial"/>
          <w:color w:val="000000"/>
          <w:lang w:val="en-US"/>
        </w:rPr>
        <w:t xml:space="preserve"> a minimum of three independent Non-</w:t>
      </w:r>
      <w:r w:rsidR="006C3FEE">
        <w:rPr>
          <w:rFonts w:ascii="Arial" w:eastAsia="MS Mincho" w:hAnsi="Arial" w:cs="Arial"/>
          <w:color w:val="000000"/>
          <w:lang w:val="en-US"/>
        </w:rPr>
        <w:t>E</w:t>
      </w:r>
      <w:r w:rsidRPr="00CE7CDF">
        <w:rPr>
          <w:rFonts w:ascii="Arial" w:eastAsia="MS Mincho" w:hAnsi="Arial" w:cs="Arial"/>
          <w:color w:val="000000"/>
          <w:lang w:val="en-US"/>
        </w:rPr>
        <w:t xml:space="preserve">xecutive </w:t>
      </w:r>
      <w:r w:rsidR="006C3FEE">
        <w:rPr>
          <w:rFonts w:ascii="Arial" w:eastAsia="MS Mincho" w:hAnsi="Arial" w:cs="Arial"/>
          <w:color w:val="000000"/>
          <w:lang w:val="en-US"/>
        </w:rPr>
        <w:t>Directors</w:t>
      </w:r>
      <w:r w:rsidRPr="00CE7CDF">
        <w:rPr>
          <w:rFonts w:ascii="Arial" w:eastAsia="MS Mincho" w:hAnsi="Arial" w:cs="Arial"/>
          <w:color w:val="000000"/>
          <w:lang w:val="en-US"/>
        </w:rPr>
        <w:t xml:space="preserve"> are required, including the Chair of the Committee. </w:t>
      </w:r>
    </w:p>
    <w:p w14:paraId="169C2E01"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p>
    <w:p w14:paraId="009D9A1C" w14:textId="77777777" w:rsidR="00CE7CDF" w:rsidRPr="00CE7CDF" w:rsidRDefault="00CE7CDF" w:rsidP="00F82507">
      <w:pPr>
        <w:widowControl w:val="0"/>
        <w:numPr>
          <w:ilvl w:val="1"/>
          <w:numId w:val="51"/>
        </w:numPr>
        <w:autoSpaceDE w:val="0"/>
        <w:autoSpaceDN w:val="0"/>
        <w:spacing w:after="0" w:line="276" w:lineRule="auto"/>
        <w:ind w:left="709" w:right="115" w:hanging="709"/>
        <w:rPr>
          <w:rFonts w:ascii="Arial" w:eastAsia="MS Mincho" w:hAnsi="Arial" w:cs="Arial"/>
          <w:color w:val="000000"/>
          <w:lang w:val="en-US"/>
        </w:rPr>
      </w:pPr>
      <w:r w:rsidRPr="00CE7CDF">
        <w:rPr>
          <w:rFonts w:ascii="Arial" w:eastAsia="MS Mincho" w:hAnsi="Arial" w:cs="Arial"/>
          <w:color w:val="000000"/>
          <w:lang w:val="en-US"/>
        </w:rPr>
        <w:t>If any member of the Committee has been disqualified from participating in an item on the agenda, by reason of a declaration of conflicts of interest, then that individual shall no longer count towards the quorum.</w:t>
      </w:r>
    </w:p>
    <w:p w14:paraId="392DCB0F"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p>
    <w:p w14:paraId="2CD3E2B5" w14:textId="584C543B" w:rsidR="00CE7CDF" w:rsidRPr="00CE7CDF" w:rsidRDefault="00CE7CDF" w:rsidP="00F82507">
      <w:pPr>
        <w:widowControl w:val="0"/>
        <w:numPr>
          <w:ilvl w:val="1"/>
          <w:numId w:val="51"/>
        </w:numPr>
        <w:autoSpaceDE w:val="0"/>
        <w:autoSpaceDN w:val="0"/>
        <w:spacing w:after="0" w:line="276" w:lineRule="auto"/>
        <w:ind w:left="709" w:right="115" w:hanging="709"/>
        <w:contextualSpacing/>
        <w:rPr>
          <w:rFonts w:ascii="Arial" w:eastAsia="MS Mincho" w:hAnsi="Arial" w:cs="Arial"/>
          <w:color w:val="000000"/>
          <w:lang w:val="en-US"/>
        </w:rPr>
      </w:pPr>
      <w:r w:rsidRPr="00CE7CDF">
        <w:rPr>
          <w:rFonts w:ascii="Arial" w:eastAsia="MS Mincho" w:hAnsi="Arial" w:cs="Arial"/>
          <w:color w:val="000000"/>
          <w:lang w:val="en-US"/>
        </w:rPr>
        <w:t>If the quorum has not been reached, then the meeting may proceed if those attending agree, but no decisions may be taken</w:t>
      </w:r>
      <w:bookmarkStart w:id="17" w:name="_Int_HgzQkcZZ"/>
      <w:r w:rsidRPr="00CE7CDF">
        <w:rPr>
          <w:rFonts w:ascii="Arial" w:eastAsia="MS Mincho" w:hAnsi="Arial" w:cs="Arial"/>
          <w:color w:val="000000"/>
          <w:lang w:val="en-US"/>
        </w:rPr>
        <w:t xml:space="preserve">. </w:t>
      </w:r>
      <w:bookmarkEnd w:id="17"/>
      <w:r w:rsidRPr="00CE7CDF">
        <w:rPr>
          <w:rFonts w:ascii="Arial" w:eastAsia="MS Mincho" w:hAnsi="Arial" w:cs="Arial"/>
          <w:color w:val="000000"/>
          <w:lang w:val="en-US"/>
        </w:rPr>
        <w:t xml:space="preserve">If it is deemed that a decision cannot be taken because matters relating to conflict of interest result in the Committee not being able to be quorate at any time, the matter will be referred to </w:t>
      </w:r>
      <w:r w:rsidR="006C3FEE">
        <w:rPr>
          <w:rFonts w:ascii="Arial" w:eastAsia="MS Mincho" w:hAnsi="Arial" w:cs="Arial"/>
          <w:color w:val="000000"/>
          <w:lang w:val="en-US"/>
        </w:rPr>
        <w:t>t</w:t>
      </w:r>
      <w:r w:rsidRPr="00CE7CDF">
        <w:rPr>
          <w:rFonts w:ascii="Arial" w:eastAsia="MS Mincho" w:hAnsi="Arial" w:cs="Arial"/>
          <w:color w:val="000000"/>
          <w:lang w:val="en-US"/>
        </w:rPr>
        <w:t>he Board.</w:t>
      </w:r>
    </w:p>
    <w:p w14:paraId="57ACFA0B" w14:textId="77777777" w:rsidR="00CE7CDF" w:rsidRPr="00CE7CDF" w:rsidRDefault="00CE7CDF" w:rsidP="00F82507">
      <w:pPr>
        <w:widowControl w:val="0"/>
        <w:autoSpaceDE w:val="0"/>
        <w:autoSpaceDN w:val="0"/>
        <w:spacing w:after="0" w:line="276" w:lineRule="auto"/>
        <w:ind w:right="115"/>
        <w:rPr>
          <w:rFonts w:ascii="Arial" w:eastAsia="Calibri" w:hAnsi="Arial" w:cs="Arial"/>
          <w:u w:val="single"/>
          <w:lang w:eastAsia="en-GB"/>
        </w:rPr>
      </w:pPr>
    </w:p>
    <w:p w14:paraId="22014BFE" w14:textId="77777777" w:rsidR="00CE7CDF" w:rsidRPr="00CE7CDF" w:rsidRDefault="00CE7CDF" w:rsidP="00F82507">
      <w:pPr>
        <w:widowControl w:val="0"/>
        <w:autoSpaceDE w:val="0"/>
        <w:autoSpaceDN w:val="0"/>
        <w:spacing w:after="0" w:line="276" w:lineRule="auto"/>
        <w:ind w:right="115"/>
        <w:rPr>
          <w:rFonts w:ascii="Arial" w:eastAsia="Calibri" w:hAnsi="Arial" w:cs="Arial"/>
          <w:u w:val="single"/>
          <w:lang w:eastAsia="en-GB"/>
        </w:rPr>
      </w:pPr>
      <w:r w:rsidRPr="00CE7CDF">
        <w:rPr>
          <w:rFonts w:ascii="Arial" w:eastAsia="Calibri" w:hAnsi="Arial" w:cs="Arial"/>
          <w:u w:val="single"/>
          <w:lang w:eastAsia="en-GB"/>
        </w:rPr>
        <w:t>Decision making and voting</w:t>
      </w:r>
    </w:p>
    <w:p w14:paraId="26CD1A81"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p>
    <w:p w14:paraId="257E886D" w14:textId="77777777" w:rsidR="00CE7CDF" w:rsidRPr="00CE7CDF" w:rsidRDefault="00CE7CDF" w:rsidP="00F82507">
      <w:pPr>
        <w:widowControl w:val="0"/>
        <w:numPr>
          <w:ilvl w:val="1"/>
          <w:numId w:val="51"/>
        </w:numPr>
        <w:autoSpaceDE w:val="0"/>
        <w:autoSpaceDN w:val="0"/>
        <w:spacing w:after="0" w:line="276" w:lineRule="auto"/>
        <w:ind w:left="709" w:right="115" w:hanging="709"/>
        <w:contextualSpacing/>
        <w:rPr>
          <w:rFonts w:ascii="Arial" w:eastAsia="MS Mincho" w:hAnsi="Arial" w:cs="Arial"/>
          <w:color w:val="000000"/>
          <w:lang w:val="en-US"/>
        </w:rPr>
      </w:pPr>
      <w:r w:rsidRPr="00CE7CDF">
        <w:rPr>
          <w:rFonts w:ascii="Arial" w:eastAsia="MS Mincho" w:hAnsi="Arial" w:cs="Arial"/>
          <w:color w:val="000000"/>
          <w:lang w:val="en-US"/>
        </w:rPr>
        <w:t xml:space="preserve">Decisions will be taken in </w:t>
      </w:r>
      <w:bookmarkStart w:id="18" w:name="_Int_0hUNCw6S"/>
      <w:r w:rsidRPr="00CE7CDF">
        <w:rPr>
          <w:rFonts w:ascii="Arial" w:eastAsia="MS Mincho" w:hAnsi="Arial" w:cs="Arial"/>
          <w:color w:val="000000"/>
          <w:lang w:val="en-US"/>
        </w:rPr>
        <w:t>according</w:t>
      </w:r>
      <w:bookmarkEnd w:id="18"/>
      <w:r w:rsidRPr="00CE7CDF">
        <w:rPr>
          <w:rFonts w:ascii="Arial" w:eastAsia="MS Mincho" w:hAnsi="Arial" w:cs="Arial"/>
          <w:color w:val="000000"/>
          <w:lang w:val="en-US"/>
        </w:rPr>
        <w:t xml:space="preserve"> with the Standing Orders. The Committee will ordinarily reach conclusions by consensus. </w:t>
      </w:r>
      <w:bookmarkStart w:id="19" w:name="_Int_tgDlWuqD"/>
      <w:r w:rsidRPr="00CE7CDF">
        <w:rPr>
          <w:rFonts w:ascii="Arial" w:eastAsia="MS Mincho" w:hAnsi="Arial" w:cs="Arial"/>
          <w:color w:val="000000"/>
          <w:lang w:val="en-US"/>
        </w:rPr>
        <w:t>When</w:t>
      </w:r>
      <w:bookmarkEnd w:id="19"/>
      <w:r w:rsidRPr="00CE7CDF">
        <w:rPr>
          <w:rFonts w:ascii="Arial" w:eastAsia="MS Mincho" w:hAnsi="Arial" w:cs="Arial"/>
          <w:color w:val="000000"/>
          <w:lang w:val="en-US"/>
        </w:rPr>
        <w:t xml:space="preserve"> this is not possible the Chair of the Committee may call a vote.</w:t>
      </w:r>
    </w:p>
    <w:p w14:paraId="024494F8"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p>
    <w:p w14:paraId="1C1399A1" w14:textId="77777777" w:rsidR="00CE7CDF" w:rsidRPr="00CE7CDF" w:rsidRDefault="00CE7CDF" w:rsidP="00F82507">
      <w:pPr>
        <w:widowControl w:val="0"/>
        <w:numPr>
          <w:ilvl w:val="1"/>
          <w:numId w:val="51"/>
        </w:numPr>
        <w:autoSpaceDE w:val="0"/>
        <w:autoSpaceDN w:val="0"/>
        <w:spacing w:after="0" w:line="276" w:lineRule="auto"/>
        <w:ind w:left="709" w:right="115" w:hanging="709"/>
        <w:rPr>
          <w:rFonts w:ascii="Arial" w:eastAsia="MS Mincho" w:hAnsi="Arial" w:cs="Arial"/>
          <w:color w:val="000000"/>
          <w:lang w:val="en-US"/>
        </w:rPr>
      </w:pPr>
      <w:r w:rsidRPr="00CE7CDF">
        <w:rPr>
          <w:rFonts w:ascii="Arial" w:eastAsia="MS Mincho" w:hAnsi="Arial" w:cs="Arial"/>
          <w:color w:val="000000"/>
          <w:lang w:val="en-US"/>
        </w:rPr>
        <w:t xml:space="preserve">Only members of the Committee may vote. Each member is allowed one vote and a majority will be conclusive on any matter. </w:t>
      </w:r>
    </w:p>
    <w:p w14:paraId="36F97D6C"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p>
    <w:p w14:paraId="1C4D711A" w14:textId="77777777" w:rsidR="00CE7CDF" w:rsidRPr="00CE7CDF" w:rsidRDefault="00CE7CDF" w:rsidP="00F82507">
      <w:pPr>
        <w:widowControl w:val="0"/>
        <w:numPr>
          <w:ilvl w:val="1"/>
          <w:numId w:val="51"/>
        </w:numPr>
        <w:autoSpaceDE w:val="0"/>
        <w:autoSpaceDN w:val="0"/>
        <w:spacing w:after="0" w:line="276" w:lineRule="auto"/>
        <w:ind w:left="709" w:right="115" w:hanging="709"/>
        <w:rPr>
          <w:rFonts w:ascii="Arial" w:eastAsia="MS Mincho" w:hAnsi="Arial" w:cs="Arial"/>
          <w:color w:val="000000"/>
          <w:lang w:val="en-US"/>
        </w:rPr>
      </w:pPr>
      <w:r w:rsidRPr="00CE7CDF">
        <w:rPr>
          <w:rFonts w:ascii="Arial" w:eastAsia="MS Mincho" w:hAnsi="Arial" w:cs="Arial"/>
          <w:color w:val="000000"/>
          <w:lang w:val="en-US"/>
        </w:rPr>
        <w:t>Where there is a split vote, with no clear majority, the Chair of the Committee will hold the casting vote.</w:t>
      </w:r>
    </w:p>
    <w:p w14:paraId="61F8B641"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p>
    <w:p w14:paraId="1D74C437" w14:textId="77777777" w:rsidR="00CE7CDF" w:rsidRPr="00CE7CDF" w:rsidRDefault="00CE7CDF" w:rsidP="00F82507">
      <w:pPr>
        <w:widowControl w:val="0"/>
        <w:numPr>
          <w:ilvl w:val="1"/>
          <w:numId w:val="51"/>
        </w:numPr>
        <w:autoSpaceDE w:val="0"/>
        <w:autoSpaceDN w:val="0"/>
        <w:spacing w:after="0" w:line="276" w:lineRule="auto"/>
        <w:ind w:left="709" w:right="115" w:hanging="709"/>
        <w:contextualSpacing/>
        <w:rPr>
          <w:rFonts w:ascii="Arial" w:eastAsia="Arial" w:hAnsi="Arial" w:cs="Arial"/>
          <w:color w:val="000000"/>
          <w:lang w:val="en-US"/>
        </w:rPr>
      </w:pPr>
      <w:r w:rsidRPr="00CE7CDF">
        <w:rPr>
          <w:rFonts w:ascii="Arial" w:eastAsia="MS Mincho" w:hAnsi="Arial" w:cs="Arial"/>
          <w:color w:val="000000"/>
          <w:lang w:val="en-US"/>
        </w:rPr>
        <w:t xml:space="preserve">If a decision is needed which cannot wait for the next scheduled meeting, the Chair of the Committee may conduct business on a ‘virtual’ basis </w:t>
      </w:r>
      <w:bookmarkStart w:id="20" w:name="_Int_BddsovcM"/>
      <w:r w:rsidRPr="00CE7CDF">
        <w:rPr>
          <w:rFonts w:ascii="Arial" w:eastAsia="MS Mincho" w:hAnsi="Arial" w:cs="Arial"/>
          <w:color w:val="000000"/>
          <w:lang w:val="en-US"/>
        </w:rPr>
        <w:t>using</w:t>
      </w:r>
      <w:bookmarkEnd w:id="20"/>
      <w:r w:rsidRPr="00CE7CDF">
        <w:rPr>
          <w:rFonts w:ascii="Arial" w:eastAsia="MS Mincho" w:hAnsi="Arial" w:cs="Arial"/>
          <w:color w:val="000000"/>
          <w:lang w:val="en-US"/>
        </w:rPr>
        <w:t xml:space="preserve"> telephone, </w:t>
      </w:r>
      <w:bookmarkStart w:id="21" w:name="_Int_BaEDzYBq"/>
      <w:r w:rsidRPr="00CE7CDF">
        <w:rPr>
          <w:rFonts w:ascii="Arial" w:eastAsia="MS Mincho" w:hAnsi="Arial" w:cs="Arial"/>
          <w:color w:val="000000"/>
          <w:lang w:val="en-US"/>
        </w:rPr>
        <w:t>email</w:t>
      </w:r>
      <w:bookmarkEnd w:id="21"/>
      <w:r w:rsidRPr="00CE7CDF">
        <w:rPr>
          <w:rFonts w:ascii="Arial" w:eastAsia="MS Mincho" w:hAnsi="Arial" w:cs="Arial"/>
          <w:color w:val="000000"/>
          <w:lang w:val="en-US"/>
        </w:rPr>
        <w:t xml:space="preserve"> or other electronic communication. </w:t>
      </w:r>
    </w:p>
    <w:p w14:paraId="23983B56"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p>
    <w:p w14:paraId="2229256A" w14:textId="77777777" w:rsidR="00CE7CDF" w:rsidRPr="00CE7CDF" w:rsidRDefault="00CE7CDF" w:rsidP="006C3FEE">
      <w:pPr>
        <w:widowControl w:val="0"/>
        <w:numPr>
          <w:ilvl w:val="0"/>
          <w:numId w:val="51"/>
        </w:numPr>
        <w:autoSpaceDE w:val="0"/>
        <w:autoSpaceDN w:val="0"/>
        <w:spacing w:after="0" w:line="276" w:lineRule="auto"/>
        <w:ind w:left="709" w:hanging="709"/>
        <w:outlineLvl w:val="0"/>
        <w:rPr>
          <w:rFonts w:ascii="Arial" w:eastAsia="Arial" w:hAnsi="Arial" w:cs="Arial"/>
          <w:b/>
          <w:bCs/>
        </w:rPr>
      </w:pPr>
      <w:r w:rsidRPr="00CE7CDF">
        <w:rPr>
          <w:rFonts w:ascii="Arial" w:eastAsia="Arial" w:hAnsi="Arial" w:cs="Arial"/>
          <w:b/>
          <w:bCs/>
        </w:rPr>
        <w:t>Accountability and reporting</w:t>
      </w:r>
    </w:p>
    <w:p w14:paraId="1F8D1ED0"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p>
    <w:p w14:paraId="03E3DA19" w14:textId="074FAC27" w:rsidR="00CE7CDF" w:rsidRPr="00CE7CDF" w:rsidRDefault="00CE7CDF" w:rsidP="00F82507">
      <w:pPr>
        <w:widowControl w:val="0"/>
        <w:numPr>
          <w:ilvl w:val="1"/>
          <w:numId w:val="51"/>
        </w:numPr>
        <w:autoSpaceDE w:val="0"/>
        <w:autoSpaceDN w:val="0"/>
        <w:spacing w:after="0" w:line="276" w:lineRule="auto"/>
        <w:ind w:left="709" w:right="115" w:hanging="709"/>
        <w:contextualSpacing/>
        <w:rPr>
          <w:rFonts w:ascii="Arial" w:eastAsia="MS Mincho" w:hAnsi="Arial" w:cs="Arial"/>
          <w:color w:val="000000"/>
          <w:lang w:val="en-US"/>
        </w:rPr>
      </w:pPr>
      <w:r w:rsidRPr="00CE7CDF">
        <w:rPr>
          <w:rFonts w:ascii="Arial" w:eastAsia="MS Mincho" w:hAnsi="Arial" w:cs="Arial"/>
          <w:color w:val="000000"/>
          <w:lang w:val="en-US"/>
        </w:rPr>
        <w:t xml:space="preserve">The Committee is accountable to </w:t>
      </w:r>
      <w:r w:rsidR="006C3FEE">
        <w:rPr>
          <w:rFonts w:ascii="Arial" w:eastAsia="MS Mincho" w:hAnsi="Arial" w:cs="Arial"/>
          <w:color w:val="000000"/>
          <w:lang w:val="en-US"/>
        </w:rPr>
        <w:t>t</w:t>
      </w:r>
      <w:r w:rsidRPr="00CE7CDF">
        <w:rPr>
          <w:rFonts w:ascii="Arial" w:eastAsia="MS Mincho" w:hAnsi="Arial" w:cs="Arial"/>
          <w:color w:val="000000"/>
          <w:lang w:val="en-US"/>
        </w:rPr>
        <w:t xml:space="preserve">he Board and shall report to </w:t>
      </w:r>
      <w:r w:rsidR="006C3FEE">
        <w:rPr>
          <w:rFonts w:ascii="Arial" w:eastAsia="MS Mincho" w:hAnsi="Arial" w:cs="Arial"/>
          <w:color w:val="000000"/>
          <w:lang w:val="en-US"/>
        </w:rPr>
        <w:t>t</w:t>
      </w:r>
      <w:r w:rsidRPr="00CE7CDF">
        <w:rPr>
          <w:rFonts w:ascii="Arial" w:eastAsia="MS Mincho" w:hAnsi="Arial" w:cs="Arial"/>
          <w:color w:val="000000"/>
          <w:lang w:val="en-US"/>
        </w:rPr>
        <w:t>he Board on how it discharges its responsibilities</w:t>
      </w:r>
      <w:bookmarkStart w:id="22" w:name="_Int_JSubKTdg"/>
      <w:r w:rsidRPr="00CE7CDF">
        <w:rPr>
          <w:rFonts w:ascii="Arial" w:eastAsia="MS Mincho" w:hAnsi="Arial" w:cs="Arial"/>
          <w:color w:val="000000"/>
          <w:lang w:val="en-US"/>
        </w:rPr>
        <w:t xml:space="preserve">. </w:t>
      </w:r>
      <w:bookmarkEnd w:id="22"/>
    </w:p>
    <w:p w14:paraId="57329DF7"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p>
    <w:p w14:paraId="4BE2DF00" w14:textId="15C62555" w:rsidR="00CE7CDF" w:rsidRPr="00CE7CDF" w:rsidRDefault="00CE7CDF" w:rsidP="00F82507">
      <w:pPr>
        <w:widowControl w:val="0"/>
        <w:numPr>
          <w:ilvl w:val="1"/>
          <w:numId w:val="51"/>
        </w:numPr>
        <w:autoSpaceDE w:val="0"/>
        <w:autoSpaceDN w:val="0"/>
        <w:spacing w:after="0" w:line="276" w:lineRule="auto"/>
        <w:ind w:left="709" w:right="115" w:hanging="709"/>
        <w:contextualSpacing/>
        <w:rPr>
          <w:rFonts w:ascii="Arial" w:eastAsia="MS Mincho" w:hAnsi="Arial" w:cs="Arial"/>
          <w:color w:val="000000"/>
          <w:lang w:val="en-US"/>
        </w:rPr>
      </w:pPr>
      <w:r w:rsidRPr="00CE7CDF">
        <w:rPr>
          <w:rFonts w:ascii="Arial" w:eastAsia="MS Mincho" w:hAnsi="Arial" w:cs="Arial"/>
          <w:color w:val="000000"/>
          <w:lang w:val="en-US"/>
        </w:rPr>
        <w:t xml:space="preserve">The Committee will submit a report to </w:t>
      </w:r>
      <w:r w:rsidR="006C3FEE">
        <w:rPr>
          <w:rFonts w:ascii="Arial" w:eastAsia="MS Mincho" w:hAnsi="Arial" w:cs="Arial"/>
          <w:color w:val="000000"/>
          <w:lang w:val="en-US"/>
        </w:rPr>
        <w:t>t</w:t>
      </w:r>
      <w:r w:rsidRPr="00CE7CDF">
        <w:rPr>
          <w:rFonts w:ascii="Arial" w:eastAsia="MS Mincho" w:hAnsi="Arial" w:cs="Arial"/>
          <w:color w:val="000000"/>
          <w:lang w:val="en-US"/>
        </w:rPr>
        <w:t xml:space="preserve">he Board following each of its meetings, as required by </w:t>
      </w:r>
      <w:r w:rsidR="006C3FEE">
        <w:rPr>
          <w:rFonts w:ascii="Arial" w:eastAsia="MS Mincho" w:hAnsi="Arial" w:cs="Arial"/>
          <w:color w:val="000000"/>
          <w:lang w:val="en-US"/>
        </w:rPr>
        <w:t>t</w:t>
      </w:r>
      <w:r w:rsidRPr="00CE7CDF">
        <w:rPr>
          <w:rFonts w:ascii="Arial" w:eastAsia="MS Mincho" w:hAnsi="Arial" w:cs="Arial"/>
          <w:color w:val="000000"/>
          <w:lang w:val="en-US"/>
        </w:rPr>
        <w:t>he Board</w:t>
      </w:r>
      <w:bookmarkStart w:id="23" w:name="_Int_Ax26cb74"/>
      <w:r w:rsidRPr="00CE7CDF">
        <w:rPr>
          <w:rFonts w:ascii="Arial" w:eastAsia="MS Mincho" w:hAnsi="Arial" w:cs="Arial"/>
          <w:color w:val="000000"/>
          <w:lang w:val="en-US"/>
        </w:rPr>
        <w:t xml:space="preserve">. </w:t>
      </w:r>
      <w:bookmarkEnd w:id="23"/>
      <w:r w:rsidRPr="00CE7CDF">
        <w:rPr>
          <w:rFonts w:ascii="Arial" w:eastAsia="MS Mincho" w:hAnsi="Arial" w:cs="Arial"/>
          <w:color w:val="000000"/>
          <w:lang w:val="en-US"/>
        </w:rPr>
        <w:t>Where minutes and reports identify individuals or confidential information, they will not be made public and will be presented at the private portion of the Board. Public reports will be made as appropriate to satisfy any requirements in relation to disclosure of public sector executive pay.</w:t>
      </w:r>
    </w:p>
    <w:p w14:paraId="5991EDC6"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p>
    <w:p w14:paraId="4E5B988D" w14:textId="6D92F3BF" w:rsidR="00CE7CDF" w:rsidRPr="00CE7CDF" w:rsidRDefault="00CE7CDF" w:rsidP="00F82507">
      <w:pPr>
        <w:widowControl w:val="0"/>
        <w:numPr>
          <w:ilvl w:val="1"/>
          <w:numId w:val="51"/>
        </w:numPr>
        <w:autoSpaceDE w:val="0"/>
        <w:autoSpaceDN w:val="0"/>
        <w:spacing w:after="0" w:line="276" w:lineRule="auto"/>
        <w:ind w:left="709" w:right="115" w:hanging="709"/>
        <w:contextualSpacing/>
        <w:rPr>
          <w:rFonts w:ascii="Arial" w:eastAsia="MS Mincho" w:hAnsi="Arial" w:cs="Arial"/>
          <w:color w:val="000000"/>
          <w:lang w:val="en-US"/>
        </w:rPr>
      </w:pPr>
      <w:r w:rsidRPr="00CE7CDF">
        <w:rPr>
          <w:rFonts w:ascii="Arial" w:eastAsia="MS Mincho" w:hAnsi="Arial" w:cs="Arial"/>
          <w:color w:val="000000"/>
          <w:lang w:val="en-US"/>
        </w:rPr>
        <w:t xml:space="preserve">The Committee will provide </w:t>
      </w:r>
      <w:r w:rsidR="006C3FEE">
        <w:rPr>
          <w:rFonts w:ascii="Arial" w:eastAsia="MS Mincho" w:hAnsi="Arial" w:cs="Arial"/>
          <w:color w:val="000000"/>
          <w:lang w:val="en-US"/>
        </w:rPr>
        <w:t>t</w:t>
      </w:r>
      <w:r w:rsidRPr="00CE7CDF">
        <w:rPr>
          <w:rFonts w:ascii="Arial" w:eastAsia="MS Mincho" w:hAnsi="Arial" w:cs="Arial"/>
          <w:color w:val="000000"/>
          <w:lang w:val="en-US"/>
        </w:rPr>
        <w:t>he Board with an Annual Report</w:t>
      </w:r>
      <w:bookmarkStart w:id="24" w:name="_Int_xphaRwNq"/>
      <w:r w:rsidRPr="00CE7CDF">
        <w:rPr>
          <w:rFonts w:ascii="Arial" w:eastAsia="MS Mincho" w:hAnsi="Arial" w:cs="Arial"/>
          <w:color w:val="000000"/>
          <w:lang w:val="en-US"/>
        </w:rPr>
        <w:t xml:space="preserve">. </w:t>
      </w:r>
      <w:bookmarkEnd w:id="24"/>
      <w:r w:rsidRPr="00CE7CDF">
        <w:rPr>
          <w:rFonts w:ascii="Arial" w:eastAsia="MS Mincho" w:hAnsi="Arial" w:cs="Arial"/>
          <w:color w:val="000000"/>
          <w:lang w:val="en-US"/>
        </w:rPr>
        <w:t xml:space="preserve">The report will </w:t>
      </w:r>
      <w:proofErr w:type="spellStart"/>
      <w:r w:rsidRPr="00CE7CDF">
        <w:rPr>
          <w:rFonts w:ascii="Arial" w:eastAsia="MS Mincho" w:hAnsi="Arial" w:cs="Arial"/>
          <w:color w:val="000000"/>
          <w:lang w:val="en-US"/>
        </w:rPr>
        <w:t>summarise</w:t>
      </w:r>
      <w:proofErr w:type="spellEnd"/>
      <w:r w:rsidRPr="00CE7CDF">
        <w:rPr>
          <w:rFonts w:ascii="Arial" w:eastAsia="MS Mincho" w:hAnsi="Arial" w:cs="Arial"/>
          <w:color w:val="000000"/>
          <w:lang w:val="en-US"/>
        </w:rPr>
        <w:t xml:space="preserve"> its conclusions from the work it has done during the year.</w:t>
      </w:r>
    </w:p>
    <w:p w14:paraId="2AF827F9" w14:textId="77777777" w:rsidR="00CE7CDF" w:rsidRPr="00CE7CDF" w:rsidRDefault="00CE7CDF" w:rsidP="00CE7CDF">
      <w:pPr>
        <w:widowControl w:val="0"/>
        <w:autoSpaceDE w:val="0"/>
        <w:autoSpaceDN w:val="0"/>
        <w:spacing w:after="0" w:line="276" w:lineRule="auto"/>
        <w:ind w:left="709" w:right="115"/>
        <w:jc w:val="both"/>
        <w:rPr>
          <w:rFonts w:ascii="Arial" w:eastAsia="MS Mincho" w:hAnsi="Arial" w:cs="Arial"/>
          <w:color w:val="000000"/>
          <w:lang w:val="en-US"/>
        </w:rPr>
      </w:pPr>
    </w:p>
    <w:p w14:paraId="0D2251A1" w14:textId="77777777" w:rsidR="00CE7CDF" w:rsidRPr="00CE7CDF" w:rsidRDefault="00CE7CDF" w:rsidP="00D121AA">
      <w:pPr>
        <w:widowControl w:val="0"/>
        <w:numPr>
          <w:ilvl w:val="0"/>
          <w:numId w:val="51"/>
        </w:numPr>
        <w:autoSpaceDE w:val="0"/>
        <w:autoSpaceDN w:val="0"/>
        <w:spacing w:after="0" w:line="276" w:lineRule="auto"/>
        <w:ind w:left="709" w:hanging="709"/>
        <w:outlineLvl w:val="0"/>
        <w:rPr>
          <w:rFonts w:ascii="Arial" w:eastAsia="Arial" w:hAnsi="Arial" w:cs="Arial"/>
          <w:b/>
          <w:bCs/>
        </w:rPr>
      </w:pPr>
      <w:r w:rsidRPr="00CE7CDF">
        <w:rPr>
          <w:rFonts w:ascii="Arial" w:eastAsia="Arial" w:hAnsi="Arial" w:cs="Arial"/>
          <w:b/>
          <w:bCs/>
        </w:rPr>
        <w:t>Notice of Meetings</w:t>
      </w:r>
    </w:p>
    <w:p w14:paraId="78A23C9D" w14:textId="77777777" w:rsidR="00CE7CDF" w:rsidRPr="00CE7CDF" w:rsidRDefault="00CE7CDF" w:rsidP="006C3FEE">
      <w:pPr>
        <w:widowControl w:val="0"/>
        <w:autoSpaceDE w:val="0"/>
        <w:autoSpaceDN w:val="0"/>
        <w:spacing w:after="0" w:line="276" w:lineRule="auto"/>
        <w:rPr>
          <w:rFonts w:ascii="Arial" w:eastAsia="Arial" w:hAnsi="Arial" w:cs="Arial"/>
          <w:b/>
        </w:rPr>
      </w:pPr>
    </w:p>
    <w:p w14:paraId="02FC5CE8" w14:textId="77777777" w:rsidR="00CE7CDF" w:rsidRPr="00CE7CDF" w:rsidRDefault="00CE7CDF" w:rsidP="00F82507">
      <w:pPr>
        <w:widowControl w:val="0"/>
        <w:numPr>
          <w:ilvl w:val="1"/>
          <w:numId w:val="51"/>
        </w:numPr>
        <w:autoSpaceDE w:val="0"/>
        <w:autoSpaceDN w:val="0"/>
        <w:spacing w:after="0" w:line="276" w:lineRule="auto"/>
        <w:ind w:left="709" w:right="115" w:hanging="709"/>
        <w:rPr>
          <w:rFonts w:ascii="Arial" w:eastAsia="MS Mincho" w:hAnsi="Arial" w:cs="Arial"/>
          <w:color w:val="000000"/>
          <w:lang w:val="en-US"/>
        </w:rPr>
      </w:pPr>
      <w:r w:rsidRPr="00CE7CDF">
        <w:rPr>
          <w:rFonts w:ascii="Arial" w:eastAsia="MS Mincho" w:hAnsi="Arial" w:cs="Arial"/>
          <w:color w:val="000000"/>
        </w:rPr>
        <w:t>Notice</w:t>
      </w:r>
      <w:r w:rsidRPr="00CE7CDF">
        <w:rPr>
          <w:rFonts w:ascii="Arial" w:eastAsia="MS Mincho" w:hAnsi="Arial" w:cs="Arial"/>
          <w:color w:val="000000"/>
          <w:lang w:val="en-US"/>
        </w:rPr>
        <w:t xml:space="preserve"> of any Committee meeting must indicate:</w:t>
      </w:r>
    </w:p>
    <w:p w14:paraId="2684EC27" w14:textId="399DE1FB" w:rsidR="00CE7CDF" w:rsidRPr="00CE7CDF" w:rsidRDefault="00CE7CDF" w:rsidP="00F82507">
      <w:pPr>
        <w:numPr>
          <w:ilvl w:val="0"/>
          <w:numId w:val="6"/>
        </w:numPr>
        <w:spacing w:after="0" w:line="276" w:lineRule="auto"/>
        <w:ind w:left="1276" w:hanging="567"/>
        <w:rPr>
          <w:rFonts w:ascii="Arial" w:eastAsia="Calibri" w:hAnsi="Arial" w:cs="Times New Roman"/>
          <w:color w:val="000000"/>
        </w:rPr>
      </w:pPr>
      <w:r w:rsidRPr="00CE7CDF">
        <w:rPr>
          <w:rFonts w:ascii="Arial" w:eastAsia="Calibri" w:hAnsi="Arial" w:cs="Times New Roman"/>
          <w:color w:val="000000"/>
        </w:rPr>
        <w:t>Its proposed date and time, which must be at least five working days after the date of the notice, except where a meeting to discuss an urgent issue is required (in which case as much notice as reasonably practicable in the circumstances should be given).</w:t>
      </w:r>
    </w:p>
    <w:p w14:paraId="54644CAA" w14:textId="77777777" w:rsidR="00CE7CDF" w:rsidRPr="00CE7CDF" w:rsidRDefault="00CE7CDF" w:rsidP="00F82507">
      <w:pPr>
        <w:numPr>
          <w:ilvl w:val="0"/>
          <w:numId w:val="6"/>
        </w:numPr>
        <w:spacing w:after="0" w:line="276" w:lineRule="auto"/>
        <w:ind w:left="1276" w:hanging="567"/>
        <w:rPr>
          <w:rFonts w:ascii="Arial" w:eastAsia="Calibri" w:hAnsi="Arial" w:cs="Times New Roman"/>
          <w:color w:val="000000"/>
        </w:rPr>
      </w:pPr>
      <w:r w:rsidRPr="00CE7CDF">
        <w:rPr>
          <w:rFonts w:ascii="Arial" w:eastAsia="Calibri" w:hAnsi="Arial" w:cs="Times New Roman"/>
          <w:color w:val="000000"/>
        </w:rPr>
        <w:t>Where it is to take place.</w:t>
      </w:r>
    </w:p>
    <w:p w14:paraId="26DE04F4" w14:textId="77777777" w:rsidR="00CE7CDF" w:rsidRPr="00CE7CDF" w:rsidRDefault="00CE7CDF" w:rsidP="00F82507">
      <w:pPr>
        <w:numPr>
          <w:ilvl w:val="0"/>
          <w:numId w:val="6"/>
        </w:numPr>
        <w:spacing w:after="0" w:line="276" w:lineRule="auto"/>
        <w:ind w:left="1276" w:hanging="567"/>
        <w:rPr>
          <w:rFonts w:ascii="Arial" w:eastAsia="Calibri" w:hAnsi="Arial" w:cs="Times New Roman"/>
          <w:color w:val="000000"/>
        </w:rPr>
      </w:pPr>
      <w:r w:rsidRPr="00CE7CDF">
        <w:rPr>
          <w:rFonts w:ascii="Arial" w:eastAsia="Calibri" w:hAnsi="Arial" w:cs="Times New Roman"/>
          <w:color w:val="000000"/>
        </w:rPr>
        <w:t>An agenda of the items to be discussed at the meeting and any supporting papers.</w:t>
      </w:r>
    </w:p>
    <w:p w14:paraId="2E70CD66" w14:textId="77777777" w:rsidR="00CE7CDF" w:rsidRPr="00CE7CDF" w:rsidRDefault="00CE7CDF" w:rsidP="00F82507">
      <w:pPr>
        <w:numPr>
          <w:ilvl w:val="0"/>
          <w:numId w:val="6"/>
        </w:numPr>
        <w:spacing w:after="0" w:line="276" w:lineRule="auto"/>
        <w:ind w:left="1276" w:hanging="567"/>
        <w:rPr>
          <w:rFonts w:ascii="Arial" w:eastAsia="Calibri" w:hAnsi="Arial" w:cs="Arial"/>
          <w:lang w:eastAsia="en-GB"/>
        </w:rPr>
      </w:pPr>
      <w:r w:rsidRPr="00CE7CDF">
        <w:rPr>
          <w:rFonts w:ascii="Arial" w:eastAsia="Calibri" w:hAnsi="Arial" w:cs="Times New Roman"/>
          <w:color w:val="000000"/>
        </w:rPr>
        <w:t>If it is anticipated that members of the Committee participating in the meeting will not be in the same place, how it is proposed that they should communicate with each</w:t>
      </w:r>
      <w:r w:rsidRPr="00CE7CDF">
        <w:rPr>
          <w:rFonts w:ascii="Arial" w:eastAsia="Calibri" w:hAnsi="Arial" w:cs="Arial"/>
          <w:lang w:eastAsia="en-GB"/>
        </w:rPr>
        <w:t xml:space="preserve"> other during the meeting.</w:t>
      </w:r>
    </w:p>
    <w:p w14:paraId="388483D8" w14:textId="77777777" w:rsidR="00CE7CDF" w:rsidRPr="00CE7CDF" w:rsidRDefault="00CE7CDF" w:rsidP="00CE7CDF">
      <w:pPr>
        <w:spacing w:after="0" w:line="276" w:lineRule="auto"/>
        <w:ind w:left="1276"/>
        <w:jc w:val="both"/>
        <w:rPr>
          <w:rFonts w:ascii="Arial" w:eastAsia="Calibri" w:hAnsi="Arial" w:cs="Arial"/>
          <w:lang w:eastAsia="en-GB"/>
        </w:rPr>
      </w:pPr>
    </w:p>
    <w:p w14:paraId="4EC2BB60" w14:textId="77777777" w:rsidR="00CE7CDF" w:rsidRPr="00CE7CDF" w:rsidRDefault="00CE7CDF" w:rsidP="00CE7CDF">
      <w:pPr>
        <w:widowControl w:val="0"/>
        <w:autoSpaceDE w:val="0"/>
        <w:autoSpaceDN w:val="0"/>
        <w:spacing w:after="0" w:line="276" w:lineRule="auto"/>
        <w:ind w:left="360" w:right="121"/>
        <w:contextualSpacing/>
        <w:jc w:val="both"/>
        <w:rPr>
          <w:rFonts w:ascii="Arial" w:eastAsia="MS Mincho" w:hAnsi="Arial" w:cs="Arial"/>
          <w:color w:val="000000"/>
        </w:rPr>
      </w:pPr>
    </w:p>
    <w:p w14:paraId="1F9B3DC6" w14:textId="77777777" w:rsidR="00CE7CDF" w:rsidRPr="00CE7CDF" w:rsidRDefault="00CE7CDF" w:rsidP="00D121AA">
      <w:pPr>
        <w:widowControl w:val="0"/>
        <w:numPr>
          <w:ilvl w:val="0"/>
          <w:numId w:val="51"/>
        </w:numPr>
        <w:autoSpaceDE w:val="0"/>
        <w:autoSpaceDN w:val="0"/>
        <w:spacing w:after="0" w:line="276" w:lineRule="auto"/>
        <w:ind w:left="709" w:hanging="709"/>
        <w:jc w:val="both"/>
        <w:outlineLvl w:val="0"/>
        <w:rPr>
          <w:rFonts w:ascii="Arial" w:eastAsia="Arial" w:hAnsi="Arial" w:cs="Arial"/>
          <w:b/>
          <w:bCs/>
        </w:rPr>
      </w:pPr>
      <w:r w:rsidRPr="00CE7CDF">
        <w:rPr>
          <w:rFonts w:ascii="Arial" w:eastAsia="Arial" w:hAnsi="Arial" w:cs="Arial"/>
          <w:b/>
          <w:bCs/>
        </w:rPr>
        <w:t>Policy and best practice</w:t>
      </w:r>
    </w:p>
    <w:p w14:paraId="219D9DFD" w14:textId="77777777" w:rsidR="00CE7CDF" w:rsidRPr="00CE7CDF" w:rsidRDefault="00CE7CDF" w:rsidP="00F82507">
      <w:pPr>
        <w:widowControl w:val="0"/>
        <w:autoSpaceDE w:val="0"/>
        <w:autoSpaceDN w:val="0"/>
        <w:spacing w:after="0" w:line="276" w:lineRule="auto"/>
        <w:ind w:left="709"/>
        <w:outlineLvl w:val="0"/>
        <w:rPr>
          <w:rFonts w:ascii="Arial" w:eastAsia="Arial" w:hAnsi="Arial" w:cs="Arial"/>
          <w:b/>
          <w:bCs/>
        </w:rPr>
      </w:pPr>
    </w:p>
    <w:p w14:paraId="36C2AA35" w14:textId="78F33884" w:rsidR="00CE7CDF" w:rsidRPr="00CE7CDF" w:rsidRDefault="00CE7CDF" w:rsidP="00F82507">
      <w:pPr>
        <w:widowControl w:val="0"/>
        <w:numPr>
          <w:ilvl w:val="1"/>
          <w:numId w:val="51"/>
        </w:numPr>
        <w:autoSpaceDE w:val="0"/>
        <w:autoSpaceDN w:val="0"/>
        <w:spacing w:after="0" w:line="276" w:lineRule="auto"/>
        <w:ind w:left="709" w:right="115" w:hanging="709"/>
        <w:contextualSpacing/>
        <w:rPr>
          <w:rFonts w:ascii="Arial" w:eastAsia="MS Mincho" w:hAnsi="Arial" w:cs="Arial"/>
          <w:color w:val="000000"/>
          <w:lang w:val="en-US"/>
        </w:rPr>
      </w:pPr>
      <w:r w:rsidRPr="00CE7CDF">
        <w:rPr>
          <w:rFonts w:ascii="Arial" w:eastAsia="MS Mincho" w:hAnsi="Arial" w:cs="Arial"/>
          <w:color w:val="000000"/>
          <w:lang w:val="en-US"/>
        </w:rPr>
        <w:t xml:space="preserve">The Committee will be conducted in accordance with the </w:t>
      </w:r>
      <w:r w:rsidR="006C3FEE">
        <w:rPr>
          <w:rFonts w:ascii="Arial" w:eastAsia="MS Mincho" w:hAnsi="Arial" w:cs="Arial"/>
          <w:color w:val="000000"/>
          <w:lang w:val="en-US"/>
        </w:rPr>
        <w:t xml:space="preserve">Trust’s </w:t>
      </w:r>
      <w:proofErr w:type="spellStart"/>
      <w:r w:rsidRPr="00CE7CDF">
        <w:rPr>
          <w:rFonts w:ascii="Arial" w:eastAsia="MS Mincho" w:hAnsi="Arial" w:cs="Arial"/>
          <w:color w:val="000000"/>
          <w:lang w:val="en-US"/>
        </w:rPr>
        <w:t>SoP</w:t>
      </w:r>
      <w:proofErr w:type="spellEnd"/>
      <w:r w:rsidRPr="00CE7CDF">
        <w:rPr>
          <w:rFonts w:ascii="Arial" w:eastAsia="MS Mincho" w:hAnsi="Arial" w:cs="Arial"/>
          <w:color w:val="000000"/>
          <w:lang w:val="en-US"/>
        </w:rPr>
        <w:t xml:space="preserve"> on Meeting Standards.</w:t>
      </w:r>
    </w:p>
    <w:p w14:paraId="65088F0A" w14:textId="77777777" w:rsidR="00CE7CDF" w:rsidRPr="00CE7CDF" w:rsidRDefault="00CE7CDF" w:rsidP="00F82507">
      <w:pPr>
        <w:spacing w:after="0" w:line="276" w:lineRule="auto"/>
        <w:ind w:left="1276"/>
        <w:rPr>
          <w:rFonts w:ascii="Arial" w:eastAsia="Calibri" w:hAnsi="Arial" w:cs="Times New Roman"/>
          <w:color w:val="231F20"/>
        </w:rPr>
      </w:pPr>
    </w:p>
    <w:p w14:paraId="14646008" w14:textId="77777777" w:rsidR="00CE7CDF" w:rsidRPr="00CE7CDF" w:rsidRDefault="00CE7CDF" w:rsidP="00F82507">
      <w:pPr>
        <w:widowControl w:val="0"/>
        <w:numPr>
          <w:ilvl w:val="1"/>
          <w:numId w:val="51"/>
        </w:numPr>
        <w:autoSpaceDE w:val="0"/>
        <w:autoSpaceDN w:val="0"/>
        <w:spacing w:after="0" w:line="276" w:lineRule="auto"/>
        <w:ind w:left="709" w:right="115" w:hanging="709"/>
        <w:rPr>
          <w:rFonts w:ascii="Arial" w:eastAsia="MS Mincho" w:hAnsi="Arial" w:cs="Arial"/>
          <w:color w:val="000000"/>
          <w:lang w:val="en-US"/>
        </w:rPr>
      </w:pPr>
      <w:r w:rsidRPr="00CE7CDF">
        <w:rPr>
          <w:rFonts w:ascii="Arial" w:eastAsia="MS Mincho" w:hAnsi="Arial" w:cs="Arial"/>
          <w:color w:val="000000"/>
          <w:lang w:val="en-US"/>
        </w:rPr>
        <w:t>Members of the Committee should aim to attend all scheduled meetings.</w:t>
      </w:r>
    </w:p>
    <w:p w14:paraId="69C4CDDF"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p>
    <w:p w14:paraId="3E1AE257" w14:textId="77777777" w:rsidR="00CE7CDF" w:rsidRPr="00CE7CDF" w:rsidRDefault="00CE7CDF" w:rsidP="00F82507">
      <w:pPr>
        <w:widowControl w:val="0"/>
        <w:numPr>
          <w:ilvl w:val="1"/>
          <w:numId w:val="51"/>
        </w:numPr>
        <w:autoSpaceDE w:val="0"/>
        <w:autoSpaceDN w:val="0"/>
        <w:spacing w:after="0" w:line="276" w:lineRule="auto"/>
        <w:ind w:left="709" w:right="115" w:hanging="709"/>
        <w:rPr>
          <w:rFonts w:ascii="Arial" w:eastAsia="MS Mincho" w:hAnsi="Arial" w:cs="Arial"/>
          <w:color w:val="000000"/>
          <w:lang w:val="en-US"/>
        </w:rPr>
      </w:pPr>
      <w:r w:rsidRPr="00CE7CDF">
        <w:rPr>
          <w:rFonts w:ascii="Arial" w:eastAsia="MS Mincho" w:hAnsi="Arial" w:cs="Arial"/>
          <w:color w:val="000000"/>
          <w:lang w:val="en-US"/>
        </w:rPr>
        <w:t>Committee members and participants must maintain the highest standards of personal conduct and in this regard must comply with:</w:t>
      </w:r>
    </w:p>
    <w:p w14:paraId="286A06E3" w14:textId="77777777" w:rsidR="00CE7CDF" w:rsidRPr="00CE7CDF" w:rsidRDefault="00CE7CDF" w:rsidP="00F82507">
      <w:pPr>
        <w:numPr>
          <w:ilvl w:val="0"/>
          <w:numId w:val="6"/>
        </w:numPr>
        <w:spacing w:after="0" w:line="276" w:lineRule="auto"/>
        <w:ind w:left="1276" w:hanging="567"/>
        <w:rPr>
          <w:rFonts w:ascii="Arial" w:eastAsia="Calibri" w:hAnsi="Arial" w:cs="Times New Roman"/>
          <w:color w:val="231F20"/>
        </w:rPr>
      </w:pPr>
      <w:r w:rsidRPr="00CE7CDF">
        <w:rPr>
          <w:rFonts w:ascii="Arial" w:eastAsia="Calibri" w:hAnsi="Arial" w:cs="Arial"/>
          <w:lang w:eastAsia="en-GB"/>
        </w:rPr>
        <w:t xml:space="preserve">The </w:t>
      </w:r>
      <w:r w:rsidRPr="00CE7CDF">
        <w:rPr>
          <w:rFonts w:ascii="Arial" w:eastAsia="Calibri" w:hAnsi="Arial" w:cs="Times New Roman"/>
          <w:color w:val="231F20"/>
        </w:rPr>
        <w:t>laws of England and Wales</w:t>
      </w:r>
    </w:p>
    <w:p w14:paraId="0696FFCB" w14:textId="77777777" w:rsidR="00CE7CDF" w:rsidRPr="00CE7CDF" w:rsidRDefault="00CE7CDF" w:rsidP="00F82507">
      <w:pPr>
        <w:numPr>
          <w:ilvl w:val="0"/>
          <w:numId w:val="6"/>
        </w:numPr>
        <w:spacing w:after="0" w:line="276" w:lineRule="auto"/>
        <w:ind w:left="1276" w:hanging="567"/>
        <w:rPr>
          <w:rFonts w:ascii="Arial" w:eastAsia="Calibri" w:hAnsi="Arial" w:cs="Times New Roman"/>
          <w:color w:val="231F20"/>
        </w:rPr>
      </w:pPr>
      <w:r w:rsidRPr="00CE7CDF">
        <w:rPr>
          <w:rFonts w:ascii="Arial" w:eastAsia="Calibri" w:hAnsi="Arial" w:cs="Times New Roman"/>
          <w:color w:val="231F20"/>
        </w:rPr>
        <w:t>The spirit and requirements of the NHS Constitution</w:t>
      </w:r>
    </w:p>
    <w:p w14:paraId="69DFD39A" w14:textId="77777777" w:rsidR="00CE7CDF" w:rsidRPr="00CE7CDF" w:rsidRDefault="00CE7CDF" w:rsidP="00F82507">
      <w:pPr>
        <w:numPr>
          <w:ilvl w:val="0"/>
          <w:numId w:val="6"/>
        </w:numPr>
        <w:spacing w:after="0" w:line="276" w:lineRule="auto"/>
        <w:ind w:left="1276" w:hanging="567"/>
        <w:rPr>
          <w:rFonts w:ascii="Arial" w:eastAsia="Calibri" w:hAnsi="Arial" w:cs="Times New Roman"/>
          <w:color w:val="231F20"/>
        </w:rPr>
      </w:pPr>
      <w:r w:rsidRPr="00CE7CDF">
        <w:rPr>
          <w:rFonts w:ascii="Arial" w:eastAsia="Calibri" w:hAnsi="Arial" w:cs="Times New Roman"/>
          <w:color w:val="231F20"/>
        </w:rPr>
        <w:t>The Nolan Principles</w:t>
      </w:r>
    </w:p>
    <w:p w14:paraId="4AC5B860" w14:textId="77777777" w:rsidR="00CE7CDF" w:rsidRPr="00CE7CDF" w:rsidRDefault="00CE7CDF" w:rsidP="00F82507">
      <w:pPr>
        <w:numPr>
          <w:ilvl w:val="0"/>
          <w:numId w:val="6"/>
        </w:numPr>
        <w:spacing w:after="0" w:line="276" w:lineRule="auto"/>
        <w:ind w:left="1276" w:hanging="567"/>
        <w:rPr>
          <w:rFonts w:ascii="Arial" w:eastAsia="Calibri" w:hAnsi="Arial" w:cs="Arial"/>
          <w:lang w:eastAsia="en-GB"/>
        </w:rPr>
      </w:pPr>
      <w:r w:rsidRPr="00CE7CDF">
        <w:rPr>
          <w:rFonts w:ascii="Arial" w:eastAsia="Calibri" w:hAnsi="Arial" w:cs="Times New Roman"/>
          <w:color w:val="231F20"/>
        </w:rPr>
        <w:t>Any additional</w:t>
      </w:r>
      <w:r w:rsidRPr="00CE7CDF">
        <w:rPr>
          <w:rFonts w:ascii="Arial" w:eastAsia="Calibri" w:hAnsi="Arial" w:cs="Arial"/>
          <w:lang w:eastAsia="en-GB"/>
        </w:rPr>
        <w:t xml:space="preserve"> regulations or codes of practice relevant to the Committee</w:t>
      </w:r>
      <w:r w:rsidR="006C3FEE">
        <w:rPr>
          <w:rFonts w:ascii="Arial" w:eastAsia="Calibri" w:hAnsi="Arial" w:cs="Arial"/>
          <w:lang w:eastAsia="en-GB"/>
        </w:rPr>
        <w:t>.</w:t>
      </w:r>
    </w:p>
    <w:p w14:paraId="1E3F1744" w14:textId="77777777" w:rsidR="00CE7CDF" w:rsidRPr="00CE7CDF" w:rsidRDefault="00CE7CDF" w:rsidP="00F82507">
      <w:pPr>
        <w:widowControl w:val="0"/>
        <w:autoSpaceDE w:val="0"/>
        <w:autoSpaceDN w:val="0"/>
        <w:spacing w:after="0" w:line="276" w:lineRule="auto"/>
        <w:ind w:left="794" w:right="113"/>
        <w:rPr>
          <w:rFonts w:ascii="Arial" w:eastAsia="MS Mincho" w:hAnsi="Arial" w:cs="Arial"/>
          <w:color w:val="000000"/>
          <w:lang w:val="en-US"/>
        </w:rPr>
      </w:pPr>
    </w:p>
    <w:p w14:paraId="756C3DC1" w14:textId="77777777" w:rsidR="00CE7CDF" w:rsidRPr="00CE7CDF" w:rsidRDefault="00CE7CDF" w:rsidP="00F82507">
      <w:pPr>
        <w:widowControl w:val="0"/>
        <w:autoSpaceDE w:val="0"/>
        <w:autoSpaceDN w:val="0"/>
        <w:spacing w:after="0" w:line="276" w:lineRule="auto"/>
        <w:ind w:right="115"/>
        <w:rPr>
          <w:rFonts w:ascii="Arial" w:eastAsia="Calibri" w:hAnsi="Arial" w:cs="Arial"/>
          <w:u w:val="single"/>
          <w:lang w:eastAsia="en-GB"/>
        </w:rPr>
      </w:pPr>
      <w:r w:rsidRPr="00CE7CDF">
        <w:rPr>
          <w:rFonts w:ascii="Arial" w:eastAsia="Calibri" w:hAnsi="Arial" w:cs="Arial"/>
          <w:u w:val="single"/>
          <w:lang w:eastAsia="en-GB"/>
        </w:rPr>
        <w:t xml:space="preserve">Equality diversity and inclusion </w:t>
      </w:r>
    </w:p>
    <w:p w14:paraId="5489FBD7" w14:textId="77777777" w:rsidR="00CE7CDF" w:rsidRPr="00CE7CDF" w:rsidRDefault="00CE7CDF" w:rsidP="00F82507">
      <w:pPr>
        <w:spacing w:after="0" w:line="276" w:lineRule="auto"/>
        <w:ind w:left="1276"/>
        <w:rPr>
          <w:rFonts w:ascii="Arial" w:eastAsia="Calibri" w:hAnsi="Arial" w:cs="Arial"/>
          <w:lang w:eastAsia="en-GB"/>
        </w:rPr>
      </w:pPr>
    </w:p>
    <w:p w14:paraId="4C8F4225" w14:textId="77777777" w:rsidR="00CE7CDF" w:rsidRPr="00CE7CDF" w:rsidRDefault="00CE7CDF" w:rsidP="00F82507">
      <w:pPr>
        <w:widowControl w:val="0"/>
        <w:numPr>
          <w:ilvl w:val="1"/>
          <w:numId w:val="51"/>
        </w:numPr>
        <w:autoSpaceDE w:val="0"/>
        <w:autoSpaceDN w:val="0"/>
        <w:spacing w:after="0" w:line="276" w:lineRule="auto"/>
        <w:ind w:left="709" w:right="115" w:hanging="709"/>
        <w:rPr>
          <w:rFonts w:ascii="Arial" w:eastAsia="MS Mincho" w:hAnsi="Arial" w:cs="Arial"/>
          <w:color w:val="000000"/>
          <w:lang w:val="en-US"/>
        </w:rPr>
      </w:pPr>
      <w:r w:rsidRPr="00CE7CDF">
        <w:rPr>
          <w:rFonts w:ascii="Arial" w:eastAsia="MS Mincho" w:hAnsi="Arial" w:cs="Arial"/>
          <w:color w:val="000000"/>
          <w:lang w:val="en-US"/>
        </w:rPr>
        <w:t>Members must demonstrably consider the equality, diversity and inclusion implications of decisions they make.</w:t>
      </w:r>
    </w:p>
    <w:p w14:paraId="2EE95385"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p>
    <w:p w14:paraId="4835D322" w14:textId="77777777" w:rsidR="00CE7CDF" w:rsidRPr="00CE7CDF" w:rsidRDefault="00CE7CDF" w:rsidP="00F82507">
      <w:pPr>
        <w:widowControl w:val="0"/>
        <w:numPr>
          <w:ilvl w:val="0"/>
          <w:numId w:val="51"/>
        </w:numPr>
        <w:autoSpaceDE w:val="0"/>
        <w:autoSpaceDN w:val="0"/>
        <w:spacing w:after="0" w:line="276" w:lineRule="auto"/>
        <w:ind w:left="709" w:hanging="709"/>
        <w:outlineLvl w:val="0"/>
        <w:rPr>
          <w:rFonts w:ascii="Arial" w:eastAsia="Arial" w:hAnsi="Arial" w:cs="Arial"/>
          <w:b/>
          <w:bCs/>
        </w:rPr>
      </w:pPr>
      <w:r w:rsidRPr="00CE7CDF">
        <w:rPr>
          <w:rFonts w:ascii="Arial" w:eastAsia="Arial" w:hAnsi="Arial" w:cs="Arial"/>
          <w:b/>
          <w:bCs/>
        </w:rPr>
        <w:t>Secretariat</w:t>
      </w:r>
    </w:p>
    <w:p w14:paraId="53F19392" w14:textId="77777777" w:rsidR="00CE7CDF" w:rsidRPr="00CE7CDF" w:rsidRDefault="00CE7CDF" w:rsidP="00F82507">
      <w:pPr>
        <w:widowControl w:val="0"/>
        <w:spacing w:after="0" w:line="276" w:lineRule="auto"/>
        <w:ind w:left="1134" w:hanging="774"/>
        <w:outlineLvl w:val="0"/>
        <w:rPr>
          <w:rFonts w:ascii="Arial" w:eastAsia="Calibri" w:hAnsi="Arial" w:cs="Arial"/>
        </w:rPr>
      </w:pPr>
    </w:p>
    <w:p w14:paraId="75B7282B" w14:textId="25CC1418" w:rsidR="00CE7CDF" w:rsidRPr="00CE7CDF" w:rsidRDefault="00CE7CDF" w:rsidP="00F82507">
      <w:pPr>
        <w:widowControl w:val="0"/>
        <w:numPr>
          <w:ilvl w:val="1"/>
          <w:numId w:val="51"/>
        </w:numPr>
        <w:autoSpaceDE w:val="0"/>
        <w:autoSpaceDN w:val="0"/>
        <w:spacing w:after="0" w:line="276" w:lineRule="auto"/>
        <w:ind w:left="709" w:right="115" w:hanging="709"/>
        <w:contextualSpacing/>
        <w:rPr>
          <w:rFonts w:ascii="Arial" w:eastAsia="MS Mincho" w:hAnsi="Arial" w:cs="Arial"/>
          <w:color w:val="000000"/>
          <w:lang w:val="en-US"/>
        </w:rPr>
      </w:pPr>
      <w:r w:rsidRPr="00CE7CDF">
        <w:rPr>
          <w:rFonts w:ascii="Arial" w:eastAsia="MS Mincho" w:hAnsi="Arial" w:cs="Arial"/>
          <w:color w:val="000000"/>
          <w:lang w:val="en-US"/>
        </w:rPr>
        <w:t>The Company Secretary Team will provide secretariat arrangements to the Committee. The duties of the secretariat include but are not limited to:</w:t>
      </w:r>
    </w:p>
    <w:p w14:paraId="0E8CFB8D" w14:textId="77777777" w:rsidR="00CE7CDF" w:rsidRPr="00CE7CDF" w:rsidRDefault="00CE7CDF" w:rsidP="00F82507">
      <w:pPr>
        <w:numPr>
          <w:ilvl w:val="0"/>
          <w:numId w:val="6"/>
        </w:numPr>
        <w:spacing w:after="120" w:line="276" w:lineRule="auto"/>
        <w:ind w:left="1276" w:hanging="567"/>
        <w:rPr>
          <w:rFonts w:ascii="Arial" w:eastAsia="Calibri" w:hAnsi="Arial" w:cs="Times New Roman"/>
          <w:color w:val="231F20"/>
        </w:rPr>
      </w:pPr>
      <w:r w:rsidRPr="00CE7CDF">
        <w:rPr>
          <w:rFonts w:ascii="Arial" w:eastAsia="Calibri" w:hAnsi="Arial" w:cs="Times New Roman"/>
          <w:color w:val="231F20"/>
        </w:rPr>
        <w:t>Agreement of the agenda with the Chair of the Committee together with the collation of connected papers;</w:t>
      </w:r>
    </w:p>
    <w:p w14:paraId="519B0280" w14:textId="77777777" w:rsidR="00CE7CDF" w:rsidRPr="00CE7CDF" w:rsidRDefault="00CE7CDF" w:rsidP="00F82507">
      <w:pPr>
        <w:numPr>
          <w:ilvl w:val="0"/>
          <w:numId w:val="6"/>
        </w:numPr>
        <w:spacing w:after="0" w:line="276" w:lineRule="auto"/>
        <w:ind w:left="1276" w:hanging="567"/>
        <w:rPr>
          <w:rFonts w:ascii="Arial" w:eastAsia="Calibri" w:hAnsi="Arial" w:cs="Arial"/>
          <w:lang w:eastAsia="en-GB"/>
        </w:rPr>
      </w:pPr>
      <w:r w:rsidRPr="00CE7CDF">
        <w:rPr>
          <w:rFonts w:ascii="Arial" w:eastAsia="Calibri" w:hAnsi="Arial" w:cs="Times New Roman"/>
          <w:color w:val="231F20"/>
        </w:rPr>
        <w:t>Taking the minutes and keeping a record of matters arising and issues to be carried forward</w:t>
      </w:r>
      <w:r w:rsidRPr="00CE7CDF">
        <w:rPr>
          <w:rFonts w:ascii="Arial" w:eastAsia="Calibri" w:hAnsi="Arial" w:cs="Arial"/>
          <w:lang w:eastAsia="en-GB"/>
        </w:rPr>
        <w:t>.</w:t>
      </w:r>
    </w:p>
    <w:p w14:paraId="42BBBDC5"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p>
    <w:p w14:paraId="376BFD2B" w14:textId="212BA52D" w:rsidR="00CE7CDF" w:rsidRPr="00CE7CDF" w:rsidRDefault="00CE7CDF" w:rsidP="00F82507">
      <w:pPr>
        <w:widowControl w:val="0"/>
        <w:numPr>
          <w:ilvl w:val="1"/>
          <w:numId w:val="51"/>
        </w:numPr>
        <w:autoSpaceDE w:val="0"/>
        <w:autoSpaceDN w:val="0"/>
        <w:spacing w:after="0" w:line="276" w:lineRule="auto"/>
        <w:ind w:left="709" w:right="115" w:hanging="709"/>
        <w:contextualSpacing/>
        <w:rPr>
          <w:rFonts w:ascii="Arial" w:eastAsia="MS Mincho" w:hAnsi="Arial" w:cs="Arial"/>
          <w:color w:val="000000"/>
          <w:lang w:val="en-US"/>
        </w:rPr>
      </w:pPr>
      <w:r w:rsidRPr="00CE7CDF">
        <w:rPr>
          <w:rFonts w:ascii="Arial" w:eastAsia="MS Mincho" w:hAnsi="Arial" w:cs="Arial"/>
          <w:color w:val="000000"/>
          <w:lang w:val="en-US"/>
        </w:rPr>
        <w:t xml:space="preserve">Before </w:t>
      </w:r>
      <w:r w:rsidRPr="00CE7CDF">
        <w:rPr>
          <w:rFonts w:ascii="Arial" w:eastAsia="MS Mincho" w:hAnsi="Arial" w:cs="Arial"/>
          <w:color w:val="000000"/>
        </w:rPr>
        <w:t>each</w:t>
      </w:r>
      <w:r w:rsidRPr="00CE7CDF">
        <w:rPr>
          <w:rFonts w:ascii="Arial" w:eastAsia="MS Mincho" w:hAnsi="Arial" w:cs="Arial"/>
          <w:color w:val="000000"/>
          <w:lang w:val="en-US"/>
        </w:rPr>
        <w:t xml:space="preserve"> Committee meeting an agenda and papers will be sent to every Committee member no less than five working days in advance of the</w:t>
      </w:r>
      <w:r w:rsidRPr="00CE7CDF">
        <w:rPr>
          <w:rFonts w:ascii="Arial" w:eastAsia="MS Mincho" w:hAnsi="Arial" w:cs="Arial"/>
          <w:color w:val="000000"/>
          <w:spacing w:val="-22"/>
          <w:lang w:val="en-US"/>
        </w:rPr>
        <w:t xml:space="preserve"> </w:t>
      </w:r>
      <w:r w:rsidRPr="00CE7CDF">
        <w:rPr>
          <w:rFonts w:ascii="Arial" w:eastAsia="MS Mincho" w:hAnsi="Arial" w:cs="Arial"/>
          <w:color w:val="000000"/>
          <w:lang w:val="en-US"/>
        </w:rPr>
        <w:t>meeting, unless the meeting has been convened at short notice, in which case papers will be sent at the earliest opportunity.</w:t>
      </w:r>
    </w:p>
    <w:p w14:paraId="44DC22DA" w14:textId="77777777" w:rsidR="00CE7CDF" w:rsidRPr="00CE7CDF" w:rsidRDefault="00CE7CDF" w:rsidP="006C3FEE">
      <w:pPr>
        <w:widowControl w:val="0"/>
        <w:autoSpaceDE w:val="0"/>
        <w:autoSpaceDN w:val="0"/>
        <w:spacing w:after="0" w:line="276" w:lineRule="auto"/>
        <w:ind w:left="567" w:hanging="567"/>
        <w:rPr>
          <w:rFonts w:ascii="Arial" w:eastAsia="Arial" w:hAnsi="Arial" w:cs="Arial"/>
        </w:rPr>
      </w:pPr>
    </w:p>
    <w:p w14:paraId="4C31E2EE" w14:textId="515BD55A" w:rsidR="00CE7CDF" w:rsidRPr="00CE7CDF" w:rsidRDefault="00CE7CDF" w:rsidP="00F82507">
      <w:pPr>
        <w:widowControl w:val="0"/>
        <w:numPr>
          <w:ilvl w:val="1"/>
          <w:numId w:val="51"/>
        </w:numPr>
        <w:autoSpaceDE w:val="0"/>
        <w:autoSpaceDN w:val="0"/>
        <w:spacing w:after="0" w:line="276" w:lineRule="auto"/>
        <w:ind w:left="709" w:right="115" w:hanging="709"/>
        <w:contextualSpacing/>
        <w:rPr>
          <w:rFonts w:ascii="Arial" w:eastAsia="MS Mincho" w:hAnsi="Arial" w:cs="Arial"/>
          <w:color w:val="000000"/>
          <w:lang w:val="en-US"/>
        </w:rPr>
      </w:pPr>
      <w:r w:rsidRPr="00CE7CDF">
        <w:rPr>
          <w:rFonts w:ascii="Arial" w:eastAsia="MS Mincho" w:hAnsi="Arial" w:cs="Arial"/>
          <w:color w:val="000000"/>
          <w:lang w:val="en-US"/>
        </w:rPr>
        <w:t>If a Committee member wishes to include an item on the agenda, they must notify the Chair of the committee no later than 10 working days prior to the meeting. In exceptional circumstances for urgent items this will be reduced to five</w:t>
      </w:r>
      <w:r w:rsidR="006C3FEE">
        <w:rPr>
          <w:rFonts w:ascii="Arial" w:eastAsia="MS Mincho" w:hAnsi="Arial" w:cs="Arial"/>
          <w:color w:val="000000"/>
          <w:lang w:val="en-US"/>
        </w:rPr>
        <w:t xml:space="preserve"> </w:t>
      </w:r>
      <w:r w:rsidRPr="00CE7CDF">
        <w:rPr>
          <w:rFonts w:ascii="Arial" w:eastAsia="MS Mincho" w:hAnsi="Arial" w:cs="Arial"/>
          <w:color w:val="000000"/>
          <w:lang w:val="en-US"/>
        </w:rPr>
        <w:t xml:space="preserve">working days prior to the meeting. The decision as to whether to </w:t>
      </w:r>
      <w:bookmarkStart w:id="25" w:name="_Int_KTe48Uvb"/>
      <w:r w:rsidRPr="00CE7CDF">
        <w:rPr>
          <w:rFonts w:ascii="Arial" w:eastAsia="MS Mincho" w:hAnsi="Arial" w:cs="Arial"/>
          <w:color w:val="000000"/>
          <w:lang w:val="en-US"/>
        </w:rPr>
        <w:t>include</w:t>
      </w:r>
      <w:bookmarkEnd w:id="25"/>
      <w:r w:rsidRPr="00CE7CDF">
        <w:rPr>
          <w:rFonts w:ascii="Arial" w:eastAsia="MS Mincho" w:hAnsi="Arial" w:cs="Arial"/>
          <w:color w:val="000000"/>
          <w:lang w:val="en-US"/>
        </w:rPr>
        <w:t xml:space="preserve"> the agenda item is at the discretion of the</w:t>
      </w:r>
      <w:r w:rsidRPr="00CE7CDF">
        <w:rPr>
          <w:rFonts w:ascii="Arial" w:eastAsia="MS Mincho" w:hAnsi="Arial" w:cs="Arial"/>
          <w:color w:val="000000"/>
          <w:spacing w:val="-28"/>
          <w:lang w:val="en-US"/>
        </w:rPr>
        <w:t xml:space="preserve"> </w:t>
      </w:r>
      <w:r w:rsidRPr="00CE7CDF">
        <w:rPr>
          <w:rFonts w:ascii="Arial" w:eastAsia="MS Mincho" w:hAnsi="Arial" w:cs="Arial"/>
          <w:color w:val="000000"/>
          <w:lang w:val="en-US"/>
        </w:rPr>
        <w:t>Chair of the Committee.</w:t>
      </w:r>
    </w:p>
    <w:p w14:paraId="30DBA738" w14:textId="77777777" w:rsidR="00CE7CDF" w:rsidRPr="00CE7CDF" w:rsidRDefault="00CE7CDF" w:rsidP="00CE7CDF">
      <w:pPr>
        <w:widowControl w:val="0"/>
        <w:autoSpaceDE w:val="0"/>
        <w:autoSpaceDN w:val="0"/>
        <w:spacing w:after="0" w:line="276" w:lineRule="auto"/>
        <w:rPr>
          <w:rFonts w:ascii="Arial" w:eastAsia="Arial" w:hAnsi="Arial" w:cs="Arial"/>
        </w:rPr>
      </w:pPr>
    </w:p>
    <w:p w14:paraId="75AAD240" w14:textId="77777777" w:rsidR="00CE7CDF" w:rsidRPr="00CE7CDF" w:rsidRDefault="00CE7CDF" w:rsidP="00D121AA">
      <w:pPr>
        <w:widowControl w:val="0"/>
        <w:numPr>
          <w:ilvl w:val="0"/>
          <w:numId w:val="51"/>
        </w:numPr>
        <w:autoSpaceDE w:val="0"/>
        <w:autoSpaceDN w:val="0"/>
        <w:spacing w:after="0" w:line="276" w:lineRule="auto"/>
        <w:ind w:left="709" w:hanging="709"/>
        <w:outlineLvl w:val="0"/>
        <w:rPr>
          <w:rFonts w:ascii="Arial" w:eastAsia="Arial" w:hAnsi="Arial" w:cs="Arial"/>
          <w:b/>
          <w:bCs/>
        </w:rPr>
      </w:pPr>
      <w:r w:rsidRPr="00CE7CDF">
        <w:rPr>
          <w:rFonts w:ascii="Arial" w:eastAsia="Arial" w:hAnsi="Arial" w:cs="Arial"/>
          <w:b/>
          <w:bCs/>
        </w:rPr>
        <w:t>Confidentiality</w:t>
      </w:r>
    </w:p>
    <w:p w14:paraId="3550E952"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p>
    <w:p w14:paraId="7C13C33B" w14:textId="4B14B4D6" w:rsidR="00CE7CDF" w:rsidRPr="00CE7CDF" w:rsidRDefault="00CE7CDF" w:rsidP="00F82507">
      <w:pPr>
        <w:widowControl w:val="0"/>
        <w:numPr>
          <w:ilvl w:val="1"/>
          <w:numId w:val="51"/>
        </w:numPr>
        <w:autoSpaceDE w:val="0"/>
        <w:autoSpaceDN w:val="0"/>
        <w:spacing w:after="0" w:line="276" w:lineRule="auto"/>
        <w:ind w:left="709" w:right="115" w:hanging="709"/>
        <w:contextualSpacing/>
        <w:rPr>
          <w:rFonts w:ascii="Arial" w:eastAsia="MS Mincho" w:hAnsi="Arial" w:cs="Arial"/>
          <w:color w:val="000000"/>
          <w:lang w:val="en-US"/>
        </w:rPr>
      </w:pPr>
      <w:r w:rsidRPr="00CE7CDF">
        <w:rPr>
          <w:rFonts w:ascii="Arial" w:eastAsia="MS Mincho" w:hAnsi="Arial" w:cs="Arial"/>
          <w:color w:val="000000"/>
          <w:lang w:val="en-US"/>
        </w:rPr>
        <w:t xml:space="preserve">Members of the Committee shall respect the confidentiality requirements set out in </w:t>
      </w:r>
      <w:r w:rsidR="006C3FEE">
        <w:rPr>
          <w:rFonts w:ascii="Arial" w:eastAsia="MS Mincho" w:hAnsi="Arial" w:cs="Arial"/>
          <w:color w:val="000000"/>
          <w:lang w:val="en-US"/>
        </w:rPr>
        <w:t>the Trust’s</w:t>
      </w:r>
      <w:r w:rsidR="006C3FEE" w:rsidRPr="00CE7CDF">
        <w:rPr>
          <w:rFonts w:ascii="Arial" w:eastAsia="MS Mincho" w:hAnsi="Arial" w:cs="Arial"/>
          <w:color w:val="000000"/>
          <w:lang w:val="en-US"/>
        </w:rPr>
        <w:t xml:space="preserve"> </w:t>
      </w:r>
      <w:r w:rsidRPr="00CE7CDF">
        <w:rPr>
          <w:rFonts w:ascii="Arial" w:eastAsia="MS Mincho" w:hAnsi="Arial" w:cs="Arial"/>
          <w:color w:val="000000"/>
          <w:lang w:val="en-US"/>
        </w:rPr>
        <w:t>Standing Orders, relevant corporate policies and these Terms of Reference unless separate confidentiality requirements are set out for the Committee in which event these shall be observed.</w:t>
      </w:r>
    </w:p>
    <w:p w14:paraId="1D35A379"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p>
    <w:p w14:paraId="2DCD284F" w14:textId="77777777" w:rsidR="00CE7CDF" w:rsidRPr="00CE7CDF" w:rsidRDefault="00CE7CDF" w:rsidP="00F82507">
      <w:pPr>
        <w:widowControl w:val="0"/>
        <w:numPr>
          <w:ilvl w:val="1"/>
          <w:numId w:val="51"/>
        </w:numPr>
        <w:autoSpaceDE w:val="0"/>
        <w:autoSpaceDN w:val="0"/>
        <w:spacing w:after="0" w:line="276" w:lineRule="auto"/>
        <w:ind w:left="709" w:right="115" w:hanging="709"/>
        <w:contextualSpacing/>
        <w:rPr>
          <w:rFonts w:ascii="Arial" w:eastAsia="MS Mincho" w:hAnsi="Arial" w:cs="Arial"/>
          <w:color w:val="000000"/>
          <w:lang w:val="en-US"/>
        </w:rPr>
      </w:pPr>
      <w:r w:rsidRPr="00CE7CDF">
        <w:rPr>
          <w:rFonts w:ascii="Arial" w:eastAsia="MS Mincho" w:hAnsi="Arial" w:cs="Arial"/>
          <w:color w:val="000000"/>
          <w:lang w:val="en-US"/>
        </w:rPr>
        <w:t xml:space="preserve">Decisions of the Committee will be published by the Committee except where matters </w:t>
      </w:r>
      <w:bookmarkStart w:id="26" w:name="_Int_sJFEq0uk"/>
      <w:r w:rsidRPr="00CE7CDF">
        <w:rPr>
          <w:rFonts w:ascii="Arial" w:eastAsia="MS Mincho" w:hAnsi="Arial" w:cs="Arial"/>
          <w:color w:val="000000"/>
          <w:lang w:val="en-US"/>
        </w:rPr>
        <w:t>under</w:t>
      </w:r>
      <w:bookmarkEnd w:id="26"/>
      <w:r w:rsidRPr="00CE7CDF">
        <w:rPr>
          <w:rFonts w:ascii="Arial" w:eastAsia="MS Mincho" w:hAnsi="Arial" w:cs="Arial"/>
          <w:color w:val="000000"/>
          <w:lang w:val="en-US"/>
        </w:rPr>
        <w:t xml:space="preserve"> consideration or when decisions made are of a confidential nature, in which case they will be excluded from any public record and shall not be publishable.</w:t>
      </w:r>
    </w:p>
    <w:p w14:paraId="32901FE3" w14:textId="77777777" w:rsidR="00CE7CDF" w:rsidRPr="00CE7CDF" w:rsidRDefault="00CE7CDF" w:rsidP="00CE7CDF">
      <w:pPr>
        <w:widowControl w:val="0"/>
        <w:autoSpaceDE w:val="0"/>
        <w:autoSpaceDN w:val="0"/>
        <w:spacing w:after="0" w:line="276" w:lineRule="auto"/>
        <w:ind w:left="709"/>
        <w:outlineLvl w:val="0"/>
        <w:rPr>
          <w:rFonts w:ascii="Arial" w:eastAsia="Arial" w:hAnsi="Arial" w:cs="Arial"/>
          <w:b/>
          <w:bCs/>
        </w:rPr>
      </w:pPr>
    </w:p>
    <w:p w14:paraId="5E24225A" w14:textId="77777777" w:rsidR="00CE7CDF" w:rsidRPr="00CE7CDF" w:rsidRDefault="00CE7CDF" w:rsidP="00D121AA">
      <w:pPr>
        <w:widowControl w:val="0"/>
        <w:numPr>
          <w:ilvl w:val="0"/>
          <w:numId w:val="51"/>
        </w:numPr>
        <w:autoSpaceDE w:val="0"/>
        <w:autoSpaceDN w:val="0"/>
        <w:spacing w:after="0" w:line="276" w:lineRule="auto"/>
        <w:ind w:left="709" w:hanging="709"/>
        <w:outlineLvl w:val="0"/>
        <w:rPr>
          <w:rFonts w:ascii="Arial" w:eastAsia="Arial" w:hAnsi="Arial" w:cs="Arial"/>
          <w:b/>
          <w:bCs/>
        </w:rPr>
      </w:pPr>
      <w:r w:rsidRPr="00CE7CDF">
        <w:rPr>
          <w:rFonts w:ascii="Arial" w:eastAsia="Arial" w:hAnsi="Arial" w:cs="Arial"/>
          <w:b/>
          <w:bCs/>
        </w:rPr>
        <w:t>Review</w:t>
      </w:r>
    </w:p>
    <w:p w14:paraId="2B46BD33" w14:textId="77777777" w:rsidR="00CE7CDF" w:rsidRPr="00CE7CDF" w:rsidRDefault="00CE7CDF" w:rsidP="00CE7CDF">
      <w:pPr>
        <w:widowControl w:val="0"/>
        <w:autoSpaceDE w:val="0"/>
        <w:autoSpaceDN w:val="0"/>
        <w:spacing w:after="0" w:line="276" w:lineRule="auto"/>
        <w:ind w:left="709" w:right="115"/>
        <w:jc w:val="both"/>
        <w:rPr>
          <w:rFonts w:ascii="Arial" w:eastAsia="MS Mincho" w:hAnsi="Arial" w:cs="Arial"/>
          <w:color w:val="000000"/>
          <w:lang w:val="en-US"/>
        </w:rPr>
      </w:pPr>
    </w:p>
    <w:p w14:paraId="53D51396" w14:textId="2EE8E861" w:rsidR="00CE7CDF" w:rsidRPr="00CE7CDF" w:rsidRDefault="00CE7CDF" w:rsidP="00F82507">
      <w:pPr>
        <w:widowControl w:val="0"/>
        <w:autoSpaceDE w:val="0"/>
        <w:autoSpaceDN w:val="0"/>
        <w:spacing w:after="0" w:line="276" w:lineRule="auto"/>
        <w:ind w:left="567" w:right="113"/>
        <w:contextualSpacing/>
        <w:rPr>
          <w:rFonts w:ascii="Arial" w:eastAsia="MS Mincho" w:hAnsi="Arial" w:cs="Arial"/>
          <w:color w:val="000000"/>
        </w:rPr>
      </w:pPr>
      <w:r w:rsidRPr="00CE7CDF">
        <w:rPr>
          <w:rFonts w:ascii="Arial" w:eastAsia="MS Mincho" w:hAnsi="Arial" w:cs="Arial"/>
          <w:color w:val="000000"/>
          <w:lang w:val="en-US"/>
        </w:rPr>
        <w:t xml:space="preserve">The Terms of Reference of the Committee shall be reviewed by members of the Committee annually, or as required in line with any developments or changes to </w:t>
      </w:r>
      <w:r w:rsidR="006C3FEE">
        <w:rPr>
          <w:rFonts w:ascii="Arial" w:eastAsia="MS Mincho" w:hAnsi="Arial" w:cs="Arial"/>
          <w:color w:val="000000"/>
          <w:lang w:val="en-US"/>
        </w:rPr>
        <w:t>the Trust</w:t>
      </w:r>
      <w:r w:rsidRPr="00CE7CDF">
        <w:rPr>
          <w:rFonts w:ascii="Arial" w:eastAsia="MS Mincho" w:hAnsi="Arial" w:cs="Arial"/>
          <w:color w:val="000000"/>
          <w:lang w:val="en-US"/>
        </w:rPr>
        <w:t xml:space="preserve">’s constitution, national guidance or feedback from auditors, with recommendations made to </w:t>
      </w:r>
      <w:r w:rsidR="006C3FEE">
        <w:rPr>
          <w:rFonts w:ascii="Arial" w:eastAsia="MS Mincho" w:hAnsi="Arial" w:cs="Arial"/>
          <w:color w:val="000000"/>
          <w:lang w:val="en-US"/>
        </w:rPr>
        <w:t>t</w:t>
      </w:r>
      <w:r w:rsidRPr="00CE7CDF">
        <w:rPr>
          <w:rFonts w:ascii="Arial" w:eastAsia="MS Mincho" w:hAnsi="Arial" w:cs="Arial"/>
          <w:color w:val="000000"/>
          <w:lang w:val="en-US"/>
        </w:rPr>
        <w:t>he Board for approval.</w:t>
      </w:r>
    </w:p>
    <w:p w14:paraId="305D34F7" w14:textId="77777777" w:rsidR="00997F9C" w:rsidRDefault="00611D7B" w:rsidP="00F73A2C">
      <w:pPr>
        <w:rPr>
          <w:rFonts w:ascii="Arial" w:hAnsi="Arial" w:cs="Arial"/>
          <w:b/>
          <w:bCs/>
          <w:color w:val="0070C0"/>
          <w:sz w:val="28"/>
          <w:szCs w:val="28"/>
        </w:rPr>
      </w:pPr>
      <w:r>
        <w:rPr>
          <w:rFonts w:ascii="Arial" w:hAnsi="Arial" w:cs="Arial"/>
          <w:b/>
          <w:bCs/>
          <w:color w:val="0070C0"/>
          <w:sz w:val="28"/>
          <w:szCs w:val="28"/>
        </w:rPr>
        <w:br w:type="page"/>
      </w:r>
    </w:p>
    <w:p w14:paraId="02C5A88C" w14:textId="77777777" w:rsidR="00CE7CDF" w:rsidRDefault="00CE7CDF" w:rsidP="00CE7CDF">
      <w:pPr>
        <w:spacing w:line="276" w:lineRule="auto"/>
        <w:rPr>
          <w:rFonts w:ascii="Arial" w:hAnsi="Arial" w:cs="Arial"/>
          <w:b/>
          <w:bCs/>
          <w:color w:val="0070C0"/>
          <w:sz w:val="28"/>
          <w:szCs w:val="28"/>
        </w:rPr>
      </w:pPr>
      <w:r>
        <w:rPr>
          <w:rFonts w:ascii="Arial" w:hAnsi="Arial" w:cs="Arial"/>
          <w:b/>
          <w:bCs/>
          <w:color w:val="0070C0"/>
          <w:sz w:val="28"/>
          <w:szCs w:val="28"/>
        </w:rPr>
        <w:lastRenderedPageBreak/>
        <w:t xml:space="preserve">Audit and Risk </w:t>
      </w:r>
      <w:r w:rsidRPr="00611D7B">
        <w:rPr>
          <w:rFonts w:ascii="Arial" w:hAnsi="Arial" w:cs="Arial"/>
          <w:b/>
          <w:bCs/>
          <w:color w:val="0070C0"/>
          <w:sz w:val="28"/>
          <w:szCs w:val="28"/>
        </w:rPr>
        <w:t>Committee</w:t>
      </w:r>
    </w:p>
    <w:p w14:paraId="73DFBAE7" w14:textId="0BBA0CF2" w:rsidR="00CE7CDF" w:rsidRDefault="00CE7CDF" w:rsidP="00F73A2C">
      <w:pPr>
        <w:rPr>
          <w:rFonts w:ascii="Arial" w:hAnsi="Arial" w:cs="Arial"/>
          <w:b/>
          <w:bCs/>
          <w:color w:val="0070C0"/>
          <w:sz w:val="28"/>
          <w:szCs w:val="28"/>
        </w:rPr>
      </w:pPr>
    </w:p>
    <w:p w14:paraId="69122B06" w14:textId="77777777" w:rsidR="00CE7CDF" w:rsidRDefault="00CE7CDF" w:rsidP="00F73A2C">
      <w:pPr>
        <w:rPr>
          <w:rFonts w:ascii="Arial" w:hAnsi="Arial" w:cs="Arial"/>
          <w:b/>
          <w:bCs/>
          <w:color w:val="0070C0"/>
          <w:sz w:val="28"/>
          <w:szCs w:val="28"/>
        </w:rPr>
      </w:pPr>
    </w:p>
    <w:p w14:paraId="790986BA" w14:textId="77777777" w:rsidR="00CE7CDF" w:rsidRPr="00CE7CDF" w:rsidRDefault="00CE7CDF" w:rsidP="00CE7CDF">
      <w:pPr>
        <w:spacing w:after="0"/>
        <w:jc w:val="center"/>
        <w:rPr>
          <w:rFonts w:ascii="Arial" w:eastAsia="Calibri" w:hAnsi="Arial" w:cs="Arial"/>
          <w:b/>
        </w:rPr>
      </w:pPr>
      <w:r w:rsidRPr="00CE7CDF">
        <w:rPr>
          <w:rFonts w:ascii="Arial" w:eastAsia="Calibri" w:hAnsi="Arial" w:cs="Arial"/>
          <w:b/>
        </w:rPr>
        <w:t>Medway NHS Foundation Trust</w:t>
      </w:r>
    </w:p>
    <w:p w14:paraId="7D828FF1" w14:textId="77777777" w:rsidR="00CE7CDF" w:rsidRPr="00CE7CDF" w:rsidRDefault="00CE7CDF" w:rsidP="00CE7CDF">
      <w:pPr>
        <w:spacing w:after="0"/>
        <w:jc w:val="center"/>
        <w:rPr>
          <w:rFonts w:ascii="Arial" w:eastAsia="Calibri" w:hAnsi="Arial" w:cs="Arial"/>
          <w:b/>
        </w:rPr>
      </w:pPr>
      <w:r w:rsidRPr="00CE7CDF">
        <w:rPr>
          <w:rFonts w:ascii="Arial" w:eastAsia="Calibri" w:hAnsi="Arial" w:cs="Arial"/>
          <w:b/>
        </w:rPr>
        <w:t xml:space="preserve">Audit and Risk Committee </w:t>
      </w:r>
    </w:p>
    <w:p w14:paraId="14D912DB" w14:textId="77777777" w:rsidR="00CE7CDF" w:rsidRPr="00CE7CDF" w:rsidRDefault="00CE7CDF" w:rsidP="00CE7CDF">
      <w:pPr>
        <w:spacing w:after="0"/>
        <w:jc w:val="center"/>
        <w:rPr>
          <w:rFonts w:ascii="Arial" w:eastAsia="Calibri" w:hAnsi="Arial" w:cs="Arial"/>
          <w:b/>
        </w:rPr>
      </w:pPr>
      <w:r w:rsidRPr="00CE7CDF">
        <w:rPr>
          <w:rFonts w:ascii="Arial" w:eastAsia="Calibri" w:hAnsi="Arial" w:cs="Arial"/>
          <w:b/>
        </w:rPr>
        <w:t>Terms of Reference</w:t>
      </w:r>
    </w:p>
    <w:p w14:paraId="66B50A3D" w14:textId="77777777" w:rsidR="00CE7CDF" w:rsidRPr="00CE7CDF" w:rsidRDefault="00CE7CDF" w:rsidP="00CE7CDF">
      <w:pPr>
        <w:jc w:val="center"/>
        <w:rPr>
          <w:rFonts w:ascii="Arial" w:eastAsia="Calibri" w:hAnsi="Arial" w:cs="Arial"/>
          <w:b/>
        </w:rPr>
      </w:pPr>
    </w:p>
    <w:p w14:paraId="4A56A638" w14:textId="77777777" w:rsidR="00CE7CDF" w:rsidRPr="00CE7CDF" w:rsidRDefault="00CE7CDF" w:rsidP="002A7809">
      <w:pPr>
        <w:widowControl w:val="0"/>
        <w:numPr>
          <w:ilvl w:val="0"/>
          <w:numId w:val="39"/>
        </w:numPr>
        <w:autoSpaceDE w:val="0"/>
        <w:autoSpaceDN w:val="0"/>
        <w:spacing w:after="0" w:line="276" w:lineRule="auto"/>
        <w:ind w:left="709" w:hanging="709"/>
        <w:outlineLvl w:val="0"/>
        <w:rPr>
          <w:rFonts w:ascii="Arial" w:eastAsia="MS Mincho" w:hAnsi="Arial" w:cs="Arial"/>
          <w:b/>
          <w:color w:val="000000"/>
        </w:rPr>
      </w:pPr>
      <w:r w:rsidRPr="00CE7CDF">
        <w:rPr>
          <w:rFonts w:ascii="Arial" w:eastAsia="MS Mincho" w:hAnsi="Arial" w:cs="Arial"/>
          <w:b/>
          <w:color w:val="000000"/>
        </w:rPr>
        <w:t>Introduction</w:t>
      </w:r>
    </w:p>
    <w:p w14:paraId="793386EF" w14:textId="77777777" w:rsidR="00CE7CDF" w:rsidRPr="00CE7CDF" w:rsidRDefault="00CE7CDF" w:rsidP="006C3FEE">
      <w:pPr>
        <w:widowControl w:val="0"/>
        <w:autoSpaceDE w:val="0"/>
        <w:autoSpaceDN w:val="0"/>
        <w:spacing w:after="0" w:line="276" w:lineRule="auto"/>
        <w:rPr>
          <w:rFonts w:ascii="Arial" w:eastAsia="Arial" w:hAnsi="Arial" w:cs="Arial"/>
        </w:rPr>
      </w:pPr>
    </w:p>
    <w:p w14:paraId="48CC81CC" w14:textId="10868F45" w:rsidR="00CE7CDF" w:rsidRPr="00CE7CDF" w:rsidRDefault="00CE7CDF" w:rsidP="00F82507">
      <w:pPr>
        <w:widowControl w:val="0"/>
        <w:numPr>
          <w:ilvl w:val="1"/>
          <w:numId w:val="39"/>
        </w:numPr>
        <w:autoSpaceDE w:val="0"/>
        <w:autoSpaceDN w:val="0"/>
        <w:spacing w:after="0" w:line="276" w:lineRule="auto"/>
        <w:ind w:left="709" w:right="115" w:hanging="709"/>
        <w:contextualSpacing/>
        <w:rPr>
          <w:rFonts w:ascii="Arial" w:eastAsia="Times New Roman" w:hAnsi="Arial" w:cs="Arial"/>
          <w:color w:val="000000"/>
          <w:lang w:val="en-US"/>
        </w:rPr>
      </w:pPr>
      <w:r w:rsidRPr="00CE7CDF">
        <w:rPr>
          <w:rFonts w:ascii="Arial" w:eastAsia="Times New Roman" w:hAnsi="Arial" w:cs="Arial"/>
          <w:color w:val="000000"/>
          <w:lang w:val="en-US"/>
        </w:rPr>
        <w:t xml:space="preserve">The Audit and Risk Committee is established in accordance with the </w:t>
      </w:r>
      <w:r w:rsidR="006C3FEE">
        <w:rPr>
          <w:rFonts w:ascii="Arial" w:eastAsia="Times New Roman" w:hAnsi="Arial" w:cs="Arial"/>
          <w:color w:val="000000"/>
          <w:lang w:val="en-US"/>
        </w:rPr>
        <w:t>Trust’s</w:t>
      </w:r>
      <w:r w:rsidRPr="00CE7CDF">
        <w:rPr>
          <w:rFonts w:ascii="Arial" w:eastAsia="Times New Roman" w:hAnsi="Arial" w:cs="Arial"/>
          <w:color w:val="000000"/>
          <w:lang w:val="en-US"/>
        </w:rPr>
        <w:t xml:space="preserve"> Constitution, Standing Orders and Scheme of Reservation and Delegation (“SORD”). These Terms of Reference set out the remit, responsibilities, delegated authority, </w:t>
      </w:r>
      <w:bookmarkStart w:id="27" w:name="_Int_8nFAqlF1"/>
      <w:r w:rsidRPr="00CE7CDF">
        <w:rPr>
          <w:rFonts w:ascii="Arial" w:eastAsia="Times New Roman" w:hAnsi="Arial" w:cs="Arial"/>
          <w:color w:val="000000"/>
          <w:lang w:val="en-US"/>
        </w:rPr>
        <w:t>membership</w:t>
      </w:r>
      <w:bookmarkEnd w:id="27"/>
      <w:r w:rsidRPr="00CE7CDF">
        <w:rPr>
          <w:rFonts w:ascii="Arial" w:eastAsia="Times New Roman" w:hAnsi="Arial" w:cs="Arial"/>
          <w:color w:val="000000"/>
          <w:lang w:val="en-US"/>
        </w:rPr>
        <w:t xml:space="preserve"> and reporting arrangements of the Committee</w:t>
      </w:r>
      <w:bookmarkStart w:id="28" w:name="_Int_PxAVvkWv"/>
      <w:bookmarkStart w:id="29" w:name="_Int_F9ALScEw"/>
      <w:r w:rsidRPr="00CE7CDF">
        <w:rPr>
          <w:rFonts w:ascii="Arial" w:eastAsia="Times New Roman" w:hAnsi="Arial" w:cs="Arial"/>
          <w:color w:val="000000"/>
          <w:lang w:val="en-US"/>
        </w:rPr>
        <w:t xml:space="preserve">. </w:t>
      </w:r>
      <w:bookmarkEnd w:id="28"/>
      <w:bookmarkEnd w:id="29"/>
    </w:p>
    <w:p w14:paraId="689C5C6D" w14:textId="77777777" w:rsidR="00CE7CDF" w:rsidRPr="00CE7CDF" w:rsidRDefault="00CE7CDF" w:rsidP="00F82507">
      <w:pPr>
        <w:widowControl w:val="0"/>
        <w:autoSpaceDE w:val="0"/>
        <w:autoSpaceDN w:val="0"/>
        <w:spacing w:after="0" w:line="276" w:lineRule="auto"/>
        <w:ind w:left="709" w:right="115"/>
        <w:rPr>
          <w:rFonts w:ascii="Arial" w:eastAsia="Calibri" w:hAnsi="Arial" w:cs="Arial"/>
          <w:color w:val="000000"/>
          <w:lang w:val="en-US"/>
        </w:rPr>
      </w:pPr>
    </w:p>
    <w:p w14:paraId="5192C253" w14:textId="1F04499D" w:rsidR="00CE7CDF" w:rsidRPr="00CE7CDF" w:rsidRDefault="00CE7CDF" w:rsidP="00F82507">
      <w:pPr>
        <w:widowControl w:val="0"/>
        <w:numPr>
          <w:ilvl w:val="1"/>
          <w:numId w:val="39"/>
        </w:numPr>
        <w:autoSpaceDE w:val="0"/>
        <w:autoSpaceDN w:val="0"/>
        <w:spacing w:after="0" w:line="276" w:lineRule="auto"/>
        <w:ind w:left="709" w:right="115" w:hanging="709"/>
        <w:rPr>
          <w:rFonts w:ascii="Arial" w:eastAsia="Calibri" w:hAnsi="Arial" w:cs="Arial"/>
          <w:color w:val="000000"/>
          <w:lang w:val="en-US"/>
        </w:rPr>
      </w:pPr>
      <w:r w:rsidRPr="00CE7CDF">
        <w:rPr>
          <w:rFonts w:ascii="Arial" w:eastAsia="Calibri" w:hAnsi="Arial" w:cs="Arial"/>
          <w:color w:val="000000"/>
          <w:lang w:val="en-US"/>
        </w:rPr>
        <w:t xml:space="preserve">The Committee is a non-executive committee, accountable to the Board and its members, including those who are not members of the Board, are bound by the Standing Orders and other policies of </w:t>
      </w:r>
      <w:r w:rsidR="006C3FEE">
        <w:rPr>
          <w:rFonts w:ascii="Arial" w:eastAsia="Calibri" w:hAnsi="Arial" w:cs="Arial"/>
          <w:color w:val="000000"/>
          <w:lang w:val="en-US"/>
        </w:rPr>
        <w:t>the Trust</w:t>
      </w:r>
      <w:r w:rsidRPr="00CE7CDF">
        <w:rPr>
          <w:rFonts w:ascii="Arial" w:eastAsia="Calibri" w:hAnsi="Arial" w:cs="Arial"/>
          <w:color w:val="000000"/>
          <w:lang w:val="en-US"/>
        </w:rPr>
        <w:t>.</w:t>
      </w:r>
    </w:p>
    <w:p w14:paraId="0635C63E" w14:textId="77777777" w:rsidR="00CE7CDF" w:rsidRPr="00CE7CDF" w:rsidRDefault="00CE7CDF" w:rsidP="006C3FEE">
      <w:pPr>
        <w:spacing w:after="80" w:line="360" w:lineRule="auto"/>
        <w:ind w:left="794"/>
        <w:contextualSpacing/>
        <w:rPr>
          <w:rFonts w:ascii="Arial" w:eastAsia="Calibri" w:hAnsi="Arial" w:cs="Arial"/>
          <w:color w:val="000000"/>
          <w:lang w:val="en-US"/>
        </w:rPr>
      </w:pPr>
    </w:p>
    <w:p w14:paraId="5802F510" w14:textId="0288C5BC" w:rsidR="00CE7CDF" w:rsidRPr="00CE7CDF" w:rsidRDefault="00CE7CDF" w:rsidP="00F82507">
      <w:pPr>
        <w:widowControl w:val="0"/>
        <w:numPr>
          <w:ilvl w:val="1"/>
          <w:numId w:val="39"/>
        </w:numPr>
        <w:autoSpaceDE w:val="0"/>
        <w:autoSpaceDN w:val="0"/>
        <w:spacing w:after="0" w:line="276" w:lineRule="auto"/>
        <w:ind w:left="709" w:right="115" w:hanging="709"/>
        <w:contextualSpacing/>
        <w:rPr>
          <w:rFonts w:ascii="Arial" w:eastAsia="Times New Roman" w:hAnsi="Arial" w:cs="Arial"/>
          <w:color w:val="000000"/>
          <w:lang w:val="en-US"/>
        </w:rPr>
      </w:pPr>
      <w:r w:rsidRPr="00CE7CDF">
        <w:rPr>
          <w:rFonts w:ascii="Arial" w:eastAsia="Times New Roman" w:hAnsi="Arial" w:cs="Arial"/>
          <w:color w:val="000000"/>
          <w:lang w:val="en-US"/>
        </w:rPr>
        <w:t xml:space="preserve">The Committee is </w:t>
      </w:r>
      <w:proofErr w:type="spellStart"/>
      <w:r w:rsidRPr="00CE7CDF">
        <w:rPr>
          <w:rFonts w:ascii="Arial" w:eastAsia="Times New Roman" w:hAnsi="Arial" w:cs="Arial"/>
          <w:color w:val="000000"/>
          <w:lang w:val="en-US"/>
        </w:rPr>
        <w:t>authorised</w:t>
      </w:r>
      <w:proofErr w:type="spellEnd"/>
      <w:r w:rsidRPr="00CE7CDF">
        <w:rPr>
          <w:rFonts w:ascii="Arial" w:eastAsia="Times New Roman" w:hAnsi="Arial" w:cs="Arial"/>
          <w:color w:val="000000"/>
          <w:lang w:val="en-US"/>
        </w:rPr>
        <w:t xml:space="preserve"> by the Board to act within its Terms of Reference</w:t>
      </w:r>
      <w:bookmarkStart w:id="30" w:name="_Int_eXOhOjqv"/>
      <w:r w:rsidRPr="00CE7CDF">
        <w:rPr>
          <w:rFonts w:ascii="Arial" w:eastAsia="Times New Roman" w:hAnsi="Arial" w:cs="Arial"/>
          <w:color w:val="000000"/>
          <w:lang w:val="en-US"/>
        </w:rPr>
        <w:t xml:space="preserve">. </w:t>
      </w:r>
      <w:bookmarkEnd w:id="30"/>
      <w:r w:rsidRPr="00CE7CDF">
        <w:rPr>
          <w:rFonts w:ascii="Arial" w:eastAsia="Times New Roman" w:hAnsi="Arial" w:cs="Arial"/>
          <w:color w:val="000000"/>
          <w:lang w:val="en-US"/>
        </w:rPr>
        <w:t xml:space="preserve">All employees and individuals appointed by </w:t>
      </w:r>
      <w:r w:rsidR="006C3FEE">
        <w:rPr>
          <w:rFonts w:ascii="Arial" w:eastAsia="Times New Roman" w:hAnsi="Arial" w:cs="Arial"/>
          <w:color w:val="000000"/>
          <w:lang w:val="en-US"/>
        </w:rPr>
        <w:t>the Trust</w:t>
      </w:r>
      <w:r w:rsidR="006C3FEE" w:rsidRPr="00CE7CDF">
        <w:rPr>
          <w:rFonts w:ascii="Arial" w:eastAsia="Times New Roman" w:hAnsi="Arial" w:cs="Arial"/>
          <w:color w:val="000000"/>
          <w:lang w:val="en-US"/>
        </w:rPr>
        <w:t xml:space="preserve"> </w:t>
      </w:r>
      <w:r w:rsidRPr="00CE7CDF">
        <w:rPr>
          <w:rFonts w:ascii="Arial" w:eastAsia="Times New Roman" w:hAnsi="Arial" w:cs="Arial"/>
          <w:color w:val="000000"/>
          <w:lang w:val="en-US"/>
        </w:rPr>
        <w:t>are directed to co-operate with any request made by the Committee.</w:t>
      </w:r>
    </w:p>
    <w:p w14:paraId="04805E07" w14:textId="77777777" w:rsidR="00CE7CDF" w:rsidRPr="00CE7CDF" w:rsidRDefault="00CE7CDF" w:rsidP="006C3FEE">
      <w:pPr>
        <w:spacing w:after="0" w:line="240" w:lineRule="auto"/>
        <w:ind w:left="794" w:hanging="454"/>
        <w:rPr>
          <w:rFonts w:ascii="Arial" w:eastAsia="Calibri" w:hAnsi="Arial" w:cs="Arial"/>
          <w:lang w:eastAsia="en-GB"/>
        </w:rPr>
      </w:pPr>
    </w:p>
    <w:p w14:paraId="4BA3E5A5" w14:textId="54166B87" w:rsidR="00CE7CDF" w:rsidRPr="00CE7CDF" w:rsidRDefault="00CE7CDF" w:rsidP="00F82507">
      <w:pPr>
        <w:widowControl w:val="0"/>
        <w:numPr>
          <w:ilvl w:val="1"/>
          <w:numId w:val="39"/>
        </w:numPr>
        <w:autoSpaceDE w:val="0"/>
        <w:autoSpaceDN w:val="0"/>
        <w:spacing w:after="0" w:line="276" w:lineRule="auto"/>
        <w:ind w:left="709" w:right="115" w:hanging="709"/>
        <w:contextualSpacing/>
        <w:rPr>
          <w:rFonts w:ascii="Arial" w:eastAsia="Times New Roman" w:hAnsi="Arial" w:cs="Arial"/>
          <w:color w:val="000000"/>
          <w:lang w:val="en-US"/>
        </w:rPr>
      </w:pPr>
      <w:r w:rsidRPr="00CE7CDF">
        <w:rPr>
          <w:rFonts w:ascii="Arial" w:eastAsia="Times New Roman" w:hAnsi="Arial" w:cs="Arial"/>
          <w:color w:val="000000"/>
          <w:lang w:val="en-US"/>
        </w:rPr>
        <w:t xml:space="preserve">The Committee will liaise with and function as a resource for other </w:t>
      </w:r>
      <w:r w:rsidR="006C3FEE">
        <w:rPr>
          <w:rFonts w:ascii="Arial" w:eastAsia="Times New Roman" w:hAnsi="Arial" w:cs="Arial"/>
          <w:color w:val="000000"/>
          <w:lang w:val="en-US"/>
        </w:rPr>
        <w:t>Trust</w:t>
      </w:r>
      <w:r w:rsidR="006C3FEE" w:rsidRPr="00CE7CDF">
        <w:rPr>
          <w:rFonts w:ascii="Arial" w:eastAsia="Times New Roman" w:hAnsi="Arial" w:cs="Arial"/>
          <w:color w:val="000000"/>
          <w:lang w:val="en-US"/>
        </w:rPr>
        <w:t xml:space="preserve"> </w:t>
      </w:r>
      <w:r w:rsidRPr="00CE7CDF">
        <w:rPr>
          <w:rFonts w:ascii="Arial" w:eastAsia="Times New Roman" w:hAnsi="Arial" w:cs="Arial"/>
          <w:color w:val="000000"/>
          <w:lang w:val="en-US"/>
        </w:rPr>
        <w:t>committees and forums, where specific matters are most appropriately considered by the Committee in line with its responsibilities</w:t>
      </w:r>
      <w:bookmarkStart w:id="31" w:name="_Int_ab0ZVC21"/>
      <w:r w:rsidRPr="00CE7CDF">
        <w:rPr>
          <w:rFonts w:ascii="Arial" w:eastAsia="Times New Roman" w:hAnsi="Arial" w:cs="Arial"/>
          <w:color w:val="000000"/>
          <w:lang w:val="en-US"/>
        </w:rPr>
        <w:t xml:space="preserve">. </w:t>
      </w:r>
      <w:bookmarkEnd w:id="31"/>
    </w:p>
    <w:p w14:paraId="69ADC022" w14:textId="77777777" w:rsidR="00CE7CDF" w:rsidRPr="00CE7CDF" w:rsidRDefault="00CE7CDF" w:rsidP="00F82507">
      <w:pPr>
        <w:widowControl w:val="0"/>
        <w:autoSpaceDE w:val="0"/>
        <w:autoSpaceDN w:val="0"/>
        <w:spacing w:after="0" w:line="276" w:lineRule="auto"/>
        <w:ind w:left="709" w:right="115"/>
        <w:rPr>
          <w:rFonts w:ascii="Arial" w:eastAsia="Calibri" w:hAnsi="Arial" w:cs="Arial"/>
          <w:color w:val="000000"/>
          <w:lang w:val="en-US"/>
        </w:rPr>
      </w:pPr>
    </w:p>
    <w:p w14:paraId="49B0C659" w14:textId="7B27F6A7" w:rsidR="00CE7CDF" w:rsidRPr="00CE7CDF" w:rsidRDefault="00CE7CDF" w:rsidP="00F82507">
      <w:pPr>
        <w:widowControl w:val="0"/>
        <w:numPr>
          <w:ilvl w:val="1"/>
          <w:numId w:val="39"/>
        </w:numPr>
        <w:autoSpaceDE w:val="0"/>
        <w:autoSpaceDN w:val="0"/>
        <w:spacing w:after="0" w:line="276" w:lineRule="auto"/>
        <w:ind w:left="709" w:right="115" w:hanging="709"/>
        <w:rPr>
          <w:rFonts w:ascii="Arial" w:eastAsia="Calibri" w:hAnsi="Arial" w:cs="Arial"/>
          <w:color w:val="000000"/>
          <w:lang w:val="en-US"/>
        </w:rPr>
      </w:pPr>
      <w:r w:rsidRPr="00CE7CDF">
        <w:rPr>
          <w:rFonts w:ascii="Arial" w:eastAsia="Calibri" w:hAnsi="Arial" w:cs="Arial"/>
          <w:color w:val="000000"/>
          <w:lang w:val="en-US"/>
        </w:rPr>
        <w:t>Where Board scrutiny or decision is required for related matters, the Committee will consider these in advance and act as the sponsor for any recommended action/decision required by the Board.</w:t>
      </w:r>
    </w:p>
    <w:p w14:paraId="1DB610B0"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eastAsia="en-GB"/>
        </w:rPr>
      </w:pPr>
    </w:p>
    <w:p w14:paraId="6CAAE6EF" w14:textId="472E68FE" w:rsidR="00CE7CDF" w:rsidRPr="00CE7CDF" w:rsidRDefault="00CE7CDF" w:rsidP="00F82507">
      <w:pPr>
        <w:widowControl w:val="0"/>
        <w:numPr>
          <w:ilvl w:val="1"/>
          <w:numId w:val="39"/>
        </w:numPr>
        <w:autoSpaceDE w:val="0"/>
        <w:autoSpaceDN w:val="0"/>
        <w:spacing w:after="0" w:line="276" w:lineRule="auto"/>
        <w:ind w:left="709" w:right="115" w:hanging="709"/>
        <w:contextualSpacing/>
        <w:rPr>
          <w:rFonts w:ascii="Arial" w:eastAsia="MS Mincho" w:hAnsi="Arial" w:cs="Arial"/>
          <w:color w:val="000000"/>
          <w:lang w:val="en-US" w:eastAsia="en-GB"/>
        </w:rPr>
      </w:pPr>
      <w:r w:rsidRPr="00CE7CDF">
        <w:rPr>
          <w:rFonts w:ascii="Arial" w:eastAsia="Times New Roman" w:hAnsi="Arial" w:cs="Arial"/>
          <w:color w:val="000000"/>
          <w:lang w:val="en-US"/>
        </w:rPr>
        <w:t>The remit of the Committee is outlined below</w:t>
      </w:r>
      <w:bookmarkStart w:id="32" w:name="_Int_Ducekmxp"/>
      <w:r w:rsidRPr="00CE7CDF">
        <w:rPr>
          <w:rFonts w:ascii="Arial" w:eastAsia="Times New Roman" w:hAnsi="Arial" w:cs="Arial"/>
          <w:color w:val="000000"/>
          <w:lang w:val="en-US"/>
        </w:rPr>
        <w:t xml:space="preserve">. </w:t>
      </w:r>
      <w:bookmarkEnd w:id="32"/>
      <w:r w:rsidRPr="00CE7CDF">
        <w:rPr>
          <w:rFonts w:ascii="Arial" w:eastAsia="Times New Roman" w:hAnsi="Arial" w:cs="Arial"/>
          <w:color w:val="000000"/>
          <w:lang w:val="en-US"/>
        </w:rPr>
        <w:t>The nature of how these are delivered will be determined by the Committee Chair in discussion with the relevant lead e</w:t>
      </w:r>
      <w:r w:rsidRPr="00CE7CDF">
        <w:rPr>
          <w:rFonts w:ascii="Arial" w:eastAsia="MS Mincho" w:hAnsi="Arial" w:cs="Arial"/>
          <w:color w:val="000000"/>
          <w:lang w:val="en-US" w:eastAsia="en-GB"/>
        </w:rPr>
        <w:t xml:space="preserve">xecutive officer of </w:t>
      </w:r>
      <w:r w:rsidR="006C3FEE">
        <w:rPr>
          <w:rFonts w:ascii="Arial" w:eastAsia="MS Mincho" w:hAnsi="Arial" w:cs="Arial"/>
          <w:color w:val="000000"/>
          <w:lang w:val="en-US" w:eastAsia="en-GB"/>
        </w:rPr>
        <w:t>the Trust</w:t>
      </w:r>
      <w:r w:rsidRPr="00CE7CDF">
        <w:rPr>
          <w:rFonts w:ascii="Arial" w:eastAsia="MS Mincho" w:hAnsi="Arial" w:cs="Arial"/>
          <w:color w:val="000000"/>
          <w:lang w:val="en-US" w:eastAsia="en-GB"/>
        </w:rPr>
        <w:t>.</w:t>
      </w:r>
    </w:p>
    <w:p w14:paraId="736A4519" w14:textId="77777777" w:rsidR="00CE7CDF" w:rsidRPr="00CE7CDF" w:rsidRDefault="00CE7CDF" w:rsidP="00F82507">
      <w:pPr>
        <w:widowControl w:val="0"/>
        <w:autoSpaceDE w:val="0"/>
        <w:autoSpaceDN w:val="0"/>
        <w:spacing w:after="0" w:line="276" w:lineRule="auto"/>
        <w:ind w:left="709" w:right="115"/>
        <w:rPr>
          <w:rFonts w:ascii="Arial" w:eastAsia="Calibri" w:hAnsi="Arial" w:cs="Arial"/>
          <w:color w:val="000000"/>
          <w:lang w:val="en-US"/>
        </w:rPr>
      </w:pPr>
    </w:p>
    <w:p w14:paraId="4EE9CE09" w14:textId="77777777" w:rsidR="00CE7CDF" w:rsidRPr="00CE7CDF" w:rsidRDefault="00CE7CDF" w:rsidP="006C3FEE">
      <w:pPr>
        <w:widowControl w:val="0"/>
        <w:numPr>
          <w:ilvl w:val="0"/>
          <w:numId w:val="39"/>
        </w:numPr>
        <w:autoSpaceDE w:val="0"/>
        <w:autoSpaceDN w:val="0"/>
        <w:spacing w:after="0" w:line="276" w:lineRule="auto"/>
        <w:ind w:left="709" w:hanging="709"/>
        <w:outlineLvl w:val="0"/>
        <w:rPr>
          <w:rFonts w:ascii="Arial" w:eastAsia="MS Mincho" w:hAnsi="Arial" w:cs="Arial"/>
          <w:color w:val="000000"/>
          <w:lang w:val="en-US"/>
        </w:rPr>
      </w:pPr>
      <w:r w:rsidRPr="00CE7CDF">
        <w:rPr>
          <w:rFonts w:ascii="Arial" w:eastAsia="MS Mincho" w:hAnsi="Arial" w:cs="Arial"/>
          <w:b/>
          <w:color w:val="000000"/>
        </w:rPr>
        <w:t>Purpose</w:t>
      </w:r>
    </w:p>
    <w:p w14:paraId="7A921625" w14:textId="77777777" w:rsidR="00CE7CDF" w:rsidRPr="00CE7CDF" w:rsidRDefault="00CE7CDF" w:rsidP="008864C6">
      <w:pPr>
        <w:widowControl w:val="0"/>
        <w:autoSpaceDE w:val="0"/>
        <w:autoSpaceDN w:val="0"/>
        <w:spacing w:after="0" w:line="276" w:lineRule="auto"/>
        <w:ind w:left="567"/>
        <w:outlineLvl w:val="0"/>
        <w:rPr>
          <w:rFonts w:ascii="Arial" w:eastAsia="Arial" w:hAnsi="Arial" w:cs="Arial"/>
          <w:b/>
          <w:bCs/>
        </w:rPr>
      </w:pPr>
    </w:p>
    <w:p w14:paraId="51687257" w14:textId="4841E2B1" w:rsidR="00CE7CDF" w:rsidRPr="00CE7CDF" w:rsidRDefault="00CE7CDF" w:rsidP="00F82507">
      <w:pPr>
        <w:widowControl w:val="0"/>
        <w:numPr>
          <w:ilvl w:val="1"/>
          <w:numId w:val="39"/>
        </w:numPr>
        <w:autoSpaceDE w:val="0"/>
        <w:autoSpaceDN w:val="0"/>
        <w:spacing w:after="0" w:line="276" w:lineRule="auto"/>
        <w:ind w:left="709" w:right="115" w:hanging="709"/>
        <w:rPr>
          <w:rFonts w:ascii="Arial" w:eastAsia="Calibri" w:hAnsi="Arial" w:cs="Arial"/>
          <w:color w:val="000000"/>
          <w:lang w:val="en-US"/>
        </w:rPr>
      </w:pPr>
      <w:r w:rsidRPr="00CE7CDF">
        <w:rPr>
          <w:rFonts w:ascii="Arial" w:eastAsia="Calibri" w:hAnsi="Arial" w:cs="Arial"/>
          <w:color w:val="000000"/>
          <w:lang w:val="en-US"/>
        </w:rPr>
        <w:t xml:space="preserve">To contribute to the overall delivery of </w:t>
      </w:r>
      <w:r w:rsidR="006C3FEE">
        <w:rPr>
          <w:rFonts w:ascii="Arial" w:eastAsia="Calibri" w:hAnsi="Arial" w:cs="Arial"/>
          <w:color w:val="000000"/>
          <w:lang w:val="en-US"/>
        </w:rPr>
        <w:t>Trust</w:t>
      </w:r>
      <w:r w:rsidR="006C3FEE" w:rsidRPr="00CE7CDF">
        <w:rPr>
          <w:rFonts w:ascii="Arial" w:eastAsia="Calibri" w:hAnsi="Arial" w:cs="Arial"/>
          <w:color w:val="000000"/>
          <w:lang w:val="en-US"/>
        </w:rPr>
        <w:t xml:space="preserve"> </w:t>
      </w:r>
      <w:r w:rsidRPr="00CE7CDF">
        <w:rPr>
          <w:rFonts w:ascii="Arial" w:eastAsia="Calibri" w:hAnsi="Arial" w:cs="Arial"/>
          <w:color w:val="000000"/>
          <w:lang w:val="en-US"/>
        </w:rPr>
        <w:t xml:space="preserve">objectives by providing oversight and assurance to the Board on the adequacy of governance, risk management and finance and internal control processes within </w:t>
      </w:r>
      <w:r w:rsidR="006C3FEE">
        <w:rPr>
          <w:rFonts w:ascii="Arial" w:eastAsia="Calibri" w:hAnsi="Arial" w:cs="Arial"/>
          <w:color w:val="000000"/>
          <w:lang w:val="en-US"/>
        </w:rPr>
        <w:t>the Trust</w:t>
      </w:r>
      <w:r w:rsidRPr="00CE7CDF">
        <w:rPr>
          <w:rFonts w:ascii="Arial" w:eastAsia="Calibri" w:hAnsi="Arial" w:cs="Arial"/>
          <w:color w:val="000000"/>
          <w:lang w:val="en-US"/>
        </w:rPr>
        <w:t>.</w:t>
      </w:r>
    </w:p>
    <w:p w14:paraId="2EF758D6" w14:textId="77777777" w:rsidR="00CE7CDF" w:rsidRPr="00CE7CDF" w:rsidRDefault="00CE7CDF" w:rsidP="00F82507">
      <w:pPr>
        <w:widowControl w:val="0"/>
        <w:autoSpaceDE w:val="0"/>
        <w:autoSpaceDN w:val="0"/>
        <w:spacing w:after="0" w:line="276" w:lineRule="auto"/>
        <w:ind w:left="709" w:right="115"/>
        <w:rPr>
          <w:rFonts w:ascii="Arial" w:eastAsia="Calibri" w:hAnsi="Arial" w:cs="Arial"/>
          <w:color w:val="000000"/>
          <w:lang w:val="en-US"/>
        </w:rPr>
      </w:pPr>
    </w:p>
    <w:p w14:paraId="6217CC6D" w14:textId="22A27AE4" w:rsidR="00CE7CDF" w:rsidRPr="00CE7CDF" w:rsidRDefault="00CE7CDF" w:rsidP="00F82507">
      <w:pPr>
        <w:widowControl w:val="0"/>
        <w:numPr>
          <w:ilvl w:val="1"/>
          <w:numId w:val="39"/>
        </w:numPr>
        <w:autoSpaceDE w:val="0"/>
        <w:autoSpaceDN w:val="0"/>
        <w:spacing w:after="0" w:line="276" w:lineRule="auto"/>
        <w:ind w:left="709" w:right="115" w:hanging="709"/>
        <w:contextualSpacing/>
        <w:rPr>
          <w:rFonts w:ascii="Arial" w:eastAsia="Times New Roman" w:hAnsi="Arial" w:cs="Arial"/>
          <w:color w:val="000000"/>
          <w:lang w:val="en-US"/>
        </w:rPr>
      </w:pPr>
      <w:r w:rsidRPr="00CE7CDF">
        <w:rPr>
          <w:rFonts w:ascii="Arial" w:eastAsia="Times New Roman" w:hAnsi="Arial" w:cs="Arial"/>
          <w:color w:val="000000"/>
          <w:lang w:val="en-US"/>
        </w:rPr>
        <w:t xml:space="preserve">The duties of the Committee will be driven by </w:t>
      </w:r>
      <w:r w:rsidR="006C3FEE">
        <w:rPr>
          <w:rFonts w:ascii="Arial" w:eastAsia="Times New Roman" w:hAnsi="Arial" w:cs="Arial"/>
          <w:color w:val="000000"/>
          <w:lang w:val="en-US"/>
        </w:rPr>
        <w:t>the Trust’s</w:t>
      </w:r>
      <w:r w:rsidR="006C3FEE" w:rsidRPr="00CE7CDF">
        <w:rPr>
          <w:rFonts w:ascii="Arial" w:eastAsia="Times New Roman" w:hAnsi="Arial" w:cs="Arial"/>
          <w:color w:val="000000"/>
          <w:lang w:val="en-US"/>
        </w:rPr>
        <w:t xml:space="preserve"> </w:t>
      </w:r>
      <w:r w:rsidRPr="00CE7CDF">
        <w:rPr>
          <w:rFonts w:ascii="Arial" w:eastAsia="Times New Roman" w:hAnsi="Arial" w:cs="Arial"/>
          <w:color w:val="000000"/>
          <w:lang w:val="en-US"/>
        </w:rPr>
        <w:t xml:space="preserve">strategies, objectives and the associated risks. An annual </w:t>
      </w:r>
      <w:proofErr w:type="spellStart"/>
      <w:r w:rsidRPr="00CE7CDF">
        <w:rPr>
          <w:rFonts w:ascii="Arial" w:eastAsia="Times New Roman" w:hAnsi="Arial" w:cs="Arial"/>
          <w:color w:val="000000"/>
          <w:lang w:val="en-US"/>
        </w:rPr>
        <w:t>programme</w:t>
      </w:r>
      <w:proofErr w:type="spellEnd"/>
      <w:r w:rsidRPr="00CE7CDF">
        <w:rPr>
          <w:rFonts w:ascii="Arial" w:eastAsia="Times New Roman" w:hAnsi="Arial" w:cs="Arial"/>
          <w:color w:val="000000"/>
          <w:lang w:val="en-US"/>
        </w:rPr>
        <w:t xml:space="preserve"> of business will be agreed before the start of the </w:t>
      </w:r>
      <w:bookmarkStart w:id="33" w:name="_Int_J4ctrEXY"/>
      <w:r w:rsidRPr="00CE7CDF">
        <w:rPr>
          <w:rFonts w:ascii="Arial" w:eastAsia="Times New Roman" w:hAnsi="Arial" w:cs="Arial"/>
          <w:color w:val="000000"/>
          <w:lang w:val="en-US"/>
        </w:rPr>
        <w:t>financial year</w:t>
      </w:r>
      <w:bookmarkStart w:id="34" w:name="_Int_imtvGRR8"/>
      <w:bookmarkEnd w:id="33"/>
      <w:r w:rsidRPr="00CE7CDF">
        <w:rPr>
          <w:rFonts w:ascii="Arial" w:eastAsia="Times New Roman" w:hAnsi="Arial" w:cs="Arial"/>
          <w:color w:val="000000"/>
          <w:lang w:val="en-US"/>
        </w:rPr>
        <w:t xml:space="preserve">. </w:t>
      </w:r>
      <w:bookmarkEnd w:id="34"/>
      <w:r w:rsidRPr="00CE7CDF">
        <w:rPr>
          <w:rFonts w:ascii="Arial" w:eastAsia="Times New Roman" w:hAnsi="Arial" w:cs="Arial"/>
          <w:color w:val="000000"/>
          <w:lang w:val="en-US"/>
        </w:rPr>
        <w:t>This will be flexible to new and emerging priorities and risks.</w:t>
      </w:r>
    </w:p>
    <w:p w14:paraId="460A64C3" w14:textId="77777777" w:rsidR="00CE7CDF" w:rsidRPr="00CE7CDF" w:rsidRDefault="00CE7CDF" w:rsidP="00F82507">
      <w:pPr>
        <w:widowControl w:val="0"/>
        <w:autoSpaceDE w:val="0"/>
        <w:autoSpaceDN w:val="0"/>
        <w:spacing w:after="0" w:line="276" w:lineRule="auto"/>
        <w:ind w:left="709" w:right="115"/>
        <w:rPr>
          <w:rFonts w:ascii="Arial" w:eastAsia="Calibri" w:hAnsi="Arial" w:cs="Arial"/>
          <w:color w:val="000000"/>
          <w:lang w:val="en-US"/>
        </w:rPr>
      </w:pPr>
    </w:p>
    <w:p w14:paraId="7F2346DA" w14:textId="286D18F5" w:rsidR="00CE7CDF" w:rsidRPr="000D1264" w:rsidRDefault="00CE7CDF" w:rsidP="003320F4">
      <w:pPr>
        <w:widowControl w:val="0"/>
        <w:numPr>
          <w:ilvl w:val="1"/>
          <w:numId w:val="39"/>
        </w:numPr>
        <w:autoSpaceDE w:val="0"/>
        <w:autoSpaceDN w:val="0"/>
        <w:spacing w:after="0" w:line="276" w:lineRule="auto"/>
        <w:ind w:left="709" w:right="115" w:hanging="709"/>
        <w:contextualSpacing/>
        <w:jc w:val="both"/>
        <w:rPr>
          <w:rFonts w:ascii="Arial" w:eastAsia="MS Mincho" w:hAnsi="Arial" w:cs="Arial"/>
          <w:color w:val="000000"/>
          <w:lang w:val="en-US"/>
        </w:rPr>
      </w:pPr>
      <w:r w:rsidRPr="000D1264">
        <w:rPr>
          <w:rFonts w:ascii="Arial" w:eastAsia="Times New Roman" w:hAnsi="Arial" w:cs="Arial"/>
          <w:color w:val="000000"/>
          <w:lang w:val="en-US"/>
        </w:rPr>
        <w:t>The Committee has no executive powers, other than those delegated in the SORD and specified in these terms of reference</w:t>
      </w:r>
      <w:bookmarkStart w:id="35" w:name="_Int_mHxjmZPK"/>
      <w:bookmarkStart w:id="36" w:name="_Int_tLdgUz2l"/>
      <w:r w:rsidRPr="000D1264">
        <w:rPr>
          <w:rFonts w:ascii="Arial" w:eastAsia="Times New Roman" w:hAnsi="Arial" w:cs="Arial"/>
          <w:color w:val="000000"/>
          <w:lang w:val="en-US"/>
        </w:rPr>
        <w:t>.</w:t>
      </w:r>
      <w:bookmarkEnd w:id="35"/>
      <w:bookmarkEnd w:id="36"/>
    </w:p>
    <w:p w14:paraId="7C632912" w14:textId="77777777" w:rsidR="000D1264" w:rsidRPr="000D1264" w:rsidRDefault="000D1264" w:rsidP="000D1264">
      <w:pPr>
        <w:widowControl w:val="0"/>
        <w:autoSpaceDE w:val="0"/>
        <w:autoSpaceDN w:val="0"/>
        <w:spacing w:after="0" w:line="276" w:lineRule="auto"/>
        <w:ind w:right="115"/>
        <w:contextualSpacing/>
        <w:jc w:val="both"/>
        <w:rPr>
          <w:rFonts w:ascii="Arial" w:eastAsia="MS Mincho" w:hAnsi="Arial" w:cs="Arial"/>
          <w:color w:val="000000"/>
          <w:lang w:val="en-US"/>
        </w:rPr>
      </w:pPr>
    </w:p>
    <w:p w14:paraId="07621954" w14:textId="77777777" w:rsidR="00CE7CDF" w:rsidRPr="00CE7CDF" w:rsidRDefault="00CE7CDF" w:rsidP="002A7809">
      <w:pPr>
        <w:widowControl w:val="0"/>
        <w:numPr>
          <w:ilvl w:val="0"/>
          <w:numId w:val="39"/>
        </w:numPr>
        <w:autoSpaceDE w:val="0"/>
        <w:autoSpaceDN w:val="0"/>
        <w:spacing w:after="0" w:line="276" w:lineRule="auto"/>
        <w:ind w:left="709" w:hanging="709"/>
        <w:outlineLvl w:val="0"/>
        <w:rPr>
          <w:rFonts w:ascii="Arial" w:eastAsia="Arial" w:hAnsi="Arial" w:cs="Arial"/>
          <w:b/>
          <w:bCs/>
        </w:rPr>
      </w:pPr>
      <w:r w:rsidRPr="00CE7CDF">
        <w:rPr>
          <w:rFonts w:ascii="Arial" w:eastAsia="Arial" w:hAnsi="Arial" w:cs="Arial"/>
          <w:b/>
          <w:bCs/>
        </w:rPr>
        <w:t xml:space="preserve">Authority </w:t>
      </w:r>
    </w:p>
    <w:p w14:paraId="59725001" w14:textId="77777777" w:rsidR="00CE7CDF" w:rsidRPr="00CE7CDF" w:rsidRDefault="00CE7CDF" w:rsidP="00CE7CDF">
      <w:pPr>
        <w:widowControl w:val="0"/>
        <w:autoSpaceDE w:val="0"/>
        <w:autoSpaceDN w:val="0"/>
        <w:spacing w:after="0" w:line="276" w:lineRule="auto"/>
        <w:ind w:left="567"/>
        <w:outlineLvl w:val="0"/>
        <w:rPr>
          <w:rFonts w:ascii="Arial" w:eastAsia="Arial" w:hAnsi="Arial" w:cs="Arial"/>
          <w:b/>
          <w:bCs/>
        </w:rPr>
      </w:pPr>
    </w:p>
    <w:p w14:paraId="117421D0" w14:textId="77777777" w:rsidR="00CE7CDF" w:rsidRPr="00CE7CDF" w:rsidRDefault="00CE7CDF" w:rsidP="00F82507">
      <w:pPr>
        <w:widowControl w:val="0"/>
        <w:numPr>
          <w:ilvl w:val="1"/>
          <w:numId w:val="39"/>
        </w:numPr>
        <w:autoSpaceDE w:val="0"/>
        <w:autoSpaceDN w:val="0"/>
        <w:spacing w:after="0" w:line="276" w:lineRule="auto"/>
        <w:ind w:left="709" w:right="115" w:hanging="709"/>
        <w:rPr>
          <w:rFonts w:ascii="Arial" w:eastAsia="MS Mincho" w:hAnsi="Arial" w:cs="Arial"/>
          <w:color w:val="000000"/>
          <w:lang w:val="en-US"/>
        </w:rPr>
      </w:pPr>
      <w:r w:rsidRPr="00CE7CDF">
        <w:rPr>
          <w:rFonts w:ascii="Arial" w:eastAsia="MS Mincho" w:hAnsi="Arial" w:cs="Arial"/>
          <w:color w:val="000000"/>
          <w:lang w:val="en-US"/>
        </w:rPr>
        <w:t xml:space="preserve">The </w:t>
      </w:r>
      <w:r w:rsidRPr="00CE7CDF">
        <w:rPr>
          <w:rFonts w:ascii="Arial" w:eastAsia="Calibri" w:hAnsi="Arial" w:cs="Arial"/>
          <w:color w:val="000000"/>
          <w:lang w:val="en-US"/>
        </w:rPr>
        <w:t>Committee</w:t>
      </w:r>
      <w:r w:rsidRPr="00CE7CDF">
        <w:rPr>
          <w:rFonts w:ascii="Arial" w:eastAsia="MS Mincho" w:hAnsi="Arial" w:cs="Arial"/>
          <w:color w:val="000000"/>
          <w:lang w:val="en-US"/>
        </w:rPr>
        <w:t xml:space="preserve"> is </w:t>
      </w:r>
      <w:proofErr w:type="spellStart"/>
      <w:r w:rsidRPr="00CE7CDF">
        <w:rPr>
          <w:rFonts w:ascii="Arial" w:eastAsia="MS Mincho" w:hAnsi="Arial" w:cs="Arial"/>
          <w:color w:val="000000"/>
          <w:lang w:val="en-US"/>
        </w:rPr>
        <w:t>authorised</w:t>
      </w:r>
      <w:proofErr w:type="spellEnd"/>
      <w:r w:rsidRPr="00CE7CDF">
        <w:rPr>
          <w:rFonts w:ascii="Arial" w:eastAsia="MS Mincho" w:hAnsi="Arial" w:cs="Arial"/>
          <w:color w:val="000000"/>
          <w:lang w:val="en-US"/>
        </w:rPr>
        <w:t xml:space="preserve"> by the Board to:</w:t>
      </w:r>
    </w:p>
    <w:p w14:paraId="2F41EE2C"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p>
    <w:p w14:paraId="0F5ADE03" w14:textId="77777777" w:rsidR="00CE7CDF" w:rsidRPr="00CE7CDF" w:rsidRDefault="00CE7CDF" w:rsidP="00F82507">
      <w:pPr>
        <w:numPr>
          <w:ilvl w:val="0"/>
          <w:numId w:val="6"/>
        </w:numPr>
        <w:spacing w:after="0" w:line="276" w:lineRule="auto"/>
        <w:ind w:left="1276" w:hanging="567"/>
        <w:rPr>
          <w:rFonts w:ascii="Arial" w:eastAsia="Calibri" w:hAnsi="Arial" w:cs="Arial"/>
          <w:color w:val="000000"/>
        </w:rPr>
      </w:pPr>
      <w:r w:rsidRPr="00CE7CDF">
        <w:rPr>
          <w:rFonts w:ascii="Arial" w:eastAsia="Calibri" w:hAnsi="Arial" w:cs="Arial"/>
          <w:color w:val="000000"/>
        </w:rPr>
        <w:t xml:space="preserve">Investigate any activity within its terms of reference </w:t>
      </w:r>
    </w:p>
    <w:p w14:paraId="2C03CC44" w14:textId="4E514775" w:rsidR="00CE7CDF" w:rsidRPr="00CE7CDF" w:rsidRDefault="00CE7CDF" w:rsidP="00F82507">
      <w:pPr>
        <w:numPr>
          <w:ilvl w:val="0"/>
          <w:numId w:val="6"/>
        </w:numPr>
        <w:spacing w:after="0" w:line="276" w:lineRule="auto"/>
        <w:ind w:left="1276" w:hanging="567"/>
        <w:rPr>
          <w:rFonts w:ascii="Arial" w:eastAsia="Calibri" w:hAnsi="Arial" w:cs="Arial"/>
          <w:color w:val="000000"/>
        </w:rPr>
      </w:pPr>
      <w:r w:rsidRPr="00CE7CDF">
        <w:rPr>
          <w:rFonts w:ascii="Arial" w:eastAsia="Calibri" w:hAnsi="Arial" w:cs="Arial"/>
          <w:color w:val="000000"/>
        </w:rPr>
        <w:t xml:space="preserve">Seek any information it requires within its remit, from any employee or member of </w:t>
      </w:r>
      <w:r w:rsidR="006C3FEE">
        <w:rPr>
          <w:rFonts w:ascii="Arial" w:eastAsia="Calibri" w:hAnsi="Arial" w:cs="Arial"/>
          <w:color w:val="000000"/>
        </w:rPr>
        <w:t>the Trust</w:t>
      </w:r>
      <w:r w:rsidR="006C3FEE" w:rsidRPr="00CE7CDF">
        <w:rPr>
          <w:rFonts w:ascii="Arial" w:eastAsia="Calibri" w:hAnsi="Arial" w:cs="Arial"/>
          <w:color w:val="000000"/>
        </w:rPr>
        <w:t xml:space="preserve"> </w:t>
      </w:r>
      <w:r w:rsidRPr="00CE7CDF">
        <w:rPr>
          <w:rFonts w:ascii="Arial" w:eastAsia="Calibri" w:hAnsi="Arial" w:cs="Arial"/>
          <w:color w:val="000000"/>
        </w:rPr>
        <w:t>(who are directed to co-operate with any request made by the Committee) within its remit as outlined in these terms of reference</w:t>
      </w:r>
    </w:p>
    <w:p w14:paraId="28C028DE" w14:textId="77777777" w:rsidR="00CE7CDF" w:rsidRPr="00CE7CDF" w:rsidRDefault="00CE7CDF" w:rsidP="00F82507">
      <w:pPr>
        <w:numPr>
          <w:ilvl w:val="0"/>
          <w:numId w:val="6"/>
        </w:numPr>
        <w:spacing w:after="0" w:line="276" w:lineRule="auto"/>
        <w:ind w:left="1276" w:hanging="567"/>
        <w:rPr>
          <w:rFonts w:ascii="Arial" w:eastAsia="Calibri" w:hAnsi="Arial" w:cs="Arial"/>
          <w:color w:val="000000"/>
        </w:rPr>
      </w:pPr>
      <w:r w:rsidRPr="00CE7CDF">
        <w:rPr>
          <w:rFonts w:ascii="Arial" w:eastAsia="Calibri" w:hAnsi="Arial" w:cs="Arial"/>
          <w:color w:val="000000"/>
        </w:rPr>
        <w:t>Commission any reports it deems necessary to help fulfil its obligations</w:t>
      </w:r>
    </w:p>
    <w:p w14:paraId="6EEC9028" w14:textId="1F2F2A0C" w:rsidR="00CE7CDF" w:rsidRPr="00CE7CDF" w:rsidRDefault="00CE7CDF" w:rsidP="00F82507">
      <w:pPr>
        <w:numPr>
          <w:ilvl w:val="0"/>
          <w:numId w:val="6"/>
        </w:numPr>
        <w:spacing w:after="0" w:line="276" w:lineRule="auto"/>
        <w:ind w:left="1276" w:hanging="567"/>
        <w:rPr>
          <w:rFonts w:ascii="Arial" w:eastAsia="Calibri" w:hAnsi="Arial" w:cs="Arial"/>
          <w:color w:val="000000"/>
        </w:rPr>
      </w:pPr>
      <w:r w:rsidRPr="00CE7CDF">
        <w:rPr>
          <w:rFonts w:ascii="Arial" w:eastAsia="Calibri" w:hAnsi="Arial" w:cs="Arial"/>
          <w:color w:val="000000"/>
        </w:rPr>
        <w:t>Obtain legal or other independent professional advice and secure the attendance of advisors with relevant expertise if it considers this is necessary to fulfil its functions</w:t>
      </w:r>
      <w:bookmarkStart w:id="37" w:name="_Int_GZlDMrvp"/>
      <w:r w:rsidRPr="00CE7CDF">
        <w:rPr>
          <w:rFonts w:ascii="Arial" w:eastAsia="Calibri" w:hAnsi="Arial" w:cs="Arial"/>
          <w:color w:val="000000"/>
        </w:rPr>
        <w:t xml:space="preserve">. </w:t>
      </w:r>
      <w:bookmarkEnd w:id="37"/>
      <w:r w:rsidRPr="00CE7CDF">
        <w:rPr>
          <w:rFonts w:ascii="Arial" w:eastAsia="Calibri" w:hAnsi="Arial" w:cs="Arial"/>
          <w:color w:val="000000"/>
        </w:rPr>
        <w:t xml:space="preserve">In doing so the Committee must follow any procedures put in place by </w:t>
      </w:r>
      <w:r w:rsidR="006C3FEE">
        <w:rPr>
          <w:rFonts w:ascii="Arial" w:eastAsia="Calibri" w:hAnsi="Arial" w:cs="Arial"/>
          <w:color w:val="000000"/>
        </w:rPr>
        <w:t>the Trust</w:t>
      </w:r>
      <w:r w:rsidR="006C3FEE" w:rsidRPr="00CE7CDF">
        <w:rPr>
          <w:rFonts w:ascii="Arial" w:eastAsia="Calibri" w:hAnsi="Arial" w:cs="Arial"/>
          <w:color w:val="000000"/>
        </w:rPr>
        <w:t xml:space="preserve"> </w:t>
      </w:r>
      <w:r w:rsidRPr="00CE7CDF">
        <w:rPr>
          <w:rFonts w:ascii="Arial" w:eastAsia="Calibri" w:hAnsi="Arial" w:cs="Arial"/>
          <w:color w:val="000000"/>
        </w:rPr>
        <w:t>for obtaining legal or professional advice</w:t>
      </w:r>
    </w:p>
    <w:p w14:paraId="046341A0" w14:textId="6F6CE054" w:rsidR="00CE7CDF" w:rsidRPr="00CE7CDF" w:rsidRDefault="00CE7CDF" w:rsidP="00F82507">
      <w:pPr>
        <w:numPr>
          <w:ilvl w:val="0"/>
          <w:numId w:val="6"/>
        </w:numPr>
        <w:spacing w:after="0" w:line="276" w:lineRule="auto"/>
        <w:ind w:left="1276" w:hanging="567"/>
        <w:rPr>
          <w:rFonts w:ascii="Arial" w:eastAsia="Calibri" w:hAnsi="Arial" w:cs="Arial"/>
          <w:lang w:val="en-US"/>
        </w:rPr>
      </w:pPr>
      <w:r w:rsidRPr="00CE7CDF">
        <w:rPr>
          <w:rFonts w:ascii="Arial" w:eastAsia="Calibri" w:hAnsi="Arial" w:cs="Arial"/>
          <w:color w:val="000000"/>
        </w:rPr>
        <w:t>Create task</w:t>
      </w:r>
      <w:r w:rsidRPr="00CE7CDF">
        <w:rPr>
          <w:rFonts w:ascii="Arial" w:eastAsia="Calibri" w:hAnsi="Arial" w:cs="Arial"/>
          <w:lang w:val="en-US"/>
        </w:rPr>
        <w:t xml:space="preserve"> and finish sub-groups </w:t>
      </w:r>
      <w:bookmarkStart w:id="38" w:name="_Int_MBxzdgz4"/>
      <w:r w:rsidRPr="00CE7CDF">
        <w:rPr>
          <w:rFonts w:ascii="Arial" w:eastAsia="Calibri" w:hAnsi="Arial" w:cs="Arial"/>
          <w:lang w:val="en-US"/>
        </w:rPr>
        <w:t>to</w:t>
      </w:r>
      <w:bookmarkEnd w:id="38"/>
      <w:r w:rsidRPr="00CE7CDF">
        <w:rPr>
          <w:rFonts w:ascii="Arial" w:eastAsia="Calibri" w:hAnsi="Arial" w:cs="Arial"/>
          <w:lang w:val="en-US"/>
        </w:rPr>
        <w:t xml:space="preserve"> take forward specific </w:t>
      </w:r>
      <w:proofErr w:type="spellStart"/>
      <w:r w:rsidRPr="00CE7CDF">
        <w:rPr>
          <w:rFonts w:ascii="Arial" w:eastAsia="Calibri" w:hAnsi="Arial" w:cs="Arial"/>
          <w:lang w:val="en-US"/>
        </w:rPr>
        <w:t>programmes</w:t>
      </w:r>
      <w:proofErr w:type="spellEnd"/>
      <w:r w:rsidRPr="00CE7CDF">
        <w:rPr>
          <w:rFonts w:ascii="Arial" w:eastAsia="Calibri" w:hAnsi="Arial" w:cs="Arial"/>
          <w:lang w:val="en-US"/>
        </w:rPr>
        <w:t xml:space="preserve"> of work as considered necessary by the Committee’s members. The Committee shall determine the membership and terms of reference of any such task and finish sub-groups in accordance with </w:t>
      </w:r>
      <w:r w:rsidR="006C3FEE">
        <w:rPr>
          <w:rFonts w:ascii="Arial" w:eastAsia="Calibri" w:hAnsi="Arial" w:cs="Arial"/>
          <w:lang w:val="en-US"/>
        </w:rPr>
        <w:t>the Trust’s</w:t>
      </w:r>
      <w:r w:rsidR="006C3FEE" w:rsidRPr="00CE7CDF">
        <w:rPr>
          <w:rFonts w:ascii="Arial" w:eastAsia="Calibri" w:hAnsi="Arial" w:cs="Arial"/>
          <w:lang w:val="en-US"/>
        </w:rPr>
        <w:t xml:space="preserve"> </w:t>
      </w:r>
      <w:r w:rsidRPr="00CE7CDF">
        <w:rPr>
          <w:rFonts w:ascii="Arial" w:eastAsia="Calibri" w:hAnsi="Arial" w:cs="Arial"/>
          <w:lang w:val="en-US"/>
        </w:rPr>
        <w:t>constitution, standing orders and SORD but may/ not delegate any decisions to such groups</w:t>
      </w:r>
    </w:p>
    <w:p w14:paraId="6ED94A99" w14:textId="77777777" w:rsidR="00CE7CDF" w:rsidRPr="00CE7CDF" w:rsidRDefault="00CE7CDF" w:rsidP="006C3FEE">
      <w:pPr>
        <w:spacing w:after="0" w:line="276" w:lineRule="auto"/>
        <w:ind w:left="1276"/>
        <w:rPr>
          <w:rFonts w:ascii="Arial" w:eastAsia="Calibri" w:hAnsi="Arial" w:cs="Arial"/>
          <w:lang w:val="en-US"/>
        </w:rPr>
      </w:pPr>
    </w:p>
    <w:p w14:paraId="210FC79F" w14:textId="3EE6EBC7" w:rsidR="00CE7CDF" w:rsidRPr="00CE7CDF" w:rsidRDefault="00CE7CDF" w:rsidP="00F82507">
      <w:pPr>
        <w:widowControl w:val="0"/>
        <w:numPr>
          <w:ilvl w:val="1"/>
          <w:numId w:val="39"/>
        </w:numPr>
        <w:autoSpaceDE w:val="0"/>
        <w:autoSpaceDN w:val="0"/>
        <w:spacing w:after="0" w:line="276" w:lineRule="auto"/>
        <w:ind w:left="709" w:right="115" w:hanging="709"/>
        <w:contextualSpacing/>
        <w:rPr>
          <w:rFonts w:ascii="Arial" w:eastAsia="MS Mincho" w:hAnsi="Arial" w:cs="Arial"/>
          <w:color w:val="000000"/>
          <w:lang w:val="en-US"/>
        </w:rPr>
      </w:pPr>
      <w:bookmarkStart w:id="39" w:name="_Hlk82941328"/>
      <w:r w:rsidRPr="00CE7CDF">
        <w:rPr>
          <w:rFonts w:ascii="Arial" w:eastAsia="MS Mincho" w:hAnsi="Arial" w:cs="Arial"/>
          <w:color w:val="000000"/>
          <w:lang w:val="en-US"/>
        </w:rPr>
        <w:t xml:space="preserve">For the avoidance of doubt, the Committee will comply with the </w:t>
      </w:r>
      <w:r w:rsidR="006C3FEE">
        <w:rPr>
          <w:rFonts w:ascii="Arial" w:eastAsia="MS Mincho" w:hAnsi="Arial" w:cs="Arial"/>
          <w:color w:val="000000"/>
          <w:lang w:val="en-US"/>
        </w:rPr>
        <w:t>Trust’s</w:t>
      </w:r>
      <w:r w:rsidR="006C3FEE" w:rsidRPr="00CE7CDF">
        <w:rPr>
          <w:rFonts w:ascii="Arial" w:eastAsia="MS Mincho" w:hAnsi="Arial" w:cs="Arial"/>
          <w:color w:val="000000"/>
          <w:lang w:val="en-US"/>
        </w:rPr>
        <w:t xml:space="preserve"> </w:t>
      </w:r>
      <w:r w:rsidRPr="00CE7CDF">
        <w:rPr>
          <w:rFonts w:ascii="Arial" w:eastAsia="MS Mincho" w:hAnsi="Arial" w:cs="Arial"/>
          <w:color w:val="000000"/>
          <w:lang w:val="en-US"/>
        </w:rPr>
        <w:t xml:space="preserve">Standing Orders, Standing Financial </w:t>
      </w:r>
      <w:bookmarkStart w:id="40" w:name="_Int_y02PNlBA"/>
      <w:r w:rsidRPr="00CE7CDF">
        <w:rPr>
          <w:rFonts w:ascii="Arial" w:eastAsia="MS Mincho" w:hAnsi="Arial" w:cs="Arial"/>
          <w:color w:val="000000"/>
          <w:lang w:val="en-US"/>
        </w:rPr>
        <w:t>Instructions</w:t>
      </w:r>
      <w:bookmarkEnd w:id="40"/>
      <w:r w:rsidRPr="00CE7CDF">
        <w:rPr>
          <w:rFonts w:ascii="Arial" w:eastAsia="MS Mincho" w:hAnsi="Arial" w:cs="Arial"/>
          <w:color w:val="000000"/>
          <w:lang w:val="en-US"/>
        </w:rPr>
        <w:t xml:space="preserve"> and the SORD, other than where there has been an explicit agreement made by the Board</w:t>
      </w:r>
    </w:p>
    <w:p w14:paraId="7569D1EF"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r w:rsidRPr="00CE7CDF">
        <w:rPr>
          <w:rFonts w:ascii="Arial" w:eastAsia="MS Mincho" w:hAnsi="Arial" w:cs="Arial"/>
          <w:color w:val="000000"/>
          <w:lang w:val="en-US"/>
        </w:rPr>
        <w:t xml:space="preserve"> </w:t>
      </w:r>
    </w:p>
    <w:bookmarkEnd w:id="39"/>
    <w:p w14:paraId="77A7C059" w14:textId="77777777" w:rsidR="00CE7CDF" w:rsidRPr="00CE7CDF" w:rsidRDefault="00CE7CDF" w:rsidP="006C3FEE">
      <w:pPr>
        <w:widowControl w:val="0"/>
        <w:numPr>
          <w:ilvl w:val="0"/>
          <w:numId w:val="39"/>
        </w:numPr>
        <w:autoSpaceDE w:val="0"/>
        <w:autoSpaceDN w:val="0"/>
        <w:spacing w:after="0" w:line="276" w:lineRule="auto"/>
        <w:ind w:left="709" w:hanging="709"/>
        <w:outlineLvl w:val="0"/>
        <w:rPr>
          <w:rFonts w:ascii="Arial" w:eastAsia="Arial" w:hAnsi="Arial" w:cs="Arial"/>
          <w:b/>
          <w:bCs/>
        </w:rPr>
      </w:pPr>
      <w:r w:rsidRPr="00CE7CDF">
        <w:rPr>
          <w:rFonts w:ascii="Arial" w:eastAsia="Arial" w:hAnsi="Arial" w:cs="Arial"/>
          <w:b/>
          <w:bCs/>
        </w:rPr>
        <w:t>Membership and Attendance</w:t>
      </w:r>
    </w:p>
    <w:p w14:paraId="798B005A" w14:textId="77777777" w:rsidR="00CE7CDF" w:rsidRPr="00CE7CDF" w:rsidRDefault="00CE7CDF" w:rsidP="008864C6">
      <w:pPr>
        <w:autoSpaceDE w:val="0"/>
        <w:autoSpaceDN w:val="0"/>
        <w:adjustRightInd w:val="0"/>
        <w:spacing w:after="0" w:line="276" w:lineRule="auto"/>
        <w:rPr>
          <w:rFonts w:ascii="Arial" w:eastAsia="Calibri" w:hAnsi="Arial" w:cs="Arial"/>
          <w:color w:val="000000"/>
          <w:lang w:eastAsia="en-GB"/>
        </w:rPr>
      </w:pPr>
    </w:p>
    <w:p w14:paraId="64997DCB" w14:textId="77777777" w:rsidR="00CE7CDF" w:rsidRPr="00CE7CDF" w:rsidRDefault="00CE7CDF" w:rsidP="00F82507">
      <w:pPr>
        <w:widowControl w:val="0"/>
        <w:autoSpaceDE w:val="0"/>
        <w:autoSpaceDN w:val="0"/>
        <w:spacing w:after="0" w:line="276" w:lineRule="auto"/>
        <w:ind w:right="115"/>
        <w:rPr>
          <w:rFonts w:ascii="Arial" w:eastAsia="Calibri" w:hAnsi="Arial" w:cs="Arial"/>
          <w:u w:val="single"/>
          <w:lang w:eastAsia="en-GB"/>
        </w:rPr>
      </w:pPr>
      <w:r w:rsidRPr="00CE7CDF">
        <w:rPr>
          <w:rFonts w:ascii="Arial" w:eastAsia="Calibri" w:hAnsi="Arial" w:cs="Arial"/>
          <w:u w:val="single"/>
          <w:lang w:eastAsia="en-GB"/>
        </w:rPr>
        <w:t>Membership</w:t>
      </w:r>
    </w:p>
    <w:p w14:paraId="6F7BD3BF"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p>
    <w:p w14:paraId="7C774204" w14:textId="0CCCC202" w:rsidR="00CE7CDF" w:rsidRPr="00CE7CDF" w:rsidRDefault="00CE7CDF" w:rsidP="00F82507">
      <w:pPr>
        <w:widowControl w:val="0"/>
        <w:numPr>
          <w:ilvl w:val="1"/>
          <w:numId w:val="39"/>
        </w:numPr>
        <w:autoSpaceDE w:val="0"/>
        <w:autoSpaceDN w:val="0"/>
        <w:spacing w:after="0" w:line="276" w:lineRule="auto"/>
        <w:ind w:left="709" w:right="115" w:hanging="709"/>
        <w:contextualSpacing/>
        <w:rPr>
          <w:rFonts w:ascii="Arial" w:eastAsia="MS Mincho" w:hAnsi="Arial" w:cs="Arial"/>
          <w:color w:val="000000"/>
          <w:lang w:val="en-US"/>
        </w:rPr>
      </w:pPr>
      <w:r w:rsidRPr="00CE7CDF">
        <w:rPr>
          <w:rFonts w:ascii="Arial" w:eastAsia="MS Mincho" w:hAnsi="Arial" w:cs="Arial"/>
          <w:color w:val="000000"/>
          <w:lang w:val="en-US"/>
        </w:rPr>
        <w:t xml:space="preserve">The Committee members shall be appointed by the Board in accordance with the </w:t>
      </w:r>
      <w:r w:rsidR="006C3FEE">
        <w:rPr>
          <w:rFonts w:ascii="Arial" w:eastAsia="MS Mincho" w:hAnsi="Arial" w:cs="Arial"/>
          <w:color w:val="000000"/>
          <w:lang w:val="en-US"/>
        </w:rPr>
        <w:t>he Trust’s</w:t>
      </w:r>
      <w:r w:rsidR="006C3FEE" w:rsidRPr="00CE7CDF">
        <w:rPr>
          <w:rFonts w:ascii="Arial" w:eastAsia="MS Mincho" w:hAnsi="Arial" w:cs="Arial"/>
          <w:color w:val="000000"/>
          <w:lang w:val="en-US"/>
        </w:rPr>
        <w:t xml:space="preserve"> </w:t>
      </w:r>
      <w:r w:rsidRPr="00CE7CDF">
        <w:rPr>
          <w:rFonts w:ascii="Arial" w:eastAsia="MS Mincho" w:hAnsi="Arial" w:cs="Arial"/>
          <w:color w:val="000000"/>
          <w:lang w:val="en-US"/>
        </w:rPr>
        <w:t>Constitution</w:t>
      </w:r>
      <w:bookmarkStart w:id="41" w:name="_Int_jiA2ibyJ"/>
      <w:r w:rsidRPr="00CE7CDF">
        <w:rPr>
          <w:rFonts w:ascii="Arial" w:eastAsia="MS Mincho" w:hAnsi="Arial" w:cs="Arial"/>
          <w:color w:val="000000"/>
          <w:lang w:val="en-US"/>
        </w:rPr>
        <w:t xml:space="preserve">. </w:t>
      </w:r>
      <w:bookmarkEnd w:id="41"/>
    </w:p>
    <w:p w14:paraId="062C8892"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p>
    <w:p w14:paraId="757FF8EA" w14:textId="77777777" w:rsidR="00CE7CDF" w:rsidRPr="00CE7CDF" w:rsidRDefault="00CE7CDF" w:rsidP="00F82507">
      <w:pPr>
        <w:widowControl w:val="0"/>
        <w:numPr>
          <w:ilvl w:val="1"/>
          <w:numId w:val="39"/>
        </w:numPr>
        <w:autoSpaceDE w:val="0"/>
        <w:autoSpaceDN w:val="0"/>
        <w:spacing w:after="0" w:line="276" w:lineRule="auto"/>
        <w:ind w:left="709" w:right="115" w:hanging="709"/>
        <w:contextualSpacing/>
        <w:rPr>
          <w:rFonts w:ascii="Arial" w:eastAsia="MS Mincho" w:hAnsi="Arial" w:cs="Arial"/>
          <w:color w:val="000000"/>
          <w:lang w:val="en-US"/>
        </w:rPr>
      </w:pPr>
      <w:r w:rsidRPr="00CE7CDF">
        <w:rPr>
          <w:rFonts w:ascii="Arial" w:eastAsia="MS Mincho" w:hAnsi="Arial" w:cs="Arial"/>
          <w:color w:val="000000"/>
          <w:lang w:val="en-US"/>
        </w:rPr>
        <w:t xml:space="preserve">The Board will appoint </w:t>
      </w:r>
      <w:bookmarkStart w:id="42" w:name="_Int_JKRDFGCH"/>
      <w:r w:rsidRPr="00CE7CDF">
        <w:rPr>
          <w:rFonts w:ascii="Arial" w:eastAsia="MS Mincho" w:hAnsi="Arial" w:cs="Arial"/>
          <w:color w:val="000000"/>
          <w:lang w:val="en-US"/>
        </w:rPr>
        <w:t>at least</w:t>
      </w:r>
      <w:bookmarkEnd w:id="42"/>
      <w:r w:rsidRPr="00CE7CDF">
        <w:rPr>
          <w:rFonts w:ascii="Arial" w:eastAsia="MS Mincho" w:hAnsi="Arial" w:cs="Arial"/>
          <w:color w:val="000000"/>
          <w:lang w:val="en-US"/>
        </w:rPr>
        <w:t xml:space="preserve"> three members of the Committee who are Independent Non-Executive Members of the Board. </w:t>
      </w:r>
    </w:p>
    <w:p w14:paraId="497D2BD5"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p>
    <w:p w14:paraId="620769E9" w14:textId="263B8B4A" w:rsidR="00CE7CDF" w:rsidRPr="00CE7CDF" w:rsidRDefault="00CE7CDF" w:rsidP="00F82507">
      <w:pPr>
        <w:widowControl w:val="0"/>
        <w:numPr>
          <w:ilvl w:val="1"/>
          <w:numId w:val="39"/>
        </w:numPr>
        <w:autoSpaceDE w:val="0"/>
        <w:autoSpaceDN w:val="0"/>
        <w:spacing w:after="0" w:line="276" w:lineRule="auto"/>
        <w:ind w:left="709" w:right="115" w:hanging="709"/>
        <w:rPr>
          <w:rFonts w:ascii="Arial" w:eastAsia="MS Mincho" w:hAnsi="Arial" w:cs="Arial"/>
          <w:color w:val="000000"/>
          <w:lang w:val="en-US"/>
        </w:rPr>
      </w:pPr>
      <w:r w:rsidRPr="00CE7CDF">
        <w:rPr>
          <w:rFonts w:ascii="Arial" w:eastAsia="MS Mincho" w:hAnsi="Arial" w:cs="Arial"/>
          <w:color w:val="000000"/>
          <w:lang w:val="en-US"/>
        </w:rPr>
        <w:t xml:space="preserve">Neither the Chair of the Board, nor employees of </w:t>
      </w:r>
      <w:r w:rsidR="006C3FEE">
        <w:rPr>
          <w:rFonts w:ascii="Arial" w:eastAsia="MS Mincho" w:hAnsi="Arial" w:cs="Arial"/>
          <w:color w:val="000000"/>
          <w:lang w:val="en-US"/>
        </w:rPr>
        <w:t>the Trust</w:t>
      </w:r>
      <w:r w:rsidR="006C3FEE" w:rsidRPr="00CE7CDF">
        <w:rPr>
          <w:rFonts w:ascii="Arial" w:eastAsia="MS Mincho" w:hAnsi="Arial" w:cs="Arial"/>
          <w:color w:val="000000"/>
          <w:lang w:val="en-US"/>
        </w:rPr>
        <w:t xml:space="preserve"> </w:t>
      </w:r>
      <w:r w:rsidRPr="00CE7CDF">
        <w:rPr>
          <w:rFonts w:ascii="Arial" w:eastAsia="MS Mincho" w:hAnsi="Arial" w:cs="Arial"/>
          <w:color w:val="000000"/>
          <w:lang w:val="en-US"/>
        </w:rPr>
        <w:t>will be members of the Committee.</w:t>
      </w:r>
    </w:p>
    <w:p w14:paraId="51770030"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p>
    <w:p w14:paraId="5D4F0488" w14:textId="555B5113" w:rsidR="00CE7CDF" w:rsidRPr="00CE7CDF" w:rsidRDefault="00CE7CDF" w:rsidP="00F82507">
      <w:pPr>
        <w:widowControl w:val="0"/>
        <w:numPr>
          <w:ilvl w:val="1"/>
          <w:numId w:val="39"/>
        </w:numPr>
        <w:autoSpaceDE w:val="0"/>
        <w:autoSpaceDN w:val="0"/>
        <w:spacing w:after="0" w:line="276" w:lineRule="auto"/>
        <w:ind w:left="709" w:right="115" w:hanging="709"/>
        <w:rPr>
          <w:rFonts w:ascii="Arial" w:eastAsia="MS Mincho" w:hAnsi="Arial" w:cs="Arial"/>
          <w:color w:val="000000"/>
          <w:lang w:val="en-US"/>
        </w:rPr>
      </w:pPr>
      <w:r w:rsidRPr="00CE7CDF">
        <w:rPr>
          <w:rFonts w:ascii="Arial" w:eastAsia="MS Mincho" w:hAnsi="Arial" w:cs="Arial"/>
          <w:color w:val="000000"/>
          <w:lang w:val="en-US"/>
        </w:rPr>
        <w:t xml:space="preserve">Members will possess between them knowledge, skills and experience in accounting, risk management, internal, external audit; and technical or specialist issues pertinent to </w:t>
      </w:r>
      <w:r w:rsidR="006C3FEE">
        <w:rPr>
          <w:rFonts w:ascii="Arial" w:eastAsia="MS Mincho" w:hAnsi="Arial" w:cs="Arial"/>
          <w:color w:val="000000"/>
          <w:lang w:val="en-US"/>
        </w:rPr>
        <w:t>the Trust’s</w:t>
      </w:r>
      <w:r w:rsidR="006C3FEE" w:rsidRPr="00CE7CDF">
        <w:rPr>
          <w:rFonts w:ascii="Arial" w:eastAsia="MS Mincho" w:hAnsi="Arial" w:cs="Arial"/>
          <w:color w:val="000000"/>
          <w:lang w:val="en-US"/>
        </w:rPr>
        <w:t xml:space="preserve"> </w:t>
      </w:r>
      <w:r w:rsidRPr="00CE7CDF">
        <w:rPr>
          <w:rFonts w:ascii="Arial" w:eastAsia="MS Mincho" w:hAnsi="Arial" w:cs="Arial"/>
          <w:color w:val="000000"/>
          <w:lang w:val="en-US"/>
        </w:rPr>
        <w:t xml:space="preserve">business. When determining the membership of the Committee, active consideration will be made to diversity and equality. </w:t>
      </w:r>
    </w:p>
    <w:p w14:paraId="3B6DC01B" w14:textId="77777777" w:rsidR="00CE7CDF" w:rsidRPr="00CE7CDF" w:rsidRDefault="00CE7CDF" w:rsidP="00CE7CDF">
      <w:pPr>
        <w:widowControl w:val="0"/>
        <w:autoSpaceDE w:val="0"/>
        <w:autoSpaceDN w:val="0"/>
        <w:spacing w:after="0" w:line="276" w:lineRule="auto"/>
        <w:ind w:right="115"/>
        <w:jc w:val="both"/>
        <w:rPr>
          <w:rFonts w:ascii="Arial" w:eastAsia="Calibri" w:hAnsi="Arial" w:cs="Arial"/>
          <w:u w:val="single"/>
          <w:lang w:eastAsia="en-GB"/>
        </w:rPr>
      </w:pPr>
    </w:p>
    <w:p w14:paraId="7C6F9875" w14:textId="77777777" w:rsidR="00CE7CDF" w:rsidRPr="00CE7CDF" w:rsidRDefault="00CE7CDF" w:rsidP="00F82507">
      <w:pPr>
        <w:widowControl w:val="0"/>
        <w:autoSpaceDE w:val="0"/>
        <w:autoSpaceDN w:val="0"/>
        <w:spacing w:after="0" w:line="276" w:lineRule="auto"/>
        <w:ind w:right="115"/>
        <w:rPr>
          <w:rFonts w:ascii="Arial" w:eastAsia="Calibri" w:hAnsi="Arial" w:cs="Arial"/>
          <w:u w:val="single"/>
          <w:lang w:eastAsia="en-GB"/>
        </w:rPr>
      </w:pPr>
      <w:r w:rsidRPr="00CE7CDF">
        <w:rPr>
          <w:rFonts w:ascii="Arial" w:eastAsia="Calibri" w:hAnsi="Arial" w:cs="Arial"/>
          <w:u w:val="single"/>
          <w:lang w:eastAsia="en-GB"/>
        </w:rPr>
        <w:t>Chair and vice chair</w:t>
      </w:r>
    </w:p>
    <w:p w14:paraId="6038B9BC"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p>
    <w:p w14:paraId="7B3A5D9A" w14:textId="77777777" w:rsidR="00CE7CDF" w:rsidRPr="00CE7CDF" w:rsidRDefault="00CE7CDF" w:rsidP="00F82507">
      <w:pPr>
        <w:widowControl w:val="0"/>
        <w:numPr>
          <w:ilvl w:val="1"/>
          <w:numId w:val="39"/>
        </w:numPr>
        <w:autoSpaceDE w:val="0"/>
        <w:autoSpaceDN w:val="0"/>
        <w:spacing w:after="0" w:line="276" w:lineRule="auto"/>
        <w:ind w:left="709" w:right="115" w:hanging="709"/>
        <w:contextualSpacing/>
        <w:rPr>
          <w:rFonts w:ascii="Arial" w:eastAsia="MS Mincho" w:hAnsi="Arial" w:cs="Arial"/>
          <w:color w:val="000000"/>
          <w:lang w:val="en-US"/>
        </w:rPr>
      </w:pPr>
      <w:r w:rsidRPr="00CE7CDF">
        <w:rPr>
          <w:rFonts w:ascii="Arial" w:eastAsia="MS Mincho" w:hAnsi="Arial" w:cs="Arial"/>
          <w:color w:val="000000"/>
          <w:lang w:val="en-US"/>
        </w:rPr>
        <w:lastRenderedPageBreak/>
        <w:t xml:space="preserve">In accordance with the constitution, the Committee will be chaired by an independent non-executive member of the Board appointed on account of their specific knowledge, </w:t>
      </w:r>
      <w:bookmarkStart w:id="43" w:name="_Int_9h08HQqx"/>
      <w:r w:rsidRPr="00CE7CDF">
        <w:rPr>
          <w:rFonts w:ascii="Arial" w:eastAsia="MS Mincho" w:hAnsi="Arial" w:cs="Arial"/>
          <w:color w:val="000000"/>
          <w:lang w:val="en-US"/>
        </w:rPr>
        <w:t>skills,</w:t>
      </w:r>
      <w:bookmarkEnd w:id="43"/>
      <w:r w:rsidRPr="00CE7CDF">
        <w:rPr>
          <w:rFonts w:ascii="Arial" w:eastAsia="MS Mincho" w:hAnsi="Arial" w:cs="Arial"/>
          <w:color w:val="000000"/>
          <w:lang w:val="en-US"/>
        </w:rPr>
        <w:t xml:space="preserve"> and experience, making them suitable to chair the Committee.</w:t>
      </w:r>
    </w:p>
    <w:p w14:paraId="0925C3E7"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p>
    <w:p w14:paraId="08D91837" w14:textId="77777777" w:rsidR="00CE7CDF" w:rsidRPr="00CE7CDF" w:rsidRDefault="00CE7CDF" w:rsidP="00F82507">
      <w:pPr>
        <w:widowControl w:val="0"/>
        <w:numPr>
          <w:ilvl w:val="1"/>
          <w:numId w:val="39"/>
        </w:numPr>
        <w:autoSpaceDE w:val="0"/>
        <w:autoSpaceDN w:val="0"/>
        <w:spacing w:after="0" w:line="276" w:lineRule="auto"/>
        <w:ind w:left="709" w:right="115" w:hanging="709"/>
        <w:contextualSpacing/>
        <w:rPr>
          <w:rFonts w:ascii="Arial" w:eastAsia="MS Mincho" w:hAnsi="Arial" w:cs="Arial"/>
          <w:color w:val="000000"/>
          <w:lang w:val="en-US"/>
        </w:rPr>
      </w:pPr>
      <w:r w:rsidRPr="00CE7CDF">
        <w:rPr>
          <w:rFonts w:ascii="Arial" w:eastAsia="MS Mincho" w:hAnsi="Arial" w:cs="Arial"/>
          <w:color w:val="000000"/>
          <w:lang w:val="en-US"/>
        </w:rPr>
        <w:t xml:space="preserve">The Chair of the Committee shall be independent and therefore must not chair any other committees and, as </w:t>
      </w:r>
      <w:bookmarkStart w:id="44" w:name="_Int_auLwlXW4"/>
      <w:r w:rsidRPr="00CE7CDF">
        <w:rPr>
          <w:rFonts w:ascii="Arial" w:eastAsia="MS Mincho" w:hAnsi="Arial" w:cs="Arial"/>
          <w:color w:val="000000"/>
          <w:lang w:val="en-US"/>
        </w:rPr>
        <w:t>far as</w:t>
      </w:r>
      <w:bookmarkEnd w:id="44"/>
      <w:r w:rsidRPr="00CE7CDF">
        <w:rPr>
          <w:rFonts w:ascii="Arial" w:eastAsia="MS Mincho" w:hAnsi="Arial" w:cs="Arial"/>
          <w:color w:val="000000"/>
          <w:lang w:val="en-US"/>
        </w:rPr>
        <w:t xml:space="preserve"> it is possible, they will not be members of any other committee.</w:t>
      </w:r>
    </w:p>
    <w:p w14:paraId="0B82984D"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p>
    <w:p w14:paraId="2C197CCB" w14:textId="77777777" w:rsidR="00CE7CDF" w:rsidRPr="00CE7CDF" w:rsidRDefault="00CE7CDF" w:rsidP="00F82507">
      <w:pPr>
        <w:widowControl w:val="0"/>
        <w:numPr>
          <w:ilvl w:val="1"/>
          <w:numId w:val="39"/>
        </w:numPr>
        <w:autoSpaceDE w:val="0"/>
        <w:autoSpaceDN w:val="0"/>
        <w:spacing w:after="0" w:line="276" w:lineRule="auto"/>
        <w:ind w:left="709" w:right="115" w:hanging="709"/>
        <w:contextualSpacing/>
        <w:rPr>
          <w:rFonts w:ascii="Arial" w:eastAsia="MS Mincho" w:hAnsi="Arial" w:cs="Arial"/>
          <w:color w:val="000000"/>
          <w:lang w:val="en-US"/>
        </w:rPr>
      </w:pPr>
      <w:r w:rsidRPr="00CE7CDF">
        <w:rPr>
          <w:rFonts w:ascii="Arial" w:eastAsia="MS Mincho" w:hAnsi="Arial" w:cs="Arial"/>
          <w:color w:val="000000"/>
          <w:lang w:val="en-US"/>
        </w:rPr>
        <w:t>The Chair will be responsible for agreeing the agenda and ensuring matters discussed meet the objectives as set out in these T</w:t>
      </w:r>
      <w:r w:rsidR="006C3FEE">
        <w:rPr>
          <w:rFonts w:ascii="Arial" w:eastAsia="MS Mincho" w:hAnsi="Arial" w:cs="Arial"/>
          <w:color w:val="000000"/>
          <w:lang w:val="en-US"/>
        </w:rPr>
        <w:t xml:space="preserve">erms </w:t>
      </w:r>
      <w:r w:rsidRPr="00CE7CDF">
        <w:rPr>
          <w:rFonts w:ascii="Arial" w:eastAsia="MS Mincho" w:hAnsi="Arial" w:cs="Arial"/>
          <w:color w:val="000000"/>
          <w:lang w:val="en-US"/>
        </w:rPr>
        <w:t>o</w:t>
      </w:r>
      <w:r w:rsidR="006C3FEE">
        <w:rPr>
          <w:rFonts w:ascii="Arial" w:eastAsia="MS Mincho" w:hAnsi="Arial" w:cs="Arial"/>
          <w:color w:val="000000"/>
          <w:lang w:val="en-US"/>
        </w:rPr>
        <w:t xml:space="preserve">f </w:t>
      </w:r>
      <w:r w:rsidRPr="00CE7CDF">
        <w:rPr>
          <w:rFonts w:ascii="Arial" w:eastAsia="MS Mincho" w:hAnsi="Arial" w:cs="Arial"/>
          <w:color w:val="000000"/>
          <w:lang w:val="en-US"/>
        </w:rPr>
        <w:t>R</w:t>
      </w:r>
      <w:bookmarkStart w:id="45" w:name="_Int_hRkNFVdt"/>
      <w:r w:rsidR="006C3FEE">
        <w:rPr>
          <w:rFonts w:ascii="Arial" w:eastAsia="MS Mincho" w:hAnsi="Arial" w:cs="Arial"/>
          <w:color w:val="000000"/>
          <w:lang w:val="en-US"/>
        </w:rPr>
        <w:t>eference</w:t>
      </w:r>
      <w:r w:rsidRPr="00CE7CDF">
        <w:rPr>
          <w:rFonts w:ascii="Arial" w:eastAsia="MS Mincho" w:hAnsi="Arial" w:cs="Arial"/>
          <w:color w:val="000000"/>
          <w:lang w:val="en-US"/>
        </w:rPr>
        <w:t xml:space="preserve">. </w:t>
      </w:r>
      <w:bookmarkEnd w:id="45"/>
    </w:p>
    <w:p w14:paraId="68D541C6" w14:textId="77777777" w:rsidR="00CE7CDF" w:rsidRPr="00CE7CDF" w:rsidRDefault="00CE7CDF" w:rsidP="00CE7CDF">
      <w:pPr>
        <w:widowControl w:val="0"/>
        <w:autoSpaceDE w:val="0"/>
        <w:autoSpaceDN w:val="0"/>
        <w:spacing w:after="0" w:line="276" w:lineRule="auto"/>
        <w:ind w:right="115"/>
        <w:jc w:val="both"/>
        <w:rPr>
          <w:rFonts w:ascii="Arial" w:eastAsia="Calibri" w:hAnsi="Arial" w:cs="Arial"/>
          <w:u w:val="single"/>
          <w:lang w:eastAsia="en-GB"/>
        </w:rPr>
      </w:pPr>
    </w:p>
    <w:p w14:paraId="58493473" w14:textId="77777777" w:rsidR="00CE7CDF" w:rsidRPr="00CE7CDF" w:rsidRDefault="00CE7CDF" w:rsidP="00CE7CDF">
      <w:pPr>
        <w:widowControl w:val="0"/>
        <w:autoSpaceDE w:val="0"/>
        <w:autoSpaceDN w:val="0"/>
        <w:spacing w:after="0" w:line="276" w:lineRule="auto"/>
        <w:ind w:right="115"/>
        <w:jc w:val="both"/>
        <w:rPr>
          <w:rFonts w:ascii="Arial" w:eastAsia="Calibri" w:hAnsi="Arial" w:cs="Arial"/>
          <w:u w:val="single"/>
          <w:lang w:eastAsia="en-GB"/>
        </w:rPr>
      </w:pPr>
      <w:r w:rsidRPr="00CE7CDF">
        <w:rPr>
          <w:rFonts w:ascii="Arial" w:eastAsia="Calibri" w:hAnsi="Arial" w:cs="Arial"/>
          <w:u w:val="single"/>
          <w:lang w:eastAsia="en-GB"/>
        </w:rPr>
        <w:t>Attendees</w:t>
      </w:r>
    </w:p>
    <w:p w14:paraId="0B6E12B9" w14:textId="77777777" w:rsidR="00CE7CDF" w:rsidRPr="00CE7CDF" w:rsidRDefault="00CE7CDF" w:rsidP="00CE7CDF">
      <w:pPr>
        <w:widowControl w:val="0"/>
        <w:autoSpaceDE w:val="0"/>
        <w:autoSpaceDN w:val="0"/>
        <w:spacing w:after="0" w:line="276" w:lineRule="auto"/>
        <w:ind w:left="709" w:right="115"/>
        <w:jc w:val="both"/>
        <w:rPr>
          <w:rFonts w:ascii="Arial" w:eastAsia="MS Mincho" w:hAnsi="Arial" w:cs="Arial"/>
          <w:color w:val="000000"/>
          <w:lang w:val="en-US"/>
        </w:rPr>
      </w:pPr>
    </w:p>
    <w:p w14:paraId="18D0E8C0" w14:textId="77777777" w:rsidR="00CE7CDF" w:rsidRPr="00CE7CDF" w:rsidRDefault="00CE7CDF" w:rsidP="00F82507">
      <w:pPr>
        <w:widowControl w:val="0"/>
        <w:numPr>
          <w:ilvl w:val="1"/>
          <w:numId w:val="39"/>
        </w:numPr>
        <w:autoSpaceDE w:val="0"/>
        <w:autoSpaceDN w:val="0"/>
        <w:spacing w:after="0" w:line="276" w:lineRule="auto"/>
        <w:ind w:left="709" w:right="115" w:hanging="709"/>
        <w:rPr>
          <w:rFonts w:ascii="Arial" w:eastAsia="MS Mincho" w:hAnsi="Arial" w:cs="Arial"/>
          <w:color w:val="000000"/>
          <w:lang w:val="en-US"/>
        </w:rPr>
      </w:pPr>
      <w:r w:rsidRPr="00CE7CDF">
        <w:rPr>
          <w:rFonts w:ascii="Arial" w:eastAsia="MS Mincho" w:hAnsi="Arial" w:cs="Arial"/>
          <w:color w:val="000000"/>
          <w:lang w:val="en-US"/>
        </w:rPr>
        <w:t>Only members of the Committee have the right to attend Committee meetings, however all meetings of the Committee will also be attended by the following individuals who are not members of the Committee:</w:t>
      </w:r>
    </w:p>
    <w:p w14:paraId="217DC14E" w14:textId="77777777" w:rsidR="00CE7CDF" w:rsidRPr="00CE7CDF" w:rsidRDefault="00CE7CDF" w:rsidP="006C3FEE">
      <w:pPr>
        <w:spacing w:after="0" w:line="276" w:lineRule="auto"/>
        <w:ind w:left="1276"/>
        <w:rPr>
          <w:rFonts w:ascii="Arial" w:eastAsia="Calibri" w:hAnsi="Arial" w:cs="Arial"/>
          <w:color w:val="000000"/>
        </w:rPr>
      </w:pPr>
    </w:p>
    <w:p w14:paraId="706D7F9C" w14:textId="77777777" w:rsidR="00CE7CDF" w:rsidRPr="00CE7CDF" w:rsidRDefault="00CE7CDF" w:rsidP="00F82507">
      <w:pPr>
        <w:numPr>
          <w:ilvl w:val="0"/>
          <w:numId w:val="6"/>
        </w:numPr>
        <w:spacing w:after="0" w:line="276" w:lineRule="auto"/>
        <w:ind w:left="1276" w:hanging="567"/>
        <w:rPr>
          <w:rFonts w:ascii="Arial" w:eastAsia="Calibri" w:hAnsi="Arial" w:cs="Arial"/>
          <w:color w:val="000000"/>
        </w:rPr>
      </w:pPr>
      <w:r w:rsidRPr="00CE7CDF">
        <w:rPr>
          <w:rFonts w:ascii="Arial" w:eastAsia="Calibri" w:hAnsi="Arial" w:cs="Arial"/>
          <w:color w:val="000000"/>
        </w:rPr>
        <w:t>Chief Finance Officer or their nominated deputy</w:t>
      </w:r>
    </w:p>
    <w:p w14:paraId="33C57F4E" w14:textId="77777777" w:rsidR="00CE7CDF" w:rsidRPr="00CE7CDF" w:rsidRDefault="00CE7CDF" w:rsidP="00F82507">
      <w:pPr>
        <w:numPr>
          <w:ilvl w:val="0"/>
          <w:numId w:val="6"/>
        </w:numPr>
        <w:spacing w:after="0" w:line="276" w:lineRule="auto"/>
        <w:ind w:left="1276" w:hanging="567"/>
        <w:rPr>
          <w:rFonts w:ascii="Arial" w:eastAsia="Calibri" w:hAnsi="Arial" w:cs="Arial"/>
          <w:color w:val="000000"/>
        </w:rPr>
      </w:pPr>
      <w:r w:rsidRPr="00CE7CDF">
        <w:rPr>
          <w:rFonts w:ascii="Arial" w:eastAsia="Calibri" w:hAnsi="Arial" w:cs="Arial"/>
          <w:color w:val="000000"/>
        </w:rPr>
        <w:t>Director of Integrated Governance, Quality and Patient Safety</w:t>
      </w:r>
    </w:p>
    <w:p w14:paraId="3AB1A216" w14:textId="77777777" w:rsidR="00CE7CDF" w:rsidRPr="00CE7CDF" w:rsidRDefault="00CE7CDF" w:rsidP="00F82507">
      <w:pPr>
        <w:numPr>
          <w:ilvl w:val="0"/>
          <w:numId w:val="6"/>
        </w:numPr>
        <w:spacing w:after="0" w:line="276" w:lineRule="auto"/>
        <w:ind w:left="1276" w:hanging="567"/>
        <w:rPr>
          <w:rFonts w:ascii="Arial" w:eastAsia="Calibri" w:hAnsi="Arial" w:cs="Arial"/>
          <w:color w:val="000000"/>
        </w:rPr>
      </w:pPr>
      <w:r w:rsidRPr="00CE7CDF">
        <w:rPr>
          <w:rFonts w:ascii="Arial" w:eastAsia="Calibri" w:hAnsi="Arial" w:cs="Arial"/>
          <w:color w:val="000000"/>
        </w:rPr>
        <w:t>Chief Nursing Officer</w:t>
      </w:r>
    </w:p>
    <w:p w14:paraId="4BA3FC29" w14:textId="2B4232C6" w:rsidR="00CE7CDF" w:rsidRPr="00CE7CDF" w:rsidRDefault="00CE7CDF" w:rsidP="00F82507">
      <w:pPr>
        <w:numPr>
          <w:ilvl w:val="0"/>
          <w:numId w:val="6"/>
        </w:numPr>
        <w:spacing w:after="0" w:line="276" w:lineRule="auto"/>
        <w:ind w:left="1276" w:hanging="567"/>
        <w:rPr>
          <w:rFonts w:ascii="Arial" w:eastAsia="Calibri" w:hAnsi="Arial" w:cs="Arial"/>
          <w:color w:val="000000"/>
        </w:rPr>
      </w:pPr>
      <w:r w:rsidRPr="00CE7CDF">
        <w:rPr>
          <w:rFonts w:ascii="Arial" w:eastAsia="Calibri" w:hAnsi="Arial" w:cs="Arial"/>
          <w:color w:val="000000"/>
        </w:rPr>
        <w:t>Company Secretary</w:t>
      </w:r>
    </w:p>
    <w:p w14:paraId="6D0D8663" w14:textId="77777777" w:rsidR="00CE7CDF" w:rsidRPr="00CE7CDF" w:rsidRDefault="00CE7CDF" w:rsidP="00F82507">
      <w:pPr>
        <w:numPr>
          <w:ilvl w:val="0"/>
          <w:numId w:val="6"/>
        </w:numPr>
        <w:spacing w:after="0" w:line="276" w:lineRule="auto"/>
        <w:ind w:left="1276" w:hanging="567"/>
        <w:rPr>
          <w:rFonts w:ascii="Arial" w:eastAsia="Calibri" w:hAnsi="Arial" w:cs="Arial"/>
          <w:color w:val="000000"/>
        </w:rPr>
      </w:pPr>
      <w:r w:rsidRPr="00CE7CDF">
        <w:rPr>
          <w:rFonts w:ascii="Arial" w:eastAsia="Calibri" w:hAnsi="Arial" w:cs="Arial"/>
          <w:color w:val="000000"/>
        </w:rPr>
        <w:t>Representatives of both internal and external audit</w:t>
      </w:r>
    </w:p>
    <w:p w14:paraId="3AE96778" w14:textId="25A2ACD9" w:rsidR="00CE7CDF" w:rsidRPr="00CE7CDF" w:rsidRDefault="00CE7CDF" w:rsidP="00F82507">
      <w:pPr>
        <w:numPr>
          <w:ilvl w:val="0"/>
          <w:numId w:val="6"/>
        </w:numPr>
        <w:spacing w:after="0" w:line="276" w:lineRule="auto"/>
        <w:ind w:left="1276" w:hanging="567"/>
        <w:rPr>
          <w:rFonts w:ascii="Arial" w:eastAsia="Calibri" w:hAnsi="Arial" w:cs="Arial"/>
          <w:color w:val="000000"/>
        </w:rPr>
      </w:pPr>
      <w:r w:rsidRPr="00CE7CDF">
        <w:rPr>
          <w:rFonts w:ascii="Arial" w:eastAsia="Calibri" w:hAnsi="Arial" w:cs="Arial"/>
          <w:color w:val="000000"/>
        </w:rPr>
        <w:t>Individuals who lead on risk management and counter fraud matters</w:t>
      </w:r>
      <w:r w:rsidR="006C3FEE">
        <w:rPr>
          <w:rFonts w:ascii="Arial" w:eastAsia="Calibri" w:hAnsi="Arial" w:cs="Arial"/>
          <w:color w:val="000000"/>
        </w:rPr>
        <w:t>.</w:t>
      </w:r>
    </w:p>
    <w:p w14:paraId="273348D4"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p>
    <w:p w14:paraId="757DA582" w14:textId="77777777" w:rsidR="00CE7CDF" w:rsidRPr="00CE7CDF" w:rsidRDefault="00CE7CDF" w:rsidP="00F82507">
      <w:pPr>
        <w:widowControl w:val="0"/>
        <w:numPr>
          <w:ilvl w:val="1"/>
          <w:numId w:val="39"/>
        </w:numPr>
        <w:autoSpaceDE w:val="0"/>
        <w:autoSpaceDN w:val="0"/>
        <w:spacing w:after="0" w:line="276" w:lineRule="auto"/>
        <w:ind w:left="709" w:right="115" w:hanging="709"/>
        <w:contextualSpacing/>
        <w:rPr>
          <w:rFonts w:ascii="Arial" w:eastAsia="MS Mincho" w:hAnsi="Arial" w:cs="Arial"/>
          <w:color w:val="000000"/>
          <w:lang w:val="en-US"/>
        </w:rPr>
      </w:pPr>
      <w:r w:rsidRPr="00CE7CDF">
        <w:rPr>
          <w:rFonts w:ascii="Arial" w:eastAsia="MS Mincho" w:hAnsi="Arial" w:cs="Arial"/>
          <w:color w:val="000000"/>
          <w:lang w:val="en-US"/>
        </w:rPr>
        <w:t xml:space="preserve">The Chair may ask any or all of those who normally attend, but who are not members, to withdraw to facilitate open and frank discussion of </w:t>
      </w:r>
      <w:bookmarkStart w:id="46" w:name="_Int_aXqbrdyP"/>
      <w:r w:rsidRPr="00CE7CDF">
        <w:rPr>
          <w:rFonts w:ascii="Arial" w:eastAsia="MS Mincho" w:hAnsi="Arial" w:cs="Arial"/>
          <w:color w:val="000000"/>
          <w:lang w:val="en-US"/>
        </w:rPr>
        <w:t>particular matters</w:t>
      </w:r>
      <w:bookmarkEnd w:id="46"/>
      <w:r w:rsidRPr="00CE7CDF">
        <w:rPr>
          <w:rFonts w:ascii="Arial" w:eastAsia="MS Mincho" w:hAnsi="Arial" w:cs="Arial"/>
          <w:color w:val="000000"/>
          <w:lang w:val="en-US"/>
        </w:rPr>
        <w:t>.</w:t>
      </w:r>
    </w:p>
    <w:p w14:paraId="70436AC7"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p>
    <w:p w14:paraId="65644C8D" w14:textId="77777777" w:rsidR="00CE7CDF" w:rsidRPr="00CE7CDF" w:rsidRDefault="00CE7CDF" w:rsidP="00F82507">
      <w:pPr>
        <w:widowControl w:val="0"/>
        <w:numPr>
          <w:ilvl w:val="1"/>
          <w:numId w:val="39"/>
        </w:numPr>
        <w:autoSpaceDE w:val="0"/>
        <w:autoSpaceDN w:val="0"/>
        <w:spacing w:after="0" w:line="276" w:lineRule="auto"/>
        <w:ind w:left="709" w:right="115" w:hanging="709"/>
        <w:contextualSpacing/>
        <w:rPr>
          <w:rFonts w:ascii="Arial" w:eastAsia="MS Mincho" w:hAnsi="Arial" w:cs="Arial"/>
          <w:color w:val="000000"/>
          <w:lang w:val="en-US"/>
        </w:rPr>
      </w:pPr>
      <w:r w:rsidRPr="00CE7CDF">
        <w:rPr>
          <w:rFonts w:ascii="Arial" w:eastAsia="MS Mincho" w:hAnsi="Arial" w:cs="Arial"/>
          <w:color w:val="000000"/>
          <w:lang w:val="en-US"/>
        </w:rPr>
        <w:t>Other individuals may be invited to attend all or part of any meeting as and when appropriate to assist it with its discussions.</w:t>
      </w:r>
    </w:p>
    <w:p w14:paraId="53D9AB97" w14:textId="77777777" w:rsidR="00CE7CDF" w:rsidRPr="00CE7CDF" w:rsidRDefault="00CE7CDF" w:rsidP="006C3FEE">
      <w:pPr>
        <w:spacing w:after="0" w:line="240" w:lineRule="auto"/>
        <w:ind w:left="794" w:hanging="454"/>
        <w:rPr>
          <w:rFonts w:ascii="Arial" w:eastAsia="Calibri" w:hAnsi="Arial" w:cs="Arial"/>
          <w:color w:val="000000"/>
          <w:lang w:eastAsia="en-GB"/>
        </w:rPr>
      </w:pPr>
    </w:p>
    <w:p w14:paraId="6098AF0C" w14:textId="77777777" w:rsidR="00CE7CDF" w:rsidRPr="00CE7CDF" w:rsidRDefault="00CE7CDF" w:rsidP="00F82507">
      <w:pPr>
        <w:widowControl w:val="0"/>
        <w:numPr>
          <w:ilvl w:val="1"/>
          <w:numId w:val="39"/>
        </w:numPr>
        <w:autoSpaceDE w:val="0"/>
        <w:autoSpaceDN w:val="0"/>
        <w:spacing w:after="0" w:line="276" w:lineRule="auto"/>
        <w:ind w:left="709" w:right="115" w:hanging="709"/>
        <w:rPr>
          <w:rFonts w:ascii="Arial" w:eastAsia="MS Mincho" w:hAnsi="Arial" w:cs="Arial"/>
          <w:color w:val="000000"/>
          <w:lang w:val="en-US"/>
        </w:rPr>
      </w:pPr>
      <w:r w:rsidRPr="00CE7CDF">
        <w:rPr>
          <w:rFonts w:ascii="Arial" w:eastAsia="MS Mincho" w:hAnsi="Arial" w:cs="Arial"/>
          <w:color w:val="000000"/>
          <w:lang w:val="en-US"/>
        </w:rPr>
        <w:t>The Chief Executive has a standing invitation to attend the Committee, with a minimum expectation that they will attend annually</w:t>
      </w:r>
    </w:p>
    <w:p w14:paraId="5C804E7A"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p>
    <w:p w14:paraId="414F8679" w14:textId="6CCDCF48" w:rsidR="00CE7CDF" w:rsidRPr="00CE7CDF" w:rsidRDefault="00CE7CDF" w:rsidP="00F82507">
      <w:pPr>
        <w:widowControl w:val="0"/>
        <w:numPr>
          <w:ilvl w:val="1"/>
          <w:numId w:val="39"/>
        </w:numPr>
        <w:autoSpaceDE w:val="0"/>
        <w:autoSpaceDN w:val="0"/>
        <w:spacing w:after="0" w:line="276" w:lineRule="auto"/>
        <w:ind w:left="709" w:right="115" w:hanging="709"/>
        <w:contextualSpacing/>
        <w:rPr>
          <w:rFonts w:ascii="Arial" w:eastAsia="MS Mincho" w:hAnsi="Arial" w:cs="Arial"/>
          <w:color w:val="000000"/>
          <w:lang w:val="en-US"/>
        </w:rPr>
      </w:pPr>
      <w:r w:rsidRPr="00CE7CDF">
        <w:rPr>
          <w:rFonts w:ascii="Arial" w:eastAsia="MS Mincho" w:hAnsi="Arial" w:cs="Arial"/>
          <w:color w:val="000000"/>
          <w:lang w:val="en-US"/>
        </w:rPr>
        <w:t xml:space="preserve">The Chair of </w:t>
      </w:r>
      <w:r w:rsidR="006C3FEE">
        <w:rPr>
          <w:rFonts w:ascii="Arial" w:eastAsia="MS Mincho" w:hAnsi="Arial" w:cs="Arial"/>
          <w:color w:val="000000"/>
          <w:lang w:val="en-US"/>
        </w:rPr>
        <w:t>the Trust</w:t>
      </w:r>
      <w:r w:rsidR="006C3FEE" w:rsidRPr="00CE7CDF">
        <w:rPr>
          <w:rFonts w:ascii="Arial" w:eastAsia="MS Mincho" w:hAnsi="Arial" w:cs="Arial"/>
          <w:color w:val="000000"/>
          <w:lang w:val="en-US"/>
        </w:rPr>
        <w:t xml:space="preserve"> </w:t>
      </w:r>
      <w:r w:rsidRPr="00CE7CDF">
        <w:rPr>
          <w:rFonts w:ascii="Arial" w:eastAsia="MS Mincho" w:hAnsi="Arial" w:cs="Arial"/>
          <w:color w:val="000000"/>
          <w:lang w:val="en-US"/>
        </w:rPr>
        <w:t xml:space="preserve">may also be invited to attend </w:t>
      </w:r>
      <w:bookmarkStart w:id="47" w:name="_Int_s1dF8h0F"/>
      <w:r w:rsidRPr="00CE7CDF">
        <w:rPr>
          <w:rFonts w:ascii="Arial" w:eastAsia="MS Mincho" w:hAnsi="Arial" w:cs="Arial"/>
          <w:color w:val="000000"/>
          <w:lang w:val="en-US"/>
        </w:rPr>
        <w:t>to</w:t>
      </w:r>
      <w:bookmarkEnd w:id="47"/>
      <w:r w:rsidRPr="00CE7CDF">
        <w:rPr>
          <w:rFonts w:ascii="Arial" w:eastAsia="MS Mincho" w:hAnsi="Arial" w:cs="Arial"/>
          <w:color w:val="000000"/>
          <w:lang w:val="en-US"/>
        </w:rPr>
        <w:t xml:space="preserve"> gain an understanding of the Committee’s operations and where necessary, may be included to reach quoracy.</w:t>
      </w:r>
    </w:p>
    <w:p w14:paraId="22E695DE" w14:textId="77777777" w:rsidR="00CE7CDF" w:rsidRPr="00CE7CDF" w:rsidRDefault="00CE7CDF" w:rsidP="00CE7CDF">
      <w:pPr>
        <w:widowControl w:val="0"/>
        <w:autoSpaceDE w:val="0"/>
        <w:autoSpaceDN w:val="0"/>
        <w:spacing w:after="0" w:line="276" w:lineRule="auto"/>
        <w:ind w:right="115"/>
        <w:jc w:val="both"/>
        <w:rPr>
          <w:rFonts w:ascii="Arial" w:eastAsia="Calibri" w:hAnsi="Arial" w:cs="Arial"/>
          <w:u w:val="single"/>
          <w:lang w:eastAsia="en-GB"/>
        </w:rPr>
      </w:pPr>
    </w:p>
    <w:p w14:paraId="03102B30" w14:textId="77777777" w:rsidR="00CE7CDF" w:rsidRPr="00CE7CDF" w:rsidRDefault="00CE7CDF" w:rsidP="00CE7CDF">
      <w:pPr>
        <w:widowControl w:val="0"/>
        <w:autoSpaceDE w:val="0"/>
        <w:autoSpaceDN w:val="0"/>
        <w:spacing w:after="0" w:line="276" w:lineRule="auto"/>
        <w:ind w:right="115"/>
        <w:jc w:val="both"/>
        <w:rPr>
          <w:rFonts w:ascii="Arial" w:eastAsia="Calibri" w:hAnsi="Arial" w:cs="Arial"/>
          <w:u w:val="single"/>
          <w:lang w:eastAsia="en-GB"/>
        </w:rPr>
      </w:pPr>
      <w:r w:rsidRPr="00CE7CDF">
        <w:rPr>
          <w:rFonts w:ascii="Arial" w:eastAsia="Calibri" w:hAnsi="Arial" w:cs="Arial"/>
          <w:u w:val="single"/>
          <w:lang w:eastAsia="en-GB"/>
        </w:rPr>
        <w:t>Attendance</w:t>
      </w:r>
    </w:p>
    <w:p w14:paraId="1E557322" w14:textId="77777777" w:rsidR="00CE7CDF" w:rsidRPr="00CE7CDF" w:rsidRDefault="00CE7CDF" w:rsidP="00CE7CDF">
      <w:pPr>
        <w:widowControl w:val="0"/>
        <w:autoSpaceDE w:val="0"/>
        <w:autoSpaceDN w:val="0"/>
        <w:spacing w:after="0" w:line="276" w:lineRule="auto"/>
        <w:ind w:left="709" w:right="115"/>
        <w:jc w:val="both"/>
        <w:rPr>
          <w:rFonts w:ascii="Arial" w:eastAsia="MS Mincho" w:hAnsi="Arial" w:cs="Arial"/>
          <w:color w:val="000000"/>
          <w:lang w:val="en-US"/>
        </w:rPr>
      </w:pPr>
    </w:p>
    <w:p w14:paraId="4F2E96A6" w14:textId="77777777" w:rsidR="00CE7CDF" w:rsidRPr="00CE7CDF" w:rsidRDefault="00CE7CDF" w:rsidP="00F82507">
      <w:pPr>
        <w:widowControl w:val="0"/>
        <w:numPr>
          <w:ilvl w:val="1"/>
          <w:numId w:val="39"/>
        </w:numPr>
        <w:autoSpaceDE w:val="0"/>
        <w:autoSpaceDN w:val="0"/>
        <w:spacing w:after="0" w:line="276" w:lineRule="auto"/>
        <w:ind w:left="709" w:right="115" w:hanging="709"/>
        <w:rPr>
          <w:rFonts w:ascii="Arial" w:eastAsia="MS Mincho" w:hAnsi="Arial" w:cs="Arial"/>
          <w:color w:val="000000"/>
          <w:u w:val="single"/>
          <w:lang w:val="en-US"/>
        </w:rPr>
      </w:pPr>
      <w:r w:rsidRPr="00CE7CDF">
        <w:rPr>
          <w:rFonts w:ascii="Arial" w:eastAsia="MS Mincho" w:hAnsi="Arial" w:cs="Arial"/>
          <w:color w:val="000000"/>
          <w:lang w:val="en-US"/>
        </w:rPr>
        <w:t xml:space="preserve">Where an attendee of the Committee (who is not a member of the Committee) is unable to attend a meeting, a suitable alternative may be agreed with the Chair. </w:t>
      </w:r>
    </w:p>
    <w:p w14:paraId="49565118" w14:textId="77777777" w:rsidR="00CE7CDF" w:rsidRPr="00CE7CDF" w:rsidRDefault="00CE7CDF" w:rsidP="00CE7CDF">
      <w:pPr>
        <w:widowControl w:val="0"/>
        <w:autoSpaceDE w:val="0"/>
        <w:autoSpaceDN w:val="0"/>
        <w:spacing w:after="0" w:line="276" w:lineRule="auto"/>
        <w:ind w:right="115"/>
        <w:jc w:val="both"/>
        <w:rPr>
          <w:rFonts w:ascii="Arial" w:eastAsia="Calibri" w:hAnsi="Arial" w:cs="Arial"/>
          <w:u w:val="single"/>
          <w:lang w:eastAsia="en-GB"/>
        </w:rPr>
      </w:pPr>
    </w:p>
    <w:p w14:paraId="0F71EA0D" w14:textId="77777777" w:rsidR="00CE7CDF" w:rsidRPr="00CE7CDF" w:rsidRDefault="00CE7CDF" w:rsidP="00CE7CDF">
      <w:pPr>
        <w:widowControl w:val="0"/>
        <w:autoSpaceDE w:val="0"/>
        <w:autoSpaceDN w:val="0"/>
        <w:spacing w:after="0" w:line="276" w:lineRule="auto"/>
        <w:ind w:right="115"/>
        <w:jc w:val="both"/>
        <w:rPr>
          <w:rFonts w:ascii="Arial" w:eastAsia="Calibri" w:hAnsi="Arial" w:cs="Arial"/>
          <w:u w:val="single"/>
          <w:lang w:eastAsia="en-GB"/>
        </w:rPr>
      </w:pPr>
      <w:r w:rsidRPr="00CE7CDF">
        <w:rPr>
          <w:rFonts w:ascii="Arial" w:eastAsia="Calibri" w:hAnsi="Arial" w:cs="Arial"/>
          <w:u w:val="single"/>
          <w:lang w:eastAsia="en-GB"/>
        </w:rPr>
        <w:t>Access</w:t>
      </w:r>
    </w:p>
    <w:p w14:paraId="202CB085" w14:textId="77777777" w:rsidR="00CE7CDF" w:rsidRPr="00CE7CDF" w:rsidRDefault="00CE7CDF" w:rsidP="00CE7CDF">
      <w:pPr>
        <w:widowControl w:val="0"/>
        <w:autoSpaceDE w:val="0"/>
        <w:autoSpaceDN w:val="0"/>
        <w:spacing w:after="0" w:line="276" w:lineRule="auto"/>
        <w:ind w:left="709" w:right="115"/>
        <w:jc w:val="both"/>
        <w:rPr>
          <w:rFonts w:ascii="Arial" w:eastAsia="MS Mincho" w:hAnsi="Arial" w:cs="Arial"/>
          <w:color w:val="000000"/>
          <w:lang w:val="en-US"/>
        </w:rPr>
      </w:pPr>
    </w:p>
    <w:p w14:paraId="6D7C8FD7" w14:textId="77777777" w:rsidR="00CE7CDF" w:rsidRPr="00CE7CDF" w:rsidRDefault="00CE7CDF" w:rsidP="00F82507">
      <w:pPr>
        <w:widowControl w:val="0"/>
        <w:numPr>
          <w:ilvl w:val="1"/>
          <w:numId w:val="39"/>
        </w:numPr>
        <w:autoSpaceDE w:val="0"/>
        <w:autoSpaceDN w:val="0"/>
        <w:spacing w:after="0" w:line="276" w:lineRule="auto"/>
        <w:ind w:left="709" w:right="115" w:hanging="709"/>
        <w:rPr>
          <w:rFonts w:ascii="Arial" w:eastAsia="MS Mincho" w:hAnsi="Arial" w:cs="Arial"/>
          <w:color w:val="000000"/>
          <w:lang w:val="en-US"/>
        </w:rPr>
      </w:pPr>
      <w:r w:rsidRPr="00CE7CDF">
        <w:rPr>
          <w:rFonts w:ascii="Arial" w:eastAsia="MS Mincho" w:hAnsi="Arial" w:cs="Arial"/>
          <w:color w:val="000000"/>
          <w:lang w:val="en-US"/>
        </w:rPr>
        <w:t>Regardless of attendance, external audit, internal audit, local counter fraud and security management providers will have full and unrestricted rights of access to the Committee.</w:t>
      </w:r>
    </w:p>
    <w:p w14:paraId="5EA72DC7" w14:textId="77777777" w:rsidR="00CE7CDF" w:rsidRPr="00CE7CDF" w:rsidRDefault="00CE7CDF" w:rsidP="00CE7CDF">
      <w:pPr>
        <w:spacing w:after="0" w:line="276" w:lineRule="auto"/>
        <w:rPr>
          <w:rFonts w:ascii="Arial" w:eastAsia="Calibri" w:hAnsi="Arial" w:cs="Arial"/>
          <w:lang w:eastAsia="en-GB"/>
        </w:rPr>
      </w:pPr>
    </w:p>
    <w:p w14:paraId="4E94231A" w14:textId="77777777" w:rsidR="00CE7CDF" w:rsidRPr="00CE7CDF" w:rsidRDefault="00CE7CDF" w:rsidP="006C3FEE">
      <w:pPr>
        <w:widowControl w:val="0"/>
        <w:numPr>
          <w:ilvl w:val="0"/>
          <w:numId w:val="39"/>
        </w:numPr>
        <w:autoSpaceDE w:val="0"/>
        <w:autoSpaceDN w:val="0"/>
        <w:spacing w:after="0" w:line="276" w:lineRule="auto"/>
        <w:ind w:left="709" w:hanging="709"/>
        <w:outlineLvl w:val="0"/>
        <w:rPr>
          <w:rFonts w:ascii="Arial" w:eastAsia="Arial" w:hAnsi="Arial" w:cs="Arial"/>
          <w:b/>
          <w:bCs/>
        </w:rPr>
      </w:pPr>
      <w:r w:rsidRPr="00CE7CDF">
        <w:rPr>
          <w:rFonts w:ascii="Arial" w:eastAsia="Arial" w:hAnsi="Arial" w:cs="Arial"/>
          <w:b/>
          <w:bCs/>
        </w:rPr>
        <w:t>Meetings, Quorum and Voting</w:t>
      </w:r>
    </w:p>
    <w:p w14:paraId="2413874C" w14:textId="77777777" w:rsidR="00CE7CDF" w:rsidRPr="00CE7CDF" w:rsidRDefault="00CE7CDF" w:rsidP="008864C6">
      <w:pPr>
        <w:spacing w:after="0" w:line="276" w:lineRule="auto"/>
        <w:ind w:left="567" w:hanging="567"/>
        <w:rPr>
          <w:rFonts w:ascii="Arial" w:eastAsia="Calibri" w:hAnsi="Arial" w:cs="Arial"/>
          <w:lang w:eastAsia="en-GB"/>
        </w:rPr>
      </w:pPr>
    </w:p>
    <w:p w14:paraId="1C3A22D6" w14:textId="77777777" w:rsidR="00CE7CDF" w:rsidRPr="00CE7CDF" w:rsidRDefault="00CE7CDF" w:rsidP="00F82507">
      <w:pPr>
        <w:widowControl w:val="0"/>
        <w:numPr>
          <w:ilvl w:val="1"/>
          <w:numId w:val="39"/>
        </w:numPr>
        <w:autoSpaceDE w:val="0"/>
        <w:autoSpaceDN w:val="0"/>
        <w:spacing w:after="0" w:line="276" w:lineRule="auto"/>
        <w:ind w:left="709" w:right="115" w:hanging="709"/>
        <w:rPr>
          <w:rFonts w:ascii="Arial" w:eastAsia="MS Mincho" w:hAnsi="Arial" w:cs="Arial"/>
          <w:color w:val="000000"/>
          <w:lang w:val="en-US"/>
        </w:rPr>
      </w:pPr>
      <w:r w:rsidRPr="00CE7CDF">
        <w:rPr>
          <w:rFonts w:ascii="Arial" w:eastAsia="MS Mincho" w:hAnsi="Arial" w:cs="Arial"/>
          <w:color w:val="000000"/>
          <w:lang w:val="en-US"/>
        </w:rPr>
        <w:t>The Audit and Risk Committee will normally meet five/four times a year and arrangements and notice for calling meetings are set out in the Standing Orders. Additional meetings may take place as required.</w:t>
      </w:r>
    </w:p>
    <w:p w14:paraId="7D57365E"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p>
    <w:p w14:paraId="15CDB10F" w14:textId="77777777" w:rsidR="00CE7CDF" w:rsidRPr="00CE7CDF" w:rsidRDefault="00CE7CDF" w:rsidP="00F82507">
      <w:pPr>
        <w:widowControl w:val="0"/>
        <w:numPr>
          <w:ilvl w:val="1"/>
          <w:numId w:val="39"/>
        </w:numPr>
        <w:autoSpaceDE w:val="0"/>
        <w:autoSpaceDN w:val="0"/>
        <w:spacing w:after="0" w:line="276" w:lineRule="auto"/>
        <w:ind w:left="709" w:right="115" w:hanging="709"/>
        <w:contextualSpacing/>
        <w:rPr>
          <w:rFonts w:ascii="Arial" w:eastAsia="MS Mincho" w:hAnsi="Arial" w:cs="Arial"/>
          <w:color w:val="000000"/>
          <w:lang w:val="en-US"/>
        </w:rPr>
      </w:pPr>
      <w:r w:rsidRPr="00CE7CDF">
        <w:rPr>
          <w:rFonts w:ascii="Arial" w:eastAsia="MS Mincho" w:hAnsi="Arial" w:cs="Arial"/>
          <w:color w:val="000000"/>
          <w:lang w:val="en-US"/>
        </w:rPr>
        <w:t xml:space="preserve">When the Chair of the Committee deems it necessary </w:t>
      </w:r>
      <w:bookmarkStart w:id="48" w:name="_Int_TsBF9spo"/>
      <w:r w:rsidRPr="00CE7CDF">
        <w:rPr>
          <w:rFonts w:ascii="Arial" w:eastAsia="MS Mincho" w:hAnsi="Arial" w:cs="Arial"/>
          <w:color w:val="000000"/>
          <w:lang w:val="en-US"/>
        </w:rPr>
        <w:t>in light of</w:t>
      </w:r>
      <w:bookmarkEnd w:id="48"/>
      <w:r w:rsidRPr="00CE7CDF">
        <w:rPr>
          <w:rFonts w:ascii="Arial" w:eastAsia="MS Mincho" w:hAnsi="Arial" w:cs="Arial"/>
          <w:color w:val="000000"/>
          <w:lang w:val="en-US"/>
        </w:rPr>
        <w:t xml:space="preserve"> the urgent circumstances to call a meeting at short notice, the notice period shall be such as they shall specify</w:t>
      </w:r>
      <w:bookmarkStart w:id="49" w:name="_Int_3NDHxJkI"/>
      <w:r w:rsidRPr="00CE7CDF">
        <w:rPr>
          <w:rFonts w:ascii="Arial" w:eastAsia="MS Mincho" w:hAnsi="Arial" w:cs="Arial"/>
          <w:color w:val="000000"/>
          <w:lang w:val="en-US"/>
        </w:rPr>
        <w:t xml:space="preserve">. </w:t>
      </w:r>
      <w:bookmarkEnd w:id="49"/>
    </w:p>
    <w:p w14:paraId="0F0E3823"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p>
    <w:p w14:paraId="2F8C4639" w14:textId="2E95DDD1" w:rsidR="00CE7CDF" w:rsidRPr="00CE7CDF" w:rsidRDefault="00CE7CDF" w:rsidP="00F82507">
      <w:pPr>
        <w:widowControl w:val="0"/>
        <w:numPr>
          <w:ilvl w:val="1"/>
          <w:numId w:val="39"/>
        </w:numPr>
        <w:autoSpaceDE w:val="0"/>
        <w:autoSpaceDN w:val="0"/>
        <w:spacing w:after="0" w:line="276" w:lineRule="auto"/>
        <w:ind w:left="709" w:right="115" w:hanging="709"/>
        <w:contextualSpacing/>
        <w:rPr>
          <w:rFonts w:ascii="Arial" w:eastAsia="MS Mincho" w:hAnsi="Arial" w:cs="Arial"/>
          <w:color w:val="000000"/>
          <w:lang w:val="en-US"/>
        </w:rPr>
      </w:pPr>
      <w:r w:rsidRPr="00CE7CDF">
        <w:rPr>
          <w:rFonts w:ascii="Arial" w:eastAsia="MS Mincho" w:hAnsi="Arial" w:cs="Arial"/>
          <w:color w:val="000000"/>
          <w:lang w:val="en-US"/>
        </w:rPr>
        <w:t xml:space="preserve">The Board, Chair or Chief Executive may ask the Committee to convene further meetings to discuss </w:t>
      </w:r>
      <w:bookmarkStart w:id="50" w:name="_Int_pZ3LuxVR"/>
      <w:r w:rsidRPr="00CE7CDF">
        <w:rPr>
          <w:rFonts w:ascii="Arial" w:eastAsia="MS Mincho" w:hAnsi="Arial" w:cs="Arial"/>
          <w:color w:val="000000"/>
          <w:lang w:val="en-US"/>
        </w:rPr>
        <w:t>particular issues</w:t>
      </w:r>
      <w:bookmarkEnd w:id="50"/>
      <w:r w:rsidRPr="00CE7CDF">
        <w:rPr>
          <w:rFonts w:ascii="Arial" w:eastAsia="MS Mincho" w:hAnsi="Arial" w:cs="Arial"/>
          <w:color w:val="000000"/>
          <w:lang w:val="en-US"/>
        </w:rPr>
        <w:t xml:space="preserve"> on which they want the Committee’s advice.</w:t>
      </w:r>
    </w:p>
    <w:p w14:paraId="336EB254" w14:textId="77777777" w:rsidR="00CE7CDF" w:rsidRPr="00CE7CDF" w:rsidRDefault="00CE7CDF" w:rsidP="00CE7CDF">
      <w:pPr>
        <w:widowControl w:val="0"/>
        <w:autoSpaceDE w:val="0"/>
        <w:autoSpaceDN w:val="0"/>
        <w:spacing w:after="0" w:line="276" w:lineRule="auto"/>
        <w:ind w:left="709" w:right="115"/>
        <w:jc w:val="both"/>
        <w:rPr>
          <w:rFonts w:ascii="Arial" w:eastAsia="MS Mincho" w:hAnsi="Arial" w:cs="Arial"/>
          <w:color w:val="000000"/>
          <w:lang w:val="en-US"/>
        </w:rPr>
      </w:pPr>
    </w:p>
    <w:p w14:paraId="38BC0E24" w14:textId="77777777" w:rsidR="00CE7CDF" w:rsidRPr="00CE7CDF" w:rsidRDefault="00CE7CDF" w:rsidP="00CE7CDF">
      <w:pPr>
        <w:widowControl w:val="0"/>
        <w:autoSpaceDE w:val="0"/>
        <w:autoSpaceDN w:val="0"/>
        <w:spacing w:after="0" w:line="276" w:lineRule="auto"/>
        <w:ind w:right="115"/>
        <w:jc w:val="both"/>
        <w:rPr>
          <w:rFonts w:ascii="Arial" w:eastAsia="Calibri" w:hAnsi="Arial" w:cs="Arial"/>
          <w:u w:val="single"/>
          <w:lang w:eastAsia="en-GB"/>
        </w:rPr>
      </w:pPr>
      <w:r w:rsidRPr="00CE7CDF">
        <w:rPr>
          <w:rFonts w:ascii="Arial" w:eastAsia="Calibri" w:hAnsi="Arial" w:cs="Arial"/>
          <w:u w:val="single"/>
          <w:lang w:eastAsia="en-GB"/>
        </w:rPr>
        <w:t>Quorum</w:t>
      </w:r>
    </w:p>
    <w:p w14:paraId="21775BD0" w14:textId="77777777" w:rsidR="00CE7CDF" w:rsidRPr="00CE7CDF" w:rsidRDefault="00CE7CDF" w:rsidP="00CE7CDF">
      <w:pPr>
        <w:widowControl w:val="0"/>
        <w:autoSpaceDE w:val="0"/>
        <w:autoSpaceDN w:val="0"/>
        <w:spacing w:after="0" w:line="276" w:lineRule="auto"/>
        <w:ind w:left="709" w:right="115"/>
        <w:jc w:val="both"/>
        <w:rPr>
          <w:rFonts w:ascii="Arial" w:eastAsia="MS Mincho" w:hAnsi="Arial" w:cs="Arial"/>
          <w:color w:val="000000"/>
          <w:lang w:val="en-US"/>
        </w:rPr>
      </w:pPr>
    </w:p>
    <w:p w14:paraId="7B0A0124" w14:textId="7FEBFCCF" w:rsidR="00CE7CDF" w:rsidRPr="00CE7CDF" w:rsidRDefault="00CE7CDF" w:rsidP="00F82507">
      <w:pPr>
        <w:widowControl w:val="0"/>
        <w:numPr>
          <w:ilvl w:val="1"/>
          <w:numId w:val="39"/>
        </w:numPr>
        <w:autoSpaceDE w:val="0"/>
        <w:autoSpaceDN w:val="0"/>
        <w:spacing w:after="0" w:line="276" w:lineRule="auto"/>
        <w:ind w:left="709" w:right="115" w:hanging="709"/>
        <w:contextualSpacing/>
        <w:rPr>
          <w:rFonts w:ascii="Arial" w:eastAsia="MS Mincho" w:hAnsi="Arial" w:cs="Arial"/>
          <w:color w:val="000000"/>
          <w:lang w:val="en-US"/>
        </w:rPr>
      </w:pPr>
      <w:r w:rsidRPr="00CE7CDF">
        <w:rPr>
          <w:rFonts w:ascii="Arial" w:eastAsia="MS Mincho" w:hAnsi="Arial" w:cs="Arial"/>
          <w:color w:val="000000"/>
          <w:lang w:val="en-US"/>
        </w:rPr>
        <w:t xml:space="preserve">For a meeting to be </w:t>
      </w:r>
      <w:bookmarkStart w:id="51" w:name="_Int_92njdwLt"/>
      <w:r w:rsidRPr="00CE7CDF">
        <w:rPr>
          <w:rFonts w:ascii="Arial" w:eastAsia="MS Mincho" w:hAnsi="Arial" w:cs="Arial"/>
          <w:color w:val="000000"/>
          <w:lang w:val="en-US"/>
        </w:rPr>
        <w:t>quorate</w:t>
      </w:r>
      <w:bookmarkEnd w:id="51"/>
      <w:r w:rsidRPr="00CE7CDF">
        <w:rPr>
          <w:rFonts w:ascii="Arial" w:eastAsia="MS Mincho" w:hAnsi="Arial" w:cs="Arial"/>
          <w:color w:val="000000"/>
          <w:lang w:val="en-US"/>
        </w:rPr>
        <w:t xml:space="preserve"> a minimum of two independent </w:t>
      </w:r>
      <w:r w:rsidR="006C3FEE">
        <w:rPr>
          <w:rFonts w:ascii="Arial" w:eastAsia="MS Mincho" w:hAnsi="Arial" w:cs="Arial"/>
          <w:color w:val="000000"/>
          <w:lang w:val="en-US"/>
        </w:rPr>
        <w:t>N</w:t>
      </w:r>
      <w:r w:rsidRPr="00CE7CDF">
        <w:rPr>
          <w:rFonts w:ascii="Arial" w:eastAsia="MS Mincho" w:hAnsi="Arial" w:cs="Arial"/>
          <w:color w:val="000000"/>
          <w:lang w:val="en-US"/>
        </w:rPr>
        <w:t>on-</w:t>
      </w:r>
      <w:r w:rsidR="006C3FEE">
        <w:rPr>
          <w:rFonts w:ascii="Arial" w:eastAsia="MS Mincho" w:hAnsi="Arial" w:cs="Arial"/>
          <w:color w:val="000000"/>
          <w:lang w:val="en-US"/>
        </w:rPr>
        <w:t>E</w:t>
      </w:r>
      <w:r w:rsidRPr="00CE7CDF">
        <w:rPr>
          <w:rFonts w:ascii="Arial" w:eastAsia="MS Mincho" w:hAnsi="Arial" w:cs="Arial"/>
          <w:color w:val="000000"/>
          <w:lang w:val="en-US"/>
        </w:rPr>
        <w:t xml:space="preserve">xecutive </w:t>
      </w:r>
      <w:r w:rsidR="006C3FEE">
        <w:rPr>
          <w:rFonts w:ascii="Arial" w:eastAsia="MS Mincho" w:hAnsi="Arial" w:cs="Arial"/>
          <w:color w:val="000000"/>
          <w:lang w:val="en-US"/>
        </w:rPr>
        <w:t>Directors</w:t>
      </w:r>
      <w:r w:rsidRPr="00CE7CDF">
        <w:rPr>
          <w:rFonts w:ascii="Arial" w:eastAsia="MS Mincho" w:hAnsi="Arial" w:cs="Arial"/>
          <w:color w:val="000000"/>
          <w:lang w:val="en-US"/>
        </w:rPr>
        <w:t xml:space="preserve"> of the Board are required, including the chair of the Committee. </w:t>
      </w:r>
    </w:p>
    <w:p w14:paraId="49DAC654"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p>
    <w:p w14:paraId="68F74EEB" w14:textId="77777777" w:rsidR="00CE7CDF" w:rsidRPr="00CE7CDF" w:rsidRDefault="00CE7CDF" w:rsidP="00F82507">
      <w:pPr>
        <w:widowControl w:val="0"/>
        <w:numPr>
          <w:ilvl w:val="1"/>
          <w:numId w:val="39"/>
        </w:numPr>
        <w:autoSpaceDE w:val="0"/>
        <w:autoSpaceDN w:val="0"/>
        <w:spacing w:after="0" w:line="276" w:lineRule="auto"/>
        <w:ind w:left="709" w:right="115" w:hanging="709"/>
        <w:rPr>
          <w:rFonts w:ascii="Arial" w:eastAsia="MS Mincho" w:hAnsi="Arial" w:cs="Arial"/>
          <w:color w:val="000000"/>
          <w:lang w:val="en-US"/>
        </w:rPr>
      </w:pPr>
      <w:r w:rsidRPr="00CE7CDF">
        <w:rPr>
          <w:rFonts w:ascii="Arial" w:eastAsia="MS Mincho" w:hAnsi="Arial" w:cs="Arial"/>
          <w:color w:val="000000"/>
          <w:lang w:val="en-US"/>
        </w:rPr>
        <w:t>If any member of the Committee has been disqualified from participating in an item on the agenda, by reason of a declaration of conflicts of interest, then that individual shall no longer count towards the quorum.</w:t>
      </w:r>
    </w:p>
    <w:p w14:paraId="729B755E"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p>
    <w:p w14:paraId="50F29BD9" w14:textId="77777777" w:rsidR="00CE7CDF" w:rsidRPr="00CE7CDF" w:rsidRDefault="00CE7CDF" w:rsidP="00F82507">
      <w:pPr>
        <w:widowControl w:val="0"/>
        <w:numPr>
          <w:ilvl w:val="1"/>
          <w:numId w:val="39"/>
        </w:numPr>
        <w:autoSpaceDE w:val="0"/>
        <w:autoSpaceDN w:val="0"/>
        <w:spacing w:after="0" w:line="276" w:lineRule="auto"/>
        <w:ind w:left="709" w:right="115" w:hanging="709"/>
        <w:rPr>
          <w:rFonts w:ascii="Arial" w:eastAsia="MS Mincho" w:hAnsi="Arial" w:cs="Arial"/>
          <w:color w:val="000000"/>
          <w:lang w:val="en-US"/>
        </w:rPr>
      </w:pPr>
      <w:r w:rsidRPr="00CE7CDF">
        <w:rPr>
          <w:rFonts w:ascii="Arial" w:eastAsia="MS Mincho" w:hAnsi="Arial" w:cs="Arial"/>
          <w:color w:val="000000"/>
          <w:lang w:val="en-US"/>
        </w:rPr>
        <w:t>If the quorum has not been reached, then the meeting may proceed if those attending agree, but no decisions may be taken.</w:t>
      </w:r>
    </w:p>
    <w:p w14:paraId="0651A1B0" w14:textId="77777777" w:rsidR="00CE7CDF" w:rsidRPr="00CE7CDF" w:rsidRDefault="00CE7CDF" w:rsidP="00F82507">
      <w:pPr>
        <w:widowControl w:val="0"/>
        <w:autoSpaceDE w:val="0"/>
        <w:autoSpaceDN w:val="0"/>
        <w:spacing w:after="0" w:line="276" w:lineRule="auto"/>
        <w:ind w:right="115"/>
        <w:rPr>
          <w:rFonts w:ascii="Arial" w:eastAsia="Calibri" w:hAnsi="Arial" w:cs="Arial"/>
          <w:color w:val="000000"/>
          <w:u w:val="single"/>
          <w:lang w:eastAsia="en-GB"/>
        </w:rPr>
      </w:pPr>
    </w:p>
    <w:p w14:paraId="04B485DA" w14:textId="77777777" w:rsidR="00CE7CDF" w:rsidRPr="00CE7CDF" w:rsidRDefault="00CE7CDF" w:rsidP="00F82507">
      <w:pPr>
        <w:widowControl w:val="0"/>
        <w:numPr>
          <w:ilvl w:val="1"/>
          <w:numId w:val="39"/>
        </w:numPr>
        <w:autoSpaceDE w:val="0"/>
        <w:autoSpaceDN w:val="0"/>
        <w:spacing w:after="0" w:line="276" w:lineRule="auto"/>
        <w:ind w:left="709" w:right="115" w:hanging="709"/>
        <w:contextualSpacing/>
        <w:rPr>
          <w:rFonts w:ascii="Arial" w:eastAsia="MS Mincho" w:hAnsi="Arial" w:cs="Arial"/>
          <w:color w:val="000000"/>
          <w:lang w:val="en-US"/>
        </w:rPr>
      </w:pPr>
      <w:r w:rsidRPr="00CE7CDF">
        <w:rPr>
          <w:rFonts w:ascii="Arial" w:eastAsia="MS Mincho" w:hAnsi="Arial" w:cs="Arial"/>
          <w:color w:val="000000"/>
          <w:lang w:val="en-US"/>
        </w:rPr>
        <w:t xml:space="preserve">Virtual attendance by means of teleconference or other media shall count towards the quorum </w:t>
      </w:r>
      <w:bookmarkStart w:id="52" w:name="_Int_CpXsmfl9"/>
      <w:r w:rsidRPr="00CE7CDF">
        <w:rPr>
          <w:rFonts w:ascii="Arial" w:eastAsia="MS Mincho" w:hAnsi="Arial" w:cs="Arial"/>
          <w:color w:val="000000"/>
          <w:lang w:val="en-US"/>
        </w:rPr>
        <w:t>as long as</w:t>
      </w:r>
      <w:bookmarkEnd w:id="52"/>
      <w:r w:rsidRPr="00CE7CDF">
        <w:rPr>
          <w:rFonts w:ascii="Arial" w:eastAsia="MS Mincho" w:hAnsi="Arial" w:cs="Arial"/>
          <w:color w:val="000000"/>
          <w:lang w:val="en-US"/>
        </w:rPr>
        <w:t xml:space="preserve"> the member has appropriate access to all papers and is able to contribute as if they were physically in the meeting.</w:t>
      </w:r>
    </w:p>
    <w:p w14:paraId="1C7FB66B" w14:textId="77777777" w:rsidR="00CE7CDF" w:rsidRPr="00CE7CDF" w:rsidRDefault="00CE7CDF" w:rsidP="00CE7CDF">
      <w:pPr>
        <w:widowControl w:val="0"/>
        <w:autoSpaceDE w:val="0"/>
        <w:autoSpaceDN w:val="0"/>
        <w:spacing w:after="0" w:line="276" w:lineRule="auto"/>
        <w:ind w:right="115"/>
        <w:jc w:val="both"/>
        <w:rPr>
          <w:rFonts w:ascii="Arial" w:eastAsia="Calibri" w:hAnsi="Arial" w:cs="Arial"/>
          <w:u w:val="single"/>
          <w:lang w:eastAsia="en-GB"/>
        </w:rPr>
      </w:pPr>
    </w:p>
    <w:p w14:paraId="6A85DF84" w14:textId="77777777" w:rsidR="00CE7CDF" w:rsidRPr="00CE7CDF" w:rsidRDefault="00CE7CDF" w:rsidP="00CE7CDF">
      <w:pPr>
        <w:widowControl w:val="0"/>
        <w:autoSpaceDE w:val="0"/>
        <w:autoSpaceDN w:val="0"/>
        <w:spacing w:after="0" w:line="276" w:lineRule="auto"/>
        <w:ind w:right="115"/>
        <w:jc w:val="both"/>
        <w:rPr>
          <w:rFonts w:ascii="Arial" w:eastAsia="Calibri" w:hAnsi="Arial" w:cs="Arial"/>
          <w:u w:val="single"/>
          <w:lang w:eastAsia="en-GB"/>
        </w:rPr>
      </w:pPr>
      <w:r w:rsidRPr="00CE7CDF">
        <w:rPr>
          <w:rFonts w:ascii="Arial" w:eastAsia="Calibri" w:hAnsi="Arial" w:cs="Arial"/>
          <w:u w:val="single"/>
          <w:lang w:eastAsia="en-GB"/>
        </w:rPr>
        <w:t>Decision making and voting</w:t>
      </w:r>
    </w:p>
    <w:p w14:paraId="2CDCB115" w14:textId="77777777" w:rsidR="00CE7CDF" w:rsidRPr="00CE7CDF" w:rsidRDefault="00CE7CDF" w:rsidP="00CE7CDF">
      <w:pPr>
        <w:widowControl w:val="0"/>
        <w:autoSpaceDE w:val="0"/>
        <w:autoSpaceDN w:val="0"/>
        <w:spacing w:after="0" w:line="276" w:lineRule="auto"/>
        <w:ind w:left="709" w:right="115"/>
        <w:jc w:val="both"/>
        <w:rPr>
          <w:rFonts w:ascii="Arial" w:eastAsia="MS Mincho" w:hAnsi="Arial" w:cs="Arial"/>
          <w:color w:val="000000"/>
          <w:lang w:val="en-US"/>
        </w:rPr>
      </w:pPr>
    </w:p>
    <w:p w14:paraId="29823C36" w14:textId="77777777" w:rsidR="00CE7CDF" w:rsidRPr="00CE7CDF" w:rsidRDefault="00CE7CDF" w:rsidP="00F82507">
      <w:pPr>
        <w:widowControl w:val="0"/>
        <w:numPr>
          <w:ilvl w:val="1"/>
          <w:numId w:val="39"/>
        </w:numPr>
        <w:autoSpaceDE w:val="0"/>
        <w:autoSpaceDN w:val="0"/>
        <w:spacing w:after="0" w:line="276" w:lineRule="auto"/>
        <w:ind w:left="709" w:right="115" w:hanging="709"/>
        <w:contextualSpacing/>
        <w:rPr>
          <w:rFonts w:ascii="Arial" w:eastAsia="MS Mincho" w:hAnsi="Arial" w:cs="Arial"/>
          <w:color w:val="000000"/>
          <w:lang w:val="en-US"/>
        </w:rPr>
      </w:pPr>
      <w:r w:rsidRPr="00CE7CDF">
        <w:rPr>
          <w:rFonts w:ascii="Arial" w:eastAsia="MS Mincho" w:hAnsi="Arial" w:cs="Arial"/>
          <w:color w:val="000000"/>
          <w:lang w:val="en-US"/>
        </w:rPr>
        <w:t>Decisions will be taken in accordance with the Standing Orders. The Committee will ordinarily reach conclusions by consensus. If this is not possible the Chair may call a vote.</w:t>
      </w:r>
    </w:p>
    <w:p w14:paraId="044CA555"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p>
    <w:p w14:paraId="0B6F6CD2" w14:textId="77777777" w:rsidR="00CE7CDF" w:rsidRPr="00CE7CDF" w:rsidRDefault="00CE7CDF" w:rsidP="00F82507">
      <w:pPr>
        <w:widowControl w:val="0"/>
        <w:numPr>
          <w:ilvl w:val="1"/>
          <w:numId w:val="39"/>
        </w:numPr>
        <w:autoSpaceDE w:val="0"/>
        <w:autoSpaceDN w:val="0"/>
        <w:spacing w:after="0" w:line="276" w:lineRule="auto"/>
        <w:ind w:left="709" w:right="115" w:hanging="709"/>
        <w:rPr>
          <w:rFonts w:ascii="Arial" w:eastAsia="MS Mincho" w:hAnsi="Arial" w:cs="Arial"/>
          <w:color w:val="000000"/>
          <w:lang w:val="en-US"/>
        </w:rPr>
      </w:pPr>
      <w:r w:rsidRPr="00CE7CDF">
        <w:rPr>
          <w:rFonts w:ascii="Arial" w:eastAsia="MS Mincho" w:hAnsi="Arial" w:cs="Arial"/>
          <w:color w:val="000000"/>
          <w:lang w:val="en-US"/>
        </w:rPr>
        <w:t xml:space="preserve">Only members of the Committee may vote. Each member is allowed one vote and a majority will be conclusive on any matter. </w:t>
      </w:r>
    </w:p>
    <w:p w14:paraId="4CAE7DF1"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p>
    <w:p w14:paraId="5D227598" w14:textId="77777777" w:rsidR="00CE7CDF" w:rsidRPr="00CE7CDF" w:rsidRDefault="00CE7CDF" w:rsidP="00F82507">
      <w:pPr>
        <w:widowControl w:val="0"/>
        <w:numPr>
          <w:ilvl w:val="1"/>
          <w:numId w:val="39"/>
        </w:numPr>
        <w:autoSpaceDE w:val="0"/>
        <w:autoSpaceDN w:val="0"/>
        <w:spacing w:after="0" w:line="276" w:lineRule="auto"/>
        <w:ind w:left="709" w:right="115" w:hanging="709"/>
        <w:rPr>
          <w:rFonts w:ascii="Arial" w:eastAsia="MS Mincho" w:hAnsi="Arial" w:cs="Arial"/>
          <w:color w:val="000000"/>
          <w:lang w:val="en-US"/>
        </w:rPr>
      </w:pPr>
      <w:r w:rsidRPr="00CE7CDF">
        <w:rPr>
          <w:rFonts w:ascii="Arial" w:eastAsia="MS Mincho" w:hAnsi="Arial" w:cs="Arial"/>
          <w:color w:val="000000"/>
          <w:lang w:val="en-US"/>
        </w:rPr>
        <w:t>Where there is a split vote, with no clear majority, the Chair of the Committee will hold the casting vote.</w:t>
      </w:r>
    </w:p>
    <w:p w14:paraId="0E062967" w14:textId="77777777" w:rsidR="00CE7CDF" w:rsidRPr="00CE7CDF" w:rsidRDefault="00CE7CDF" w:rsidP="00CE7CDF">
      <w:pPr>
        <w:widowControl w:val="0"/>
        <w:autoSpaceDE w:val="0"/>
        <w:autoSpaceDN w:val="0"/>
        <w:spacing w:after="0" w:line="276" w:lineRule="auto"/>
        <w:ind w:left="709" w:right="115"/>
        <w:jc w:val="both"/>
        <w:rPr>
          <w:rFonts w:ascii="Arial" w:eastAsia="MS Mincho" w:hAnsi="Arial" w:cs="Arial"/>
          <w:color w:val="000000"/>
          <w:lang w:val="en-US"/>
        </w:rPr>
      </w:pPr>
    </w:p>
    <w:p w14:paraId="1D6F1E73" w14:textId="77777777" w:rsidR="00CE7CDF" w:rsidRPr="00CE7CDF" w:rsidRDefault="00CE7CDF" w:rsidP="00F82507">
      <w:pPr>
        <w:widowControl w:val="0"/>
        <w:numPr>
          <w:ilvl w:val="1"/>
          <w:numId w:val="39"/>
        </w:numPr>
        <w:autoSpaceDE w:val="0"/>
        <w:autoSpaceDN w:val="0"/>
        <w:spacing w:after="0" w:line="276" w:lineRule="auto"/>
        <w:ind w:left="709" w:right="115" w:hanging="709"/>
        <w:contextualSpacing/>
        <w:rPr>
          <w:rFonts w:ascii="Arial" w:eastAsia="MS Mincho" w:hAnsi="Arial" w:cs="Arial"/>
          <w:color w:val="000000"/>
          <w:lang w:val="en-US"/>
        </w:rPr>
      </w:pPr>
      <w:r w:rsidRPr="00CE7CDF">
        <w:rPr>
          <w:rFonts w:ascii="Arial" w:eastAsia="MS Mincho" w:hAnsi="Arial" w:cs="Arial"/>
          <w:color w:val="000000"/>
          <w:lang w:val="en-US"/>
        </w:rPr>
        <w:t xml:space="preserve">If a decision is needed which cannot wait for the next scheduled meeting, the Chair may conduct business on a ‘virtual’ basis </w:t>
      </w:r>
      <w:bookmarkStart w:id="53" w:name="_Int_U0i1RAOH"/>
      <w:r w:rsidRPr="00CE7CDF">
        <w:rPr>
          <w:rFonts w:ascii="Arial" w:eastAsia="MS Mincho" w:hAnsi="Arial" w:cs="Arial"/>
          <w:color w:val="000000"/>
          <w:lang w:val="en-US"/>
        </w:rPr>
        <w:t>using</w:t>
      </w:r>
      <w:bookmarkEnd w:id="53"/>
      <w:r w:rsidRPr="00CE7CDF">
        <w:rPr>
          <w:rFonts w:ascii="Arial" w:eastAsia="MS Mincho" w:hAnsi="Arial" w:cs="Arial"/>
          <w:color w:val="000000"/>
          <w:lang w:val="en-US"/>
        </w:rPr>
        <w:t xml:space="preserve"> telephone, </w:t>
      </w:r>
      <w:bookmarkStart w:id="54" w:name="_Int_9U2wApmg"/>
      <w:r w:rsidRPr="00CE7CDF">
        <w:rPr>
          <w:rFonts w:ascii="Arial" w:eastAsia="MS Mincho" w:hAnsi="Arial" w:cs="Arial"/>
          <w:color w:val="000000"/>
          <w:lang w:val="en-US"/>
        </w:rPr>
        <w:t>email</w:t>
      </w:r>
      <w:bookmarkEnd w:id="54"/>
      <w:r w:rsidRPr="00CE7CDF">
        <w:rPr>
          <w:rFonts w:ascii="Arial" w:eastAsia="MS Mincho" w:hAnsi="Arial" w:cs="Arial"/>
          <w:color w:val="000000"/>
          <w:lang w:val="en-US"/>
        </w:rPr>
        <w:t xml:space="preserve"> or other electronic communication.</w:t>
      </w:r>
    </w:p>
    <w:p w14:paraId="4AEFE6F0" w14:textId="77777777" w:rsidR="00CE7CDF" w:rsidRPr="00CE7CDF" w:rsidRDefault="00CE7CDF" w:rsidP="00CE7CDF">
      <w:pPr>
        <w:widowControl w:val="0"/>
        <w:autoSpaceDE w:val="0"/>
        <w:autoSpaceDN w:val="0"/>
        <w:spacing w:after="0" w:line="276" w:lineRule="auto"/>
        <w:ind w:left="709" w:right="115"/>
        <w:jc w:val="both"/>
        <w:rPr>
          <w:rFonts w:ascii="Arial" w:eastAsia="MS Mincho" w:hAnsi="Arial" w:cs="Arial"/>
          <w:color w:val="000000"/>
          <w:lang w:val="en-US"/>
        </w:rPr>
      </w:pPr>
    </w:p>
    <w:p w14:paraId="707B51C3" w14:textId="77777777" w:rsidR="00CE7CDF" w:rsidRPr="00CE7CDF" w:rsidRDefault="00CE7CDF" w:rsidP="00CE7CDF">
      <w:pPr>
        <w:widowControl w:val="0"/>
        <w:autoSpaceDE w:val="0"/>
        <w:autoSpaceDN w:val="0"/>
        <w:spacing w:after="0" w:line="276" w:lineRule="auto"/>
        <w:ind w:right="115"/>
        <w:jc w:val="both"/>
        <w:rPr>
          <w:rFonts w:ascii="Arial" w:eastAsia="Calibri" w:hAnsi="Arial" w:cs="Arial"/>
          <w:u w:val="single"/>
          <w:lang w:eastAsia="en-GB"/>
        </w:rPr>
      </w:pPr>
      <w:r w:rsidRPr="00CE7CDF">
        <w:rPr>
          <w:rFonts w:ascii="Arial" w:eastAsia="Calibri" w:hAnsi="Arial" w:cs="Arial"/>
          <w:u w:val="single"/>
          <w:lang w:eastAsia="en-GB"/>
        </w:rPr>
        <w:t>Other arrangements</w:t>
      </w:r>
    </w:p>
    <w:p w14:paraId="45FC981B" w14:textId="77777777" w:rsidR="00CE7CDF" w:rsidRPr="00CE7CDF" w:rsidRDefault="00CE7CDF" w:rsidP="00CE7CDF">
      <w:pPr>
        <w:widowControl w:val="0"/>
        <w:autoSpaceDE w:val="0"/>
        <w:autoSpaceDN w:val="0"/>
        <w:spacing w:after="0" w:line="276" w:lineRule="auto"/>
        <w:ind w:left="709" w:right="115"/>
        <w:jc w:val="both"/>
        <w:rPr>
          <w:rFonts w:ascii="Arial" w:eastAsia="MS Mincho" w:hAnsi="Arial" w:cs="Arial"/>
          <w:color w:val="000000"/>
          <w:lang w:val="en-US"/>
        </w:rPr>
      </w:pPr>
    </w:p>
    <w:p w14:paraId="06641DCD" w14:textId="77777777" w:rsidR="00CE7CDF" w:rsidRPr="00CE7CDF" w:rsidRDefault="00CE7CDF" w:rsidP="00F82507">
      <w:pPr>
        <w:widowControl w:val="0"/>
        <w:numPr>
          <w:ilvl w:val="1"/>
          <w:numId w:val="39"/>
        </w:numPr>
        <w:autoSpaceDE w:val="0"/>
        <w:autoSpaceDN w:val="0"/>
        <w:spacing w:after="0" w:line="276" w:lineRule="auto"/>
        <w:ind w:left="709" w:right="115" w:hanging="709"/>
        <w:contextualSpacing/>
        <w:rPr>
          <w:rFonts w:ascii="Arial" w:eastAsia="MS Mincho" w:hAnsi="Arial" w:cs="Arial"/>
          <w:color w:val="000000"/>
          <w:lang w:val="en-US"/>
        </w:rPr>
      </w:pPr>
      <w:r w:rsidRPr="00CE7CDF">
        <w:rPr>
          <w:rFonts w:ascii="Arial" w:eastAsia="MS Mincho" w:hAnsi="Arial" w:cs="Arial"/>
          <w:color w:val="000000"/>
          <w:lang w:val="en-US"/>
        </w:rPr>
        <w:t xml:space="preserve">Meetings of the Committee will not be open to the public as this would </w:t>
      </w:r>
      <w:bookmarkStart w:id="55" w:name="_Int_ecacR0PA"/>
      <w:r w:rsidRPr="00CE7CDF">
        <w:rPr>
          <w:rFonts w:ascii="Arial" w:eastAsia="MS Mincho" w:hAnsi="Arial" w:cs="Arial"/>
          <w:color w:val="000000"/>
          <w:lang w:val="en-US"/>
        </w:rPr>
        <w:t>inhibit</w:t>
      </w:r>
      <w:bookmarkEnd w:id="55"/>
      <w:r w:rsidRPr="00CE7CDF">
        <w:rPr>
          <w:rFonts w:ascii="Arial" w:eastAsia="MS Mincho" w:hAnsi="Arial" w:cs="Arial"/>
          <w:color w:val="000000"/>
          <w:lang w:val="en-US"/>
        </w:rPr>
        <w:t xml:space="preserve"> the free and frank provision of advice or exchange of views that would prejudice the effective conduct of public affairs</w:t>
      </w:r>
      <w:bookmarkStart w:id="56" w:name="_Int_UGIKPEta"/>
      <w:r w:rsidRPr="00CE7CDF">
        <w:rPr>
          <w:rFonts w:ascii="Arial" w:eastAsia="MS Mincho" w:hAnsi="Arial" w:cs="Arial"/>
          <w:color w:val="000000"/>
          <w:lang w:val="en-US"/>
        </w:rPr>
        <w:t xml:space="preserve">. </w:t>
      </w:r>
      <w:bookmarkEnd w:id="56"/>
    </w:p>
    <w:p w14:paraId="49D7FAB8"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p>
    <w:p w14:paraId="7DBA35FD" w14:textId="77777777" w:rsidR="00CE7CDF" w:rsidRPr="00CE7CDF" w:rsidRDefault="00CE7CDF" w:rsidP="00F82507">
      <w:pPr>
        <w:widowControl w:val="0"/>
        <w:numPr>
          <w:ilvl w:val="1"/>
          <w:numId w:val="39"/>
        </w:numPr>
        <w:autoSpaceDE w:val="0"/>
        <w:autoSpaceDN w:val="0"/>
        <w:spacing w:after="0" w:line="276" w:lineRule="auto"/>
        <w:ind w:left="709" w:right="115" w:hanging="709"/>
        <w:rPr>
          <w:rFonts w:ascii="Arial" w:eastAsia="MS Mincho" w:hAnsi="Arial" w:cs="Arial"/>
          <w:color w:val="000000"/>
          <w:lang w:val="en-US"/>
        </w:rPr>
      </w:pPr>
      <w:r w:rsidRPr="00CE7CDF">
        <w:rPr>
          <w:rFonts w:ascii="Arial" w:eastAsia="MS Mincho" w:hAnsi="Arial" w:cs="Arial"/>
          <w:color w:val="000000"/>
          <w:lang w:val="en-US"/>
        </w:rPr>
        <w:t>Papers and minutes of Committees meetings will be subject to the Freedom of Information Act and disclosable to the public where appropriate under the Act.</w:t>
      </w:r>
    </w:p>
    <w:p w14:paraId="6BB6203F" w14:textId="77777777" w:rsidR="00CE7CDF" w:rsidRPr="00CE7CDF" w:rsidRDefault="00CE7CDF" w:rsidP="00CE7CDF">
      <w:pPr>
        <w:spacing w:after="0" w:line="276" w:lineRule="auto"/>
        <w:ind w:left="567" w:hanging="567"/>
        <w:rPr>
          <w:rFonts w:ascii="Arial" w:eastAsia="Calibri" w:hAnsi="Arial" w:cs="Arial"/>
          <w:lang w:eastAsia="en-GB"/>
        </w:rPr>
      </w:pPr>
    </w:p>
    <w:p w14:paraId="44FFFC1C" w14:textId="77777777" w:rsidR="00CE7CDF" w:rsidRPr="00CE7CDF" w:rsidRDefault="00CE7CDF" w:rsidP="002A7809">
      <w:pPr>
        <w:widowControl w:val="0"/>
        <w:numPr>
          <w:ilvl w:val="0"/>
          <w:numId w:val="39"/>
        </w:numPr>
        <w:autoSpaceDE w:val="0"/>
        <w:autoSpaceDN w:val="0"/>
        <w:spacing w:after="0" w:line="276" w:lineRule="auto"/>
        <w:ind w:left="709" w:hanging="709"/>
        <w:outlineLvl w:val="0"/>
        <w:rPr>
          <w:rFonts w:ascii="Arial" w:eastAsia="Arial" w:hAnsi="Arial" w:cs="Arial"/>
          <w:b/>
          <w:bCs/>
        </w:rPr>
      </w:pPr>
      <w:r w:rsidRPr="00CE7CDF">
        <w:rPr>
          <w:rFonts w:ascii="Arial" w:eastAsia="Arial" w:hAnsi="Arial" w:cs="Arial"/>
          <w:b/>
          <w:bCs/>
        </w:rPr>
        <w:t>Accountability and reporting</w:t>
      </w:r>
    </w:p>
    <w:p w14:paraId="2B779551" w14:textId="77777777" w:rsidR="00CE7CDF" w:rsidRPr="00CE7CDF" w:rsidRDefault="00CE7CDF" w:rsidP="00CE7CDF">
      <w:pPr>
        <w:widowControl w:val="0"/>
        <w:autoSpaceDE w:val="0"/>
        <w:autoSpaceDN w:val="0"/>
        <w:spacing w:after="0" w:line="276" w:lineRule="auto"/>
        <w:ind w:left="709" w:right="115"/>
        <w:jc w:val="both"/>
        <w:rPr>
          <w:rFonts w:ascii="Arial" w:eastAsia="MS Mincho" w:hAnsi="Arial" w:cs="Arial"/>
          <w:color w:val="000000"/>
          <w:lang w:val="en-US"/>
        </w:rPr>
      </w:pPr>
    </w:p>
    <w:p w14:paraId="25A8016B" w14:textId="77777777" w:rsidR="00CE7CDF" w:rsidRPr="00CE7CDF" w:rsidRDefault="00CE7CDF" w:rsidP="00F82507">
      <w:pPr>
        <w:widowControl w:val="0"/>
        <w:numPr>
          <w:ilvl w:val="1"/>
          <w:numId w:val="39"/>
        </w:numPr>
        <w:autoSpaceDE w:val="0"/>
        <w:autoSpaceDN w:val="0"/>
        <w:spacing w:after="0" w:line="276" w:lineRule="auto"/>
        <w:ind w:left="709" w:right="115" w:hanging="709"/>
        <w:rPr>
          <w:rFonts w:ascii="Arial" w:eastAsia="MS Mincho" w:hAnsi="Arial" w:cs="Arial"/>
          <w:color w:val="000000"/>
          <w:lang w:val="en-US"/>
        </w:rPr>
      </w:pPr>
      <w:r w:rsidRPr="00CE7CDF">
        <w:rPr>
          <w:rFonts w:ascii="Arial" w:eastAsia="MS Mincho" w:hAnsi="Arial" w:cs="Arial"/>
          <w:color w:val="000000"/>
          <w:lang w:val="en-US"/>
        </w:rPr>
        <w:t>The Committee is accountable to the Board. The Chair will provide assurance reports to the Board at each meeting and shall draw to the attention of the Board any issues that require disclosure to the Board or require action.</w:t>
      </w:r>
    </w:p>
    <w:p w14:paraId="394B3A2B"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p>
    <w:p w14:paraId="1603445D" w14:textId="77777777" w:rsidR="00CE7CDF" w:rsidRPr="00CE7CDF" w:rsidRDefault="00CE7CDF" w:rsidP="00F82507">
      <w:pPr>
        <w:widowControl w:val="0"/>
        <w:numPr>
          <w:ilvl w:val="1"/>
          <w:numId w:val="39"/>
        </w:numPr>
        <w:autoSpaceDE w:val="0"/>
        <w:autoSpaceDN w:val="0"/>
        <w:spacing w:after="0" w:line="276" w:lineRule="auto"/>
        <w:ind w:left="709" w:right="115" w:hanging="709"/>
        <w:contextualSpacing/>
        <w:rPr>
          <w:rFonts w:ascii="Arial" w:eastAsia="MS Mincho" w:hAnsi="Arial" w:cs="Arial"/>
          <w:color w:val="000000"/>
          <w:lang w:val="en-US"/>
        </w:rPr>
      </w:pPr>
      <w:r w:rsidRPr="00CE7CDF">
        <w:rPr>
          <w:rFonts w:ascii="Arial" w:eastAsia="MS Mincho" w:hAnsi="Arial" w:cs="Arial"/>
          <w:color w:val="000000"/>
          <w:lang w:val="en-US"/>
        </w:rPr>
        <w:t xml:space="preserve">The Committee will provide the Board with an Annual Report, timed to support </w:t>
      </w:r>
      <w:proofErr w:type="spellStart"/>
      <w:r w:rsidRPr="00CE7CDF">
        <w:rPr>
          <w:rFonts w:ascii="Arial" w:eastAsia="MS Mincho" w:hAnsi="Arial" w:cs="Arial"/>
          <w:color w:val="000000"/>
          <w:lang w:val="en-US"/>
        </w:rPr>
        <w:t>finalisation</w:t>
      </w:r>
      <w:proofErr w:type="spellEnd"/>
      <w:r w:rsidRPr="00CE7CDF">
        <w:rPr>
          <w:rFonts w:ascii="Arial" w:eastAsia="MS Mincho" w:hAnsi="Arial" w:cs="Arial"/>
          <w:color w:val="000000"/>
          <w:lang w:val="en-US"/>
        </w:rPr>
        <w:t xml:space="preserve"> of the accounts and the Governance Statement. The report will </w:t>
      </w:r>
      <w:proofErr w:type="spellStart"/>
      <w:r w:rsidRPr="00CE7CDF">
        <w:rPr>
          <w:rFonts w:ascii="Arial" w:eastAsia="MS Mincho" w:hAnsi="Arial" w:cs="Arial"/>
          <w:color w:val="000000"/>
          <w:lang w:val="en-US"/>
        </w:rPr>
        <w:t>summarise</w:t>
      </w:r>
      <w:proofErr w:type="spellEnd"/>
      <w:r w:rsidRPr="00CE7CDF">
        <w:rPr>
          <w:rFonts w:ascii="Arial" w:eastAsia="MS Mincho" w:hAnsi="Arial" w:cs="Arial"/>
          <w:color w:val="000000"/>
          <w:lang w:val="en-US"/>
        </w:rPr>
        <w:t xml:space="preserve"> its conclusions from the work it has done during the year, specifically commenting on:</w:t>
      </w:r>
    </w:p>
    <w:p w14:paraId="166254DE"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p>
    <w:p w14:paraId="555E7B26" w14:textId="77777777" w:rsidR="00CE7CDF" w:rsidRPr="00CE7CDF" w:rsidRDefault="00CE7CDF" w:rsidP="00F82507">
      <w:pPr>
        <w:numPr>
          <w:ilvl w:val="0"/>
          <w:numId w:val="6"/>
        </w:numPr>
        <w:spacing w:after="0" w:line="276" w:lineRule="auto"/>
        <w:ind w:left="1276" w:hanging="567"/>
        <w:rPr>
          <w:rFonts w:ascii="Arial" w:eastAsia="Calibri" w:hAnsi="Arial" w:cs="Arial"/>
          <w:color w:val="000000"/>
        </w:rPr>
      </w:pPr>
      <w:r w:rsidRPr="00CE7CDF">
        <w:rPr>
          <w:rFonts w:ascii="Arial" w:eastAsia="Calibri" w:hAnsi="Arial" w:cs="Arial"/>
          <w:color w:val="000000"/>
        </w:rPr>
        <w:t>The fitness for purpose of the assurance framework</w:t>
      </w:r>
    </w:p>
    <w:p w14:paraId="24A74AFB" w14:textId="77777777" w:rsidR="00CE7CDF" w:rsidRPr="00CE7CDF" w:rsidRDefault="00CE7CDF" w:rsidP="00F82507">
      <w:pPr>
        <w:numPr>
          <w:ilvl w:val="0"/>
          <w:numId w:val="6"/>
        </w:numPr>
        <w:spacing w:after="0" w:line="276" w:lineRule="auto"/>
        <w:ind w:left="1276" w:hanging="567"/>
        <w:rPr>
          <w:rFonts w:ascii="Arial" w:eastAsia="Calibri" w:hAnsi="Arial" w:cs="Arial"/>
          <w:color w:val="000000"/>
        </w:rPr>
      </w:pPr>
      <w:r w:rsidRPr="00CE7CDF">
        <w:rPr>
          <w:rFonts w:ascii="Arial" w:eastAsia="Calibri" w:hAnsi="Arial" w:cs="Arial"/>
          <w:color w:val="000000"/>
        </w:rPr>
        <w:t>The completeness and ‘embeddedness’ of risk management in the organisation</w:t>
      </w:r>
    </w:p>
    <w:p w14:paraId="40F4416C" w14:textId="77777777" w:rsidR="00CE7CDF" w:rsidRPr="00CE7CDF" w:rsidRDefault="00CE7CDF" w:rsidP="00F82507">
      <w:pPr>
        <w:numPr>
          <w:ilvl w:val="0"/>
          <w:numId w:val="6"/>
        </w:numPr>
        <w:spacing w:after="0" w:line="276" w:lineRule="auto"/>
        <w:ind w:left="1276" w:hanging="567"/>
        <w:rPr>
          <w:rFonts w:ascii="Arial" w:eastAsia="Calibri" w:hAnsi="Arial" w:cs="Arial"/>
          <w:color w:val="000000"/>
        </w:rPr>
      </w:pPr>
      <w:r w:rsidRPr="00CE7CDF">
        <w:rPr>
          <w:rFonts w:ascii="Arial" w:eastAsia="Calibri" w:hAnsi="Arial" w:cs="Arial"/>
          <w:color w:val="000000"/>
        </w:rPr>
        <w:t>The integration of governance arrangements</w:t>
      </w:r>
    </w:p>
    <w:p w14:paraId="757E9596" w14:textId="77777777" w:rsidR="00CE7CDF" w:rsidRPr="00CE7CDF" w:rsidRDefault="00CE7CDF" w:rsidP="00F82507">
      <w:pPr>
        <w:numPr>
          <w:ilvl w:val="0"/>
          <w:numId w:val="6"/>
        </w:numPr>
        <w:spacing w:after="0" w:line="276" w:lineRule="auto"/>
        <w:ind w:left="1276" w:hanging="567"/>
        <w:rPr>
          <w:rFonts w:ascii="Arial" w:eastAsia="Calibri" w:hAnsi="Arial" w:cs="Arial"/>
          <w:color w:val="000000"/>
        </w:rPr>
      </w:pPr>
      <w:r w:rsidRPr="00CE7CDF">
        <w:rPr>
          <w:rFonts w:ascii="Arial" w:eastAsia="Calibri" w:hAnsi="Arial" w:cs="Arial"/>
          <w:color w:val="000000"/>
        </w:rPr>
        <w:t>The appropriateness of the evidence that shows the organisation is fulfilling its regulatory and statutory compliance requirements</w:t>
      </w:r>
    </w:p>
    <w:p w14:paraId="143D9507" w14:textId="77777777" w:rsidR="00CE7CDF" w:rsidRPr="00CE7CDF" w:rsidRDefault="00CE7CDF" w:rsidP="00F82507">
      <w:pPr>
        <w:numPr>
          <w:ilvl w:val="0"/>
          <w:numId w:val="6"/>
        </w:numPr>
        <w:spacing w:after="0" w:line="276" w:lineRule="auto"/>
        <w:ind w:left="1276" w:hanging="567"/>
        <w:rPr>
          <w:rFonts w:ascii="Arial" w:eastAsia="Calibri" w:hAnsi="Arial" w:cs="Arial"/>
          <w:lang w:eastAsia="en-GB"/>
        </w:rPr>
      </w:pPr>
      <w:r w:rsidRPr="00CE7CDF">
        <w:rPr>
          <w:rFonts w:ascii="Arial" w:eastAsia="Calibri" w:hAnsi="Arial" w:cs="Arial"/>
          <w:color w:val="000000"/>
        </w:rPr>
        <w:t>The robustness</w:t>
      </w:r>
      <w:r w:rsidRPr="00CE7CDF">
        <w:rPr>
          <w:rFonts w:ascii="Arial" w:eastAsia="Calibri" w:hAnsi="Arial" w:cs="Arial"/>
          <w:lang w:eastAsia="en-GB"/>
        </w:rPr>
        <w:t xml:space="preserve"> of the processes behind the quality accounts</w:t>
      </w:r>
      <w:r w:rsidR="006C3FEE">
        <w:rPr>
          <w:rFonts w:ascii="Arial" w:eastAsia="Calibri" w:hAnsi="Arial" w:cs="Arial"/>
          <w:lang w:eastAsia="en-GB"/>
        </w:rPr>
        <w:t>.</w:t>
      </w:r>
    </w:p>
    <w:p w14:paraId="198AF900"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p>
    <w:p w14:paraId="037F251C" w14:textId="77777777" w:rsidR="00CE7CDF" w:rsidRPr="00CE7CDF" w:rsidRDefault="00CE7CDF" w:rsidP="002A7809">
      <w:pPr>
        <w:widowControl w:val="0"/>
        <w:numPr>
          <w:ilvl w:val="0"/>
          <w:numId w:val="39"/>
        </w:numPr>
        <w:autoSpaceDE w:val="0"/>
        <w:autoSpaceDN w:val="0"/>
        <w:spacing w:after="0" w:line="276" w:lineRule="auto"/>
        <w:ind w:left="709" w:hanging="709"/>
        <w:outlineLvl w:val="0"/>
        <w:rPr>
          <w:rFonts w:ascii="Arial" w:eastAsia="Arial" w:hAnsi="Arial" w:cs="Arial"/>
          <w:b/>
          <w:bCs/>
        </w:rPr>
      </w:pPr>
      <w:r w:rsidRPr="00CE7CDF">
        <w:rPr>
          <w:rFonts w:ascii="Arial" w:eastAsia="Arial" w:hAnsi="Arial" w:cs="Arial"/>
          <w:b/>
          <w:bCs/>
        </w:rPr>
        <w:t>Notice of Meetings</w:t>
      </w:r>
    </w:p>
    <w:p w14:paraId="3FBF47D0" w14:textId="77777777" w:rsidR="00CE7CDF" w:rsidRPr="00CE7CDF" w:rsidRDefault="00CE7CDF" w:rsidP="00CE7CDF">
      <w:pPr>
        <w:widowControl w:val="0"/>
        <w:autoSpaceDE w:val="0"/>
        <w:autoSpaceDN w:val="0"/>
        <w:spacing w:after="0" w:line="276" w:lineRule="auto"/>
        <w:rPr>
          <w:rFonts w:ascii="Arial" w:eastAsia="Arial" w:hAnsi="Arial" w:cs="Arial"/>
          <w:b/>
        </w:rPr>
      </w:pPr>
    </w:p>
    <w:p w14:paraId="2832C996" w14:textId="77777777" w:rsidR="00CE7CDF" w:rsidRPr="00CE7CDF" w:rsidRDefault="00CE7CDF" w:rsidP="002A7809">
      <w:pPr>
        <w:widowControl w:val="0"/>
        <w:numPr>
          <w:ilvl w:val="1"/>
          <w:numId w:val="39"/>
        </w:numPr>
        <w:autoSpaceDE w:val="0"/>
        <w:autoSpaceDN w:val="0"/>
        <w:spacing w:after="0" w:line="276" w:lineRule="auto"/>
        <w:ind w:left="709" w:right="115" w:hanging="709"/>
        <w:jc w:val="both"/>
        <w:rPr>
          <w:rFonts w:ascii="Arial" w:eastAsia="MS Mincho" w:hAnsi="Arial" w:cs="Arial"/>
          <w:color w:val="000000"/>
          <w:lang w:val="en-US"/>
        </w:rPr>
      </w:pPr>
      <w:r w:rsidRPr="00CE7CDF">
        <w:rPr>
          <w:rFonts w:ascii="Arial" w:eastAsia="MS Mincho" w:hAnsi="Arial" w:cs="Arial"/>
          <w:color w:val="000000"/>
        </w:rPr>
        <w:t>Notice</w:t>
      </w:r>
      <w:r w:rsidRPr="00CE7CDF">
        <w:rPr>
          <w:rFonts w:ascii="Arial" w:eastAsia="MS Mincho" w:hAnsi="Arial" w:cs="Arial"/>
          <w:color w:val="000000"/>
          <w:lang w:val="en-US"/>
        </w:rPr>
        <w:t xml:space="preserve"> of any Committee meeting must indicate:</w:t>
      </w:r>
    </w:p>
    <w:p w14:paraId="3F6C3CDC" w14:textId="77777777" w:rsidR="00CE7CDF" w:rsidRPr="00CE7CDF" w:rsidRDefault="00CE7CDF" w:rsidP="00CE7CDF">
      <w:pPr>
        <w:widowControl w:val="0"/>
        <w:autoSpaceDE w:val="0"/>
        <w:autoSpaceDN w:val="0"/>
        <w:spacing w:after="0" w:line="276" w:lineRule="auto"/>
        <w:ind w:left="709" w:right="115"/>
        <w:jc w:val="both"/>
        <w:rPr>
          <w:rFonts w:ascii="Arial" w:eastAsia="MS Mincho" w:hAnsi="Arial" w:cs="Arial"/>
          <w:color w:val="000000"/>
          <w:lang w:val="en-US"/>
        </w:rPr>
      </w:pPr>
    </w:p>
    <w:p w14:paraId="366794B2" w14:textId="1B4E9CDE" w:rsidR="00CE7CDF" w:rsidRPr="00CE7CDF" w:rsidRDefault="00CE7CDF" w:rsidP="00F82507">
      <w:pPr>
        <w:numPr>
          <w:ilvl w:val="0"/>
          <w:numId w:val="6"/>
        </w:numPr>
        <w:spacing w:after="0" w:line="276" w:lineRule="auto"/>
        <w:ind w:left="1276" w:hanging="567"/>
        <w:rPr>
          <w:rFonts w:ascii="Arial" w:eastAsia="Calibri" w:hAnsi="Arial" w:cs="Arial"/>
          <w:color w:val="000000"/>
        </w:rPr>
      </w:pPr>
      <w:r w:rsidRPr="00CE7CDF">
        <w:rPr>
          <w:rFonts w:ascii="Arial" w:eastAsia="Calibri" w:hAnsi="Arial" w:cs="Arial"/>
          <w:color w:val="000000"/>
        </w:rPr>
        <w:t>Its proposed date and time, which must be at least five working days after the date of the notice, except where a meeting to discuss an urgent issue is required (in which case as much notice as reasonably practicable in the circumstances should be given)</w:t>
      </w:r>
    </w:p>
    <w:p w14:paraId="3EC04329" w14:textId="77777777" w:rsidR="00CE7CDF" w:rsidRPr="00CE7CDF" w:rsidRDefault="00CE7CDF" w:rsidP="00F82507">
      <w:pPr>
        <w:numPr>
          <w:ilvl w:val="0"/>
          <w:numId w:val="6"/>
        </w:numPr>
        <w:spacing w:after="0" w:line="276" w:lineRule="auto"/>
        <w:ind w:left="1276" w:hanging="567"/>
        <w:rPr>
          <w:rFonts w:ascii="Arial" w:eastAsia="Calibri" w:hAnsi="Arial" w:cs="Arial"/>
          <w:color w:val="000000"/>
        </w:rPr>
      </w:pPr>
      <w:r w:rsidRPr="00CE7CDF">
        <w:rPr>
          <w:rFonts w:ascii="Arial" w:eastAsia="Calibri" w:hAnsi="Arial" w:cs="Arial"/>
          <w:color w:val="000000"/>
        </w:rPr>
        <w:t>Where it is to take place</w:t>
      </w:r>
    </w:p>
    <w:p w14:paraId="70DD5535" w14:textId="77777777" w:rsidR="00CE7CDF" w:rsidRPr="00CE7CDF" w:rsidRDefault="00CE7CDF" w:rsidP="00F82507">
      <w:pPr>
        <w:numPr>
          <w:ilvl w:val="0"/>
          <w:numId w:val="6"/>
        </w:numPr>
        <w:spacing w:after="0" w:line="276" w:lineRule="auto"/>
        <w:ind w:left="1276" w:hanging="567"/>
        <w:rPr>
          <w:rFonts w:ascii="Arial" w:eastAsia="Calibri" w:hAnsi="Arial" w:cs="Arial"/>
          <w:color w:val="000000"/>
        </w:rPr>
      </w:pPr>
      <w:r w:rsidRPr="00CE7CDF">
        <w:rPr>
          <w:rFonts w:ascii="Arial" w:eastAsia="Calibri" w:hAnsi="Arial" w:cs="Arial"/>
          <w:color w:val="000000"/>
        </w:rPr>
        <w:t>An agenda of the items to be discussed at the meeting and any supporting papers</w:t>
      </w:r>
    </w:p>
    <w:p w14:paraId="761ABFDF" w14:textId="77777777" w:rsidR="00CE7CDF" w:rsidRPr="00CE7CDF" w:rsidRDefault="00CE7CDF" w:rsidP="00F82507">
      <w:pPr>
        <w:numPr>
          <w:ilvl w:val="0"/>
          <w:numId w:val="6"/>
        </w:numPr>
        <w:spacing w:after="0" w:line="276" w:lineRule="auto"/>
        <w:ind w:left="1276" w:hanging="567"/>
        <w:rPr>
          <w:rFonts w:ascii="Arial" w:eastAsia="Calibri" w:hAnsi="Arial" w:cs="Arial"/>
          <w:lang w:eastAsia="en-GB"/>
        </w:rPr>
      </w:pPr>
      <w:r w:rsidRPr="00CE7CDF">
        <w:rPr>
          <w:rFonts w:ascii="Arial" w:eastAsia="Calibri" w:hAnsi="Arial" w:cs="Arial"/>
          <w:color w:val="000000"/>
        </w:rPr>
        <w:t>If it is anticipated that members of the Committee participating in the meeting will not be in the same place, how it is proposed that they should communicate with each</w:t>
      </w:r>
      <w:r w:rsidRPr="00CE7CDF">
        <w:rPr>
          <w:rFonts w:ascii="Arial" w:eastAsia="Calibri" w:hAnsi="Arial" w:cs="Arial"/>
          <w:lang w:eastAsia="en-GB"/>
        </w:rPr>
        <w:t xml:space="preserve"> other during the meeting</w:t>
      </w:r>
      <w:r w:rsidR="006C3FEE">
        <w:rPr>
          <w:rFonts w:ascii="Arial" w:eastAsia="Calibri" w:hAnsi="Arial" w:cs="Arial"/>
          <w:lang w:eastAsia="en-GB"/>
        </w:rPr>
        <w:t>.</w:t>
      </w:r>
    </w:p>
    <w:p w14:paraId="7B3FC452" w14:textId="77777777" w:rsidR="00CE7CDF" w:rsidRPr="00CE7CDF" w:rsidRDefault="00CE7CDF" w:rsidP="00CE7CDF">
      <w:pPr>
        <w:widowControl w:val="0"/>
        <w:autoSpaceDE w:val="0"/>
        <w:autoSpaceDN w:val="0"/>
        <w:spacing w:after="0" w:line="276" w:lineRule="auto"/>
        <w:ind w:left="360" w:right="121"/>
        <w:rPr>
          <w:rFonts w:ascii="Arial" w:eastAsia="MS Mincho" w:hAnsi="Arial" w:cs="Arial"/>
          <w:color w:val="000000"/>
        </w:rPr>
      </w:pPr>
    </w:p>
    <w:p w14:paraId="585B76CC" w14:textId="77777777" w:rsidR="00CE7CDF" w:rsidRPr="00CE7CDF" w:rsidRDefault="00CE7CDF" w:rsidP="002A7809">
      <w:pPr>
        <w:widowControl w:val="0"/>
        <w:numPr>
          <w:ilvl w:val="0"/>
          <w:numId w:val="39"/>
        </w:numPr>
        <w:autoSpaceDE w:val="0"/>
        <w:autoSpaceDN w:val="0"/>
        <w:spacing w:after="0" w:line="276" w:lineRule="auto"/>
        <w:ind w:left="709" w:hanging="709"/>
        <w:outlineLvl w:val="0"/>
        <w:rPr>
          <w:rFonts w:ascii="Arial" w:eastAsia="Arial" w:hAnsi="Arial" w:cs="Arial"/>
          <w:b/>
          <w:bCs/>
        </w:rPr>
      </w:pPr>
      <w:r w:rsidRPr="00CE7CDF">
        <w:rPr>
          <w:rFonts w:ascii="Arial" w:eastAsia="Arial" w:hAnsi="Arial" w:cs="Arial"/>
          <w:b/>
          <w:bCs/>
        </w:rPr>
        <w:t>Policy and best practice</w:t>
      </w:r>
    </w:p>
    <w:p w14:paraId="47E9576F" w14:textId="77777777" w:rsidR="00CE7CDF" w:rsidRPr="00CE7CDF" w:rsidRDefault="00CE7CDF" w:rsidP="00CE7CDF">
      <w:pPr>
        <w:widowControl w:val="0"/>
        <w:autoSpaceDE w:val="0"/>
        <w:autoSpaceDN w:val="0"/>
        <w:spacing w:after="0" w:line="276" w:lineRule="auto"/>
        <w:ind w:left="709"/>
        <w:outlineLvl w:val="0"/>
        <w:rPr>
          <w:rFonts w:ascii="Arial" w:eastAsia="Arial" w:hAnsi="Arial" w:cs="Arial"/>
          <w:b/>
          <w:bCs/>
        </w:rPr>
      </w:pPr>
    </w:p>
    <w:p w14:paraId="5DCC29AB" w14:textId="31E4BA4E" w:rsidR="00CE7CDF" w:rsidRPr="00CE7CDF" w:rsidRDefault="00CE7CDF" w:rsidP="00F82507">
      <w:pPr>
        <w:widowControl w:val="0"/>
        <w:numPr>
          <w:ilvl w:val="1"/>
          <w:numId w:val="39"/>
        </w:numPr>
        <w:autoSpaceDE w:val="0"/>
        <w:autoSpaceDN w:val="0"/>
        <w:spacing w:after="0" w:line="276" w:lineRule="auto"/>
        <w:ind w:left="709" w:right="115" w:hanging="709"/>
        <w:rPr>
          <w:rFonts w:ascii="Arial" w:eastAsia="MS Mincho" w:hAnsi="Arial" w:cs="Arial"/>
          <w:color w:val="000000"/>
          <w:lang w:val="en-US"/>
        </w:rPr>
      </w:pPr>
      <w:r w:rsidRPr="00CE7CDF">
        <w:rPr>
          <w:rFonts w:ascii="Arial" w:eastAsia="MS Mincho" w:hAnsi="Arial" w:cs="Arial"/>
          <w:color w:val="000000"/>
          <w:lang w:val="en-US"/>
        </w:rPr>
        <w:t xml:space="preserve">The Committee will be conducted in accordance with the </w:t>
      </w:r>
      <w:r w:rsidR="00237AE6">
        <w:rPr>
          <w:rFonts w:ascii="Arial" w:eastAsia="MS Mincho" w:hAnsi="Arial" w:cs="Arial"/>
          <w:color w:val="000000"/>
          <w:lang w:val="en-US"/>
        </w:rPr>
        <w:t>Trust’s</w:t>
      </w:r>
      <w:r w:rsidR="00237AE6" w:rsidRPr="00CE7CDF">
        <w:rPr>
          <w:rFonts w:ascii="Arial" w:eastAsia="MS Mincho" w:hAnsi="Arial" w:cs="Arial"/>
          <w:color w:val="000000"/>
          <w:lang w:val="en-US"/>
        </w:rPr>
        <w:t xml:space="preserve"> </w:t>
      </w:r>
      <w:r w:rsidRPr="00CE7CDF">
        <w:rPr>
          <w:rFonts w:ascii="Arial" w:eastAsia="MS Mincho" w:hAnsi="Arial" w:cs="Arial"/>
          <w:color w:val="000000"/>
          <w:lang w:val="en-US"/>
        </w:rPr>
        <w:t>policy on Standards of Business Conduct, specifically:</w:t>
      </w:r>
    </w:p>
    <w:p w14:paraId="7C6777FC" w14:textId="77777777" w:rsidR="00CE7CDF" w:rsidRPr="00CE7CDF" w:rsidRDefault="00CE7CDF" w:rsidP="00237AE6">
      <w:pPr>
        <w:spacing w:after="0" w:line="276" w:lineRule="auto"/>
        <w:ind w:left="1276"/>
        <w:rPr>
          <w:rFonts w:ascii="Arial" w:eastAsia="Calibri" w:hAnsi="Arial" w:cs="Arial"/>
          <w:color w:val="231F20"/>
        </w:rPr>
      </w:pPr>
    </w:p>
    <w:p w14:paraId="2872E9D9" w14:textId="77777777" w:rsidR="00CE7CDF" w:rsidRPr="00CE7CDF" w:rsidRDefault="00CE7CDF" w:rsidP="00F82507">
      <w:pPr>
        <w:numPr>
          <w:ilvl w:val="0"/>
          <w:numId w:val="6"/>
        </w:numPr>
        <w:spacing w:after="0" w:line="276" w:lineRule="auto"/>
        <w:ind w:left="1276" w:hanging="567"/>
        <w:rPr>
          <w:rFonts w:ascii="Arial" w:eastAsia="Calibri" w:hAnsi="Arial" w:cs="Arial"/>
          <w:color w:val="231F20"/>
        </w:rPr>
      </w:pPr>
      <w:r w:rsidRPr="00CE7CDF">
        <w:rPr>
          <w:rFonts w:ascii="Arial" w:eastAsia="Calibri" w:hAnsi="Arial" w:cs="Arial"/>
          <w:color w:val="231F20"/>
        </w:rPr>
        <w:t xml:space="preserve">There must be transparency and clear accountability of the Committee. </w:t>
      </w:r>
    </w:p>
    <w:p w14:paraId="5B81E181" w14:textId="77777777" w:rsidR="00CE7CDF" w:rsidRPr="00CE7CDF" w:rsidRDefault="00CE7CDF" w:rsidP="00F82507">
      <w:pPr>
        <w:numPr>
          <w:ilvl w:val="0"/>
          <w:numId w:val="6"/>
        </w:numPr>
        <w:spacing w:after="0" w:line="276" w:lineRule="auto"/>
        <w:ind w:left="1276" w:hanging="567"/>
        <w:rPr>
          <w:rFonts w:ascii="Arial" w:eastAsia="Calibri" w:hAnsi="Arial" w:cs="Arial"/>
          <w:color w:val="231F20"/>
        </w:rPr>
      </w:pPr>
      <w:r w:rsidRPr="00CE7CDF">
        <w:rPr>
          <w:rFonts w:ascii="Arial" w:eastAsia="Calibri" w:hAnsi="Arial" w:cs="Arial"/>
          <w:color w:val="231F20"/>
        </w:rPr>
        <w:lastRenderedPageBreak/>
        <w:t>The Committee will hold a members Register of Interests which will be presented to each meeting of the Committee</w:t>
      </w:r>
    </w:p>
    <w:p w14:paraId="20B4EA22" w14:textId="77777777" w:rsidR="00CE7CDF" w:rsidRPr="00CE7CDF" w:rsidRDefault="00CE7CDF" w:rsidP="00F82507">
      <w:pPr>
        <w:numPr>
          <w:ilvl w:val="0"/>
          <w:numId w:val="6"/>
        </w:numPr>
        <w:spacing w:after="0" w:line="276" w:lineRule="auto"/>
        <w:ind w:left="1276" w:hanging="567"/>
        <w:rPr>
          <w:rFonts w:ascii="Arial" w:eastAsia="Calibri" w:hAnsi="Arial" w:cs="Arial"/>
          <w:lang w:eastAsia="en-GB"/>
        </w:rPr>
      </w:pPr>
      <w:r w:rsidRPr="00CE7CDF">
        <w:rPr>
          <w:rFonts w:ascii="Arial" w:eastAsia="Calibri" w:hAnsi="Arial" w:cs="Arial"/>
          <w:color w:val="231F20"/>
        </w:rPr>
        <w:t>Members must declare any interests and /or conflicts of interest at the start of the meeting</w:t>
      </w:r>
      <w:bookmarkStart w:id="57" w:name="_Int_ZVKYHdCs"/>
      <w:r w:rsidRPr="00CE7CDF">
        <w:rPr>
          <w:rFonts w:ascii="Arial" w:eastAsia="Calibri" w:hAnsi="Arial" w:cs="Arial"/>
          <w:lang w:eastAsia="en-GB"/>
        </w:rPr>
        <w:t xml:space="preserve">. </w:t>
      </w:r>
      <w:bookmarkEnd w:id="57"/>
      <w:r w:rsidRPr="00CE7CDF">
        <w:rPr>
          <w:rFonts w:ascii="Arial" w:eastAsia="Calibri" w:hAnsi="Arial" w:cs="Arial"/>
          <w:lang w:eastAsia="en-GB"/>
        </w:rPr>
        <w:t>Where matters on conflicts of interest arise, the Chair will determine what action to take. This may include requesting that individuals withdraw from any discussion/voting until the matter(s) is concluded</w:t>
      </w:r>
    </w:p>
    <w:p w14:paraId="5786CCC7"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p>
    <w:p w14:paraId="696AD17F" w14:textId="77777777" w:rsidR="00CE7CDF" w:rsidRPr="00CE7CDF" w:rsidRDefault="00CE7CDF" w:rsidP="00F82507">
      <w:pPr>
        <w:widowControl w:val="0"/>
        <w:numPr>
          <w:ilvl w:val="1"/>
          <w:numId w:val="39"/>
        </w:numPr>
        <w:autoSpaceDE w:val="0"/>
        <w:autoSpaceDN w:val="0"/>
        <w:spacing w:after="0" w:line="276" w:lineRule="auto"/>
        <w:ind w:left="709" w:right="115" w:hanging="709"/>
        <w:rPr>
          <w:rFonts w:ascii="Arial" w:eastAsia="MS Mincho" w:hAnsi="Arial" w:cs="Arial"/>
          <w:color w:val="000000"/>
          <w:lang w:val="en-US"/>
        </w:rPr>
      </w:pPr>
      <w:r w:rsidRPr="00CE7CDF">
        <w:rPr>
          <w:rFonts w:ascii="Arial" w:eastAsia="MS Mincho" w:hAnsi="Arial" w:cs="Arial"/>
          <w:color w:val="000000"/>
          <w:lang w:val="en-US"/>
        </w:rPr>
        <w:t>Members of the Committee should aim to attend all scheduled meetings.</w:t>
      </w:r>
    </w:p>
    <w:p w14:paraId="41F3E1DC"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p>
    <w:p w14:paraId="442C7DE7" w14:textId="77777777" w:rsidR="00CE7CDF" w:rsidRPr="00CE7CDF" w:rsidRDefault="00CE7CDF" w:rsidP="00F82507">
      <w:pPr>
        <w:widowControl w:val="0"/>
        <w:numPr>
          <w:ilvl w:val="1"/>
          <w:numId w:val="39"/>
        </w:numPr>
        <w:autoSpaceDE w:val="0"/>
        <w:autoSpaceDN w:val="0"/>
        <w:spacing w:after="0" w:line="276" w:lineRule="auto"/>
        <w:ind w:left="709" w:right="115" w:hanging="709"/>
        <w:rPr>
          <w:rFonts w:ascii="Arial" w:eastAsia="MS Mincho" w:hAnsi="Arial" w:cs="Arial"/>
          <w:color w:val="000000"/>
          <w:lang w:val="en-US"/>
        </w:rPr>
      </w:pPr>
      <w:r w:rsidRPr="00CE7CDF">
        <w:rPr>
          <w:rFonts w:ascii="Arial" w:eastAsia="MS Mincho" w:hAnsi="Arial" w:cs="Arial"/>
          <w:color w:val="000000"/>
          <w:lang w:val="en-US"/>
        </w:rPr>
        <w:t>Committee members and participants must maintain the highest standards of personal conduct and in this regard must comply with:</w:t>
      </w:r>
    </w:p>
    <w:p w14:paraId="79E6DD9B" w14:textId="77777777" w:rsidR="00CE7CDF" w:rsidRPr="00CE7CDF" w:rsidRDefault="00CE7CDF" w:rsidP="00237AE6">
      <w:pPr>
        <w:spacing w:after="0" w:line="276" w:lineRule="auto"/>
        <w:ind w:left="1276"/>
        <w:rPr>
          <w:rFonts w:ascii="Arial" w:eastAsia="Calibri" w:hAnsi="Arial" w:cs="Arial"/>
          <w:color w:val="231F20"/>
        </w:rPr>
      </w:pPr>
    </w:p>
    <w:p w14:paraId="28D08995" w14:textId="77777777" w:rsidR="00CE7CDF" w:rsidRPr="00CE7CDF" w:rsidRDefault="00CE7CDF" w:rsidP="00F82507">
      <w:pPr>
        <w:numPr>
          <w:ilvl w:val="0"/>
          <w:numId w:val="6"/>
        </w:numPr>
        <w:spacing w:after="0" w:line="276" w:lineRule="auto"/>
        <w:ind w:left="1276" w:hanging="567"/>
        <w:rPr>
          <w:rFonts w:ascii="Arial" w:eastAsia="Calibri" w:hAnsi="Arial" w:cs="Arial"/>
          <w:color w:val="231F20"/>
        </w:rPr>
      </w:pPr>
      <w:r w:rsidRPr="00CE7CDF">
        <w:rPr>
          <w:rFonts w:ascii="Arial" w:eastAsia="Calibri" w:hAnsi="Arial" w:cs="Arial"/>
          <w:lang w:eastAsia="en-GB"/>
        </w:rPr>
        <w:t xml:space="preserve">The </w:t>
      </w:r>
      <w:r w:rsidRPr="00CE7CDF">
        <w:rPr>
          <w:rFonts w:ascii="Arial" w:eastAsia="Calibri" w:hAnsi="Arial" w:cs="Arial"/>
          <w:color w:val="231F20"/>
        </w:rPr>
        <w:t>laws of England and Wales</w:t>
      </w:r>
    </w:p>
    <w:p w14:paraId="633ADFC9" w14:textId="77777777" w:rsidR="00CE7CDF" w:rsidRPr="00CE7CDF" w:rsidRDefault="00CE7CDF" w:rsidP="00F82507">
      <w:pPr>
        <w:numPr>
          <w:ilvl w:val="0"/>
          <w:numId w:val="6"/>
        </w:numPr>
        <w:spacing w:after="0" w:line="276" w:lineRule="auto"/>
        <w:ind w:left="1276" w:hanging="567"/>
        <w:rPr>
          <w:rFonts w:ascii="Arial" w:eastAsia="Calibri" w:hAnsi="Arial" w:cs="Arial"/>
          <w:color w:val="231F20"/>
        </w:rPr>
      </w:pPr>
      <w:r w:rsidRPr="00CE7CDF">
        <w:rPr>
          <w:rFonts w:ascii="Arial" w:eastAsia="Calibri" w:hAnsi="Arial" w:cs="Arial"/>
          <w:color w:val="231F20"/>
        </w:rPr>
        <w:t>The spirit and requirements of the NHS Constitution</w:t>
      </w:r>
    </w:p>
    <w:p w14:paraId="64A806DF" w14:textId="77777777" w:rsidR="00CE7CDF" w:rsidRPr="00CE7CDF" w:rsidRDefault="00CE7CDF" w:rsidP="00F82507">
      <w:pPr>
        <w:numPr>
          <w:ilvl w:val="0"/>
          <w:numId w:val="6"/>
        </w:numPr>
        <w:spacing w:after="0" w:line="276" w:lineRule="auto"/>
        <w:ind w:left="1276" w:hanging="567"/>
        <w:rPr>
          <w:rFonts w:ascii="Arial" w:eastAsia="Calibri" w:hAnsi="Arial" w:cs="Arial"/>
          <w:color w:val="231F20"/>
        </w:rPr>
      </w:pPr>
      <w:r w:rsidRPr="00CE7CDF">
        <w:rPr>
          <w:rFonts w:ascii="Arial" w:eastAsia="Calibri" w:hAnsi="Arial" w:cs="Arial"/>
          <w:color w:val="231F20"/>
        </w:rPr>
        <w:t>The Nolan Principles</w:t>
      </w:r>
    </w:p>
    <w:p w14:paraId="1D1C8596" w14:textId="226B1A66" w:rsidR="00CE7CDF" w:rsidRPr="00CE7CDF" w:rsidRDefault="00CE7CDF" w:rsidP="00F82507">
      <w:pPr>
        <w:numPr>
          <w:ilvl w:val="0"/>
          <w:numId w:val="6"/>
        </w:numPr>
        <w:spacing w:after="0" w:line="276" w:lineRule="auto"/>
        <w:ind w:left="1276" w:hanging="567"/>
        <w:rPr>
          <w:rFonts w:ascii="Arial" w:eastAsia="Calibri" w:hAnsi="Arial" w:cs="Arial"/>
          <w:lang w:eastAsia="en-GB"/>
        </w:rPr>
      </w:pPr>
      <w:r w:rsidRPr="00CE7CDF">
        <w:rPr>
          <w:rFonts w:ascii="Arial" w:eastAsia="Calibri" w:hAnsi="Arial" w:cs="Arial"/>
          <w:color w:val="231F20"/>
        </w:rPr>
        <w:t>Any additional</w:t>
      </w:r>
      <w:r w:rsidRPr="00CE7CDF">
        <w:rPr>
          <w:rFonts w:ascii="Arial" w:eastAsia="Calibri" w:hAnsi="Arial" w:cs="Arial"/>
          <w:lang w:eastAsia="en-GB"/>
        </w:rPr>
        <w:t xml:space="preserve"> regulations or codes of practice relevant to the Committee</w:t>
      </w:r>
      <w:r w:rsidR="00237AE6">
        <w:rPr>
          <w:rFonts w:ascii="Arial" w:eastAsia="Calibri" w:hAnsi="Arial" w:cs="Arial"/>
          <w:lang w:eastAsia="en-GB"/>
        </w:rPr>
        <w:t>.</w:t>
      </w:r>
    </w:p>
    <w:p w14:paraId="6A3D8689" w14:textId="77777777" w:rsidR="00CE7CDF" w:rsidRPr="00CE7CDF" w:rsidRDefault="00CE7CDF" w:rsidP="00CE7CDF">
      <w:pPr>
        <w:widowControl w:val="0"/>
        <w:autoSpaceDE w:val="0"/>
        <w:autoSpaceDN w:val="0"/>
        <w:spacing w:after="0" w:line="276" w:lineRule="auto"/>
        <w:ind w:left="709"/>
        <w:outlineLvl w:val="0"/>
        <w:rPr>
          <w:rFonts w:ascii="Arial" w:eastAsia="Arial" w:hAnsi="Arial" w:cs="Arial"/>
          <w:b/>
          <w:bCs/>
        </w:rPr>
      </w:pPr>
    </w:p>
    <w:p w14:paraId="555F14B4" w14:textId="77777777" w:rsidR="00CE7CDF" w:rsidRPr="00CE7CDF" w:rsidRDefault="00CE7CDF" w:rsidP="002A7809">
      <w:pPr>
        <w:widowControl w:val="0"/>
        <w:numPr>
          <w:ilvl w:val="0"/>
          <w:numId w:val="39"/>
        </w:numPr>
        <w:autoSpaceDE w:val="0"/>
        <w:autoSpaceDN w:val="0"/>
        <w:spacing w:after="0" w:line="276" w:lineRule="auto"/>
        <w:ind w:left="709" w:hanging="709"/>
        <w:outlineLvl w:val="0"/>
        <w:rPr>
          <w:rFonts w:ascii="Arial" w:eastAsia="Arial" w:hAnsi="Arial" w:cs="Arial"/>
          <w:b/>
          <w:bCs/>
        </w:rPr>
      </w:pPr>
      <w:r w:rsidRPr="00CE7CDF">
        <w:rPr>
          <w:rFonts w:ascii="Arial" w:eastAsia="Arial" w:hAnsi="Arial" w:cs="Arial"/>
          <w:b/>
          <w:bCs/>
        </w:rPr>
        <w:t>Secretariat</w:t>
      </w:r>
    </w:p>
    <w:p w14:paraId="3BAA1C8D" w14:textId="77777777" w:rsidR="00CE7CDF" w:rsidRPr="00CE7CDF" w:rsidRDefault="00CE7CDF" w:rsidP="00BB6FC9">
      <w:pPr>
        <w:widowControl w:val="0"/>
        <w:spacing w:after="0" w:line="276" w:lineRule="auto"/>
        <w:ind w:left="1134" w:hanging="774"/>
        <w:outlineLvl w:val="0"/>
        <w:rPr>
          <w:rFonts w:ascii="Arial" w:eastAsia="Calibri" w:hAnsi="Arial" w:cs="Arial"/>
        </w:rPr>
      </w:pPr>
    </w:p>
    <w:p w14:paraId="08161AED" w14:textId="5A8CC2EF" w:rsidR="00CE7CDF" w:rsidRPr="00CE7CDF" w:rsidRDefault="00CE7CDF" w:rsidP="00F82507">
      <w:pPr>
        <w:widowControl w:val="0"/>
        <w:numPr>
          <w:ilvl w:val="1"/>
          <w:numId w:val="39"/>
        </w:numPr>
        <w:autoSpaceDE w:val="0"/>
        <w:autoSpaceDN w:val="0"/>
        <w:spacing w:after="0" w:line="276" w:lineRule="auto"/>
        <w:ind w:left="709" w:right="115" w:hanging="709"/>
        <w:contextualSpacing/>
        <w:rPr>
          <w:rFonts w:ascii="Arial" w:eastAsia="MS Mincho" w:hAnsi="Arial" w:cs="Arial"/>
          <w:color w:val="000000"/>
          <w:lang w:val="en-US"/>
        </w:rPr>
      </w:pPr>
      <w:r w:rsidRPr="00CE7CDF">
        <w:rPr>
          <w:rFonts w:ascii="Arial" w:eastAsia="MS Mincho" w:hAnsi="Arial" w:cs="Arial"/>
          <w:color w:val="000000"/>
          <w:lang w:val="en-US"/>
        </w:rPr>
        <w:t xml:space="preserve">The </w:t>
      </w:r>
      <w:r w:rsidR="00237AE6">
        <w:rPr>
          <w:rFonts w:ascii="Arial" w:eastAsia="MS Mincho" w:hAnsi="Arial" w:cs="Arial"/>
          <w:color w:val="000000"/>
          <w:lang w:val="en-US"/>
        </w:rPr>
        <w:t>C</w:t>
      </w:r>
      <w:r w:rsidRPr="00CE7CDF">
        <w:rPr>
          <w:rFonts w:ascii="Arial" w:eastAsia="MS Mincho" w:hAnsi="Arial" w:cs="Arial"/>
          <w:color w:val="000000"/>
          <w:lang w:val="en-US"/>
        </w:rPr>
        <w:t xml:space="preserve">ompany </w:t>
      </w:r>
      <w:r w:rsidR="00237AE6">
        <w:rPr>
          <w:rFonts w:ascii="Arial" w:eastAsia="MS Mincho" w:hAnsi="Arial" w:cs="Arial"/>
          <w:color w:val="000000"/>
          <w:lang w:val="en-US"/>
        </w:rPr>
        <w:t>S</w:t>
      </w:r>
      <w:r w:rsidRPr="00CE7CDF">
        <w:rPr>
          <w:rFonts w:ascii="Arial" w:eastAsia="MS Mincho" w:hAnsi="Arial" w:cs="Arial"/>
          <w:color w:val="000000"/>
          <w:lang w:val="en-US"/>
        </w:rPr>
        <w:t>ecretar</w:t>
      </w:r>
      <w:r w:rsidR="00237AE6">
        <w:rPr>
          <w:rFonts w:ascii="Arial" w:eastAsia="MS Mincho" w:hAnsi="Arial" w:cs="Arial"/>
          <w:color w:val="000000"/>
          <w:lang w:val="en-US"/>
        </w:rPr>
        <w:t>y’</w:t>
      </w:r>
      <w:r w:rsidRPr="00CE7CDF">
        <w:rPr>
          <w:rFonts w:ascii="Arial" w:eastAsia="MS Mincho" w:hAnsi="Arial" w:cs="Arial"/>
          <w:color w:val="000000"/>
          <w:lang w:val="en-US"/>
        </w:rPr>
        <w:t>s team will provide secretariat arrangements to the Committee</w:t>
      </w:r>
      <w:bookmarkStart w:id="58" w:name="_Int_fclyFvfP"/>
      <w:r w:rsidRPr="00CE7CDF">
        <w:rPr>
          <w:rFonts w:ascii="Arial" w:eastAsia="MS Mincho" w:hAnsi="Arial" w:cs="Arial"/>
          <w:color w:val="000000"/>
          <w:lang w:val="en-US"/>
        </w:rPr>
        <w:t xml:space="preserve">. </w:t>
      </w:r>
      <w:bookmarkEnd w:id="58"/>
      <w:r w:rsidRPr="00CE7CDF">
        <w:rPr>
          <w:rFonts w:ascii="Arial" w:eastAsia="MS Mincho" w:hAnsi="Arial" w:cs="Arial"/>
          <w:color w:val="000000"/>
          <w:lang w:val="en-US"/>
        </w:rPr>
        <w:t>The duties of the secretariat include but are not limited to:</w:t>
      </w:r>
    </w:p>
    <w:p w14:paraId="5313B76F" w14:textId="77777777" w:rsidR="00CE7CDF" w:rsidRPr="00CE7CDF" w:rsidRDefault="00CE7CDF" w:rsidP="00BB6FC9">
      <w:pPr>
        <w:widowControl w:val="0"/>
        <w:autoSpaceDE w:val="0"/>
        <w:autoSpaceDN w:val="0"/>
        <w:spacing w:after="0" w:line="276" w:lineRule="auto"/>
        <w:ind w:left="567" w:right="115"/>
        <w:rPr>
          <w:rFonts w:ascii="Arial" w:eastAsia="MS Mincho" w:hAnsi="Arial" w:cs="Arial"/>
          <w:color w:val="000000"/>
          <w:lang w:val="en-US"/>
        </w:rPr>
      </w:pPr>
    </w:p>
    <w:p w14:paraId="36710626" w14:textId="77777777" w:rsidR="00CE7CDF" w:rsidRPr="00CE7CDF" w:rsidRDefault="00CE7CDF" w:rsidP="008864C6">
      <w:pPr>
        <w:numPr>
          <w:ilvl w:val="0"/>
          <w:numId w:val="6"/>
        </w:numPr>
        <w:spacing w:after="0" w:line="276" w:lineRule="auto"/>
        <w:ind w:left="1276" w:hanging="567"/>
        <w:rPr>
          <w:rFonts w:ascii="Arial" w:eastAsia="Calibri" w:hAnsi="Arial" w:cs="Arial"/>
          <w:color w:val="231F20"/>
        </w:rPr>
      </w:pPr>
      <w:r w:rsidRPr="00CE7CDF">
        <w:rPr>
          <w:rFonts w:ascii="Arial" w:eastAsia="Calibri" w:hAnsi="Arial" w:cs="Arial"/>
          <w:color w:val="231F20"/>
        </w:rPr>
        <w:t>Agreement of the agenda with the Chair together with the collation of connected papers</w:t>
      </w:r>
    </w:p>
    <w:p w14:paraId="2905BE11" w14:textId="474407C6" w:rsidR="00CE7CDF" w:rsidRPr="00CE7CDF" w:rsidRDefault="00CE7CDF" w:rsidP="008864C6">
      <w:pPr>
        <w:numPr>
          <w:ilvl w:val="0"/>
          <w:numId w:val="6"/>
        </w:numPr>
        <w:spacing w:after="0" w:line="276" w:lineRule="auto"/>
        <w:ind w:left="1276" w:hanging="567"/>
        <w:rPr>
          <w:rFonts w:ascii="Arial" w:eastAsia="Calibri" w:hAnsi="Arial" w:cs="Arial"/>
          <w:lang w:eastAsia="en-GB"/>
        </w:rPr>
      </w:pPr>
      <w:r w:rsidRPr="00CE7CDF">
        <w:rPr>
          <w:rFonts w:ascii="Arial" w:eastAsia="Calibri" w:hAnsi="Arial" w:cs="Arial"/>
          <w:color w:val="231F20"/>
        </w:rPr>
        <w:t>Taking the minutes and keeping a record of matters arising and issues to be carried forward</w:t>
      </w:r>
      <w:r w:rsidR="00BB6FC9">
        <w:rPr>
          <w:rFonts w:ascii="Arial" w:eastAsia="Calibri" w:hAnsi="Arial" w:cs="Arial"/>
          <w:color w:val="231F20"/>
        </w:rPr>
        <w:t>.</w:t>
      </w:r>
    </w:p>
    <w:p w14:paraId="5C5958FB"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p>
    <w:p w14:paraId="6AB787F9" w14:textId="651F3D17" w:rsidR="00CE7CDF" w:rsidRPr="00CE7CDF" w:rsidRDefault="00CE7CDF" w:rsidP="00F82507">
      <w:pPr>
        <w:widowControl w:val="0"/>
        <w:numPr>
          <w:ilvl w:val="1"/>
          <w:numId w:val="39"/>
        </w:numPr>
        <w:autoSpaceDE w:val="0"/>
        <w:autoSpaceDN w:val="0"/>
        <w:spacing w:after="0" w:line="276" w:lineRule="auto"/>
        <w:ind w:left="709" w:right="115" w:hanging="709"/>
        <w:rPr>
          <w:rFonts w:ascii="Arial" w:eastAsia="MS Mincho" w:hAnsi="Arial" w:cs="Arial"/>
          <w:color w:val="000000"/>
          <w:lang w:val="en-US"/>
        </w:rPr>
      </w:pPr>
      <w:r w:rsidRPr="00CE7CDF">
        <w:rPr>
          <w:rFonts w:ascii="Arial" w:eastAsia="MS Mincho" w:hAnsi="Arial" w:cs="Arial"/>
          <w:color w:val="000000"/>
          <w:lang w:val="en-US"/>
        </w:rPr>
        <w:t xml:space="preserve">Before </w:t>
      </w:r>
      <w:r w:rsidRPr="00CE7CDF">
        <w:rPr>
          <w:rFonts w:ascii="Arial" w:eastAsia="MS Mincho" w:hAnsi="Arial" w:cs="Arial"/>
          <w:color w:val="000000"/>
        </w:rPr>
        <w:t>each</w:t>
      </w:r>
      <w:r w:rsidRPr="00CE7CDF">
        <w:rPr>
          <w:rFonts w:ascii="Arial" w:eastAsia="MS Mincho" w:hAnsi="Arial" w:cs="Arial"/>
          <w:color w:val="000000"/>
          <w:lang w:val="en-US"/>
        </w:rPr>
        <w:t xml:space="preserve"> Committee meeting an agenda and papers will be sent to every Committee member no less than five business days in advance of the</w:t>
      </w:r>
      <w:r w:rsidRPr="00CE7CDF">
        <w:rPr>
          <w:rFonts w:ascii="Arial" w:eastAsia="MS Mincho" w:hAnsi="Arial" w:cs="Arial"/>
          <w:color w:val="000000"/>
          <w:spacing w:val="-22"/>
          <w:lang w:val="en-US"/>
        </w:rPr>
        <w:t xml:space="preserve"> </w:t>
      </w:r>
      <w:r w:rsidRPr="00CE7CDF">
        <w:rPr>
          <w:rFonts w:ascii="Arial" w:eastAsia="MS Mincho" w:hAnsi="Arial" w:cs="Arial"/>
          <w:color w:val="000000"/>
          <w:lang w:val="en-US"/>
        </w:rPr>
        <w:t>meeting, unless the meeting has been convened at short notice, in which case papers will be sent at the earliest opportunity.</w:t>
      </w:r>
    </w:p>
    <w:p w14:paraId="1DE83FCA" w14:textId="77777777" w:rsidR="00CE7CDF" w:rsidRPr="00CE7CDF" w:rsidRDefault="00CE7CDF" w:rsidP="00BB6FC9">
      <w:pPr>
        <w:widowControl w:val="0"/>
        <w:autoSpaceDE w:val="0"/>
        <w:autoSpaceDN w:val="0"/>
        <w:spacing w:after="0" w:line="276" w:lineRule="auto"/>
        <w:ind w:left="567" w:hanging="567"/>
        <w:rPr>
          <w:rFonts w:ascii="Arial" w:eastAsia="Arial" w:hAnsi="Arial" w:cs="Arial"/>
        </w:rPr>
      </w:pPr>
    </w:p>
    <w:p w14:paraId="71E3E42C" w14:textId="53DAB0B5" w:rsidR="00CE7CDF" w:rsidRPr="00CE7CDF" w:rsidRDefault="00CE7CDF" w:rsidP="00F82507">
      <w:pPr>
        <w:widowControl w:val="0"/>
        <w:numPr>
          <w:ilvl w:val="1"/>
          <w:numId w:val="39"/>
        </w:numPr>
        <w:autoSpaceDE w:val="0"/>
        <w:autoSpaceDN w:val="0"/>
        <w:spacing w:after="0" w:line="276" w:lineRule="auto"/>
        <w:ind w:left="709" w:right="115" w:hanging="709"/>
        <w:contextualSpacing/>
        <w:rPr>
          <w:rFonts w:ascii="Arial" w:eastAsia="MS Mincho" w:hAnsi="Arial" w:cs="Arial"/>
          <w:color w:val="000000"/>
          <w:lang w:val="en-US"/>
        </w:rPr>
      </w:pPr>
      <w:r w:rsidRPr="00CE7CDF">
        <w:rPr>
          <w:rFonts w:ascii="Arial" w:eastAsia="MS Mincho" w:hAnsi="Arial" w:cs="Arial"/>
          <w:color w:val="000000"/>
          <w:lang w:val="en-US"/>
        </w:rPr>
        <w:t xml:space="preserve">If a Committee member wishes to include an item on the agenda, they must notify the Chair no later than 10 business days prior to the meeting. In exceptional circumstances for urgent items this will be reduced to five (5) business days prior to the meeting. The decision as to whether to </w:t>
      </w:r>
      <w:bookmarkStart w:id="59" w:name="_Int_dZbeAFPx"/>
      <w:r w:rsidRPr="00CE7CDF">
        <w:rPr>
          <w:rFonts w:ascii="Arial" w:eastAsia="MS Mincho" w:hAnsi="Arial" w:cs="Arial"/>
          <w:color w:val="000000"/>
          <w:lang w:val="en-US"/>
        </w:rPr>
        <w:t>include</w:t>
      </w:r>
      <w:bookmarkEnd w:id="59"/>
      <w:r w:rsidRPr="00CE7CDF">
        <w:rPr>
          <w:rFonts w:ascii="Arial" w:eastAsia="MS Mincho" w:hAnsi="Arial" w:cs="Arial"/>
          <w:color w:val="000000"/>
          <w:lang w:val="en-US"/>
        </w:rPr>
        <w:t xml:space="preserve"> the agenda item is at the discretion of the</w:t>
      </w:r>
      <w:r w:rsidRPr="00CE7CDF">
        <w:rPr>
          <w:rFonts w:ascii="Arial" w:eastAsia="MS Mincho" w:hAnsi="Arial" w:cs="Arial"/>
          <w:color w:val="000000"/>
          <w:spacing w:val="-28"/>
          <w:lang w:val="en-US"/>
        </w:rPr>
        <w:t xml:space="preserve"> </w:t>
      </w:r>
      <w:r w:rsidRPr="00CE7CDF">
        <w:rPr>
          <w:rFonts w:ascii="Arial" w:eastAsia="MS Mincho" w:hAnsi="Arial" w:cs="Arial"/>
          <w:color w:val="000000"/>
          <w:lang w:val="en-US"/>
        </w:rPr>
        <w:t>Chair.</w:t>
      </w:r>
    </w:p>
    <w:p w14:paraId="4EB56A3D" w14:textId="77777777" w:rsidR="00CE7CDF" w:rsidRPr="00CE7CDF" w:rsidRDefault="00CE7CDF" w:rsidP="00CE7CDF">
      <w:pPr>
        <w:widowControl w:val="0"/>
        <w:autoSpaceDE w:val="0"/>
        <w:autoSpaceDN w:val="0"/>
        <w:spacing w:after="0" w:line="276" w:lineRule="auto"/>
        <w:rPr>
          <w:rFonts w:ascii="Arial" w:eastAsia="Arial" w:hAnsi="Arial" w:cs="Arial"/>
        </w:rPr>
      </w:pPr>
    </w:p>
    <w:p w14:paraId="20B9828D" w14:textId="77777777" w:rsidR="00CE7CDF" w:rsidRPr="00CE7CDF" w:rsidRDefault="00CE7CDF" w:rsidP="002A7809">
      <w:pPr>
        <w:widowControl w:val="0"/>
        <w:numPr>
          <w:ilvl w:val="0"/>
          <w:numId w:val="39"/>
        </w:numPr>
        <w:autoSpaceDE w:val="0"/>
        <w:autoSpaceDN w:val="0"/>
        <w:spacing w:after="0" w:line="276" w:lineRule="auto"/>
        <w:ind w:left="709" w:hanging="709"/>
        <w:outlineLvl w:val="0"/>
        <w:rPr>
          <w:rFonts w:ascii="Arial" w:eastAsia="Arial" w:hAnsi="Arial" w:cs="Arial"/>
          <w:b/>
          <w:bCs/>
        </w:rPr>
      </w:pPr>
      <w:r w:rsidRPr="00CE7CDF">
        <w:rPr>
          <w:rFonts w:ascii="Arial" w:eastAsia="Arial" w:hAnsi="Arial" w:cs="Arial"/>
          <w:b/>
          <w:bCs/>
        </w:rPr>
        <w:t>Confidentiality</w:t>
      </w:r>
    </w:p>
    <w:p w14:paraId="07D20D47" w14:textId="77777777" w:rsidR="00CE7CDF" w:rsidRPr="00CE7CDF" w:rsidRDefault="00CE7CDF" w:rsidP="00CE7CDF">
      <w:pPr>
        <w:widowControl w:val="0"/>
        <w:autoSpaceDE w:val="0"/>
        <w:autoSpaceDN w:val="0"/>
        <w:spacing w:after="0" w:line="276" w:lineRule="auto"/>
        <w:ind w:left="709" w:right="115"/>
        <w:jc w:val="both"/>
        <w:rPr>
          <w:rFonts w:ascii="Arial" w:eastAsia="MS Mincho" w:hAnsi="Arial" w:cs="Arial"/>
          <w:color w:val="000000"/>
          <w:lang w:val="en-US"/>
        </w:rPr>
      </w:pPr>
    </w:p>
    <w:p w14:paraId="20541D29" w14:textId="07B9E51A" w:rsidR="00CE7CDF" w:rsidRPr="00CE7CDF" w:rsidRDefault="00CE7CDF" w:rsidP="00F82507">
      <w:pPr>
        <w:widowControl w:val="0"/>
        <w:numPr>
          <w:ilvl w:val="1"/>
          <w:numId w:val="39"/>
        </w:numPr>
        <w:autoSpaceDE w:val="0"/>
        <w:autoSpaceDN w:val="0"/>
        <w:spacing w:after="0" w:line="276" w:lineRule="auto"/>
        <w:ind w:left="709" w:right="115" w:hanging="709"/>
        <w:contextualSpacing/>
        <w:rPr>
          <w:rFonts w:ascii="Arial" w:eastAsia="MS Mincho" w:hAnsi="Arial" w:cs="Arial"/>
          <w:color w:val="000000"/>
          <w:lang w:val="en-US"/>
        </w:rPr>
      </w:pPr>
      <w:r w:rsidRPr="00CE7CDF">
        <w:rPr>
          <w:rFonts w:ascii="Arial" w:eastAsia="MS Mincho" w:hAnsi="Arial" w:cs="Arial"/>
          <w:color w:val="000000"/>
          <w:lang w:val="en-US"/>
        </w:rPr>
        <w:t xml:space="preserve">Members of the Committee shall respect the confidentiality requirements set out in the </w:t>
      </w:r>
      <w:r w:rsidR="00BB6FC9">
        <w:rPr>
          <w:rFonts w:ascii="Arial" w:eastAsia="MS Mincho" w:hAnsi="Arial" w:cs="Arial"/>
          <w:color w:val="000000"/>
          <w:lang w:val="en-US"/>
        </w:rPr>
        <w:t>Trust’s</w:t>
      </w:r>
      <w:r w:rsidR="00BB6FC9" w:rsidRPr="00CE7CDF">
        <w:rPr>
          <w:rFonts w:ascii="Arial" w:eastAsia="MS Mincho" w:hAnsi="Arial" w:cs="Arial"/>
          <w:color w:val="000000"/>
          <w:lang w:val="en-US"/>
        </w:rPr>
        <w:t xml:space="preserve"> </w:t>
      </w:r>
      <w:r w:rsidRPr="00CE7CDF">
        <w:rPr>
          <w:rFonts w:ascii="Arial" w:eastAsia="MS Mincho" w:hAnsi="Arial" w:cs="Arial"/>
          <w:color w:val="000000"/>
          <w:lang w:val="en-US"/>
        </w:rPr>
        <w:t xml:space="preserve">Standing Orders, relevant corporate </w:t>
      </w:r>
      <w:bookmarkStart w:id="60" w:name="_Int_JKjNaCxg"/>
      <w:r w:rsidRPr="00CE7CDF">
        <w:rPr>
          <w:rFonts w:ascii="Arial" w:eastAsia="MS Mincho" w:hAnsi="Arial" w:cs="Arial"/>
          <w:color w:val="000000"/>
          <w:lang w:val="en-US"/>
        </w:rPr>
        <w:t>policies,</w:t>
      </w:r>
      <w:bookmarkEnd w:id="60"/>
      <w:r w:rsidRPr="00CE7CDF">
        <w:rPr>
          <w:rFonts w:ascii="Arial" w:eastAsia="MS Mincho" w:hAnsi="Arial" w:cs="Arial"/>
          <w:color w:val="000000"/>
          <w:lang w:val="en-US"/>
        </w:rPr>
        <w:t xml:space="preserve"> and these Terms of Reference unless separate confidentiality requirements are set out for the Committee in which event these shall be observed.</w:t>
      </w:r>
    </w:p>
    <w:p w14:paraId="55EF627E"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p>
    <w:p w14:paraId="5BA2693E" w14:textId="77777777" w:rsidR="00CE7CDF" w:rsidRPr="00CE7CDF" w:rsidRDefault="00CE7CDF" w:rsidP="00F82507">
      <w:pPr>
        <w:widowControl w:val="0"/>
        <w:numPr>
          <w:ilvl w:val="1"/>
          <w:numId w:val="39"/>
        </w:numPr>
        <w:autoSpaceDE w:val="0"/>
        <w:autoSpaceDN w:val="0"/>
        <w:spacing w:after="0" w:line="276" w:lineRule="auto"/>
        <w:ind w:left="709" w:right="115" w:hanging="709"/>
        <w:contextualSpacing/>
        <w:rPr>
          <w:rFonts w:ascii="Arial" w:eastAsia="MS Mincho" w:hAnsi="Arial" w:cs="Arial"/>
          <w:color w:val="000000"/>
          <w:lang w:val="en-US"/>
        </w:rPr>
      </w:pPr>
      <w:r w:rsidRPr="00CE7CDF">
        <w:rPr>
          <w:rFonts w:ascii="Arial" w:eastAsia="MS Mincho" w:hAnsi="Arial" w:cs="Arial"/>
          <w:color w:val="000000"/>
          <w:lang w:val="en-US"/>
        </w:rPr>
        <w:t xml:space="preserve">Decisions of the Committee will be published by the Committee except where matters </w:t>
      </w:r>
      <w:bookmarkStart w:id="61" w:name="_Int_2pPEXGRd"/>
      <w:r w:rsidRPr="00CE7CDF">
        <w:rPr>
          <w:rFonts w:ascii="Arial" w:eastAsia="MS Mincho" w:hAnsi="Arial" w:cs="Arial"/>
          <w:color w:val="000000"/>
          <w:lang w:val="en-US"/>
        </w:rPr>
        <w:t>under</w:t>
      </w:r>
      <w:bookmarkEnd w:id="61"/>
      <w:r w:rsidRPr="00CE7CDF">
        <w:rPr>
          <w:rFonts w:ascii="Arial" w:eastAsia="MS Mincho" w:hAnsi="Arial" w:cs="Arial"/>
          <w:color w:val="000000"/>
          <w:lang w:val="en-US"/>
        </w:rPr>
        <w:t xml:space="preserve"> consideration or when decisions made are of a confidential nature, in </w:t>
      </w:r>
      <w:r w:rsidRPr="00CE7CDF">
        <w:rPr>
          <w:rFonts w:ascii="Arial" w:eastAsia="MS Mincho" w:hAnsi="Arial" w:cs="Arial"/>
          <w:color w:val="000000"/>
          <w:lang w:val="en-US"/>
        </w:rPr>
        <w:lastRenderedPageBreak/>
        <w:t>which case they will be excluded from any public record and shall not be publishable.</w:t>
      </w:r>
    </w:p>
    <w:p w14:paraId="00AC57D4" w14:textId="77777777" w:rsidR="00CE7CDF" w:rsidRPr="00CE7CDF" w:rsidRDefault="00CE7CDF" w:rsidP="00CE7CDF">
      <w:pPr>
        <w:widowControl w:val="0"/>
        <w:autoSpaceDE w:val="0"/>
        <w:autoSpaceDN w:val="0"/>
        <w:spacing w:after="0" w:line="276" w:lineRule="auto"/>
        <w:ind w:left="709"/>
        <w:outlineLvl w:val="0"/>
        <w:rPr>
          <w:rFonts w:ascii="Arial" w:eastAsia="Arial" w:hAnsi="Arial" w:cs="Arial"/>
          <w:b/>
          <w:bCs/>
        </w:rPr>
      </w:pPr>
    </w:p>
    <w:p w14:paraId="6EB20D7F" w14:textId="77777777" w:rsidR="00CE7CDF" w:rsidRPr="00CE7CDF" w:rsidRDefault="00CE7CDF" w:rsidP="002A7809">
      <w:pPr>
        <w:widowControl w:val="0"/>
        <w:numPr>
          <w:ilvl w:val="0"/>
          <w:numId w:val="39"/>
        </w:numPr>
        <w:autoSpaceDE w:val="0"/>
        <w:autoSpaceDN w:val="0"/>
        <w:spacing w:after="0" w:line="276" w:lineRule="auto"/>
        <w:ind w:left="709" w:hanging="709"/>
        <w:outlineLvl w:val="0"/>
        <w:rPr>
          <w:rFonts w:ascii="Arial" w:eastAsia="Arial" w:hAnsi="Arial" w:cs="Arial"/>
          <w:b/>
          <w:bCs/>
        </w:rPr>
      </w:pPr>
      <w:r w:rsidRPr="00CE7CDF">
        <w:rPr>
          <w:rFonts w:ascii="Arial" w:eastAsia="Arial" w:hAnsi="Arial" w:cs="Arial"/>
          <w:b/>
          <w:bCs/>
        </w:rPr>
        <w:t>Review</w:t>
      </w:r>
    </w:p>
    <w:p w14:paraId="3FBCA4CB" w14:textId="77777777" w:rsidR="00CE7CDF" w:rsidRPr="00CE7CDF" w:rsidRDefault="00CE7CDF" w:rsidP="00CE7CDF">
      <w:pPr>
        <w:widowControl w:val="0"/>
        <w:autoSpaceDE w:val="0"/>
        <w:autoSpaceDN w:val="0"/>
        <w:spacing w:after="0" w:line="276" w:lineRule="auto"/>
        <w:ind w:left="709" w:right="115"/>
        <w:jc w:val="both"/>
        <w:rPr>
          <w:rFonts w:ascii="Arial" w:eastAsia="MS Mincho" w:hAnsi="Arial" w:cs="Arial"/>
          <w:color w:val="000000"/>
          <w:lang w:val="en-US"/>
        </w:rPr>
      </w:pPr>
    </w:p>
    <w:p w14:paraId="430AD517" w14:textId="10295BC8" w:rsidR="00CE7CDF" w:rsidRPr="00CE7CDF" w:rsidRDefault="00CE7CDF" w:rsidP="00F82507">
      <w:pPr>
        <w:widowControl w:val="0"/>
        <w:numPr>
          <w:ilvl w:val="1"/>
          <w:numId w:val="39"/>
        </w:numPr>
        <w:autoSpaceDE w:val="0"/>
        <w:autoSpaceDN w:val="0"/>
        <w:spacing w:after="0" w:line="276" w:lineRule="auto"/>
        <w:ind w:left="709" w:right="115" w:hanging="709"/>
        <w:contextualSpacing/>
        <w:rPr>
          <w:rFonts w:ascii="Arial" w:eastAsia="MS Mincho" w:hAnsi="Arial" w:cs="Arial"/>
          <w:color w:val="000000"/>
          <w:lang w:val="en-US"/>
        </w:rPr>
      </w:pPr>
      <w:r w:rsidRPr="00CE7CDF">
        <w:rPr>
          <w:rFonts w:ascii="Arial" w:eastAsia="MS Mincho" w:hAnsi="Arial" w:cs="Arial"/>
          <w:color w:val="000000"/>
          <w:lang w:val="en-US"/>
        </w:rPr>
        <w:t xml:space="preserve">The Terms of Reference of the Committee shall be reviewed by members of the Committee annually, or as required in line with any developments or changes to the </w:t>
      </w:r>
      <w:r w:rsidR="00BB6FC9">
        <w:rPr>
          <w:rFonts w:ascii="Arial" w:eastAsia="MS Mincho" w:hAnsi="Arial" w:cs="Arial"/>
          <w:color w:val="000000"/>
          <w:lang w:val="en-US"/>
        </w:rPr>
        <w:t>Trust’s</w:t>
      </w:r>
      <w:r w:rsidR="00BB6FC9" w:rsidRPr="00CE7CDF">
        <w:rPr>
          <w:rFonts w:ascii="Arial" w:eastAsia="MS Mincho" w:hAnsi="Arial" w:cs="Arial"/>
          <w:color w:val="000000"/>
          <w:lang w:val="en-US"/>
        </w:rPr>
        <w:t xml:space="preserve"> </w:t>
      </w:r>
      <w:r w:rsidRPr="00CE7CDF">
        <w:rPr>
          <w:rFonts w:ascii="Arial" w:eastAsia="MS Mincho" w:hAnsi="Arial" w:cs="Arial"/>
          <w:color w:val="000000"/>
          <w:lang w:val="en-US"/>
        </w:rPr>
        <w:t xml:space="preserve">constitution, national </w:t>
      </w:r>
      <w:bookmarkStart w:id="62" w:name="_Int_PqFUysT5"/>
      <w:r w:rsidRPr="00CE7CDF">
        <w:rPr>
          <w:rFonts w:ascii="Arial" w:eastAsia="MS Mincho" w:hAnsi="Arial" w:cs="Arial"/>
          <w:color w:val="000000"/>
          <w:lang w:val="en-US"/>
        </w:rPr>
        <w:t>guidance,</w:t>
      </w:r>
      <w:bookmarkEnd w:id="62"/>
      <w:r w:rsidRPr="00CE7CDF">
        <w:rPr>
          <w:rFonts w:ascii="Arial" w:eastAsia="MS Mincho" w:hAnsi="Arial" w:cs="Arial"/>
          <w:color w:val="000000"/>
          <w:lang w:val="en-US"/>
        </w:rPr>
        <w:t xml:space="preserve"> or feedback from auditors, with recommendations made to the Board for approval. </w:t>
      </w:r>
    </w:p>
    <w:p w14:paraId="119DA8ED" w14:textId="77777777" w:rsidR="00CE7CDF" w:rsidRPr="00CE7CDF" w:rsidRDefault="00CE7CDF" w:rsidP="00F82507">
      <w:pPr>
        <w:widowControl w:val="0"/>
        <w:autoSpaceDE w:val="0"/>
        <w:autoSpaceDN w:val="0"/>
        <w:spacing w:after="0" w:line="276" w:lineRule="auto"/>
        <w:ind w:left="709" w:right="115"/>
        <w:rPr>
          <w:rFonts w:ascii="Arial" w:eastAsia="MS Mincho" w:hAnsi="Arial" w:cs="Arial"/>
          <w:color w:val="000000"/>
          <w:lang w:val="en-US"/>
        </w:rPr>
      </w:pPr>
    </w:p>
    <w:p w14:paraId="754960DF" w14:textId="184D9872" w:rsidR="00CE7CDF" w:rsidRPr="000D1264" w:rsidRDefault="00CE7CDF" w:rsidP="002546EE">
      <w:pPr>
        <w:widowControl w:val="0"/>
        <w:numPr>
          <w:ilvl w:val="1"/>
          <w:numId w:val="39"/>
        </w:numPr>
        <w:autoSpaceDE w:val="0"/>
        <w:autoSpaceDN w:val="0"/>
        <w:spacing w:after="0" w:line="276" w:lineRule="auto"/>
        <w:ind w:left="709" w:right="115" w:hanging="709"/>
        <w:contextualSpacing/>
        <w:rPr>
          <w:rFonts w:ascii="Arial" w:hAnsi="Arial" w:cs="Arial"/>
          <w:b/>
          <w:bCs/>
          <w:color w:val="0070C0"/>
          <w:sz w:val="28"/>
          <w:szCs w:val="28"/>
        </w:rPr>
      </w:pPr>
      <w:r w:rsidRPr="000D1264">
        <w:rPr>
          <w:rFonts w:ascii="Arial" w:eastAsia="MS Mincho" w:hAnsi="Arial" w:cs="Arial"/>
          <w:color w:val="000000"/>
          <w:lang w:val="en-US"/>
        </w:rPr>
        <w:t>The chair of the Committee and internal and external auditors will undertake an annual effectiveness review of the Committee annually. This review will take place without management.</w:t>
      </w:r>
    </w:p>
    <w:p w14:paraId="3DB0D7F3" w14:textId="77777777" w:rsidR="000D1264" w:rsidRDefault="000D1264">
      <w:pPr>
        <w:rPr>
          <w:rFonts w:ascii="Arial" w:hAnsi="Arial" w:cs="Arial"/>
          <w:b/>
          <w:bCs/>
          <w:color w:val="0070C0"/>
          <w:sz w:val="28"/>
          <w:szCs w:val="28"/>
        </w:rPr>
      </w:pPr>
      <w:r>
        <w:rPr>
          <w:rFonts w:ascii="Arial" w:hAnsi="Arial" w:cs="Arial"/>
          <w:b/>
          <w:bCs/>
          <w:color w:val="0070C0"/>
          <w:sz w:val="28"/>
          <w:szCs w:val="28"/>
        </w:rPr>
        <w:br w:type="page"/>
      </w:r>
    </w:p>
    <w:p w14:paraId="1B164AFE" w14:textId="3E682DC6" w:rsidR="00CE7CDF" w:rsidRDefault="00CE7CDF" w:rsidP="00CE7CDF">
      <w:pPr>
        <w:spacing w:line="276" w:lineRule="auto"/>
        <w:rPr>
          <w:rFonts w:ascii="Arial" w:hAnsi="Arial" w:cs="Arial"/>
          <w:b/>
          <w:bCs/>
          <w:color w:val="0070C0"/>
          <w:sz w:val="28"/>
          <w:szCs w:val="28"/>
        </w:rPr>
      </w:pPr>
      <w:r>
        <w:rPr>
          <w:rFonts w:ascii="Arial" w:hAnsi="Arial" w:cs="Arial"/>
          <w:b/>
          <w:bCs/>
          <w:color w:val="0070C0"/>
          <w:sz w:val="28"/>
          <w:szCs w:val="28"/>
        </w:rPr>
        <w:lastRenderedPageBreak/>
        <w:t xml:space="preserve">Finance, Planning and Performance </w:t>
      </w:r>
      <w:r w:rsidRPr="00611D7B">
        <w:rPr>
          <w:rFonts w:ascii="Arial" w:hAnsi="Arial" w:cs="Arial"/>
          <w:b/>
          <w:bCs/>
          <w:color w:val="0070C0"/>
          <w:sz w:val="28"/>
          <w:szCs w:val="28"/>
        </w:rPr>
        <w:t>Committee</w:t>
      </w:r>
    </w:p>
    <w:p w14:paraId="4147AF0A" w14:textId="7B8F5A81" w:rsidR="00CE7CDF" w:rsidRDefault="00CE7CDF" w:rsidP="00CE7CDF">
      <w:pPr>
        <w:rPr>
          <w:rFonts w:ascii="Arial" w:hAnsi="Arial" w:cs="Arial"/>
          <w:b/>
          <w:bCs/>
          <w:color w:val="0070C0"/>
          <w:sz w:val="28"/>
          <w:szCs w:val="28"/>
        </w:rPr>
      </w:pPr>
    </w:p>
    <w:p w14:paraId="7612F862" w14:textId="77777777" w:rsidR="00CE7CDF" w:rsidRDefault="00CE7CDF" w:rsidP="00CE7CDF">
      <w:pPr>
        <w:rPr>
          <w:rFonts w:ascii="Arial" w:hAnsi="Arial" w:cs="Arial"/>
          <w:b/>
          <w:bCs/>
          <w:color w:val="0070C0"/>
          <w:sz w:val="28"/>
          <w:szCs w:val="28"/>
        </w:rPr>
      </w:pPr>
    </w:p>
    <w:p w14:paraId="50CFBB11" w14:textId="77777777" w:rsidR="00CE7CDF" w:rsidRPr="00CE7CDF" w:rsidRDefault="00CE7CDF" w:rsidP="00CE7CDF">
      <w:pPr>
        <w:spacing w:after="0"/>
        <w:jc w:val="center"/>
        <w:rPr>
          <w:rFonts w:ascii="Arial" w:eastAsia="Calibri" w:hAnsi="Arial" w:cs="Arial"/>
          <w:b/>
        </w:rPr>
      </w:pPr>
      <w:r w:rsidRPr="00CE7CDF">
        <w:rPr>
          <w:rFonts w:ascii="Arial" w:eastAsia="Calibri" w:hAnsi="Arial" w:cs="Arial"/>
          <w:b/>
        </w:rPr>
        <w:t>Medway NHS Foundation Trust</w:t>
      </w:r>
    </w:p>
    <w:p w14:paraId="4C485191" w14:textId="77777777" w:rsidR="00CE7CDF" w:rsidRPr="00CE7CDF" w:rsidRDefault="00CE7CDF" w:rsidP="00CE7CDF">
      <w:pPr>
        <w:spacing w:after="0"/>
        <w:jc w:val="center"/>
        <w:rPr>
          <w:rFonts w:ascii="Arial" w:eastAsia="Calibri" w:hAnsi="Arial" w:cs="Arial"/>
          <w:b/>
        </w:rPr>
      </w:pPr>
      <w:r>
        <w:rPr>
          <w:rFonts w:ascii="Arial" w:eastAsia="Calibri" w:hAnsi="Arial" w:cs="Arial"/>
          <w:b/>
        </w:rPr>
        <w:t xml:space="preserve">Finance, Planning and Performance </w:t>
      </w:r>
      <w:r w:rsidRPr="00CE7CDF">
        <w:rPr>
          <w:rFonts w:ascii="Arial" w:eastAsia="Calibri" w:hAnsi="Arial" w:cs="Arial"/>
          <w:b/>
        </w:rPr>
        <w:t xml:space="preserve">Committee </w:t>
      </w:r>
    </w:p>
    <w:p w14:paraId="0D6E1214" w14:textId="77777777" w:rsidR="00CE7CDF" w:rsidRPr="00CE7CDF" w:rsidRDefault="00CE7CDF" w:rsidP="00CE7CDF">
      <w:pPr>
        <w:spacing w:after="0"/>
        <w:jc w:val="center"/>
        <w:rPr>
          <w:rFonts w:ascii="Arial" w:eastAsia="Calibri" w:hAnsi="Arial" w:cs="Arial"/>
          <w:b/>
        </w:rPr>
      </w:pPr>
      <w:r w:rsidRPr="00CE7CDF">
        <w:rPr>
          <w:rFonts w:ascii="Arial" w:eastAsia="Calibri" w:hAnsi="Arial" w:cs="Arial"/>
          <w:b/>
        </w:rPr>
        <w:t>Terms of Reference</w:t>
      </w:r>
    </w:p>
    <w:p w14:paraId="52B83A0B" w14:textId="77777777" w:rsidR="00CE7CDF" w:rsidRPr="00CE7CDF" w:rsidRDefault="00CE7CDF" w:rsidP="00CE7CDF">
      <w:pPr>
        <w:spacing w:line="360" w:lineRule="auto"/>
        <w:jc w:val="center"/>
        <w:rPr>
          <w:rFonts w:ascii="Arial" w:eastAsia="Calibri" w:hAnsi="Arial" w:cs="Arial"/>
          <w:b/>
        </w:rPr>
      </w:pPr>
    </w:p>
    <w:p w14:paraId="00979B5B" w14:textId="77777777" w:rsidR="00CE7CDF" w:rsidRPr="00CE7CDF" w:rsidRDefault="00CE7CDF" w:rsidP="00D121AA">
      <w:pPr>
        <w:widowControl w:val="0"/>
        <w:numPr>
          <w:ilvl w:val="0"/>
          <w:numId w:val="52"/>
        </w:numPr>
        <w:autoSpaceDE w:val="0"/>
        <w:autoSpaceDN w:val="0"/>
        <w:spacing w:after="0" w:line="360" w:lineRule="auto"/>
        <w:ind w:hanging="786"/>
        <w:outlineLvl w:val="0"/>
        <w:rPr>
          <w:rFonts w:ascii="Arial" w:eastAsia="MS Mincho" w:hAnsi="Arial" w:cs="Arial"/>
          <w:b/>
          <w:color w:val="000000"/>
        </w:rPr>
      </w:pPr>
      <w:r w:rsidRPr="00CE7CDF">
        <w:rPr>
          <w:rFonts w:ascii="Arial" w:eastAsia="MS Mincho" w:hAnsi="Arial" w:cs="Arial"/>
          <w:b/>
          <w:color w:val="000000"/>
        </w:rPr>
        <w:t>Introduction</w:t>
      </w:r>
    </w:p>
    <w:p w14:paraId="532F9FFD" w14:textId="3D19CD14" w:rsidR="00CE7CDF" w:rsidRPr="00CE7CDF" w:rsidRDefault="00CE7CDF" w:rsidP="00F82507">
      <w:pPr>
        <w:widowControl w:val="0"/>
        <w:numPr>
          <w:ilvl w:val="1"/>
          <w:numId w:val="52"/>
        </w:numPr>
        <w:autoSpaceDE w:val="0"/>
        <w:autoSpaceDN w:val="0"/>
        <w:spacing w:after="0" w:line="360" w:lineRule="auto"/>
        <w:ind w:left="709" w:right="115" w:hanging="709"/>
        <w:contextualSpacing/>
        <w:rPr>
          <w:rFonts w:ascii="Arial" w:eastAsia="Times New Roman" w:hAnsi="Arial" w:cs="Arial"/>
        </w:rPr>
      </w:pPr>
      <w:r w:rsidRPr="00CE7CDF">
        <w:rPr>
          <w:rFonts w:ascii="Arial" w:eastAsia="Times New Roman" w:hAnsi="Arial" w:cs="Arial"/>
          <w:color w:val="000000"/>
        </w:rPr>
        <w:t>The Finance, Performance and Planning</w:t>
      </w:r>
      <w:r w:rsidRPr="00CE7CDF">
        <w:rPr>
          <w:rFonts w:ascii="Arial" w:eastAsia="Times New Roman" w:hAnsi="Arial" w:cs="Arial"/>
        </w:rPr>
        <w:t xml:space="preserve"> Committee is established as a standing Committee in accordance with the Medway NHS Foundation Trust</w:t>
      </w:r>
      <w:r w:rsidR="00BB6FC9">
        <w:rPr>
          <w:rFonts w:ascii="Arial" w:eastAsia="Times New Roman" w:hAnsi="Arial" w:cs="Arial"/>
        </w:rPr>
        <w:t>’s</w:t>
      </w:r>
      <w:r w:rsidRPr="00CE7CDF">
        <w:rPr>
          <w:rFonts w:ascii="Arial" w:eastAsia="Times New Roman" w:hAnsi="Arial" w:cs="Arial"/>
        </w:rPr>
        <w:t xml:space="preserve"> Constitution, Standing Orders and Scheme of Reservation and Delegation (“SORD”). These Terms of Reference set out the remit, responsibilities, delegated authority, membership and reporting arrangements of the Committee. </w:t>
      </w:r>
    </w:p>
    <w:p w14:paraId="65199403" w14:textId="7E647968" w:rsidR="00CE7CDF" w:rsidRPr="00CE7CDF" w:rsidRDefault="00CE7CDF" w:rsidP="00F82507">
      <w:pPr>
        <w:widowControl w:val="0"/>
        <w:numPr>
          <w:ilvl w:val="1"/>
          <w:numId w:val="52"/>
        </w:numPr>
        <w:autoSpaceDE w:val="0"/>
        <w:autoSpaceDN w:val="0"/>
        <w:spacing w:after="0" w:line="360" w:lineRule="auto"/>
        <w:ind w:left="709" w:right="115" w:hanging="709"/>
        <w:rPr>
          <w:rFonts w:ascii="Arial" w:eastAsia="Calibri" w:hAnsi="Arial" w:cs="Arial"/>
        </w:rPr>
      </w:pPr>
      <w:r w:rsidRPr="00CE7CDF">
        <w:rPr>
          <w:rFonts w:ascii="Arial" w:eastAsia="Calibri" w:hAnsi="Arial" w:cs="Arial"/>
        </w:rPr>
        <w:t xml:space="preserve">The </w:t>
      </w:r>
      <w:r w:rsidRPr="00CE7CDF">
        <w:rPr>
          <w:rFonts w:ascii="Arial" w:eastAsia="Times New Roman" w:hAnsi="Arial" w:cs="Arial"/>
          <w:color w:val="000000"/>
        </w:rPr>
        <w:t>Finance, Performance and Planning</w:t>
      </w:r>
      <w:r w:rsidRPr="00CE7CDF">
        <w:rPr>
          <w:rFonts w:ascii="Arial" w:eastAsia="Times New Roman" w:hAnsi="Arial" w:cs="Arial"/>
        </w:rPr>
        <w:t xml:space="preserve"> </w:t>
      </w:r>
      <w:r w:rsidRPr="00CE7CDF">
        <w:rPr>
          <w:rFonts w:ascii="Arial" w:eastAsia="Calibri" w:hAnsi="Arial" w:cs="Arial"/>
        </w:rPr>
        <w:t>Committee is accountable to the Trust</w:t>
      </w:r>
      <w:r w:rsidR="00BB6FC9">
        <w:rPr>
          <w:rFonts w:ascii="Arial" w:eastAsia="Calibri" w:hAnsi="Arial" w:cs="Arial"/>
        </w:rPr>
        <w:t>’s</w:t>
      </w:r>
      <w:r w:rsidRPr="00CE7CDF">
        <w:rPr>
          <w:rFonts w:ascii="Arial" w:eastAsia="Calibri" w:hAnsi="Arial" w:cs="Arial"/>
        </w:rPr>
        <w:t xml:space="preserve"> Board and its members, including those who are not members of the Board, are bound by the Standing Orders and other policies of </w:t>
      </w:r>
      <w:r w:rsidR="00BB6FC9">
        <w:rPr>
          <w:rFonts w:ascii="Arial" w:eastAsia="Calibri" w:hAnsi="Arial" w:cs="Arial"/>
        </w:rPr>
        <w:t>the Trust</w:t>
      </w:r>
      <w:r w:rsidRPr="00CE7CDF">
        <w:rPr>
          <w:rFonts w:ascii="Arial" w:eastAsia="Calibri" w:hAnsi="Arial" w:cs="Arial"/>
        </w:rPr>
        <w:t>.</w:t>
      </w:r>
    </w:p>
    <w:p w14:paraId="215019FF" w14:textId="610AD866" w:rsidR="00CE7CDF" w:rsidRPr="00CE7CDF" w:rsidRDefault="00CE7CDF" w:rsidP="00F82507">
      <w:pPr>
        <w:widowControl w:val="0"/>
        <w:numPr>
          <w:ilvl w:val="1"/>
          <w:numId w:val="52"/>
        </w:numPr>
        <w:autoSpaceDE w:val="0"/>
        <w:autoSpaceDN w:val="0"/>
        <w:spacing w:after="0" w:line="360" w:lineRule="auto"/>
        <w:ind w:left="709" w:right="115" w:hanging="709"/>
        <w:contextualSpacing/>
        <w:rPr>
          <w:rFonts w:ascii="Arial" w:eastAsia="Times New Roman" w:hAnsi="Arial" w:cs="Arial"/>
        </w:rPr>
      </w:pPr>
      <w:r w:rsidRPr="00CE7CDF">
        <w:rPr>
          <w:rFonts w:ascii="Arial" w:eastAsia="Times New Roman" w:hAnsi="Arial" w:cs="Arial"/>
        </w:rPr>
        <w:t xml:space="preserve">The </w:t>
      </w:r>
      <w:r w:rsidRPr="00CE7CDF">
        <w:rPr>
          <w:rFonts w:ascii="Arial" w:eastAsia="Times New Roman" w:hAnsi="Arial" w:cs="Arial"/>
          <w:color w:val="000000"/>
        </w:rPr>
        <w:t>Finance, Performance and Planning</w:t>
      </w:r>
      <w:r w:rsidRPr="00CE7CDF">
        <w:rPr>
          <w:rFonts w:ascii="Arial" w:eastAsia="Times New Roman" w:hAnsi="Arial" w:cs="Arial"/>
        </w:rPr>
        <w:t xml:space="preserve"> Committee is authorised by the Board to act within its Terms of Reference. All employees and individuals appointed by </w:t>
      </w:r>
      <w:r w:rsidR="00BB6FC9">
        <w:rPr>
          <w:rFonts w:ascii="Arial" w:eastAsia="Times New Roman" w:hAnsi="Arial" w:cs="Arial"/>
        </w:rPr>
        <w:t>the Trust</w:t>
      </w:r>
      <w:r w:rsidR="00BB6FC9" w:rsidRPr="00CE7CDF">
        <w:rPr>
          <w:rFonts w:ascii="Arial" w:eastAsia="Times New Roman" w:hAnsi="Arial" w:cs="Arial"/>
        </w:rPr>
        <w:t xml:space="preserve"> </w:t>
      </w:r>
      <w:r w:rsidRPr="00CE7CDF">
        <w:rPr>
          <w:rFonts w:ascii="Arial" w:eastAsia="Times New Roman" w:hAnsi="Arial" w:cs="Arial"/>
        </w:rPr>
        <w:t>are directed to co-operate with any request made by the Committee.</w:t>
      </w:r>
    </w:p>
    <w:p w14:paraId="19021C7D" w14:textId="781CB4AA" w:rsidR="00CE7CDF" w:rsidRPr="00CE7CDF" w:rsidRDefault="00CE7CDF" w:rsidP="00F82507">
      <w:pPr>
        <w:widowControl w:val="0"/>
        <w:numPr>
          <w:ilvl w:val="1"/>
          <w:numId w:val="52"/>
        </w:numPr>
        <w:autoSpaceDE w:val="0"/>
        <w:autoSpaceDN w:val="0"/>
        <w:spacing w:after="0" w:line="360" w:lineRule="auto"/>
        <w:ind w:left="709" w:right="115" w:hanging="709"/>
        <w:contextualSpacing/>
        <w:rPr>
          <w:rFonts w:ascii="Arial" w:eastAsia="Times New Roman" w:hAnsi="Arial" w:cs="Arial"/>
        </w:rPr>
      </w:pPr>
      <w:r w:rsidRPr="00CE7CDF">
        <w:rPr>
          <w:rFonts w:ascii="Arial" w:eastAsia="Times New Roman" w:hAnsi="Arial" w:cs="Arial"/>
        </w:rPr>
        <w:t xml:space="preserve">The </w:t>
      </w:r>
      <w:r w:rsidRPr="00CE7CDF">
        <w:rPr>
          <w:rFonts w:ascii="Arial" w:eastAsia="Times New Roman" w:hAnsi="Arial" w:cs="Arial"/>
          <w:color w:val="000000"/>
        </w:rPr>
        <w:t>Finance, Performance and Planning</w:t>
      </w:r>
      <w:r w:rsidRPr="00CE7CDF">
        <w:rPr>
          <w:rFonts w:ascii="Arial" w:eastAsia="Times New Roman" w:hAnsi="Arial" w:cs="Arial"/>
        </w:rPr>
        <w:t xml:space="preserve"> Committee will liaise with and function as a resource for other </w:t>
      </w:r>
      <w:r w:rsidR="00BB6FC9">
        <w:rPr>
          <w:rFonts w:ascii="Arial" w:eastAsia="Times New Roman" w:hAnsi="Arial" w:cs="Arial"/>
        </w:rPr>
        <w:t>Trust</w:t>
      </w:r>
      <w:r w:rsidR="00BB6FC9" w:rsidRPr="00CE7CDF">
        <w:rPr>
          <w:rFonts w:ascii="Arial" w:eastAsia="Times New Roman" w:hAnsi="Arial" w:cs="Arial"/>
        </w:rPr>
        <w:t xml:space="preserve"> </w:t>
      </w:r>
      <w:r w:rsidRPr="00CE7CDF">
        <w:rPr>
          <w:rFonts w:ascii="Arial" w:eastAsia="Times New Roman" w:hAnsi="Arial" w:cs="Arial"/>
        </w:rPr>
        <w:t xml:space="preserve">committees and forums, where specific matters are most appropriately considered by the Committee in line with its responsibilities. </w:t>
      </w:r>
    </w:p>
    <w:p w14:paraId="010B9A84" w14:textId="004BE861" w:rsidR="00CE7CDF" w:rsidRPr="00CE7CDF" w:rsidRDefault="00CE7CDF" w:rsidP="00F82507">
      <w:pPr>
        <w:widowControl w:val="0"/>
        <w:numPr>
          <w:ilvl w:val="1"/>
          <w:numId w:val="52"/>
        </w:numPr>
        <w:autoSpaceDE w:val="0"/>
        <w:autoSpaceDN w:val="0"/>
        <w:spacing w:after="0" w:line="360" w:lineRule="auto"/>
        <w:ind w:left="709" w:right="115" w:hanging="709"/>
        <w:contextualSpacing/>
        <w:rPr>
          <w:rFonts w:ascii="Arial" w:eastAsia="Times New Roman" w:hAnsi="Arial" w:cs="Arial"/>
        </w:rPr>
      </w:pPr>
      <w:r w:rsidRPr="00CE7CDF">
        <w:rPr>
          <w:rFonts w:ascii="Arial" w:eastAsia="Times New Roman" w:hAnsi="Arial" w:cs="Arial"/>
        </w:rPr>
        <w:t xml:space="preserve">The </w:t>
      </w:r>
      <w:r w:rsidRPr="00CE7CDF">
        <w:rPr>
          <w:rFonts w:ascii="Arial" w:eastAsia="Times New Roman" w:hAnsi="Arial" w:cs="Arial"/>
          <w:color w:val="000000"/>
        </w:rPr>
        <w:t>Finance, Performance and Planning</w:t>
      </w:r>
      <w:r w:rsidRPr="00CE7CDF">
        <w:rPr>
          <w:rFonts w:ascii="Arial" w:eastAsia="Times New Roman" w:hAnsi="Arial" w:cs="Arial"/>
        </w:rPr>
        <w:t xml:space="preserve"> Committee is authorised by the Board to obtain outside legal or other independent professional advice and can request the attendance of individuals and authorities outside the Trust with relevant experience and expertise if it considers this necessary or expedient to the carrying out of its functions. </w:t>
      </w:r>
    </w:p>
    <w:p w14:paraId="353368C9" w14:textId="5D0FAF91" w:rsidR="00CE7CDF" w:rsidRPr="00CE7CDF" w:rsidRDefault="00CE7CDF" w:rsidP="00F82507">
      <w:pPr>
        <w:widowControl w:val="0"/>
        <w:numPr>
          <w:ilvl w:val="1"/>
          <w:numId w:val="52"/>
        </w:numPr>
        <w:autoSpaceDE w:val="0"/>
        <w:autoSpaceDN w:val="0"/>
        <w:spacing w:after="0" w:line="360" w:lineRule="auto"/>
        <w:ind w:left="709" w:right="115" w:hanging="709"/>
        <w:rPr>
          <w:rFonts w:ascii="Arial" w:eastAsia="Calibri" w:hAnsi="Arial" w:cs="Arial"/>
        </w:rPr>
      </w:pPr>
      <w:r w:rsidRPr="00CE7CDF">
        <w:rPr>
          <w:rFonts w:ascii="Arial" w:eastAsia="Calibri" w:hAnsi="Arial" w:cs="Arial"/>
        </w:rPr>
        <w:t xml:space="preserve">Where Board scrutiny or decision is required for related matters, </w:t>
      </w:r>
      <w:r w:rsidRPr="00CE7CDF">
        <w:rPr>
          <w:rFonts w:ascii="Arial" w:eastAsia="Times New Roman" w:hAnsi="Arial" w:cs="Arial"/>
          <w:color w:val="000000"/>
        </w:rPr>
        <w:t>Finance, Performance and Planning</w:t>
      </w:r>
      <w:r w:rsidRPr="00CE7CDF">
        <w:rPr>
          <w:rFonts w:ascii="Arial" w:eastAsia="Times New Roman" w:hAnsi="Arial" w:cs="Arial"/>
        </w:rPr>
        <w:t xml:space="preserve"> </w:t>
      </w:r>
      <w:r w:rsidRPr="00CE7CDF">
        <w:rPr>
          <w:rFonts w:ascii="Arial" w:eastAsia="Calibri" w:hAnsi="Arial" w:cs="Arial"/>
        </w:rPr>
        <w:t>Committee will consider these in advance and act as the sponsor for any recommended action/decision required by the Board.</w:t>
      </w:r>
    </w:p>
    <w:p w14:paraId="1047AEA8" w14:textId="3DCF2FC2" w:rsidR="00CE7CDF" w:rsidRPr="00CE7CDF" w:rsidRDefault="00CE7CDF" w:rsidP="00F82507">
      <w:pPr>
        <w:widowControl w:val="0"/>
        <w:numPr>
          <w:ilvl w:val="1"/>
          <w:numId w:val="52"/>
        </w:numPr>
        <w:autoSpaceDE w:val="0"/>
        <w:autoSpaceDN w:val="0"/>
        <w:spacing w:after="0" w:line="360" w:lineRule="auto"/>
        <w:ind w:left="709" w:right="115" w:hanging="709"/>
        <w:contextualSpacing/>
        <w:rPr>
          <w:rFonts w:ascii="Arial" w:eastAsia="MS Mincho" w:hAnsi="Arial" w:cs="Arial"/>
          <w:color w:val="000000"/>
          <w:lang w:eastAsia="en-GB"/>
        </w:rPr>
      </w:pPr>
      <w:r w:rsidRPr="00CE7CDF">
        <w:rPr>
          <w:rFonts w:ascii="Arial" w:eastAsia="Times New Roman" w:hAnsi="Arial" w:cs="Arial"/>
          <w:color w:val="000000"/>
        </w:rPr>
        <w:t>The remit of the Finance, Performance and Planning</w:t>
      </w:r>
      <w:r w:rsidRPr="00CE7CDF">
        <w:rPr>
          <w:rFonts w:ascii="Arial" w:eastAsia="Times New Roman" w:hAnsi="Arial" w:cs="Arial"/>
        </w:rPr>
        <w:t xml:space="preserve"> </w:t>
      </w:r>
      <w:r w:rsidRPr="00CE7CDF">
        <w:rPr>
          <w:rFonts w:ascii="Arial" w:eastAsia="Times New Roman" w:hAnsi="Arial" w:cs="Arial"/>
          <w:color w:val="000000"/>
        </w:rPr>
        <w:t>Committee is outlined below. The nature of how these are delivered will be determined by the Committee Chair in discussion with the relevant lead e</w:t>
      </w:r>
      <w:r w:rsidRPr="00CE7CDF">
        <w:rPr>
          <w:rFonts w:ascii="Arial" w:eastAsia="MS Mincho" w:hAnsi="Arial" w:cs="Arial"/>
          <w:color w:val="000000"/>
          <w:lang w:eastAsia="en-GB"/>
        </w:rPr>
        <w:t xml:space="preserve">xecutive officer of </w:t>
      </w:r>
      <w:r w:rsidR="00BB6FC9">
        <w:rPr>
          <w:rFonts w:ascii="Arial" w:eastAsia="MS Mincho" w:hAnsi="Arial" w:cs="Arial"/>
          <w:color w:val="000000"/>
          <w:lang w:eastAsia="en-GB"/>
        </w:rPr>
        <w:t>the Trust</w:t>
      </w:r>
      <w:r w:rsidRPr="00CE7CDF">
        <w:rPr>
          <w:rFonts w:ascii="Arial" w:eastAsia="MS Mincho" w:hAnsi="Arial" w:cs="Arial"/>
          <w:color w:val="000000"/>
          <w:lang w:eastAsia="en-GB"/>
        </w:rPr>
        <w:t>.</w:t>
      </w:r>
    </w:p>
    <w:p w14:paraId="29041486" w14:textId="77777777" w:rsidR="00CE7CDF" w:rsidRPr="00CE7CDF" w:rsidRDefault="00CE7CDF" w:rsidP="00CE7CDF">
      <w:pPr>
        <w:widowControl w:val="0"/>
        <w:autoSpaceDE w:val="0"/>
        <w:autoSpaceDN w:val="0"/>
        <w:spacing w:after="0" w:line="360" w:lineRule="auto"/>
        <w:ind w:left="709" w:right="115"/>
        <w:jc w:val="both"/>
        <w:rPr>
          <w:rFonts w:ascii="Arial" w:eastAsia="Calibri" w:hAnsi="Arial" w:cs="Arial"/>
          <w:color w:val="000000"/>
        </w:rPr>
      </w:pPr>
    </w:p>
    <w:p w14:paraId="1C941E54" w14:textId="77777777" w:rsidR="00CE7CDF" w:rsidRPr="00CE7CDF" w:rsidRDefault="00CE7CDF" w:rsidP="00D121AA">
      <w:pPr>
        <w:widowControl w:val="0"/>
        <w:numPr>
          <w:ilvl w:val="0"/>
          <w:numId w:val="52"/>
        </w:numPr>
        <w:autoSpaceDE w:val="0"/>
        <w:autoSpaceDN w:val="0"/>
        <w:spacing w:after="0" w:line="360" w:lineRule="auto"/>
        <w:ind w:left="709" w:hanging="709"/>
        <w:outlineLvl w:val="0"/>
        <w:rPr>
          <w:rFonts w:ascii="Arial" w:eastAsia="MS Mincho" w:hAnsi="Arial" w:cs="Arial"/>
          <w:color w:val="000000"/>
        </w:rPr>
      </w:pPr>
      <w:r w:rsidRPr="00CE7CDF">
        <w:rPr>
          <w:rFonts w:ascii="Arial" w:eastAsia="MS Mincho" w:hAnsi="Arial" w:cs="Arial"/>
          <w:b/>
          <w:color w:val="000000"/>
        </w:rPr>
        <w:t>Purpose</w:t>
      </w:r>
    </w:p>
    <w:p w14:paraId="795C3CD7" w14:textId="5067F666" w:rsidR="00CE7CDF" w:rsidRPr="00CE7CDF" w:rsidRDefault="00CE7CDF" w:rsidP="00F82507">
      <w:pPr>
        <w:widowControl w:val="0"/>
        <w:numPr>
          <w:ilvl w:val="1"/>
          <w:numId w:val="52"/>
        </w:numPr>
        <w:autoSpaceDE w:val="0"/>
        <w:autoSpaceDN w:val="0"/>
        <w:spacing w:after="0" w:line="360" w:lineRule="auto"/>
        <w:ind w:left="709" w:right="115" w:hanging="709"/>
        <w:rPr>
          <w:rFonts w:ascii="Arial" w:eastAsia="Calibri" w:hAnsi="Arial" w:cs="Arial"/>
          <w:color w:val="000000"/>
        </w:rPr>
      </w:pPr>
      <w:r w:rsidRPr="00CE7CDF">
        <w:rPr>
          <w:rFonts w:ascii="Arial" w:eastAsia="Calibri" w:hAnsi="Arial" w:cs="Arial"/>
          <w:color w:val="000000"/>
        </w:rPr>
        <w:t xml:space="preserve">To provide assurance to the Board in consultation with the other Board Committees </w:t>
      </w:r>
      <w:r w:rsidRPr="00CE7CDF">
        <w:rPr>
          <w:rFonts w:ascii="Arial" w:eastAsia="Calibri" w:hAnsi="Arial" w:cs="Arial"/>
          <w:color w:val="000000"/>
        </w:rPr>
        <w:lastRenderedPageBreak/>
        <w:t>that adequate and appropriate governance structures, processes and controls are in place throughout the Trust to:</w:t>
      </w:r>
    </w:p>
    <w:p w14:paraId="6296EEC4" w14:textId="3F64877D" w:rsidR="00CE7CDF" w:rsidRPr="00CE7CDF" w:rsidRDefault="00CE7CDF" w:rsidP="00F82507">
      <w:pPr>
        <w:widowControl w:val="0"/>
        <w:numPr>
          <w:ilvl w:val="0"/>
          <w:numId w:val="40"/>
        </w:numPr>
        <w:autoSpaceDE w:val="0"/>
        <w:autoSpaceDN w:val="0"/>
        <w:spacing w:after="0" w:line="360" w:lineRule="auto"/>
        <w:ind w:right="115"/>
        <w:contextualSpacing/>
        <w:rPr>
          <w:rFonts w:ascii="Arial" w:eastAsia="Calibri" w:hAnsi="Arial" w:cs="Arial"/>
          <w:color w:val="000000"/>
        </w:rPr>
      </w:pPr>
      <w:r w:rsidRPr="00CE7CDF">
        <w:rPr>
          <w:rFonts w:ascii="Arial" w:eastAsia="Calibri" w:hAnsi="Arial" w:cs="Arial"/>
        </w:rPr>
        <w:t xml:space="preserve">The Financial </w:t>
      </w:r>
      <w:r w:rsidR="00BB6FC9">
        <w:rPr>
          <w:rFonts w:ascii="Arial" w:eastAsia="Calibri" w:hAnsi="Arial" w:cs="Arial"/>
        </w:rPr>
        <w:t>S</w:t>
      </w:r>
      <w:r w:rsidRPr="00CE7CDF">
        <w:rPr>
          <w:rFonts w:ascii="Arial" w:eastAsia="Calibri" w:hAnsi="Arial" w:cs="Arial"/>
        </w:rPr>
        <w:t xml:space="preserve">trategy, the annual financial plan including recovery. </w:t>
      </w:r>
    </w:p>
    <w:p w14:paraId="5352B197" w14:textId="77777777" w:rsidR="00CE7CDF" w:rsidRPr="00CE7CDF" w:rsidRDefault="00CE7CDF" w:rsidP="00F82507">
      <w:pPr>
        <w:widowControl w:val="0"/>
        <w:numPr>
          <w:ilvl w:val="0"/>
          <w:numId w:val="40"/>
        </w:numPr>
        <w:autoSpaceDE w:val="0"/>
        <w:autoSpaceDN w:val="0"/>
        <w:spacing w:after="0" w:line="360" w:lineRule="auto"/>
        <w:ind w:right="115"/>
        <w:contextualSpacing/>
        <w:rPr>
          <w:rFonts w:ascii="Arial" w:eastAsia="Calibri" w:hAnsi="Arial" w:cs="Arial"/>
          <w:color w:val="000000"/>
        </w:rPr>
      </w:pPr>
      <w:r w:rsidRPr="00CE7CDF">
        <w:rPr>
          <w:rFonts w:ascii="Arial" w:eastAsia="Calibri" w:hAnsi="Arial" w:cs="Arial"/>
        </w:rPr>
        <w:t>The cycle of business.</w:t>
      </w:r>
    </w:p>
    <w:p w14:paraId="2673C646" w14:textId="0EAE977C" w:rsidR="00CE7CDF" w:rsidRPr="00CE7CDF" w:rsidRDefault="00CE7CDF" w:rsidP="00F82507">
      <w:pPr>
        <w:widowControl w:val="0"/>
        <w:numPr>
          <w:ilvl w:val="0"/>
          <w:numId w:val="40"/>
        </w:numPr>
        <w:autoSpaceDE w:val="0"/>
        <w:autoSpaceDN w:val="0"/>
        <w:spacing w:after="0" w:line="360" w:lineRule="auto"/>
        <w:ind w:right="115"/>
        <w:contextualSpacing/>
        <w:rPr>
          <w:rFonts w:ascii="Arial" w:eastAsia="Calibri" w:hAnsi="Arial" w:cs="Arial"/>
          <w:color w:val="000000"/>
        </w:rPr>
      </w:pPr>
      <w:r w:rsidRPr="00CE7CDF">
        <w:rPr>
          <w:rFonts w:ascii="Arial" w:eastAsia="Calibri" w:hAnsi="Arial" w:cs="Arial"/>
        </w:rPr>
        <w:t>Over-arching review of financial risk</w:t>
      </w:r>
      <w:r w:rsidRPr="00CE7CDF">
        <w:rPr>
          <w:rFonts w:ascii="Arial" w:eastAsia="Calibri" w:hAnsi="Arial" w:cs="Arial"/>
          <w:szCs w:val="24"/>
        </w:rPr>
        <w:t xml:space="preserve"> and accountabilities in regard to data and information, establishing and regularly reviewing financial policies, procedures, practice and processes</w:t>
      </w:r>
      <w:r w:rsidR="00BB6FC9">
        <w:rPr>
          <w:rFonts w:ascii="Arial" w:eastAsia="Calibri" w:hAnsi="Arial" w:cs="Arial"/>
          <w:szCs w:val="24"/>
        </w:rPr>
        <w:t>.</w:t>
      </w:r>
    </w:p>
    <w:p w14:paraId="428A2BCB" w14:textId="04F5BE0E" w:rsidR="00CE7CDF" w:rsidRPr="00CE7CDF" w:rsidRDefault="00CE7CDF" w:rsidP="00F82507">
      <w:pPr>
        <w:widowControl w:val="0"/>
        <w:numPr>
          <w:ilvl w:val="0"/>
          <w:numId w:val="40"/>
        </w:numPr>
        <w:autoSpaceDE w:val="0"/>
        <w:autoSpaceDN w:val="0"/>
        <w:spacing w:after="0" w:line="360" w:lineRule="auto"/>
        <w:ind w:right="115"/>
        <w:contextualSpacing/>
        <w:rPr>
          <w:rFonts w:ascii="Arial" w:eastAsia="Calibri" w:hAnsi="Arial" w:cs="Arial"/>
          <w:color w:val="000000"/>
        </w:rPr>
      </w:pPr>
      <w:r w:rsidRPr="00CE7CDF">
        <w:rPr>
          <w:rFonts w:ascii="Arial" w:eastAsia="Calibri" w:hAnsi="Arial" w:cs="Arial"/>
          <w:szCs w:val="24"/>
        </w:rPr>
        <w:t>Performance and progress, through Strategic Development Review (SDRs)</w:t>
      </w:r>
      <w:r w:rsidR="00BB6FC9">
        <w:rPr>
          <w:rFonts w:ascii="Arial" w:eastAsia="Calibri" w:hAnsi="Arial" w:cs="Arial"/>
          <w:szCs w:val="24"/>
        </w:rPr>
        <w:t>.</w:t>
      </w:r>
    </w:p>
    <w:p w14:paraId="49BEE5B5" w14:textId="5AF6380D" w:rsidR="00CE7CDF" w:rsidRPr="00CE7CDF" w:rsidRDefault="00CE7CDF" w:rsidP="00F82507">
      <w:pPr>
        <w:widowControl w:val="0"/>
        <w:numPr>
          <w:ilvl w:val="0"/>
          <w:numId w:val="40"/>
        </w:numPr>
        <w:autoSpaceDE w:val="0"/>
        <w:autoSpaceDN w:val="0"/>
        <w:spacing w:after="0" w:line="360" w:lineRule="auto"/>
        <w:ind w:right="115"/>
        <w:contextualSpacing/>
        <w:rPr>
          <w:rFonts w:ascii="Arial" w:eastAsia="Calibri" w:hAnsi="Arial" w:cs="Arial"/>
          <w:color w:val="000000"/>
        </w:rPr>
      </w:pPr>
      <w:r w:rsidRPr="00CE7CDF">
        <w:rPr>
          <w:rFonts w:ascii="Arial" w:eastAsia="Calibri" w:hAnsi="Arial" w:cs="Arial"/>
        </w:rPr>
        <w:t>Overview of the Trust’s financial processes and monitoring returns to NHS England, ensuring finances are managed within the allocated resources to deliver an efficient and effective service</w:t>
      </w:r>
      <w:r w:rsidR="00BB6FC9">
        <w:rPr>
          <w:rFonts w:ascii="Arial" w:eastAsia="Calibri" w:hAnsi="Arial" w:cs="Arial"/>
        </w:rPr>
        <w:t>.</w:t>
      </w:r>
    </w:p>
    <w:p w14:paraId="3B7F3E3A" w14:textId="06CC2357" w:rsidR="00CE7CDF" w:rsidRPr="00CE7CDF" w:rsidRDefault="00CE7CDF" w:rsidP="00F82507">
      <w:pPr>
        <w:widowControl w:val="0"/>
        <w:numPr>
          <w:ilvl w:val="0"/>
          <w:numId w:val="40"/>
        </w:numPr>
        <w:autoSpaceDE w:val="0"/>
        <w:autoSpaceDN w:val="0"/>
        <w:spacing w:after="0" w:line="360" w:lineRule="auto"/>
        <w:ind w:right="115"/>
        <w:contextualSpacing/>
        <w:rPr>
          <w:rFonts w:ascii="Arial" w:eastAsia="Calibri" w:hAnsi="Arial" w:cs="Arial"/>
          <w:color w:val="000000"/>
        </w:rPr>
      </w:pPr>
      <w:r w:rsidRPr="00CE7CDF">
        <w:rPr>
          <w:rFonts w:ascii="Arial" w:eastAsia="Calibri" w:hAnsi="Arial" w:cs="Arial"/>
        </w:rPr>
        <w:t>Provide assure of the Trust’s compliance with its regulatory and statutory duties pertaining to data and information and the effective governance of data and information within the Trust</w:t>
      </w:r>
      <w:r w:rsidR="00BB6FC9">
        <w:rPr>
          <w:rFonts w:ascii="Arial" w:eastAsia="Calibri" w:hAnsi="Arial" w:cs="Arial"/>
        </w:rPr>
        <w:t>.</w:t>
      </w:r>
    </w:p>
    <w:p w14:paraId="1B82F902" w14:textId="77777777" w:rsidR="00CE7CDF" w:rsidRPr="00CE7CDF" w:rsidRDefault="00CE7CDF" w:rsidP="00F82507">
      <w:pPr>
        <w:widowControl w:val="0"/>
        <w:numPr>
          <w:ilvl w:val="0"/>
          <w:numId w:val="40"/>
        </w:numPr>
        <w:autoSpaceDE w:val="0"/>
        <w:autoSpaceDN w:val="0"/>
        <w:spacing w:after="0" w:line="360" w:lineRule="auto"/>
        <w:ind w:right="115"/>
        <w:contextualSpacing/>
        <w:rPr>
          <w:rFonts w:ascii="Arial" w:eastAsia="Calibri" w:hAnsi="Arial" w:cs="Arial"/>
          <w:color w:val="000000"/>
        </w:rPr>
      </w:pPr>
      <w:r w:rsidRPr="00CE7CDF">
        <w:rPr>
          <w:rFonts w:ascii="Arial" w:eastAsia="Calibri" w:hAnsi="Arial" w:cs="Arial"/>
          <w:szCs w:val="24"/>
        </w:rPr>
        <w:t>Capital planning, investments, acquisitions and disposals.</w:t>
      </w:r>
    </w:p>
    <w:p w14:paraId="0A979593" w14:textId="7FB5A709" w:rsidR="00CE7CDF" w:rsidRPr="00CE7CDF" w:rsidRDefault="00CE7CDF" w:rsidP="00F82507">
      <w:pPr>
        <w:widowControl w:val="0"/>
        <w:numPr>
          <w:ilvl w:val="0"/>
          <w:numId w:val="40"/>
        </w:numPr>
        <w:autoSpaceDE w:val="0"/>
        <w:autoSpaceDN w:val="0"/>
        <w:spacing w:after="0" w:line="360" w:lineRule="auto"/>
        <w:ind w:right="115"/>
        <w:contextualSpacing/>
        <w:rPr>
          <w:rFonts w:ascii="Arial" w:eastAsia="Calibri" w:hAnsi="Arial" w:cs="Arial"/>
          <w:color w:val="000000"/>
        </w:rPr>
      </w:pPr>
      <w:r w:rsidRPr="00CE7CDF">
        <w:rPr>
          <w:rFonts w:ascii="Arial" w:eastAsia="Calibri" w:hAnsi="Arial" w:cs="Arial"/>
          <w:szCs w:val="24"/>
        </w:rPr>
        <w:t>Infrastructure and estates</w:t>
      </w:r>
      <w:r w:rsidR="00BB6FC9">
        <w:rPr>
          <w:rFonts w:ascii="Arial" w:eastAsia="Calibri" w:hAnsi="Arial" w:cs="Arial"/>
          <w:szCs w:val="24"/>
        </w:rPr>
        <w:t>.</w:t>
      </w:r>
    </w:p>
    <w:p w14:paraId="7451E5B1" w14:textId="77777777" w:rsidR="00CE7CDF" w:rsidRPr="00CE7CDF" w:rsidRDefault="00CE7CDF" w:rsidP="00F82507">
      <w:pPr>
        <w:widowControl w:val="0"/>
        <w:numPr>
          <w:ilvl w:val="0"/>
          <w:numId w:val="40"/>
        </w:numPr>
        <w:autoSpaceDE w:val="0"/>
        <w:autoSpaceDN w:val="0"/>
        <w:spacing w:after="0" w:line="360" w:lineRule="auto"/>
        <w:ind w:right="115"/>
        <w:contextualSpacing/>
        <w:rPr>
          <w:rFonts w:ascii="Arial" w:eastAsia="Calibri" w:hAnsi="Arial" w:cs="Arial"/>
          <w:color w:val="000000"/>
        </w:rPr>
      </w:pPr>
      <w:r w:rsidRPr="00CE7CDF">
        <w:rPr>
          <w:rFonts w:ascii="Arial" w:eastAsia="Calibri" w:hAnsi="Arial" w:cs="Arial"/>
          <w:szCs w:val="24"/>
        </w:rPr>
        <w:t>Supporting the development and implementation of the Patient First, efficiency and productivity programmes.</w:t>
      </w:r>
    </w:p>
    <w:p w14:paraId="04E5A779" w14:textId="77777777" w:rsidR="00CE7CDF" w:rsidRPr="00CE7CDF" w:rsidRDefault="00CE7CDF" w:rsidP="00F82507">
      <w:pPr>
        <w:widowControl w:val="0"/>
        <w:numPr>
          <w:ilvl w:val="0"/>
          <w:numId w:val="40"/>
        </w:numPr>
        <w:autoSpaceDE w:val="0"/>
        <w:autoSpaceDN w:val="0"/>
        <w:spacing w:after="0" w:line="360" w:lineRule="auto"/>
        <w:ind w:right="115"/>
        <w:contextualSpacing/>
        <w:rPr>
          <w:rFonts w:ascii="Arial" w:eastAsia="Calibri" w:hAnsi="Arial" w:cs="Arial"/>
          <w:color w:val="000000"/>
        </w:rPr>
      </w:pPr>
      <w:r w:rsidRPr="00CE7CDF">
        <w:rPr>
          <w:rFonts w:ascii="Arial" w:eastAsia="Calibri" w:hAnsi="Arial" w:cs="Arial"/>
          <w:szCs w:val="24"/>
        </w:rPr>
        <w:t>Obtaining assurance concerning all aspects of setting and delivering the strategic direction of the Trust, and its associated financial strategies.</w:t>
      </w:r>
    </w:p>
    <w:p w14:paraId="79567D48" w14:textId="77777777" w:rsidR="00CE7CDF" w:rsidRPr="00CE7CDF" w:rsidRDefault="00CE7CDF" w:rsidP="00F82507">
      <w:pPr>
        <w:widowControl w:val="0"/>
        <w:numPr>
          <w:ilvl w:val="0"/>
          <w:numId w:val="40"/>
        </w:numPr>
        <w:autoSpaceDE w:val="0"/>
        <w:autoSpaceDN w:val="0"/>
        <w:spacing w:after="0" w:line="360" w:lineRule="auto"/>
        <w:ind w:right="115"/>
        <w:contextualSpacing/>
        <w:rPr>
          <w:rFonts w:ascii="Arial" w:eastAsia="Calibri" w:hAnsi="Arial" w:cs="Arial"/>
          <w:color w:val="000000"/>
        </w:rPr>
      </w:pPr>
      <w:r w:rsidRPr="00CE7CDF">
        <w:rPr>
          <w:rFonts w:ascii="Arial" w:eastAsia="Calibri" w:hAnsi="Arial" w:cs="Arial"/>
          <w:szCs w:val="24"/>
        </w:rPr>
        <w:t xml:space="preserve">Making management decisions on issues within the remit of the </w:t>
      </w:r>
      <w:r w:rsidRPr="00CE7CDF">
        <w:rPr>
          <w:rFonts w:ascii="Arial" w:eastAsia="Times New Roman" w:hAnsi="Arial" w:cs="Arial"/>
          <w:color w:val="000000"/>
        </w:rPr>
        <w:t>Finance, Performance and Planning</w:t>
      </w:r>
      <w:r w:rsidRPr="00CE7CDF">
        <w:rPr>
          <w:rFonts w:ascii="Arial" w:eastAsia="Times New Roman" w:hAnsi="Arial" w:cs="Arial"/>
        </w:rPr>
        <w:t xml:space="preserve"> </w:t>
      </w:r>
      <w:r w:rsidRPr="00CE7CDF">
        <w:rPr>
          <w:rFonts w:ascii="Arial" w:eastAsia="Calibri" w:hAnsi="Arial" w:cs="Arial"/>
        </w:rPr>
        <w:t>Committee</w:t>
      </w:r>
      <w:r w:rsidRPr="00CE7CDF">
        <w:rPr>
          <w:rFonts w:ascii="Arial" w:eastAsia="Calibri" w:hAnsi="Arial" w:cs="Arial"/>
          <w:szCs w:val="24"/>
        </w:rPr>
        <w:t>.</w:t>
      </w:r>
    </w:p>
    <w:p w14:paraId="0611396E" w14:textId="77777777" w:rsidR="00CE7CDF" w:rsidRPr="00CE7CDF" w:rsidRDefault="00CE7CDF" w:rsidP="00F82507">
      <w:pPr>
        <w:widowControl w:val="0"/>
        <w:numPr>
          <w:ilvl w:val="0"/>
          <w:numId w:val="40"/>
        </w:numPr>
        <w:autoSpaceDE w:val="0"/>
        <w:autoSpaceDN w:val="0"/>
        <w:spacing w:after="0" w:line="360" w:lineRule="auto"/>
        <w:ind w:right="115"/>
        <w:contextualSpacing/>
        <w:rPr>
          <w:rFonts w:ascii="Arial" w:eastAsia="Calibri" w:hAnsi="Arial" w:cs="Arial"/>
          <w:color w:val="000000"/>
        </w:rPr>
      </w:pPr>
      <w:r w:rsidRPr="00CE7CDF">
        <w:rPr>
          <w:rFonts w:ascii="Arial" w:eastAsia="Calibri" w:hAnsi="Arial" w:cs="Arial"/>
          <w:szCs w:val="24"/>
        </w:rPr>
        <w:t xml:space="preserve">Obtaining assurance through consultation with other sub-committees and groups as necessary that the structures, systems and processes are in place and functioning to support the </w:t>
      </w:r>
      <w:r w:rsidRPr="00CE7CDF">
        <w:rPr>
          <w:rFonts w:ascii="Arial" w:eastAsia="Times New Roman" w:hAnsi="Arial" w:cs="Arial"/>
          <w:color w:val="000000"/>
        </w:rPr>
        <w:t>Finance, Performance and Planning</w:t>
      </w:r>
      <w:r w:rsidRPr="00CE7CDF">
        <w:rPr>
          <w:rFonts w:ascii="Arial" w:eastAsia="Times New Roman" w:hAnsi="Arial" w:cs="Arial"/>
        </w:rPr>
        <w:t xml:space="preserve"> </w:t>
      </w:r>
      <w:r w:rsidRPr="00CE7CDF">
        <w:rPr>
          <w:rFonts w:ascii="Arial" w:eastAsia="Calibri" w:hAnsi="Arial" w:cs="Arial"/>
        </w:rPr>
        <w:t xml:space="preserve">Committee’s </w:t>
      </w:r>
      <w:r w:rsidRPr="00CE7CDF">
        <w:rPr>
          <w:rFonts w:ascii="Arial" w:eastAsia="Calibri" w:hAnsi="Arial" w:cs="Arial"/>
          <w:szCs w:val="24"/>
        </w:rPr>
        <w:t>work.</w:t>
      </w:r>
    </w:p>
    <w:p w14:paraId="5DD4F79E" w14:textId="67B5A5C3" w:rsidR="00CE7CDF" w:rsidRPr="00CE7CDF" w:rsidRDefault="00CE7CDF" w:rsidP="00F82507">
      <w:pPr>
        <w:widowControl w:val="0"/>
        <w:numPr>
          <w:ilvl w:val="0"/>
          <w:numId w:val="40"/>
        </w:numPr>
        <w:autoSpaceDE w:val="0"/>
        <w:autoSpaceDN w:val="0"/>
        <w:spacing w:after="0" w:line="360" w:lineRule="auto"/>
        <w:ind w:right="115"/>
        <w:contextualSpacing/>
        <w:rPr>
          <w:rFonts w:ascii="Arial" w:eastAsia="Calibri" w:hAnsi="Arial" w:cs="Arial"/>
          <w:color w:val="000000"/>
        </w:rPr>
      </w:pPr>
      <w:r w:rsidRPr="00CE7CDF">
        <w:rPr>
          <w:rFonts w:ascii="Arial" w:eastAsia="Calibri" w:hAnsi="Arial" w:cs="Arial"/>
          <w:szCs w:val="24"/>
        </w:rPr>
        <w:t xml:space="preserve">Obtaining assure where there are risks and issues related to the role of </w:t>
      </w:r>
      <w:r w:rsidRPr="00CE7CDF">
        <w:rPr>
          <w:rFonts w:ascii="Arial" w:eastAsia="Times New Roman" w:hAnsi="Arial" w:cs="Arial"/>
          <w:color w:val="000000"/>
        </w:rPr>
        <w:t>Finance, Performance and Planning</w:t>
      </w:r>
      <w:r w:rsidRPr="00CE7CDF">
        <w:rPr>
          <w:rFonts w:ascii="Arial" w:eastAsia="Times New Roman" w:hAnsi="Arial" w:cs="Arial"/>
        </w:rPr>
        <w:t xml:space="preserve"> </w:t>
      </w:r>
      <w:r w:rsidRPr="00CE7CDF">
        <w:rPr>
          <w:rFonts w:ascii="Arial" w:eastAsia="Calibri" w:hAnsi="Arial" w:cs="Arial"/>
        </w:rPr>
        <w:t xml:space="preserve">Committee </w:t>
      </w:r>
      <w:r w:rsidRPr="00CE7CDF">
        <w:rPr>
          <w:rFonts w:ascii="Arial" w:eastAsia="Calibri" w:hAnsi="Arial" w:cs="Arial"/>
          <w:szCs w:val="24"/>
        </w:rPr>
        <w:t>that may have an impact on the Trust’s ability to deliver its objectives</w:t>
      </w:r>
      <w:r w:rsidR="00BB6FC9">
        <w:rPr>
          <w:rFonts w:ascii="Arial" w:eastAsia="Calibri" w:hAnsi="Arial" w:cs="Arial"/>
          <w:szCs w:val="24"/>
        </w:rPr>
        <w:t>.</w:t>
      </w:r>
    </w:p>
    <w:p w14:paraId="4E2C4D40" w14:textId="77777777" w:rsidR="00CE7CDF" w:rsidRPr="00CE7CDF" w:rsidRDefault="00CE7CDF" w:rsidP="00F82507">
      <w:pPr>
        <w:widowControl w:val="0"/>
        <w:autoSpaceDE w:val="0"/>
        <w:autoSpaceDN w:val="0"/>
        <w:spacing w:after="0" w:line="360" w:lineRule="auto"/>
        <w:ind w:right="115"/>
        <w:rPr>
          <w:rFonts w:ascii="Arial" w:eastAsia="Calibri" w:hAnsi="Arial" w:cs="Arial"/>
          <w:color w:val="000000"/>
        </w:rPr>
      </w:pPr>
    </w:p>
    <w:p w14:paraId="149C7CD3" w14:textId="77777777" w:rsidR="00CE7CDF" w:rsidRPr="00CE7CDF" w:rsidRDefault="00CE7CDF" w:rsidP="00BB6FC9">
      <w:pPr>
        <w:widowControl w:val="0"/>
        <w:numPr>
          <w:ilvl w:val="0"/>
          <w:numId w:val="52"/>
        </w:numPr>
        <w:autoSpaceDE w:val="0"/>
        <w:autoSpaceDN w:val="0"/>
        <w:spacing w:after="0" w:line="360" w:lineRule="auto"/>
        <w:ind w:left="709" w:hanging="709"/>
        <w:outlineLvl w:val="0"/>
        <w:rPr>
          <w:rFonts w:ascii="Arial" w:eastAsia="Arial" w:hAnsi="Arial" w:cs="Arial"/>
          <w:b/>
          <w:bCs/>
        </w:rPr>
      </w:pPr>
      <w:r w:rsidRPr="00CE7CDF">
        <w:rPr>
          <w:rFonts w:ascii="Arial" w:eastAsia="Arial" w:hAnsi="Arial" w:cs="Arial"/>
          <w:b/>
          <w:bCs/>
        </w:rPr>
        <w:t xml:space="preserve">Authority </w:t>
      </w:r>
    </w:p>
    <w:p w14:paraId="526D65B2" w14:textId="32D139EB" w:rsidR="00CE7CDF" w:rsidRPr="00CE7CDF" w:rsidRDefault="00CE7CDF" w:rsidP="00F82507">
      <w:pPr>
        <w:widowControl w:val="0"/>
        <w:numPr>
          <w:ilvl w:val="1"/>
          <w:numId w:val="52"/>
        </w:numPr>
        <w:autoSpaceDE w:val="0"/>
        <w:autoSpaceDN w:val="0"/>
        <w:spacing w:after="0" w:line="360" w:lineRule="auto"/>
        <w:ind w:left="709" w:right="115" w:hanging="709"/>
        <w:rPr>
          <w:rFonts w:ascii="Arial" w:eastAsia="MS Mincho" w:hAnsi="Arial" w:cs="Arial"/>
          <w:color w:val="000000"/>
        </w:rPr>
      </w:pPr>
      <w:r w:rsidRPr="00CE7CDF">
        <w:rPr>
          <w:rFonts w:ascii="Arial" w:eastAsia="MS Mincho" w:hAnsi="Arial" w:cs="Arial"/>
          <w:color w:val="000000"/>
        </w:rPr>
        <w:t xml:space="preserve">The </w:t>
      </w:r>
      <w:r w:rsidRPr="00CE7CDF">
        <w:rPr>
          <w:rFonts w:ascii="Arial" w:eastAsia="Times New Roman" w:hAnsi="Arial" w:cs="Arial"/>
          <w:color w:val="000000"/>
        </w:rPr>
        <w:t>Finance, Performance and Planning</w:t>
      </w:r>
      <w:r w:rsidRPr="00CE7CDF">
        <w:rPr>
          <w:rFonts w:ascii="Arial" w:eastAsia="Times New Roman" w:hAnsi="Arial" w:cs="Arial"/>
        </w:rPr>
        <w:t xml:space="preserve"> </w:t>
      </w:r>
      <w:r w:rsidRPr="00CE7CDF">
        <w:rPr>
          <w:rFonts w:ascii="Arial" w:eastAsia="Calibri" w:hAnsi="Arial" w:cs="Arial"/>
          <w:color w:val="000000"/>
        </w:rPr>
        <w:t>Committee</w:t>
      </w:r>
      <w:r w:rsidRPr="00CE7CDF">
        <w:rPr>
          <w:rFonts w:ascii="Arial" w:eastAsia="MS Mincho" w:hAnsi="Arial" w:cs="Arial"/>
          <w:color w:val="000000"/>
        </w:rPr>
        <w:t xml:space="preserve"> is authorised by the </w:t>
      </w:r>
      <w:r w:rsidRPr="00CE7CDF">
        <w:rPr>
          <w:rFonts w:ascii="Arial" w:eastAsia="MS Mincho" w:hAnsi="Arial" w:cs="Arial"/>
        </w:rPr>
        <w:t>B</w:t>
      </w:r>
      <w:r w:rsidRPr="00CE7CDF">
        <w:rPr>
          <w:rFonts w:ascii="Arial" w:eastAsia="MS Mincho" w:hAnsi="Arial" w:cs="Arial"/>
          <w:color w:val="000000"/>
        </w:rPr>
        <w:t>oard to:</w:t>
      </w:r>
    </w:p>
    <w:p w14:paraId="49E33C99" w14:textId="1FA7B521" w:rsidR="00CE7CDF" w:rsidRPr="00CE7CDF" w:rsidRDefault="00CE7CDF" w:rsidP="00F82507">
      <w:pPr>
        <w:numPr>
          <w:ilvl w:val="0"/>
          <w:numId w:val="6"/>
        </w:numPr>
        <w:spacing w:after="0" w:line="360" w:lineRule="auto"/>
        <w:ind w:left="1276" w:hanging="567"/>
        <w:rPr>
          <w:rFonts w:ascii="Arial" w:eastAsia="Calibri" w:hAnsi="Arial" w:cs="Arial"/>
          <w:color w:val="000000"/>
        </w:rPr>
      </w:pPr>
      <w:r w:rsidRPr="00CE7CDF">
        <w:rPr>
          <w:rFonts w:ascii="Arial" w:eastAsia="Calibri" w:hAnsi="Arial" w:cs="Arial"/>
          <w:color w:val="000000"/>
        </w:rPr>
        <w:t>Investigate any activity within its terms of reference</w:t>
      </w:r>
      <w:r w:rsidR="00BB6FC9">
        <w:rPr>
          <w:rFonts w:ascii="Arial" w:eastAsia="Calibri" w:hAnsi="Arial" w:cs="Arial"/>
          <w:color w:val="000000"/>
        </w:rPr>
        <w:t>.</w:t>
      </w:r>
    </w:p>
    <w:p w14:paraId="2D9898BE" w14:textId="7FDC74C6" w:rsidR="00CE7CDF" w:rsidRPr="00CE7CDF" w:rsidRDefault="00CE7CDF" w:rsidP="00F82507">
      <w:pPr>
        <w:numPr>
          <w:ilvl w:val="0"/>
          <w:numId w:val="6"/>
        </w:numPr>
        <w:spacing w:after="0" w:line="360" w:lineRule="auto"/>
        <w:ind w:left="1276" w:hanging="567"/>
        <w:rPr>
          <w:rFonts w:ascii="Arial" w:eastAsia="Calibri" w:hAnsi="Arial" w:cs="Arial"/>
          <w:color w:val="000000"/>
        </w:rPr>
      </w:pPr>
      <w:r w:rsidRPr="00CE7CDF">
        <w:rPr>
          <w:rFonts w:ascii="Arial" w:eastAsia="Calibri" w:hAnsi="Arial" w:cs="Arial"/>
          <w:color w:val="000000"/>
        </w:rPr>
        <w:t xml:space="preserve">Seek any information it requires within its remit, from any employee or member of </w:t>
      </w:r>
      <w:r w:rsidR="00BB6FC9">
        <w:rPr>
          <w:rFonts w:ascii="Arial" w:eastAsia="Calibri" w:hAnsi="Arial" w:cs="Arial"/>
          <w:color w:val="000000"/>
        </w:rPr>
        <w:t>the Trust</w:t>
      </w:r>
      <w:r w:rsidR="00BB6FC9" w:rsidRPr="00CE7CDF">
        <w:rPr>
          <w:rFonts w:ascii="Arial" w:eastAsia="Calibri" w:hAnsi="Arial" w:cs="Arial"/>
          <w:color w:val="000000"/>
        </w:rPr>
        <w:t xml:space="preserve"> </w:t>
      </w:r>
      <w:r w:rsidRPr="00CE7CDF">
        <w:rPr>
          <w:rFonts w:ascii="Arial" w:eastAsia="Calibri" w:hAnsi="Arial" w:cs="Arial"/>
          <w:color w:val="000000"/>
        </w:rPr>
        <w:t xml:space="preserve">(who are directed to co-operate with any request made by the </w:t>
      </w:r>
      <w:r w:rsidRPr="00CE7CDF">
        <w:rPr>
          <w:rFonts w:ascii="Arial" w:eastAsia="Times New Roman" w:hAnsi="Arial" w:cs="Arial"/>
          <w:color w:val="000000"/>
        </w:rPr>
        <w:lastRenderedPageBreak/>
        <w:t>Finance, Performance and Planning</w:t>
      </w:r>
      <w:r w:rsidRPr="00CE7CDF">
        <w:rPr>
          <w:rFonts w:ascii="Arial" w:eastAsia="Times New Roman" w:hAnsi="Arial" w:cs="Arial"/>
        </w:rPr>
        <w:t xml:space="preserve"> </w:t>
      </w:r>
      <w:r w:rsidRPr="00CE7CDF">
        <w:rPr>
          <w:rFonts w:ascii="Arial" w:eastAsia="Calibri" w:hAnsi="Arial" w:cs="Arial"/>
          <w:color w:val="000000"/>
        </w:rPr>
        <w:t>Committee) within its remit as outlined in these terms of reference</w:t>
      </w:r>
      <w:r w:rsidR="00BB6FC9">
        <w:rPr>
          <w:rFonts w:ascii="Arial" w:eastAsia="Calibri" w:hAnsi="Arial" w:cs="Arial"/>
          <w:color w:val="000000"/>
        </w:rPr>
        <w:t>.</w:t>
      </w:r>
    </w:p>
    <w:p w14:paraId="52287EB9" w14:textId="6595D98B" w:rsidR="00CE7CDF" w:rsidRPr="00CE7CDF" w:rsidRDefault="00CE7CDF" w:rsidP="00F82507">
      <w:pPr>
        <w:numPr>
          <w:ilvl w:val="0"/>
          <w:numId w:val="6"/>
        </w:numPr>
        <w:spacing w:after="0" w:line="360" w:lineRule="auto"/>
        <w:ind w:left="1276" w:hanging="567"/>
        <w:rPr>
          <w:rFonts w:ascii="Arial" w:eastAsia="Calibri" w:hAnsi="Arial" w:cs="Arial"/>
          <w:color w:val="000000"/>
        </w:rPr>
      </w:pPr>
      <w:r w:rsidRPr="00CE7CDF">
        <w:rPr>
          <w:rFonts w:ascii="Arial" w:eastAsia="Calibri" w:hAnsi="Arial" w:cs="Arial"/>
          <w:color w:val="000000"/>
        </w:rPr>
        <w:t>Commission any reports it deems necessary to help fulfil its obligations</w:t>
      </w:r>
      <w:r w:rsidR="00BB6FC9">
        <w:rPr>
          <w:rFonts w:ascii="Arial" w:eastAsia="Calibri" w:hAnsi="Arial" w:cs="Arial"/>
          <w:color w:val="000000"/>
        </w:rPr>
        <w:t>.</w:t>
      </w:r>
    </w:p>
    <w:p w14:paraId="769266E8" w14:textId="4778BC33" w:rsidR="00CE7CDF" w:rsidRPr="00CE7CDF" w:rsidRDefault="00CE7CDF" w:rsidP="00F82507">
      <w:pPr>
        <w:numPr>
          <w:ilvl w:val="0"/>
          <w:numId w:val="6"/>
        </w:numPr>
        <w:spacing w:after="0" w:line="360" w:lineRule="auto"/>
        <w:ind w:left="1276" w:hanging="567"/>
        <w:rPr>
          <w:rFonts w:ascii="Arial" w:eastAsia="Calibri" w:hAnsi="Arial" w:cs="Arial"/>
          <w:color w:val="000000"/>
        </w:rPr>
      </w:pPr>
      <w:r w:rsidRPr="00CE7CDF">
        <w:rPr>
          <w:rFonts w:ascii="Arial" w:eastAsia="Calibri" w:hAnsi="Arial" w:cs="Arial"/>
          <w:color w:val="000000"/>
        </w:rPr>
        <w:t xml:space="preserve">Obtain legal or other independent professional advice and secure the attendance of advisors with relevant expertise if it considers this is necessary to fulfil its functions. In doing so the </w:t>
      </w:r>
      <w:r w:rsidRPr="00CE7CDF">
        <w:rPr>
          <w:rFonts w:ascii="Arial" w:eastAsia="Times New Roman" w:hAnsi="Arial" w:cs="Arial"/>
          <w:color w:val="000000"/>
        </w:rPr>
        <w:t>Finance, Performance and Planning</w:t>
      </w:r>
      <w:r w:rsidRPr="00CE7CDF">
        <w:rPr>
          <w:rFonts w:ascii="Arial" w:eastAsia="Times New Roman" w:hAnsi="Arial" w:cs="Arial"/>
        </w:rPr>
        <w:t xml:space="preserve"> </w:t>
      </w:r>
      <w:r w:rsidRPr="00CE7CDF">
        <w:rPr>
          <w:rFonts w:ascii="Arial" w:eastAsia="Calibri" w:hAnsi="Arial" w:cs="Arial"/>
          <w:color w:val="000000"/>
        </w:rPr>
        <w:t xml:space="preserve">Committee must follow any procedures put in place by </w:t>
      </w:r>
      <w:r w:rsidR="00BB6FC9">
        <w:rPr>
          <w:rFonts w:ascii="Arial" w:eastAsia="Calibri" w:hAnsi="Arial" w:cs="Arial"/>
          <w:color w:val="000000"/>
        </w:rPr>
        <w:t>the Trust</w:t>
      </w:r>
      <w:r w:rsidR="00BB6FC9" w:rsidRPr="00CE7CDF">
        <w:rPr>
          <w:rFonts w:ascii="Arial" w:eastAsia="Calibri" w:hAnsi="Arial" w:cs="Arial"/>
          <w:color w:val="000000"/>
        </w:rPr>
        <w:t xml:space="preserve"> </w:t>
      </w:r>
      <w:r w:rsidRPr="00CE7CDF">
        <w:rPr>
          <w:rFonts w:ascii="Arial" w:eastAsia="Calibri" w:hAnsi="Arial" w:cs="Arial"/>
          <w:color w:val="000000"/>
        </w:rPr>
        <w:t>for obtaining legal or professional advice</w:t>
      </w:r>
      <w:r w:rsidR="00BB6FC9">
        <w:rPr>
          <w:rFonts w:ascii="Arial" w:eastAsia="Calibri" w:hAnsi="Arial" w:cs="Arial"/>
          <w:color w:val="000000"/>
        </w:rPr>
        <w:t>.</w:t>
      </w:r>
    </w:p>
    <w:p w14:paraId="6982BB1B" w14:textId="7DD8DC7F" w:rsidR="00CE7CDF" w:rsidRPr="00CE7CDF" w:rsidRDefault="00CE7CDF" w:rsidP="00F82507">
      <w:pPr>
        <w:numPr>
          <w:ilvl w:val="0"/>
          <w:numId w:val="6"/>
        </w:numPr>
        <w:spacing w:after="0" w:line="360" w:lineRule="auto"/>
        <w:ind w:left="1276" w:hanging="567"/>
        <w:rPr>
          <w:rFonts w:ascii="Arial" w:eastAsia="Calibri" w:hAnsi="Arial" w:cs="Arial"/>
        </w:rPr>
      </w:pPr>
      <w:r w:rsidRPr="00CE7CDF">
        <w:rPr>
          <w:rFonts w:ascii="Arial" w:eastAsia="Calibri" w:hAnsi="Arial" w:cs="Arial"/>
          <w:color w:val="000000"/>
        </w:rPr>
        <w:t>Create task</w:t>
      </w:r>
      <w:r w:rsidRPr="00CE7CDF">
        <w:rPr>
          <w:rFonts w:ascii="Arial" w:eastAsia="Calibri" w:hAnsi="Arial" w:cs="Arial"/>
        </w:rPr>
        <w:t xml:space="preserve"> and finish sub-groups to take forward specific programmes of work as considered necessary by the </w:t>
      </w:r>
      <w:r w:rsidRPr="00CE7CDF">
        <w:rPr>
          <w:rFonts w:ascii="Arial" w:eastAsia="Times New Roman" w:hAnsi="Arial" w:cs="Arial"/>
          <w:color w:val="000000"/>
        </w:rPr>
        <w:t>Finance, Performance and Planning</w:t>
      </w:r>
      <w:r w:rsidRPr="00CE7CDF">
        <w:rPr>
          <w:rFonts w:ascii="Arial" w:eastAsia="Times New Roman" w:hAnsi="Arial" w:cs="Arial"/>
        </w:rPr>
        <w:t xml:space="preserve"> </w:t>
      </w:r>
      <w:r w:rsidRPr="00CE7CDF">
        <w:rPr>
          <w:rFonts w:ascii="Arial" w:eastAsia="Calibri" w:hAnsi="Arial" w:cs="Arial"/>
        </w:rPr>
        <w:t xml:space="preserve">Committee’s members. The Committee shall determine the membership and terms of reference of any such task and finish sub-groups in accordance with </w:t>
      </w:r>
      <w:r w:rsidR="00BB6FC9">
        <w:rPr>
          <w:rFonts w:ascii="Arial" w:eastAsia="Calibri" w:hAnsi="Arial" w:cs="Arial"/>
        </w:rPr>
        <w:t>the Trust</w:t>
      </w:r>
      <w:r w:rsidRPr="00CE7CDF">
        <w:rPr>
          <w:rFonts w:ascii="Arial" w:eastAsia="Calibri" w:hAnsi="Arial" w:cs="Arial"/>
        </w:rPr>
        <w:t>’s constitution, standing orders and SORD but may/ not delegate any decisions to such groups</w:t>
      </w:r>
    </w:p>
    <w:p w14:paraId="5750D924" w14:textId="77777777" w:rsidR="00CE7CDF" w:rsidRPr="00CE7CDF" w:rsidRDefault="00CE7CDF" w:rsidP="00F82507">
      <w:pPr>
        <w:spacing w:after="0" w:line="360" w:lineRule="auto"/>
        <w:ind w:left="1276"/>
        <w:rPr>
          <w:rFonts w:ascii="Arial" w:eastAsia="Calibri" w:hAnsi="Arial" w:cs="Arial"/>
        </w:rPr>
      </w:pPr>
    </w:p>
    <w:p w14:paraId="53A72E37" w14:textId="77777777" w:rsidR="00CE7CDF" w:rsidRPr="00CE7CDF" w:rsidRDefault="00CE7CDF" w:rsidP="00BB6FC9">
      <w:pPr>
        <w:widowControl w:val="0"/>
        <w:numPr>
          <w:ilvl w:val="0"/>
          <w:numId w:val="52"/>
        </w:numPr>
        <w:autoSpaceDE w:val="0"/>
        <w:autoSpaceDN w:val="0"/>
        <w:spacing w:after="0" w:line="360" w:lineRule="auto"/>
        <w:ind w:left="709" w:hanging="709"/>
        <w:outlineLvl w:val="0"/>
        <w:rPr>
          <w:rFonts w:ascii="Arial" w:eastAsia="Arial" w:hAnsi="Arial" w:cs="Arial"/>
          <w:b/>
          <w:bCs/>
        </w:rPr>
      </w:pPr>
      <w:r w:rsidRPr="00CE7CDF">
        <w:rPr>
          <w:rFonts w:ascii="Arial" w:eastAsia="Arial" w:hAnsi="Arial" w:cs="Arial"/>
          <w:b/>
          <w:bCs/>
        </w:rPr>
        <w:t>Membership and Attendance</w:t>
      </w:r>
    </w:p>
    <w:p w14:paraId="4FA4E2A6" w14:textId="77777777" w:rsidR="00CE7CDF" w:rsidRPr="00CE7CDF" w:rsidRDefault="00CE7CDF" w:rsidP="008864C6">
      <w:pPr>
        <w:widowControl w:val="0"/>
        <w:autoSpaceDE w:val="0"/>
        <w:autoSpaceDN w:val="0"/>
        <w:spacing w:after="0" w:line="360" w:lineRule="auto"/>
        <w:outlineLvl w:val="0"/>
        <w:rPr>
          <w:rFonts w:ascii="Arial" w:eastAsia="Arial" w:hAnsi="Arial" w:cs="Arial"/>
          <w:bCs/>
          <w:u w:val="single"/>
        </w:rPr>
      </w:pPr>
      <w:r w:rsidRPr="00CE7CDF">
        <w:rPr>
          <w:rFonts w:ascii="Arial" w:eastAsia="Arial" w:hAnsi="Arial" w:cs="Arial"/>
          <w:bCs/>
          <w:u w:val="single"/>
        </w:rPr>
        <w:t>Membership</w:t>
      </w:r>
    </w:p>
    <w:p w14:paraId="0397DF03" w14:textId="038FEA87" w:rsidR="00CE7CDF" w:rsidRPr="00CE7CDF" w:rsidRDefault="00CE7CDF" w:rsidP="00F82507">
      <w:pPr>
        <w:widowControl w:val="0"/>
        <w:autoSpaceDE w:val="0"/>
        <w:autoSpaceDN w:val="0"/>
        <w:spacing w:after="0" w:line="360" w:lineRule="auto"/>
        <w:ind w:left="709" w:right="115" w:hanging="709"/>
        <w:rPr>
          <w:rFonts w:ascii="Arial" w:eastAsia="MS Mincho" w:hAnsi="Arial" w:cs="Arial"/>
        </w:rPr>
      </w:pPr>
      <w:r w:rsidRPr="00CE7CDF">
        <w:rPr>
          <w:rFonts w:ascii="Arial" w:eastAsia="Calibri" w:hAnsi="Arial" w:cs="Arial"/>
          <w:lang w:eastAsia="en-GB"/>
        </w:rPr>
        <w:t>5.1</w:t>
      </w:r>
      <w:r w:rsidRPr="00CE7CDF">
        <w:rPr>
          <w:rFonts w:ascii="Arial" w:eastAsia="Calibri" w:hAnsi="Arial" w:cs="Arial"/>
          <w:lang w:eastAsia="en-GB"/>
        </w:rPr>
        <w:tab/>
      </w:r>
      <w:r w:rsidRPr="00CE7CDF">
        <w:rPr>
          <w:rFonts w:ascii="Arial" w:eastAsia="MS Mincho" w:hAnsi="Arial" w:cs="Arial"/>
          <w:color w:val="000000"/>
        </w:rPr>
        <w:t xml:space="preserve">The </w:t>
      </w:r>
      <w:r w:rsidRPr="00CE7CDF">
        <w:rPr>
          <w:rFonts w:ascii="Arial" w:eastAsia="Times New Roman" w:hAnsi="Arial" w:cs="Arial"/>
          <w:color w:val="000000"/>
        </w:rPr>
        <w:t>Finance, Performance and Planning</w:t>
      </w:r>
      <w:r w:rsidRPr="00CE7CDF">
        <w:rPr>
          <w:rFonts w:ascii="Arial" w:eastAsia="Times New Roman" w:hAnsi="Arial" w:cs="Arial"/>
        </w:rPr>
        <w:t xml:space="preserve"> </w:t>
      </w:r>
      <w:r w:rsidRPr="00CE7CDF">
        <w:rPr>
          <w:rFonts w:ascii="Arial" w:eastAsia="MS Mincho" w:hAnsi="Arial" w:cs="Arial"/>
          <w:color w:val="000000"/>
        </w:rPr>
        <w:t xml:space="preserve">Committee members shall be appointed by </w:t>
      </w:r>
      <w:r w:rsidRPr="00CE7CDF">
        <w:rPr>
          <w:rFonts w:ascii="Arial" w:eastAsia="MS Mincho" w:hAnsi="Arial" w:cs="Arial"/>
        </w:rPr>
        <w:t xml:space="preserve">the </w:t>
      </w:r>
      <w:r w:rsidRPr="00CE7CDF">
        <w:rPr>
          <w:rFonts w:ascii="Arial" w:eastAsia="Calibri" w:hAnsi="Arial" w:cs="Arial"/>
        </w:rPr>
        <w:t xml:space="preserve">Trust </w:t>
      </w:r>
      <w:r w:rsidRPr="00CE7CDF">
        <w:rPr>
          <w:rFonts w:ascii="Arial" w:eastAsia="MS Mincho" w:hAnsi="Arial" w:cs="Arial"/>
        </w:rPr>
        <w:t xml:space="preserve">Board in accordance with the </w:t>
      </w:r>
      <w:r w:rsidR="00BB6FC9">
        <w:rPr>
          <w:rFonts w:ascii="Arial" w:eastAsia="MS Mincho" w:hAnsi="Arial" w:cs="Arial"/>
        </w:rPr>
        <w:t>Trust’s</w:t>
      </w:r>
      <w:r w:rsidR="00BB6FC9" w:rsidRPr="00CE7CDF">
        <w:rPr>
          <w:rFonts w:ascii="Arial" w:eastAsia="MS Mincho" w:hAnsi="Arial" w:cs="Arial"/>
        </w:rPr>
        <w:t xml:space="preserve"> </w:t>
      </w:r>
      <w:r w:rsidRPr="00CE7CDF">
        <w:rPr>
          <w:rFonts w:ascii="Arial" w:eastAsia="MS Mincho" w:hAnsi="Arial" w:cs="Arial"/>
        </w:rPr>
        <w:t xml:space="preserve">Constitution. </w:t>
      </w:r>
    </w:p>
    <w:p w14:paraId="74532E5C" w14:textId="7B207081" w:rsidR="00CE7CDF" w:rsidRPr="00CE7CDF" w:rsidRDefault="00CE7CDF" w:rsidP="00F82507">
      <w:pPr>
        <w:widowControl w:val="0"/>
        <w:autoSpaceDE w:val="0"/>
        <w:autoSpaceDN w:val="0"/>
        <w:spacing w:after="0" w:line="360" w:lineRule="auto"/>
        <w:ind w:left="709" w:right="115" w:hanging="709"/>
        <w:rPr>
          <w:rFonts w:ascii="Arial" w:eastAsia="MS Mincho" w:hAnsi="Arial" w:cs="Arial"/>
        </w:rPr>
      </w:pPr>
      <w:r w:rsidRPr="00CE7CDF">
        <w:rPr>
          <w:rFonts w:ascii="Arial" w:eastAsia="MS Mincho" w:hAnsi="Arial" w:cs="Arial"/>
        </w:rPr>
        <w:t>5.2</w:t>
      </w:r>
      <w:r w:rsidRPr="00CE7CDF">
        <w:rPr>
          <w:rFonts w:ascii="Arial" w:eastAsia="MS Mincho" w:hAnsi="Arial" w:cs="Arial"/>
        </w:rPr>
        <w:tab/>
        <w:t xml:space="preserve">The Board will appoint a minimum of three Non-Executive </w:t>
      </w:r>
      <w:r w:rsidR="00BB6FC9">
        <w:rPr>
          <w:rFonts w:ascii="Arial" w:eastAsia="MS Mincho" w:hAnsi="Arial" w:cs="Arial"/>
        </w:rPr>
        <w:t>Directors</w:t>
      </w:r>
      <w:r w:rsidR="00BB6FC9" w:rsidRPr="00CE7CDF">
        <w:rPr>
          <w:rFonts w:ascii="Arial" w:eastAsia="MS Mincho" w:hAnsi="Arial" w:cs="Arial"/>
        </w:rPr>
        <w:t xml:space="preserve"> </w:t>
      </w:r>
      <w:r w:rsidRPr="00CE7CDF">
        <w:rPr>
          <w:rFonts w:ascii="Arial" w:eastAsia="MS Mincho" w:hAnsi="Arial" w:cs="Arial"/>
        </w:rPr>
        <w:t xml:space="preserve">(one of whom is the Chair) of </w:t>
      </w:r>
      <w:r w:rsidR="00BB6FC9">
        <w:rPr>
          <w:rFonts w:ascii="Arial" w:eastAsia="MS Mincho" w:hAnsi="Arial" w:cs="Arial"/>
        </w:rPr>
        <w:t>t</w:t>
      </w:r>
      <w:r w:rsidRPr="00CE7CDF">
        <w:rPr>
          <w:rFonts w:ascii="Arial" w:eastAsia="MS Mincho" w:hAnsi="Arial" w:cs="Arial"/>
        </w:rPr>
        <w:t>he Board to the Committee. In addition, the Committee will include the following participants who are required to attend all meetings of the Finance, Performance and Planning Committee:</w:t>
      </w:r>
    </w:p>
    <w:p w14:paraId="36266912" w14:textId="77777777" w:rsidR="00CE7CDF" w:rsidRPr="00CE7CDF" w:rsidRDefault="00CE7CDF" w:rsidP="00F82507">
      <w:pPr>
        <w:widowControl w:val="0"/>
        <w:numPr>
          <w:ilvl w:val="0"/>
          <w:numId w:val="41"/>
        </w:numPr>
        <w:autoSpaceDE w:val="0"/>
        <w:autoSpaceDN w:val="0"/>
        <w:spacing w:after="0" w:line="360" w:lineRule="auto"/>
        <w:ind w:right="115"/>
        <w:contextualSpacing/>
        <w:rPr>
          <w:rFonts w:ascii="Arial" w:eastAsia="MS Mincho" w:hAnsi="Arial" w:cs="Arial"/>
        </w:rPr>
      </w:pPr>
      <w:r w:rsidRPr="00CE7CDF">
        <w:rPr>
          <w:rFonts w:ascii="Arial" w:eastAsia="MS Mincho" w:hAnsi="Arial" w:cs="Arial"/>
        </w:rPr>
        <w:t>Chief Finance Officer</w:t>
      </w:r>
    </w:p>
    <w:p w14:paraId="7A99B5DF" w14:textId="77777777" w:rsidR="00CE7CDF" w:rsidRPr="00CE7CDF" w:rsidRDefault="00CE7CDF" w:rsidP="00F82507">
      <w:pPr>
        <w:widowControl w:val="0"/>
        <w:numPr>
          <w:ilvl w:val="0"/>
          <w:numId w:val="41"/>
        </w:numPr>
        <w:autoSpaceDE w:val="0"/>
        <w:autoSpaceDN w:val="0"/>
        <w:spacing w:after="0" w:line="360" w:lineRule="auto"/>
        <w:ind w:right="115"/>
        <w:contextualSpacing/>
        <w:rPr>
          <w:rFonts w:ascii="Arial" w:eastAsia="MS Mincho" w:hAnsi="Arial" w:cs="Arial"/>
        </w:rPr>
      </w:pPr>
      <w:r w:rsidRPr="00CE7CDF">
        <w:rPr>
          <w:rFonts w:ascii="Arial" w:eastAsia="MS Mincho" w:hAnsi="Arial" w:cs="Arial"/>
        </w:rPr>
        <w:t>Chief Delivery Officer or nominated Deputy</w:t>
      </w:r>
    </w:p>
    <w:p w14:paraId="75E32026" w14:textId="77777777" w:rsidR="00CE7CDF" w:rsidRPr="00CE7CDF" w:rsidRDefault="00CE7CDF" w:rsidP="00F82507">
      <w:pPr>
        <w:widowControl w:val="0"/>
        <w:numPr>
          <w:ilvl w:val="0"/>
          <w:numId w:val="41"/>
        </w:numPr>
        <w:autoSpaceDE w:val="0"/>
        <w:autoSpaceDN w:val="0"/>
        <w:spacing w:after="0" w:line="360" w:lineRule="auto"/>
        <w:ind w:right="115"/>
        <w:contextualSpacing/>
        <w:rPr>
          <w:rFonts w:ascii="Arial" w:eastAsia="MS Mincho" w:hAnsi="Arial" w:cs="Arial"/>
        </w:rPr>
      </w:pPr>
      <w:r w:rsidRPr="00CE7CDF">
        <w:rPr>
          <w:rFonts w:ascii="Arial" w:eastAsia="MS Mincho" w:hAnsi="Arial" w:cs="Arial"/>
        </w:rPr>
        <w:t>Chief Operating Officer or nominated Deputy</w:t>
      </w:r>
    </w:p>
    <w:p w14:paraId="255540A0" w14:textId="77777777" w:rsidR="00CE7CDF" w:rsidRPr="00CE7CDF" w:rsidRDefault="00CE7CDF" w:rsidP="00F82507">
      <w:pPr>
        <w:widowControl w:val="0"/>
        <w:autoSpaceDE w:val="0"/>
        <w:autoSpaceDN w:val="0"/>
        <w:spacing w:after="0" w:line="360" w:lineRule="auto"/>
        <w:ind w:left="709" w:right="115" w:hanging="709"/>
        <w:rPr>
          <w:rFonts w:ascii="Arial" w:eastAsia="MS Mincho" w:hAnsi="Arial" w:cs="Arial"/>
        </w:rPr>
      </w:pPr>
    </w:p>
    <w:p w14:paraId="529D067A" w14:textId="77777777" w:rsidR="00CE7CDF" w:rsidRPr="00CE7CDF" w:rsidRDefault="00CE7CDF" w:rsidP="00F82507">
      <w:pPr>
        <w:widowControl w:val="0"/>
        <w:autoSpaceDE w:val="0"/>
        <w:autoSpaceDN w:val="0"/>
        <w:spacing w:after="0" w:line="360" w:lineRule="auto"/>
        <w:ind w:left="720" w:right="115" w:hanging="720"/>
        <w:rPr>
          <w:rFonts w:ascii="Arial" w:eastAsia="MS Mincho" w:hAnsi="Arial" w:cs="Arial"/>
          <w:color w:val="000000"/>
        </w:rPr>
      </w:pPr>
      <w:r w:rsidRPr="00CE7CDF">
        <w:rPr>
          <w:rFonts w:ascii="Arial" w:eastAsia="MS Mincho" w:hAnsi="Arial" w:cs="Arial"/>
          <w:color w:val="000000"/>
        </w:rPr>
        <w:t>5.3</w:t>
      </w:r>
      <w:r w:rsidRPr="00CE7CDF">
        <w:rPr>
          <w:rFonts w:ascii="Arial" w:eastAsia="MS Mincho" w:hAnsi="Arial" w:cs="Arial"/>
          <w:color w:val="000000"/>
        </w:rPr>
        <w:tab/>
        <w:t xml:space="preserve">Where an attendee of the </w:t>
      </w:r>
      <w:r w:rsidRPr="00CE7CDF">
        <w:rPr>
          <w:rFonts w:ascii="Arial" w:eastAsia="Times New Roman" w:hAnsi="Arial" w:cs="Arial"/>
          <w:color w:val="000000"/>
        </w:rPr>
        <w:t>Finance, Performance and Planning</w:t>
      </w:r>
      <w:r w:rsidRPr="00CE7CDF">
        <w:rPr>
          <w:rFonts w:ascii="Arial" w:eastAsia="Times New Roman" w:hAnsi="Arial" w:cs="Arial"/>
        </w:rPr>
        <w:t xml:space="preserve"> </w:t>
      </w:r>
      <w:r w:rsidRPr="00CE7CDF">
        <w:rPr>
          <w:rFonts w:ascii="Arial" w:eastAsia="MS Mincho" w:hAnsi="Arial" w:cs="Arial"/>
          <w:color w:val="000000"/>
        </w:rPr>
        <w:t xml:space="preserve">Committee (who is not a member of the Committee) is unable to attend a meeting, a suitable alternative may be agreed with the Chair. </w:t>
      </w:r>
    </w:p>
    <w:p w14:paraId="6D0E53AE" w14:textId="2688EEBD" w:rsidR="00CE7CDF" w:rsidRPr="00CE7CDF" w:rsidRDefault="00CE7CDF" w:rsidP="00F82507">
      <w:pPr>
        <w:widowControl w:val="0"/>
        <w:autoSpaceDE w:val="0"/>
        <w:autoSpaceDN w:val="0"/>
        <w:spacing w:after="0" w:line="360" w:lineRule="auto"/>
        <w:ind w:left="720" w:right="115" w:hanging="720"/>
        <w:rPr>
          <w:rFonts w:ascii="Arial" w:eastAsia="MS Mincho" w:hAnsi="Arial" w:cs="Arial"/>
          <w:color w:val="000000"/>
        </w:rPr>
      </w:pPr>
      <w:r w:rsidRPr="00CE7CDF">
        <w:rPr>
          <w:rFonts w:ascii="Arial" w:eastAsia="MS Mincho" w:hAnsi="Arial" w:cs="Arial"/>
          <w:color w:val="000000"/>
        </w:rPr>
        <w:t>5.4</w:t>
      </w:r>
      <w:r w:rsidRPr="00CE7CDF">
        <w:rPr>
          <w:rFonts w:ascii="Arial" w:eastAsia="MS Mincho" w:hAnsi="Arial" w:cs="Arial"/>
          <w:color w:val="000000"/>
        </w:rPr>
        <w:tab/>
        <w:t xml:space="preserve">Other members of the Committee need not be members of The Board or employees of the </w:t>
      </w:r>
      <w:r w:rsidR="00BB6FC9">
        <w:rPr>
          <w:rFonts w:ascii="Arial" w:eastAsia="MS Mincho" w:hAnsi="Arial" w:cs="Arial"/>
          <w:color w:val="000000"/>
        </w:rPr>
        <w:t>Trust</w:t>
      </w:r>
      <w:r w:rsidRPr="00CE7CDF">
        <w:rPr>
          <w:rFonts w:ascii="Arial" w:eastAsia="MS Mincho" w:hAnsi="Arial" w:cs="Arial"/>
          <w:color w:val="000000"/>
        </w:rPr>
        <w:t>, but they may be.</w:t>
      </w:r>
    </w:p>
    <w:p w14:paraId="59AD207D" w14:textId="77777777" w:rsidR="00CE7CDF" w:rsidRPr="00CE7CDF" w:rsidRDefault="00CE7CDF" w:rsidP="00F82507">
      <w:pPr>
        <w:widowControl w:val="0"/>
        <w:autoSpaceDE w:val="0"/>
        <w:autoSpaceDN w:val="0"/>
        <w:spacing w:after="0" w:line="360" w:lineRule="auto"/>
        <w:ind w:left="720" w:right="115" w:hanging="720"/>
        <w:rPr>
          <w:rFonts w:ascii="Arial" w:eastAsia="MS Mincho" w:hAnsi="Arial" w:cs="Arial"/>
          <w:color w:val="000000"/>
          <w:lang w:val="en-US"/>
        </w:rPr>
      </w:pPr>
      <w:r w:rsidRPr="00CE7CDF">
        <w:rPr>
          <w:rFonts w:ascii="Arial" w:eastAsia="MS Mincho" w:hAnsi="Arial" w:cs="Arial"/>
          <w:color w:val="000000"/>
        </w:rPr>
        <w:t>5.5</w:t>
      </w:r>
      <w:r w:rsidRPr="00CE7CDF">
        <w:rPr>
          <w:rFonts w:ascii="Arial" w:eastAsia="MS Mincho" w:hAnsi="Arial" w:cs="Arial"/>
          <w:color w:val="000000"/>
        </w:rPr>
        <w:tab/>
        <w:t xml:space="preserve">When determining </w:t>
      </w:r>
      <w:r w:rsidRPr="00CE7CDF">
        <w:rPr>
          <w:rFonts w:ascii="Arial" w:eastAsia="MS Mincho" w:hAnsi="Arial" w:cs="Arial"/>
          <w:color w:val="000000"/>
          <w:lang w:val="en-US"/>
        </w:rPr>
        <w:t>the membership of the Committee, active consideration will be made to diversity and equality.</w:t>
      </w:r>
    </w:p>
    <w:p w14:paraId="61C43300" w14:textId="77777777" w:rsidR="00CE7CDF" w:rsidRPr="00CE7CDF" w:rsidRDefault="00CE7CDF" w:rsidP="00F82507">
      <w:pPr>
        <w:widowControl w:val="0"/>
        <w:autoSpaceDE w:val="0"/>
        <w:autoSpaceDN w:val="0"/>
        <w:spacing w:after="0" w:line="360" w:lineRule="auto"/>
        <w:ind w:left="720" w:right="115" w:hanging="720"/>
        <w:rPr>
          <w:rFonts w:ascii="Arial" w:eastAsia="MS Mincho" w:hAnsi="Arial" w:cs="Arial"/>
          <w:color w:val="000000"/>
          <w:lang w:val="en-US"/>
        </w:rPr>
      </w:pPr>
      <w:r w:rsidRPr="00CE7CDF">
        <w:rPr>
          <w:rFonts w:ascii="Arial" w:eastAsia="MS Mincho" w:hAnsi="Arial" w:cs="Arial"/>
          <w:color w:val="000000"/>
          <w:lang w:val="en-US"/>
        </w:rPr>
        <w:t>5.6</w:t>
      </w:r>
      <w:r w:rsidRPr="00CE7CDF">
        <w:rPr>
          <w:rFonts w:ascii="Arial" w:eastAsia="MS Mincho" w:hAnsi="Arial" w:cs="Arial"/>
          <w:color w:val="000000"/>
          <w:lang w:val="en-US"/>
        </w:rPr>
        <w:tab/>
        <w:t>The Chair of the Board may be a member of the Committee but may not be appointed as the Chair.</w:t>
      </w:r>
    </w:p>
    <w:p w14:paraId="3EE56DCD" w14:textId="77777777" w:rsidR="00CE7CDF" w:rsidRPr="00CE7CDF" w:rsidRDefault="00CE7CDF" w:rsidP="00CE7CDF">
      <w:pPr>
        <w:widowControl w:val="0"/>
        <w:autoSpaceDE w:val="0"/>
        <w:autoSpaceDN w:val="0"/>
        <w:spacing w:after="0" w:line="360" w:lineRule="auto"/>
        <w:ind w:left="720" w:right="115" w:hanging="720"/>
        <w:jc w:val="both"/>
        <w:rPr>
          <w:rFonts w:ascii="Arial" w:eastAsia="MS Mincho" w:hAnsi="Arial" w:cs="Arial"/>
          <w:color w:val="000000"/>
          <w:lang w:val="en-US"/>
        </w:rPr>
      </w:pPr>
    </w:p>
    <w:p w14:paraId="02B23368" w14:textId="77777777" w:rsidR="00CE7CDF" w:rsidRPr="00CE7CDF" w:rsidRDefault="00CE7CDF" w:rsidP="00CE7CDF">
      <w:pPr>
        <w:widowControl w:val="0"/>
        <w:autoSpaceDE w:val="0"/>
        <w:autoSpaceDN w:val="0"/>
        <w:spacing w:after="0" w:line="360" w:lineRule="auto"/>
        <w:ind w:right="115"/>
        <w:jc w:val="both"/>
        <w:rPr>
          <w:rFonts w:ascii="Arial" w:eastAsia="MS Mincho" w:hAnsi="Arial" w:cs="Arial"/>
          <w:u w:val="single"/>
        </w:rPr>
      </w:pPr>
      <w:r w:rsidRPr="00CE7CDF">
        <w:rPr>
          <w:rFonts w:ascii="Arial" w:eastAsia="MS Mincho" w:hAnsi="Arial" w:cs="Arial"/>
          <w:u w:val="single"/>
        </w:rPr>
        <w:t xml:space="preserve">Chair </w:t>
      </w:r>
    </w:p>
    <w:p w14:paraId="096ADFC5" w14:textId="77777777" w:rsidR="00CE7CDF" w:rsidRPr="00CE7CDF" w:rsidRDefault="00CE7CDF" w:rsidP="00F82507">
      <w:pPr>
        <w:widowControl w:val="0"/>
        <w:autoSpaceDE w:val="0"/>
        <w:autoSpaceDN w:val="0"/>
        <w:spacing w:after="0" w:line="360" w:lineRule="auto"/>
        <w:ind w:left="709" w:right="115" w:hanging="709"/>
        <w:rPr>
          <w:rFonts w:ascii="Arial" w:eastAsia="MS Mincho" w:hAnsi="Arial" w:cs="Arial"/>
          <w:color w:val="FF0000"/>
        </w:rPr>
      </w:pPr>
      <w:r w:rsidRPr="00CE7CDF">
        <w:rPr>
          <w:rFonts w:ascii="Arial" w:eastAsia="MS Mincho" w:hAnsi="Arial" w:cs="Arial"/>
        </w:rPr>
        <w:t>5.7</w:t>
      </w:r>
      <w:r w:rsidRPr="00CE7CDF">
        <w:rPr>
          <w:rFonts w:ascii="Arial" w:eastAsia="MS Mincho" w:hAnsi="Arial" w:cs="Arial"/>
        </w:rPr>
        <w:tab/>
        <w:t xml:space="preserve">The Committee </w:t>
      </w:r>
      <w:r w:rsidRPr="00CE7CDF">
        <w:rPr>
          <w:rFonts w:ascii="Arial" w:eastAsia="MS Mincho" w:hAnsi="Arial" w:cs="Arial"/>
          <w:lang w:val="en-US"/>
        </w:rPr>
        <w:t>will be chaired by a Non-executive Member of The Board appointed on account of their specific knowledge skills and experience making them suitable to chair the Committee</w:t>
      </w:r>
    </w:p>
    <w:p w14:paraId="64174AE1" w14:textId="77777777" w:rsidR="00CE7CDF" w:rsidRPr="00CE7CDF" w:rsidRDefault="00CE7CDF" w:rsidP="00F82507">
      <w:pPr>
        <w:widowControl w:val="0"/>
        <w:autoSpaceDE w:val="0"/>
        <w:autoSpaceDN w:val="0"/>
        <w:spacing w:after="0" w:line="360" w:lineRule="auto"/>
        <w:ind w:left="709" w:right="115" w:hanging="709"/>
        <w:rPr>
          <w:rFonts w:ascii="Arial" w:eastAsia="MS Mincho" w:hAnsi="Arial" w:cs="Arial"/>
          <w:lang w:val="en-US"/>
        </w:rPr>
      </w:pPr>
      <w:r w:rsidRPr="00CE7CDF">
        <w:rPr>
          <w:rFonts w:ascii="Arial" w:eastAsia="MS Mincho" w:hAnsi="Arial" w:cs="Arial"/>
        </w:rPr>
        <w:t>5.8</w:t>
      </w:r>
      <w:r w:rsidRPr="00CE7CDF">
        <w:rPr>
          <w:rFonts w:ascii="Arial" w:eastAsia="MS Mincho" w:hAnsi="Arial" w:cs="Arial"/>
        </w:rPr>
        <w:tab/>
        <w:t xml:space="preserve">The Chair </w:t>
      </w:r>
      <w:r w:rsidRPr="00CE7CDF">
        <w:rPr>
          <w:rFonts w:ascii="Arial" w:eastAsia="MS Mincho" w:hAnsi="Arial" w:cs="Arial"/>
          <w:lang w:val="en-US"/>
        </w:rPr>
        <w:t>will be responsible for agreeing the agenda and ensuring matters discussed meet the objectives as set out in these Terms of Reference.</w:t>
      </w:r>
    </w:p>
    <w:p w14:paraId="6CA0810D" w14:textId="77777777" w:rsidR="00CE7CDF" w:rsidRPr="00CE7CDF" w:rsidRDefault="00CE7CDF" w:rsidP="00F82507">
      <w:pPr>
        <w:widowControl w:val="0"/>
        <w:autoSpaceDE w:val="0"/>
        <w:autoSpaceDN w:val="0"/>
        <w:spacing w:after="0" w:line="360" w:lineRule="auto"/>
        <w:ind w:left="720" w:right="115" w:hanging="720"/>
        <w:rPr>
          <w:rFonts w:ascii="Arial" w:eastAsia="MS Mincho" w:hAnsi="Arial" w:cs="Arial"/>
          <w:color w:val="000000"/>
          <w:u w:val="single"/>
        </w:rPr>
      </w:pPr>
    </w:p>
    <w:p w14:paraId="6483D325" w14:textId="77777777" w:rsidR="00CE7CDF" w:rsidRPr="00CE7CDF" w:rsidRDefault="00CE7CDF" w:rsidP="00F82507">
      <w:pPr>
        <w:widowControl w:val="0"/>
        <w:autoSpaceDE w:val="0"/>
        <w:autoSpaceDN w:val="0"/>
        <w:spacing w:after="0" w:line="360" w:lineRule="auto"/>
        <w:ind w:right="115"/>
        <w:rPr>
          <w:rFonts w:ascii="Arial" w:eastAsia="Calibri" w:hAnsi="Arial" w:cs="Arial"/>
          <w:u w:val="single"/>
          <w:lang w:eastAsia="en-GB"/>
        </w:rPr>
      </w:pPr>
      <w:r w:rsidRPr="00CE7CDF">
        <w:rPr>
          <w:rFonts w:ascii="Arial" w:eastAsia="Calibri" w:hAnsi="Arial" w:cs="Arial"/>
          <w:u w:val="single"/>
          <w:lang w:eastAsia="en-GB"/>
        </w:rPr>
        <w:t>Attendees</w:t>
      </w:r>
    </w:p>
    <w:p w14:paraId="3048235C" w14:textId="77777777" w:rsidR="00CE7CDF" w:rsidRPr="00CE7CDF" w:rsidRDefault="00CE7CDF" w:rsidP="00F82507">
      <w:pPr>
        <w:widowControl w:val="0"/>
        <w:autoSpaceDE w:val="0"/>
        <w:autoSpaceDN w:val="0"/>
        <w:spacing w:after="0" w:line="360" w:lineRule="auto"/>
        <w:ind w:left="709" w:right="115" w:hanging="709"/>
        <w:rPr>
          <w:rFonts w:ascii="Arial" w:eastAsia="MS Mincho" w:hAnsi="Arial" w:cs="Arial"/>
        </w:rPr>
      </w:pPr>
      <w:r w:rsidRPr="00CE7CDF">
        <w:rPr>
          <w:rFonts w:ascii="Arial" w:eastAsia="MS Mincho" w:hAnsi="Arial" w:cs="Arial"/>
          <w:color w:val="000000"/>
        </w:rPr>
        <w:t xml:space="preserve">5.9 </w:t>
      </w:r>
      <w:r w:rsidRPr="00CE7CDF">
        <w:rPr>
          <w:rFonts w:ascii="Arial" w:eastAsia="MS Mincho" w:hAnsi="Arial" w:cs="Arial"/>
          <w:color w:val="000000"/>
        </w:rPr>
        <w:tab/>
        <w:t xml:space="preserve">Only members of the </w:t>
      </w:r>
      <w:r w:rsidRPr="00CE7CDF">
        <w:rPr>
          <w:rFonts w:ascii="Arial" w:eastAsia="Times New Roman" w:hAnsi="Arial" w:cs="Arial"/>
          <w:color w:val="000000"/>
        </w:rPr>
        <w:t>Finance, Performance and Planning</w:t>
      </w:r>
      <w:r w:rsidRPr="00CE7CDF">
        <w:rPr>
          <w:rFonts w:ascii="Arial" w:eastAsia="Times New Roman" w:hAnsi="Arial" w:cs="Arial"/>
        </w:rPr>
        <w:t xml:space="preserve"> </w:t>
      </w:r>
      <w:r w:rsidRPr="00CE7CDF">
        <w:rPr>
          <w:rFonts w:ascii="Arial" w:eastAsia="MS Mincho" w:hAnsi="Arial" w:cs="Arial"/>
          <w:color w:val="000000"/>
        </w:rPr>
        <w:t xml:space="preserve">Committee have the right to attend Committee </w:t>
      </w:r>
      <w:r w:rsidRPr="00CE7CDF">
        <w:rPr>
          <w:rFonts w:ascii="Arial" w:eastAsia="MS Mincho" w:hAnsi="Arial" w:cs="Arial"/>
        </w:rPr>
        <w:t>meetings, but the Chair may invite relevant attendees to the meeting as necessary in accordance with the business of the Committee.</w:t>
      </w:r>
    </w:p>
    <w:p w14:paraId="5A814FFF" w14:textId="77777777" w:rsidR="00CE7CDF" w:rsidRPr="00CE7CDF" w:rsidRDefault="00CE7CDF" w:rsidP="00F82507">
      <w:pPr>
        <w:widowControl w:val="0"/>
        <w:autoSpaceDE w:val="0"/>
        <w:autoSpaceDN w:val="0"/>
        <w:spacing w:after="0" w:line="360" w:lineRule="auto"/>
        <w:ind w:left="709" w:right="115" w:hanging="709"/>
        <w:rPr>
          <w:rFonts w:ascii="Arial" w:eastAsia="MS Mincho" w:hAnsi="Arial" w:cs="Arial"/>
        </w:rPr>
      </w:pPr>
      <w:r w:rsidRPr="00CE7CDF">
        <w:rPr>
          <w:rFonts w:ascii="Arial" w:eastAsia="MS Mincho" w:hAnsi="Arial" w:cs="Arial"/>
        </w:rPr>
        <w:t>5.10</w:t>
      </w:r>
      <w:r w:rsidRPr="00CE7CDF">
        <w:rPr>
          <w:rFonts w:ascii="Arial" w:eastAsia="MS Mincho" w:hAnsi="Arial" w:cs="Arial"/>
        </w:rPr>
        <w:tab/>
        <w:t>Meetings of the Committee may also be attended by the following individuals who are not members of the Committee for all or part of a meeting as and when appropriate. Such attendees will not be eligible to vote:</w:t>
      </w:r>
    </w:p>
    <w:p w14:paraId="2DE6BFBB" w14:textId="77777777" w:rsidR="00CE7CDF" w:rsidRPr="00CE7CDF" w:rsidRDefault="00CE7CDF" w:rsidP="00F82507">
      <w:pPr>
        <w:numPr>
          <w:ilvl w:val="0"/>
          <w:numId w:val="6"/>
        </w:numPr>
        <w:spacing w:after="0" w:line="360" w:lineRule="auto"/>
        <w:ind w:left="1276" w:hanging="567"/>
        <w:rPr>
          <w:rFonts w:ascii="Arial" w:eastAsia="Calibri" w:hAnsi="Arial" w:cs="Arial"/>
          <w:color w:val="000000"/>
        </w:rPr>
      </w:pPr>
      <w:r w:rsidRPr="00CE7CDF">
        <w:rPr>
          <w:rFonts w:ascii="Arial" w:eastAsia="Calibri" w:hAnsi="Arial" w:cs="Arial"/>
          <w:color w:val="000000"/>
        </w:rPr>
        <w:t xml:space="preserve">Chief Executive Officer </w:t>
      </w:r>
    </w:p>
    <w:p w14:paraId="08563776" w14:textId="77777777" w:rsidR="00CE7CDF" w:rsidRPr="00CE7CDF" w:rsidRDefault="00CE7CDF" w:rsidP="00F82507">
      <w:pPr>
        <w:numPr>
          <w:ilvl w:val="0"/>
          <w:numId w:val="6"/>
        </w:numPr>
        <w:spacing w:after="0" w:line="360" w:lineRule="auto"/>
        <w:ind w:left="1276" w:hanging="567"/>
        <w:rPr>
          <w:rFonts w:ascii="Arial" w:eastAsia="Calibri" w:hAnsi="Arial" w:cs="Arial"/>
          <w:color w:val="000000"/>
        </w:rPr>
      </w:pPr>
      <w:r w:rsidRPr="00CE7CDF">
        <w:rPr>
          <w:rFonts w:ascii="Arial" w:eastAsia="Calibri" w:hAnsi="Arial" w:cs="Arial"/>
          <w:color w:val="000000"/>
        </w:rPr>
        <w:t>Chief Medical Officer</w:t>
      </w:r>
    </w:p>
    <w:p w14:paraId="6E9A6B21" w14:textId="77777777" w:rsidR="00CE7CDF" w:rsidRPr="00CE7CDF" w:rsidRDefault="00CE7CDF" w:rsidP="00F82507">
      <w:pPr>
        <w:numPr>
          <w:ilvl w:val="0"/>
          <w:numId w:val="6"/>
        </w:numPr>
        <w:spacing w:after="0" w:line="360" w:lineRule="auto"/>
        <w:ind w:left="1276" w:hanging="567"/>
        <w:rPr>
          <w:rFonts w:ascii="Arial" w:eastAsia="Calibri" w:hAnsi="Arial" w:cs="Arial"/>
          <w:color w:val="000000"/>
        </w:rPr>
      </w:pPr>
      <w:r w:rsidRPr="00CE7CDF">
        <w:rPr>
          <w:rFonts w:ascii="Arial" w:eastAsia="Calibri" w:hAnsi="Arial" w:cs="Arial"/>
          <w:color w:val="000000"/>
        </w:rPr>
        <w:t>Deputy Chief Financial Officer</w:t>
      </w:r>
    </w:p>
    <w:p w14:paraId="350CB2D8" w14:textId="77777777" w:rsidR="00CE7CDF" w:rsidRPr="00CE7CDF" w:rsidRDefault="00CE7CDF" w:rsidP="00F82507">
      <w:pPr>
        <w:numPr>
          <w:ilvl w:val="0"/>
          <w:numId w:val="6"/>
        </w:numPr>
        <w:spacing w:after="0" w:line="360" w:lineRule="auto"/>
        <w:ind w:left="1276" w:hanging="567"/>
        <w:rPr>
          <w:rFonts w:ascii="Arial" w:eastAsia="Calibri" w:hAnsi="Arial" w:cs="Arial"/>
          <w:color w:val="000000"/>
        </w:rPr>
      </w:pPr>
      <w:r w:rsidRPr="00CE7CDF">
        <w:rPr>
          <w:rFonts w:ascii="Arial" w:eastAsia="Calibri" w:hAnsi="Arial" w:cs="Arial"/>
          <w:color w:val="000000"/>
        </w:rPr>
        <w:t>Company Secretary</w:t>
      </w:r>
    </w:p>
    <w:p w14:paraId="4335EB00" w14:textId="77777777" w:rsidR="00CE7CDF" w:rsidRPr="00CE7CDF" w:rsidRDefault="00CE7CDF" w:rsidP="00F82507">
      <w:pPr>
        <w:numPr>
          <w:ilvl w:val="0"/>
          <w:numId w:val="6"/>
        </w:numPr>
        <w:spacing w:after="0" w:line="360" w:lineRule="auto"/>
        <w:ind w:left="1276" w:hanging="567"/>
        <w:rPr>
          <w:rFonts w:ascii="Arial" w:eastAsia="Calibri" w:hAnsi="Arial" w:cs="Arial"/>
          <w:color w:val="000000"/>
        </w:rPr>
      </w:pPr>
      <w:r w:rsidRPr="00CE7CDF">
        <w:rPr>
          <w:rFonts w:ascii="Arial" w:eastAsia="Calibri" w:hAnsi="Arial" w:cs="Arial"/>
          <w:color w:val="000000"/>
        </w:rPr>
        <w:t>Director of Strategy and Partnership</w:t>
      </w:r>
    </w:p>
    <w:p w14:paraId="06853360" w14:textId="77777777" w:rsidR="00CE7CDF" w:rsidRPr="00CE7CDF" w:rsidRDefault="00CE7CDF" w:rsidP="00F82507">
      <w:pPr>
        <w:numPr>
          <w:ilvl w:val="0"/>
          <w:numId w:val="6"/>
        </w:numPr>
        <w:spacing w:after="0" w:line="360" w:lineRule="auto"/>
        <w:ind w:left="1276" w:hanging="567"/>
        <w:rPr>
          <w:rFonts w:ascii="Arial" w:eastAsia="Calibri" w:hAnsi="Arial" w:cs="Arial"/>
          <w:color w:val="000000"/>
        </w:rPr>
      </w:pPr>
      <w:r w:rsidRPr="00CE7CDF">
        <w:rPr>
          <w:rFonts w:ascii="Arial" w:eastAsia="Calibri" w:hAnsi="Arial" w:cs="Arial"/>
          <w:color w:val="000000"/>
        </w:rPr>
        <w:t>Director of Estates and Facilities</w:t>
      </w:r>
    </w:p>
    <w:p w14:paraId="3F108B38" w14:textId="77777777" w:rsidR="00CE7CDF" w:rsidRPr="00CE7CDF" w:rsidRDefault="00CE7CDF" w:rsidP="00F82507">
      <w:pPr>
        <w:numPr>
          <w:ilvl w:val="0"/>
          <w:numId w:val="6"/>
        </w:numPr>
        <w:spacing w:after="0" w:line="360" w:lineRule="auto"/>
        <w:ind w:left="1276" w:hanging="567"/>
        <w:rPr>
          <w:rFonts w:ascii="Arial" w:eastAsia="Calibri" w:hAnsi="Arial" w:cs="Arial"/>
          <w:color w:val="000000"/>
        </w:rPr>
      </w:pPr>
      <w:r w:rsidRPr="00CE7CDF">
        <w:rPr>
          <w:rFonts w:ascii="Arial" w:eastAsia="Calibri" w:hAnsi="Arial" w:cs="Arial"/>
          <w:color w:val="000000"/>
        </w:rPr>
        <w:t>Director of Planning and Operational Performance</w:t>
      </w:r>
    </w:p>
    <w:p w14:paraId="78B9B6A9" w14:textId="77777777" w:rsidR="00CE7CDF" w:rsidRPr="00CE7CDF" w:rsidRDefault="00CE7CDF" w:rsidP="00F82507">
      <w:pPr>
        <w:widowControl w:val="0"/>
        <w:autoSpaceDE w:val="0"/>
        <w:autoSpaceDN w:val="0"/>
        <w:spacing w:after="0" w:line="360" w:lineRule="auto"/>
        <w:ind w:right="115"/>
        <w:rPr>
          <w:rFonts w:ascii="Arial" w:eastAsia="MS Mincho" w:hAnsi="Arial" w:cs="Arial"/>
          <w:color w:val="000000"/>
        </w:rPr>
      </w:pPr>
    </w:p>
    <w:p w14:paraId="07A17100" w14:textId="77777777" w:rsidR="00CE7CDF" w:rsidRPr="00CE7CDF" w:rsidRDefault="00CE7CDF" w:rsidP="00F82507">
      <w:pPr>
        <w:widowControl w:val="0"/>
        <w:autoSpaceDE w:val="0"/>
        <w:autoSpaceDN w:val="0"/>
        <w:spacing w:after="0" w:line="360" w:lineRule="auto"/>
        <w:ind w:left="709" w:right="115" w:hanging="709"/>
        <w:rPr>
          <w:rFonts w:ascii="Arial" w:eastAsia="MS Mincho" w:hAnsi="Arial" w:cs="Arial"/>
          <w:color w:val="000000"/>
        </w:rPr>
      </w:pPr>
      <w:r w:rsidRPr="00CE7CDF">
        <w:rPr>
          <w:rFonts w:ascii="Arial" w:eastAsia="MS Mincho" w:hAnsi="Arial" w:cs="Arial"/>
          <w:color w:val="000000"/>
        </w:rPr>
        <w:t xml:space="preserve">5.11 </w:t>
      </w:r>
      <w:r w:rsidRPr="00CE7CDF">
        <w:rPr>
          <w:rFonts w:ascii="Arial" w:eastAsia="MS Mincho" w:hAnsi="Arial" w:cs="Arial"/>
          <w:color w:val="000000"/>
        </w:rPr>
        <w:tab/>
        <w:t>The Chair may ask any or all of those who normally attend, but who are not members, to withdraw to facilitate open and frank discussion of particular matters.</w:t>
      </w:r>
    </w:p>
    <w:p w14:paraId="5778CD5D" w14:textId="77777777" w:rsidR="00CE7CDF" w:rsidRPr="00CE7CDF" w:rsidRDefault="00CE7CDF" w:rsidP="00F82507">
      <w:pPr>
        <w:widowControl w:val="0"/>
        <w:autoSpaceDE w:val="0"/>
        <w:autoSpaceDN w:val="0"/>
        <w:spacing w:after="0" w:line="360" w:lineRule="auto"/>
        <w:ind w:left="709" w:right="115" w:hanging="709"/>
        <w:rPr>
          <w:rFonts w:ascii="Arial" w:eastAsia="MS Mincho" w:hAnsi="Arial" w:cs="Arial"/>
        </w:rPr>
      </w:pPr>
      <w:r w:rsidRPr="00CE7CDF">
        <w:rPr>
          <w:rFonts w:ascii="Arial" w:eastAsia="MS Mincho" w:hAnsi="Arial" w:cs="Arial"/>
          <w:color w:val="000000"/>
        </w:rPr>
        <w:t>5.12</w:t>
      </w:r>
      <w:r w:rsidRPr="00CE7CDF">
        <w:rPr>
          <w:rFonts w:ascii="Arial" w:eastAsia="MS Mincho" w:hAnsi="Arial" w:cs="Arial"/>
          <w:color w:val="000000"/>
        </w:rPr>
        <w:tab/>
        <w:t xml:space="preserve">Other </w:t>
      </w:r>
      <w:r w:rsidRPr="00CE7CDF">
        <w:rPr>
          <w:rFonts w:ascii="Arial" w:eastAsia="MS Mincho" w:hAnsi="Arial" w:cs="Arial"/>
        </w:rPr>
        <w:t>individuals may be invited to attend all or part of any meeting as and when appropriate to assist it with its discussions or to present papers as per the annual work plan.</w:t>
      </w:r>
    </w:p>
    <w:p w14:paraId="506B43BF" w14:textId="77777777" w:rsidR="00CE7CDF" w:rsidRPr="00CE7CDF" w:rsidRDefault="00CE7CDF" w:rsidP="00F82507">
      <w:pPr>
        <w:widowControl w:val="0"/>
        <w:autoSpaceDE w:val="0"/>
        <w:autoSpaceDN w:val="0"/>
        <w:spacing w:after="0" w:line="360" w:lineRule="auto"/>
        <w:ind w:left="709" w:right="115" w:hanging="709"/>
        <w:rPr>
          <w:rFonts w:ascii="Arial" w:eastAsia="MS Mincho" w:hAnsi="Arial" w:cs="Arial"/>
        </w:rPr>
      </w:pPr>
      <w:r w:rsidRPr="00CE7CDF">
        <w:rPr>
          <w:rFonts w:ascii="Arial" w:eastAsia="MS Mincho" w:hAnsi="Arial" w:cs="Arial"/>
        </w:rPr>
        <w:t>5.13</w:t>
      </w:r>
      <w:r w:rsidRPr="00CE7CDF">
        <w:rPr>
          <w:rFonts w:ascii="Arial" w:eastAsia="MS Mincho" w:hAnsi="Arial" w:cs="Arial"/>
        </w:rPr>
        <w:tab/>
        <w:t xml:space="preserve">Trust Directors and/or staff and Executives shall be invited to attend those meetings in which the </w:t>
      </w:r>
      <w:r w:rsidRPr="00CE7CDF">
        <w:rPr>
          <w:rFonts w:ascii="Arial" w:eastAsia="Times New Roman" w:hAnsi="Arial" w:cs="Arial"/>
          <w:color w:val="000000"/>
        </w:rPr>
        <w:t>Finance, Performance and Planning</w:t>
      </w:r>
      <w:r w:rsidRPr="00CE7CDF">
        <w:rPr>
          <w:rFonts w:ascii="Arial" w:eastAsia="Times New Roman" w:hAnsi="Arial" w:cs="Arial"/>
        </w:rPr>
        <w:t xml:space="preserve"> </w:t>
      </w:r>
      <w:r w:rsidRPr="00CE7CDF">
        <w:rPr>
          <w:rFonts w:ascii="Arial" w:eastAsia="MS Mincho" w:hAnsi="Arial" w:cs="Arial"/>
        </w:rPr>
        <w:t>Committee will consider areas of risk or operation that are their responsibility.</w:t>
      </w:r>
    </w:p>
    <w:p w14:paraId="3E12E3DB" w14:textId="77777777" w:rsidR="00CE7CDF" w:rsidRPr="00CE7CDF" w:rsidRDefault="00CE7CDF" w:rsidP="00F82507">
      <w:pPr>
        <w:widowControl w:val="0"/>
        <w:autoSpaceDE w:val="0"/>
        <w:autoSpaceDN w:val="0"/>
        <w:spacing w:after="0" w:line="360" w:lineRule="auto"/>
        <w:ind w:left="709" w:right="115" w:hanging="709"/>
        <w:rPr>
          <w:rFonts w:ascii="Arial" w:eastAsia="MS Mincho" w:hAnsi="Arial" w:cs="Arial"/>
        </w:rPr>
      </w:pPr>
    </w:p>
    <w:p w14:paraId="75BC30DB" w14:textId="77777777" w:rsidR="00CE7CDF" w:rsidRPr="00CE7CDF" w:rsidRDefault="00CE7CDF" w:rsidP="00CE7CDF">
      <w:pPr>
        <w:widowControl w:val="0"/>
        <w:autoSpaceDE w:val="0"/>
        <w:autoSpaceDN w:val="0"/>
        <w:spacing w:after="0" w:line="360" w:lineRule="auto"/>
        <w:outlineLvl w:val="0"/>
        <w:rPr>
          <w:rFonts w:ascii="Arial" w:eastAsia="Arial" w:hAnsi="Arial" w:cs="Arial"/>
          <w:b/>
          <w:bCs/>
        </w:rPr>
      </w:pPr>
      <w:r w:rsidRPr="00CE7CDF">
        <w:rPr>
          <w:rFonts w:ascii="Arial" w:eastAsia="Arial" w:hAnsi="Arial" w:cs="Arial"/>
          <w:b/>
          <w:bCs/>
        </w:rPr>
        <w:t>6.</w:t>
      </w:r>
      <w:r w:rsidRPr="00CE7CDF">
        <w:rPr>
          <w:rFonts w:ascii="Arial" w:eastAsia="Arial" w:hAnsi="Arial" w:cs="Arial"/>
          <w:b/>
          <w:bCs/>
        </w:rPr>
        <w:tab/>
        <w:t>Meetings, Quorum and Voting</w:t>
      </w:r>
    </w:p>
    <w:p w14:paraId="4FAB3BC4" w14:textId="77777777" w:rsidR="00CE7CDF" w:rsidRPr="00CE7CDF" w:rsidRDefault="00CE7CDF" w:rsidP="00F82507">
      <w:pPr>
        <w:widowControl w:val="0"/>
        <w:autoSpaceDE w:val="0"/>
        <w:autoSpaceDN w:val="0"/>
        <w:spacing w:after="0" w:line="360" w:lineRule="auto"/>
        <w:ind w:left="709" w:right="115" w:hanging="709"/>
        <w:rPr>
          <w:rFonts w:ascii="Arial" w:eastAsia="MS Mincho" w:hAnsi="Arial" w:cs="Arial"/>
          <w:color w:val="000000"/>
          <w:lang w:val="en-US"/>
        </w:rPr>
      </w:pPr>
      <w:r w:rsidRPr="00CE7CDF">
        <w:rPr>
          <w:rFonts w:ascii="Arial" w:eastAsia="MS Mincho" w:hAnsi="Arial" w:cs="Arial"/>
          <w:color w:val="000000"/>
        </w:rPr>
        <w:t>6.1</w:t>
      </w:r>
      <w:r w:rsidRPr="00CE7CDF">
        <w:rPr>
          <w:rFonts w:ascii="Arial" w:eastAsia="MS Mincho" w:hAnsi="Arial" w:cs="Arial"/>
          <w:color w:val="000000"/>
        </w:rPr>
        <w:tab/>
        <w:t xml:space="preserve">Members of the Finance, Performance and Planning Committee have a collective </w:t>
      </w:r>
      <w:r w:rsidRPr="00CE7CDF">
        <w:rPr>
          <w:rFonts w:ascii="Arial" w:eastAsia="MS Mincho" w:hAnsi="Arial" w:cs="Arial"/>
          <w:color w:val="000000"/>
          <w:lang w:val="en-US"/>
        </w:rPr>
        <w:t xml:space="preserve">responsibility for the operation of the Committee. They will participate in discussion, review evidence and provide objective expert input to the best of their knowledge </w:t>
      </w:r>
      <w:r w:rsidRPr="00CE7CDF">
        <w:rPr>
          <w:rFonts w:ascii="Arial" w:eastAsia="MS Mincho" w:hAnsi="Arial" w:cs="Arial"/>
          <w:color w:val="000000"/>
          <w:lang w:val="en-US"/>
        </w:rPr>
        <w:lastRenderedPageBreak/>
        <w:t>and ability, and endeavor to reach a collective view.</w:t>
      </w:r>
    </w:p>
    <w:p w14:paraId="7720B1EE" w14:textId="6E3B9576" w:rsidR="00CE7CDF" w:rsidRPr="00CE7CDF" w:rsidRDefault="00CE7CDF" w:rsidP="00F82507">
      <w:pPr>
        <w:widowControl w:val="0"/>
        <w:autoSpaceDE w:val="0"/>
        <w:autoSpaceDN w:val="0"/>
        <w:spacing w:after="0" w:line="360" w:lineRule="auto"/>
        <w:ind w:left="709" w:right="115" w:hanging="709"/>
        <w:rPr>
          <w:rFonts w:ascii="Arial" w:eastAsia="MS Mincho" w:hAnsi="Arial" w:cs="Arial"/>
          <w:color w:val="000000"/>
        </w:rPr>
      </w:pPr>
      <w:r w:rsidRPr="00CE7CDF">
        <w:rPr>
          <w:rFonts w:ascii="Arial" w:eastAsia="MS Mincho" w:hAnsi="Arial" w:cs="Arial"/>
          <w:color w:val="000000"/>
        </w:rPr>
        <w:t>6.2</w:t>
      </w:r>
      <w:r w:rsidRPr="00CE7CDF">
        <w:rPr>
          <w:rFonts w:ascii="Arial" w:eastAsia="MS Mincho" w:hAnsi="Arial" w:cs="Arial"/>
          <w:color w:val="000000"/>
        </w:rPr>
        <w:tab/>
        <w:t xml:space="preserve">Meetings of the Finance, Performance and Planning Committee </w:t>
      </w:r>
      <w:r w:rsidRPr="00CE7CDF">
        <w:rPr>
          <w:rFonts w:ascii="Arial" w:eastAsia="MS Mincho" w:hAnsi="Arial" w:cs="Arial"/>
          <w:color w:val="000000"/>
          <w:lang w:val="en-US"/>
        </w:rPr>
        <w:t xml:space="preserve">will not be open to the public. Papers and minutes of Committees meetings will be subject to the Freedom of Information Act and disclosable to the public, unless the Chair determines that disclosure would be prejudicial to the public interest or the interests of </w:t>
      </w:r>
      <w:r w:rsidR="00BB6FC9">
        <w:rPr>
          <w:rFonts w:ascii="Arial" w:eastAsia="MS Mincho" w:hAnsi="Arial" w:cs="Arial"/>
          <w:color w:val="000000"/>
          <w:lang w:val="en-US"/>
        </w:rPr>
        <w:t>the Trust</w:t>
      </w:r>
      <w:r w:rsidR="00BB6FC9" w:rsidRPr="00CE7CDF">
        <w:rPr>
          <w:rFonts w:ascii="Arial" w:eastAsia="MS Mincho" w:hAnsi="Arial" w:cs="Arial"/>
          <w:color w:val="000000"/>
          <w:lang w:val="en-US"/>
        </w:rPr>
        <w:t xml:space="preserve"> </w:t>
      </w:r>
      <w:r w:rsidRPr="00CE7CDF">
        <w:rPr>
          <w:rFonts w:ascii="Arial" w:eastAsia="MS Mincho" w:hAnsi="Arial" w:cs="Arial"/>
          <w:color w:val="000000"/>
          <w:lang w:val="en-US"/>
        </w:rPr>
        <w:t>by reason of the confidential nature of the business transacted or for other special reasons. These should be stated in the documents and minutes of the meeting.</w:t>
      </w:r>
    </w:p>
    <w:p w14:paraId="3C56EE99" w14:textId="77777777" w:rsidR="00CE7CDF" w:rsidRPr="00CE7CDF" w:rsidRDefault="00CE7CDF" w:rsidP="00F82507">
      <w:pPr>
        <w:widowControl w:val="0"/>
        <w:autoSpaceDE w:val="0"/>
        <w:autoSpaceDN w:val="0"/>
        <w:spacing w:after="0" w:line="360" w:lineRule="auto"/>
        <w:ind w:left="709" w:right="115" w:hanging="709"/>
        <w:rPr>
          <w:rFonts w:ascii="Arial" w:eastAsia="MS Mincho" w:hAnsi="Arial" w:cs="Arial"/>
          <w:color w:val="000000"/>
          <w:lang w:val="en-US"/>
        </w:rPr>
      </w:pPr>
      <w:r w:rsidRPr="00CE7CDF">
        <w:rPr>
          <w:rFonts w:ascii="Arial" w:eastAsia="MS Mincho" w:hAnsi="Arial" w:cs="Arial"/>
          <w:color w:val="000000"/>
          <w:lang w:val="en-US"/>
        </w:rPr>
        <w:t>6.3</w:t>
      </w:r>
      <w:r w:rsidRPr="00CE7CDF">
        <w:rPr>
          <w:rFonts w:ascii="Arial" w:eastAsia="MS Mincho" w:hAnsi="Arial" w:cs="Arial"/>
          <w:color w:val="000000"/>
          <w:lang w:val="en-US"/>
        </w:rPr>
        <w:tab/>
        <w:t>In accordance with the Standing Orders, the Committee may meet virtually when necessary and members attending using electronic means will be counted towards the quorum.</w:t>
      </w:r>
    </w:p>
    <w:p w14:paraId="6E0C363A" w14:textId="7EE1B0AC" w:rsidR="00CE7CDF" w:rsidRPr="00CE7CDF" w:rsidRDefault="00CE7CDF" w:rsidP="00F82507">
      <w:pPr>
        <w:widowControl w:val="0"/>
        <w:autoSpaceDE w:val="0"/>
        <w:autoSpaceDN w:val="0"/>
        <w:spacing w:after="0" w:line="360" w:lineRule="auto"/>
        <w:ind w:left="709" w:right="115" w:hanging="709"/>
        <w:rPr>
          <w:rFonts w:ascii="Arial" w:eastAsia="MS Mincho" w:hAnsi="Arial" w:cs="Arial"/>
          <w:color w:val="000000"/>
        </w:rPr>
      </w:pPr>
      <w:r w:rsidRPr="00CE7CDF">
        <w:rPr>
          <w:rFonts w:ascii="Arial" w:eastAsia="MS Mincho" w:hAnsi="Arial" w:cs="Arial"/>
          <w:color w:val="000000"/>
        </w:rPr>
        <w:t>6.4</w:t>
      </w:r>
      <w:r w:rsidRPr="00CE7CDF">
        <w:rPr>
          <w:rFonts w:ascii="Arial" w:eastAsia="MS Mincho" w:hAnsi="Arial" w:cs="Arial"/>
          <w:color w:val="000000"/>
        </w:rPr>
        <w:tab/>
        <w:t xml:space="preserve">The Finance, Performance and Planning Committee </w:t>
      </w:r>
      <w:r w:rsidRPr="00CE7CDF">
        <w:rPr>
          <w:rFonts w:ascii="Arial" w:eastAsia="MS Mincho" w:hAnsi="Arial" w:cs="Arial"/>
          <w:color w:val="000000"/>
          <w:lang w:val="en-US"/>
        </w:rPr>
        <w:t>shall be quorate with at least 50</w:t>
      </w:r>
      <w:r w:rsidR="00BB6FC9">
        <w:rPr>
          <w:rFonts w:ascii="Arial" w:eastAsia="MS Mincho" w:hAnsi="Arial" w:cs="Arial"/>
          <w:color w:val="000000"/>
          <w:lang w:val="en-US"/>
        </w:rPr>
        <w:t xml:space="preserve"> per cent</w:t>
      </w:r>
      <w:r w:rsidRPr="00CE7CDF">
        <w:rPr>
          <w:rFonts w:ascii="Arial" w:eastAsia="MS Mincho" w:hAnsi="Arial" w:cs="Arial"/>
          <w:color w:val="000000"/>
          <w:lang w:val="en-US"/>
        </w:rPr>
        <w:t xml:space="preserve"> of members being in attendance, including the Committee Chair.</w:t>
      </w:r>
    </w:p>
    <w:p w14:paraId="65893652" w14:textId="77777777" w:rsidR="00CE7CDF" w:rsidRPr="00CE7CDF" w:rsidRDefault="00CE7CDF" w:rsidP="00F82507">
      <w:pPr>
        <w:widowControl w:val="0"/>
        <w:autoSpaceDE w:val="0"/>
        <w:autoSpaceDN w:val="0"/>
        <w:spacing w:after="0" w:line="360" w:lineRule="auto"/>
        <w:ind w:left="709" w:right="115" w:hanging="709"/>
        <w:rPr>
          <w:rFonts w:ascii="Arial" w:eastAsia="MS Mincho" w:hAnsi="Arial" w:cs="Arial"/>
          <w:color w:val="000000"/>
          <w:lang w:val="en-US"/>
        </w:rPr>
      </w:pPr>
      <w:r w:rsidRPr="00CE7CDF">
        <w:rPr>
          <w:rFonts w:ascii="Arial" w:eastAsia="MS Mincho" w:hAnsi="Arial" w:cs="Arial"/>
          <w:color w:val="000000"/>
        </w:rPr>
        <w:t>6.5</w:t>
      </w:r>
      <w:r w:rsidRPr="00CE7CDF">
        <w:rPr>
          <w:rFonts w:ascii="Arial" w:eastAsia="MS Mincho" w:hAnsi="Arial" w:cs="Arial"/>
          <w:color w:val="000000"/>
        </w:rPr>
        <w:tab/>
        <w:t xml:space="preserve">The aim of the Finance, Performance and Planning Committee </w:t>
      </w:r>
      <w:r w:rsidRPr="00CE7CDF">
        <w:rPr>
          <w:rFonts w:ascii="Arial" w:eastAsia="MS Mincho" w:hAnsi="Arial" w:cs="Arial"/>
          <w:color w:val="000000"/>
          <w:lang w:val="en-US"/>
        </w:rPr>
        <w:t>will be to achieve consensus decision-making wherever possible with the show of hands. Where a vote is required, each member of the Committee shall have one vote. The Committee shall approve a recommendation subject always to the meeting being quorate and the majority of Members present approving the proposal. Where the vote is tied, the Chair shall have a casting vote.</w:t>
      </w:r>
    </w:p>
    <w:p w14:paraId="5BF5CD51" w14:textId="77777777" w:rsidR="00CE7CDF" w:rsidRPr="00CE7CDF" w:rsidRDefault="00CE7CDF" w:rsidP="00CE7CDF">
      <w:pPr>
        <w:widowControl w:val="0"/>
        <w:autoSpaceDE w:val="0"/>
        <w:autoSpaceDN w:val="0"/>
        <w:spacing w:after="0" w:line="360" w:lineRule="auto"/>
        <w:ind w:right="115"/>
        <w:jc w:val="both"/>
        <w:rPr>
          <w:rFonts w:ascii="Arial" w:eastAsia="Calibri" w:hAnsi="Arial" w:cs="Arial"/>
          <w:u w:val="single"/>
          <w:lang w:eastAsia="en-GB"/>
        </w:rPr>
      </w:pPr>
    </w:p>
    <w:p w14:paraId="7FD27AFB" w14:textId="77777777" w:rsidR="00CE7CDF" w:rsidRPr="00CE7CDF" w:rsidRDefault="00CE7CDF" w:rsidP="00CE7CDF">
      <w:pPr>
        <w:widowControl w:val="0"/>
        <w:autoSpaceDE w:val="0"/>
        <w:autoSpaceDN w:val="0"/>
        <w:spacing w:after="0" w:line="360" w:lineRule="auto"/>
        <w:ind w:right="115"/>
        <w:jc w:val="both"/>
        <w:rPr>
          <w:rFonts w:ascii="Arial" w:eastAsia="Calibri" w:hAnsi="Arial" w:cs="Arial"/>
          <w:u w:val="single"/>
          <w:lang w:eastAsia="en-GB"/>
        </w:rPr>
      </w:pPr>
      <w:r w:rsidRPr="00CE7CDF">
        <w:rPr>
          <w:rFonts w:ascii="Arial" w:eastAsia="Calibri" w:hAnsi="Arial" w:cs="Arial"/>
          <w:u w:val="single"/>
          <w:lang w:eastAsia="en-GB"/>
        </w:rPr>
        <w:t>Decision making and voting</w:t>
      </w:r>
    </w:p>
    <w:p w14:paraId="48C4F83A" w14:textId="77777777" w:rsidR="00CE7CDF" w:rsidRPr="00CE7CDF" w:rsidRDefault="00CE7CDF" w:rsidP="00F82507">
      <w:pPr>
        <w:widowControl w:val="0"/>
        <w:autoSpaceDE w:val="0"/>
        <w:autoSpaceDN w:val="0"/>
        <w:spacing w:after="0" w:line="360" w:lineRule="auto"/>
        <w:ind w:left="709" w:right="115" w:hanging="709"/>
        <w:rPr>
          <w:rFonts w:ascii="Arial" w:eastAsia="MS Mincho" w:hAnsi="Arial" w:cs="Arial"/>
          <w:color w:val="000000"/>
        </w:rPr>
      </w:pPr>
      <w:r w:rsidRPr="00CE7CDF">
        <w:rPr>
          <w:rFonts w:ascii="Arial" w:eastAsia="MS Mincho" w:hAnsi="Arial" w:cs="Arial"/>
          <w:color w:val="000000"/>
        </w:rPr>
        <w:t>6.6</w:t>
      </w:r>
      <w:r w:rsidRPr="00CE7CDF">
        <w:rPr>
          <w:rFonts w:ascii="Arial" w:eastAsia="MS Mincho" w:hAnsi="Arial" w:cs="Arial"/>
          <w:color w:val="000000"/>
        </w:rPr>
        <w:tab/>
        <w:t xml:space="preserve">Decisions will be taken in accordance with the Standing Orders. The </w:t>
      </w:r>
      <w:r w:rsidRPr="00CE7CDF">
        <w:rPr>
          <w:rFonts w:ascii="Arial" w:eastAsia="Times New Roman" w:hAnsi="Arial" w:cs="Arial"/>
          <w:color w:val="000000"/>
        </w:rPr>
        <w:t>Finance, Performance and Planning</w:t>
      </w:r>
      <w:r w:rsidRPr="00CE7CDF">
        <w:rPr>
          <w:rFonts w:ascii="Arial" w:eastAsia="Times New Roman" w:hAnsi="Arial" w:cs="Arial"/>
        </w:rPr>
        <w:t xml:space="preserve"> </w:t>
      </w:r>
      <w:r w:rsidRPr="00CE7CDF">
        <w:rPr>
          <w:rFonts w:ascii="Arial" w:eastAsia="MS Mincho" w:hAnsi="Arial" w:cs="Arial"/>
          <w:color w:val="000000"/>
        </w:rPr>
        <w:t xml:space="preserve">Committee will ordinarily reach conclusions by consensus. If this is not possible the Chair may call a vote. </w:t>
      </w:r>
    </w:p>
    <w:p w14:paraId="4773AB73" w14:textId="77777777" w:rsidR="00CE7CDF" w:rsidRPr="00CE7CDF" w:rsidRDefault="00CE7CDF" w:rsidP="00F82507">
      <w:pPr>
        <w:widowControl w:val="0"/>
        <w:autoSpaceDE w:val="0"/>
        <w:autoSpaceDN w:val="0"/>
        <w:spacing w:after="0" w:line="360" w:lineRule="auto"/>
        <w:ind w:left="709" w:right="115" w:hanging="709"/>
        <w:rPr>
          <w:rFonts w:ascii="Arial" w:eastAsia="MS Mincho" w:hAnsi="Arial" w:cs="Arial"/>
          <w:color w:val="000000"/>
        </w:rPr>
      </w:pPr>
      <w:r w:rsidRPr="00CE7CDF">
        <w:rPr>
          <w:rFonts w:ascii="Arial" w:eastAsia="MS Mincho" w:hAnsi="Arial" w:cs="Arial"/>
          <w:color w:val="000000"/>
        </w:rPr>
        <w:t>6.7</w:t>
      </w:r>
      <w:r w:rsidRPr="00CE7CDF">
        <w:rPr>
          <w:rFonts w:ascii="Arial" w:eastAsia="MS Mincho" w:hAnsi="Arial" w:cs="Arial"/>
          <w:color w:val="000000"/>
        </w:rPr>
        <w:tab/>
        <w:t xml:space="preserve">Only members of the </w:t>
      </w:r>
      <w:r w:rsidRPr="00CE7CDF">
        <w:rPr>
          <w:rFonts w:ascii="Arial" w:eastAsia="Times New Roman" w:hAnsi="Arial" w:cs="Arial"/>
          <w:color w:val="000000"/>
        </w:rPr>
        <w:t>Finance, Performance and Planning</w:t>
      </w:r>
      <w:r w:rsidRPr="00CE7CDF">
        <w:rPr>
          <w:rFonts w:ascii="Arial" w:eastAsia="Times New Roman" w:hAnsi="Arial" w:cs="Arial"/>
        </w:rPr>
        <w:t xml:space="preserve"> </w:t>
      </w:r>
      <w:r w:rsidRPr="00CE7CDF">
        <w:rPr>
          <w:rFonts w:ascii="Arial" w:eastAsia="MS Mincho" w:hAnsi="Arial" w:cs="Arial"/>
          <w:color w:val="000000"/>
        </w:rPr>
        <w:t xml:space="preserve">Committee may vote. Each member is allowed one vote and a majority will be conclusive on any matter.  </w:t>
      </w:r>
    </w:p>
    <w:p w14:paraId="3B854793" w14:textId="77777777" w:rsidR="00CE7CDF" w:rsidRPr="00CE7CDF" w:rsidRDefault="00CE7CDF" w:rsidP="00F82507">
      <w:pPr>
        <w:widowControl w:val="0"/>
        <w:autoSpaceDE w:val="0"/>
        <w:autoSpaceDN w:val="0"/>
        <w:spacing w:after="0" w:line="360" w:lineRule="auto"/>
        <w:ind w:left="709" w:right="115" w:hanging="709"/>
        <w:rPr>
          <w:rFonts w:ascii="Arial" w:eastAsia="MS Mincho" w:hAnsi="Arial" w:cs="Arial"/>
          <w:color w:val="000000"/>
        </w:rPr>
      </w:pPr>
      <w:r w:rsidRPr="00CE7CDF">
        <w:rPr>
          <w:rFonts w:ascii="Arial" w:eastAsia="MS Mincho" w:hAnsi="Arial" w:cs="Arial"/>
          <w:color w:val="000000"/>
        </w:rPr>
        <w:t>6.8</w:t>
      </w:r>
      <w:r w:rsidRPr="00CE7CDF">
        <w:rPr>
          <w:rFonts w:ascii="Arial" w:eastAsia="MS Mincho" w:hAnsi="Arial" w:cs="Arial"/>
          <w:color w:val="000000"/>
        </w:rPr>
        <w:tab/>
        <w:t xml:space="preserve">Where there is a split vote, with no clear majority, the Chair of the </w:t>
      </w:r>
      <w:r w:rsidRPr="00CE7CDF">
        <w:rPr>
          <w:rFonts w:ascii="Arial" w:eastAsia="Times New Roman" w:hAnsi="Arial" w:cs="Arial"/>
          <w:color w:val="000000"/>
        </w:rPr>
        <w:t>Finance, Performance and Planning</w:t>
      </w:r>
      <w:r w:rsidRPr="00CE7CDF">
        <w:rPr>
          <w:rFonts w:ascii="Arial" w:eastAsia="Times New Roman" w:hAnsi="Arial" w:cs="Arial"/>
        </w:rPr>
        <w:t xml:space="preserve"> </w:t>
      </w:r>
      <w:r w:rsidRPr="00CE7CDF">
        <w:rPr>
          <w:rFonts w:ascii="Arial" w:eastAsia="MS Mincho" w:hAnsi="Arial" w:cs="Arial"/>
          <w:color w:val="000000"/>
        </w:rPr>
        <w:t>Committee will hold the casting vote.</w:t>
      </w:r>
    </w:p>
    <w:p w14:paraId="0317A25B" w14:textId="77777777" w:rsidR="00CE7CDF" w:rsidRPr="00CE7CDF" w:rsidRDefault="00CE7CDF" w:rsidP="00F82507">
      <w:pPr>
        <w:widowControl w:val="0"/>
        <w:autoSpaceDE w:val="0"/>
        <w:autoSpaceDN w:val="0"/>
        <w:spacing w:after="0" w:line="360" w:lineRule="auto"/>
        <w:ind w:left="709" w:right="115" w:hanging="709"/>
        <w:contextualSpacing/>
        <w:rPr>
          <w:rFonts w:ascii="Arial" w:eastAsia="MS Mincho" w:hAnsi="Arial" w:cs="Arial"/>
          <w:color w:val="000000"/>
        </w:rPr>
      </w:pPr>
      <w:r w:rsidRPr="00CE7CDF">
        <w:rPr>
          <w:rFonts w:ascii="Arial" w:eastAsia="MS Mincho" w:hAnsi="Arial" w:cs="Arial"/>
          <w:color w:val="000000"/>
        </w:rPr>
        <w:t>6.9</w:t>
      </w:r>
      <w:r w:rsidRPr="00CE7CDF">
        <w:rPr>
          <w:rFonts w:ascii="Arial" w:eastAsia="MS Mincho" w:hAnsi="Arial" w:cs="Arial"/>
          <w:color w:val="000000"/>
        </w:rPr>
        <w:tab/>
        <w:t>If a decision is needed which cannot wait for the next scheduled meeting, the Chair may conduct business on a ‘virtual’ basis using telephone, email or other electronic communication.</w:t>
      </w:r>
    </w:p>
    <w:p w14:paraId="3CBC2944" w14:textId="77777777" w:rsidR="00CE7CDF" w:rsidRPr="00CE7CDF" w:rsidRDefault="00CE7CDF" w:rsidP="00CE7CDF">
      <w:pPr>
        <w:widowControl w:val="0"/>
        <w:autoSpaceDE w:val="0"/>
        <w:autoSpaceDN w:val="0"/>
        <w:spacing w:after="0" w:line="360" w:lineRule="auto"/>
        <w:ind w:left="709" w:right="115" w:hanging="709"/>
        <w:contextualSpacing/>
        <w:jc w:val="both"/>
        <w:rPr>
          <w:rFonts w:ascii="Arial" w:eastAsia="MS Mincho" w:hAnsi="Arial" w:cs="Arial"/>
          <w:color w:val="000000"/>
        </w:rPr>
      </w:pPr>
    </w:p>
    <w:p w14:paraId="1987F5FE" w14:textId="77777777" w:rsidR="00CE7CDF" w:rsidRPr="00CE7CDF" w:rsidRDefault="00CE7CDF" w:rsidP="00CE7CDF">
      <w:pPr>
        <w:widowControl w:val="0"/>
        <w:autoSpaceDE w:val="0"/>
        <w:autoSpaceDN w:val="0"/>
        <w:spacing w:after="0" w:line="360" w:lineRule="auto"/>
        <w:ind w:right="115"/>
        <w:jc w:val="both"/>
        <w:rPr>
          <w:rFonts w:ascii="Arial" w:eastAsia="MS Mincho" w:hAnsi="Arial" w:cs="Arial"/>
          <w:b/>
          <w:color w:val="000000"/>
        </w:rPr>
      </w:pPr>
      <w:r w:rsidRPr="00CE7CDF">
        <w:rPr>
          <w:rFonts w:ascii="Arial" w:eastAsia="MS Mincho" w:hAnsi="Arial" w:cs="Arial"/>
          <w:b/>
          <w:color w:val="000000"/>
        </w:rPr>
        <w:t>7.</w:t>
      </w:r>
      <w:r w:rsidRPr="00CE7CDF">
        <w:rPr>
          <w:rFonts w:ascii="Arial" w:eastAsia="MS Mincho" w:hAnsi="Arial" w:cs="Arial"/>
          <w:b/>
          <w:color w:val="000000"/>
        </w:rPr>
        <w:tab/>
        <w:t>Accountability and reporting</w:t>
      </w:r>
    </w:p>
    <w:p w14:paraId="0FF4C50D" w14:textId="61AC55AC" w:rsidR="00CE7CDF" w:rsidRPr="00CE7CDF" w:rsidRDefault="00CE7CDF" w:rsidP="00F82507">
      <w:pPr>
        <w:widowControl w:val="0"/>
        <w:autoSpaceDE w:val="0"/>
        <w:autoSpaceDN w:val="0"/>
        <w:spacing w:after="0" w:line="360" w:lineRule="auto"/>
        <w:ind w:left="709" w:right="115" w:hanging="709"/>
        <w:rPr>
          <w:rFonts w:ascii="Arial" w:eastAsia="MS Mincho" w:hAnsi="Arial" w:cs="Arial"/>
        </w:rPr>
      </w:pPr>
      <w:r w:rsidRPr="00CE7CDF">
        <w:rPr>
          <w:rFonts w:ascii="Arial" w:eastAsia="MS Mincho" w:hAnsi="Arial" w:cs="Arial"/>
          <w:color w:val="000000"/>
        </w:rPr>
        <w:t>7.1</w:t>
      </w:r>
      <w:r w:rsidRPr="00CE7CDF">
        <w:rPr>
          <w:rFonts w:ascii="Arial" w:eastAsia="MS Mincho" w:hAnsi="Arial" w:cs="Arial"/>
          <w:color w:val="000000"/>
        </w:rPr>
        <w:tab/>
      </w:r>
      <w:r w:rsidRPr="00CE7CDF">
        <w:rPr>
          <w:rFonts w:ascii="Arial" w:eastAsia="MS Mincho" w:hAnsi="Arial" w:cs="Arial"/>
        </w:rPr>
        <w:t>The Chair will provide assurance reports to the Board at each meeting and shall draw to the attention of the</w:t>
      </w:r>
      <w:r w:rsidRPr="00CE7CDF">
        <w:rPr>
          <w:rFonts w:ascii="Arial" w:eastAsia="Calibri" w:hAnsi="Arial" w:cs="Arial"/>
        </w:rPr>
        <w:t xml:space="preserve"> </w:t>
      </w:r>
      <w:r w:rsidRPr="00CE7CDF">
        <w:rPr>
          <w:rFonts w:ascii="Arial" w:eastAsia="MS Mincho" w:hAnsi="Arial" w:cs="Arial"/>
        </w:rPr>
        <w:t>Board any issues that require disclosure to the Board or require action.</w:t>
      </w:r>
    </w:p>
    <w:p w14:paraId="3C384AE8" w14:textId="77777777" w:rsidR="00CE7CDF" w:rsidRPr="00CE7CDF" w:rsidRDefault="00CE7CDF" w:rsidP="00F82507">
      <w:pPr>
        <w:widowControl w:val="0"/>
        <w:autoSpaceDE w:val="0"/>
        <w:autoSpaceDN w:val="0"/>
        <w:spacing w:after="0" w:line="360" w:lineRule="auto"/>
        <w:ind w:left="709" w:right="115" w:hanging="709"/>
        <w:rPr>
          <w:rFonts w:ascii="Arial" w:eastAsia="MS Mincho" w:hAnsi="Arial" w:cs="Arial"/>
        </w:rPr>
      </w:pPr>
    </w:p>
    <w:p w14:paraId="569E6F2F" w14:textId="77777777" w:rsidR="00CE7CDF" w:rsidRPr="00CE7CDF" w:rsidRDefault="00CE7CDF" w:rsidP="00BB6FC9">
      <w:pPr>
        <w:widowControl w:val="0"/>
        <w:autoSpaceDE w:val="0"/>
        <w:autoSpaceDN w:val="0"/>
        <w:spacing w:after="0" w:line="360" w:lineRule="auto"/>
        <w:outlineLvl w:val="0"/>
        <w:rPr>
          <w:rFonts w:ascii="Arial" w:eastAsia="Arial" w:hAnsi="Arial" w:cs="Arial"/>
          <w:b/>
          <w:bCs/>
        </w:rPr>
      </w:pPr>
      <w:r w:rsidRPr="00CE7CDF">
        <w:rPr>
          <w:rFonts w:ascii="Arial" w:eastAsia="Arial" w:hAnsi="Arial" w:cs="Arial"/>
          <w:b/>
          <w:bCs/>
        </w:rPr>
        <w:t>8</w:t>
      </w:r>
      <w:r w:rsidRPr="00CE7CDF">
        <w:rPr>
          <w:rFonts w:ascii="Arial" w:eastAsia="Arial" w:hAnsi="Arial" w:cs="Arial"/>
          <w:b/>
          <w:bCs/>
        </w:rPr>
        <w:tab/>
        <w:t>Notice of Meetings</w:t>
      </w:r>
    </w:p>
    <w:p w14:paraId="171C542A" w14:textId="77777777" w:rsidR="00CE7CDF" w:rsidRPr="00CE7CDF" w:rsidRDefault="00CE7CDF" w:rsidP="00F82507">
      <w:pPr>
        <w:widowControl w:val="0"/>
        <w:autoSpaceDE w:val="0"/>
        <w:autoSpaceDN w:val="0"/>
        <w:spacing w:after="0" w:line="360" w:lineRule="auto"/>
        <w:ind w:right="115"/>
        <w:rPr>
          <w:rFonts w:ascii="Arial" w:eastAsia="MS Mincho" w:hAnsi="Arial" w:cs="Arial"/>
          <w:color w:val="000000"/>
        </w:rPr>
      </w:pPr>
      <w:r w:rsidRPr="00CE7CDF">
        <w:rPr>
          <w:rFonts w:ascii="Arial" w:eastAsia="MS Mincho" w:hAnsi="Arial" w:cs="Arial"/>
          <w:color w:val="000000"/>
        </w:rPr>
        <w:t>8.1</w:t>
      </w:r>
      <w:r w:rsidRPr="00CE7CDF">
        <w:rPr>
          <w:rFonts w:ascii="Arial" w:eastAsia="MS Mincho" w:hAnsi="Arial" w:cs="Arial"/>
          <w:color w:val="000000"/>
        </w:rPr>
        <w:tab/>
        <w:t xml:space="preserve">Notice of any </w:t>
      </w:r>
      <w:r w:rsidRPr="00CE7CDF">
        <w:rPr>
          <w:rFonts w:ascii="Arial" w:eastAsia="Times New Roman" w:hAnsi="Arial" w:cs="Arial"/>
          <w:color w:val="000000"/>
        </w:rPr>
        <w:t>Finance, Performance and Planning</w:t>
      </w:r>
      <w:r w:rsidRPr="00CE7CDF">
        <w:rPr>
          <w:rFonts w:ascii="Arial" w:eastAsia="Times New Roman" w:hAnsi="Arial" w:cs="Arial"/>
        </w:rPr>
        <w:t xml:space="preserve"> </w:t>
      </w:r>
      <w:r w:rsidRPr="00CE7CDF">
        <w:rPr>
          <w:rFonts w:ascii="Arial" w:eastAsia="MS Mincho" w:hAnsi="Arial" w:cs="Arial"/>
          <w:color w:val="000000"/>
        </w:rPr>
        <w:t xml:space="preserve">Committee meeting must indicate: </w:t>
      </w:r>
    </w:p>
    <w:p w14:paraId="34D58CED" w14:textId="77777777" w:rsidR="00CE7CDF" w:rsidRPr="00CE7CDF" w:rsidRDefault="00CE7CDF" w:rsidP="00F82507">
      <w:pPr>
        <w:numPr>
          <w:ilvl w:val="0"/>
          <w:numId w:val="6"/>
        </w:numPr>
        <w:spacing w:after="0" w:line="360" w:lineRule="auto"/>
        <w:ind w:left="1276" w:hanging="567"/>
        <w:rPr>
          <w:rFonts w:ascii="Arial" w:eastAsia="Calibri" w:hAnsi="Arial" w:cs="Arial"/>
          <w:color w:val="000000"/>
        </w:rPr>
      </w:pPr>
      <w:r w:rsidRPr="00CE7CDF">
        <w:rPr>
          <w:rFonts w:ascii="Arial" w:eastAsia="Calibri" w:hAnsi="Arial" w:cs="Arial"/>
          <w:color w:val="000000"/>
        </w:rPr>
        <w:t>Its proposed date and time, which must be at least five (5) working days after the date of the notice, except where a meeting to discuss an urgent issue is required (in which case as much notice as reasonably practicable in the circumstances should be given);</w:t>
      </w:r>
    </w:p>
    <w:p w14:paraId="7F8C2660" w14:textId="77777777" w:rsidR="00CE7CDF" w:rsidRPr="00CE7CDF" w:rsidRDefault="00CE7CDF" w:rsidP="00F82507">
      <w:pPr>
        <w:numPr>
          <w:ilvl w:val="0"/>
          <w:numId w:val="6"/>
        </w:numPr>
        <w:spacing w:after="0" w:line="360" w:lineRule="auto"/>
        <w:ind w:left="1276" w:hanging="567"/>
        <w:rPr>
          <w:rFonts w:ascii="Arial" w:eastAsia="Calibri" w:hAnsi="Arial" w:cs="Arial"/>
          <w:color w:val="000000"/>
        </w:rPr>
      </w:pPr>
      <w:r w:rsidRPr="00CE7CDF">
        <w:rPr>
          <w:rFonts w:ascii="Arial" w:eastAsia="Calibri" w:hAnsi="Arial" w:cs="Arial"/>
          <w:color w:val="000000"/>
        </w:rPr>
        <w:t>Where it is to take place;</w:t>
      </w:r>
    </w:p>
    <w:p w14:paraId="3EA93F9D" w14:textId="77777777" w:rsidR="00CE7CDF" w:rsidRPr="00CE7CDF" w:rsidRDefault="00CE7CDF" w:rsidP="00F82507">
      <w:pPr>
        <w:numPr>
          <w:ilvl w:val="0"/>
          <w:numId w:val="6"/>
        </w:numPr>
        <w:spacing w:after="0" w:line="360" w:lineRule="auto"/>
        <w:ind w:left="1276" w:hanging="567"/>
        <w:rPr>
          <w:rFonts w:ascii="Arial" w:eastAsia="Calibri" w:hAnsi="Arial" w:cs="Arial"/>
          <w:color w:val="000000"/>
        </w:rPr>
      </w:pPr>
      <w:r w:rsidRPr="00CE7CDF">
        <w:rPr>
          <w:rFonts w:ascii="Arial" w:eastAsia="Calibri" w:hAnsi="Arial" w:cs="Arial"/>
          <w:color w:val="000000"/>
        </w:rPr>
        <w:t>An agenda of the items to be discussed at the meeting and any supporting papers;</w:t>
      </w:r>
    </w:p>
    <w:p w14:paraId="7DFA44EB" w14:textId="77777777" w:rsidR="00CE7CDF" w:rsidRPr="00CE7CDF" w:rsidRDefault="00CE7CDF" w:rsidP="00F82507">
      <w:pPr>
        <w:numPr>
          <w:ilvl w:val="0"/>
          <w:numId w:val="6"/>
        </w:numPr>
        <w:spacing w:after="0" w:line="360" w:lineRule="auto"/>
        <w:ind w:left="1276" w:hanging="567"/>
        <w:rPr>
          <w:rFonts w:ascii="Arial" w:eastAsia="Calibri" w:hAnsi="Arial" w:cs="Arial"/>
          <w:lang w:eastAsia="en-GB"/>
        </w:rPr>
      </w:pPr>
      <w:r w:rsidRPr="00CE7CDF">
        <w:rPr>
          <w:rFonts w:ascii="Arial" w:eastAsia="Calibri" w:hAnsi="Arial" w:cs="Arial"/>
          <w:color w:val="000000"/>
        </w:rPr>
        <w:t xml:space="preserve">If it is anticipated that members of the </w:t>
      </w:r>
      <w:r w:rsidRPr="00CE7CDF">
        <w:rPr>
          <w:rFonts w:ascii="Arial" w:eastAsia="Times New Roman" w:hAnsi="Arial" w:cs="Arial"/>
          <w:color w:val="000000"/>
        </w:rPr>
        <w:t>Finance, Performance and Planning</w:t>
      </w:r>
      <w:r w:rsidRPr="00CE7CDF">
        <w:rPr>
          <w:rFonts w:ascii="Arial" w:eastAsia="Times New Roman" w:hAnsi="Arial" w:cs="Arial"/>
        </w:rPr>
        <w:t xml:space="preserve"> </w:t>
      </w:r>
      <w:r w:rsidRPr="00CE7CDF">
        <w:rPr>
          <w:rFonts w:ascii="Arial" w:eastAsia="Calibri" w:hAnsi="Arial" w:cs="Arial"/>
          <w:color w:val="000000"/>
        </w:rPr>
        <w:t>Committee participating in the meeting will not be in the same place, how it is proposed that they should communicate with each</w:t>
      </w:r>
      <w:r w:rsidRPr="00CE7CDF">
        <w:rPr>
          <w:rFonts w:ascii="Arial" w:eastAsia="Calibri" w:hAnsi="Arial" w:cs="Arial"/>
          <w:lang w:eastAsia="en-GB"/>
        </w:rPr>
        <w:t xml:space="preserve"> other during the meeting.</w:t>
      </w:r>
    </w:p>
    <w:p w14:paraId="0532F83D" w14:textId="77777777" w:rsidR="00CE7CDF" w:rsidRPr="00CE7CDF" w:rsidRDefault="00CE7CDF" w:rsidP="00CE7CDF">
      <w:pPr>
        <w:widowControl w:val="0"/>
        <w:autoSpaceDE w:val="0"/>
        <w:autoSpaceDN w:val="0"/>
        <w:spacing w:after="0" w:line="360" w:lineRule="auto"/>
        <w:ind w:left="360" w:right="121"/>
        <w:rPr>
          <w:rFonts w:ascii="Arial" w:eastAsia="MS Mincho" w:hAnsi="Arial" w:cs="Arial"/>
          <w:color w:val="000000"/>
        </w:rPr>
      </w:pPr>
    </w:p>
    <w:p w14:paraId="0F6A0239" w14:textId="77777777" w:rsidR="00CE7CDF" w:rsidRPr="00CE7CDF" w:rsidRDefault="00CE7CDF" w:rsidP="00CE7CDF">
      <w:pPr>
        <w:widowControl w:val="0"/>
        <w:autoSpaceDE w:val="0"/>
        <w:autoSpaceDN w:val="0"/>
        <w:spacing w:after="0" w:line="360" w:lineRule="auto"/>
        <w:outlineLvl w:val="0"/>
        <w:rPr>
          <w:rFonts w:ascii="Arial" w:eastAsia="Arial" w:hAnsi="Arial" w:cs="Arial"/>
          <w:b/>
          <w:bCs/>
        </w:rPr>
      </w:pPr>
      <w:r w:rsidRPr="00CE7CDF">
        <w:rPr>
          <w:rFonts w:ascii="Arial" w:eastAsia="Arial" w:hAnsi="Arial" w:cs="Arial"/>
          <w:b/>
          <w:bCs/>
        </w:rPr>
        <w:t>9</w:t>
      </w:r>
      <w:r w:rsidRPr="00CE7CDF">
        <w:rPr>
          <w:rFonts w:ascii="Arial" w:eastAsia="Arial" w:hAnsi="Arial" w:cs="Arial"/>
          <w:b/>
          <w:bCs/>
        </w:rPr>
        <w:tab/>
        <w:t>Policy and best practice</w:t>
      </w:r>
    </w:p>
    <w:p w14:paraId="70E3F1D0" w14:textId="2B5F9C13" w:rsidR="00CE7CDF" w:rsidRPr="00CE7CDF" w:rsidRDefault="00CE7CDF" w:rsidP="00F82507">
      <w:pPr>
        <w:widowControl w:val="0"/>
        <w:autoSpaceDE w:val="0"/>
        <w:autoSpaceDN w:val="0"/>
        <w:spacing w:after="0" w:line="360" w:lineRule="auto"/>
        <w:ind w:left="709" w:right="115" w:hanging="709"/>
        <w:rPr>
          <w:rFonts w:ascii="Arial" w:eastAsia="MS Mincho" w:hAnsi="Arial" w:cs="Arial"/>
          <w:color w:val="000000"/>
        </w:rPr>
      </w:pPr>
      <w:r w:rsidRPr="00CE7CDF">
        <w:rPr>
          <w:rFonts w:ascii="Arial" w:eastAsia="MS Mincho" w:hAnsi="Arial" w:cs="Arial"/>
          <w:color w:val="000000"/>
        </w:rPr>
        <w:t>9.1</w:t>
      </w:r>
      <w:r w:rsidRPr="00CE7CDF">
        <w:rPr>
          <w:rFonts w:ascii="Arial" w:eastAsia="MS Mincho" w:hAnsi="Arial" w:cs="Arial"/>
          <w:color w:val="000000"/>
        </w:rPr>
        <w:tab/>
        <w:t xml:space="preserve">The </w:t>
      </w:r>
      <w:r w:rsidRPr="00CE7CDF">
        <w:rPr>
          <w:rFonts w:ascii="Arial" w:eastAsia="Times New Roman" w:hAnsi="Arial" w:cs="Arial"/>
          <w:color w:val="000000"/>
        </w:rPr>
        <w:t>Finance, Performance and Planning</w:t>
      </w:r>
      <w:r w:rsidRPr="00CE7CDF">
        <w:rPr>
          <w:rFonts w:ascii="Arial" w:eastAsia="Times New Roman" w:hAnsi="Arial" w:cs="Arial"/>
        </w:rPr>
        <w:t xml:space="preserve"> </w:t>
      </w:r>
      <w:r w:rsidRPr="00CE7CDF">
        <w:rPr>
          <w:rFonts w:ascii="Arial" w:eastAsia="MS Mincho" w:hAnsi="Arial" w:cs="Arial"/>
          <w:color w:val="000000"/>
        </w:rPr>
        <w:t xml:space="preserve">Committee will be conducted in accordance with the </w:t>
      </w:r>
      <w:r w:rsidR="00BB6FC9">
        <w:rPr>
          <w:rFonts w:ascii="Arial" w:eastAsia="MS Mincho" w:hAnsi="Arial" w:cs="Arial"/>
          <w:color w:val="000000"/>
        </w:rPr>
        <w:t>Trust’s</w:t>
      </w:r>
      <w:r w:rsidR="00BB6FC9" w:rsidRPr="00CE7CDF">
        <w:rPr>
          <w:rFonts w:ascii="Arial" w:eastAsia="MS Mincho" w:hAnsi="Arial" w:cs="Arial"/>
          <w:color w:val="000000"/>
        </w:rPr>
        <w:t xml:space="preserve"> </w:t>
      </w:r>
      <w:r w:rsidRPr="00CE7CDF">
        <w:rPr>
          <w:rFonts w:ascii="Arial" w:eastAsia="MS Mincho" w:hAnsi="Arial" w:cs="Arial"/>
          <w:color w:val="000000"/>
        </w:rPr>
        <w:t>policy on Standards of Business Conduct, specifically:</w:t>
      </w:r>
    </w:p>
    <w:p w14:paraId="73C09FBC" w14:textId="77777777" w:rsidR="00CE7CDF" w:rsidRPr="00CE7CDF" w:rsidRDefault="00CE7CDF" w:rsidP="00F82507">
      <w:pPr>
        <w:numPr>
          <w:ilvl w:val="0"/>
          <w:numId w:val="6"/>
        </w:numPr>
        <w:spacing w:after="0" w:line="360" w:lineRule="auto"/>
        <w:ind w:left="1276" w:hanging="567"/>
        <w:rPr>
          <w:rFonts w:ascii="Arial" w:eastAsia="Calibri" w:hAnsi="Arial" w:cs="Arial"/>
          <w:color w:val="231F20"/>
        </w:rPr>
      </w:pPr>
      <w:r w:rsidRPr="00CE7CDF">
        <w:rPr>
          <w:rFonts w:ascii="Arial" w:eastAsia="Calibri" w:hAnsi="Arial" w:cs="Arial"/>
          <w:color w:val="231F20"/>
        </w:rPr>
        <w:t xml:space="preserve">There must be transparency and clear accountability of the </w:t>
      </w:r>
      <w:r w:rsidRPr="00CE7CDF">
        <w:rPr>
          <w:rFonts w:ascii="Arial" w:eastAsia="Times New Roman" w:hAnsi="Arial" w:cs="Arial"/>
          <w:color w:val="000000"/>
        </w:rPr>
        <w:t>Finance, Performance and Planning</w:t>
      </w:r>
      <w:r w:rsidRPr="00CE7CDF">
        <w:rPr>
          <w:rFonts w:ascii="Arial" w:eastAsia="Times New Roman" w:hAnsi="Arial" w:cs="Arial"/>
        </w:rPr>
        <w:t xml:space="preserve"> </w:t>
      </w:r>
      <w:r w:rsidRPr="00CE7CDF">
        <w:rPr>
          <w:rFonts w:ascii="Arial" w:eastAsia="Calibri" w:hAnsi="Arial" w:cs="Arial"/>
          <w:color w:val="231F20"/>
        </w:rPr>
        <w:t xml:space="preserve">Committee. </w:t>
      </w:r>
    </w:p>
    <w:p w14:paraId="3FBCF425" w14:textId="77777777" w:rsidR="00CE7CDF" w:rsidRPr="00CE7CDF" w:rsidRDefault="00CE7CDF" w:rsidP="00F82507">
      <w:pPr>
        <w:numPr>
          <w:ilvl w:val="0"/>
          <w:numId w:val="6"/>
        </w:numPr>
        <w:spacing w:after="0" w:line="360" w:lineRule="auto"/>
        <w:ind w:left="1276" w:hanging="567"/>
        <w:rPr>
          <w:rFonts w:ascii="Arial" w:eastAsia="Calibri" w:hAnsi="Arial" w:cs="Arial"/>
          <w:color w:val="231F20"/>
        </w:rPr>
      </w:pPr>
      <w:r w:rsidRPr="00CE7CDF">
        <w:rPr>
          <w:rFonts w:ascii="Arial" w:eastAsia="Calibri" w:hAnsi="Arial" w:cs="Arial"/>
          <w:color w:val="231F20"/>
        </w:rPr>
        <w:t xml:space="preserve">The </w:t>
      </w:r>
      <w:r w:rsidRPr="00CE7CDF">
        <w:rPr>
          <w:rFonts w:ascii="Arial" w:eastAsia="Times New Roman" w:hAnsi="Arial" w:cs="Arial"/>
          <w:color w:val="000000"/>
        </w:rPr>
        <w:t>Finance, Performance and Planning</w:t>
      </w:r>
      <w:r w:rsidRPr="00CE7CDF">
        <w:rPr>
          <w:rFonts w:ascii="Arial" w:eastAsia="Times New Roman" w:hAnsi="Arial" w:cs="Arial"/>
        </w:rPr>
        <w:t xml:space="preserve"> </w:t>
      </w:r>
      <w:r w:rsidRPr="00CE7CDF">
        <w:rPr>
          <w:rFonts w:ascii="Arial" w:eastAsia="Calibri" w:hAnsi="Arial" w:cs="Arial"/>
          <w:color w:val="231F20"/>
        </w:rPr>
        <w:t xml:space="preserve">Committee will hold a members Register of Interests which will be presented to each meeting of the Committee. </w:t>
      </w:r>
    </w:p>
    <w:p w14:paraId="4EEF0B3A" w14:textId="77777777" w:rsidR="00CE7CDF" w:rsidRPr="00CE7CDF" w:rsidRDefault="00CE7CDF" w:rsidP="00F82507">
      <w:pPr>
        <w:numPr>
          <w:ilvl w:val="0"/>
          <w:numId w:val="6"/>
        </w:numPr>
        <w:spacing w:after="0" w:line="360" w:lineRule="auto"/>
        <w:ind w:left="1276" w:hanging="567"/>
        <w:rPr>
          <w:rFonts w:ascii="Arial" w:eastAsia="Calibri" w:hAnsi="Arial" w:cs="Arial"/>
          <w:lang w:eastAsia="en-GB"/>
        </w:rPr>
      </w:pPr>
      <w:r w:rsidRPr="00CE7CDF">
        <w:rPr>
          <w:rFonts w:ascii="Arial" w:eastAsia="Calibri" w:hAnsi="Arial" w:cs="Arial"/>
          <w:color w:val="231F20"/>
        </w:rPr>
        <w:t>Members must declare any interests and /or conflicts of interest at the start of the meeting</w:t>
      </w:r>
      <w:r w:rsidRPr="00CE7CDF">
        <w:rPr>
          <w:rFonts w:ascii="Arial" w:eastAsia="Calibri" w:hAnsi="Arial" w:cs="Arial"/>
          <w:lang w:eastAsia="en-GB"/>
        </w:rPr>
        <w:t>. Where matters on conflicts of interest arise, the Chair will determine what action to take. This may include requesting that individuals withdraw from any discussion/voting until the matter(s) is concluded</w:t>
      </w:r>
    </w:p>
    <w:p w14:paraId="438E9D77" w14:textId="77777777" w:rsidR="00CE7CDF" w:rsidRPr="00CE7CDF" w:rsidRDefault="00CE7CDF" w:rsidP="00F82507">
      <w:pPr>
        <w:widowControl w:val="0"/>
        <w:autoSpaceDE w:val="0"/>
        <w:autoSpaceDN w:val="0"/>
        <w:spacing w:after="0" w:line="360" w:lineRule="auto"/>
        <w:ind w:left="709" w:right="115" w:hanging="709"/>
        <w:rPr>
          <w:rFonts w:ascii="Arial" w:eastAsia="MS Mincho" w:hAnsi="Arial" w:cs="Arial"/>
        </w:rPr>
      </w:pPr>
      <w:r w:rsidRPr="00CE7CDF">
        <w:rPr>
          <w:rFonts w:ascii="Arial" w:eastAsia="MS Mincho" w:hAnsi="Arial" w:cs="Arial"/>
        </w:rPr>
        <w:t>9.2</w:t>
      </w:r>
      <w:r w:rsidRPr="00CE7CDF">
        <w:rPr>
          <w:rFonts w:ascii="Arial" w:eastAsia="MS Mincho" w:hAnsi="Arial" w:cs="Arial"/>
        </w:rPr>
        <w:tab/>
        <w:t xml:space="preserve">Members of the </w:t>
      </w:r>
      <w:r w:rsidRPr="00CE7CDF">
        <w:rPr>
          <w:rFonts w:ascii="Arial" w:eastAsia="Times New Roman" w:hAnsi="Arial" w:cs="Arial"/>
          <w:color w:val="000000"/>
        </w:rPr>
        <w:t>Finance, Performance and Planning</w:t>
      </w:r>
      <w:r w:rsidRPr="00CE7CDF">
        <w:rPr>
          <w:rFonts w:ascii="Arial" w:eastAsia="Times New Roman" w:hAnsi="Arial" w:cs="Arial"/>
        </w:rPr>
        <w:t xml:space="preserve"> </w:t>
      </w:r>
      <w:r w:rsidRPr="00CE7CDF">
        <w:rPr>
          <w:rFonts w:ascii="Arial" w:eastAsia="MS Mincho" w:hAnsi="Arial" w:cs="Arial"/>
        </w:rPr>
        <w:t xml:space="preserve">Committee should aim to attend all scheduled meetings each financial year. </w:t>
      </w:r>
    </w:p>
    <w:p w14:paraId="513BBF90" w14:textId="77777777" w:rsidR="00CE7CDF" w:rsidRPr="00CE7CDF" w:rsidRDefault="00CE7CDF" w:rsidP="00F82507">
      <w:pPr>
        <w:widowControl w:val="0"/>
        <w:autoSpaceDE w:val="0"/>
        <w:autoSpaceDN w:val="0"/>
        <w:spacing w:after="0" w:line="360" w:lineRule="auto"/>
        <w:ind w:left="709" w:right="115" w:hanging="709"/>
        <w:rPr>
          <w:rFonts w:ascii="Arial" w:eastAsia="MS Mincho" w:hAnsi="Arial" w:cs="Arial"/>
        </w:rPr>
      </w:pPr>
      <w:r w:rsidRPr="00CE7CDF">
        <w:rPr>
          <w:rFonts w:ascii="Arial" w:eastAsia="Times New Roman" w:hAnsi="Arial" w:cs="Arial"/>
          <w:color w:val="000000"/>
        </w:rPr>
        <w:t>9.3</w:t>
      </w:r>
      <w:r w:rsidRPr="00CE7CDF">
        <w:rPr>
          <w:rFonts w:ascii="Arial" w:eastAsia="Times New Roman" w:hAnsi="Arial" w:cs="Arial"/>
          <w:color w:val="000000"/>
        </w:rPr>
        <w:tab/>
        <w:t>Finance, Performance and Planning</w:t>
      </w:r>
      <w:r w:rsidRPr="00CE7CDF">
        <w:rPr>
          <w:rFonts w:ascii="Arial" w:eastAsia="Times New Roman" w:hAnsi="Arial" w:cs="Arial"/>
        </w:rPr>
        <w:t xml:space="preserve"> </w:t>
      </w:r>
      <w:r w:rsidRPr="00CE7CDF">
        <w:rPr>
          <w:rFonts w:ascii="Arial" w:eastAsia="MS Mincho" w:hAnsi="Arial" w:cs="Arial"/>
        </w:rPr>
        <w:t>Committee members and participants must maintain the highest standards of personal conduct and in this regard must comply with:</w:t>
      </w:r>
    </w:p>
    <w:p w14:paraId="7C30CF46" w14:textId="77777777" w:rsidR="00CE7CDF" w:rsidRPr="00CE7CDF" w:rsidRDefault="00CE7CDF" w:rsidP="00F82507">
      <w:pPr>
        <w:numPr>
          <w:ilvl w:val="0"/>
          <w:numId w:val="6"/>
        </w:numPr>
        <w:spacing w:after="0" w:line="360" w:lineRule="auto"/>
        <w:ind w:left="1276" w:hanging="567"/>
        <w:rPr>
          <w:rFonts w:ascii="Arial" w:eastAsia="Calibri" w:hAnsi="Arial" w:cs="Arial"/>
        </w:rPr>
      </w:pPr>
      <w:r w:rsidRPr="00CE7CDF">
        <w:rPr>
          <w:rFonts w:ascii="Arial" w:eastAsia="Calibri" w:hAnsi="Arial" w:cs="Arial"/>
          <w:lang w:eastAsia="en-GB"/>
        </w:rPr>
        <w:t xml:space="preserve">The </w:t>
      </w:r>
      <w:r w:rsidRPr="00CE7CDF">
        <w:rPr>
          <w:rFonts w:ascii="Arial" w:eastAsia="Calibri" w:hAnsi="Arial" w:cs="Arial"/>
        </w:rPr>
        <w:t>laws of England and Wales</w:t>
      </w:r>
    </w:p>
    <w:p w14:paraId="778CBA12" w14:textId="77777777" w:rsidR="00CE7CDF" w:rsidRPr="00CE7CDF" w:rsidRDefault="00CE7CDF" w:rsidP="00F82507">
      <w:pPr>
        <w:numPr>
          <w:ilvl w:val="0"/>
          <w:numId w:val="6"/>
        </w:numPr>
        <w:spacing w:after="0" w:line="360" w:lineRule="auto"/>
        <w:ind w:left="1276" w:hanging="567"/>
        <w:rPr>
          <w:rFonts w:ascii="Arial" w:eastAsia="Calibri" w:hAnsi="Arial" w:cs="Arial"/>
        </w:rPr>
      </w:pPr>
      <w:r w:rsidRPr="00CE7CDF">
        <w:rPr>
          <w:rFonts w:ascii="Arial" w:eastAsia="Calibri" w:hAnsi="Arial" w:cs="Arial"/>
        </w:rPr>
        <w:t>The spirit and requirements of the NHS Constitution</w:t>
      </w:r>
    </w:p>
    <w:p w14:paraId="6CCB384D" w14:textId="77777777" w:rsidR="00CE7CDF" w:rsidRPr="00CE7CDF" w:rsidRDefault="00CE7CDF" w:rsidP="00F82507">
      <w:pPr>
        <w:numPr>
          <w:ilvl w:val="0"/>
          <w:numId w:val="6"/>
        </w:numPr>
        <w:spacing w:after="0" w:line="360" w:lineRule="auto"/>
        <w:ind w:left="1276" w:hanging="567"/>
        <w:rPr>
          <w:rFonts w:ascii="Arial" w:eastAsia="Calibri" w:hAnsi="Arial" w:cs="Arial"/>
        </w:rPr>
      </w:pPr>
      <w:r w:rsidRPr="00CE7CDF">
        <w:rPr>
          <w:rFonts w:ascii="Arial" w:eastAsia="Calibri" w:hAnsi="Arial" w:cs="Arial"/>
        </w:rPr>
        <w:t>The Nolan Principles</w:t>
      </w:r>
    </w:p>
    <w:p w14:paraId="4B3BD43D" w14:textId="41CD7C05" w:rsidR="00CE7CDF" w:rsidRPr="00CE7CDF" w:rsidRDefault="00CE7CDF" w:rsidP="00F82507">
      <w:pPr>
        <w:numPr>
          <w:ilvl w:val="0"/>
          <w:numId w:val="6"/>
        </w:numPr>
        <w:spacing w:after="0" w:line="360" w:lineRule="auto"/>
        <w:ind w:left="1276" w:hanging="567"/>
        <w:rPr>
          <w:rFonts w:ascii="Arial" w:eastAsia="Calibri" w:hAnsi="Arial" w:cs="Arial"/>
          <w:lang w:eastAsia="en-GB"/>
        </w:rPr>
      </w:pPr>
      <w:r w:rsidRPr="00CE7CDF">
        <w:rPr>
          <w:rFonts w:ascii="Arial" w:eastAsia="Calibri" w:hAnsi="Arial" w:cs="Arial"/>
        </w:rPr>
        <w:t>Any additional</w:t>
      </w:r>
      <w:r w:rsidRPr="00CE7CDF">
        <w:rPr>
          <w:rFonts w:ascii="Arial" w:eastAsia="Calibri" w:hAnsi="Arial" w:cs="Arial"/>
          <w:lang w:eastAsia="en-GB"/>
        </w:rPr>
        <w:t xml:space="preserve"> regulations or codes of practice relevant to the </w:t>
      </w:r>
      <w:r w:rsidRPr="00CE7CDF">
        <w:rPr>
          <w:rFonts w:ascii="Arial" w:eastAsia="Times New Roman" w:hAnsi="Arial" w:cs="Arial"/>
          <w:color w:val="000000"/>
        </w:rPr>
        <w:t>Finance, Performance and Planning</w:t>
      </w:r>
      <w:r w:rsidRPr="00CE7CDF">
        <w:rPr>
          <w:rFonts w:ascii="Arial" w:eastAsia="Times New Roman" w:hAnsi="Arial" w:cs="Arial"/>
        </w:rPr>
        <w:t xml:space="preserve"> </w:t>
      </w:r>
      <w:r w:rsidRPr="00CE7CDF">
        <w:rPr>
          <w:rFonts w:ascii="Arial" w:eastAsia="Calibri" w:hAnsi="Arial" w:cs="Arial"/>
          <w:lang w:eastAsia="en-GB"/>
        </w:rPr>
        <w:t>Committee</w:t>
      </w:r>
      <w:r w:rsidR="00BB6FC9">
        <w:rPr>
          <w:rFonts w:ascii="Arial" w:eastAsia="Calibri" w:hAnsi="Arial" w:cs="Arial"/>
          <w:lang w:eastAsia="en-GB"/>
        </w:rPr>
        <w:t>.</w:t>
      </w:r>
    </w:p>
    <w:p w14:paraId="514A0226" w14:textId="77777777" w:rsidR="00CE7CDF" w:rsidRPr="00CE7CDF" w:rsidRDefault="00CE7CDF" w:rsidP="00CE7CDF">
      <w:pPr>
        <w:widowControl w:val="0"/>
        <w:autoSpaceDE w:val="0"/>
        <w:autoSpaceDN w:val="0"/>
        <w:spacing w:after="0" w:line="360" w:lineRule="auto"/>
        <w:ind w:left="709"/>
        <w:outlineLvl w:val="0"/>
        <w:rPr>
          <w:rFonts w:ascii="Arial" w:eastAsia="Arial" w:hAnsi="Arial" w:cs="Arial"/>
          <w:b/>
          <w:bCs/>
        </w:rPr>
      </w:pPr>
    </w:p>
    <w:p w14:paraId="1F414B6A" w14:textId="77777777" w:rsidR="00CE7CDF" w:rsidRPr="00CE7CDF" w:rsidRDefault="00CE7CDF" w:rsidP="00CE7CDF">
      <w:pPr>
        <w:widowControl w:val="0"/>
        <w:autoSpaceDE w:val="0"/>
        <w:autoSpaceDN w:val="0"/>
        <w:spacing w:after="0" w:line="360" w:lineRule="auto"/>
        <w:outlineLvl w:val="0"/>
        <w:rPr>
          <w:rFonts w:ascii="Arial" w:eastAsia="Arial" w:hAnsi="Arial" w:cs="Arial"/>
          <w:b/>
          <w:bCs/>
        </w:rPr>
      </w:pPr>
      <w:r w:rsidRPr="00CE7CDF">
        <w:rPr>
          <w:rFonts w:ascii="Arial" w:eastAsia="Arial" w:hAnsi="Arial" w:cs="Arial"/>
          <w:b/>
          <w:bCs/>
        </w:rPr>
        <w:t>10</w:t>
      </w:r>
      <w:r w:rsidRPr="00CE7CDF">
        <w:rPr>
          <w:rFonts w:ascii="Arial" w:eastAsia="Arial" w:hAnsi="Arial" w:cs="Arial"/>
          <w:b/>
          <w:bCs/>
        </w:rPr>
        <w:tab/>
        <w:t>Secretariat</w:t>
      </w:r>
    </w:p>
    <w:p w14:paraId="26F6F2A8" w14:textId="77777777" w:rsidR="00CE7CDF" w:rsidRPr="00CE7CDF" w:rsidRDefault="00CE7CDF" w:rsidP="00F82507">
      <w:pPr>
        <w:widowControl w:val="0"/>
        <w:autoSpaceDE w:val="0"/>
        <w:autoSpaceDN w:val="0"/>
        <w:spacing w:after="0" w:line="360" w:lineRule="auto"/>
        <w:ind w:left="709" w:right="115" w:hanging="709"/>
        <w:contextualSpacing/>
        <w:rPr>
          <w:rFonts w:ascii="Arial" w:eastAsia="MS Mincho" w:hAnsi="Arial" w:cs="Arial"/>
        </w:rPr>
      </w:pPr>
      <w:r w:rsidRPr="00CE7CDF">
        <w:rPr>
          <w:rFonts w:ascii="Arial" w:eastAsia="MS Mincho" w:hAnsi="Arial" w:cs="Arial"/>
        </w:rPr>
        <w:t>10.1</w:t>
      </w:r>
      <w:r w:rsidRPr="00CE7CDF">
        <w:rPr>
          <w:rFonts w:ascii="Arial" w:eastAsia="MS Mincho" w:hAnsi="Arial" w:cs="Arial"/>
        </w:rPr>
        <w:tab/>
        <w:t xml:space="preserve">The Company Secretary shall be the secretary to the </w:t>
      </w:r>
      <w:r w:rsidRPr="00CE7CDF">
        <w:rPr>
          <w:rFonts w:ascii="Arial" w:eastAsia="Times New Roman" w:hAnsi="Arial" w:cs="Arial"/>
          <w:color w:val="000000"/>
        </w:rPr>
        <w:t>Finance, Performance and Planning</w:t>
      </w:r>
      <w:r w:rsidRPr="00CE7CDF">
        <w:rPr>
          <w:rFonts w:ascii="Arial" w:eastAsia="Times New Roman" w:hAnsi="Arial" w:cs="Arial"/>
        </w:rPr>
        <w:t xml:space="preserve"> </w:t>
      </w:r>
      <w:r w:rsidRPr="00CE7CDF">
        <w:rPr>
          <w:rFonts w:ascii="Arial" w:eastAsia="MS Mincho" w:hAnsi="Arial" w:cs="Arial"/>
        </w:rPr>
        <w:t>Committee and will provide administrative support and advice. The duties of the secretariat include but are not limited to:</w:t>
      </w:r>
    </w:p>
    <w:p w14:paraId="6AC7E601" w14:textId="77777777" w:rsidR="00CE7CDF" w:rsidRPr="00CE7CDF" w:rsidRDefault="00CE7CDF" w:rsidP="00BB6FC9">
      <w:pPr>
        <w:numPr>
          <w:ilvl w:val="0"/>
          <w:numId w:val="6"/>
        </w:numPr>
        <w:spacing w:after="0" w:line="360" w:lineRule="auto"/>
        <w:ind w:left="1276" w:hanging="567"/>
        <w:rPr>
          <w:rFonts w:ascii="Arial" w:eastAsia="Calibri" w:hAnsi="Arial" w:cs="Arial"/>
        </w:rPr>
      </w:pPr>
      <w:r w:rsidRPr="00CE7CDF">
        <w:rPr>
          <w:rFonts w:ascii="Arial" w:eastAsia="Calibri" w:hAnsi="Arial" w:cs="Arial"/>
        </w:rPr>
        <w:t xml:space="preserve">Agreement of the agenda with the Chair of the </w:t>
      </w:r>
      <w:r w:rsidRPr="00CE7CDF">
        <w:rPr>
          <w:rFonts w:ascii="Arial" w:eastAsia="Times New Roman" w:hAnsi="Arial" w:cs="Arial"/>
          <w:color w:val="000000"/>
        </w:rPr>
        <w:t>Finance, Performance and Planning</w:t>
      </w:r>
      <w:r w:rsidRPr="00CE7CDF">
        <w:rPr>
          <w:rFonts w:ascii="Arial" w:eastAsia="Times New Roman" w:hAnsi="Arial" w:cs="Arial"/>
        </w:rPr>
        <w:t xml:space="preserve"> </w:t>
      </w:r>
      <w:r w:rsidRPr="00CE7CDF">
        <w:rPr>
          <w:rFonts w:ascii="Arial" w:eastAsia="Calibri" w:hAnsi="Arial" w:cs="Arial"/>
        </w:rPr>
        <w:t>Committee and attendees together with the collation of connected papers;</w:t>
      </w:r>
    </w:p>
    <w:p w14:paraId="11CF9F70" w14:textId="77777777" w:rsidR="00CE7CDF" w:rsidRPr="00CE7CDF" w:rsidRDefault="00CE7CDF" w:rsidP="008864C6">
      <w:pPr>
        <w:numPr>
          <w:ilvl w:val="0"/>
          <w:numId w:val="6"/>
        </w:numPr>
        <w:spacing w:after="0" w:line="360" w:lineRule="auto"/>
        <w:ind w:left="1276" w:hanging="567"/>
        <w:rPr>
          <w:rFonts w:ascii="Arial" w:eastAsia="Calibri" w:hAnsi="Arial" w:cs="Arial"/>
          <w:lang w:eastAsia="en-GB"/>
        </w:rPr>
      </w:pPr>
      <w:r w:rsidRPr="00CE7CDF">
        <w:rPr>
          <w:rFonts w:ascii="Arial" w:eastAsia="Calibri" w:hAnsi="Arial" w:cs="Arial"/>
        </w:rPr>
        <w:t>Taking the minutes and keeping a record of matters arising and issues to be carried forward;</w:t>
      </w:r>
    </w:p>
    <w:p w14:paraId="652454E4" w14:textId="77777777" w:rsidR="00CE7CDF" w:rsidRPr="00CE7CDF" w:rsidRDefault="00CE7CDF" w:rsidP="008864C6">
      <w:pPr>
        <w:numPr>
          <w:ilvl w:val="0"/>
          <w:numId w:val="6"/>
        </w:numPr>
        <w:spacing w:after="0" w:line="360" w:lineRule="auto"/>
        <w:ind w:left="1276" w:hanging="567"/>
        <w:rPr>
          <w:rFonts w:ascii="Arial" w:eastAsia="Calibri" w:hAnsi="Arial" w:cs="Arial"/>
          <w:lang w:eastAsia="en-GB"/>
        </w:rPr>
      </w:pPr>
      <w:r w:rsidRPr="00CE7CDF">
        <w:rPr>
          <w:rFonts w:ascii="Arial" w:eastAsia="Calibri" w:hAnsi="Arial" w:cs="Arial"/>
        </w:rPr>
        <w:t xml:space="preserve">Advising the </w:t>
      </w:r>
      <w:r w:rsidRPr="00CE7CDF">
        <w:rPr>
          <w:rFonts w:ascii="Arial" w:eastAsia="Times New Roman" w:hAnsi="Arial" w:cs="Arial"/>
          <w:color w:val="000000"/>
        </w:rPr>
        <w:t>Finance, Performance and Planning</w:t>
      </w:r>
      <w:r w:rsidRPr="00CE7CDF">
        <w:rPr>
          <w:rFonts w:ascii="Arial" w:eastAsia="Times New Roman" w:hAnsi="Arial" w:cs="Arial"/>
        </w:rPr>
        <w:t xml:space="preserve"> </w:t>
      </w:r>
      <w:r w:rsidRPr="00CE7CDF">
        <w:rPr>
          <w:rFonts w:ascii="Arial" w:eastAsia="Calibri" w:hAnsi="Arial" w:cs="Arial"/>
        </w:rPr>
        <w:t xml:space="preserve">Committee as appropriate; and </w:t>
      </w:r>
    </w:p>
    <w:p w14:paraId="3DD99A6D" w14:textId="6770A259" w:rsidR="00CE7CDF" w:rsidRPr="00CE7CDF" w:rsidRDefault="00CE7CDF" w:rsidP="008864C6">
      <w:pPr>
        <w:numPr>
          <w:ilvl w:val="0"/>
          <w:numId w:val="6"/>
        </w:numPr>
        <w:spacing w:after="0" w:line="360" w:lineRule="auto"/>
        <w:ind w:left="1276" w:hanging="567"/>
        <w:rPr>
          <w:rFonts w:ascii="Arial" w:eastAsia="Calibri" w:hAnsi="Arial" w:cs="Arial"/>
          <w:lang w:eastAsia="en-GB"/>
        </w:rPr>
      </w:pPr>
      <w:r w:rsidRPr="00CE7CDF">
        <w:rPr>
          <w:rFonts w:ascii="Arial" w:eastAsia="Calibri" w:hAnsi="Arial" w:cs="Arial"/>
        </w:rPr>
        <w:t>Reviewing every decision to suspend the standing orders.</w:t>
      </w:r>
    </w:p>
    <w:p w14:paraId="60061B24" w14:textId="0DF350A9" w:rsidR="00CE7CDF" w:rsidRPr="00CE7CDF" w:rsidRDefault="00CE7CDF" w:rsidP="00F82507">
      <w:pPr>
        <w:widowControl w:val="0"/>
        <w:autoSpaceDE w:val="0"/>
        <w:autoSpaceDN w:val="0"/>
        <w:spacing w:after="0" w:line="360" w:lineRule="auto"/>
        <w:ind w:left="709" w:right="115" w:hanging="709"/>
        <w:rPr>
          <w:rFonts w:ascii="Arial" w:eastAsia="MS Mincho" w:hAnsi="Arial" w:cs="Arial"/>
        </w:rPr>
      </w:pPr>
      <w:r w:rsidRPr="00CE7CDF">
        <w:rPr>
          <w:rFonts w:ascii="Arial" w:eastAsia="MS Mincho" w:hAnsi="Arial" w:cs="Arial"/>
        </w:rPr>
        <w:t>10.2</w:t>
      </w:r>
      <w:r w:rsidRPr="00CE7CDF">
        <w:rPr>
          <w:rFonts w:ascii="Arial" w:eastAsia="MS Mincho" w:hAnsi="Arial" w:cs="Arial"/>
        </w:rPr>
        <w:tab/>
        <w:t xml:space="preserve">Before each </w:t>
      </w:r>
      <w:r w:rsidRPr="00CE7CDF">
        <w:rPr>
          <w:rFonts w:ascii="Arial" w:eastAsia="Times New Roman" w:hAnsi="Arial" w:cs="Arial"/>
          <w:color w:val="000000"/>
        </w:rPr>
        <w:t>Finance, Performance and Planning</w:t>
      </w:r>
      <w:r w:rsidRPr="00CE7CDF">
        <w:rPr>
          <w:rFonts w:ascii="Arial" w:eastAsia="Times New Roman" w:hAnsi="Arial" w:cs="Arial"/>
        </w:rPr>
        <w:t xml:space="preserve"> </w:t>
      </w:r>
      <w:r w:rsidRPr="00CE7CDF">
        <w:rPr>
          <w:rFonts w:ascii="Arial" w:eastAsia="MS Mincho" w:hAnsi="Arial" w:cs="Arial"/>
        </w:rPr>
        <w:t>Committee meeting an agenda and papers will be sent to every Committee member no less than five business days in advance of the</w:t>
      </w:r>
      <w:r w:rsidRPr="00CE7CDF">
        <w:rPr>
          <w:rFonts w:ascii="Arial" w:eastAsia="MS Mincho" w:hAnsi="Arial" w:cs="Arial"/>
          <w:spacing w:val="-22"/>
        </w:rPr>
        <w:t xml:space="preserve"> </w:t>
      </w:r>
      <w:r w:rsidRPr="00CE7CDF">
        <w:rPr>
          <w:rFonts w:ascii="Arial" w:eastAsia="MS Mincho" w:hAnsi="Arial" w:cs="Arial"/>
        </w:rPr>
        <w:t>meeting, unless the meeting has been convened at short notice, in which case papers will be sent at the earliest opportunity.</w:t>
      </w:r>
    </w:p>
    <w:p w14:paraId="654C2239" w14:textId="50819F31" w:rsidR="00CE7CDF" w:rsidRPr="00CE7CDF" w:rsidRDefault="00CE7CDF" w:rsidP="00F82507">
      <w:pPr>
        <w:widowControl w:val="0"/>
        <w:autoSpaceDE w:val="0"/>
        <w:autoSpaceDN w:val="0"/>
        <w:spacing w:after="0" w:line="360" w:lineRule="auto"/>
        <w:ind w:left="709" w:right="115" w:hanging="709"/>
        <w:contextualSpacing/>
        <w:rPr>
          <w:rFonts w:ascii="Arial" w:eastAsia="MS Mincho" w:hAnsi="Arial" w:cs="Arial"/>
          <w:color w:val="000000"/>
        </w:rPr>
      </w:pPr>
      <w:r w:rsidRPr="00CE7CDF">
        <w:rPr>
          <w:rFonts w:ascii="Arial" w:eastAsia="MS Mincho" w:hAnsi="Arial" w:cs="Arial"/>
        </w:rPr>
        <w:t>10.3</w:t>
      </w:r>
      <w:r w:rsidRPr="00CE7CDF">
        <w:rPr>
          <w:rFonts w:ascii="Arial" w:eastAsia="MS Mincho" w:hAnsi="Arial" w:cs="Arial"/>
        </w:rPr>
        <w:tab/>
        <w:t xml:space="preserve">If a </w:t>
      </w:r>
      <w:r w:rsidRPr="00CE7CDF">
        <w:rPr>
          <w:rFonts w:ascii="Arial" w:eastAsia="Times New Roman" w:hAnsi="Arial" w:cs="Arial"/>
          <w:color w:val="000000"/>
        </w:rPr>
        <w:t>Finance, Performance and Planning</w:t>
      </w:r>
      <w:r w:rsidRPr="00CE7CDF">
        <w:rPr>
          <w:rFonts w:ascii="Arial" w:eastAsia="Times New Roman" w:hAnsi="Arial" w:cs="Arial"/>
        </w:rPr>
        <w:t xml:space="preserve"> </w:t>
      </w:r>
      <w:r w:rsidRPr="00CE7CDF">
        <w:rPr>
          <w:rFonts w:ascii="Arial" w:eastAsia="MS Mincho" w:hAnsi="Arial" w:cs="Arial"/>
        </w:rPr>
        <w:t xml:space="preserve">Committee </w:t>
      </w:r>
      <w:r w:rsidRPr="00CE7CDF">
        <w:rPr>
          <w:rFonts w:ascii="Arial" w:eastAsia="MS Mincho" w:hAnsi="Arial" w:cs="Arial"/>
          <w:color w:val="000000"/>
        </w:rPr>
        <w:t>member wishes to include an item on the agenda, they must notify the Chair no later than 10 business days prior to the meeting. In exceptional circumstances for urgent items this will be reduced to five business days prior to the meeting. The decision as to whether to include the agenda item is at the discretion of the</w:t>
      </w:r>
      <w:r w:rsidRPr="00CE7CDF">
        <w:rPr>
          <w:rFonts w:ascii="Arial" w:eastAsia="MS Mincho" w:hAnsi="Arial" w:cs="Arial"/>
          <w:color w:val="000000"/>
          <w:spacing w:val="-28"/>
        </w:rPr>
        <w:t xml:space="preserve"> </w:t>
      </w:r>
      <w:r w:rsidRPr="00CE7CDF">
        <w:rPr>
          <w:rFonts w:ascii="Arial" w:eastAsia="MS Mincho" w:hAnsi="Arial" w:cs="Arial"/>
          <w:color w:val="000000"/>
        </w:rPr>
        <w:t>Chair.</w:t>
      </w:r>
    </w:p>
    <w:p w14:paraId="34C9BEFF" w14:textId="77777777" w:rsidR="00CE7CDF" w:rsidRPr="00CE7CDF" w:rsidRDefault="00CE7CDF" w:rsidP="00BB6FC9">
      <w:pPr>
        <w:widowControl w:val="0"/>
        <w:autoSpaceDE w:val="0"/>
        <w:autoSpaceDN w:val="0"/>
        <w:spacing w:after="0" w:line="360" w:lineRule="auto"/>
        <w:rPr>
          <w:rFonts w:ascii="Arial" w:eastAsia="Arial" w:hAnsi="Arial" w:cs="Arial"/>
        </w:rPr>
      </w:pPr>
    </w:p>
    <w:p w14:paraId="3AB111C2" w14:textId="77777777" w:rsidR="00CE7CDF" w:rsidRPr="00CE7CDF" w:rsidRDefault="00CE7CDF" w:rsidP="00BB6FC9">
      <w:pPr>
        <w:widowControl w:val="0"/>
        <w:autoSpaceDE w:val="0"/>
        <w:autoSpaceDN w:val="0"/>
        <w:spacing w:after="0" w:line="360" w:lineRule="auto"/>
        <w:outlineLvl w:val="0"/>
        <w:rPr>
          <w:rFonts w:ascii="Arial" w:eastAsia="Arial" w:hAnsi="Arial" w:cs="Arial"/>
          <w:b/>
          <w:bCs/>
        </w:rPr>
      </w:pPr>
      <w:r w:rsidRPr="00CE7CDF">
        <w:rPr>
          <w:rFonts w:ascii="Arial" w:eastAsia="Arial" w:hAnsi="Arial" w:cs="Arial"/>
          <w:b/>
          <w:bCs/>
        </w:rPr>
        <w:t>11</w:t>
      </w:r>
      <w:r w:rsidRPr="00CE7CDF">
        <w:rPr>
          <w:rFonts w:ascii="Arial" w:eastAsia="Arial" w:hAnsi="Arial" w:cs="Arial"/>
          <w:b/>
          <w:bCs/>
        </w:rPr>
        <w:tab/>
        <w:t>Confidentiality</w:t>
      </w:r>
    </w:p>
    <w:p w14:paraId="36030024" w14:textId="17C4F072" w:rsidR="00CE7CDF" w:rsidRPr="00CE7CDF" w:rsidRDefault="00CE7CDF" w:rsidP="00F82507">
      <w:pPr>
        <w:widowControl w:val="0"/>
        <w:autoSpaceDE w:val="0"/>
        <w:autoSpaceDN w:val="0"/>
        <w:spacing w:after="0" w:line="360" w:lineRule="auto"/>
        <w:ind w:left="709" w:right="115" w:hanging="709"/>
        <w:contextualSpacing/>
        <w:rPr>
          <w:rFonts w:ascii="Arial" w:eastAsia="MS Mincho" w:hAnsi="Arial" w:cs="Arial"/>
          <w:color w:val="000000"/>
        </w:rPr>
      </w:pPr>
      <w:r w:rsidRPr="00CE7CDF">
        <w:rPr>
          <w:rFonts w:ascii="Arial" w:eastAsia="MS Mincho" w:hAnsi="Arial" w:cs="Arial"/>
          <w:color w:val="000000"/>
        </w:rPr>
        <w:t>11.1</w:t>
      </w:r>
      <w:r w:rsidRPr="00CE7CDF">
        <w:rPr>
          <w:rFonts w:ascii="Arial" w:eastAsia="MS Mincho" w:hAnsi="Arial" w:cs="Arial"/>
          <w:color w:val="000000"/>
        </w:rPr>
        <w:tab/>
        <w:t xml:space="preserve">Members of the </w:t>
      </w:r>
      <w:r w:rsidRPr="00CE7CDF">
        <w:rPr>
          <w:rFonts w:ascii="Arial" w:eastAsia="Times New Roman" w:hAnsi="Arial" w:cs="Arial"/>
          <w:color w:val="000000"/>
        </w:rPr>
        <w:t>Finance, Performance and Planning</w:t>
      </w:r>
      <w:r w:rsidRPr="00CE7CDF">
        <w:rPr>
          <w:rFonts w:ascii="Arial" w:eastAsia="Times New Roman" w:hAnsi="Arial" w:cs="Arial"/>
        </w:rPr>
        <w:t xml:space="preserve"> </w:t>
      </w:r>
      <w:r w:rsidRPr="00CE7CDF">
        <w:rPr>
          <w:rFonts w:ascii="Arial" w:eastAsia="MS Mincho" w:hAnsi="Arial" w:cs="Arial"/>
          <w:color w:val="000000"/>
        </w:rPr>
        <w:t xml:space="preserve">Committee shall respect the confidentiality requirements set out in the </w:t>
      </w:r>
      <w:r w:rsidR="00BB6FC9">
        <w:rPr>
          <w:rFonts w:ascii="Arial" w:eastAsia="MS Mincho" w:hAnsi="Arial" w:cs="Arial"/>
          <w:color w:val="000000"/>
        </w:rPr>
        <w:t>Trust</w:t>
      </w:r>
      <w:r w:rsidRPr="00CE7CDF">
        <w:rPr>
          <w:rFonts w:ascii="Arial" w:eastAsia="MS Mincho" w:hAnsi="Arial" w:cs="Arial"/>
          <w:color w:val="000000"/>
        </w:rPr>
        <w:t xml:space="preserve">’s Standing Orders, relevant corporate policies, and these Terms of </w:t>
      </w:r>
      <w:r w:rsidRPr="00CE7CDF">
        <w:rPr>
          <w:rFonts w:ascii="Arial" w:eastAsia="Times New Roman" w:hAnsi="Arial" w:cs="Arial"/>
          <w:color w:val="000000"/>
        </w:rPr>
        <w:t>Finance, Performance and Planning</w:t>
      </w:r>
      <w:r w:rsidRPr="00CE7CDF">
        <w:rPr>
          <w:rFonts w:ascii="Arial" w:eastAsia="Times New Roman" w:hAnsi="Arial" w:cs="Arial"/>
        </w:rPr>
        <w:t xml:space="preserve"> Assurance </w:t>
      </w:r>
      <w:r w:rsidRPr="00CE7CDF">
        <w:rPr>
          <w:rFonts w:ascii="Arial" w:eastAsia="MS Mincho" w:hAnsi="Arial" w:cs="Arial"/>
          <w:color w:val="000000"/>
        </w:rPr>
        <w:t>Committee in which event these shall be observed.</w:t>
      </w:r>
    </w:p>
    <w:p w14:paraId="2C29358D" w14:textId="77777777" w:rsidR="00CE7CDF" w:rsidRPr="00CE7CDF" w:rsidRDefault="00CE7CDF" w:rsidP="00F82507">
      <w:pPr>
        <w:widowControl w:val="0"/>
        <w:autoSpaceDE w:val="0"/>
        <w:autoSpaceDN w:val="0"/>
        <w:spacing w:after="0" w:line="360" w:lineRule="auto"/>
        <w:ind w:left="709" w:right="115" w:hanging="709"/>
        <w:contextualSpacing/>
        <w:rPr>
          <w:rFonts w:ascii="Arial" w:eastAsia="MS Mincho" w:hAnsi="Arial" w:cs="Arial"/>
          <w:color w:val="000000"/>
        </w:rPr>
      </w:pPr>
      <w:r w:rsidRPr="00CE7CDF">
        <w:rPr>
          <w:rFonts w:ascii="Arial" w:eastAsia="MS Mincho" w:hAnsi="Arial" w:cs="Arial"/>
          <w:color w:val="000000"/>
        </w:rPr>
        <w:t>11.2</w:t>
      </w:r>
      <w:r w:rsidRPr="00CE7CDF">
        <w:rPr>
          <w:rFonts w:ascii="Arial" w:eastAsia="MS Mincho" w:hAnsi="Arial" w:cs="Arial"/>
          <w:color w:val="000000"/>
        </w:rPr>
        <w:tab/>
        <w:t xml:space="preserve">Decisions of the </w:t>
      </w:r>
      <w:r w:rsidRPr="00CE7CDF">
        <w:rPr>
          <w:rFonts w:ascii="Arial" w:eastAsia="Times New Roman" w:hAnsi="Arial" w:cs="Arial"/>
          <w:color w:val="000000"/>
        </w:rPr>
        <w:t>Finance, Performance and Planning</w:t>
      </w:r>
      <w:r w:rsidRPr="00CE7CDF">
        <w:rPr>
          <w:rFonts w:ascii="Arial" w:eastAsia="Times New Roman" w:hAnsi="Arial" w:cs="Arial"/>
        </w:rPr>
        <w:t xml:space="preserve"> </w:t>
      </w:r>
      <w:r w:rsidRPr="00CE7CDF">
        <w:rPr>
          <w:rFonts w:ascii="Arial" w:eastAsia="MS Mincho" w:hAnsi="Arial" w:cs="Arial"/>
          <w:color w:val="000000"/>
        </w:rPr>
        <w:t>Committee will be published by the Committee except where matters under consideration or when decisions made are of a confidential nature, in which case they will be excluded from any public record and shall not be publishable.</w:t>
      </w:r>
    </w:p>
    <w:p w14:paraId="43F83F35" w14:textId="77777777" w:rsidR="00CE7CDF" w:rsidRPr="00CE7CDF" w:rsidRDefault="00CE7CDF" w:rsidP="00CE7CDF">
      <w:pPr>
        <w:widowControl w:val="0"/>
        <w:autoSpaceDE w:val="0"/>
        <w:autoSpaceDN w:val="0"/>
        <w:spacing w:after="0" w:line="360" w:lineRule="auto"/>
        <w:ind w:left="709"/>
        <w:outlineLvl w:val="0"/>
        <w:rPr>
          <w:rFonts w:ascii="Arial" w:eastAsia="Arial" w:hAnsi="Arial" w:cs="Arial"/>
          <w:b/>
          <w:bCs/>
        </w:rPr>
      </w:pPr>
    </w:p>
    <w:p w14:paraId="259DBE0E" w14:textId="77777777" w:rsidR="00CE7CDF" w:rsidRPr="00CE7CDF" w:rsidRDefault="00CE7CDF" w:rsidP="00CE7CDF">
      <w:pPr>
        <w:widowControl w:val="0"/>
        <w:autoSpaceDE w:val="0"/>
        <w:autoSpaceDN w:val="0"/>
        <w:spacing w:after="0" w:line="360" w:lineRule="auto"/>
        <w:outlineLvl w:val="0"/>
        <w:rPr>
          <w:rFonts w:ascii="Arial" w:eastAsia="Arial" w:hAnsi="Arial" w:cs="Arial"/>
          <w:b/>
          <w:bCs/>
        </w:rPr>
      </w:pPr>
      <w:r w:rsidRPr="00CE7CDF">
        <w:rPr>
          <w:rFonts w:ascii="Arial" w:eastAsia="Arial" w:hAnsi="Arial" w:cs="Arial"/>
          <w:b/>
          <w:bCs/>
        </w:rPr>
        <w:t>12</w:t>
      </w:r>
      <w:r w:rsidRPr="00CE7CDF">
        <w:rPr>
          <w:rFonts w:ascii="Arial" w:eastAsia="Arial" w:hAnsi="Arial" w:cs="Arial"/>
          <w:b/>
          <w:bCs/>
        </w:rPr>
        <w:tab/>
        <w:t>Review</w:t>
      </w:r>
    </w:p>
    <w:p w14:paraId="2F90E4D8" w14:textId="030A8BC4" w:rsidR="00CE7CDF" w:rsidRPr="00CE7CDF" w:rsidRDefault="00CE7CDF" w:rsidP="00F82507">
      <w:pPr>
        <w:widowControl w:val="0"/>
        <w:autoSpaceDE w:val="0"/>
        <w:autoSpaceDN w:val="0"/>
        <w:spacing w:after="0" w:line="360" w:lineRule="auto"/>
        <w:ind w:left="709" w:right="115" w:hanging="709"/>
        <w:contextualSpacing/>
        <w:rPr>
          <w:rFonts w:ascii="Arial" w:eastAsia="MS Mincho" w:hAnsi="Arial" w:cs="Arial"/>
        </w:rPr>
      </w:pPr>
      <w:r w:rsidRPr="00CE7CDF">
        <w:rPr>
          <w:rFonts w:ascii="Arial" w:eastAsia="MS Mincho" w:hAnsi="Arial" w:cs="Arial"/>
          <w:color w:val="000000"/>
        </w:rPr>
        <w:t>12.1</w:t>
      </w:r>
      <w:r w:rsidRPr="00CE7CDF">
        <w:rPr>
          <w:rFonts w:ascii="Arial" w:eastAsia="MS Mincho" w:hAnsi="Arial" w:cs="Arial"/>
          <w:color w:val="000000"/>
        </w:rPr>
        <w:tab/>
        <w:t xml:space="preserve">The Terms of Reference of the </w:t>
      </w:r>
      <w:r w:rsidRPr="00CE7CDF">
        <w:rPr>
          <w:rFonts w:ascii="Arial" w:eastAsia="Times New Roman" w:hAnsi="Arial" w:cs="Arial"/>
          <w:color w:val="000000"/>
        </w:rPr>
        <w:t>Finance, Performance and Planning</w:t>
      </w:r>
      <w:r w:rsidRPr="00CE7CDF">
        <w:rPr>
          <w:rFonts w:ascii="Arial" w:eastAsia="Times New Roman" w:hAnsi="Arial" w:cs="Arial"/>
        </w:rPr>
        <w:t xml:space="preserve"> </w:t>
      </w:r>
      <w:r w:rsidRPr="00CE7CDF">
        <w:rPr>
          <w:rFonts w:ascii="Arial" w:eastAsia="MS Mincho" w:hAnsi="Arial" w:cs="Arial"/>
        </w:rPr>
        <w:t xml:space="preserve">Committee shall be reviewed by members of the Committee and the Trust Board at least </w:t>
      </w:r>
      <w:r w:rsidRPr="00CE7CDF">
        <w:rPr>
          <w:rFonts w:ascii="Arial" w:eastAsia="MS Mincho" w:hAnsi="Arial" w:cs="Arial"/>
        </w:rPr>
        <w:lastRenderedPageBreak/>
        <w:t xml:space="preserve">annually, or as required in line with any developments or changes to the </w:t>
      </w:r>
      <w:r w:rsidR="00BB6FC9">
        <w:rPr>
          <w:rFonts w:ascii="Arial" w:eastAsia="MS Mincho" w:hAnsi="Arial" w:cs="Arial"/>
        </w:rPr>
        <w:t xml:space="preserve">Trust’s </w:t>
      </w:r>
      <w:r w:rsidRPr="00CE7CDF">
        <w:rPr>
          <w:rFonts w:ascii="Arial" w:eastAsia="MS Mincho" w:hAnsi="Arial" w:cs="Arial"/>
        </w:rPr>
        <w:t xml:space="preserve">constitution, national guidance, or feedback from auditors, with recommendations made to the Board for approval. </w:t>
      </w:r>
    </w:p>
    <w:p w14:paraId="64A8106D" w14:textId="46A09786" w:rsidR="00CE7CDF" w:rsidRPr="00CE7CDF" w:rsidRDefault="00CE7CDF" w:rsidP="00F82507">
      <w:pPr>
        <w:widowControl w:val="0"/>
        <w:autoSpaceDE w:val="0"/>
        <w:autoSpaceDN w:val="0"/>
        <w:spacing w:after="0" w:line="360" w:lineRule="auto"/>
        <w:ind w:left="709" w:right="115" w:hanging="709"/>
        <w:contextualSpacing/>
        <w:rPr>
          <w:rFonts w:ascii="Arial" w:eastAsia="MS Mincho" w:hAnsi="Arial" w:cs="Arial"/>
        </w:rPr>
      </w:pPr>
      <w:r w:rsidRPr="00CE7CDF">
        <w:rPr>
          <w:rFonts w:ascii="Arial" w:eastAsia="MS Mincho" w:hAnsi="Arial" w:cs="Arial"/>
        </w:rPr>
        <w:t>12.2</w:t>
      </w:r>
      <w:r w:rsidRPr="00CE7CDF">
        <w:rPr>
          <w:rFonts w:ascii="Arial" w:eastAsia="MS Mincho" w:hAnsi="Arial" w:cs="Arial"/>
        </w:rPr>
        <w:tab/>
        <w:t>As part of the Board’</w:t>
      </w:r>
      <w:r w:rsidR="00BB6FC9">
        <w:rPr>
          <w:rFonts w:ascii="Arial" w:eastAsia="MS Mincho" w:hAnsi="Arial" w:cs="Arial"/>
        </w:rPr>
        <w:t>s</w:t>
      </w:r>
      <w:r w:rsidRPr="00CE7CDF">
        <w:rPr>
          <w:rFonts w:ascii="Arial" w:eastAsia="MS Mincho" w:hAnsi="Arial" w:cs="Arial"/>
        </w:rPr>
        <w:t xml:space="preserve"> annual performance review process, the </w:t>
      </w:r>
      <w:r w:rsidRPr="00CE7CDF">
        <w:rPr>
          <w:rFonts w:ascii="Arial" w:eastAsia="Times New Roman" w:hAnsi="Arial" w:cs="Arial"/>
          <w:color w:val="000000"/>
        </w:rPr>
        <w:t>Finance, Performance and Planning</w:t>
      </w:r>
      <w:r w:rsidRPr="00CE7CDF">
        <w:rPr>
          <w:rFonts w:ascii="Arial" w:eastAsia="Times New Roman" w:hAnsi="Arial" w:cs="Arial"/>
        </w:rPr>
        <w:t xml:space="preserve"> </w:t>
      </w:r>
      <w:r w:rsidRPr="00CE7CDF">
        <w:rPr>
          <w:rFonts w:ascii="Arial" w:eastAsia="MS Mincho" w:hAnsi="Arial" w:cs="Arial"/>
        </w:rPr>
        <w:t>Committee shall review its collective performance [and that of its individual members].</w:t>
      </w:r>
    </w:p>
    <w:p w14:paraId="5A4C4E80" w14:textId="79F106BD" w:rsidR="00CE7CDF" w:rsidRDefault="00CE7CDF" w:rsidP="000D1264">
      <w:pPr>
        <w:widowControl w:val="0"/>
        <w:autoSpaceDE w:val="0"/>
        <w:autoSpaceDN w:val="0"/>
        <w:spacing w:after="0" w:line="360" w:lineRule="auto"/>
        <w:ind w:left="709" w:right="115" w:hanging="709"/>
        <w:contextualSpacing/>
        <w:rPr>
          <w:rFonts w:ascii="Arial" w:hAnsi="Arial" w:cs="Arial"/>
          <w:b/>
          <w:bCs/>
          <w:color w:val="0070C0"/>
          <w:sz w:val="28"/>
          <w:szCs w:val="28"/>
        </w:rPr>
      </w:pPr>
      <w:r w:rsidRPr="00CE7CDF">
        <w:rPr>
          <w:rFonts w:ascii="Arial" w:eastAsia="MS Mincho" w:hAnsi="Arial" w:cs="Arial"/>
          <w:color w:val="000000"/>
        </w:rPr>
        <w:t>12.3</w:t>
      </w:r>
      <w:r w:rsidRPr="00CE7CDF">
        <w:rPr>
          <w:rFonts w:ascii="Arial" w:eastAsia="MS Mincho" w:hAnsi="Arial" w:cs="Arial"/>
          <w:color w:val="000000"/>
        </w:rPr>
        <w:tab/>
        <w:t xml:space="preserve">The chair of the </w:t>
      </w:r>
      <w:r w:rsidRPr="00CE7CDF">
        <w:rPr>
          <w:rFonts w:ascii="Arial" w:eastAsia="Times New Roman" w:hAnsi="Arial" w:cs="Arial"/>
          <w:color w:val="000000"/>
        </w:rPr>
        <w:t>Finance, Performance and Planning</w:t>
      </w:r>
      <w:r w:rsidRPr="00CE7CDF">
        <w:rPr>
          <w:rFonts w:ascii="Arial" w:eastAsia="Times New Roman" w:hAnsi="Arial" w:cs="Arial"/>
        </w:rPr>
        <w:t xml:space="preserve"> </w:t>
      </w:r>
      <w:r w:rsidRPr="00CE7CDF">
        <w:rPr>
          <w:rFonts w:ascii="Arial" w:eastAsia="MS Mincho" w:hAnsi="Arial" w:cs="Arial"/>
          <w:color w:val="000000"/>
        </w:rPr>
        <w:t>Committee and internal and external auditors will undertake an annual effectiveness review of the Committee annually. This review will take place without management.</w:t>
      </w:r>
    </w:p>
    <w:p w14:paraId="4530AE39" w14:textId="77777777" w:rsidR="000D1264" w:rsidRDefault="000D1264">
      <w:pPr>
        <w:rPr>
          <w:rFonts w:ascii="Arial" w:hAnsi="Arial" w:cs="Arial"/>
          <w:b/>
          <w:bCs/>
          <w:color w:val="0070C0"/>
          <w:sz w:val="28"/>
          <w:szCs w:val="28"/>
        </w:rPr>
      </w:pPr>
      <w:r>
        <w:rPr>
          <w:rFonts w:ascii="Arial" w:hAnsi="Arial" w:cs="Arial"/>
          <w:b/>
          <w:bCs/>
          <w:color w:val="0070C0"/>
          <w:sz w:val="28"/>
          <w:szCs w:val="28"/>
        </w:rPr>
        <w:br w:type="page"/>
      </w:r>
    </w:p>
    <w:p w14:paraId="3C6C6156" w14:textId="2E9C81EA" w:rsidR="00CE7CDF" w:rsidRDefault="00CE7CDF" w:rsidP="00CE7CDF">
      <w:pPr>
        <w:spacing w:line="276" w:lineRule="auto"/>
        <w:rPr>
          <w:rFonts w:ascii="Arial" w:hAnsi="Arial" w:cs="Arial"/>
          <w:b/>
          <w:bCs/>
          <w:color w:val="0070C0"/>
          <w:sz w:val="28"/>
          <w:szCs w:val="28"/>
        </w:rPr>
      </w:pPr>
      <w:r>
        <w:rPr>
          <w:rFonts w:ascii="Arial" w:hAnsi="Arial" w:cs="Arial"/>
          <w:b/>
          <w:bCs/>
          <w:color w:val="0070C0"/>
          <w:sz w:val="28"/>
          <w:szCs w:val="28"/>
        </w:rPr>
        <w:lastRenderedPageBreak/>
        <w:t xml:space="preserve">Executive Management </w:t>
      </w:r>
      <w:r w:rsidRPr="00611D7B">
        <w:rPr>
          <w:rFonts w:ascii="Arial" w:hAnsi="Arial" w:cs="Arial"/>
          <w:b/>
          <w:bCs/>
          <w:color w:val="0070C0"/>
          <w:sz w:val="28"/>
          <w:szCs w:val="28"/>
        </w:rPr>
        <w:t>Committee</w:t>
      </w:r>
    </w:p>
    <w:p w14:paraId="24DEFC1B" w14:textId="459008B7" w:rsidR="00CE7CDF" w:rsidRDefault="00CE7CDF" w:rsidP="00CE7CDF">
      <w:pPr>
        <w:rPr>
          <w:rFonts w:ascii="Arial" w:hAnsi="Arial" w:cs="Arial"/>
          <w:b/>
          <w:bCs/>
          <w:color w:val="0070C0"/>
          <w:sz w:val="28"/>
          <w:szCs w:val="28"/>
        </w:rPr>
      </w:pPr>
    </w:p>
    <w:p w14:paraId="197A65D0" w14:textId="77777777" w:rsidR="00CE7CDF" w:rsidRDefault="00CE7CDF" w:rsidP="00CE7CDF">
      <w:pPr>
        <w:rPr>
          <w:rFonts w:ascii="Arial" w:hAnsi="Arial" w:cs="Arial"/>
          <w:b/>
          <w:bCs/>
          <w:color w:val="0070C0"/>
          <w:sz w:val="28"/>
          <w:szCs w:val="28"/>
        </w:rPr>
      </w:pPr>
    </w:p>
    <w:p w14:paraId="07A0936A" w14:textId="77777777" w:rsidR="00CE7CDF" w:rsidRPr="00CE7CDF" w:rsidRDefault="00CE7CDF" w:rsidP="00CE7CDF">
      <w:pPr>
        <w:spacing w:after="0"/>
        <w:jc w:val="center"/>
        <w:rPr>
          <w:rFonts w:ascii="Arial" w:eastAsia="Calibri" w:hAnsi="Arial" w:cs="Arial"/>
          <w:b/>
        </w:rPr>
      </w:pPr>
      <w:r w:rsidRPr="00CE7CDF">
        <w:rPr>
          <w:rFonts w:ascii="Arial" w:eastAsia="Calibri" w:hAnsi="Arial" w:cs="Arial"/>
          <w:b/>
        </w:rPr>
        <w:t>Medway NHS Foundation Trust</w:t>
      </w:r>
    </w:p>
    <w:p w14:paraId="3643FB7C" w14:textId="77777777" w:rsidR="00CE7CDF" w:rsidRPr="00CE7CDF" w:rsidRDefault="00CE7CDF" w:rsidP="00CE7CDF">
      <w:pPr>
        <w:spacing w:after="0"/>
        <w:jc w:val="center"/>
        <w:rPr>
          <w:rFonts w:ascii="Arial" w:eastAsia="Calibri" w:hAnsi="Arial" w:cs="Arial"/>
          <w:b/>
        </w:rPr>
      </w:pPr>
      <w:r>
        <w:rPr>
          <w:rFonts w:ascii="Arial" w:eastAsia="Calibri" w:hAnsi="Arial" w:cs="Arial"/>
          <w:b/>
        </w:rPr>
        <w:t xml:space="preserve">Executive Management </w:t>
      </w:r>
      <w:r w:rsidRPr="00CE7CDF">
        <w:rPr>
          <w:rFonts w:ascii="Arial" w:eastAsia="Calibri" w:hAnsi="Arial" w:cs="Arial"/>
          <w:b/>
        </w:rPr>
        <w:t xml:space="preserve">Committee </w:t>
      </w:r>
    </w:p>
    <w:p w14:paraId="6913A3CE" w14:textId="77777777" w:rsidR="00CE7CDF" w:rsidRPr="00CE7CDF" w:rsidRDefault="00CE7CDF" w:rsidP="00CE7CDF">
      <w:pPr>
        <w:spacing w:after="0"/>
        <w:jc w:val="center"/>
        <w:rPr>
          <w:rFonts w:ascii="Arial" w:eastAsia="Calibri" w:hAnsi="Arial" w:cs="Arial"/>
          <w:b/>
        </w:rPr>
      </w:pPr>
      <w:r w:rsidRPr="00CE7CDF">
        <w:rPr>
          <w:rFonts w:ascii="Arial" w:eastAsia="Calibri" w:hAnsi="Arial" w:cs="Arial"/>
          <w:b/>
        </w:rPr>
        <w:t>Terms of Reference</w:t>
      </w:r>
    </w:p>
    <w:p w14:paraId="317FF4EC" w14:textId="77777777" w:rsidR="00CE7CDF" w:rsidRDefault="00CE7CDF" w:rsidP="00F73A2C">
      <w:pPr>
        <w:rPr>
          <w:rFonts w:ascii="Arial" w:hAnsi="Arial" w:cs="Arial"/>
          <w:b/>
          <w:bCs/>
          <w:color w:val="0070C0"/>
          <w:sz w:val="28"/>
          <w:szCs w:val="28"/>
        </w:rPr>
      </w:pPr>
    </w:p>
    <w:p w14:paraId="14E3C878" w14:textId="77777777" w:rsidR="00CE7CDF" w:rsidRPr="00CE7CDF" w:rsidRDefault="00CE7CDF" w:rsidP="00BB6FC9">
      <w:pPr>
        <w:widowControl w:val="0"/>
        <w:numPr>
          <w:ilvl w:val="0"/>
          <w:numId w:val="53"/>
        </w:numPr>
        <w:autoSpaceDE w:val="0"/>
        <w:autoSpaceDN w:val="0"/>
        <w:spacing w:after="0" w:line="360" w:lineRule="auto"/>
        <w:ind w:hanging="786"/>
        <w:outlineLvl w:val="0"/>
        <w:rPr>
          <w:rFonts w:ascii="Arial" w:eastAsia="MS Mincho" w:hAnsi="Arial" w:cs="Arial"/>
          <w:b/>
          <w:color w:val="000000"/>
        </w:rPr>
      </w:pPr>
      <w:r w:rsidRPr="00CE7CDF">
        <w:rPr>
          <w:rFonts w:ascii="Arial" w:eastAsia="MS Mincho" w:hAnsi="Arial" w:cs="Arial"/>
          <w:b/>
          <w:color w:val="000000"/>
        </w:rPr>
        <w:t>Introduction</w:t>
      </w:r>
    </w:p>
    <w:p w14:paraId="018E690E" w14:textId="683CEC1C" w:rsidR="00CE7CDF" w:rsidRPr="00CE7CDF" w:rsidRDefault="00CE7CDF" w:rsidP="00F82507">
      <w:pPr>
        <w:widowControl w:val="0"/>
        <w:numPr>
          <w:ilvl w:val="1"/>
          <w:numId w:val="53"/>
        </w:numPr>
        <w:autoSpaceDE w:val="0"/>
        <w:autoSpaceDN w:val="0"/>
        <w:spacing w:after="0" w:line="360" w:lineRule="auto"/>
        <w:ind w:left="709" w:right="115" w:hanging="709"/>
        <w:contextualSpacing/>
        <w:rPr>
          <w:rFonts w:ascii="Arial" w:eastAsia="Times New Roman" w:hAnsi="Arial" w:cs="Arial"/>
        </w:rPr>
      </w:pPr>
      <w:r w:rsidRPr="00CE7CDF">
        <w:rPr>
          <w:rFonts w:ascii="Arial" w:eastAsia="Times New Roman" w:hAnsi="Arial" w:cs="Arial"/>
          <w:color w:val="000000"/>
        </w:rPr>
        <w:t>The Executive Management</w:t>
      </w:r>
      <w:r w:rsidRPr="00CE7CDF">
        <w:rPr>
          <w:rFonts w:ascii="Arial" w:eastAsia="Times New Roman" w:hAnsi="Arial" w:cs="Arial"/>
        </w:rPr>
        <w:t xml:space="preserve"> Committee is established as a standing Committee in accordance with the Medway </w:t>
      </w:r>
      <w:r w:rsidR="00BB6FC9" w:rsidRPr="00CE7CDF">
        <w:rPr>
          <w:rFonts w:ascii="Arial" w:eastAsia="Times New Roman" w:hAnsi="Arial" w:cs="Arial"/>
        </w:rPr>
        <w:t xml:space="preserve">NHS </w:t>
      </w:r>
      <w:r w:rsidRPr="00CE7CDF">
        <w:rPr>
          <w:rFonts w:ascii="Arial" w:eastAsia="Times New Roman" w:hAnsi="Arial" w:cs="Arial"/>
        </w:rPr>
        <w:t>Foundation Trust</w:t>
      </w:r>
      <w:r w:rsidR="00BB6FC9">
        <w:rPr>
          <w:rFonts w:ascii="Arial" w:eastAsia="Times New Roman" w:hAnsi="Arial" w:cs="Arial"/>
        </w:rPr>
        <w:t>’s</w:t>
      </w:r>
      <w:r w:rsidRPr="00CE7CDF">
        <w:rPr>
          <w:rFonts w:ascii="Arial" w:eastAsia="Times New Roman" w:hAnsi="Arial" w:cs="Arial"/>
        </w:rPr>
        <w:t xml:space="preserve"> Constitution, Standing Orders and Scheme of Reservation and Delegation (“SORD”). These Terms of Reference set out the remit, responsibilities, delegated authority, membership and reporting arrangements of the Committee. </w:t>
      </w:r>
    </w:p>
    <w:p w14:paraId="4F61002C" w14:textId="77777777" w:rsidR="00CE7CDF" w:rsidRPr="00CE7CDF" w:rsidRDefault="00CE7CDF" w:rsidP="00F82507">
      <w:pPr>
        <w:widowControl w:val="0"/>
        <w:autoSpaceDE w:val="0"/>
        <w:autoSpaceDN w:val="0"/>
        <w:spacing w:after="0" w:line="360" w:lineRule="auto"/>
        <w:ind w:left="709" w:right="115"/>
        <w:contextualSpacing/>
        <w:rPr>
          <w:rFonts w:ascii="Arial" w:eastAsia="Times New Roman" w:hAnsi="Arial" w:cs="Arial"/>
        </w:rPr>
      </w:pPr>
    </w:p>
    <w:p w14:paraId="575079C4" w14:textId="52797491" w:rsidR="00CE7CDF" w:rsidRPr="00CE7CDF" w:rsidRDefault="00CE7CDF" w:rsidP="00F82507">
      <w:pPr>
        <w:widowControl w:val="0"/>
        <w:numPr>
          <w:ilvl w:val="1"/>
          <w:numId w:val="53"/>
        </w:numPr>
        <w:autoSpaceDE w:val="0"/>
        <w:autoSpaceDN w:val="0"/>
        <w:spacing w:after="0" w:line="360" w:lineRule="auto"/>
        <w:ind w:left="709" w:right="115" w:hanging="709"/>
        <w:rPr>
          <w:rFonts w:ascii="Arial" w:eastAsia="Calibri" w:hAnsi="Arial" w:cs="Arial"/>
        </w:rPr>
      </w:pPr>
      <w:r w:rsidRPr="00CE7CDF">
        <w:rPr>
          <w:rFonts w:ascii="Arial" w:eastAsia="Calibri" w:hAnsi="Arial" w:cs="Arial"/>
        </w:rPr>
        <w:t xml:space="preserve">The </w:t>
      </w:r>
      <w:r w:rsidRPr="00CE7CDF">
        <w:rPr>
          <w:rFonts w:ascii="Arial" w:eastAsia="Times New Roman" w:hAnsi="Arial" w:cs="Arial"/>
          <w:color w:val="000000"/>
        </w:rPr>
        <w:t>Executive Management</w:t>
      </w:r>
      <w:r w:rsidRPr="00CE7CDF">
        <w:rPr>
          <w:rFonts w:ascii="Arial" w:eastAsia="Times New Roman" w:hAnsi="Arial" w:cs="Arial"/>
        </w:rPr>
        <w:t xml:space="preserve"> </w:t>
      </w:r>
      <w:r w:rsidRPr="00CE7CDF">
        <w:rPr>
          <w:rFonts w:ascii="Arial" w:eastAsia="Calibri" w:hAnsi="Arial" w:cs="Arial"/>
        </w:rPr>
        <w:t>Committee is an executive committee, accountable to the Trust</w:t>
      </w:r>
      <w:r w:rsidR="00BB6FC9">
        <w:rPr>
          <w:rFonts w:ascii="Arial" w:eastAsia="Calibri" w:hAnsi="Arial" w:cs="Arial"/>
        </w:rPr>
        <w:t>’s</w:t>
      </w:r>
      <w:r w:rsidRPr="00CE7CDF">
        <w:rPr>
          <w:rFonts w:ascii="Arial" w:eastAsia="Calibri" w:hAnsi="Arial" w:cs="Arial"/>
        </w:rPr>
        <w:t xml:space="preserve"> Board and its members, including those who are not members of the Trust Board, are bound by the Standing Orders and other policies of </w:t>
      </w:r>
      <w:r w:rsidR="00BB6FC9">
        <w:rPr>
          <w:rFonts w:ascii="Arial" w:eastAsia="Calibri" w:hAnsi="Arial" w:cs="Arial"/>
        </w:rPr>
        <w:t>the Trust</w:t>
      </w:r>
      <w:r w:rsidRPr="00CE7CDF">
        <w:rPr>
          <w:rFonts w:ascii="Arial" w:eastAsia="Calibri" w:hAnsi="Arial" w:cs="Arial"/>
        </w:rPr>
        <w:t>.</w:t>
      </w:r>
    </w:p>
    <w:p w14:paraId="455C3B14" w14:textId="77777777" w:rsidR="00CE7CDF" w:rsidRPr="00CE7CDF" w:rsidRDefault="00CE7CDF" w:rsidP="00F82507">
      <w:pPr>
        <w:widowControl w:val="0"/>
        <w:autoSpaceDE w:val="0"/>
        <w:autoSpaceDN w:val="0"/>
        <w:spacing w:after="0" w:line="360" w:lineRule="auto"/>
        <w:ind w:right="115"/>
        <w:rPr>
          <w:rFonts w:ascii="Arial" w:eastAsia="Calibri" w:hAnsi="Arial" w:cs="Arial"/>
        </w:rPr>
      </w:pPr>
    </w:p>
    <w:p w14:paraId="7E535729" w14:textId="119FA682" w:rsidR="00CE7CDF" w:rsidRPr="00CE7CDF" w:rsidRDefault="00CE7CDF" w:rsidP="00F82507">
      <w:pPr>
        <w:widowControl w:val="0"/>
        <w:numPr>
          <w:ilvl w:val="1"/>
          <w:numId w:val="53"/>
        </w:numPr>
        <w:autoSpaceDE w:val="0"/>
        <w:autoSpaceDN w:val="0"/>
        <w:spacing w:after="0" w:line="360" w:lineRule="auto"/>
        <w:ind w:left="709" w:right="115" w:hanging="709"/>
        <w:contextualSpacing/>
        <w:rPr>
          <w:rFonts w:ascii="Arial" w:eastAsia="Times New Roman" w:hAnsi="Arial" w:cs="Arial"/>
        </w:rPr>
      </w:pPr>
      <w:r w:rsidRPr="00CE7CDF">
        <w:rPr>
          <w:rFonts w:ascii="Arial" w:eastAsia="Times New Roman" w:hAnsi="Arial" w:cs="Arial"/>
        </w:rPr>
        <w:t xml:space="preserve">The </w:t>
      </w:r>
      <w:r w:rsidRPr="00CE7CDF">
        <w:rPr>
          <w:rFonts w:ascii="Arial" w:eastAsia="Times New Roman" w:hAnsi="Arial" w:cs="Arial"/>
          <w:color w:val="000000"/>
        </w:rPr>
        <w:t>Executive Management</w:t>
      </w:r>
      <w:r w:rsidRPr="00CE7CDF">
        <w:rPr>
          <w:rFonts w:ascii="Arial" w:eastAsia="Times New Roman" w:hAnsi="Arial" w:cs="Arial"/>
        </w:rPr>
        <w:t xml:space="preserve"> Committee is authorised by the Board to act within its Terms of Reference. All employees and individuals appointed by </w:t>
      </w:r>
      <w:r w:rsidR="00BB6FC9">
        <w:rPr>
          <w:rFonts w:ascii="Arial" w:eastAsia="Times New Roman" w:hAnsi="Arial" w:cs="Arial"/>
        </w:rPr>
        <w:t>the Trust</w:t>
      </w:r>
      <w:r w:rsidR="00BB6FC9" w:rsidRPr="00CE7CDF">
        <w:rPr>
          <w:rFonts w:ascii="Arial" w:eastAsia="Times New Roman" w:hAnsi="Arial" w:cs="Arial"/>
        </w:rPr>
        <w:t xml:space="preserve"> </w:t>
      </w:r>
      <w:r w:rsidRPr="00CE7CDF">
        <w:rPr>
          <w:rFonts w:ascii="Arial" w:eastAsia="Times New Roman" w:hAnsi="Arial" w:cs="Arial"/>
        </w:rPr>
        <w:t>are directed to co-operate with any request made by the Committee.</w:t>
      </w:r>
    </w:p>
    <w:p w14:paraId="5E43CB7C" w14:textId="77777777" w:rsidR="00CE7CDF" w:rsidRPr="00CE7CDF" w:rsidRDefault="00CE7CDF" w:rsidP="00F82507">
      <w:pPr>
        <w:widowControl w:val="0"/>
        <w:autoSpaceDE w:val="0"/>
        <w:autoSpaceDN w:val="0"/>
        <w:spacing w:after="0" w:line="360" w:lineRule="auto"/>
        <w:ind w:right="115"/>
        <w:contextualSpacing/>
        <w:rPr>
          <w:rFonts w:ascii="Arial" w:eastAsia="Times New Roman" w:hAnsi="Arial" w:cs="Arial"/>
        </w:rPr>
      </w:pPr>
    </w:p>
    <w:p w14:paraId="69E23D2B" w14:textId="34C3731D" w:rsidR="00CE7CDF" w:rsidRPr="00CE7CDF" w:rsidRDefault="00CE7CDF" w:rsidP="00F82507">
      <w:pPr>
        <w:widowControl w:val="0"/>
        <w:numPr>
          <w:ilvl w:val="1"/>
          <w:numId w:val="53"/>
        </w:numPr>
        <w:autoSpaceDE w:val="0"/>
        <w:autoSpaceDN w:val="0"/>
        <w:spacing w:after="0" w:line="360" w:lineRule="auto"/>
        <w:ind w:left="709" w:right="115" w:hanging="709"/>
        <w:contextualSpacing/>
        <w:rPr>
          <w:rFonts w:ascii="Arial" w:eastAsia="Times New Roman" w:hAnsi="Arial" w:cs="Arial"/>
        </w:rPr>
      </w:pPr>
      <w:r w:rsidRPr="00CE7CDF">
        <w:rPr>
          <w:rFonts w:ascii="Arial" w:eastAsia="Times New Roman" w:hAnsi="Arial" w:cs="Arial"/>
        </w:rPr>
        <w:t xml:space="preserve">The </w:t>
      </w:r>
      <w:r w:rsidRPr="00CE7CDF">
        <w:rPr>
          <w:rFonts w:ascii="Arial" w:eastAsia="Times New Roman" w:hAnsi="Arial" w:cs="Arial"/>
          <w:color w:val="000000"/>
        </w:rPr>
        <w:t>Executive Management</w:t>
      </w:r>
      <w:r w:rsidRPr="00CE7CDF">
        <w:rPr>
          <w:rFonts w:ascii="Arial" w:eastAsia="Times New Roman" w:hAnsi="Arial" w:cs="Arial"/>
        </w:rPr>
        <w:t xml:space="preserve"> Committee will liaise with and function as a resource for other </w:t>
      </w:r>
      <w:r w:rsidR="00BB6FC9">
        <w:rPr>
          <w:rFonts w:ascii="Arial" w:eastAsia="Times New Roman" w:hAnsi="Arial" w:cs="Arial"/>
        </w:rPr>
        <w:t>Trust</w:t>
      </w:r>
      <w:r w:rsidR="00BB6FC9" w:rsidRPr="00CE7CDF">
        <w:rPr>
          <w:rFonts w:ascii="Arial" w:eastAsia="Times New Roman" w:hAnsi="Arial" w:cs="Arial"/>
        </w:rPr>
        <w:t xml:space="preserve"> </w:t>
      </w:r>
      <w:r w:rsidRPr="00CE7CDF">
        <w:rPr>
          <w:rFonts w:ascii="Arial" w:eastAsia="Times New Roman" w:hAnsi="Arial" w:cs="Arial"/>
        </w:rPr>
        <w:t>committees and forums, where specific matters are most appropriately considered by the Committee in line with its responsibilities.</w:t>
      </w:r>
    </w:p>
    <w:p w14:paraId="275194C2" w14:textId="77777777" w:rsidR="00CE7CDF" w:rsidRPr="00CE7CDF" w:rsidRDefault="00CE7CDF" w:rsidP="00F82507">
      <w:pPr>
        <w:widowControl w:val="0"/>
        <w:autoSpaceDE w:val="0"/>
        <w:autoSpaceDN w:val="0"/>
        <w:spacing w:after="0" w:line="360" w:lineRule="auto"/>
        <w:ind w:right="115"/>
        <w:contextualSpacing/>
        <w:rPr>
          <w:rFonts w:ascii="Arial" w:eastAsia="Times New Roman" w:hAnsi="Arial" w:cs="Arial"/>
        </w:rPr>
      </w:pPr>
      <w:r w:rsidRPr="00CE7CDF">
        <w:rPr>
          <w:rFonts w:ascii="Arial" w:eastAsia="Times New Roman" w:hAnsi="Arial" w:cs="Arial"/>
        </w:rPr>
        <w:t xml:space="preserve"> </w:t>
      </w:r>
    </w:p>
    <w:p w14:paraId="7FC48CCC" w14:textId="4923E79E" w:rsidR="00CE7CDF" w:rsidRPr="00CE7CDF" w:rsidRDefault="00CE7CDF" w:rsidP="00F82507">
      <w:pPr>
        <w:widowControl w:val="0"/>
        <w:numPr>
          <w:ilvl w:val="1"/>
          <w:numId w:val="53"/>
        </w:numPr>
        <w:autoSpaceDE w:val="0"/>
        <w:autoSpaceDN w:val="0"/>
        <w:spacing w:after="0" w:line="360" w:lineRule="auto"/>
        <w:ind w:left="709" w:right="115" w:hanging="709"/>
        <w:contextualSpacing/>
        <w:rPr>
          <w:rFonts w:ascii="Arial" w:eastAsia="Times New Roman" w:hAnsi="Arial" w:cs="Arial"/>
        </w:rPr>
      </w:pPr>
      <w:r w:rsidRPr="00CE7CDF">
        <w:rPr>
          <w:rFonts w:ascii="Arial" w:eastAsia="Times New Roman" w:hAnsi="Arial" w:cs="Arial"/>
        </w:rPr>
        <w:t xml:space="preserve">The </w:t>
      </w:r>
      <w:r w:rsidRPr="00CE7CDF">
        <w:rPr>
          <w:rFonts w:ascii="Arial" w:eastAsia="Times New Roman" w:hAnsi="Arial" w:cs="Arial"/>
          <w:color w:val="000000"/>
        </w:rPr>
        <w:t>Executive Management</w:t>
      </w:r>
      <w:r w:rsidRPr="00CE7CDF">
        <w:rPr>
          <w:rFonts w:ascii="Arial" w:eastAsia="Times New Roman" w:hAnsi="Arial" w:cs="Arial"/>
        </w:rPr>
        <w:t xml:space="preserve"> Committee is authorised by the Board to obtain outside legal or other independent professional advice and can request the attendance of individuals and authorities outside the Trust with relevant experience and expertise if it considers this necessary or expedient to the carrying out of its functions. </w:t>
      </w:r>
    </w:p>
    <w:p w14:paraId="325A6266" w14:textId="77777777" w:rsidR="00CE7CDF" w:rsidRPr="00CE7CDF" w:rsidRDefault="00CE7CDF" w:rsidP="00F82507">
      <w:pPr>
        <w:widowControl w:val="0"/>
        <w:autoSpaceDE w:val="0"/>
        <w:autoSpaceDN w:val="0"/>
        <w:spacing w:after="0" w:line="360" w:lineRule="auto"/>
        <w:ind w:right="115"/>
        <w:contextualSpacing/>
        <w:rPr>
          <w:rFonts w:ascii="Arial" w:eastAsia="Times New Roman" w:hAnsi="Arial" w:cs="Arial"/>
        </w:rPr>
      </w:pPr>
    </w:p>
    <w:p w14:paraId="507DB94C" w14:textId="299F312A" w:rsidR="00CE7CDF" w:rsidRPr="00CE7CDF" w:rsidRDefault="00CE7CDF" w:rsidP="00F82507">
      <w:pPr>
        <w:widowControl w:val="0"/>
        <w:numPr>
          <w:ilvl w:val="1"/>
          <w:numId w:val="53"/>
        </w:numPr>
        <w:autoSpaceDE w:val="0"/>
        <w:autoSpaceDN w:val="0"/>
        <w:spacing w:after="0" w:line="360" w:lineRule="auto"/>
        <w:ind w:left="709" w:right="115" w:hanging="709"/>
        <w:rPr>
          <w:rFonts w:ascii="Arial" w:eastAsia="Calibri" w:hAnsi="Arial" w:cs="Arial"/>
        </w:rPr>
      </w:pPr>
      <w:r w:rsidRPr="00CE7CDF">
        <w:rPr>
          <w:rFonts w:ascii="Arial" w:eastAsia="Calibri" w:hAnsi="Arial" w:cs="Arial"/>
        </w:rPr>
        <w:t xml:space="preserve">Where Board scrutiny or decision is required for related matters, </w:t>
      </w:r>
      <w:r w:rsidRPr="00CE7CDF">
        <w:rPr>
          <w:rFonts w:ascii="Arial" w:eastAsia="Times New Roman" w:hAnsi="Arial" w:cs="Arial"/>
          <w:color w:val="000000"/>
        </w:rPr>
        <w:t>Executive Management</w:t>
      </w:r>
      <w:r w:rsidRPr="00CE7CDF">
        <w:rPr>
          <w:rFonts w:ascii="Arial" w:eastAsia="Times New Roman" w:hAnsi="Arial" w:cs="Arial"/>
        </w:rPr>
        <w:t xml:space="preserve"> </w:t>
      </w:r>
      <w:r w:rsidRPr="00CE7CDF">
        <w:rPr>
          <w:rFonts w:ascii="Arial" w:eastAsia="Calibri" w:hAnsi="Arial" w:cs="Arial"/>
        </w:rPr>
        <w:t>Committee will consider these in advance and act as the sponsor for any recommended action/decision required by the Board.</w:t>
      </w:r>
    </w:p>
    <w:p w14:paraId="023A7513" w14:textId="77777777" w:rsidR="00CE7CDF" w:rsidRPr="00CE7CDF" w:rsidRDefault="00CE7CDF" w:rsidP="00F82507">
      <w:pPr>
        <w:widowControl w:val="0"/>
        <w:autoSpaceDE w:val="0"/>
        <w:autoSpaceDN w:val="0"/>
        <w:spacing w:after="0" w:line="360" w:lineRule="auto"/>
        <w:ind w:right="115"/>
        <w:rPr>
          <w:rFonts w:ascii="Arial" w:eastAsia="Calibri" w:hAnsi="Arial" w:cs="Arial"/>
        </w:rPr>
      </w:pPr>
    </w:p>
    <w:p w14:paraId="17AA12ED" w14:textId="77777777" w:rsidR="00CE7CDF" w:rsidRPr="00CE7CDF" w:rsidRDefault="00CE7CDF" w:rsidP="00F82507">
      <w:pPr>
        <w:widowControl w:val="0"/>
        <w:numPr>
          <w:ilvl w:val="1"/>
          <w:numId w:val="53"/>
        </w:numPr>
        <w:autoSpaceDE w:val="0"/>
        <w:autoSpaceDN w:val="0"/>
        <w:spacing w:after="0" w:line="360" w:lineRule="auto"/>
        <w:ind w:left="709" w:right="115" w:hanging="709"/>
        <w:contextualSpacing/>
        <w:rPr>
          <w:rFonts w:ascii="Arial" w:eastAsia="MS Mincho" w:hAnsi="Arial" w:cs="Arial"/>
          <w:color w:val="000000"/>
          <w:lang w:eastAsia="en-GB"/>
        </w:rPr>
      </w:pPr>
      <w:r w:rsidRPr="00CE7CDF">
        <w:rPr>
          <w:rFonts w:ascii="Arial" w:eastAsia="Times New Roman" w:hAnsi="Arial" w:cs="Arial"/>
          <w:color w:val="000000"/>
        </w:rPr>
        <w:t>The remit of the Executive Management</w:t>
      </w:r>
      <w:r w:rsidRPr="00CE7CDF">
        <w:rPr>
          <w:rFonts w:ascii="Arial" w:eastAsia="Times New Roman" w:hAnsi="Arial" w:cs="Arial"/>
        </w:rPr>
        <w:t xml:space="preserve"> </w:t>
      </w:r>
      <w:r w:rsidRPr="00CE7CDF">
        <w:rPr>
          <w:rFonts w:ascii="Arial" w:eastAsia="Times New Roman" w:hAnsi="Arial" w:cs="Arial"/>
          <w:color w:val="000000"/>
        </w:rPr>
        <w:t xml:space="preserve">Committee is outlined below. The nature of </w:t>
      </w:r>
      <w:r w:rsidRPr="00CE7CDF">
        <w:rPr>
          <w:rFonts w:ascii="Arial" w:eastAsia="Times New Roman" w:hAnsi="Arial" w:cs="Arial"/>
          <w:color w:val="000000"/>
        </w:rPr>
        <w:lastRenderedPageBreak/>
        <w:t>how these are delivered will be determined by the Chief Executive</w:t>
      </w:r>
      <w:r w:rsidRPr="00CE7CDF">
        <w:rPr>
          <w:rFonts w:ascii="Arial" w:eastAsia="MS Mincho" w:hAnsi="Arial" w:cs="Arial"/>
          <w:color w:val="000000"/>
          <w:lang w:eastAsia="en-GB"/>
        </w:rPr>
        <w:t>.</w:t>
      </w:r>
    </w:p>
    <w:p w14:paraId="72A4CA57" w14:textId="77777777" w:rsidR="00CE7CDF" w:rsidRPr="00CE7CDF" w:rsidRDefault="00CE7CDF" w:rsidP="00CE7CDF">
      <w:pPr>
        <w:widowControl w:val="0"/>
        <w:autoSpaceDE w:val="0"/>
        <w:autoSpaceDN w:val="0"/>
        <w:spacing w:after="0" w:line="360" w:lineRule="auto"/>
        <w:ind w:left="709" w:right="115"/>
        <w:jc w:val="both"/>
        <w:rPr>
          <w:rFonts w:ascii="Arial" w:eastAsia="Calibri" w:hAnsi="Arial" w:cs="Arial"/>
          <w:color w:val="000000"/>
        </w:rPr>
      </w:pPr>
    </w:p>
    <w:p w14:paraId="36F35DF2" w14:textId="77777777" w:rsidR="00CE7CDF" w:rsidRPr="00CE7CDF" w:rsidRDefault="00CE7CDF" w:rsidP="00D121AA">
      <w:pPr>
        <w:widowControl w:val="0"/>
        <w:numPr>
          <w:ilvl w:val="0"/>
          <w:numId w:val="53"/>
        </w:numPr>
        <w:autoSpaceDE w:val="0"/>
        <w:autoSpaceDN w:val="0"/>
        <w:spacing w:after="0" w:line="360" w:lineRule="auto"/>
        <w:ind w:left="709" w:hanging="709"/>
        <w:outlineLvl w:val="0"/>
        <w:rPr>
          <w:rFonts w:ascii="Arial" w:eastAsia="MS Mincho" w:hAnsi="Arial" w:cs="Arial"/>
          <w:color w:val="000000"/>
        </w:rPr>
      </w:pPr>
      <w:r w:rsidRPr="00CE7CDF">
        <w:rPr>
          <w:rFonts w:ascii="Arial" w:eastAsia="MS Mincho" w:hAnsi="Arial" w:cs="Arial"/>
          <w:b/>
          <w:color w:val="000000"/>
        </w:rPr>
        <w:t>Purpose</w:t>
      </w:r>
    </w:p>
    <w:p w14:paraId="3167EDF3" w14:textId="77777777" w:rsidR="00CE7CDF" w:rsidRPr="00CE7CDF" w:rsidRDefault="00CE7CDF" w:rsidP="00F82507">
      <w:pPr>
        <w:widowControl w:val="0"/>
        <w:numPr>
          <w:ilvl w:val="1"/>
          <w:numId w:val="53"/>
        </w:numPr>
        <w:autoSpaceDE w:val="0"/>
        <w:autoSpaceDN w:val="0"/>
        <w:spacing w:after="0" w:line="360" w:lineRule="auto"/>
        <w:ind w:left="709" w:right="115" w:hanging="709"/>
        <w:rPr>
          <w:rFonts w:ascii="Arial" w:eastAsia="Calibri" w:hAnsi="Arial" w:cs="Arial"/>
          <w:color w:val="000000"/>
        </w:rPr>
      </w:pPr>
      <w:r w:rsidRPr="00CE7CDF">
        <w:rPr>
          <w:rFonts w:ascii="Arial" w:eastAsia="Calibri" w:hAnsi="Arial" w:cs="Arial"/>
          <w:color w:val="000000"/>
        </w:rPr>
        <w:t>To oversee the management of the Trust on a day to day basis, providing a forum for Executives to be informed on key actions and specifically to:</w:t>
      </w:r>
    </w:p>
    <w:p w14:paraId="7B203F5E" w14:textId="5B2DDA6B" w:rsidR="00CE7CDF" w:rsidRPr="00CE7CDF" w:rsidRDefault="00CE7CDF" w:rsidP="00F82507">
      <w:pPr>
        <w:widowControl w:val="0"/>
        <w:numPr>
          <w:ilvl w:val="0"/>
          <w:numId w:val="45"/>
        </w:numPr>
        <w:autoSpaceDE w:val="0"/>
        <w:autoSpaceDN w:val="0"/>
        <w:spacing w:after="0" w:line="360" w:lineRule="auto"/>
        <w:ind w:right="115"/>
        <w:contextualSpacing/>
        <w:rPr>
          <w:rFonts w:ascii="Arial" w:eastAsia="Calibri" w:hAnsi="Arial" w:cs="Arial"/>
          <w:color w:val="000000"/>
        </w:rPr>
      </w:pPr>
      <w:r w:rsidRPr="00CE7CDF">
        <w:rPr>
          <w:rFonts w:ascii="Arial" w:eastAsia="Calibri" w:hAnsi="Arial" w:cs="Arial"/>
          <w:color w:val="000000"/>
        </w:rPr>
        <w:t>Manage the clinical and non-clinical services on behalf of the Board ensuring safe services for patients;</w:t>
      </w:r>
    </w:p>
    <w:p w14:paraId="1F2BECEA" w14:textId="77777777" w:rsidR="00CE7CDF" w:rsidRPr="00CE7CDF" w:rsidRDefault="00CE7CDF" w:rsidP="00F82507">
      <w:pPr>
        <w:widowControl w:val="0"/>
        <w:numPr>
          <w:ilvl w:val="0"/>
          <w:numId w:val="45"/>
        </w:numPr>
        <w:autoSpaceDE w:val="0"/>
        <w:autoSpaceDN w:val="0"/>
        <w:spacing w:after="0" w:line="360" w:lineRule="auto"/>
        <w:ind w:right="115"/>
        <w:contextualSpacing/>
        <w:rPr>
          <w:rFonts w:ascii="Arial" w:eastAsia="Calibri" w:hAnsi="Arial" w:cs="Arial"/>
          <w:color w:val="000000"/>
        </w:rPr>
      </w:pPr>
      <w:r w:rsidRPr="00CE7CDF">
        <w:rPr>
          <w:rFonts w:ascii="Arial" w:eastAsia="Calibri" w:hAnsi="Arial" w:cs="Arial"/>
        </w:rPr>
        <w:t xml:space="preserve">Resolve operational performance issues ensuring that the Trust operates safely, effectively and efficiently and in a patient focussed way; </w:t>
      </w:r>
    </w:p>
    <w:p w14:paraId="732C98E8" w14:textId="59199E2A" w:rsidR="00CE7CDF" w:rsidRPr="00CE7CDF" w:rsidRDefault="00CE7CDF" w:rsidP="00F82507">
      <w:pPr>
        <w:widowControl w:val="0"/>
        <w:numPr>
          <w:ilvl w:val="0"/>
          <w:numId w:val="45"/>
        </w:numPr>
        <w:autoSpaceDE w:val="0"/>
        <w:autoSpaceDN w:val="0"/>
        <w:spacing w:after="0" w:line="360" w:lineRule="auto"/>
        <w:ind w:right="115"/>
        <w:contextualSpacing/>
        <w:rPr>
          <w:rFonts w:ascii="Arial" w:eastAsia="Calibri" w:hAnsi="Arial" w:cs="Arial"/>
          <w:color w:val="000000"/>
        </w:rPr>
      </w:pPr>
      <w:r w:rsidRPr="00CE7CDF">
        <w:rPr>
          <w:rFonts w:ascii="Arial" w:eastAsia="Calibri" w:hAnsi="Arial" w:cs="Arial"/>
        </w:rPr>
        <w:t>Set the direction of travel for the Trust through making major operational and strategic decisions not reserved to the Board and the proposing and refining of issues and recommendations on matters reserved to the Board.</w:t>
      </w:r>
    </w:p>
    <w:p w14:paraId="10F2FC90" w14:textId="77777777" w:rsidR="00CE7CDF" w:rsidRPr="00CE7CDF" w:rsidRDefault="00CE7CDF" w:rsidP="00F82507">
      <w:pPr>
        <w:widowControl w:val="0"/>
        <w:numPr>
          <w:ilvl w:val="0"/>
          <w:numId w:val="45"/>
        </w:numPr>
        <w:autoSpaceDE w:val="0"/>
        <w:autoSpaceDN w:val="0"/>
        <w:spacing w:after="0" w:line="360" w:lineRule="auto"/>
        <w:ind w:right="115"/>
        <w:contextualSpacing/>
        <w:rPr>
          <w:rFonts w:ascii="Arial" w:eastAsia="Calibri" w:hAnsi="Arial" w:cs="Arial"/>
          <w:color w:val="000000"/>
        </w:rPr>
      </w:pPr>
      <w:r w:rsidRPr="00CE7CDF">
        <w:rPr>
          <w:rFonts w:ascii="Arial" w:eastAsia="Calibri" w:hAnsi="Arial" w:cs="Arial"/>
          <w:color w:val="000000"/>
        </w:rPr>
        <w:t xml:space="preserve">Be responsible for the delivery and performance management of financial performance issues; quality and safety performance issues by: </w:t>
      </w:r>
    </w:p>
    <w:p w14:paraId="54CFD297" w14:textId="77777777" w:rsidR="00CE7CDF" w:rsidRPr="00CE7CDF" w:rsidRDefault="00CE7CDF" w:rsidP="00F82507">
      <w:pPr>
        <w:widowControl w:val="0"/>
        <w:numPr>
          <w:ilvl w:val="1"/>
          <w:numId w:val="45"/>
        </w:numPr>
        <w:autoSpaceDE w:val="0"/>
        <w:autoSpaceDN w:val="0"/>
        <w:spacing w:after="0" w:line="360" w:lineRule="auto"/>
        <w:ind w:right="115"/>
        <w:contextualSpacing/>
        <w:rPr>
          <w:rFonts w:ascii="Arial" w:eastAsia="Calibri" w:hAnsi="Arial" w:cs="Arial"/>
          <w:color w:val="000000"/>
        </w:rPr>
      </w:pPr>
      <w:r w:rsidRPr="00CE7CDF">
        <w:rPr>
          <w:rFonts w:ascii="Arial" w:eastAsia="Calibri" w:hAnsi="Arial" w:cs="Arial"/>
        </w:rPr>
        <w:t>Ensure there is an effective business planning process in place and oversee its delivery, providing assurance to regulators when necessary.</w:t>
      </w:r>
    </w:p>
    <w:p w14:paraId="43CEC020" w14:textId="77777777" w:rsidR="00CE7CDF" w:rsidRPr="00CE7CDF" w:rsidRDefault="00CE7CDF" w:rsidP="00F82507">
      <w:pPr>
        <w:widowControl w:val="0"/>
        <w:numPr>
          <w:ilvl w:val="1"/>
          <w:numId w:val="45"/>
        </w:numPr>
        <w:autoSpaceDE w:val="0"/>
        <w:autoSpaceDN w:val="0"/>
        <w:spacing w:after="0" w:line="360" w:lineRule="auto"/>
        <w:ind w:right="115"/>
        <w:contextualSpacing/>
        <w:rPr>
          <w:rFonts w:ascii="Arial" w:eastAsia="Calibri" w:hAnsi="Arial" w:cs="Arial"/>
          <w:color w:val="000000"/>
        </w:rPr>
      </w:pPr>
      <w:r w:rsidRPr="00CE7CDF">
        <w:rPr>
          <w:rFonts w:ascii="Arial" w:eastAsia="Calibri" w:hAnsi="Arial" w:cs="Arial"/>
        </w:rPr>
        <w:t>Ensure there is an effective sustainability programme in place and oversee its delivery, providing assurance to regulators when necessary.</w:t>
      </w:r>
    </w:p>
    <w:p w14:paraId="6DAD5A39" w14:textId="77777777" w:rsidR="00CE7CDF" w:rsidRPr="00CE7CDF" w:rsidRDefault="00CE7CDF" w:rsidP="00F82507">
      <w:pPr>
        <w:widowControl w:val="0"/>
        <w:numPr>
          <w:ilvl w:val="1"/>
          <w:numId w:val="45"/>
        </w:numPr>
        <w:autoSpaceDE w:val="0"/>
        <w:autoSpaceDN w:val="0"/>
        <w:spacing w:after="0" w:line="360" w:lineRule="auto"/>
        <w:ind w:right="115"/>
        <w:contextualSpacing/>
        <w:rPr>
          <w:rFonts w:ascii="Arial" w:eastAsia="Calibri" w:hAnsi="Arial" w:cs="Arial"/>
          <w:color w:val="000000"/>
        </w:rPr>
      </w:pPr>
      <w:r w:rsidRPr="00CE7CDF">
        <w:rPr>
          <w:rFonts w:ascii="Arial" w:eastAsia="Calibri" w:hAnsi="Arial" w:cs="Arial"/>
        </w:rPr>
        <w:t>Ensure there is an effective integrated improvement programme in place and oversee its delivery, providing assurance to regulators when necessary.</w:t>
      </w:r>
    </w:p>
    <w:p w14:paraId="2E6B2B4D" w14:textId="77777777" w:rsidR="00CE7CDF" w:rsidRPr="00CE7CDF" w:rsidRDefault="00CE7CDF" w:rsidP="00F82507">
      <w:pPr>
        <w:widowControl w:val="0"/>
        <w:numPr>
          <w:ilvl w:val="0"/>
          <w:numId w:val="45"/>
        </w:numPr>
        <w:autoSpaceDE w:val="0"/>
        <w:autoSpaceDN w:val="0"/>
        <w:spacing w:after="0" w:line="360" w:lineRule="auto"/>
        <w:ind w:right="115"/>
        <w:contextualSpacing/>
        <w:rPr>
          <w:rFonts w:ascii="Arial" w:eastAsia="Calibri" w:hAnsi="Arial" w:cs="Arial"/>
          <w:color w:val="000000"/>
        </w:rPr>
      </w:pPr>
      <w:r w:rsidRPr="00CE7CDF">
        <w:rPr>
          <w:rFonts w:ascii="Arial" w:eastAsia="Calibri" w:hAnsi="Arial" w:cs="Arial"/>
        </w:rPr>
        <w:t xml:space="preserve">Review and adopt key strategies, plans, assurances including oversight of the delivery roadmap. </w:t>
      </w:r>
    </w:p>
    <w:p w14:paraId="606906B5" w14:textId="40BD9F22" w:rsidR="00CE7CDF" w:rsidRPr="00CE7CDF" w:rsidRDefault="00CE7CDF" w:rsidP="00F82507">
      <w:pPr>
        <w:widowControl w:val="0"/>
        <w:numPr>
          <w:ilvl w:val="0"/>
          <w:numId w:val="45"/>
        </w:numPr>
        <w:autoSpaceDE w:val="0"/>
        <w:autoSpaceDN w:val="0"/>
        <w:spacing w:after="0" w:line="360" w:lineRule="auto"/>
        <w:ind w:right="115"/>
        <w:contextualSpacing/>
        <w:rPr>
          <w:rFonts w:ascii="Arial" w:eastAsia="Calibri" w:hAnsi="Arial" w:cs="Arial"/>
          <w:color w:val="000000"/>
        </w:rPr>
      </w:pPr>
      <w:r w:rsidRPr="00CE7CDF">
        <w:rPr>
          <w:rFonts w:ascii="Arial" w:eastAsia="Calibri" w:hAnsi="Arial" w:cs="Arial"/>
        </w:rPr>
        <w:t xml:space="preserve">Review the </w:t>
      </w:r>
      <w:proofErr w:type="gramStart"/>
      <w:r w:rsidRPr="00CE7CDF">
        <w:rPr>
          <w:rFonts w:ascii="Arial" w:eastAsia="Calibri" w:hAnsi="Arial" w:cs="Arial"/>
        </w:rPr>
        <w:t>high level</w:t>
      </w:r>
      <w:proofErr w:type="gramEnd"/>
      <w:r w:rsidRPr="00CE7CDF">
        <w:rPr>
          <w:rFonts w:ascii="Arial" w:eastAsia="Calibri" w:hAnsi="Arial" w:cs="Arial"/>
        </w:rPr>
        <w:t xml:space="preserve"> corporate risks and strategic risks to achievement of trust objectives</w:t>
      </w:r>
      <w:r w:rsidR="008864C6">
        <w:rPr>
          <w:rFonts w:ascii="Arial" w:eastAsia="Calibri" w:hAnsi="Arial" w:cs="Arial"/>
        </w:rPr>
        <w:t>.</w:t>
      </w:r>
    </w:p>
    <w:p w14:paraId="38333083" w14:textId="77777777" w:rsidR="00CE7CDF" w:rsidRPr="00CE7CDF" w:rsidRDefault="00CE7CDF" w:rsidP="00CE7CDF">
      <w:pPr>
        <w:widowControl w:val="0"/>
        <w:autoSpaceDE w:val="0"/>
        <w:autoSpaceDN w:val="0"/>
        <w:spacing w:after="0" w:line="360" w:lineRule="auto"/>
        <w:ind w:left="1429" w:right="115"/>
        <w:contextualSpacing/>
        <w:jc w:val="both"/>
        <w:rPr>
          <w:rFonts w:ascii="Arial" w:eastAsia="Calibri" w:hAnsi="Arial" w:cs="Arial"/>
          <w:color w:val="000000"/>
        </w:rPr>
      </w:pPr>
    </w:p>
    <w:p w14:paraId="1ED8D481" w14:textId="77777777" w:rsidR="00CE7CDF" w:rsidRPr="00CE7CDF" w:rsidRDefault="00CE7CDF" w:rsidP="00D121AA">
      <w:pPr>
        <w:widowControl w:val="0"/>
        <w:numPr>
          <w:ilvl w:val="1"/>
          <w:numId w:val="53"/>
        </w:numPr>
        <w:autoSpaceDE w:val="0"/>
        <w:autoSpaceDN w:val="0"/>
        <w:spacing w:after="0" w:line="360" w:lineRule="auto"/>
        <w:ind w:left="709" w:right="115" w:hanging="709"/>
        <w:jc w:val="both"/>
        <w:rPr>
          <w:rFonts w:ascii="Arial" w:eastAsia="Calibri" w:hAnsi="Arial" w:cs="Arial"/>
          <w:color w:val="000000"/>
        </w:rPr>
      </w:pPr>
      <w:r w:rsidRPr="00CE7CDF">
        <w:rPr>
          <w:rFonts w:ascii="Arial" w:eastAsia="Calibri" w:hAnsi="Arial" w:cs="Arial"/>
          <w:color w:val="000000"/>
        </w:rPr>
        <w:t>It is the formal route to support the Chief Executive in effectively discharging their responsibilities as Accounting Officer.</w:t>
      </w:r>
    </w:p>
    <w:p w14:paraId="7F5D1434" w14:textId="77777777" w:rsidR="00CE7CDF" w:rsidRPr="00CE7CDF" w:rsidRDefault="00CE7CDF" w:rsidP="00CE7CDF">
      <w:pPr>
        <w:widowControl w:val="0"/>
        <w:autoSpaceDE w:val="0"/>
        <w:autoSpaceDN w:val="0"/>
        <w:spacing w:after="0" w:line="360" w:lineRule="auto"/>
        <w:ind w:left="709" w:right="115"/>
        <w:jc w:val="both"/>
        <w:rPr>
          <w:rFonts w:ascii="Arial" w:eastAsia="Calibri" w:hAnsi="Arial" w:cs="Arial"/>
          <w:color w:val="000000"/>
        </w:rPr>
      </w:pPr>
    </w:p>
    <w:p w14:paraId="30DD09B3" w14:textId="77777777" w:rsidR="00CE7CDF" w:rsidRPr="00CE7CDF" w:rsidRDefault="00CE7CDF" w:rsidP="00D121AA">
      <w:pPr>
        <w:widowControl w:val="0"/>
        <w:numPr>
          <w:ilvl w:val="0"/>
          <w:numId w:val="53"/>
        </w:numPr>
        <w:autoSpaceDE w:val="0"/>
        <w:autoSpaceDN w:val="0"/>
        <w:spacing w:after="0" w:line="360" w:lineRule="auto"/>
        <w:ind w:left="709" w:hanging="709"/>
        <w:outlineLvl w:val="0"/>
        <w:rPr>
          <w:rFonts w:ascii="Arial" w:eastAsia="Arial" w:hAnsi="Arial" w:cs="Arial"/>
          <w:color w:val="000000"/>
        </w:rPr>
      </w:pPr>
      <w:r w:rsidRPr="00CE7CDF">
        <w:rPr>
          <w:rFonts w:ascii="Arial" w:eastAsia="MS Mincho" w:hAnsi="Arial" w:cs="Arial"/>
          <w:b/>
          <w:color w:val="000000"/>
        </w:rPr>
        <w:t>Responsibilities</w:t>
      </w:r>
    </w:p>
    <w:p w14:paraId="2AC9E6C7" w14:textId="77777777" w:rsidR="00CE7CDF" w:rsidRPr="00CE7CDF" w:rsidRDefault="00CE7CDF" w:rsidP="00F82507">
      <w:pPr>
        <w:widowControl w:val="0"/>
        <w:numPr>
          <w:ilvl w:val="1"/>
          <w:numId w:val="53"/>
        </w:numPr>
        <w:autoSpaceDE w:val="0"/>
        <w:autoSpaceDN w:val="0"/>
        <w:spacing w:after="0" w:line="360" w:lineRule="auto"/>
        <w:ind w:left="709" w:right="115" w:hanging="709"/>
        <w:rPr>
          <w:rFonts w:ascii="Arial" w:eastAsia="MS Mincho" w:hAnsi="Arial" w:cs="Arial"/>
          <w:color w:val="231F20"/>
        </w:rPr>
      </w:pPr>
      <w:r w:rsidRPr="00CE7CDF">
        <w:rPr>
          <w:rFonts w:ascii="Arial" w:eastAsia="Calibri" w:hAnsi="Arial" w:cs="Arial"/>
          <w:color w:val="000000"/>
        </w:rPr>
        <w:t>The</w:t>
      </w:r>
      <w:r w:rsidRPr="00CE7CDF">
        <w:rPr>
          <w:rFonts w:ascii="Arial" w:eastAsia="MS Mincho" w:hAnsi="Arial" w:cs="Arial"/>
          <w:color w:val="231F20"/>
        </w:rPr>
        <w:t xml:space="preserve"> </w:t>
      </w:r>
      <w:r w:rsidRPr="00CE7CDF">
        <w:rPr>
          <w:rFonts w:ascii="Arial" w:eastAsia="Times New Roman" w:hAnsi="Arial" w:cs="Arial"/>
          <w:color w:val="000000"/>
        </w:rPr>
        <w:t>Executive Management</w:t>
      </w:r>
      <w:r w:rsidRPr="00CE7CDF">
        <w:rPr>
          <w:rFonts w:ascii="Arial" w:eastAsia="Times New Roman" w:hAnsi="Arial" w:cs="Arial"/>
        </w:rPr>
        <w:t xml:space="preserve"> </w:t>
      </w:r>
      <w:r w:rsidRPr="00CE7CDF">
        <w:rPr>
          <w:rFonts w:ascii="Arial" w:eastAsia="MS Mincho" w:hAnsi="Arial" w:cs="Arial"/>
          <w:color w:val="231F20"/>
        </w:rPr>
        <w:t>Committee’s duties can be categorised as follows.</w:t>
      </w:r>
    </w:p>
    <w:p w14:paraId="1EA73676" w14:textId="77777777" w:rsidR="00CE7CDF" w:rsidRPr="00CE7CDF" w:rsidRDefault="00CE7CDF" w:rsidP="00F82507">
      <w:pPr>
        <w:widowControl w:val="0"/>
        <w:autoSpaceDE w:val="0"/>
        <w:autoSpaceDN w:val="0"/>
        <w:spacing w:after="0" w:line="360" w:lineRule="auto"/>
        <w:ind w:left="709" w:right="115"/>
        <w:rPr>
          <w:rFonts w:ascii="Arial" w:eastAsia="MS Mincho" w:hAnsi="Arial" w:cs="Arial"/>
          <w:color w:val="231F20"/>
        </w:rPr>
      </w:pPr>
    </w:p>
    <w:p w14:paraId="0FE1225D" w14:textId="77777777" w:rsidR="00CE7CDF" w:rsidRPr="00CE7CDF" w:rsidRDefault="00CE7CDF" w:rsidP="00F82507">
      <w:pPr>
        <w:widowControl w:val="0"/>
        <w:numPr>
          <w:ilvl w:val="1"/>
          <w:numId w:val="53"/>
        </w:numPr>
        <w:autoSpaceDE w:val="0"/>
        <w:autoSpaceDN w:val="0"/>
        <w:spacing w:after="0" w:line="360" w:lineRule="auto"/>
        <w:ind w:left="709" w:right="115" w:hanging="709"/>
        <w:rPr>
          <w:rFonts w:ascii="Arial" w:eastAsia="MS Mincho" w:hAnsi="Arial" w:cs="Arial"/>
          <w:i/>
          <w:color w:val="231F20"/>
          <w:u w:val="single"/>
        </w:rPr>
      </w:pPr>
      <w:r w:rsidRPr="00CE7CDF">
        <w:rPr>
          <w:rFonts w:ascii="Arial" w:eastAsia="MS Mincho" w:hAnsi="Arial" w:cs="Arial"/>
          <w:i/>
          <w:color w:val="231F20"/>
          <w:u w:val="single"/>
        </w:rPr>
        <w:t>Strategy Development</w:t>
      </w:r>
    </w:p>
    <w:p w14:paraId="4AF006ED" w14:textId="77777777" w:rsidR="00CE7CDF" w:rsidRPr="00CE7CDF" w:rsidRDefault="00CE7CDF" w:rsidP="00F82507">
      <w:pPr>
        <w:widowControl w:val="0"/>
        <w:numPr>
          <w:ilvl w:val="1"/>
          <w:numId w:val="53"/>
        </w:numPr>
        <w:autoSpaceDE w:val="0"/>
        <w:autoSpaceDN w:val="0"/>
        <w:spacing w:after="0" w:line="360" w:lineRule="auto"/>
        <w:ind w:left="709" w:right="115" w:hanging="709"/>
        <w:rPr>
          <w:rFonts w:ascii="Arial" w:eastAsia="MS Mincho" w:hAnsi="Arial" w:cs="Arial"/>
          <w:color w:val="231F20"/>
        </w:rPr>
      </w:pPr>
      <w:r w:rsidRPr="00CE7CDF">
        <w:rPr>
          <w:rFonts w:ascii="Arial" w:eastAsia="MS Mincho" w:hAnsi="Arial" w:cs="Arial"/>
          <w:color w:val="231F20"/>
        </w:rPr>
        <w:t xml:space="preserve">To review the Trust’s three to five-year strategy, ensuring </w:t>
      </w:r>
      <w:r w:rsidRPr="00CE7CDF">
        <w:rPr>
          <w:rFonts w:ascii="Arial" w:eastAsia="Calibri" w:hAnsi="Arial" w:cs="Arial"/>
        </w:rPr>
        <w:t xml:space="preserve">that all relevant options </w:t>
      </w:r>
      <w:r w:rsidRPr="00CE7CDF">
        <w:rPr>
          <w:rFonts w:ascii="Arial" w:eastAsia="Calibri" w:hAnsi="Arial" w:cs="Arial"/>
        </w:rPr>
        <w:lastRenderedPageBreak/>
        <w:t>and considerations (internal and external) are addressed in proposals.</w:t>
      </w:r>
    </w:p>
    <w:p w14:paraId="75469453" w14:textId="77777777" w:rsidR="00CE7CDF" w:rsidRPr="00CE7CDF" w:rsidRDefault="00CE7CDF" w:rsidP="00F82507">
      <w:pPr>
        <w:widowControl w:val="0"/>
        <w:autoSpaceDE w:val="0"/>
        <w:autoSpaceDN w:val="0"/>
        <w:spacing w:after="0" w:line="360" w:lineRule="auto"/>
        <w:ind w:left="709" w:right="115"/>
        <w:rPr>
          <w:rFonts w:ascii="Arial" w:eastAsia="MS Mincho" w:hAnsi="Arial" w:cs="Arial"/>
          <w:color w:val="231F20"/>
        </w:rPr>
      </w:pPr>
    </w:p>
    <w:p w14:paraId="2FB53960" w14:textId="77777777" w:rsidR="00CE7CDF" w:rsidRPr="00CE7CDF" w:rsidRDefault="00CE7CDF" w:rsidP="00F82507">
      <w:pPr>
        <w:widowControl w:val="0"/>
        <w:numPr>
          <w:ilvl w:val="1"/>
          <w:numId w:val="53"/>
        </w:numPr>
        <w:autoSpaceDE w:val="0"/>
        <w:autoSpaceDN w:val="0"/>
        <w:spacing w:after="0" w:line="360" w:lineRule="auto"/>
        <w:ind w:left="709" w:right="115" w:hanging="709"/>
        <w:rPr>
          <w:rFonts w:ascii="Arial" w:eastAsia="MS Mincho" w:hAnsi="Arial" w:cs="Arial"/>
          <w:color w:val="231F20"/>
        </w:rPr>
      </w:pPr>
      <w:r w:rsidRPr="00CE7CDF">
        <w:rPr>
          <w:rFonts w:ascii="Arial" w:eastAsia="Calibri" w:hAnsi="Arial" w:cs="Arial"/>
        </w:rPr>
        <w:t>Initiate and develop for the Board’s approval service-related and other strategies and plans which support the overall strategy of the organisation.</w:t>
      </w:r>
    </w:p>
    <w:p w14:paraId="5666F037" w14:textId="77777777" w:rsidR="00CE7CDF" w:rsidRPr="00CE7CDF" w:rsidRDefault="00CE7CDF" w:rsidP="00F82507">
      <w:pPr>
        <w:widowControl w:val="0"/>
        <w:autoSpaceDE w:val="0"/>
        <w:autoSpaceDN w:val="0"/>
        <w:spacing w:after="0" w:line="360" w:lineRule="auto"/>
        <w:ind w:right="115"/>
        <w:rPr>
          <w:rFonts w:ascii="Arial" w:eastAsia="MS Mincho" w:hAnsi="Arial" w:cs="Arial"/>
          <w:color w:val="231F20"/>
        </w:rPr>
      </w:pPr>
    </w:p>
    <w:p w14:paraId="461A4DBD" w14:textId="77777777" w:rsidR="00CE7CDF" w:rsidRPr="00CE7CDF" w:rsidRDefault="00CE7CDF" w:rsidP="00F82507">
      <w:pPr>
        <w:widowControl w:val="0"/>
        <w:numPr>
          <w:ilvl w:val="1"/>
          <w:numId w:val="53"/>
        </w:numPr>
        <w:autoSpaceDE w:val="0"/>
        <w:autoSpaceDN w:val="0"/>
        <w:spacing w:after="0" w:line="360" w:lineRule="auto"/>
        <w:ind w:left="709" w:right="115" w:hanging="709"/>
        <w:rPr>
          <w:rFonts w:ascii="Arial" w:eastAsia="MS Mincho" w:hAnsi="Arial" w:cs="Arial"/>
          <w:color w:val="231F20"/>
        </w:rPr>
      </w:pPr>
      <w:r w:rsidRPr="00CE7CDF">
        <w:rPr>
          <w:rFonts w:ascii="Arial" w:eastAsia="Calibri" w:hAnsi="Arial" w:cs="Arial"/>
        </w:rPr>
        <w:t>To develop and recommend approval of the Trust’s annual plan.</w:t>
      </w:r>
    </w:p>
    <w:p w14:paraId="7A252ABE" w14:textId="77777777" w:rsidR="00CE7CDF" w:rsidRPr="00CE7CDF" w:rsidRDefault="00CE7CDF" w:rsidP="00F82507">
      <w:pPr>
        <w:widowControl w:val="0"/>
        <w:autoSpaceDE w:val="0"/>
        <w:autoSpaceDN w:val="0"/>
        <w:spacing w:after="0" w:line="360" w:lineRule="auto"/>
        <w:ind w:right="115"/>
        <w:rPr>
          <w:rFonts w:ascii="Arial" w:eastAsia="MS Mincho" w:hAnsi="Arial" w:cs="Arial"/>
          <w:color w:val="231F20"/>
        </w:rPr>
      </w:pPr>
    </w:p>
    <w:p w14:paraId="7EE5A81E" w14:textId="77777777" w:rsidR="00CE7CDF" w:rsidRPr="00CE7CDF" w:rsidRDefault="00CE7CDF" w:rsidP="00F82507">
      <w:pPr>
        <w:widowControl w:val="0"/>
        <w:numPr>
          <w:ilvl w:val="1"/>
          <w:numId w:val="53"/>
        </w:numPr>
        <w:autoSpaceDE w:val="0"/>
        <w:autoSpaceDN w:val="0"/>
        <w:spacing w:after="0" w:line="360" w:lineRule="auto"/>
        <w:ind w:left="709" w:right="115" w:hanging="709"/>
        <w:rPr>
          <w:rFonts w:ascii="Arial" w:eastAsia="MS Mincho" w:hAnsi="Arial" w:cs="Arial"/>
          <w:color w:val="231F20"/>
        </w:rPr>
      </w:pPr>
      <w:r w:rsidRPr="00CE7CDF">
        <w:rPr>
          <w:rFonts w:ascii="Arial" w:eastAsia="Calibri" w:hAnsi="Arial" w:cs="Arial"/>
        </w:rPr>
        <w:t xml:space="preserve">To develop, review and approve the capital programme for approval by the Trust Board. </w:t>
      </w:r>
    </w:p>
    <w:p w14:paraId="4B6F72B8" w14:textId="77777777" w:rsidR="00CE7CDF" w:rsidRPr="00CE7CDF" w:rsidRDefault="00CE7CDF" w:rsidP="00F82507">
      <w:pPr>
        <w:widowControl w:val="0"/>
        <w:autoSpaceDE w:val="0"/>
        <w:autoSpaceDN w:val="0"/>
        <w:spacing w:after="0" w:line="360" w:lineRule="auto"/>
        <w:ind w:right="115"/>
        <w:rPr>
          <w:rFonts w:ascii="Arial" w:eastAsia="MS Mincho" w:hAnsi="Arial" w:cs="Arial"/>
          <w:color w:val="231F20"/>
        </w:rPr>
      </w:pPr>
    </w:p>
    <w:p w14:paraId="0D90E55F" w14:textId="77777777" w:rsidR="00CE7CDF" w:rsidRPr="00CE7CDF" w:rsidRDefault="00CE7CDF" w:rsidP="00F82507">
      <w:pPr>
        <w:widowControl w:val="0"/>
        <w:numPr>
          <w:ilvl w:val="1"/>
          <w:numId w:val="53"/>
        </w:numPr>
        <w:autoSpaceDE w:val="0"/>
        <w:autoSpaceDN w:val="0"/>
        <w:spacing w:after="0" w:line="360" w:lineRule="auto"/>
        <w:ind w:left="709" w:right="115" w:hanging="709"/>
        <w:rPr>
          <w:rFonts w:ascii="Arial" w:eastAsia="MS Mincho" w:hAnsi="Arial" w:cs="Arial"/>
          <w:color w:val="231F20"/>
        </w:rPr>
      </w:pPr>
      <w:r w:rsidRPr="00CE7CDF">
        <w:rPr>
          <w:rFonts w:ascii="Arial" w:eastAsia="Calibri" w:hAnsi="Arial" w:cs="Arial"/>
        </w:rPr>
        <w:t>Subject to the Scheme of Delegation, approve specific investment and disinvestment proposals including any in respect of property assets.</w:t>
      </w:r>
    </w:p>
    <w:p w14:paraId="0ABC2FE7" w14:textId="77777777" w:rsidR="00CE7CDF" w:rsidRPr="00CE7CDF" w:rsidRDefault="00CE7CDF" w:rsidP="00F82507">
      <w:pPr>
        <w:widowControl w:val="0"/>
        <w:autoSpaceDE w:val="0"/>
        <w:autoSpaceDN w:val="0"/>
        <w:spacing w:after="0" w:line="360" w:lineRule="auto"/>
        <w:ind w:right="115"/>
        <w:rPr>
          <w:rFonts w:ascii="Arial" w:eastAsia="MS Mincho" w:hAnsi="Arial" w:cs="Arial"/>
          <w:color w:val="231F20"/>
        </w:rPr>
      </w:pPr>
    </w:p>
    <w:p w14:paraId="708661D8" w14:textId="77777777" w:rsidR="00CE7CDF" w:rsidRPr="00CE7CDF" w:rsidRDefault="00CE7CDF" w:rsidP="00F82507">
      <w:pPr>
        <w:widowControl w:val="0"/>
        <w:numPr>
          <w:ilvl w:val="1"/>
          <w:numId w:val="53"/>
        </w:numPr>
        <w:autoSpaceDE w:val="0"/>
        <w:autoSpaceDN w:val="0"/>
        <w:spacing w:after="0" w:line="360" w:lineRule="auto"/>
        <w:ind w:left="709" w:right="115" w:hanging="709"/>
        <w:rPr>
          <w:rFonts w:ascii="Arial" w:eastAsia="MS Mincho" w:hAnsi="Arial" w:cs="Arial"/>
          <w:color w:val="231F20"/>
        </w:rPr>
      </w:pPr>
      <w:r w:rsidRPr="00CE7CDF">
        <w:rPr>
          <w:rFonts w:ascii="Arial" w:eastAsia="Calibri" w:hAnsi="Arial" w:cs="Arial"/>
        </w:rPr>
        <w:t>Other Business Cases that are within its delegated limit to approve or for onward approval to the Trust’s Finance, Planning and Performance Committee, or Trust Board, as required.</w:t>
      </w:r>
    </w:p>
    <w:p w14:paraId="6E648CC2" w14:textId="77777777" w:rsidR="00CE7CDF" w:rsidRPr="00CE7CDF" w:rsidRDefault="00CE7CDF" w:rsidP="00F82507">
      <w:pPr>
        <w:widowControl w:val="0"/>
        <w:autoSpaceDE w:val="0"/>
        <w:autoSpaceDN w:val="0"/>
        <w:spacing w:after="0" w:line="360" w:lineRule="auto"/>
        <w:ind w:right="115"/>
        <w:rPr>
          <w:rFonts w:ascii="Arial" w:eastAsia="MS Mincho" w:hAnsi="Arial" w:cs="Arial"/>
          <w:color w:val="231F20"/>
        </w:rPr>
      </w:pPr>
    </w:p>
    <w:p w14:paraId="2278E0E5" w14:textId="77777777" w:rsidR="00CE7CDF" w:rsidRPr="00CE7CDF" w:rsidRDefault="00CE7CDF" w:rsidP="00F82507">
      <w:pPr>
        <w:widowControl w:val="0"/>
        <w:numPr>
          <w:ilvl w:val="1"/>
          <w:numId w:val="53"/>
        </w:numPr>
        <w:autoSpaceDE w:val="0"/>
        <w:autoSpaceDN w:val="0"/>
        <w:spacing w:after="0" w:line="360" w:lineRule="auto"/>
        <w:ind w:left="709" w:right="115" w:hanging="709"/>
        <w:rPr>
          <w:rFonts w:ascii="Arial" w:eastAsia="MS Mincho" w:hAnsi="Arial" w:cs="Arial"/>
          <w:color w:val="231F20"/>
        </w:rPr>
      </w:pPr>
      <w:r w:rsidRPr="00CE7CDF">
        <w:rPr>
          <w:rFonts w:ascii="Arial" w:eastAsia="Calibri" w:hAnsi="Arial" w:cs="Arial"/>
        </w:rPr>
        <w:t>Ensure that the Trust has in place a strategy and robust plans for organisational development, addressing staff engagement, recruitment, freedom to speak up and the development of the organisation’s culture and values.</w:t>
      </w:r>
    </w:p>
    <w:p w14:paraId="125872C2" w14:textId="77777777" w:rsidR="00CE7CDF" w:rsidRPr="00CE7CDF" w:rsidRDefault="00CE7CDF" w:rsidP="00F82507">
      <w:pPr>
        <w:widowControl w:val="0"/>
        <w:autoSpaceDE w:val="0"/>
        <w:autoSpaceDN w:val="0"/>
        <w:spacing w:after="0" w:line="360" w:lineRule="auto"/>
        <w:ind w:right="115"/>
        <w:rPr>
          <w:rFonts w:ascii="Arial" w:eastAsia="MS Mincho" w:hAnsi="Arial" w:cs="Arial"/>
          <w:color w:val="231F20"/>
        </w:rPr>
      </w:pPr>
    </w:p>
    <w:p w14:paraId="66372D7A" w14:textId="77777777" w:rsidR="00CE7CDF" w:rsidRPr="00CE7CDF" w:rsidRDefault="00CE7CDF" w:rsidP="00F82507">
      <w:pPr>
        <w:widowControl w:val="0"/>
        <w:numPr>
          <w:ilvl w:val="1"/>
          <w:numId w:val="53"/>
        </w:numPr>
        <w:autoSpaceDE w:val="0"/>
        <w:autoSpaceDN w:val="0"/>
        <w:spacing w:after="0" w:line="360" w:lineRule="auto"/>
        <w:ind w:left="709" w:right="115" w:hanging="709"/>
        <w:rPr>
          <w:rFonts w:ascii="Arial" w:eastAsia="MS Mincho" w:hAnsi="Arial" w:cs="Arial"/>
          <w:color w:val="231F20"/>
        </w:rPr>
      </w:pPr>
      <w:r w:rsidRPr="00CE7CDF">
        <w:rPr>
          <w:rFonts w:ascii="Arial" w:eastAsia="Calibri" w:hAnsi="Arial" w:cs="Arial"/>
        </w:rPr>
        <w:t>Approve the Trust’s strategies and plans for stakeholder engagement and reputation management.</w:t>
      </w:r>
    </w:p>
    <w:p w14:paraId="6DD89994" w14:textId="77777777" w:rsidR="00CE7CDF" w:rsidRPr="00CE7CDF" w:rsidRDefault="00CE7CDF" w:rsidP="00F82507">
      <w:pPr>
        <w:widowControl w:val="0"/>
        <w:autoSpaceDE w:val="0"/>
        <w:autoSpaceDN w:val="0"/>
        <w:spacing w:after="0" w:line="360" w:lineRule="auto"/>
        <w:ind w:right="115"/>
        <w:rPr>
          <w:rFonts w:ascii="Arial" w:eastAsia="MS Mincho" w:hAnsi="Arial" w:cs="Arial"/>
          <w:color w:val="231F20"/>
        </w:rPr>
      </w:pPr>
    </w:p>
    <w:p w14:paraId="2988B110" w14:textId="77777777" w:rsidR="00CE7CDF" w:rsidRPr="00CE7CDF" w:rsidRDefault="00CE7CDF" w:rsidP="00F82507">
      <w:pPr>
        <w:widowControl w:val="0"/>
        <w:numPr>
          <w:ilvl w:val="1"/>
          <w:numId w:val="53"/>
        </w:numPr>
        <w:autoSpaceDE w:val="0"/>
        <w:autoSpaceDN w:val="0"/>
        <w:spacing w:after="0" w:line="360" w:lineRule="auto"/>
        <w:ind w:left="709" w:right="115" w:hanging="709"/>
        <w:rPr>
          <w:rFonts w:ascii="Arial" w:eastAsia="MS Mincho" w:hAnsi="Arial" w:cs="Arial"/>
          <w:color w:val="231F20"/>
        </w:rPr>
      </w:pPr>
      <w:r w:rsidRPr="00CE7CDF">
        <w:rPr>
          <w:rFonts w:ascii="Arial" w:eastAsia="Calibri" w:hAnsi="Arial" w:cs="Arial"/>
        </w:rPr>
        <w:t>Monitor the implementation of plans to ensure that the Trust develops and maintains positive relationships with stakeholders, including staff, patients, members, local residents, and system partners.</w:t>
      </w:r>
    </w:p>
    <w:p w14:paraId="7BFD74AC" w14:textId="77777777" w:rsidR="00CE7CDF" w:rsidRPr="00CE7CDF" w:rsidRDefault="00CE7CDF" w:rsidP="00F82507">
      <w:pPr>
        <w:widowControl w:val="0"/>
        <w:autoSpaceDE w:val="0"/>
        <w:autoSpaceDN w:val="0"/>
        <w:spacing w:after="0" w:line="360" w:lineRule="auto"/>
        <w:ind w:right="115"/>
        <w:rPr>
          <w:rFonts w:ascii="Arial" w:eastAsia="MS Mincho" w:hAnsi="Arial" w:cs="Arial"/>
          <w:color w:val="231F20"/>
        </w:rPr>
      </w:pPr>
    </w:p>
    <w:p w14:paraId="4571DDB9" w14:textId="730EBB28" w:rsidR="00CE7CDF" w:rsidRPr="00CE7CDF" w:rsidRDefault="00CE7CDF" w:rsidP="00F82507">
      <w:pPr>
        <w:widowControl w:val="0"/>
        <w:numPr>
          <w:ilvl w:val="1"/>
          <w:numId w:val="53"/>
        </w:numPr>
        <w:autoSpaceDE w:val="0"/>
        <w:autoSpaceDN w:val="0"/>
        <w:spacing w:after="0" w:line="360" w:lineRule="auto"/>
        <w:ind w:left="709" w:right="115" w:hanging="709"/>
        <w:rPr>
          <w:rFonts w:ascii="Arial" w:eastAsia="MS Mincho" w:hAnsi="Arial" w:cs="Arial"/>
          <w:color w:val="231F20"/>
        </w:rPr>
      </w:pPr>
      <w:r w:rsidRPr="00CE7CDF">
        <w:rPr>
          <w:rFonts w:ascii="Arial" w:eastAsia="Calibri" w:hAnsi="Arial" w:cs="Arial"/>
        </w:rPr>
        <w:t>Identify and address specific reputation management and stakeholder engagement issues, generally at strategic level</w:t>
      </w:r>
      <w:r w:rsidR="008864C6">
        <w:rPr>
          <w:rFonts w:ascii="Arial" w:eastAsia="Calibri" w:hAnsi="Arial" w:cs="Arial"/>
        </w:rPr>
        <w:t>.</w:t>
      </w:r>
    </w:p>
    <w:p w14:paraId="3C53EA22" w14:textId="77777777" w:rsidR="00CE7CDF" w:rsidRPr="00CE7CDF" w:rsidRDefault="00CE7CDF" w:rsidP="00CE7CDF">
      <w:pPr>
        <w:widowControl w:val="0"/>
        <w:autoSpaceDE w:val="0"/>
        <w:autoSpaceDN w:val="0"/>
        <w:spacing w:after="0" w:line="360" w:lineRule="auto"/>
        <w:ind w:left="709" w:right="115"/>
        <w:jc w:val="both"/>
        <w:rPr>
          <w:rFonts w:ascii="Arial" w:eastAsia="MS Mincho" w:hAnsi="Arial" w:cs="Arial"/>
          <w:color w:val="231F20"/>
        </w:rPr>
      </w:pPr>
    </w:p>
    <w:p w14:paraId="7A49F1B7" w14:textId="77777777" w:rsidR="00CE7CDF" w:rsidRPr="00CE7CDF" w:rsidRDefault="00CE7CDF" w:rsidP="00F82507">
      <w:pPr>
        <w:widowControl w:val="0"/>
        <w:numPr>
          <w:ilvl w:val="1"/>
          <w:numId w:val="53"/>
        </w:numPr>
        <w:autoSpaceDE w:val="0"/>
        <w:autoSpaceDN w:val="0"/>
        <w:spacing w:after="0" w:line="360" w:lineRule="auto"/>
        <w:ind w:left="709" w:right="115" w:hanging="709"/>
        <w:rPr>
          <w:rFonts w:ascii="Arial" w:eastAsia="MS Mincho" w:hAnsi="Arial" w:cs="Arial"/>
          <w:i/>
          <w:color w:val="231F20"/>
          <w:u w:val="single"/>
        </w:rPr>
      </w:pPr>
      <w:r w:rsidRPr="00CE7CDF">
        <w:rPr>
          <w:rFonts w:ascii="Arial" w:eastAsia="MS Mincho" w:hAnsi="Arial" w:cs="Arial"/>
          <w:i/>
          <w:color w:val="231F20"/>
          <w:u w:val="single"/>
        </w:rPr>
        <w:t>Service Development and Review</w:t>
      </w:r>
    </w:p>
    <w:p w14:paraId="01CAF1BF" w14:textId="77777777" w:rsidR="00CE7CDF" w:rsidRPr="00CE7CDF" w:rsidRDefault="00CE7CDF" w:rsidP="00F82507">
      <w:pPr>
        <w:widowControl w:val="0"/>
        <w:numPr>
          <w:ilvl w:val="1"/>
          <w:numId w:val="53"/>
        </w:numPr>
        <w:autoSpaceDE w:val="0"/>
        <w:autoSpaceDN w:val="0"/>
        <w:spacing w:after="0" w:line="360" w:lineRule="auto"/>
        <w:ind w:left="709" w:right="115" w:hanging="709"/>
        <w:rPr>
          <w:rFonts w:ascii="Arial" w:eastAsia="MS Mincho" w:hAnsi="Arial" w:cs="Arial"/>
          <w:color w:val="231F20"/>
        </w:rPr>
      </w:pPr>
      <w:r w:rsidRPr="00CE7CDF">
        <w:rPr>
          <w:rFonts w:ascii="Arial" w:eastAsia="Calibri" w:hAnsi="Arial" w:cs="Arial"/>
        </w:rPr>
        <w:t>To advise the Board on operational and strategic matters reserved for decision by the Board, including related risks and proposed mitigations</w:t>
      </w:r>
    </w:p>
    <w:p w14:paraId="61A8CE07" w14:textId="77777777" w:rsidR="00CE7CDF" w:rsidRPr="00CE7CDF" w:rsidRDefault="00CE7CDF" w:rsidP="00F82507">
      <w:pPr>
        <w:widowControl w:val="0"/>
        <w:numPr>
          <w:ilvl w:val="1"/>
          <w:numId w:val="53"/>
        </w:numPr>
        <w:autoSpaceDE w:val="0"/>
        <w:autoSpaceDN w:val="0"/>
        <w:spacing w:after="0" w:line="360" w:lineRule="auto"/>
        <w:ind w:left="709" w:right="115" w:hanging="709"/>
        <w:rPr>
          <w:rFonts w:ascii="Arial" w:eastAsia="MS Mincho" w:hAnsi="Arial" w:cs="Arial"/>
          <w:color w:val="231F20"/>
        </w:rPr>
      </w:pPr>
      <w:r w:rsidRPr="00CE7CDF">
        <w:rPr>
          <w:rFonts w:ascii="Arial" w:eastAsia="MS Mincho" w:hAnsi="Arial" w:cs="Arial"/>
          <w:color w:val="231F20"/>
        </w:rPr>
        <w:t xml:space="preserve">To review and approve a programme </w:t>
      </w:r>
      <w:r w:rsidRPr="00CE7CDF">
        <w:rPr>
          <w:rFonts w:ascii="Arial" w:eastAsia="Calibri" w:hAnsi="Arial" w:cs="Arial"/>
        </w:rPr>
        <w:t>for service developments and reviews (which includes the provision of new services and the expansion of existing services).</w:t>
      </w:r>
    </w:p>
    <w:p w14:paraId="23F4D1BE" w14:textId="77777777" w:rsidR="00CE7CDF" w:rsidRPr="00CE7CDF" w:rsidRDefault="00CE7CDF" w:rsidP="00F82507">
      <w:pPr>
        <w:widowControl w:val="0"/>
        <w:autoSpaceDE w:val="0"/>
        <w:autoSpaceDN w:val="0"/>
        <w:spacing w:after="0" w:line="360" w:lineRule="auto"/>
        <w:ind w:right="115"/>
        <w:rPr>
          <w:rFonts w:ascii="Arial" w:eastAsia="MS Mincho" w:hAnsi="Arial" w:cs="Arial"/>
          <w:color w:val="231F20"/>
        </w:rPr>
      </w:pPr>
    </w:p>
    <w:p w14:paraId="021F1F6C" w14:textId="77777777" w:rsidR="00CE7CDF" w:rsidRPr="00CE7CDF" w:rsidRDefault="00CE7CDF" w:rsidP="00F82507">
      <w:pPr>
        <w:widowControl w:val="0"/>
        <w:numPr>
          <w:ilvl w:val="1"/>
          <w:numId w:val="53"/>
        </w:numPr>
        <w:autoSpaceDE w:val="0"/>
        <w:autoSpaceDN w:val="0"/>
        <w:spacing w:after="0" w:line="360" w:lineRule="auto"/>
        <w:ind w:left="709" w:right="115" w:hanging="709"/>
        <w:rPr>
          <w:rFonts w:ascii="Arial" w:eastAsia="MS Mincho" w:hAnsi="Arial" w:cs="Arial"/>
          <w:color w:val="231F20"/>
        </w:rPr>
      </w:pPr>
      <w:r w:rsidRPr="00CE7CDF">
        <w:rPr>
          <w:rFonts w:ascii="Arial" w:eastAsia="Calibri" w:hAnsi="Arial" w:cs="Arial"/>
        </w:rPr>
        <w:t>Subject to the Scheme of Delegation, approve or consider and recommend to the Board proposals for new services, new clinical procedures and recommendations arising from service reviews.</w:t>
      </w:r>
    </w:p>
    <w:p w14:paraId="7F052AF4" w14:textId="77777777" w:rsidR="00CE7CDF" w:rsidRPr="00CE7CDF" w:rsidRDefault="00CE7CDF" w:rsidP="00F82507">
      <w:pPr>
        <w:widowControl w:val="0"/>
        <w:autoSpaceDE w:val="0"/>
        <w:autoSpaceDN w:val="0"/>
        <w:spacing w:after="0" w:line="360" w:lineRule="auto"/>
        <w:ind w:right="115"/>
        <w:rPr>
          <w:rFonts w:ascii="Arial" w:eastAsia="MS Mincho" w:hAnsi="Arial" w:cs="Arial"/>
          <w:color w:val="231F20"/>
        </w:rPr>
      </w:pPr>
    </w:p>
    <w:p w14:paraId="044DBFBE" w14:textId="77777777" w:rsidR="00CE7CDF" w:rsidRPr="00CE7CDF" w:rsidRDefault="00CE7CDF" w:rsidP="00F82507">
      <w:pPr>
        <w:widowControl w:val="0"/>
        <w:numPr>
          <w:ilvl w:val="1"/>
          <w:numId w:val="53"/>
        </w:numPr>
        <w:autoSpaceDE w:val="0"/>
        <w:autoSpaceDN w:val="0"/>
        <w:spacing w:after="0" w:line="360" w:lineRule="auto"/>
        <w:ind w:left="709" w:right="115" w:hanging="709"/>
        <w:rPr>
          <w:rFonts w:ascii="Arial" w:eastAsia="MS Mincho" w:hAnsi="Arial" w:cs="Arial"/>
          <w:color w:val="231F20"/>
        </w:rPr>
      </w:pPr>
      <w:r w:rsidRPr="00CE7CDF">
        <w:rPr>
          <w:rFonts w:ascii="Arial" w:eastAsia="Calibri" w:hAnsi="Arial" w:cs="Arial"/>
        </w:rPr>
        <w:t>Subject to approval by the Board, develop and monitor progress against plans for service improvements, efficiencies and developments, reporting progress to the Board as required.</w:t>
      </w:r>
    </w:p>
    <w:p w14:paraId="35C19233" w14:textId="77777777" w:rsidR="00CE7CDF" w:rsidRPr="00CE7CDF" w:rsidRDefault="00CE7CDF" w:rsidP="00F82507">
      <w:pPr>
        <w:widowControl w:val="0"/>
        <w:autoSpaceDE w:val="0"/>
        <w:autoSpaceDN w:val="0"/>
        <w:spacing w:after="0" w:line="360" w:lineRule="auto"/>
        <w:ind w:right="115"/>
        <w:rPr>
          <w:rFonts w:ascii="Arial" w:eastAsia="MS Mincho" w:hAnsi="Arial" w:cs="Arial"/>
          <w:color w:val="231F20"/>
        </w:rPr>
      </w:pPr>
    </w:p>
    <w:p w14:paraId="5E126E84" w14:textId="77777777" w:rsidR="00CE7CDF" w:rsidRPr="00CE7CDF" w:rsidRDefault="00CE7CDF" w:rsidP="00F82507">
      <w:pPr>
        <w:widowControl w:val="0"/>
        <w:numPr>
          <w:ilvl w:val="1"/>
          <w:numId w:val="53"/>
        </w:numPr>
        <w:autoSpaceDE w:val="0"/>
        <w:autoSpaceDN w:val="0"/>
        <w:spacing w:after="0" w:line="360" w:lineRule="auto"/>
        <w:ind w:left="709" w:right="115" w:hanging="709"/>
        <w:rPr>
          <w:rFonts w:ascii="Arial" w:eastAsia="MS Mincho" w:hAnsi="Arial" w:cs="Arial"/>
          <w:color w:val="231F20"/>
        </w:rPr>
      </w:pPr>
      <w:r w:rsidRPr="00CE7CDF">
        <w:rPr>
          <w:rFonts w:ascii="Arial" w:eastAsia="Calibri" w:hAnsi="Arial" w:cs="Arial"/>
        </w:rPr>
        <w:t>Where necessary in support of the approved strategy, develop and recommend to the Board proposals for decommissioning services.</w:t>
      </w:r>
    </w:p>
    <w:p w14:paraId="04269C71" w14:textId="77777777" w:rsidR="00CE7CDF" w:rsidRPr="00CE7CDF" w:rsidRDefault="00CE7CDF" w:rsidP="00F82507">
      <w:pPr>
        <w:widowControl w:val="0"/>
        <w:autoSpaceDE w:val="0"/>
        <w:autoSpaceDN w:val="0"/>
        <w:spacing w:after="0" w:line="360" w:lineRule="auto"/>
        <w:ind w:right="115"/>
        <w:rPr>
          <w:rFonts w:ascii="Arial" w:eastAsia="MS Mincho" w:hAnsi="Arial" w:cs="Arial"/>
          <w:color w:val="231F20"/>
        </w:rPr>
      </w:pPr>
    </w:p>
    <w:p w14:paraId="584C5066" w14:textId="77777777" w:rsidR="00CE7CDF" w:rsidRPr="00CE7CDF" w:rsidRDefault="00CE7CDF" w:rsidP="00F82507">
      <w:pPr>
        <w:widowControl w:val="0"/>
        <w:numPr>
          <w:ilvl w:val="1"/>
          <w:numId w:val="53"/>
        </w:numPr>
        <w:autoSpaceDE w:val="0"/>
        <w:autoSpaceDN w:val="0"/>
        <w:spacing w:after="0" w:line="360" w:lineRule="auto"/>
        <w:ind w:left="709" w:right="115" w:hanging="709"/>
        <w:rPr>
          <w:rFonts w:ascii="Arial" w:eastAsia="MS Mincho" w:hAnsi="Arial" w:cs="Arial"/>
          <w:color w:val="231F20"/>
        </w:rPr>
      </w:pPr>
      <w:r w:rsidRPr="00CE7CDF">
        <w:rPr>
          <w:rFonts w:ascii="Arial" w:eastAsia="Calibri" w:hAnsi="Arial" w:cs="Arial"/>
        </w:rPr>
        <w:t>Keep under review and, where necessary, agree changes to/development of the Trust’s management structure, including commissioning reviews to ensure that the structure and resources remain efficient.</w:t>
      </w:r>
    </w:p>
    <w:p w14:paraId="02B53F7C" w14:textId="77777777" w:rsidR="00CE7CDF" w:rsidRPr="00CE7CDF" w:rsidRDefault="00CE7CDF" w:rsidP="00CE7CDF">
      <w:pPr>
        <w:ind w:left="720"/>
        <w:contextualSpacing/>
        <w:rPr>
          <w:rFonts w:ascii="Arial" w:eastAsia="MS Mincho" w:hAnsi="Arial" w:cs="Arial"/>
          <w:color w:val="231F20"/>
        </w:rPr>
      </w:pPr>
    </w:p>
    <w:p w14:paraId="7E513722" w14:textId="77777777" w:rsidR="00CE7CDF" w:rsidRPr="00CE7CDF" w:rsidRDefault="00CE7CDF" w:rsidP="00D121AA">
      <w:pPr>
        <w:widowControl w:val="0"/>
        <w:numPr>
          <w:ilvl w:val="1"/>
          <w:numId w:val="53"/>
        </w:numPr>
        <w:autoSpaceDE w:val="0"/>
        <w:autoSpaceDN w:val="0"/>
        <w:spacing w:after="0" w:line="360" w:lineRule="auto"/>
        <w:ind w:left="709" w:right="115" w:hanging="709"/>
        <w:jc w:val="both"/>
        <w:rPr>
          <w:rFonts w:ascii="Arial" w:eastAsia="MS Mincho" w:hAnsi="Arial" w:cs="Arial"/>
          <w:i/>
          <w:color w:val="231F20"/>
          <w:u w:val="single"/>
        </w:rPr>
      </w:pPr>
      <w:r w:rsidRPr="00CE7CDF">
        <w:rPr>
          <w:rFonts w:ascii="Arial" w:eastAsia="MS Mincho" w:hAnsi="Arial" w:cs="Arial"/>
          <w:i/>
          <w:color w:val="231F20"/>
          <w:u w:val="single"/>
        </w:rPr>
        <w:t xml:space="preserve">Decision making </w:t>
      </w:r>
    </w:p>
    <w:p w14:paraId="0CBD1150" w14:textId="46D58C4C" w:rsidR="00CE7CDF" w:rsidRPr="00CE7CDF" w:rsidRDefault="00CE7CDF" w:rsidP="00F82507">
      <w:pPr>
        <w:widowControl w:val="0"/>
        <w:numPr>
          <w:ilvl w:val="1"/>
          <w:numId w:val="53"/>
        </w:numPr>
        <w:autoSpaceDE w:val="0"/>
        <w:autoSpaceDN w:val="0"/>
        <w:spacing w:after="0" w:line="360" w:lineRule="auto"/>
        <w:ind w:left="709" w:right="115" w:hanging="709"/>
        <w:rPr>
          <w:rFonts w:ascii="Arial" w:eastAsia="MS Mincho" w:hAnsi="Arial" w:cs="Arial"/>
          <w:color w:val="231F20"/>
        </w:rPr>
      </w:pPr>
      <w:r w:rsidRPr="00CE7CDF">
        <w:rPr>
          <w:rFonts w:ascii="Arial" w:eastAsia="Calibri" w:hAnsi="Arial" w:cs="Arial"/>
        </w:rPr>
        <w:t>Oversight of the Trust’s day-to-day performance, identifying issues and performance related actions for escalation to the Board.</w:t>
      </w:r>
    </w:p>
    <w:p w14:paraId="4C4DDB24" w14:textId="77777777" w:rsidR="00CE7CDF" w:rsidRPr="00CE7CDF" w:rsidRDefault="00CE7CDF" w:rsidP="00F82507">
      <w:pPr>
        <w:widowControl w:val="0"/>
        <w:autoSpaceDE w:val="0"/>
        <w:autoSpaceDN w:val="0"/>
        <w:spacing w:after="0" w:line="360" w:lineRule="auto"/>
        <w:ind w:left="709" w:right="115"/>
        <w:rPr>
          <w:rFonts w:ascii="Arial" w:eastAsia="MS Mincho" w:hAnsi="Arial" w:cs="Arial"/>
          <w:color w:val="231F20"/>
        </w:rPr>
      </w:pPr>
    </w:p>
    <w:p w14:paraId="61DCCCF1" w14:textId="77777777" w:rsidR="00CE7CDF" w:rsidRPr="00CE7CDF" w:rsidRDefault="00CE7CDF" w:rsidP="00F82507">
      <w:pPr>
        <w:widowControl w:val="0"/>
        <w:numPr>
          <w:ilvl w:val="1"/>
          <w:numId w:val="53"/>
        </w:numPr>
        <w:autoSpaceDE w:val="0"/>
        <w:autoSpaceDN w:val="0"/>
        <w:spacing w:after="0" w:line="360" w:lineRule="auto"/>
        <w:ind w:left="709" w:right="115" w:hanging="709"/>
        <w:rPr>
          <w:rFonts w:ascii="Arial" w:eastAsia="MS Mincho" w:hAnsi="Arial" w:cs="Arial"/>
          <w:color w:val="231F20"/>
        </w:rPr>
      </w:pPr>
      <w:r w:rsidRPr="00CE7CDF">
        <w:rPr>
          <w:rFonts w:ascii="Arial" w:eastAsia="Calibri" w:hAnsi="Arial" w:cs="Arial"/>
        </w:rPr>
        <w:t>To approve business cases for service developments and contracts in accordance with the limits as set out in the Scheme of Delegation.</w:t>
      </w:r>
    </w:p>
    <w:p w14:paraId="6EAF23B9" w14:textId="77777777" w:rsidR="00CE7CDF" w:rsidRPr="00CE7CDF" w:rsidRDefault="00CE7CDF" w:rsidP="00F82507">
      <w:pPr>
        <w:widowControl w:val="0"/>
        <w:autoSpaceDE w:val="0"/>
        <w:autoSpaceDN w:val="0"/>
        <w:spacing w:after="0" w:line="360" w:lineRule="auto"/>
        <w:ind w:right="115"/>
        <w:rPr>
          <w:rFonts w:ascii="Arial" w:eastAsia="MS Mincho" w:hAnsi="Arial" w:cs="Arial"/>
          <w:color w:val="231F20"/>
        </w:rPr>
      </w:pPr>
    </w:p>
    <w:p w14:paraId="4FFA58CE" w14:textId="77777777" w:rsidR="00CE7CDF" w:rsidRPr="00CE7CDF" w:rsidRDefault="00CE7CDF" w:rsidP="00F82507">
      <w:pPr>
        <w:widowControl w:val="0"/>
        <w:numPr>
          <w:ilvl w:val="1"/>
          <w:numId w:val="53"/>
        </w:numPr>
        <w:autoSpaceDE w:val="0"/>
        <w:autoSpaceDN w:val="0"/>
        <w:spacing w:after="0" w:line="360" w:lineRule="auto"/>
        <w:ind w:left="709" w:right="115" w:hanging="709"/>
        <w:rPr>
          <w:rFonts w:ascii="Arial" w:eastAsia="MS Mincho" w:hAnsi="Arial" w:cs="Arial"/>
          <w:color w:val="231F20"/>
        </w:rPr>
      </w:pPr>
      <w:r w:rsidRPr="00CE7CDF">
        <w:rPr>
          <w:rFonts w:ascii="Arial" w:eastAsia="Calibri" w:hAnsi="Arial" w:cs="Arial"/>
        </w:rPr>
        <w:t>Finalisation of pay and incentive structures (excluding very senior managers).</w:t>
      </w:r>
    </w:p>
    <w:p w14:paraId="522DC68E" w14:textId="77777777" w:rsidR="00CE7CDF" w:rsidRPr="00CE7CDF" w:rsidRDefault="00CE7CDF" w:rsidP="00F82507">
      <w:pPr>
        <w:widowControl w:val="0"/>
        <w:autoSpaceDE w:val="0"/>
        <w:autoSpaceDN w:val="0"/>
        <w:spacing w:after="0" w:line="360" w:lineRule="auto"/>
        <w:ind w:right="115"/>
        <w:rPr>
          <w:rFonts w:ascii="Arial" w:eastAsia="MS Mincho" w:hAnsi="Arial" w:cs="Arial"/>
          <w:color w:val="231F20"/>
        </w:rPr>
      </w:pPr>
    </w:p>
    <w:p w14:paraId="412708C2" w14:textId="77777777" w:rsidR="00CE7CDF" w:rsidRPr="00CE7CDF" w:rsidRDefault="00CE7CDF" w:rsidP="00F82507">
      <w:pPr>
        <w:widowControl w:val="0"/>
        <w:numPr>
          <w:ilvl w:val="1"/>
          <w:numId w:val="53"/>
        </w:numPr>
        <w:autoSpaceDE w:val="0"/>
        <w:autoSpaceDN w:val="0"/>
        <w:spacing w:after="0" w:line="360" w:lineRule="auto"/>
        <w:ind w:left="709" w:right="115" w:hanging="709"/>
        <w:rPr>
          <w:rFonts w:ascii="Arial" w:eastAsia="MS Mincho" w:hAnsi="Arial" w:cs="Arial"/>
          <w:color w:val="231F20"/>
        </w:rPr>
      </w:pPr>
      <w:r w:rsidRPr="00CE7CDF">
        <w:rPr>
          <w:rFonts w:ascii="Arial" w:eastAsia="Calibri" w:hAnsi="Arial" w:cs="Arial"/>
        </w:rPr>
        <w:t>To note approval of Trust Core Policies, for which implementation issues will be raised by exception.</w:t>
      </w:r>
    </w:p>
    <w:p w14:paraId="1187C5C8" w14:textId="77777777" w:rsidR="00CE7CDF" w:rsidRPr="00CE7CDF" w:rsidRDefault="00CE7CDF" w:rsidP="00F82507">
      <w:pPr>
        <w:widowControl w:val="0"/>
        <w:autoSpaceDE w:val="0"/>
        <w:autoSpaceDN w:val="0"/>
        <w:spacing w:after="0" w:line="360" w:lineRule="auto"/>
        <w:ind w:right="115"/>
        <w:rPr>
          <w:rFonts w:ascii="Arial" w:eastAsia="MS Mincho" w:hAnsi="Arial" w:cs="Arial"/>
          <w:color w:val="231F20"/>
        </w:rPr>
      </w:pPr>
    </w:p>
    <w:p w14:paraId="20BB5230" w14:textId="77777777" w:rsidR="00CE7CDF" w:rsidRPr="00CE7CDF" w:rsidRDefault="00CE7CDF" w:rsidP="00F82507">
      <w:pPr>
        <w:widowControl w:val="0"/>
        <w:numPr>
          <w:ilvl w:val="1"/>
          <w:numId w:val="53"/>
        </w:numPr>
        <w:autoSpaceDE w:val="0"/>
        <w:autoSpaceDN w:val="0"/>
        <w:spacing w:after="0" w:line="360" w:lineRule="auto"/>
        <w:ind w:left="709" w:right="115" w:hanging="709"/>
        <w:rPr>
          <w:rFonts w:ascii="Arial" w:eastAsia="MS Mincho" w:hAnsi="Arial" w:cs="Arial"/>
          <w:color w:val="231F20"/>
        </w:rPr>
      </w:pPr>
      <w:r w:rsidRPr="00CE7CDF">
        <w:rPr>
          <w:rFonts w:ascii="Arial" w:eastAsia="Calibri" w:hAnsi="Arial" w:cs="Arial"/>
        </w:rPr>
        <w:t>Approval of senior clinical posts in accordance with the Scheme of Delegation.</w:t>
      </w:r>
    </w:p>
    <w:p w14:paraId="4D4CCEAF" w14:textId="77777777" w:rsidR="00CE7CDF" w:rsidRPr="00CE7CDF" w:rsidRDefault="00CE7CDF" w:rsidP="00F82507">
      <w:pPr>
        <w:widowControl w:val="0"/>
        <w:autoSpaceDE w:val="0"/>
        <w:autoSpaceDN w:val="0"/>
        <w:spacing w:after="0" w:line="360" w:lineRule="auto"/>
        <w:ind w:right="115"/>
        <w:rPr>
          <w:rFonts w:ascii="Arial" w:eastAsia="MS Mincho" w:hAnsi="Arial" w:cs="Arial"/>
          <w:color w:val="231F20"/>
        </w:rPr>
      </w:pPr>
    </w:p>
    <w:p w14:paraId="16A1E1D9" w14:textId="77777777" w:rsidR="00CE7CDF" w:rsidRPr="00CE7CDF" w:rsidRDefault="00CE7CDF" w:rsidP="008864C6">
      <w:pPr>
        <w:widowControl w:val="0"/>
        <w:numPr>
          <w:ilvl w:val="1"/>
          <w:numId w:val="53"/>
        </w:numPr>
        <w:autoSpaceDE w:val="0"/>
        <w:autoSpaceDN w:val="0"/>
        <w:spacing w:after="0" w:line="360" w:lineRule="auto"/>
        <w:ind w:left="709" w:right="115" w:hanging="709"/>
        <w:jc w:val="both"/>
        <w:rPr>
          <w:rFonts w:ascii="Arial" w:eastAsia="MS Mincho" w:hAnsi="Arial" w:cs="Arial"/>
          <w:color w:val="231F20"/>
        </w:rPr>
      </w:pPr>
      <w:r w:rsidRPr="00CE7CDF">
        <w:rPr>
          <w:rFonts w:ascii="Arial" w:eastAsia="Calibri" w:hAnsi="Arial" w:cs="Arial"/>
        </w:rPr>
        <w:t>Providing a forum for individual directors to deliver their delegated responsibilities by providing a forum for briefing, exchange of information and resolution of issues.</w:t>
      </w:r>
    </w:p>
    <w:p w14:paraId="5B62063D" w14:textId="77777777" w:rsidR="00CE7CDF" w:rsidRPr="00CE7CDF" w:rsidRDefault="00CE7CDF" w:rsidP="00CE7CDF">
      <w:pPr>
        <w:widowControl w:val="0"/>
        <w:autoSpaceDE w:val="0"/>
        <w:autoSpaceDN w:val="0"/>
        <w:spacing w:after="0" w:line="360" w:lineRule="auto"/>
        <w:ind w:left="709" w:right="115"/>
        <w:jc w:val="both"/>
        <w:rPr>
          <w:rFonts w:ascii="Arial" w:eastAsia="MS Mincho" w:hAnsi="Arial" w:cs="Arial"/>
          <w:color w:val="231F20"/>
        </w:rPr>
      </w:pPr>
    </w:p>
    <w:p w14:paraId="5A964C24" w14:textId="77777777" w:rsidR="00CE7CDF" w:rsidRPr="00CE7CDF" w:rsidRDefault="00CE7CDF" w:rsidP="00F82507">
      <w:pPr>
        <w:widowControl w:val="0"/>
        <w:numPr>
          <w:ilvl w:val="1"/>
          <w:numId w:val="53"/>
        </w:numPr>
        <w:autoSpaceDE w:val="0"/>
        <w:autoSpaceDN w:val="0"/>
        <w:spacing w:after="0" w:line="360" w:lineRule="auto"/>
        <w:ind w:left="709" w:right="115" w:hanging="709"/>
        <w:rPr>
          <w:rFonts w:ascii="Arial" w:eastAsia="MS Mincho" w:hAnsi="Arial" w:cs="Arial"/>
          <w:i/>
          <w:color w:val="231F20"/>
          <w:u w:val="single"/>
        </w:rPr>
      </w:pPr>
      <w:r w:rsidRPr="00CE7CDF">
        <w:rPr>
          <w:rFonts w:ascii="Arial" w:eastAsia="Calibri" w:hAnsi="Arial" w:cs="Arial"/>
          <w:i/>
          <w:u w:val="single"/>
        </w:rPr>
        <w:t xml:space="preserve">Monitoring </w:t>
      </w:r>
    </w:p>
    <w:p w14:paraId="52F3F631" w14:textId="77777777" w:rsidR="00CE7CDF" w:rsidRPr="00CE7CDF" w:rsidRDefault="00CE7CDF" w:rsidP="00F82507">
      <w:pPr>
        <w:widowControl w:val="0"/>
        <w:numPr>
          <w:ilvl w:val="1"/>
          <w:numId w:val="53"/>
        </w:numPr>
        <w:autoSpaceDE w:val="0"/>
        <w:autoSpaceDN w:val="0"/>
        <w:spacing w:after="0" w:line="360" w:lineRule="auto"/>
        <w:ind w:left="709" w:right="115" w:hanging="709"/>
        <w:rPr>
          <w:rFonts w:ascii="Arial" w:eastAsia="MS Mincho" w:hAnsi="Arial" w:cs="Arial"/>
          <w:color w:val="231F20"/>
        </w:rPr>
      </w:pPr>
      <w:r w:rsidRPr="00CE7CDF">
        <w:rPr>
          <w:rFonts w:ascii="Arial" w:eastAsia="Calibri" w:hAnsi="Arial" w:cs="Arial"/>
        </w:rPr>
        <w:t>To discuss, review and receive updates on the day-to-day business:</w:t>
      </w:r>
    </w:p>
    <w:p w14:paraId="74388BF7" w14:textId="77777777" w:rsidR="00CE7CDF" w:rsidRPr="00CE7CDF" w:rsidRDefault="00CE7CDF" w:rsidP="00F82507">
      <w:pPr>
        <w:widowControl w:val="0"/>
        <w:numPr>
          <w:ilvl w:val="0"/>
          <w:numId w:val="46"/>
        </w:numPr>
        <w:autoSpaceDE w:val="0"/>
        <w:autoSpaceDN w:val="0"/>
        <w:spacing w:after="0" w:line="360" w:lineRule="auto"/>
        <w:ind w:right="115"/>
        <w:contextualSpacing/>
        <w:rPr>
          <w:rFonts w:ascii="Arial" w:eastAsia="MS Mincho" w:hAnsi="Arial" w:cs="Arial"/>
          <w:color w:val="231F20"/>
        </w:rPr>
      </w:pPr>
      <w:r w:rsidRPr="00CE7CDF">
        <w:rPr>
          <w:rFonts w:ascii="Arial" w:eastAsia="Calibri" w:hAnsi="Arial" w:cs="Arial"/>
        </w:rPr>
        <w:t>Patient</w:t>
      </w:r>
    </w:p>
    <w:p w14:paraId="385E7E96" w14:textId="77777777" w:rsidR="00CE7CDF" w:rsidRPr="00CE7CDF" w:rsidRDefault="00CE7CDF" w:rsidP="00F82507">
      <w:pPr>
        <w:widowControl w:val="0"/>
        <w:numPr>
          <w:ilvl w:val="0"/>
          <w:numId w:val="46"/>
        </w:numPr>
        <w:autoSpaceDE w:val="0"/>
        <w:autoSpaceDN w:val="0"/>
        <w:spacing w:after="0" w:line="360" w:lineRule="auto"/>
        <w:ind w:right="115"/>
        <w:contextualSpacing/>
        <w:rPr>
          <w:rFonts w:ascii="Arial" w:eastAsia="MS Mincho" w:hAnsi="Arial" w:cs="Arial"/>
          <w:color w:val="231F20"/>
        </w:rPr>
      </w:pPr>
      <w:r w:rsidRPr="00CE7CDF">
        <w:rPr>
          <w:rFonts w:ascii="Arial" w:eastAsia="Calibri" w:hAnsi="Arial" w:cs="Arial"/>
        </w:rPr>
        <w:lastRenderedPageBreak/>
        <w:t>Quality</w:t>
      </w:r>
    </w:p>
    <w:p w14:paraId="1C2B2413" w14:textId="77777777" w:rsidR="00CE7CDF" w:rsidRPr="00CE7CDF" w:rsidRDefault="00CE7CDF" w:rsidP="00F82507">
      <w:pPr>
        <w:widowControl w:val="0"/>
        <w:numPr>
          <w:ilvl w:val="0"/>
          <w:numId w:val="46"/>
        </w:numPr>
        <w:autoSpaceDE w:val="0"/>
        <w:autoSpaceDN w:val="0"/>
        <w:spacing w:after="0" w:line="360" w:lineRule="auto"/>
        <w:ind w:right="115"/>
        <w:contextualSpacing/>
        <w:rPr>
          <w:rFonts w:ascii="Arial" w:eastAsia="MS Mincho" w:hAnsi="Arial" w:cs="Arial"/>
          <w:color w:val="231F20"/>
        </w:rPr>
      </w:pPr>
      <w:r w:rsidRPr="00CE7CDF">
        <w:rPr>
          <w:rFonts w:ascii="Arial" w:eastAsia="Calibri" w:hAnsi="Arial" w:cs="Arial"/>
        </w:rPr>
        <w:t>People</w:t>
      </w:r>
    </w:p>
    <w:p w14:paraId="3E13AFBD" w14:textId="77777777" w:rsidR="00CE7CDF" w:rsidRPr="00CE7CDF" w:rsidRDefault="00CE7CDF" w:rsidP="00F82507">
      <w:pPr>
        <w:widowControl w:val="0"/>
        <w:numPr>
          <w:ilvl w:val="0"/>
          <w:numId w:val="46"/>
        </w:numPr>
        <w:autoSpaceDE w:val="0"/>
        <w:autoSpaceDN w:val="0"/>
        <w:spacing w:after="0" w:line="360" w:lineRule="auto"/>
        <w:ind w:right="115"/>
        <w:contextualSpacing/>
        <w:rPr>
          <w:rFonts w:ascii="Arial" w:eastAsia="MS Mincho" w:hAnsi="Arial" w:cs="Arial"/>
          <w:color w:val="231F20"/>
        </w:rPr>
      </w:pPr>
      <w:r w:rsidRPr="00CE7CDF">
        <w:rPr>
          <w:rFonts w:ascii="Arial" w:eastAsia="Calibri" w:hAnsi="Arial" w:cs="Arial"/>
        </w:rPr>
        <w:t>Systems and Partnership</w:t>
      </w:r>
    </w:p>
    <w:p w14:paraId="1449C067" w14:textId="77777777" w:rsidR="00CE7CDF" w:rsidRPr="00CE7CDF" w:rsidRDefault="00CE7CDF" w:rsidP="00F82507">
      <w:pPr>
        <w:widowControl w:val="0"/>
        <w:numPr>
          <w:ilvl w:val="0"/>
          <w:numId w:val="46"/>
        </w:numPr>
        <w:autoSpaceDE w:val="0"/>
        <w:autoSpaceDN w:val="0"/>
        <w:spacing w:after="0" w:line="360" w:lineRule="auto"/>
        <w:ind w:right="115"/>
        <w:contextualSpacing/>
        <w:rPr>
          <w:rFonts w:ascii="Arial" w:eastAsia="MS Mincho" w:hAnsi="Arial" w:cs="Arial"/>
          <w:color w:val="231F20"/>
        </w:rPr>
      </w:pPr>
      <w:r w:rsidRPr="00CE7CDF">
        <w:rPr>
          <w:rFonts w:ascii="Arial" w:eastAsia="Calibri" w:hAnsi="Arial" w:cs="Arial"/>
        </w:rPr>
        <w:t>Sustainability</w:t>
      </w:r>
    </w:p>
    <w:p w14:paraId="6C66E19E" w14:textId="77777777" w:rsidR="00CE7CDF" w:rsidRPr="00CE7CDF" w:rsidRDefault="00CE7CDF" w:rsidP="00F82507">
      <w:pPr>
        <w:widowControl w:val="0"/>
        <w:numPr>
          <w:ilvl w:val="0"/>
          <w:numId w:val="46"/>
        </w:numPr>
        <w:autoSpaceDE w:val="0"/>
        <w:autoSpaceDN w:val="0"/>
        <w:spacing w:after="0" w:line="360" w:lineRule="auto"/>
        <w:ind w:right="115"/>
        <w:contextualSpacing/>
        <w:rPr>
          <w:rFonts w:ascii="Arial" w:eastAsia="MS Mincho" w:hAnsi="Arial" w:cs="Arial"/>
          <w:color w:val="231F20"/>
        </w:rPr>
      </w:pPr>
      <w:r w:rsidRPr="00CE7CDF">
        <w:rPr>
          <w:rFonts w:ascii="Arial" w:eastAsia="Calibri" w:hAnsi="Arial" w:cs="Arial"/>
        </w:rPr>
        <w:t xml:space="preserve">Communications </w:t>
      </w:r>
    </w:p>
    <w:p w14:paraId="41EA5F10" w14:textId="77777777" w:rsidR="00CE7CDF" w:rsidRPr="00CE7CDF" w:rsidRDefault="00CE7CDF" w:rsidP="00F82507">
      <w:pPr>
        <w:widowControl w:val="0"/>
        <w:numPr>
          <w:ilvl w:val="0"/>
          <w:numId w:val="46"/>
        </w:numPr>
        <w:autoSpaceDE w:val="0"/>
        <w:autoSpaceDN w:val="0"/>
        <w:spacing w:after="0" w:line="360" w:lineRule="auto"/>
        <w:ind w:right="115"/>
        <w:contextualSpacing/>
        <w:rPr>
          <w:rFonts w:ascii="Arial" w:eastAsia="MS Mincho" w:hAnsi="Arial" w:cs="Arial"/>
          <w:color w:val="231F20"/>
        </w:rPr>
      </w:pPr>
      <w:r w:rsidRPr="00CE7CDF">
        <w:rPr>
          <w:rFonts w:ascii="Arial" w:eastAsia="Calibri" w:hAnsi="Arial" w:cs="Arial"/>
        </w:rPr>
        <w:t xml:space="preserve">Strategy </w:t>
      </w:r>
    </w:p>
    <w:p w14:paraId="574DBB9B" w14:textId="77777777" w:rsidR="00CE7CDF" w:rsidRPr="00CE7CDF" w:rsidRDefault="00CE7CDF" w:rsidP="00F82507">
      <w:pPr>
        <w:widowControl w:val="0"/>
        <w:numPr>
          <w:ilvl w:val="0"/>
          <w:numId w:val="46"/>
        </w:numPr>
        <w:autoSpaceDE w:val="0"/>
        <w:autoSpaceDN w:val="0"/>
        <w:spacing w:after="0" w:line="360" w:lineRule="auto"/>
        <w:ind w:right="115"/>
        <w:contextualSpacing/>
        <w:rPr>
          <w:rFonts w:ascii="Arial" w:eastAsia="MS Mincho" w:hAnsi="Arial" w:cs="Arial"/>
          <w:color w:val="231F20"/>
        </w:rPr>
      </w:pPr>
      <w:r w:rsidRPr="00CE7CDF">
        <w:rPr>
          <w:rFonts w:ascii="Arial" w:eastAsia="Calibri" w:hAnsi="Arial" w:cs="Arial"/>
        </w:rPr>
        <w:t>the performance of its subcommittees</w:t>
      </w:r>
    </w:p>
    <w:p w14:paraId="5C231E7F" w14:textId="77777777" w:rsidR="00CE7CDF" w:rsidRPr="00CE7CDF" w:rsidRDefault="00CE7CDF" w:rsidP="00F82507">
      <w:pPr>
        <w:widowControl w:val="0"/>
        <w:numPr>
          <w:ilvl w:val="0"/>
          <w:numId w:val="46"/>
        </w:numPr>
        <w:autoSpaceDE w:val="0"/>
        <w:autoSpaceDN w:val="0"/>
        <w:spacing w:after="0" w:line="360" w:lineRule="auto"/>
        <w:ind w:right="115"/>
        <w:contextualSpacing/>
        <w:rPr>
          <w:rFonts w:ascii="Arial" w:eastAsia="MS Mincho" w:hAnsi="Arial" w:cs="Arial"/>
          <w:color w:val="231F20"/>
        </w:rPr>
      </w:pPr>
      <w:r w:rsidRPr="00CE7CDF">
        <w:rPr>
          <w:rFonts w:ascii="Arial" w:eastAsia="Calibri" w:hAnsi="Arial" w:cs="Arial"/>
        </w:rPr>
        <w:t>performance against the business plan</w:t>
      </w:r>
    </w:p>
    <w:p w14:paraId="4A55CB46" w14:textId="2346831A" w:rsidR="00CE7CDF" w:rsidRPr="00CE7CDF" w:rsidRDefault="00CE7CDF" w:rsidP="00F82507">
      <w:pPr>
        <w:widowControl w:val="0"/>
        <w:numPr>
          <w:ilvl w:val="0"/>
          <w:numId w:val="46"/>
        </w:numPr>
        <w:autoSpaceDE w:val="0"/>
        <w:autoSpaceDN w:val="0"/>
        <w:spacing w:after="0" w:line="360" w:lineRule="auto"/>
        <w:ind w:right="115"/>
        <w:contextualSpacing/>
        <w:rPr>
          <w:rFonts w:ascii="Arial" w:eastAsia="MS Mincho" w:hAnsi="Arial" w:cs="Arial"/>
          <w:color w:val="231F20"/>
        </w:rPr>
      </w:pPr>
      <w:r w:rsidRPr="00CE7CDF">
        <w:rPr>
          <w:rFonts w:ascii="Arial" w:eastAsia="Calibri" w:hAnsi="Arial" w:cs="Arial"/>
        </w:rPr>
        <w:t>corporate risks</w:t>
      </w:r>
      <w:r w:rsidR="008864C6">
        <w:rPr>
          <w:rFonts w:ascii="Arial" w:eastAsia="Calibri" w:hAnsi="Arial" w:cs="Arial"/>
        </w:rPr>
        <w:t>.</w:t>
      </w:r>
    </w:p>
    <w:p w14:paraId="58640DCD" w14:textId="77777777" w:rsidR="00CE7CDF" w:rsidRPr="00CE7CDF" w:rsidRDefault="00CE7CDF" w:rsidP="00CE7CDF">
      <w:pPr>
        <w:widowControl w:val="0"/>
        <w:autoSpaceDE w:val="0"/>
        <w:autoSpaceDN w:val="0"/>
        <w:spacing w:after="0" w:line="360" w:lineRule="auto"/>
        <w:ind w:left="1429" w:right="115"/>
        <w:contextualSpacing/>
        <w:jc w:val="both"/>
        <w:rPr>
          <w:rFonts w:ascii="Arial" w:eastAsia="MS Mincho" w:hAnsi="Arial" w:cs="Arial"/>
          <w:color w:val="231F20"/>
        </w:rPr>
      </w:pPr>
    </w:p>
    <w:p w14:paraId="1172555B" w14:textId="77777777" w:rsidR="00CE7CDF" w:rsidRPr="00CE7CDF" w:rsidRDefault="00CE7CDF" w:rsidP="00F82507">
      <w:pPr>
        <w:widowControl w:val="0"/>
        <w:autoSpaceDE w:val="0"/>
        <w:autoSpaceDN w:val="0"/>
        <w:spacing w:after="0" w:line="360" w:lineRule="auto"/>
        <w:ind w:right="115"/>
        <w:contextualSpacing/>
        <w:rPr>
          <w:rFonts w:ascii="Arial" w:eastAsia="MS Mincho" w:hAnsi="Arial" w:cs="Arial"/>
          <w:color w:val="000000"/>
          <w:u w:val="single"/>
        </w:rPr>
      </w:pPr>
      <w:r w:rsidRPr="00CE7CDF">
        <w:rPr>
          <w:rFonts w:ascii="Arial" w:eastAsia="MS Mincho" w:hAnsi="Arial" w:cs="Arial"/>
          <w:color w:val="000000"/>
          <w:u w:val="single"/>
        </w:rPr>
        <w:t>Group reporting lines</w:t>
      </w:r>
    </w:p>
    <w:p w14:paraId="6A413C67" w14:textId="77777777" w:rsidR="00CE7CDF" w:rsidRPr="00CE7CDF" w:rsidRDefault="00CE7CDF" w:rsidP="00F82507">
      <w:pPr>
        <w:widowControl w:val="0"/>
        <w:numPr>
          <w:ilvl w:val="1"/>
          <w:numId w:val="53"/>
        </w:numPr>
        <w:autoSpaceDE w:val="0"/>
        <w:autoSpaceDN w:val="0"/>
        <w:spacing w:after="0" w:line="360" w:lineRule="auto"/>
        <w:ind w:left="709" w:right="115" w:hanging="709"/>
        <w:contextualSpacing/>
        <w:rPr>
          <w:rFonts w:ascii="Arial" w:eastAsia="MS Mincho" w:hAnsi="Arial" w:cs="Arial"/>
          <w:color w:val="000000"/>
        </w:rPr>
      </w:pPr>
      <w:r w:rsidRPr="00CE7CDF">
        <w:rPr>
          <w:rFonts w:ascii="Arial" w:eastAsia="MS Mincho" w:hAnsi="Arial" w:cs="Arial"/>
          <w:color w:val="000000"/>
        </w:rPr>
        <w:t xml:space="preserve">The </w:t>
      </w:r>
      <w:r w:rsidRPr="00CE7CDF">
        <w:rPr>
          <w:rFonts w:ascii="Arial" w:eastAsia="Times New Roman" w:hAnsi="Arial" w:cs="Arial"/>
          <w:color w:val="000000"/>
        </w:rPr>
        <w:t>Executive Management</w:t>
      </w:r>
      <w:r w:rsidRPr="00CE7CDF">
        <w:rPr>
          <w:rFonts w:ascii="Arial" w:eastAsia="Times New Roman" w:hAnsi="Arial" w:cs="Arial"/>
        </w:rPr>
        <w:t xml:space="preserve"> </w:t>
      </w:r>
      <w:r w:rsidRPr="00CE7CDF">
        <w:rPr>
          <w:rFonts w:ascii="Arial" w:eastAsia="MS Mincho" w:hAnsi="Arial" w:cs="Arial"/>
          <w:color w:val="000000"/>
        </w:rPr>
        <w:t>Committee oversees the following groups:</w:t>
      </w:r>
    </w:p>
    <w:p w14:paraId="63B72C09" w14:textId="09740DB0" w:rsidR="00CE7CDF" w:rsidRPr="00CE7CDF" w:rsidRDefault="00CE7CDF" w:rsidP="00F82507">
      <w:pPr>
        <w:widowControl w:val="0"/>
        <w:numPr>
          <w:ilvl w:val="0"/>
          <w:numId w:val="44"/>
        </w:numPr>
        <w:autoSpaceDE w:val="0"/>
        <w:autoSpaceDN w:val="0"/>
        <w:spacing w:after="0" w:line="360" w:lineRule="auto"/>
        <w:ind w:right="115"/>
        <w:contextualSpacing/>
        <w:rPr>
          <w:rFonts w:ascii="Arial" w:eastAsia="MS Mincho" w:hAnsi="Arial" w:cs="Arial"/>
          <w:color w:val="000000"/>
        </w:rPr>
      </w:pPr>
      <w:r w:rsidRPr="00CE7CDF">
        <w:rPr>
          <w:rFonts w:ascii="Arial" w:eastAsia="MS Mincho" w:hAnsi="Arial" w:cs="Arial"/>
          <w:color w:val="000000"/>
        </w:rPr>
        <w:t>Communication</w:t>
      </w:r>
      <w:r w:rsidR="008864C6">
        <w:rPr>
          <w:rFonts w:ascii="Arial" w:eastAsia="MS Mincho" w:hAnsi="Arial" w:cs="Arial"/>
          <w:color w:val="000000"/>
        </w:rPr>
        <w:t>s and</w:t>
      </w:r>
      <w:r w:rsidRPr="00CE7CDF">
        <w:rPr>
          <w:rFonts w:ascii="Arial" w:eastAsia="MS Mincho" w:hAnsi="Arial" w:cs="Arial"/>
          <w:color w:val="000000"/>
        </w:rPr>
        <w:t xml:space="preserve"> Engagement Group</w:t>
      </w:r>
    </w:p>
    <w:p w14:paraId="05212F56" w14:textId="77777777" w:rsidR="00CE7CDF" w:rsidRPr="00CE7CDF" w:rsidRDefault="00CE7CDF" w:rsidP="00F82507">
      <w:pPr>
        <w:widowControl w:val="0"/>
        <w:numPr>
          <w:ilvl w:val="0"/>
          <w:numId w:val="44"/>
        </w:numPr>
        <w:autoSpaceDE w:val="0"/>
        <w:autoSpaceDN w:val="0"/>
        <w:spacing w:after="0" w:line="360" w:lineRule="auto"/>
        <w:ind w:right="115"/>
        <w:contextualSpacing/>
        <w:rPr>
          <w:rFonts w:ascii="Arial" w:eastAsia="MS Mincho" w:hAnsi="Arial" w:cs="Arial"/>
          <w:color w:val="000000"/>
        </w:rPr>
      </w:pPr>
      <w:r w:rsidRPr="00CE7CDF">
        <w:rPr>
          <w:rFonts w:ascii="Arial" w:eastAsia="MS Mincho" w:hAnsi="Arial" w:cs="Arial"/>
          <w:color w:val="000000"/>
        </w:rPr>
        <w:t>Strategy, Delivery and Transformation Group</w:t>
      </w:r>
    </w:p>
    <w:p w14:paraId="6521B674" w14:textId="77777777" w:rsidR="00CE7CDF" w:rsidRPr="00CE7CDF" w:rsidRDefault="00CE7CDF" w:rsidP="00F82507">
      <w:pPr>
        <w:widowControl w:val="0"/>
        <w:numPr>
          <w:ilvl w:val="0"/>
          <w:numId w:val="44"/>
        </w:numPr>
        <w:autoSpaceDE w:val="0"/>
        <w:autoSpaceDN w:val="0"/>
        <w:spacing w:after="0" w:line="360" w:lineRule="auto"/>
        <w:ind w:right="115"/>
        <w:contextualSpacing/>
        <w:rPr>
          <w:rFonts w:ascii="Arial" w:eastAsia="MS Mincho" w:hAnsi="Arial" w:cs="Arial"/>
          <w:color w:val="000000"/>
        </w:rPr>
      </w:pPr>
      <w:r w:rsidRPr="00CE7CDF">
        <w:rPr>
          <w:rFonts w:ascii="Arial" w:eastAsia="MS Mincho" w:hAnsi="Arial" w:cs="Arial"/>
          <w:color w:val="000000"/>
        </w:rPr>
        <w:t xml:space="preserve">Strategic Deployment reviews (SDR) </w:t>
      </w:r>
    </w:p>
    <w:p w14:paraId="59617387" w14:textId="583E5032" w:rsidR="00CE7CDF" w:rsidRPr="00CE7CDF" w:rsidRDefault="00CE7CDF" w:rsidP="00F82507">
      <w:pPr>
        <w:widowControl w:val="0"/>
        <w:numPr>
          <w:ilvl w:val="0"/>
          <w:numId w:val="44"/>
        </w:numPr>
        <w:autoSpaceDE w:val="0"/>
        <w:autoSpaceDN w:val="0"/>
        <w:spacing w:after="0" w:line="360" w:lineRule="auto"/>
        <w:ind w:right="115"/>
        <w:contextualSpacing/>
        <w:rPr>
          <w:rFonts w:ascii="Arial" w:eastAsia="MS Mincho" w:hAnsi="Arial" w:cs="Arial"/>
          <w:color w:val="000000"/>
        </w:rPr>
      </w:pPr>
      <w:r w:rsidRPr="00CE7CDF">
        <w:rPr>
          <w:rFonts w:ascii="Arial" w:eastAsia="MS Mincho" w:hAnsi="Arial" w:cs="Arial"/>
          <w:color w:val="000000"/>
        </w:rPr>
        <w:t>Medway and Swale Health and Care Partnership Executive Group</w:t>
      </w:r>
      <w:r w:rsidR="008864C6">
        <w:rPr>
          <w:rFonts w:ascii="Arial" w:eastAsia="MS Mincho" w:hAnsi="Arial" w:cs="Arial"/>
          <w:color w:val="000000"/>
        </w:rPr>
        <w:t>.</w:t>
      </w:r>
    </w:p>
    <w:p w14:paraId="0A99F7C2" w14:textId="77777777" w:rsidR="00CE7CDF" w:rsidRPr="00CE7CDF" w:rsidRDefault="00CE7CDF" w:rsidP="00CE7CDF">
      <w:pPr>
        <w:widowControl w:val="0"/>
        <w:autoSpaceDE w:val="0"/>
        <w:autoSpaceDN w:val="0"/>
        <w:spacing w:after="0" w:line="360" w:lineRule="auto"/>
        <w:ind w:left="1429" w:right="115"/>
        <w:contextualSpacing/>
        <w:jc w:val="both"/>
        <w:rPr>
          <w:rFonts w:ascii="Arial" w:eastAsia="MS Mincho" w:hAnsi="Arial" w:cs="Arial"/>
          <w:color w:val="000000"/>
        </w:rPr>
      </w:pPr>
    </w:p>
    <w:p w14:paraId="4FC28EAA" w14:textId="77777777" w:rsidR="00CE7CDF" w:rsidRPr="00CE7CDF" w:rsidRDefault="00CE7CDF" w:rsidP="00F82507">
      <w:pPr>
        <w:widowControl w:val="0"/>
        <w:numPr>
          <w:ilvl w:val="1"/>
          <w:numId w:val="53"/>
        </w:numPr>
        <w:autoSpaceDE w:val="0"/>
        <w:autoSpaceDN w:val="0"/>
        <w:spacing w:after="0" w:line="360" w:lineRule="auto"/>
        <w:ind w:left="709" w:right="115" w:hanging="709"/>
        <w:contextualSpacing/>
        <w:rPr>
          <w:rFonts w:ascii="Arial" w:eastAsia="MS Mincho" w:hAnsi="Arial" w:cs="Arial"/>
          <w:color w:val="000000"/>
        </w:rPr>
      </w:pPr>
      <w:r w:rsidRPr="00CE7CDF">
        <w:rPr>
          <w:rFonts w:ascii="Arial" w:eastAsia="MS Mincho" w:hAnsi="Arial" w:cs="Arial"/>
          <w:color w:val="000000"/>
        </w:rPr>
        <w:t xml:space="preserve">The Chair of the sub-group shall report and provide an update in the form of an assurance and escalation report at the next available </w:t>
      </w:r>
      <w:r w:rsidRPr="00CE7CDF">
        <w:rPr>
          <w:rFonts w:ascii="Arial" w:eastAsia="Times New Roman" w:hAnsi="Arial" w:cs="Arial"/>
          <w:color w:val="000000"/>
        </w:rPr>
        <w:t>Executive Management</w:t>
      </w:r>
      <w:r w:rsidRPr="00CE7CDF">
        <w:rPr>
          <w:rFonts w:ascii="Arial" w:eastAsia="Times New Roman" w:hAnsi="Arial" w:cs="Arial"/>
        </w:rPr>
        <w:t xml:space="preserve"> </w:t>
      </w:r>
      <w:r w:rsidRPr="00CE7CDF">
        <w:rPr>
          <w:rFonts w:ascii="Arial" w:eastAsia="MS Mincho" w:hAnsi="Arial" w:cs="Arial"/>
          <w:color w:val="000000"/>
        </w:rPr>
        <w:t xml:space="preserve">Committee meeting on the key matters discussed at the last sub-group. </w:t>
      </w:r>
    </w:p>
    <w:p w14:paraId="75E7EAA5" w14:textId="77777777" w:rsidR="00CE7CDF" w:rsidRPr="00CE7CDF" w:rsidRDefault="00CE7CDF" w:rsidP="00F82507">
      <w:pPr>
        <w:widowControl w:val="0"/>
        <w:autoSpaceDE w:val="0"/>
        <w:autoSpaceDN w:val="0"/>
        <w:spacing w:after="0" w:line="360" w:lineRule="auto"/>
        <w:ind w:left="709" w:right="115"/>
        <w:contextualSpacing/>
        <w:rPr>
          <w:rFonts w:ascii="Arial" w:eastAsia="MS Mincho" w:hAnsi="Arial" w:cs="Arial"/>
          <w:color w:val="000000"/>
        </w:rPr>
      </w:pPr>
    </w:p>
    <w:p w14:paraId="5D21A271" w14:textId="77777777" w:rsidR="00CE7CDF" w:rsidRPr="00CE7CDF" w:rsidRDefault="00CE7CDF" w:rsidP="008864C6">
      <w:pPr>
        <w:widowControl w:val="0"/>
        <w:numPr>
          <w:ilvl w:val="0"/>
          <w:numId w:val="53"/>
        </w:numPr>
        <w:autoSpaceDE w:val="0"/>
        <w:autoSpaceDN w:val="0"/>
        <w:spacing w:after="0" w:line="360" w:lineRule="auto"/>
        <w:ind w:left="709" w:hanging="709"/>
        <w:outlineLvl w:val="0"/>
        <w:rPr>
          <w:rFonts w:ascii="Arial" w:eastAsia="Arial" w:hAnsi="Arial" w:cs="Arial"/>
          <w:b/>
          <w:bCs/>
        </w:rPr>
      </w:pPr>
      <w:r w:rsidRPr="00CE7CDF">
        <w:rPr>
          <w:rFonts w:ascii="Arial" w:eastAsia="Arial" w:hAnsi="Arial" w:cs="Arial"/>
          <w:b/>
          <w:bCs/>
        </w:rPr>
        <w:t xml:space="preserve">Authority </w:t>
      </w:r>
    </w:p>
    <w:p w14:paraId="6E61B578" w14:textId="443DD6C1" w:rsidR="00CE7CDF" w:rsidRPr="00CE7CDF" w:rsidRDefault="00CE7CDF" w:rsidP="00F82507">
      <w:pPr>
        <w:widowControl w:val="0"/>
        <w:numPr>
          <w:ilvl w:val="1"/>
          <w:numId w:val="53"/>
        </w:numPr>
        <w:autoSpaceDE w:val="0"/>
        <w:autoSpaceDN w:val="0"/>
        <w:spacing w:after="0" w:line="360" w:lineRule="auto"/>
        <w:ind w:left="709" w:right="115" w:hanging="709"/>
        <w:rPr>
          <w:rFonts w:ascii="Arial" w:eastAsia="MS Mincho" w:hAnsi="Arial" w:cs="Arial"/>
          <w:color w:val="000000"/>
        </w:rPr>
      </w:pPr>
      <w:r w:rsidRPr="00CE7CDF">
        <w:rPr>
          <w:rFonts w:ascii="Arial" w:eastAsia="MS Mincho" w:hAnsi="Arial" w:cs="Arial"/>
          <w:color w:val="000000"/>
        </w:rPr>
        <w:t xml:space="preserve">The </w:t>
      </w:r>
      <w:r w:rsidRPr="00CE7CDF">
        <w:rPr>
          <w:rFonts w:ascii="Arial" w:eastAsia="Times New Roman" w:hAnsi="Arial" w:cs="Arial"/>
          <w:color w:val="000000"/>
        </w:rPr>
        <w:t>Executive Management</w:t>
      </w:r>
      <w:r w:rsidRPr="00CE7CDF">
        <w:rPr>
          <w:rFonts w:ascii="Arial" w:eastAsia="Times New Roman" w:hAnsi="Arial" w:cs="Arial"/>
        </w:rPr>
        <w:t xml:space="preserve"> </w:t>
      </w:r>
      <w:r w:rsidRPr="00CE7CDF">
        <w:rPr>
          <w:rFonts w:ascii="Arial" w:eastAsia="Calibri" w:hAnsi="Arial" w:cs="Arial"/>
          <w:color w:val="000000"/>
        </w:rPr>
        <w:t>Committee</w:t>
      </w:r>
      <w:r w:rsidRPr="00CE7CDF">
        <w:rPr>
          <w:rFonts w:ascii="Arial" w:eastAsia="MS Mincho" w:hAnsi="Arial" w:cs="Arial"/>
          <w:color w:val="000000"/>
        </w:rPr>
        <w:t xml:space="preserve"> is authorised by the </w:t>
      </w:r>
      <w:r w:rsidRPr="00CE7CDF">
        <w:rPr>
          <w:rFonts w:ascii="Arial" w:eastAsia="MS Mincho" w:hAnsi="Arial" w:cs="Arial"/>
        </w:rPr>
        <w:t>B</w:t>
      </w:r>
      <w:r w:rsidRPr="00CE7CDF">
        <w:rPr>
          <w:rFonts w:ascii="Arial" w:eastAsia="MS Mincho" w:hAnsi="Arial" w:cs="Arial"/>
          <w:color w:val="000000"/>
        </w:rPr>
        <w:t>oard to:</w:t>
      </w:r>
    </w:p>
    <w:p w14:paraId="357BB66E" w14:textId="77777777" w:rsidR="00CE7CDF" w:rsidRPr="00CE7CDF" w:rsidRDefault="00CE7CDF" w:rsidP="00F82507">
      <w:pPr>
        <w:numPr>
          <w:ilvl w:val="0"/>
          <w:numId w:val="6"/>
        </w:numPr>
        <w:spacing w:after="0" w:line="360" w:lineRule="auto"/>
        <w:ind w:left="1276" w:hanging="567"/>
        <w:rPr>
          <w:rFonts w:ascii="Arial" w:eastAsia="Calibri" w:hAnsi="Arial" w:cs="Arial"/>
          <w:color w:val="000000"/>
        </w:rPr>
      </w:pPr>
      <w:r w:rsidRPr="00CE7CDF">
        <w:rPr>
          <w:rFonts w:ascii="Arial" w:eastAsia="Calibri" w:hAnsi="Arial" w:cs="Arial"/>
          <w:color w:val="000000"/>
        </w:rPr>
        <w:t xml:space="preserve">Investigate any activity within its terms of reference </w:t>
      </w:r>
    </w:p>
    <w:p w14:paraId="66125AEC" w14:textId="13647E56" w:rsidR="00CE7CDF" w:rsidRPr="00CE7CDF" w:rsidRDefault="00CE7CDF" w:rsidP="00F82507">
      <w:pPr>
        <w:numPr>
          <w:ilvl w:val="0"/>
          <w:numId w:val="6"/>
        </w:numPr>
        <w:spacing w:after="0" w:line="360" w:lineRule="auto"/>
        <w:ind w:left="1276" w:hanging="567"/>
        <w:rPr>
          <w:rFonts w:ascii="Arial" w:eastAsia="Calibri" w:hAnsi="Arial" w:cs="Arial"/>
          <w:color w:val="000000"/>
        </w:rPr>
      </w:pPr>
      <w:r w:rsidRPr="00CE7CDF">
        <w:rPr>
          <w:rFonts w:ascii="Arial" w:eastAsia="Calibri" w:hAnsi="Arial" w:cs="Arial"/>
          <w:color w:val="000000"/>
        </w:rPr>
        <w:t xml:space="preserve">Seek any information it requires within its remit, from any employee or member of </w:t>
      </w:r>
      <w:r w:rsidR="008864C6">
        <w:rPr>
          <w:rFonts w:ascii="Arial" w:eastAsia="Calibri" w:hAnsi="Arial" w:cs="Arial"/>
          <w:color w:val="000000"/>
        </w:rPr>
        <w:t>the Trust</w:t>
      </w:r>
      <w:r w:rsidR="008864C6" w:rsidRPr="00CE7CDF">
        <w:rPr>
          <w:rFonts w:ascii="Arial" w:eastAsia="Calibri" w:hAnsi="Arial" w:cs="Arial"/>
          <w:color w:val="000000"/>
        </w:rPr>
        <w:t xml:space="preserve"> </w:t>
      </w:r>
      <w:r w:rsidRPr="00CE7CDF">
        <w:rPr>
          <w:rFonts w:ascii="Arial" w:eastAsia="Calibri" w:hAnsi="Arial" w:cs="Arial"/>
          <w:color w:val="000000"/>
        </w:rPr>
        <w:t xml:space="preserve">(who are directed to co-operate with any request made by the </w:t>
      </w:r>
      <w:r w:rsidRPr="00CE7CDF">
        <w:rPr>
          <w:rFonts w:ascii="Arial" w:eastAsia="Times New Roman" w:hAnsi="Arial" w:cs="Arial"/>
          <w:color w:val="000000"/>
        </w:rPr>
        <w:t>Executive Management</w:t>
      </w:r>
      <w:r w:rsidRPr="00CE7CDF">
        <w:rPr>
          <w:rFonts w:ascii="Arial" w:eastAsia="Times New Roman" w:hAnsi="Arial" w:cs="Arial"/>
        </w:rPr>
        <w:t xml:space="preserve"> </w:t>
      </w:r>
      <w:r w:rsidRPr="00CE7CDF">
        <w:rPr>
          <w:rFonts w:ascii="Arial" w:eastAsia="Calibri" w:hAnsi="Arial" w:cs="Arial"/>
          <w:color w:val="000000"/>
        </w:rPr>
        <w:t>Committee) within its remit as outlined in these terms of reference</w:t>
      </w:r>
    </w:p>
    <w:p w14:paraId="6936FC14" w14:textId="77777777" w:rsidR="00CE7CDF" w:rsidRPr="00CE7CDF" w:rsidRDefault="00CE7CDF" w:rsidP="00F82507">
      <w:pPr>
        <w:numPr>
          <w:ilvl w:val="0"/>
          <w:numId w:val="6"/>
        </w:numPr>
        <w:spacing w:after="0" w:line="360" w:lineRule="auto"/>
        <w:ind w:left="1276" w:hanging="567"/>
        <w:rPr>
          <w:rFonts w:ascii="Arial" w:eastAsia="Calibri" w:hAnsi="Arial" w:cs="Arial"/>
          <w:color w:val="000000"/>
        </w:rPr>
      </w:pPr>
      <w:r w:rsidRPr="00CE7CDF">
        <w:rPr>
          <w:rFonts w:ascii="Arial" w:eastAsia="Calibri" w:hAnsi="Arial" w:cs="Arial"/>
          <w:color w:val="000000"/>
        </w:rPr>
        <w:t>Commission any reports it deems necessary to help fulfil its obligations</w:t>
      </w:r>
    </w:p>
    <w:p w14:paraId="7D717E21" w14:textId="114F6304" w:rsidR="00CE7CDF" w:rsidRPr="00CE7CDF" w:rsidRDefault="00CE7CDF" w:rsidP="00F82507">
      <w:pPr>
        <w:numPr>
          <w:ilvl w:val="0"/>
          <w:numId w:val="6"/>
        </w:numPr>
        <w:spacing w:after="0" w:line="360" w:lineRule="auto"/>
        <w:ind w:left="1276" w:hanging="567"/>
        <w:rPr>
          <w:rFonts w:ascii="Arial" w:eastAsia="Calibri" w:hAnsi="Arial" w:cs="Arial"/>
          <w:color w:val="000000"/>
        </w:rPr>
      </w:pPr>
      <w:r w:rsidRPr="00CE7CDF">
        <w:rPr>
          <w:rFonts w:ascii="Arial" w:eastAsia="Calibri" w:hAnsi="Arial" w:cs="Arial"/>
          <w:color w:val="000000"/>
        </w:rPr>
        <w:t xml:space="preserve">Obtain legal or other independent professional advice and secure the attendance of advisors with relevant expertise if it considers this is necessary to fulfil its functions. In doing so the </w:t>
      </w:r>
      <w:r w:rsidRPr="00CE7CDF">
        <w:rPr>
          <w:rFonts w:ascii="Arial" w:eastAsia="Times New Roman" w:hAnsi="Arial" w:cs="Arial"/>
          <w:color w:val="000000"/>
        </w:rPr>
        <w:t>Executive Management</w:t>
      </w:r>
      <w:r w:rsidRPr="00CE7CDF">
        <w:rPr>
          <w:rFonts w:ascii="Arial" w:eastAsia="Times New Roman" w:hAnsi="Arial" w:cs="Arial"/>
        </w:rPr>
        <w:t xml:space="preserve"> </w:t>
      </w:r>
      <w:r w:rsidRPr="00CE7CDF">
        <w:rPr>
          <w:rFonts w:ascii="Arial" w:eastAsia="Calibri" w:hAnsi="Arial" w:cs="Arial"/>
          <w:color w:val="000000"/>
        </w:rPr>
        <w:t xml:space="preserve">Committee must follow any procedures put in place by </w:t>
      </w:r>
      <w:r w:rsidR="008864C6">
        <w:rPr>
          <w:rFonts w:ascii="Arial" w:eastAsia="Calibri" w:hAnsi="Arial" w:cs="Arial"/>
          <w:color w:val="000000"/>
        </w:rPr>
        <w:t>the Trust</w:t>
      </w:r>
      <w:r w:rsidR="008864C6" w:rsidRPr="00CE7CDF">
        <w:rPr>
          <w:rFonts w:ascii="Arial" w:eastAsia="Calibri" w:hAnsi="Arial" w:cs="Arial"/>
          <w:color w:val="000000"/>
        </w:rPr>
        <w:t xml:space="preserve"> </w:t>
      </w:r>
      <w:r w:rsidRPr="00CE7CDF">
        <w:rPr>
          <w:rFonts w:ascii="Arial" w:eastAsia="Calibri" w:hAnsi="Arial" w:cs="Arial"/>
          <w:color w:val="000000"/>
        </w:rPr>
        <w:t>for obtaining legal or professional advice</w:t>
      </w:r>
    </w:p>
    <w:p w14:paraId="0600A34A" w14:textId="2D9645A7" w:rsidR="00CE7CDF" w:rsidRPr="00CE7CDF" w:rsidRDefault="00CE7CDF" w:rsidP="00F82507">
      <w:pPr>
        <w:numPr>
          <w:ilvl w:val="0"/>
          <w:numId w:val="6"/>
        </w:numPr>
        <w:spacing w:after="0" w:line="360" w:lineRule="auto"/>
        <w:ind w:left="1276" w:hanging="567"/>
        <w:rPr>
          <w:rFonts w:ascii="Arial" w:eastAsia="Calibri" w:hAnsi="Arial" w:cs="Arial"/>
        </w:rPr>
      </w:pPr>
      <w:r w:rsidRPr="00CE7CDF">
        <w:rPr>
          <w:rFonts w:ascii="Arial" w:eastAsia="Calibri" w:hAnsi="Arial" w:cs="Arial"/>
          <w:color w:val="000000"/>
        </w:rPr>
        <w:lastRenderedPageBreak/>
        <w:t>Create task</w:t>
      </w:r>
      <w:r w:rsidRPr="00CE7CDF">
        <w:rPr>
          <w:rFonts w:ascii="Arial" w:eastAsia="Calibri" w:hAnsi="Arial" w:cs="Arial"/>
        </w:rPr>
        <w:t xml:space="preserve"> and finish sub-groups to take forward specific programmes of work as considered necessary by the </w:t>
      </w:r>
      <w:r w:rsidRPr="00CE7CDF">
        <w:rPr>
          <w:rFonts w:ascii="Arial" w:eastAsia="Times New Roman" w:hAnsi="Arial" w:cs="Arial"/>
          <w:color w:val="000000"/>
        </w:rPr>
        <w:t>Executive Management</w:t>
      </w:r>
      <w:r w:rsidRPr="00CE7CDF">
        <w:rPr>
          <w:rFonts w:ascii="Arial" w:eastAsia="Times New Roman" w:hAnsi="Arial" w:cs="Arial"/>
        </w:rPr>
        <w:t xml:space="preserve"> </w:t>
      </w:r>
      <w:r w:rsidRPr="00CE7CDF">
        <w:rPr>
          <w:rFonts w:ascii="Arial" w:eastAsia="Calibri" w:hAnsi="Arial" w:cs="Arial"/>
        </w:rPr>
        <w:t xml:space="preserve">Committee’s members. The Committee shall determine the membership and terms of reference of any such task and finish sub-groups in accordance with </w:t>
      </w:r>
      <w:r w:rsidR="008864C6">
        <w:rPr>
          <w:rFonts w:ascii="Arial" w:eastAsia="Calibri" w:hAnsi="Arial" w:cs="Arial"/>
        </w:rPr>
        <w:t>the Trust</w:t>
      </w:r>
      <w:r w:rsidRPr="00CE7CDF">
        <w:rPr>
          <w:rFonts w:ascii="Arial" w:eastAsia="Calibri" w:hAnsi="Arial" w:cs="Arial"/>
        </w:rPr>
        <w:t>’s constitution, standing orders and SORD but may/ not delegate any decisions to such groups.</w:t>
      </w:r>
    </w:p>
    <w:p w14:paraId="6185058E" w14:textId="77777777" w:rsidR="00CE7CDF" w:rsidRPr="00CE7CDF" w:rsidRDefault="00CE7CDF" w:rsidP="00F82507">
      <w:pPr>
        <w:spacing w:after="0" w:line="360" w:lineRule="auto"/>
        <w:ind w:left="1276"/>
        <w:rPr>
          <w:rFonts w:ascii="Arial" w:eastAsia="Calibri" w:hAnsi="Arial" w:cs="Arial"/>
        </w:rPr>
      </w:pPr>
    </w:p>
    <w:p w14:paraId="4732F0DA" w14:textId="4DDC1C3A" w:rsidR="00CE7CDF" w:rsidRPr="00CE7CDF" w:rsidRDefault="00CE7CDF" w:rsidP="00F82507">
      <w:pPr>
        <w:widowControl w:val="0"/>
        <w:numPr>
          <w:ilvl w:val="1"/>
          <w:numId w:val="53"/>
        </w:numPr>
        <w:autoSpaceDE w:val="0"/>
        <w:autoSpaceDN w:val="0"/>
        <w:spacing w:after="0" w:line="360" w:lineRule="auto"/>
        <w:ind w:left="709" w:right="115" w:hanging="709"/>
        <w:contextualSpacing/>
        <w:rPr>
          <w:rFonts w:ascii="Arial" w:eastAsia="MS Mincho" w:hAnsi="Arial" w:cs="Arial"/>
          <w:color w:val="000000"/>
        </w:rPr>
      </w:pPr>
      <w:r w:rsidRPr="00CE7CDF">
        <w:rPr>
          <w:rFonts w:ascii="Arial" w:eastAsia="MS Mincho" w:hAnsi="Arial" w:cs="Arial"/>
          <w:color w:val="000000"/>
        </w:rPr>
        <w:t xml:space="preserve">For the avoidance of doubt, the </w:t>
      </w:r>
      <w:r w:rsidRPr="00CE7CDF">
        <w:rPr>
          <w:rFonts w:ascii="Arial" w:eastAsia="Times New Roman" w:hAnsi="Arial" w:cs="Arial"/>
          <w:color w:val="000000"/>
        </w:rPr>
        <w:t>Executive Management</w:t>
      </w:r>
      <w:r w:rsidRPr="00CE7CDF">
        <w:rPr>
          <w:rFonts w:ascii="Arial" w:eastAsia="Times New Roman" w:hAnsi="Arial" w:cs="Arial"/>
        </w:rPr>
        <w:t xml:space="preserve"> </w:t>
      </w:r>
      <w:r w:rsidRPr="00CE7CDF">
        <w:rPr>
          <w:rFonts w:ascii="Arial" w:eastAsia="MS Mincho" w:hAnsi="Arial" w:cs="Arial"/>
          <w:color w:val="000000"/>
        </w:rPr>
        <w:t xml:space="preserve">Committee will comply with the Standing Orders, Standing Financial Instructions and the SORD, other than where there has been an explicit agreement made by the Board. </w:t>
      </w:r>
    </w:p>
    <w:p w14:paraId="084EB3FD" w14:textId="77777777" w:rsidR="00CE7CDF" w:rsidRPr="00CE7CDF" w:rsidRDefault="00CE7CDF" w:rsidP="00CE7CDF">
      <w:pPr>
        <w:widowControl w:val="0"/>
        <w:autoSpaceDE w:val="0"/>
        <w:autoSpaceDN w:val="0"/>
        <w:spacing w:after="0" w:line="360" w:lineRule="auto"/>
        <w:ind w:left="709" w:right="115"/>
        <w:contextualSpacing/>
        <w:jc w:val="both"/>
        <w:rPr>
          <w:rFonts w:ascii="Arial" w:eastAsia="MS Mincho" w:hAnsi="Arial" w:cs="Arial"/>
          <w:color w:val="000000"/>
        </w:rPr>
      </w:pPr>
    </w:p>
    <w:p w14:paraId="4E5BADC0" w14:textId="77777777" w:rsidR="00CE7CDF" w:rsidRPr="00CE7CDF" w:rsidRDefault="00CE7CDF" w:rsidP="00D121AA">
      <w:pPr>
        <w:widowControl w:val="0"/>
        <w:numPr>
          <w:ilvl w:val="0"/>
          <w:numId w:val="53"/>
        </w:numPr>
        <w:autoSpaceDE w:val="0"/>
        <w:autoSpaceDN w:val="0"/>
        <w:spacing w:after="0" w:line="360" w:lineRule="auto"/>
        <w:ind w:left="709" w:hanging="709"/>
        <w:outlineLvl w:val="0"/>
        <w:rPr>
          <w:rFonts w:ascii="Arial" w:eastAsia="Arial" w:hAnsi="Arial" w:cs="Arial"/>
          <w:b/>
          <w:bCs/>
        </w:rPr>
      </w:pPr>
      <w:r w:rsidRPr="00CE7CDF">
        <w:rPr>
          <w:rFonts w:ascii="Arial" w:eastAsia="Arial" w:hAnsi="Arial" w:cs="Arial"/>
          <w:b/>
          <w:bCs/>
        </w:rPr>
        <w:t>Membership and Attendance</w:t>
      </w:r>
    </w:p>
    <w:p w14:paraId="2E258B79" w14:textId="77777777" w:rsidR="00CE7CDF" w:rsidRPr="00CE7CDF" w:rsidRDefault="00CE7CDF" w:rsidP="00CE7CDF">
      <w:pPr>
        <w:widowControl w:val="0"/>
        <w:autoSpaceDE w:val="0"/>
        <w:autoSpaceDN w:val="0"/>
        <w:spacing w:after="0" w:line="360" w:lineRule="auto"/>
        <w:ind w:right="115"/>
        <w:jc w:val="both"/>
        <w:rPr>
          <w:rFonts w:ascii="Arial" w:eastAsia="Calibri" w:hAnsi="Arial" w:cs="Arial"/>
          <w:u w:val="single"/>
          <w:lang w:eastAsia="en-GB"/>
        </w:rPr>
      </w:pPr>
      <w:r w:rsidRPr="00CE7CDF">
        <w:rPr>
          <w:rFonts w:ascii="Arial" w:eastAsia="Calibri" w:hAnsi="Arial" w:cs="Arial"/>
          <w:u w:val="single"/>
          <w:lang w:eastAsia="en-GB"/>
        </w:rPr>
        <w:t>Membership</w:t>
      </w:r>
    </w:p>
    <w:p w14:paraId="716469EF" w14:textId="1033B3EA" w:rsidR="00CE7CDF" w:rsidRPr="00CE7CDF" w:rsidRDefault="00CE7CDF" w:rsidP="00F82507">
      <w:pPr>
        <w:widowControl w:val="0"/>
        <w:numPr>
          <w:ilvl w:val="1"/>
          <w:numId w:val="53"/>
        </w:numPr>
        <w:autoSpaceDE w:val="0"/>
        <w:autoSpaceDN w:val="0"/>
        <w:spacing w:after="0" w:line="360" w:lineRule="auto"/>
        <w:ind w:left="709" w:right="115" w:hanging="709"/>
        <w:contextualSpacing/>
        <w:rPr>
          <w:rFonts w:ascii="Arial" w:eastAsia="MS Mincho" w:hAnsi="Arial" w:cs="Arial"/>
          <w:color w:val="000000"/>
        </w:rPr>
      </w:pPr>
      <w:r w:rsidRPr="00CE7CDF">
        <w:rPr>
          <w:rFonts w:ascii="Arial" w:eastAsia="MS Mincho" w:hAnsi="Arial" w:cs="Arial"/>
          <w:color w:val="000000"/>
        </w:rPr>
        <w:t xml:space="preserve">The </w:t>
      </w:r>
      <w:r w:rsidRPr="00CE7CDF">
        <w:rPr>
          <w:rFonts w:ascii="Arial" w:eastAsia="Times New Roman" w:hAnsi="Arial" w:cs="Arial"/>
          <w:color w:val="000000"/>
        </w:rPr>
        <w:t>Executive Management</w:t>
      </w:r>
      <w:r w:rsidRPr="00CE7CDF">
        <w:rPr>
          <w:rFonts w:ascii="Arial" w:eastAsia="Times New Roman" w:hAnsi="Arial" w:cs="Arial"/>
        </w:rPr>
        <w:t xml:space="preserve"> </w:t>
      </w:r>
      <w:r w:rsidRPr="00CE7CDF">
        <w:rPr>
          <w:rFonts w:ascii="Arial" w:eastAsia="MS Mincho" w:hAnsi="Arial" w:cs="Arial"/>
          <w:color w:val="000000"/>
        </w:rPr>
        <w:t xml:space="preserve">Committee members shall be appointed by </w:t>
      </w:r>
      <w:r w:rsidRPr="00CE7CDF">
        <w:rPr>
          <w:rFonts w:ascii="Arial" w:eastAsia="MS Mincho" w:hAnsi="Arial" w:cs="Arial"/>
        </w:rPr>
        <w:t xml:space="preserve">the </w:t>
      </w:r>
      <w:r w:rsidRPr="00CE7CDF">
        <w:rPr>
          <w:rFonts w:ascii="Arial" w:eastAsia="Calibri" w:hAnsi="Arial" w:cs="Arial"/>
        </w:rPr>
        <w:t xml:space="preserve">Trust </w:t>
      </w:r>
      <w:r w:rsidRPr="00CE7CDF">
        <w:rPr>
          <w:rFonts w:ascii="Arial" w:eastAsia="MS Mincho" w:hAnsi="Arial" w:cs="Arial"/>
        </w:rPr>
        <w:t xml:space="preserve">Board in accordance with the </w:t>
      </w:r>
      <w:r w:rsidR="008864C6">
        <w:rPr>
          <w:rFonts w:ascii="Arial" w:eastAsia="MS Mincho" w:hAnsi="Arial" w:cs="Arial"/>
        </w:rPr>
        <w:t>Trust’s</w:t>
      </w:r>
      <w:r w:rsidR="008864C6" w:rsidRPr="00CE7CDF">
        <w:rPr>
          <w:rFonts w:ascii="Arial" w:eastAsia="MS Mincho" w:hAnsi="Arial" w:cs="Arial"/>
        </w:rPr>
        <w:t xml:space="preserve"> </w:t>
      </w:r>
      <w:r w:rsidRPr="00CE7CDF">
        <w:rPr>
          <w:rFonts w:ascii="Arial" w:eastAsia="MS Mincho" w:hAnsi="Arial" w:cs="Arial"/>
        </w:rPr>
        <w:t>Constitution and shall consist of all Executive Directors with sufficient skills to discharge its responsibilities</w:t>
      </w:r>
      <w:r w:rsidRPr="00CE7CDF">
        <w:rPr>
          <w:rFonts w:ascii="Arial" w:eastAsia="MS Mincho" w:hAnsi="Arial" w:cs="Arial"/>
          <w:color w:val="000000"/>
        </w:rPr>
        <w:t xml:space="preserve">. </w:t>
      </w:r>
    </w:p>
    <w:p w14:paraId="3440F2E1" w14:textId="77777777" w:rsidR="00CE7CDF" w:rsidRPr="00CE7CDF" w:rsidRDefault="00CE7CDF" w:rsidP="00F82507">
      <w:pPr>
        <w:widowControl w:val="0"/>
        <w:autoSpaceDE w:val="0"/>
        <w:autoSpaceDN w:val="0"/>
        <w:spacing w:after="0" w:line="360" w:lineRule="auto"/>
        <w:ind w:left="709" w:right="115"/>
        <w:contextualSpacing/>
        <w:rPr>
          <w:rFonts w:ascii="Arial" w:eastAsia="MS Mincho" w:hAnsi="Arial" w:cs="Arial"/>
          <w:color w:val="000000"/>
        </w:rPr>
      </w:pPr>
    </w:p>
    <w:p w14:paraId="3AB281B9" w14:textId="064FA331" w:rsidR="00CE7CDF" w:rsidRPr="00CE7CDF" w:rsidRDefault="00CE7CDF" w:rsidP="00F82507">
      <w:pPr>
        <w:widowControl w:val="0"/>
        <w:numPr>
          <w:ilvl w:val="1"/>
          <w:numId w:val="53"/>
        </w:numPr>
        <w:autoSpaceDE w:val="0"/>
        <w:autoSpaceDN w:val="0"/>
        <w:spacing w:after="0" w:line="360" w:lineRule="auto"/>
        <w:ind w:left="709" w:right="115" w:hanging="709"/>
        <w:rPr>
          <w:rFonts w:ascii="Arial" w:eastAsia="MS Mincho" w:hAnsi="Arial" w:cs="Arial"/>
          <w:color w:val="FF0000"/>
        </w:rPr>
      </w:pPr>
      <w:r w:rsidRPr="00CE7CDF">
        <w:rPr>
          <w:rFonts w:ascii="Arial" w:eastAsia="MS Mincho" w:hAnsi="Arial" w:cs="Arial"/>
          <w:color w:val="000000"/>
        </w:rPr>
        <w:t xml:space="preserve">The Chair of the </w:t>
      </w:r>
      <w:r w:rsidRPr="00CE7CDF">
        <w:rPr>
          <w:rFonts w:ascii="Arial" w:eastAsia="Times New Roman" w:hAnsi="Arial" w:cs="Arial"/>
          <w:color w:val="000000"/>
        </w:rPr>
        <w:t>Executive Management</w:t>
      </w:r>
      <w:r w:rsidRPr="00CE7CDF">
        <w:rPr>
          <w:rFonts w:ascii="Arial" w:eastAsia="Times New Roman" w:hAnsi="Arial" w:cs="Arial"/>
        </w:rPr>
        <w:t xml:space="preserve"> </w:t>
      </w:r>
      <w:r w:rsidRPr="00CE7CDF">
        <w:rPr>
          <w:rFonts w:ascii="Arial" w:eastAsia="MS Mincho" w:hAnsi="Arial" w:cs="Arial"/>
          <w:color w:val="000000"/>
        </w:rPr>
        <w:t>Committee will be the Chief Executive as appointed by the Board.</w:t>
      </w:r>
    </w:p>
    <w:p w14:paraId="6D2763D5" w14:textId="77777777" w:rsidR="00CE7CDF" w:rsidRPr="00CE7CDF" w:rsidRDefault="00CE7CDF" w:rsidP="00F82507">
      <w:pPr>
        <w:widowControl w:val="0"/>
        <w:autoSpaceDE w:val="0"/>
        <w:autoSpaceDN w:val="0"/>
        <w:spacing w:after="0" w:line="360" w:lineRule="auto"/>
        <w:ind w:left="709" w:right="115"/>
        <w:rPr>
          <w:rFonts w:ascii="Arial" w:eastAsia="MS Mincho" w:hAnsi="Arial" w:cs="Arial"/>
          <w:color w:val="FF0000"/>
        </w:rPr>
      </w:pPr>
    </w:p>
    <w:p w14:paraId="1B2DC31D" w14:textId="77777777" w:rsidR="00CE7CDF" w:rsidRPr="00CE7CDF" w:rsidRDefault="00CE7CDF" w:rsidP="00F82507">
      <w:pPr>
        <w:widowControl w:val="0"/>
        <w:numPr>
          <w:ilvl w:val="1"/>
          <w:numId w:val="53"/>
        </w:numPr>
        <w:autoSpaceDE w:val="0"/>
        <w:autoSpaceDN w:val="0"/>
        <w:spacing w:after="0" w:line="360" w:lineRule="auto"/>
        <w:ind w:left="709" w:right="115" w:hanging="709"/>
        <w:rPr>
          <w:rFonts w:ascii="Arial" w:eastAsia="MS Mincho" w:hAnsi="Arial" w:cs="Arial"/>
          <w:color w:val="FF0000"/>
        </w:rPr>
      </w:pPr>
      <w:r w:rsidRPr="00CE7CDF">
        <w:rPr>
          <w:rFonts w:ascii="Arial" w:eastAsia="MS Mincho" w:hAnsi="Arial" w:cs="Arial"/>
          <w:color w:val="000000"/>
        </w:rPr>
        <w:t>The Chair will be responsible for agreeing the agenda and ensuring matters discussed meet the objectives as set out in these terms of reference.</w:t>
      </w:r>
    </w:p>
    <w:p w14:paraId="45A2F631" w14:textId="77777777" w:rsidR="00CE7CDF" w:rsidRPr="00CE7CDF" w:rsidRDefault="00CE7CDF" w:rsidP="00F82507">
      <w:pPr>
        <w:widowControl w:val="0"/>
        <w:autoSpaceDE w:val="0"/>
        <w:autoSpaceDN w:val="0"/>
        <w:spacing w:after="0" w:line="360" w:lineRule="auto"/>
        <w:ind w:left="709" w:right="115"/>
        <w:rPr>
          <w:rFonts w:ascii="Arial" w:eastAsia="MS Mincho" w:hAnsi="Arial" w:cs="Arial"/>
          <w:color w:val="FF0000"/>
        </w:rPr>
      </w:pPr>
    </w:p>
    <w:p w14:paraId="17CB9AA8" w14:textId="77777777" w:rsidR="00CE7CDF" w:rsidRPr="00CE7CDF" w:rsidRDefault="00CE7CDF" w:rsidP="00F82507">
      <w:pPr>
        <w:widowControl w:val="0"/>
        <w:numPr>
          <w:ilvl w:val="1"/>
          <w:numId w:val="53"/>
        </w:numPr>
        <w:autoSpaceDE w:val="0"/>
        <w:autoSpaceDN w:val="0"/>
        <w:spacing w:after="0" w:line="360" w:lineRule="auto"/>
        <w:ind w:left="709" w:right="115" w:hanging="709"/>
        <w:rPr>
          <w:rFonts w:ascii="Arial" w:eastAsia="MS Mincho" w:hAnsi="Arial" w:cs="Arial"/>
        </w:rPr>
      </w:pPr>
      <w:r w:rsidRPr="00CE7CDF">
        <w:rPr>
          <w:rFonts w:ascii="Arial" w:eastAsia="MS Mincho" w:hAnsi="Arial" w:cs="Arial"/>
        </w:rPr>
        <w:t xml:space="preserve">The following roles shall be members of the committee:  </w:t>
      </w:r>
    </w:p>
    <w:p w14:paraId="78F8E53C" w14:textId="38344E0B" w:rsidR="00CE7CDF" w:rsidRPr="00CE7CDF" w:rsidRDefault="00CE7CDF" w:rsidP="00F82507">
      <w:pPr>
        <w:numPr>
          <w:ilvl w:val="0"/>
          <w:numId w:val="6"/>
        </w:numPr>
        <w:spacing w:after="0" w:line="360" w:lineRule="auto"/>
        <w:ind w:left="1276" w:hanging="567"/>
        <w:rPr>
          <w:rFonts w:ascii="Arial" w:eastAsia="Calibri" w:hAnsi="Arial" w:cs="Arial"/>
          <w:color w:val="000000"/>
        </w:rPr>
      </w:pPr>
      <w:r w:rsidRPr="00CE7CDF">
        <w:rPr>
          <w:rFonts w:ascii="Arial" w:eastAsia="Calibri" w:hAnsi="Arial" w:cs="Arial"/>
          <w:color w:val="000000"/>
        </w:rPr>
        <w:t xml:space="preserve">Chief Executive </w:t>
      </w:r>
      <w:r w:rsidRPr="00CE7CDF">
        <w:rPr>
          <w:rFonts w:ascii="Arial" w:eastAsia="Calibri" w:hAnsi="Arial" w:cs="Arial"/>
        </w:rPr>
        <w:t>(who will be the Committee Chair)</w:t>
      </w:r>
    </w:p>
    <w:p w14:paraId="7F7F3690" w14:textId="77777777" w:rsidR="00CE7CDF" w:rsidRPr="00CE7CDF" w:rsidRDefault="00CE7CDF" w:rsidP="00F82507">
      <w:pPr>
        <w:numPr>
          <w:ilvl w:val="0"/>
          <w:numId w:val="6"/>
        </w:numPr>
        <w:spacing w:after="0" w:line="360" w:lineRule="auto"/>
        <w:ind w:left="1276" w:hanging="567"/>
        <w:rPr>
          <w:rFonts w:ascii="Arial" w:eastAsia="Calibri" w:hAnsi="Arial" w:cs="Arial"/>
        </w:rPr>
      </w:pPr>
      <w:r w:rsidRPr="00CE7CDF">
        <w:rPr>
          <w:rFonts w:ascii="Arial" w:eastAsia="Calibri" w:hAnsi="Arial" w:cs="Arial"/>
        </w:rPr>
        <w:t>Chief Operating Officer</w:t>
      </w:r>
    </w:p>
    <w:p w14:paraId="4E5D379C" w14:textId="77777777" w:rsidR="00CE7CDF" w:rsidRPr="00CE7CDF" w:rsidRDefault="00CE7CDF" w:rsidP="00F82507">
      <w:pPr>
        <w:numPr>
          <w:ilvl w:val="0"/>
          <w:numId w:val="6"/>
        </w:numPr>
        <w:spacing w:after="0" w:line="360" w:lineRule="auto"/>
        <w:ind w:left="1276" w:hanging="567"/>
        <w:rPr>
          <w:rFonts w:ascii="Arial" w:eastAsia="Calibri" w:hAnsi="Arial" w:cs="Arial"/>
        </w:rPr>
      </w:pPr>
      <w:r w:rsidRPr="00CE7CDF">
        <w:rPr>
          <w:rFonts w:ascii="Arial" w:eastAsia="Calibri" w:hAnsi="Arial" w:cs="Arial"/>
        </w:rPr>
        <w:t>Chief Finance Officer</w:t>
      </w:r>
    </w:p>
    <w:p w14:paraId="692B3AE7" w14:textId="77777777" w:rsidR="00CE7CDF" w:rsidRPr="00CE7CDF" w:rsidRDefault="00CE7CDF" w:rsidP="00F82507">
      <w:pPr>
        <w:numPr>
          <w:ilvl w:val="0"/>
          <w:numId w:val="6"/>
        </w:numPr>
        <w:spacing w:after="0" w:line="360" w:lineRule="auto"/>
        <w:ind w:left="1276" w:hanging="567"/>
        <w:rPr>
          <w:rFonts w:ascii="Arial" w:eastAsia="Calibri" w:hAnsi="Arial" w:cs="Arial"/>
          <w:color w:val="000000"/>
        </w:rPr>
      </w:pPr>
      <w:r w:rsidRPr="00CE7CDF">
        <w:rPr>
          <w:rFonts w:ascii="Arial" w:eastAsia="Calibri" w:hAnsi="Arial" w:cs="Arial"/>
          <w:color w:val="000000"/>
        </w:rPr>
        <w:t>Chief Nursing Officer</w:t>
      </w:r>
    </w:p>
    <w:p w14:paraId="3A7FAAF3" w14:textId="77777777" w:rsidR="00CE7CDF" w:rsidRPr="00CE7CDF" w:rsidRDefault="00CE7CDF" w:rsidP="00F82507">
      <w:pPr>
        <w:numPr>
          <w:ilvl w:val="0"/>
          <w:numId w:val="6"/>
        </w:numPr>
        <w:spacing w:after="0" w:line="360" w:lineRule="auto"/>
        <w:ind w:left="1276" w:hanging="567"/>
        <w:rPr>
          <w:rFonts w:ascii="Arial" w:eastAsia="Calibri" w:hAnsi="Arial" w:cs="Arial"/>
          <w:color w:val="000000"/>
        </w:rPr>
      </w:pPr>
      <w:r w:rsidRPr="00CE7CDF">
        <w:rPr>
          <w:rFonts w:ascii="Arial" w:eastAsia="Calibri" w:hAnsi="Arial" w:cs="Arial"/>
          <w:color w:val="000000"/>
        </w:rPr>
        <w:t xml:space="preserve">Chief Medical Officer </w:t>
      </w:r>
    </w:p>
    <w:p w14:paraId="4ECE0FDB" w14:textId="77777777" w:rsidR="00CE7CDF" w:rsidRPr="00CE7CDF" w:rsidRDefault="00CE7CDF" w:rsidP="00F82507">
      <w:pPr>
        <w:numPr>
          <w:ilvl w:val="0"/>
          <w:numId w:val="6"/>
        </w:numPr>
        <w:spacing w:after="0" w:line="360" w:lineRule="auto"/>
        <w:ind w:left="1276" w:hanging="567"/>
        <w:rPr>
          <w:rFonts w:ascii="Arial" w:eastAsia="Calibri" w:hAnsi="Arial" w:cs="Arial"/>
          <w:color w:val="000000"/>
        </w:rPr>
      </w:pPr>
      <w:r w:rsidRPr="00CE7CDF">
        <w:rPr>
          <w:rFonts w:ascii="Arial" w:eastAsia="Calibri" w:hAnsi="Arial" w:cs="Arial"/>
          <w:color w:val="000000"/>
        </w:rPr>
        <w:t>Chief People Officer</w:t>
      </w:r>
    </w:p>
    <w:p w14:paraId="52432DC2" w14:textId="77777777" w:rsidR="00CE7CDF" w:rsidRPr="00CE7CDF" w:rsidRDefault="00CE7CDF" w:rsidP="00F82507">
      <w:pPr>
        <w:numPr>
          <w:ilvl w:val="0"/>
          <w:numId w:val="6"/>
        </w:numPr>
        <w:spacing w:after="0" w:line="360" w:lineRule="auto"/>
        <w:ind w:left="1276" w:hanging="567"/>
        <w:rPr>
          <w:rFonts w:ascii="Arial" w:eastAsia="Calibri" w:hAnsi="Arial" w:cs="Arial"/>
          <w:color w:val="000000"/>
        </w:rPr>
      </w:pPr>
      <w:r w:rsidRPr="00CE7CDF">
        <w:rPr>
          <w:rFonts w:ascii="Arial" w:eastAsia="Calibri" w:hAnsi="Arial" w:cs="Arial"/>
          <w:color w:val="000000"/>
        </w:rPr>
        <w:t xml:space="preserve">Chief Delivery Officer </w:t>
      </w:r>
    </w:p>
    <w:p w14:paraId="763F4636" w14:textId="69F56C8B" w:rsidR="00CE7CDF" w:rsidRPr="00CE7CDF" w:rsidRDefault="00CE7CDF" w:rsidP="00F82507">
      <w:pPr>
        <w:numPr>
          <w:ilvl w:val="0"/>
          <w:numId w:val="6"/>
        </w:numPr>
        <w:spacing w:after="0" w:line="360" w:lineRule="auto"/>
        <w:ind w:left="1276" w:hanging="567"/>
        <w:rPr>
          <w:rFonts w:ascii="Arial" w:eastAsia="Calibri" w:hAnsi="Arial" w:cs="Arial"/>
          <w:color w:val="000000"/>
        </w:rPr>
      </w:pPr>
      <w:r w:rsidRPr="00CE7CDF">
        <w:rPr>
          <w:rFonts w:ascii="Arial" w:eastAsia="Calibri" w:hAnsi="Arial" w:cs="Arial"/>
          <w:color w:val="000000"/>
        </w:rPr>
        <w:t xml:space="preserve">Director of Communications </w:t>
      </w:r>
      <w:r w:rsidR="008864C6">
        <w:rPr>
          <w:rFonts w:ascii="Arial" w:eastAsia="Calibri" w:hAnsi="Arial" w:cs="Arial"/>
          <w:color w:val="000000"/>
        </w:rPr>
        <w:t>and Engagement</w:t>
      </w:r>
    </w:p>
    <w:p w14:paraId="7475848B" w14:textId="6E575E28" w:rsidR="00CE7CDF" w:rsidRPr="00CE7CDF" w:rsidRDefault="00CE7CDF" w:rsidP="00F82507">
      <w:pPr>
        <w:numPr>
          <w:ilvl w:val="0"/>
          <w:numId w:val="6"/>
        </w:numPr>
        <w:spacing w:after="0" w:line="360" w:lineRule="auto"/>
        <w:ind w:left="1276" w:hanging="567"/>
        <w:rPr>
          <w:rFonts w:ascii="Arial" w:eastAsia="Calibri" w:hAnsi="Arial" w:cs="Arial"/>
          <w:color w:val="000000"/>
        </w:rPr>
      </w:pPr>
      <w:r w:rsidRPr="00CE7CDF">
        <w:rPr>
          <w:rFonts w:ascii="Arial" w:eastAsia="Calibri" w:hAnsi="Arial" w:cs="Arial"/>
          <w:color w:val="000000"/>
        </w:rPr>
        <w:t>Director of Strategy and Partnership</w:t>
      </w:r>
      <w:r w:rsidR="008864C6">
        <w:rPr>
          <w:rFonts w:ascii="Arial" w:eastAsia="Calibri" w:hAnsi="Arial" w:cs="Arial"/>
          <w:color w:val="000000"/>
        </w:rPr>
        <w:t>.</w:t>
      </w:r>
    </w:p>
    <w:p w14:paraId="5B6ABD4F" w14:textId="77777777" w:rsidR="00CE7CDF" w:rsidRPr="00CE7CDF" w:rsidRDefault="00CE7CDF" w:rsidP="00F82507">
      <w:pPr>
        <w:spacing w:after="0" w:line="360" w:lineRule="auto"/>
        <w:ind w:left="1276"/>
        <w:rPr>
          <w:rFonts w:ascii="Arial" w:eastAsia="Calibri" w:hAnsi="Arial" w:cs="Arial"/>
          <w:color w:val="000000"/>
        </w:rPr>
      </w:pPr>
    </w:p>
    <w:p w14:paraId="28ED606F" w14:textId="77777777" w:rsidR="00CE7CDF" w:rsidRPr="00CE7CDF" w:rsidRDefault="00CE7CDF" w:rsidP="00F82507">
      <w:pPr>
        <w:widowControl w:val="0"/>
        <w:numPr>
          <w:ilvl w:val="1"/>
          <w:numId w:val="53"/>
        </w:numPr>
        <w:autoSpaceDE w:val="0"/>
        <w:autoSpaceDN w:val="0"/>
        <w:spacing w:after="0" w:line="360" w:lineRule="auto"/>
        <w:ind w:left="709" w:right="115" w:hanging="709"/>
        <w:contextualSpacing/>
        <w:rPr>
          <w:rFonts w:ascii="Arial" w:eastAsia="MS Mincho" w:hAnsi="Arial" w:cs="Arial"/>
          <w:color w:val="000000"/>
        </w:rPr>
      </w:pPr>
      <w:r w:rsidRPr="00CE7CDF">
        <w:rPr>
          <w:rFonts w:ascii="Arial" w:eastAsia="MS Mincho" w:hAnsi="Arial" w:cs="Arial"/>
          <w:color w:val="000000"/>
        </w:rPr>
        <w:t>The Chair may ask any or all of those who normally attend, but who are not members, to withdraw to facilitate open and frank discussion of particular matters.</w:t>
      </w:r>
    </w:p>
    <w:p w14:paraId="359948E8" w14:textId="77777777" w:rsidR="00CE7CDF" w:rsidRPr="00CE7CDF" w:rsidRDefault="00CE7CDF" w:rsidP="00F82507">
      <w:pPr>
        <w:widowControl w:val="0"/>
        <w:autoSpaceDE w:val="0"/>
        <w:autoSpaceDN w:val="0"/>
        <w:spacing w:after="0" w:line="360" w:lineRule="auto"/>
        <w:ind w:left="709" w:right="115"/>
        <w:contextualSpacing/>
        <w:rPr>
          <w:rFonts w:ascii="Arial" w:eastAsia="MS Mincho" w:hAnsi="Arial" w:cs="Arial"/>
          <w:color w:val="000000"/>
        </w:rPr>
      </w:pPr>
    </w:p>
    <w:p w14:paraId="548ECA2A" w14:textId="77777777" w:rsidR="00CE7CDF" w:rsidRPr="00CE7CDF" w:rsidRDefault="00CE7CDF" w:rsidP="00F82507">
      <w:pPr>
        <w:widowControl w:val="0"/>
        <w:numPr>
          <w:ilvl w:val="1"/>
          <w:numId w:val="53"/>
        </w:numPr>
        <w:autoSpaceDE w:val="0"/>
        <w:autoSpaceDN w:val="0"/>
        <w:spacing w:after="0" w:line="360" w:lineRule="auto"/>
        <w:ind w:left="709" w:right="115" w:hanging="709"/>
        <w:contextualSpacing/>
        <w:rPr>
          <w:rFonts w:ascii="Arial" w:eastAsia="MS Mincho" w:hAnsi="Arial" w:cs="Arial"/>
        </w:rPr>
      </w:pPr>
      <w:r w:rsidRPr="00CE7CDF">
        <w:rPr>
          <w:rFonts w:ascii="Arial" w:eastAsia="MS Mincho" w:hAnsi="Arial" w:cs="Arial"/>
          <w:color w:val="000000"/>
        </w:rPr>
        <w:t xml:space="preserve">Other </w:t>
      </w:r>
      <w:r w:rsidRPr="00CE7CDF">
        <w:rPr>
          <w:rFonts w:ascii="Arial" w:eastAsia="MS Mincho" w:hAnsi="Arial" w:cs="Arial"/>
        </w:rPr>
        <w:t xml:space="preserve">individuals may be invited to attend all or part of any meeting as and when appropriate to assist it with its discussions or to present papers as per the annual </w:t>
      </w:r>
      <w:r w:rsidR="00EF0ECF" w:rsidRPr="00CE7CDF">
        <w:rPr>
          <w:rFonts w:ascii="Arial" w:eastAsia="MS Mincho" w:hAnsi="Arial" w:cs="Arial"/>
        </w:rPr>
        <w:t>work plan</w:t>
      </w:r>
      <w:r w:rsidRPr="00CE7CDF">
        <w:rPr>
          <w:rFonts w:ascii="Arial" w:eastAsia="MS Mincho" w:hAnsi="Arial" w:cs="Arial"/>
        </w:rPr>
        <w:t>.</w:t>
      </w:r>
    </w:p>
    <w:p w14:paraId="04EE9DF4" w14:textId="77777777" w:rsidR="00CE7CDF" w:rsidRPr="00CE7CDF" w:rsidRDefault="00CE7CDF" w:rsidP="00CE7CDF">
      <w:pPr>
        <w:widowControl w:val="0"/>
        <w:autoSpaceDE w:val="0"/>
        <w:autoSpaceDN w:val="0"/>
        <w:spacing w:after="0" w:line="360" w:lineRule="auto"/>
        <w:ind w:right="115"/>
        <w:jc w:val="both"/>
        <w:rPr>
          <w:rFonts w:ascii="Arial" w:eastAsia="Calibri" w:hAnsi="Arial" w:cs="Arial"/>
          <w:u w:val="single"/>
          <w:lang w:eastAsia="en-GB"/>
        </w:rPr>
      </w:pPr>
      <w:r w:rsidRPr="00CE7CDF">
        <w:rPr>
          <w:rFonts w:ascii="Arial" w:eastAsia="Calibri" w:hAnsi="Arial" w:cs="Arial"/>
          <w:u w:val="single"/>
          <w:lang w:eastAsia="en-GB"/>
        </w:rPr>
        <w:t>Attendance</w:t>
      </w:r>
    </w:p>
    <w:p w14:paraId="512E544F" w14:textId="77777777" w:rsidR="00CE7CDF" w:rsidRPr="00CE7CDF" w:rsidRDefault="00CE7CDF" w:rsidP="00F82507">
      <w:pPr>
        <w:widowControl w:val="0"/>
        <w:numPr>
          <w:ilvl w:val="1"/>
          <w:numId w:val="53"/>
        </w:numPr>
        <w:autoSpaceDE w:val="0"/>
        <w:autoSpaceDN w:val="0"/>
        <w:spacing w:after="0" w:line="360" w:lineRule="auto"/>
        <w:ind w:left="709" w:right="115" w:hanging="709"/>
        <w:rPr>
          <w:rFonts w:ascii="Arial" w:eastAsia="MS Mincho" w:hAnsi="Arial" w:cs="Arial"/>
          <w:color w:val="000000"/>
        </w:rPr>
      </w:pPr>
      <w:r w:rsidRPr="00CE7CDF">
        <w:rPr>
          <w:rFonts w:ascii="Arial" w:eastAsia="MS Mincho" w:hAnsi="Arial" w:cs="Arial"/>
          <w:color w:val="000000"/>
        </w:rPr>
        <w:t xml:space="preserve">The following participants are required to attend meetings of the </w:t>
      </w:r>
      <w:r w:rsidRPr="00CE7CDF">
        <w:rPr>
          <w:rFonts w:ascii="Arial" w:eastAsia="Times New Roman" w:hAnsi="Arial" w:cs="Arial"/>
          <w:color w:val="000000"/>
        </w:rPr>
        <w:t>Executive Management</w:t>
      </w:r>
      <w:r w:rsidRPr="00CE7CDF">
        <w:rPr>
          <w:rFonts w:ascii="Arial" w:eastAsia="Times New Roman" w:hAnsi="Arial" w:cs="Arial"/>
        </w:rPr>
        <w:t xml:space="preserve"> Committee:</w:t>
      </w:r>
    </w:p>
    <w:p w14:paraId="79653D27" w14:textId="49A2BB29" w:rsidR="00CE7CDF" w:rsidRPr="00CE7CDF" w:rsidRDefault="00CE7CDF" w:rsidP="00F82507">
      <w:pPr>
        <w:widowControl w:val="0"/>
        <w:numPr>
          <w:ilvl w:val="0"/>
          <w:numId w:val="42"/>
        </w:numPr>
        <w:autoSpaceDE w:val="0"/>
        <w:autoSpaceDN w:val="0"/>
        <w:spacing w:after="0" w:line="360" w:lineRule="auto"/>
        <w:ind w:right="115"/>
        <w:contextualSpacing/>
        <w:rPr>
          <w:rFonts w:ascii="Arial" w:eastAsia="MS Mincho" w:hAnsi="Arial" w:cs="Arial"/>
          <w:color w:val="000000"/>
        </w:rPr>
      </w:pPr>
      <w:r w:rsidRPr="00CE7CDF">
        <w:rPr>
          <w:rFonts w:ascii="Arial" w:eastAsia="MS Mincho" w:hAnsi="Arial" w:cs="Arial"/>
          <w:color w:val="000000"/>
        </w:rPr>
        <w:t>Chief Executive</w:t>
      </w:r>
      <w:r w:rsidR="008864C6">
        <w:rPr>
          <w:rFonts w:ascii="Arial" w:eastAsia="MS Mincho" w:hAnsi="Arial" w:cs="Arial"/>
          <w:color w:val="000000"/>
        </w:rPr>
        <w:t xml:space="preserve">’s </w:t>
      </w:r>
      <w:r w:rsidRPr="00CE7CDF">
        <w:rPr>
          <w:rFonts w:ascii="Arial" w:eastAsia="MS Mincho" w:hAnsi="Arial" w:cs="Arial"/>
          <w:color w:val="000000"/>
        </w:rPr>
        <w:t>Business Manager</w:t>
      </w:r>
    </w:p>
    <w:p w14:paraId="3BE7F4EF" w14:textId="77777777" w:rsidR="00CE7CDF" w:rsidRPr="00CE7CDF" w:rsidRDefault="00CE7CDF" w:rsidP="00CE7CDF">
      <w:pPr>
        <w:widowControl w:val="0"/>
        <w:autoSpaceDE w:val="0"/>
        <w:autoSpaceDN w:val="0"/>
        <w:spacing w:after="0" w:line="360" w:lineRule="auto"/>
        <w:ind w:left="1495" w:right="115"/>
        <w:contextualSpacing/>
        <w:jc w:val="both"/>
        <w:rPr>
          <w:rFonts w:ascii="Arial" w:eastAsia="MS Mincho" w:hAnsi="Arial" w:cs="Arial"/>
          <w:color w:val="000000"/>
        </w:rPr>
      </w:pPr>
    </w:p>
    <w:p w14:paraId="4CAC40BA" w14:textId="77777777" w:rsidR="00CE7CDF" w:rsidRPr="00CE7CDF" w:rsidRDefault="00CE7CDF" w:rsidP="00F82507">
      <w:pPr>
        <w:widowControl w:val="0"/>
        <w:numPr>
          <w:ilvl w:val="1"/>
          <w:numId w:val="53"/>
        </w:numPr>
        <w:autoSpaceDE w:val="0"/>
        <w:autoSpaceDN w:val="0"/>
        <w:spacing w:after="0" w:line="360" w:lineRule="auto"/>
        <w:ind w:left="709" w:right="115" w:hanging="709"/>
        <w:rPr>
          <w:rFonts w:ascii="Arial" w:eastAsia="MS Mincho" w:hAnsi="Arial" w:cs="Arial"/>
          <w:color w:val="000000"/>
          <w:u w:val="single"/>
        </w:rPr>
      </w:pPr>
      <w:r w:rsidRPr="00CE7CDF">
        <w:rPr>
          <w:rFonts w:ascii="Arial" w:eastAsia="MS Mincho" w:hAnsi="Arial" w:cs="Arial"/>
          <w:color w:val="000000"/>
        </w:rPr>
        <w:t xml:space="preserve">Where an attendee of the </w:t>
      </w:r>
      <w:r w:rsidRPr="00CE7CDF">
        <w:rPr>
          <w:rFonts w:ascii="Arial" w:eastAsia="Times New Roman" w:hAnsi="Arial" w:cs="Arial"/>
          <w:color w:val="000000"/>
        </w:rPr>
        <w:t>Executive Management</w:t>
      </w:r>
      <w:r w:rsidRPr="00CE7CDF">
        <w:rPr>
          <w:rFonts w:ascii="Arial" w:eastAsia="Times New Roman" w:hAnsi="Arial" w:cs="Arial"/>
        </w:rPr>
        <w:t xml:space="preserve"> </w:t>
      </w:r>
      <w:r w:rsidRPr="00CE7CDF">
        <w:rPr>
          <w:rFonts w:ascii="Arial" w:eastAsia="MS Mincho" w:hAnsi="Arial" w:cs="Arial"/>
          <w:color w:val="000000"/>
        </w:rPr>
        <w:t xml:space="preserve">Committee (who is not a member of the Committee) is unable to attend a meeting, a suitable alternative/deputy may be agreed with the Chair. </w:t>
      </w:r>
    </w:p>
    <w:p w14:paraId="073BF97D" w14:textId="77777777" w:rsidR="00CE7CDF" w:rsidRPr="00CE7CDF" w:rsidRDefault="00CE7CDF" w:rsidP="00CE7CDF">
      <w:pPr>
        <w:widowControl w:val="0"/>
        <w:autoSpaceDE w:val="0"/>
        <w:autoSpaceDN w:val="0"/>
        <w:spacing w:after="0" w:line="360" w:lineRule="auto"/>
        <w:ind w:right="115"/>
        <w:jc w:val="both"/>
        <w:rPr>
          <w:rFonts w:ascii="Arial" w:eastAsia="Calibri" w:hAnsi="Arial" w:cs="Arial"/>
          <w:u w:val="single"/>
          <w:lang w:eastAsia="en-GB"/>
        </w:rPr>
      </w:pPr>
    </w:p>
    <w:p w14:paraId="22DEE2B0" w14:textId="77777777" w:rsidR="00CE7CDF" w:rsidRPr="00CE7CDF" w:rsidRDefault="00CE7CDF" w:rsidP="00D121AA">
      <w:pPr>
        <w:widowControl w:val="0"/>
        <w:numPr>
          <w:ilvl w:val="0"/>
          <w:numId w:val="53"/>
        </w:numPr>
        <w:autoSpaceDE w:val="0"/>
        <w:autoSpaceDN w:val="0"/>
        <w:spacing w:after="0" w:line="360" w:lineRule="auto"/>
        <w:ind w:left="709" w:hanging="709"/>
        <w:outlineLvl w:val="0"/>
        <w:rPr>
          <w:rFonts w:ascii="Arial" w:eastAsia="Arial" w:hAnsi="Arial" w:cs="Arial"/>
          <w:b/>
          <w:bCs/>
        </w:rPr>
      </w:pPr>
      <w:r w:rsidRPr="00CE7CDF">
        <w:rPr>
          <w:rFonts w:ascii="Arial" w:eastAsia="Arial" w:hAnsi="Arial" w:cs="Arial"/>
          <w:b/>
          <w:bCs/>
        </w:rPr>
        <w:t>Meetings, Quorum and Voting</w:t>
      </w:r>
    </w:p>
    <w:p w14:paraId="5BAB4F34" w14:textId="77777777" w:rsidR="00CE7CDF" w:rsidRPr="00CE7CDF" w:rsidRDefault="00CE7CDF" w:rsidP="00F82507">
      <w:pPr>
        <w:widowControl w:val="0"/>
        <w:numPr>
          <w:ilvl w:val="1"/>
          <w:numId w:val="53"/>
        </w:numPr>
        <w:autoSpaceDE w:val="0"/>
        <w:autoSpaceDN w:val="0"/>
        <w:spacing w:after="0" w:line="360" w:lineRule="auto"/>
        <w:ind w:left="709" w:right="115" w:hanging="709"/>
        <w:rPr>
          <w:rFonts w:ascii="Arial" w:eastAsia="MS Mincho" w:hAnsi="Arial" w:cs="Arial"/>
          <w:color w:val="000000"/>
        </w:rPr>
      </w:pPr>
      <w:r w:rsidRPr="00CE7CDF">
        <w:rPr>
          <w:rFonts w:ascii="Arial" w:eastAsia="MS Mincho" w:hAnsi="Arial" w:cs="Arial"/>
          <w:color w:val="000000"/>
        </w:rPr>
        <w:t xml:space="preserve">The </w:t>
      </w:r>
      <w:r w:rsidRPr="00CE7CDF">
        <w:rPr>
          <w:rFonts w:ascii="Arial" w:eastAsia="Times New Roman" w:hAnsi="Arial" w:cs="Arial"/>
          <w:color w:val="000000"/>
        </w:rPr>
        <w:t>Executive Management</w:t>
      </w:r>
      <w:r w:rsidRPr="00CE7CDF">
        <w:rPr>
          <w:rFonts w:ascii="Arial" w:eastAsia="Times New Roman" w:hAnsi="Arial" w:cs="Arial"/>
        </w:rPr>
        <w:t xml:space="preserve"> </w:t>
      </w:r>
      <w:r w:rsidRPr="00CE7CDF">
        <w:rPr>
          <w:rFonts w:ascii="Arial" w:eastAsia="MS Mincho" w:hAnsi="Arial" w:cs="Arial"/>
          <w:color w:val="000000"/>
        </w:rPr>
        <w:t xml:space="preserve">Committee will normally be held weekly and arrangements and notice for calling meetings are set out in the Standing Orders. </w:t>
      </w:r>
    </w:p>
    <w:p w14:paraId="560A72DA" w14:textId="77777777" w:rsidR="00CE7CDF" w:rsidRPr="00CE7CDF" w:rsidRDefault="00CE7CDF" w:rsidP="00F82507">
      <w:pPr>
        <w:widowControl w:val="0"/>
        <w:autoSpaceDE w:val="0"/>
        <w:autoSpaceDN w:val="0"/>
        <w:spacing w:after="0" w:line="360" w:lineRule="auto"/>
        <w:ind w:left="709" w:right="115"/>
        <w:rPr>
          <w:rFonts w:ascii="Arial" w:eastAsia="MS Mincho" w:hAnsi="Arial" w:cs="Arial"/>
          <w:color w:val="000000"/>
        </w:rPr>
      </w:pPr>
    </w:p>
    <w:p w14:paraId="69E503CA" w14:textId="77777777" w:rsidR="00CE7CDF" w:rsidRPr="00CE7CDF" w:rsidRDefault="00CE7CDF" w:rsidP="00F82507">
      <w:pPr>
        <w:widowControl w:val="0"/>
        <w:numPr>
          <w:ilvl w:val="1"/>
          <w:numId w:val="53"/>
        </w:numPr>
        <w:autoSpaceDE w:val="0"/>
        <w:autoSpaceDN w:val="0"/>
        <w:spacing w:after="0" w:line="360" w:lineRule="auto"/>
        <w:ind w:left="709" w:right="115" w:hanging="709"/>
        <w:rPr>
          <w:rFonts w:ascii="Arial" w:eastAsia="MS Mincho" w:hAnsi="Arial" w:cs="Arial"/>
          <w:color w:val="000000"/>
        </w:rPr>
      </w:pPr>
      <w:r w:rsidRPr="00CE7CDF">
        <w:rPr>
          <w:rFonts w:ascii="Arial" w:eastAsia="MS Mincho" w:hAnsi="Arial" w:cs="Arial"/>
          <w:color w:val="000000"/>
        </w:rPr>
        <w:t xml:space="preserve">Additional meetings may be held on an exceptional basis at the request of the Chair or any three members of the </w:t>
      </w:r>
      <w:r w:rsidRPr="00CE7CDF">
        <w:rPr>
          <w:rFonts w:ascii="Arial" w:eastAsia="Times New Roman" w:hAnsi="Arial" w:cs="Arial"/>
          <w:color w:val="000000"/>
        </w:rPr>
        <w:t>Executive Management</w:t>
      </w:r>
      <w:r w:rsidRPr="00CE7CDF">
        <w:rPr>
          <w:rFonts w:ascii="Arial" w:eastAsia="Times New Roman" w:hAnsi="Arial" w:cs="Arial"/>
        </w:rPr>
        <w:t xml:space="preserve"> Committee.</w:t>
      </w:r>
    </w:p>
    <w:p w14:paraId="11CF3A1F" w14:textId="77777777" w:rsidR="00CE7CDF" w:rsidRPr="00CE7CDF" w:rsidRDefault="00CE7CDF" w:rsidP="00F82507">
      <w:pPr>
        <w:widowControl w:val="0"/>
        <w:autoSpaceDE w:val="0"/>
        <w:autoSpaceDN w:val="0"/>
        <w:spacing w:after="0" w:line="360" w:lineRule="auto"/>
        <w:ind w:left="709" w:right="115"/>
        <w:rPr>
          <w:rFonts w:ascii="Arial" w:eastAsia="MS Mincho" w:hAnsi="Arial" w:cs="Arial"/>
          <w:color w:val="000000"/>
        </w:rPr>
      </w:pPr>
    </w:p>
    <w:p w14:paraId="55F573A7" w14:textId="77777777" w:rsidR="00CE7CDF" w:rsidRPr="00CE7CDF" w:rsidRDefault="00CE7CDF" w:rsidP="00F82507">
      <w:pPr>
        <w:widowControl w:val="0"/>
        <w:numPr>
          <w:ilvl w:val="1"/>
          <w:numId w:val="53"/>
        </w:numPr>
        <w:autoSpaceDE w:val="0"/>
        <w:autoSpaceDN w:val="0"/>
        <w:spacing w:after="0" w:line="360" w:lineRule="auto"/>
        <w:ind w:left="709" w:right="115" w:hanging="709"/>
        <w:contextualSpacing/>
        <w:rPr>
          <w:rFonts w:ascii="Arial" w:eastAsia="MS Mincho" w:hAnsi="Arial" w:cs="Arial"/>
        </w:rPr>
      </w:pPr>
      <w:r w:rsidRPr="00CE7CDF">
        <w:rPr>
          <w:rFonts w:ascii="Arial" w:eastAsia="MS Mincho" w:hAnsi="Arial" w:cs="Arial"/>
          <w:color w:val="000000"/>
        </w:rPr>
        <w:t xml:space="preserve">When the Chair of the </w:t>
      </w:r>
      <w:r w:rsidRPr="00CE7CDF">
        <w:rPr>
          <w:rFonts w:ascii="Arial" w:eastAsia="Times New Roman" w:hAnsi="Arial" w:cs="Arial"/>
          <w:color w:val="000000"/>
        </w:rPr>
        <w:t>Executive Management</w:t>
      </w:r>
      <w:r w:rsidRPr="00CE7CDF">
        <w:rPr>
          <w:rFonts w:ascii="Arial" w:eastAsia="Times New Roman" w:hAnsi="Arial" w:cs="Arial"/>
        </w:rPr>
        <w:t xml:space="preserve"> </w:t>
      </w:r>
      <w:r w:rsidRPr="00CE7CDF">
        <w:rPr>
          <w:rFonts w:ascii="Arial" w:eastAsia="MS Mincho" w:hAnsi="Arial" w:cs="Arial"/>
          <w:color w:val="000000"/>
        </w:rPr>
        <w:t xml:space="preserve">Committee deems it necessary in light of the urgent circumstances to call a meeting at short notice, the notice period shall be such </w:t>
      </w:r>
      <w:r w:rsidRPr="00CE7CDF">
        <w:rPr>
          <w:rFonts w:ascii="Arial" w:eastAsia="MS Mincho" w:hAnsi="Arial" w:cs="Arial"/>
        </w:rPr>
        <w:t xml:space="preserve">as they shall specify. </w:t>
      </w:r>
    </w:p>
    <w:p w14:paraId="4462B6F1" w14:textId="77777777" w:rsidR="00CE7CDF" w:rsidRPr="00CE7CDF" w:rsidRDefault="00CE7CDF" w:rsidP="00F82507">
      <w:pPr>
        <w:widowControl w:val="0"/>
        <w:autoSpaceDE w:val="0"/>
        <w:autoSpaceDN w:val="0"/>
        <w:spacing w:after="0" w:line="360" w:lineRule="auto"/>
        <w:ind w:left="709" w:right="115"/>
        <w:contextualSpacing/>
        <w:rPr>
          <w:rFonts w:ascii="Arial" w:eastAsia="MS Mincho" w:hAnsi="Arial" w:cs="Arial"/>
        </w:rPr>
      </w:pPr>
    </w:p>
    <w:p w14:paraId="1A111D43" w14:textId="3D4C2ED2" w:rsidR="00CE7CDF" w:rsidRPr="00CE7CDF" w:rsidRDefault="00CE7CDF" w:rsidP="00F82507">
      <w:pPr>
        <w:widowControl w:val="0"/>
        <w:numPr>
          <w:ilvl w:val="1"/>
          <w:numId w:val="53"/>
        </w:numPr>
        <w:autoSpaceDE w:val="0"/>
        <w:autoSpaceDN w:val="0"/>
        <w:spacing w:after="0" w:line="360" w:lineRule="auto"/>
        <w:ind w:left="709" w:right="115" w:hanging="709"/>
        <w:contextualSpacing/>
        <w:rPr>
          <w:rFonts w:ascii="Arial" w:eastAsia="MS Mincho" w:hAnsi="Arial" w:cs="Arial"/>
          <w:color w:val="000000"/>
        </w:rPr>
      </w:pPr>
      <w:r w:rsidRPr="00CE7CDF">
        <w:rPr>
          <w:rFonts w:ascii="Arial" w:eastAsia="MS Mincho" w:hAnsi="Arial" w:cs="Arial"/>
        </w:rPr>
        <w:t xml:space="preserve">The Board and Chair </w:t>
      </w:r>
      <w:r w:rsidR="008864C6">
        <w:rPr>
          <w:rFonts w:ascii="Arial" w:eastAsia="MS Mincho" w:hAnsi="Arial" w:cs="Arial"/>
        </w:rPr>
        <w:t xml:space="preserve">of the Trust </w:t>
      </w:r>
      <w:r w:rsidRPr="00CE7CDF">
        <w:rPr>
          <w:rFonts w:ascii="Arial" w:eastAsia="MS Mincho" w:hAnsi="Arial" w:cs="Arial"/>
        </w:rPr>
        <w:t xml:space="preserve">may ask the </w:t>
      </w:r>
      <w:r w:rsidRPr="00CE7CDF">
        <w:rPr>
          <w:rFonts w:ascii="Arial" w:eastAsia="Times New Roman" w:hAnsi="Arial" w:cs="Arial"/>
          <w:color w:val="000000"/>
        </w:rPr>
        <w:t>Executive Management</w:t>
      </w:r>
      <w:r w:rsidRPr="00CE7CDF">
        <w:rPr>
          <w:rFonts w:ascii="Arial" w:eastAsia="Times New Roman" w:hAnsi="Arial" w:cs="Arial"/>
        </w:rPr>
        <w:t xml:space="preserve"> </w:t>
      </w:r>
      <w:r w:rsidRPr="00CE7CDF">
        <w:rPr>
          <w:rFonts w:ascii="Arial" w:eastAsia="MS Mincho" w:hAnsi="Arial" w:cs="Arial"/>
        </w:rPr>
        <w:t xml:space="preserve">Committee to convene further meetings to discuss particular issues on which they want the Committee’s </w:t>
      </w:r>
      <w:r w:rsidRPr="00CE7CDF">
        <w:rPr>
          <w:rFonts w:ascii="Arial" w:eastAsia="MS Mincho" w:hAnsi="Arial" w:cs="Arial"/>
          <w:color w:val="000000"/>
        </w:rPr>
        <w:t xml:space="preserve">advice. </w:t>
      </w:r>
    </w:p>
    <w:p w14:paraId="1D9C416C" w14:textId="77777777" w:rsidR="00CE7CDF" w:rsidRPr="00CE7CDF" w:rsidRDefault="00CE7CDF" w:rsidP="00F82507">
      <w:pPr>
        <w:widowControl w:val="0"/>
        <w:autoSpaceDE w:val="0"/>
        <w:autoSpaceDN w:val="0"/>
        <w:spacing w:after="0" w:line="360" w:lineRule="auto"/>
        <w:ind w:left="709" w:right="115"/>
        <w:rPr>
          <w:rFonts w:ascii="Arial" w:eastAsia="MS Mincho" w:hAnsi="Arial" w:cs="Arial"/>
          <w:color w:val="000000"/>
        </w:rPr>
      </w:pPr>
    </w:p>
    <w:p w14:paraId="0E869AEA" w14:textId="77777777" w:rsidR="00CE7CDF" w:rsidRPr="00CE7CDF" w:rsidRDefault="00CE7CDF" w:rsidP="00F82507">
      <w:pPr>
        <w:widowControl w:val="0"/>
        <w:autoSpaceDE w:val="0"/>
        <w:autoSpaceDN w:val="0"/>
        <w:spacing w:after="0" w:line="360" w:lineRule="auto"/>
        <w:ind w:right="115"/>
        <w:rPr>
          <w:rFonts w:ascii="Arial" w:eastAsia="Calibri" w:hAnsi="Arial" w:cs="Arial"/>
          <w:u w:val="single"/>
          <w:lang w:eastAsia="en-GB"/>
        </w:rPr>
      </w:pPr>
      <w:r w:rsidRPr="00CE7CDF">
        <w:rPr>
          <w:rFonts w:ascii="Arial" w:eastAsia="Calibri" w:hAnsi="Arial" w:cs="Arial"/>
          <w:u w:val="single"/>
          <w:lang w:eastAsia="en-GB"/>
        </w:rPr>
        <w:t>Quorum</w:t>
      </w:r>
    </w:p>
    <w:p w14:paraId="5CF1ABD8" w14:textId="77777777" w:rsidR="00CE7CDF" w:rsidRPr="00CE7CDF" w:rsidRDefault="00CE7CDF" w:rsidP="00F82507">
      <w:pPr>
        <w:widowControl w:val="0"/>
        <w:numPr>
          <w:ilvl w:val="1"/>
          <w:numId w:val="53"/>
        </w:numPr>
        <w:autoSpaceDE w:val="0"/>
        <w:autoSpaceDN w:val="0"/>
        <w:spacing w:after="0" w:line="360" w:lineRule="auto"/>
        <w:ind w:left="709" w:right="115" w:hanging="709"/>
        <w:contextualSpacing/>
        <w:rPr>
          <w:rFonts w:ascii="Arial" w:eastAsia="MS Mincho" w:hAnsi="Arial" w:cs="Arial"/>
          <w:color w:val="000000"/>
        </w:rPr>
      </w:pPr>
      <w:r w:rsidRPr="00CE7CDF">
        <w:rPr>
          <w:rFonts w:ascii="Arial" w:eastAsia="MS Mincho" w:hAnsi="Arial" w:cs="Arial"/>
          <w:color w:val="000000"/>
        </w:rPr>
        <w:t xml:space="preserve">For a meeting to be deemed quorate the following number </w:t>
      </w:r>
      <w:proofErr w:type="gramStart"/>
      <w:r w:rsidRPr="00CE7CDF">
        <w:rPr>
          <w:rFonts w:ascii="Arial" w:eastAsia="MS Mincho" w:hAnsi="Arial" w:cs="Arial"/>
          <w:color w:val="000000"/>
        </w:rPr>
        <w:t>of  members</w:t>
      </w:r>
      <w:proofErr w:type="gramEnd"/>
      <w:r w:rsidRPr="00CE7CDF">
        <w:rPr>
          <w:rFonts w:ascii="Arial" w:eastAsia="MS Mincho" w:hAnsi="Arial" w:cs="Arial"/>
          <w:color w:val="000000"/>
        </w:rPr>
        <w:t xml:space="preserve"> should present:</w:t>
      </w:r>
    </w:p>
    <w:p w14:paraId="3E5A5715" w14:textId="67926BDE" w:rsidR="00CE7CDF" w:rsidRPr="00CE7CDF" w:rsidRDefault="00CE7CDF" w:rsidP="00F82507">
      <w:pPr>
        <w:widowControl w:val="0"/>
        <w:numPr>
          <w:ilvl w:val="0"/>
          <w:numId w:val="43"/>
        </w:numPr>
        <w:autoSpaceDE w:val="0"/>
        <w:autoSpaceDN w:val="0"/>
        <w:spacing w:after="0" w:line="360" w:lineRule="auto"/>
        <w:ind w:right="115"/>
        <w:contextualSpacing/>
        <w:rPr>
          <w:rFonts w:ascii="Arial" w:eastAsia="MS Mincho" w:hAnsi="Arial" w:cs="Arial"/>
        </w:rPr>
      </w:pPr>
      <w:r w:rsidRPr="00CE7CDF">
        <w:rPr>
          <w:rFonts w:ascii="Arial" w:eastAsia="MS Mincho" w:hAnsi="Arial" w:cs="Arial"/>
          <w:color w:val="000000"/>
        </w:rPr>
        <w:t xml:space="preserve">A minimum of four members </w:t>
      </w:r>
      <w:r w:rsidRPr="00CE7CDF">
        <w:rPr>
          <w:rFonts w:ascii="Arial" w:eastAsia="MS Mincho" w:hAnsi="Arial" w:cs="Arial"/>
        </w:rPr>
        <w:t xml:space="preserve">are required, including the chair (or nominated deputy) of the </w:t>
      </w:r>
      <w:r w:rsidRPr="00CE7CDF">
        <w:rPr>
          <w:rFonts w:ascii="Arial" w:eastAsia="Times New Roman" w:hAnsi="Arial" w:cs="Arial"/>
          <w:color w:val="000000"/>
        </w:rPr>
        <w:t>Executive Management</w:t>
      </w:r>
      <w:r w:rsidRPr="00CE7CDF">
        <w:rPr>
          <w:rFonts w:ascii="Arial" w:eastAsia="Times New Roman" w:hAnsi="Arial" w:cs="Arial"/>
        </w:rPr>
        <w:t xml:space="preserve"> </w:t>
      </w:r>
      <w:r w:rsidRPr="00CE7CDF">
        <w:rPr>
          <w:rFonts w:ascii="Arial" w:eastAsia="MS Mincho" w:hAnsi="Arial" w:cs="Arial"/>
        </w:rPr>
        <w:t>Committee</w:t>
      </w:r>
      <w:r w:rsidR="008864C6">
        <w:rPr>
          <w:rFonts w:ascii="Arial" w:eastAsia="MS Mincho" w:hAnsi="Arial" w:cs="Arial"/>
        </w:rPr>
        <w:t>.</w:t>
      </w:r>
    </w:p>
    <w:p w14:paraId="2ACBA3C3" w14:textId="77777777" w:rsidR="00CE7CDF" w:rsidRPr="00CE7CDF" w:rsidRDefault="00CE7CDF" w:rsidP="00F82507">
      <w:pPr>
        <w:widowControl w:val="0"/>
        <w:autoSpaceDE w:val="0"/>
        <w:autoSpaceDN w:val="0"/>
        <w:spacing w:after="0" w:line="360" w:lineRule="auto"/>
        <w:ind w:left="1429" w:right="115"/>
        <w:contextualSpacing/>
        <w:rPr>
          <w:rFonts w:ascii="Arial" w:eastAsia="MS Mincho" w:hAnsi="Arial" w:cs="Arial"/>
        </w:rPr>
      </w:pPr>
    </w:p>
    <w:p w14:paraId="61562F3A" w14:textId="77777777" w:rsidR="00CE7CDF" w:rsidRPr="00CE7CDF" w:rsidRDefault="00CE7CDF" w:rsidP="00F82507">
      <w:pPr>
        <w:widowControl w:val="0"/>
        <w:numPr>
          <w:ilvl w:val="1"/>
          <w:numId w:val="53"/>
        </w:numPr>
        <w:autoSpaceDE w:val="0"/>
        <w:autoSpaceDN w:val="0"/>
        <w:spacing w:after="0" w:line="360" w:lineRule="auto"/>
        <w:ind w:left="709" w:right="115" w:hanging="709"/>
        <w:rPr>
          <w:rFonts w:ascii="Arial" w:eastAsia="MS Mincho" w:hAnsi="Arial" w:cs="Arial"/>
          <w:color w:val="000000"/>
        </w:rPr>
      </w:pPr>
      <w:r w:rsidRPr="00CE7CDF">
        <w:rPr>
          <w:rFonts w:ascii="Arial" w:eastAsia="MS Mincho" w:hAnsi="Arial" w:cs="Arial"/>
          <w:color w:val="000000"/>
        </w:rPr>
        <w:t xml:space="preserve">If any member of the </w:t>
      </w:r>
      <w:r w:rsidRPr="00CE7CDF">
        <w:rPr>
          <w:rFonts w:ascii="Arial" w:eastAsia="Times New Roman" w:hAnsi="Arial" w:cs="Arial"/>
          <w:color w:val="000000"/>
        </w:rPr>
        <w:t>Executive Management</w:t>
      </w:r>
      <w:r w:rsidRPr="00CE7CDF">
        <w:rPr>
          <w:rFonts w:ascii="Arial" w:eastAsia="Times New Roman" w:hAnsi="Arial" w:cs="Arial"/>
        </w:rPr>
        <w:t xml:space="preserve"> </w:t>
      </w:r>
      <w:r w:rsidRPr="00CE7CDF">
        <w:rPr>
          <w:rFonts w:ascii="Arial" w:eastAsia="MS Mincho" w:hAnsi="Arial" w:cs="Arial"/>
          <w:color w:val="000000"/>
        </w:rPr>
        <w:t xml:space="preserve">Committee has been disqualified from participating in an item on the agenda, by reason of a declaration of conflicts of </w:t>
      </w:r>
      <w:r w:rsidRPr="00CE7CDF">
        <w:rPr>
          <w:rFonts w:ascii="Arial" w:eastAsia="MS Mincho" w:hAnsi="Arial" w:cs="Arial"/>
          <w:color w:val="000000"/>
        </w:rPr>
        <w:lastRenderedPageBreak/>
        <w:t>interest, then that individual shall no longer count towards the quorum.</w:t>
      </w:r>
    </w:p>
    <w:p w14:paraId="425EB789" w14:textId="77777777" w:rsidR="00CE7CDF" w:rsidRPr="00CE7CDF" w:rsidRDefault="00CE7CDF" w:rsidP="00F82507">
      <w:pPr>
        <w:widowControl w:val="0"/>
        <w:numPr>
          <w:ilvl w:val="1"/>
          <w:numId w:val="53"/>
        </w:numPr>
        <w:autoSpaceDE w:val="0"/>
        <w:autoSpaceDN w:val="0"/>
        <w:spacing w:after="0" w:line="360" w:lineRule="auto"/>
        <w:ind w:left="709" w:right="115" w:hanging="709"/>
        <w:rPr>
          <w:rFonts w:ascii="Arial" w:eastAsia="MS Mincho" w:hAnsi="Arial" w:cs="Arial"/>
          <w:color w:val="000000"/>
        </w:rPr>
      </w:pPr>
      <w:r w:rsidRPr="00CE7CDF">
        <w:rPr>
          <w:rFonts w:ascii="Arial" w:eastAsia="MS Mincho" w:hAnsi="Arial" w:cs="Arial"/>
          <w:color w:val="000000"/>
        </w:rPr>
        <w:t>If the quorum has not been reached, then the meeting may proceed if those attending agree, but no decisions may be taken.</w:t>
      </w:r>
    </w:p>
    <w:p w14:paraId="46B3D916" w14:textId="77777777" w:rsidR="00CE7CDF" w:rsidRPr="00CE7CDF" w:rsidRDefault="00CE7CDF" w:rsidP="00F82507">
      <w:pPr>
        <w:widowControl w:val="0"/>
        <w:autoSpaceDE w:val="0"/>
        <w:autoSpaceDN w:val="0"/>
        <w:spacing w:after="0" w:line="360" w:lineRule="auto"/>
        <w:ind w:left="709" w:right="115"/>
        <w:rPr>
          <w:rFonts w:ascii="Arial" w:eastAsia="MS Mincho" w:hAnsi="Arial" w:cs="Arial"/>
          <w:color w:val="000000"/>
        </w:rPr>
      </w:pPr>
    </w:p>
    <w:p w14:paraId="7C9C046B" w14:textId="77777777" w:rsidR="00CE7CDF" w:rsidRPr="00CE7CDF" w:rsidRDefault="00CE7CDF" w:rsidP="00F82507">
      <w:pPr>
        <w:widowControl w:val="0"/>
        <w:numPr>
          <w:ilvl w:val="1"/>
          <w:numId w:val="53"/>
        </w:numPr>
        <w:autoSpaceDE w:val="0"/>
        <w:autoSpaceDN w:val="0"/>
        <w:spacing w:after="0" w:line="360" w:lineRule="auto"/>
        <w:ind w:left="709" w:right="115" w:hanging="709"/>
        <w:contextualSpacing/>
        <w:rPr>
          <w:rFonts w:ascii="Arial" w:eastAsia="MS Mincho" w:hAnsi="Arial" w:cs="Arial"/>
          <w:color w:val="000000"/>
        </w:rPr>
      </w:pPr>
      <w:r w:rsidRPr="00CE7CDF">
        <w:rPr>
          <w:rFonts w:ascii="Arial" w:eastAsia="MS Mincho" w:hAnsi="Arial" w:cs="Arial"/>
          <w:color w:val="000000"/>
        </w:rPr>
        <w:t>Virtual attendance by means of teleconference or other media shall count towards the quorum as long as the member has appropriate access to all papers and is able to contribute as if they were physically in the meeting.</w:t>
      </w:r>
    </w:p>
    <w:p w14:paraId="08627E80" w14:textId="77777777" w:rsidR="00CE7CDF" w:rsidRPr="00CE7CDF" w:rsidRDefault="00CE7CDF" w:rsidP="00CE7CDF">
      <w:pPr>
        <w:widowControl w:val="0"/>
        <w:autoSpaceDE w:val="0"/>
        <w:autoSpaceDN w:val="0"/>
        <w:spacing w:after="0" w:line="360" w:lineRule="auto"/>
        <w:ind w:right="115"/>
        <w:jc w:val="both"/>
        <w:rPr>
          <w:rFonts w:ascii="Arial" w:eastAsia="Calibri" w:hAnsi="Arial" w:cs="Arial"/>
          <w:u w:val="single"/>
          <w:lang w:eastAsia="en-GB"/>
        </w:rPr>
      </w:pPr>
    </w:p>
    <w:p w14:paraId="459BB144" w14:textId="77777777" w:rsidR="00CE7CDF" w:rsidRPr="00CE7CDF" w:rsidRDefault="00CE7CDF" w:rsidP="00CE7CDF">
      <w:pPr>
        <w:widowControl w:val="0"/>
        <w:autoSpaceDE w:val="0"/>
        <w:autoSpaceDN w:val="0"/>
        <w:spacing w:after="0" w:line="360" w:lineRule="auto"/>
        <w:ind w:right="115"/>
        <w:jc w:val="both"/>
        <w:rPr>
          <w:rFonts w:ascii="Arial" w:eastAsia="Calibri" w:hAnsi="Arial" w:cs="Arial"/>
          <w:u w:val="single"/>
          <w:lang w:eastAsia="en-GB"/>
        </w:rPr>
      </w:pPr>
      <w:r w:rsidRPr="00CE7CDF">
        <w:rPr>
          <w:rFonts w:ascii="Arial" w:eastAsia="Calibri" w:hAnsi="Arial" w:cs="Arial"/>
          <w:u w:val="single"/>
          <w:lang w:eastAsia="en-GB"/>
        </w:rPr>
        <w:t>Decision making and voting</w:t>
      </w:r>
    </w:p>
    <w:p w14:paraId="00EC6376" w14:textId="77777777" w:rsidR="00CE7CDF" w:rsidRPr="00CE7CDF" w:rsidRDefault="00CE7CDF" w:rsidP="00F82507">
      <w:pPr>
        <w:widowControl w:val="0"/>
        <w:numPr>
          <w:ilvl w:val="1"/>
          <w:numId w:val="53"/>
        </w:numPr>
        <w:autoSpaceDE w:val="0"/>
        <w:autoSpaceDN w:val="0"/>
        <w:spacing w:after="0" w:line="360" w:lineRule="auto"/>
        <w:ind w:left="709" w:right="115" w:hanging="709"/>
        <w:contextualSpacing/>
        <w:rPr>
          <w:rFonts w:ascii="Arial" w:eastAsia="MS Mincho" w:hAnsi="Arial" w:cs="Arial"/>
          <w:color w:val="000000"/>
        </w:rPr>
      </w:pPr>
      <w:r w:rsidRPr="00CE7CDF">
        <w:rPr>
          <w:rFonts w:ascii="Arial" w:eastAsia="MS Mincho" w:hAnsi="Arial" w:cs="Arial"/>
          <w:color w:val="000000"/>
        </w:rPr>
        <w:t xml:space="preserve">Decisions will be taken in accordance with the Standing Orders. The </w:t>
      </w:r>
      <w:r w:rsidRPr="00CE7CDF">
        <w:rPr>
          <w:rFonts w:ascii="Arial" w:eastAsia="Times New Roman" w:hAnsi="Arial" w:cs="Arial"/>
          <w:color w:val="000000"/>
        </w:rPr>
        <w:t>Executive Management</w:t>
      </w:r>
      <w:r w:rsidRPr="00CE7CDF">
        <w:rPr>
          <w:rFonts w:ascii="Arial" w:eastAsia="Times New Roman" w:hAnsi="Arial" w:cs="Arial"/>
        </w:rPr>
        <w:t xml:space="preserve"> </w:t>
      </w:r>
      <w:r w:rsidRPr="00CE7CDF">
        <w:rPr>
          <w:rFonts w:ascii="Arial" w:eastAsia="MS Mincho" w:hAnsi="Arial" w:cs="Arial"/>
          <w:color w:val="000000"/>
        </w:rPr>
        <w:t xml:space="preserve">Committee will ordinarily reach conclusions by consensus. If this is not possible the Chair may call a vote. </w:t>
      </w:r>
    </w:p>
    <w:p w14:paraId="07B04C9C" w14:textId="77777777" w:rsidR="00CE7CDF" w:rsidRPr="00CE7CDF" w:rsidRDefault="00CE7CDF" w:rsidP="00F82507">
      <w:pPr>
        <w:widowControl w:val="0"/>
        <w:autoSpaceDE w:val="0"/>
        <w:autoSpaceDN w:val="0"/>
        <w:spacing w:after="0" w:line="360" w:lineRule="auto"/>
        <w:ind w:left="709" w:right="115"/>
        <w:contextualSpacing/>
        <w:rPr>
          <w:rFonts w:ascii="Arial" w:eastAsia="MS Mincho" w:hAnsi="Arial" w:cs="Arial"/>
          <w:color w:val="000000"/>
        </w:rPr>
      </w:pPr>
    </w:p>
    <w:p w14:paraId="3726650F" w14:textId="4EDB0B70" w:rsidR="00CE7CDF" w:rsidRDefault="00CE7CDF" w:rsidP="002C29EC">
      <w:pPr>
        <w:widowControl w:val="0"/>
        <w:numPr>
          <w:ilvl w:val="1"/>
          <w:numId w:val="53"/>
        </w:numPr>
        <w:autoSpaceDE w:val="0"/>
        <w:autoSpaceDN w:val="0"/>
        <w:spacing w:after="0" w:line="360" w:lineRule="auto"/>
        <w:ind w:left="709" w:right="115" w:hanging="709"/>
        <w:rPr>
          <w:rFonts w:ascii="Arial" w:eastAsia="MS Mincho" w:hAnsi="Arial" w:cs="Arial"/>
          <w:color w:val="000000"/>
        </w:rPr>
      </w:pPr>
      <w:r w:rsidRPr="000D1264">
        <w:rPr>
          <w:rFonts w:ascii="Arial" w:eastAsia="MS Mincho" w:hAnsi="Arial" w:cs="Arial"/>
          <w:color w:val="000000"/>
        </w:rPr>
        <w:t xml:space="preserve">Only members of the </w:t>
      </w:r>
      <w:r w:rsidRPr="000D1264">
        <w:rPr>
          <w:rFonts w:ascii="Arial" w:eastAsia="Times New Roman" w:hAnsi="Arial" w:cs="Arial"/>
          <w:color w:val="000000"/>
        </w:rPr>
        <w:t>Executive Management</w:t>
      </w:r>
      <w:r w:rsidRPr="000D1264">
        <w:rPr>
          <w:rFonts w:ascii="Arial" w:eastAsia="Times New Roman" w:hAnsi="Arial" w:cs="Arial"/>
        </w:rPr>
        <w:t xml:space="preserve"> </w:t>
      </w:r>
      <w:r w:rsidRPr="000D1264">
        <w:rPr>
          <w:rFonts w:ascii="Arial" w:eastAsia="MS Mincho" w:hAnsi="Arial" w:cs="Arial"/>
          <w:color w:val="000000"/>
        </w:rPr>
        <w:t>Committee may vote. Each member is allowed one vote and a majority will be conclusive on any matter.</w:t>
      </w:r>
    </w:p>
    <w:p w14:paraId="2F3F9E69" w14:textId="77777777" w:rsidR="000D1264" w:rsidRDefault="000D1264" w:rsidP="000D1264">
      <w:pPr>
        <w:pStyle w:val="ListParagraph"/>
        <w:rPr>
          <w:rFonts w:ascii="Arial" w:eastAsia="MS Mincho" w:hAnsi="Arial" w:cs="Arial"/>
          <w:color w:val="000000"/>
        </w:rPr>
      </w:pPr>
    </w:p>
    <w:p w14:paraId="56FFB3FF" w14:textId="36ACDC5D" w:rsidR="00CE7CDF" w:rsidRDefault="00CE7CDF" w:rsidP="00F82507">
      <w:pPr>
        <w:widowControl w:val="0"/>
        <w:numPr>
          <w:ilvl w:val="1"/>
          <w:numId w:val="53"/>
        </w:numPr>
        <w:autoSpaceDE w:val="0"/>
        <w:autoSpaceDN w:val="0"/>
        <w:spacing w:after="0" w:line="360" w:lineRule="auto"/>
        <w:ind w:left="709" w:right="115" w:hanging="709"/>
        <w:rPr>
          <w:rFonts w:ascii="Arial" w:eastAsia="MS Mincho" w:hAnsi="Arial" w:cs="Arial"/>
          <w:color w:val="000000"/>
        </w:rPr>
      </w:pPr>
      <w:r w:rsidRPr="00CE7CDF">
        <w:rPr>
          <w:rFonts w:ascii="Arial" w:eastAsia="MS Mincho" w:hAnsi="Arial" w:cs="Arial"/>
          <w:color w:val="000000"/>
        </w:rPr>
        <w:t xml:space="preserve">Where there is a split vote, with no clear majority, the Chair of the </w:t>
      </w:r>
      <w:r w:rsidRPr="00CE7CDF">
        <w:rPr>
          <w:rFonts w:ascii="Arial" w:eastAsia="Times New Roman" w:hAnsi="Arial" w:cs="Arial"/>
          <w:color w:val="000000"/>
        </w:rPr>
        <w:t>Executive Management</w:t>
      </w:r>
      <w:r w:rsidRPr="00CE7CDF">
        <w:rPr>
          <w:rFonts w:ascii="Arial" w:eastAsia="Times New Roman" w:hAnsi="Arial" w:cs="Arial"/>
        </w:rPr>
        <w:t xml:space="preserve"> </w:t>
      </w:r>
      <w:r w:rsidRPr="00CE7CDF">
        <w:rPr>
          <w:rFonts w:ascii="Arial" w:eastAsia="MS Mincho" w:hAnsi="Arial" w:cs="Arial"/>
          <w:color w:val="000000"/>
        </w:rPr>
        <w:t>Committee will hold the casting vote.</w:t>
      </w:r>
    </w:p>
    <w:p w14:paraId="1EA0E3E0" w14:textId="77777777" w:rsidR="000D1264" w:rsidRDefault="000D1264" w:rsidP="000D1264">
      <w:pPr>
        <w:pStyle w:val="ListParagraph"/>
        <w:rPr>
          <w:rFonts w:ascii="Arial" w:eastAsia="MS Mincho" w:hAnsi="Arial" w:cs="Arial"/>
          <w:color w:val="000000"/>
        </w:rPr>
      </w:pPr>
    </w:p>
    <w:p w14:paraId="35638492" w14:textId="77777777" w:rsidR="00CE7CDF" w:rsidRPr="00CE7CDF" w:rsidRDefault="00CE7CDF" w:rsidP="00F82507">
      <w:pPr>
        <w:widowControl w:val="0"/>
        <w:numPr>
          <w:ilvl w:val="1"/>
          <w:numId w:val="53"/>
        </w:numPr>
        <w:autoSpaceDE w:val="0"/>
        <w:autoSpaceDN w:val="0"/>
        <w:spacing w:after="0" w:line="360" w:lineRule="auto"/>
        <w:ind w:left="709" w:right="115" w:hanging="709"/>
        <w:contextualSpacing/>
        <w:rPr>
          <w:rFonts w:ascii="Arial" w:eastAsia="MS Mincho" w:hAnsi="Arial" w:cs="Arial"/>
          <w:color w:val="000000"/>
        </w:rPr>
      </w:pPr>
      <w:r w:rsidRPr="00CE7CDF">
        <w:rPr>
          <w:rFonts w:ascii="Arial" w:eastAsia="MS Mincho" w:hAnsi="Arial" w:cs="Arial"/>
          <w:color w:val="000000"/>
        </w:rPr>
        <w:t>If a decision is needed which cannot wait for the next scheduled meeting, the Chair may conduct business on a ‘virtual’ basis using telephone, email or other electronic communication.</w:t>
      </w:r>
    </w:p>
    <w:p w14:paraId="45E195C7" w14:textId="77777777" w:rsidR="00CE7CDF" w:rsidRPr="00CE7CDF" w:rsidRDefault="00CE7CDF" w:rsidP="00CE7CDF">
      <w:pPr>
        <w:widowControl w:val="0"/>
        <w:autoSpaceDE w:val="0"/>
        <w:autoSpaceDN w:val="0"/>
        <w:spacing w:after="0" w:line="360" w:lineRule="auto"/>
        <w:ind w:left="709" w:right="115"/>
        <w:jc w:val="both"/>
        <w:rPr>
          <w:rFonts w:ascii="Arial" w:eastAsia="MS Mincho" w:hAnsi="Arial" w:cs="Arial"/>
          <w:color w:val="000000"/>
        </w:rPr>
      </w:pPr>
    </w:p>
    <w:p w14:paraId="7A3BCABB" w14:textId="77777777" w:rsidR="00CE7CDF" w:rsidRPr="00CE7CDF" w:rsidRDefault="00CE7CDF" w:rsidP="00CE7CDF">
      <w:pPr>
        <w:widowControl w:val="0"/>
        <w:autoSpaceDE w:val="0"/>
        <w:autoSpaceDN w:val="0"/>
        <w:spacing w:after="0" w:line="360" w:lineRule="auto"/>
        <w:ind w:right="115"/>
        <w:jc w:val="both"/>
        <w:rPr>
          <w:rFonts w:ascii="Arial" w:eastAsia="Calibri" w:hAnsi="Arial" w:cs="Arial"/>
          <w:u w:val="single"/>
          <w:lang w:eastAsia="en-GB"/>
        </w:rPr>
      </w:pPr>
      <w:r w:rsidRPr="00CE7CDF">
        <w:rPr>
          <w:rFonts w:ascii="Arial" w:eastAsia="Calibri" w:hAnsi="Arial" w:cs="Arial"/>
          <w:u w:val="single"/>
          <w:lang w:eastAsia="en-GB"/>
        </w:rPr>
        <w:t>Other arrangements</w:t>
      </w:r>
    </w:p>
    <w:p w14:paraId="62CB7A37" w14:textId="3FA719AB" w:rsidR="00CE7CDF" w:rsidRPr="000D1264" w:rsidRDefault="00CE7CDF" w:rsidP="00292252">
      <w:pPr>
        <w:widowControl w:val="0"/>
        <w:numPr>
          <w:ilvl w:val="1"/>
          <w:numId w:val="53"/>
        </w:numPr>
        <w:autoSpaceDE w:val="0"/>
        <w:autoSpaceDN w:val="0"/>
        <w:spacing w:after="0" w:line="360" w:lineRule="auto"/>
        <w:ind w:left="709" w:right="115" w:hanging="709"/>
        <w:contextualSpacing/>
        <w:rPr>
          <w:rFonts w:ascii="Arial" w:eastAsia="MS Mincho" w:hAnsi="Arial" w:cs="Arial"/>
          <w:color w:val="000000"/>
        </w:rPr>
      </w:pPr>
      <w:r w:rsidRPr="000D1264">
        <w:rPr>
          <w:rFonts w:ascii="Arial" w:eastAsia="MS Mincho" w:hAnsi="Arial" w:cs="Arial"/>
          <w:color w:val="000000"/>
        </w:rPr>
        <w:t xml:space="preserve">Meetings of the </w:t>
      </w:r>
      <w:r w:rsidRPr="000D1264">
        <w:rPr>
          <w:rFonts w:ascii="Arial" w:eastAsia="Times New Roman" w:hAnsi="Arial" w:cs="Arial"/>
          <w:color w:val="000000"/>
        </w:rPr>
        <w:t>Executive Management</w:t>
      </w:r>
      <w:r w:rsidRPr="000D1264">
        <w:rPr>
          <w:rFonts w:ascii="Arial" w:eastAsia="Times New Roman" w:hAnsi="Arial" w:cs="Arial"/>
        </w:rPr>
        <w:t xml:space="preserve"> </w:t>
      </w:r>
      <w:r w:rsidRPr="000D1264">
        <w:rPr>
          <w:rFonts w:ascii="Arial" w:eastAsia="MS Mincho" w:hAnsi="Arial" w:cs="Arial"/>
          <w:color w:val="000000"/>
        </w:rPr>
        <w:t>Committee will not be open to the public as this would inhibit the free and frank provision of advice or exchange of views that would prejudice the effective conduct of public affairs.</w:t>
      </w:r>
    </w:p>
    <w:p w14:paraId="331C8685" w14:textId="77777777" w:rsidR="00CE7CDF" w:rsidRPr="00CE7CDF" w:rsidRDefault="00CE7CDF" w:rsidP="00F82507">
      <w:pPr>
        <w:widowControl w:val="0"/>
        <w:numPr>
          <w:ilvl w:val="1"/>
          <w:numId w:val="53"/>
        </w:numPr>
        <w:autoSpaceDE w:val="0"/>
        <w:autoSpaceDN w:val="0"/>
        <w:spacing w:after="0" w:line="360" w:lineRule="auto"/>
        <w:ind w:left="709" w:right="115" w:hanging="709"/>
        <w:rPr>
          <w:rFonts w:ascii="Arial" w:eastAsia="MS Mincho" w:hAnsi="Arial" w:cs="Arial"/>
          <w:color w:val="000000"/>
        </w:rPr>
      </w:pPr>
      <w:r w:rsidRPr="00CE7CDF">
        <w:rPr>
          <w:rFonts w:ascii="Arial" w:eastAsia="MS Mincho" w:hAnsi="Arial" w:cs="Arial"/>
          <w:color w:val="000000"/>
        </w:rPr>
        <w:t xml:space="preserve">Papers and minutes/actions of </w:t>
      </w:r>
      <w:r w:rsidRPr="00CE7CDF">
        <w:rPr>
          <w:rFonts w:ascii="Arial" w:eastAsia="Times New Roman" w:hAnsi="Arial" w:cs="Arial"/>
          <w:color w:val="000000"/>
        </w:rPr>
        <w:t>Executive Management</w:t>
      </w:r>
      <w:r w:rsidRPr="00CE7CDF">
        <w:rPr>
          <w:rFonts w:ascii="Arial" w:eastAsia="Times New Roman" w:hAnsi="Arial" w:cs="Arial"/>
        </w:rPr>
        <w:t xml:space="preserve"> </w:t>
      </w:r>
      <w:r w:rsidRPr="00CE7CDF">
        <w:rPr>
          <w:rFonts w:ascii="Arial" w:eastAsia="MS Mincho" w:hAnsi="Arial" w:cs="Arial"/>
          <w:color w:val="000000"/>
        </w:rPr>
        <w:t xml:space="preserve">Committees meetings will be subject to the Freedom of Information Act and disclosable to the public where appropriate under the Act. </w:t>
      </w:r>
    </w:p>
    <w:p w14:paraId="68615D6D" w14:textId="77777777" w:rsidR="00CE7CDF" w:rsidRPr="00CE7CDF" w:rsidRDefault="00CE7CDF" w:rsidP="00CE7CDF">
      <w:pPr>
        <w:spacing w:after="0" w:line="360" w:lineRule="auto"/>
        <w:ind w:left="567" w:hanging="567"/>
        <w:rPr>
          <w:rFonts w:ascii="Arial" w:eastAsia="Calibri" w:hAnsi="Arial" w:cs="Arial"/>
          <w:lang w:eastAsia="en-GB"/>
        </w:rPr>
      </w:pPr>
    </w:p>
    <w:p w14:paraId="7A4A18E1" w14:textId="77777777" w:rsidR="00CE7CDF" w:rsidRPr="00CE7CDF" w:rsidRDefault="00CE7CDF" w:rsidP="00D121AA">
      <w:pPr>
        <w:widowControl w:val="0"/>
        <w:numPr>
          <w:ilvl w:val="0"/>
          <w:numId w:val="53"/>
        </w:numPr>
        <w:autoSpaceDE w:val="0"/>
        <w:autoSpaceDN w:val="0"/>
        <w:spacing w:after="0" w:line="360" w:lineRule="auto"/>
        <w:ind w:left="709" w:hanging="709"/>
        <w:outlineLvl w:val="0"/>
        <w:rPr>
          <w:rFonts w:ascii="Arial" w:eastAsia="Arial" w:hAnsi="Arial" w:cs="Arial"/>
          <w:b/>
          <w:bCs/>
        </w:rPr>
      </w:pPr>
      <w:r w:rsidRPr="00CE7CDF">
        <w:rPr>
          <w:rFonts w:ascii="Arial" w:eastAsia="Arial" w:hAnsi="Arial" w:cs="Arial"/>
          <w:b/>
          <w:bCs/>
        </w:rPr>
        <w:t>Accountability and reporting</w:t>
      </w:r>
    </w:p>
    <w:p w14:paraId="07A95A5D" w14:textId="20D681BA" w:rsidR="00CE7CDF" w:rsidRPr="00CE7CDF" w:rsidRDefault="00CE7CDF" w:rsidP="00F82507">
      <w:pPr>
        <w:widowControl w:val="0"/>
        <w:numPr>
          <w:ilvl w:val="1"/>
          <w:numId w:val="53"/>
        </w:numPr>
        <w:autoSpaceDE w:val="0"/>
        <w:autoSpaceDN w:val="0"/>
        <w:spacing w:after="0" w:line="360" w:lineRule="auto"/>
        <w:ind w:left="709" w:right="115" w:hanging="709"/>
        <w:rPr>
          <w:rFonts w:ascii="Arial" w:eastAsia="MS Mincho" w:hAnsi="Arial" w:cs="Arial"/>
        </w:rPr>
      </w:pPr>
      <w:r w:rsidRPr="00CE7CDF">
        <w:rPr>
          <w:rFonts w:ascii="Arial" w:eastAsia="MS Mincho" w:hAnsi="Arial" w:cs="Arial"/>
          <w:color w:val="000000"/>
        </w:rPr>
        <w:t xml:space="preserve">The </w:t>
      </w:r>
      <w:r w:rsidRPr="00CE7CDF">
        <w:rPr>
          <w:rFonts w:ascii="Arial" w:eastAsia="Times New Roman" w:hAnsi="Arial" w:cs="Arial"/>
          <w:color w:val="000000"/>
        </w:rPr>
        <w:t>Executive Management</w:t>
      </w:r>
      <w:r w:rsidRPr="00CE7CDF">
        <w:rPr>
          <w:rFonts w:ascii="Arial" w:eastAsia="Times New Roman" w:hAnsi="Arial" w:cs="Arial"/>
        </w:rPr>
        <w:t xml:space="preserve"> </w:t>
      </w:r>
      <w:r w:rsidRPr="00CE7CDF">
        <w:rPr>
          <w:rFonts w:ascii="Arial" w:eastAsia="MS Mincho" w:hAnsi="Arial" w:cs="Arial"/>
          <w:color w:val="000000"/>
        </w:rPr>
        <w:t xml:space="preserve">Committee is </w:t>
      </w:r>
      <w:r w:rsidRPr="00CE7CDF">
        <w:rPr>
          <w:rFonts w:ascii="Arial" w:eastAsia="MS Mincho" w:hAnsi="Arial" w:cs="Arial"/>
        </w:rPr>
        <w:t>accountable to the Board and shall report to the Board on how it discharges its responsibilities</w:t>
      </w:r>
      <w:bookmarkStart w:id="63" w:name="_Int_WyDSdjKe"/>
      <w:r w:rsidRPr="00CE7CDF">
        <w:rPr>
          <w:rFonts w:ascii="Arial" w:eastAsia="MS Mincho" w:hAnsi="Arial" w:cs="Arial"/>
        </w:rPr>
        <w:t xml:space="preserve">. </w:t>
      </w:r>
      <w:bookmarkEnd w:id="63"/>
      <w:r w:rsidRPr="00CE7CDF">
        <w:rPr>
          <w:rFonts w:ascii="Arial" w:eastAsia="MS Mincho" w:hAnsi="Arial" w:cs="Arial"/>
        </w:rPr>
        <w:t xml:space="preserve">The minutes of the meetings or a summary of the minutes shall be formally recorded by the secretary and submitted together with recommendation where appropriate, to the Board, in </w:t>
      </w:r>
      <w:r w:rsidRPr="00CE7CDF">
        <w:rPr>
          <w:rFonts w:ascii="Arial" w:eastAsia="MS Mincho" w:hAnsi="Arial" w:cs="Arial"/>
        </w:rPr>
        <w:lastRenderedPageBreak/>
        <w:t xml:space="preserve">accordance with the Standing Orders. </w:t>
      </w:r>
    </w:p>
    <w:p w14:paraId="06FC678C" w14:textId="77777777" w:rsidR="00CE7CDF" w:rsidRPr="00CE7CDF" w:rsidRDefault="00CE7CDF" w:rsidP="00F82507">
      <w:pPr>
        <w:widowControl w:val="0"/>
        <w:autoSpaceDE w:val="0"/>
        <w:autoSpaceDN w:val="0"/>
        <w:spacing w:after="0" w:line="360" w:lineRule="auto"/>
        <w:ind w:left="709" w:right="115"/>
        <w:rPr>
          <w:rFonts w:ascii="Arial" w:eastAsia="MS Mincho" w:hAnsi="Arial" w:cs="Arial"/>
        </w:rPr>
      </w:pPr>
    </w:p>
    <w:p w14:paraId="1C1D1D75" w14:textId="603B8F97" w:rsidR="00CE7CDF" w:rsidRPr="00CE7CDF" w:rsidRDefault="00CE7CDF" w:rsidP="00F82507">
      <w:pPr>
        <w:widowControl w:val="0"/>
        <w:numPr>
          <w:ilvl w:val="1"/>
          <w:numId w:val="53"/>
        </w:numPr>
        <w:autoSpaceDE w:val="0"/>
        <w:autoSpaceDN w:val="0"/>
        <w:spacing w:after="0" w:line="360" w:lineRule="auto"/>
        <w:ind w:left="709" w:right="115" w:hanging="709"/>
        <w:rPr>
          <w:rFonts w:ascii="Arial" w:eastAsia="MS Mincho" w:hAnsi="Arial" w:cs="Arial"/>
        </w:rPr>
      </w:pPr>
      <w:r w:rsidRPr="00CE7CDF">
        <w:rPr>
          <w:rFonts w:ascii="Arial" w:eastAsia="MS Mincho" w:hAnsi="Arial" w:cs="Arial"/>
        </w:rPr>
        <w:t>The submission to the Board shall include details of any matters in respect of which actions or improvements are needed.</w:t>
      </w:r>
    </w:p>
    <w:p w14:paraId="23FFE2CE" w14:textId="77777777" w:rsidR="00CE7CDF" w:rsidRPr="00CE7CDF" w:rsidRDefault="00CE7CDF" w:rsidP="00F82507">
      <w:pPr>
        <w:widowControl w:val="0"/>
        <w:autoSpaceDE w:val="0"/>
        <w:autoSpaceDN w:val="0"/>
        <w:spacing w:after="0" w:line="360" w:lineRule="auto"/>
        <w:ind w:right="115"/>
        <w:rPr>
          <w:rFonts w:ascii="Arial" w:eastAsia="MS Mincho" w:hAnsi="Arial" w:cs="Arial"/>
        </w:rPr>
      </w:pPr>
    </w:p>
    <w:p w14:paraId="2AACAF63" w14:textId="28F1CAEB" w:rsidR="00CE7CDF" w:rsidRPr="00CE7CDF" w:rsidRDefault="00CE7CDF" w:rsidP="00F82507">
      <w:pPr>
        <w:widowControl w:val="0"/>
        <w:numPr>
          <w:ilvl w:val="1"/>
          <w:numId w:val="53"/>
        </w:numPr>
        <w:autoSpaceDE w:val="0"/>
        <w:autoSpaceDN w:val="0"/>
        <w:spacing w:after="0" w:line="360" w:lineRule="auto"/>
        <w:ind w:left="709" w:right="115" w:hanging="709"/>
        <w:rPr>
          <w:rFonts w:ascii="Arial" w:eastAsia="MS Mincho" w:hAnsi="Arial" w:cs="Arial"/>
        </w:rPr>
      </w:pPr>
      <w:r w:rsidRPr="00CE7CDF">
        <w:rPr>
          <w:rFonts w:ascii="Arial" w:eastAsia="MS Mincho" w:hAnsi="Arial" w:cs="Arial"/>
        </w:rPr>
        <w:t>The Chair will provide assurance reports to the Board at each meeting and shall draw to the attention of the</w:t>
      </w:r>
      <w:r w:rsidRPr="00CE7CDF">
        <w:rPr>
          <w:rFonts w:ascii="Arial" w:eastAsia="Calibri" w:hAnsi="Arial" w:cs="Arial"/>
        </w:rPr>
        <w:t xml:space="preserve"> </w:t>
      </w:r>
      <w:r w:rsidRPr="00CE7CDF">
        <w:rPr>
          <w:rFonts w:ascii="Arial" w:eastAsia="MS Mincho" w:hAnsi="Arial" w:cs="Arial"/>
        </w:rPr>
        <w:t>Board any issues that require disclosure to the Board or require action.</w:t>
      </w:r>
    </w:p>
    <w:p w14:paraId="3DD1256F" w14:textId="77777777" w:rsidR="00CE7CDF" w:rsidRPr="00CE7CDF" w:rsidRDefault="00CE7CDF" w:rsidP="00CE7CDF">
      <w:pPr>
        <w:widowControl w:val="0"/>
        <w:autoSpaceDE w:val="0"/>
        <w:autoSpaceDN w:val="0"/>
        <w:spacing w:after="0" w:line="360" w:lineRule="auto"/>
        <w:ind w:left="709" w:right="115"/>
        <w:jc w:val="both"/>
        <w:rPr>
          <w:rFonts w:ascii="Arial" w:eastAsia="MS Mincho" w:hAnsi="Arial" w:cs="Arial"/>
          <w:color w:val="000000"/>
        </w:rPr>
      </w:pPr>
    </w:p>
    <w:p w14:paraId="1B95DD35" w14:textId="77777777" w:rsidR="00CE7CDF" w:rsidRPr="00CE7CDF" w:rsidRDefault="00CE7CDF" w:rsidP="00D121AA">
      <w:pPr>
        <w:widowControl w:val="0"/>
        <w:numPr>
          <w:ilvl w:val="0"/>
          <w:numId w:val="53"/>
        </w:numPr>
        <w:autoSpaceDE w:val="0"/>
        <w:autoSpaceDN w:val="0"/>
        <w:spacing w:after="0" w:line="360" w:lineRule="auto"/>
        <w:ind w:left="709" w:hanging="709"/>
        <w:outlineLvl w:val="0"/>
        <w:rPr>
          <w:rFonts w:ascii="Arial" w:eastAsia="Arial" w:hAnsi="Arial" w:cs="Arial"/>
          <w:b/>
          <w:bCs/>
        </w:rPr>
      </w:pPr>
      <w:r w:rsidRPr="00CE7CDF">
        <w:rPr>
          <w:rFonts w:ascii="Arial" w:eastAsia="Arial" w:hAnsi="Arial" w:cs="Arial"/>
          <w:b/>
          <w:bCs/>
        </w:rPr>
        <w:t>Notice of Meetings</w:t>
      </w:r>
    </w:p>
    <w:p w14:paraId="5F53F179" w14:textId="77777777" w:rsidR="00CE7CDF" w:rsidRPr="00CE7CDF" w:rsidRDefault="00CE7CDF" w:rsidP="00F82507">
      <w:pPr>
        <w:widowControl w:val="0"/>
        <w:numPr>
          <w:ilvl w:val="1"/>
          <w:numId w:val="53"/>
        </w:numPr>
        <w:autoSpaceDE w:val="0"/>
        <w:autoSpaceDN w:val="0"/>
        <w:spacing w:after="0" w:line="360" w:lineRule="auto"/>
        <w:ind w:left="709" w:right="115" w:hanging="709"/>
        <w:rPr>
          <w:rFonts w:ascii="Arial" w:eastAsia="MS Mincho" w:hAnsi="Arial" w:cs="Arial"/>
          <w:color w:val="000000"/>
        </w:rPr>
      </w:pPr>
      <w:r w:rsidRPr="00CE7CDF">
        <w:rPr>
          <w:rFonts w:ascii="Arial" w:eastAsia="MS Mincho" w:hAnsi="Arial" w:cs="Arial"/>
          <w:color w:val="000000"/>
        </w:rPr>
        <w:t xml:space="preserve">Notice of any </w:t>
      </w:r>
      <w:r w:rsidRPr="00CE7CDF">
        <w:rPr>
          <w:rFonts w:ascii="Arial" w:eastAsia="Times New Roman" w:hAnsi="Arial" w:cs="Arial"/>
          <w:color w:val="000000"/>
        </w:rPr>
        <w:t>Executive Management</w:t>
      </w:r>
      <w:r w:rsidRPr="00CE7CDF">
        <w:rPr>
          <w:rFonts w:ascii="Arial" w:eastAsia="Times New Roman" w:hAnsi="Arial" w:cs="Arial"/>
        </w:rPr>
        <w:t xml:space="preserve"> </w:t>
      </w:r>
      <w:r w:rsidRPr="00CE7CDF">
        <w:rPr>
          <w:rFonts w:ascii="Arial" w:eastAsia="MS Mincho" w:hAnsi="Arial" w:cs="Arial"/>
          <w:color w:val="000000"/>
        </w:rPr>
        <w:t xml:space="preserve">Committee meeting must indicate: </w:t>
      </w:r>
    </w:p>
    <w:p w14:paraId="3263AA24" w14:textId="5F0267AB" w:rsidR="00CE7CDF" w:rsidRPr="00CE7CDF" w:rsidRDefault="00CE7CDF" w:rsidP="00F82507">
      <w:pPr>
        <w:numPr>
          <w:ilvl w:val="0"/>
          <w:numId w:val="6"/>
        </w:numPr>
        <w:spacing w:after="0" w:line="360" w:lineRule="auto"/>
        <w:ind w:left="1276" w:hanging="567"/>
        <w:rPr>
          <w:rFonts w:ascii="Arial" w:eastAsia="Calibri" w:hAnsi="Arial" w:cs="Arial"/>
          <w:color w:val="000000"/>
        </w:rPr>
      </w:pPr>
      <w:r w:rsidRPr="00CE7CDF">
        <w:rPr>
          <w:rFonts w:ascii="Arial" w:eastAsia="Calibri" w:hAnsi="Arial" w:cs="Arial"/>
          <w:color w:val="000000"/>
        </w:rPr>
        <w:t>Its proposed date and time, which must be at least two working days after the date of the notice, except where a meeting to discuss an urgent issue is required (in which case as much notice as reasonably practicable in the circumstances should be given);</w:t>
      </w:r>
    </w:p>
    <w:p w14:paraId="3482F23B" w14:textId="77777777" w:rsidR="00CE7CDF" w:rsidRPr="00CE7CDF" w:rsidRDefault="00CE7CDF" w:rsidP="00F82507">
      <w:pPr>
        <w:numPr>
          <w:ilvl w:val="0"/>
          <w:numId w:val="6"/>
        </w:numPr>
        <w:spacing w:after="0" w:line="360" w:lineRule="auto"/>
        <w:ind w:left="1276" w:hanging="567"/>
        <w:rPr>
          <w:rFonts w:ascii="Arial" w:eastAsia="Calibri" w:hAnsi="Arial" w:cs="Arial"/>
          <w:color w:val="000000"/>
        </w:rPr>
      </w:pPr>
      <w:r w:rsidRPr="00CE7CDF">
        <w:rPr>
          <w:rFonts w:ascii="Arial" w:eastAsia="Calibri" w:hAnsi="Arial" w:cs="Arial"/>
          <w:color w:val="000000"/>
        </w:rPr>
        <w:t>Where it is to take place;</w:t>
      </w:r>
    </w:p>
    <w:p w14:paraId="1E93A265" w14:textId="77777777" w:rsidR="00CE7CDF" w:rsidRPr="00CE7CDF" w:rsidRDefault="00CE7CDF" w:rsidP="00F82507">
      <w:pPr>
        <w:numPr>
          <w:ilvl w:val="0"/>
          <w:numId w:val="6"/>
        </w:numPr>
        <w:spacing w:after="0" w:line="360" w:lineRule="auto"/>
        <w:ind w:left="1276" w:hanging="567"/>
        <w:rPr>
          <w:rFonts w:ascii="Arial" w:eastAsia="Calibri" w:hAnsi="Arial" w:cs="Arial"/>
          <w:color w:val="000000"/>
        </w:rPr>
      </w:pPr>
      <w:r w:rsidRPr="00CE7CDF">
        <w:rPr>
          <w:rFonts w:ascii="Arial" w:eastAsia="Calibri" w:hAnsi="Arial" w:cs="Arial"/>
          <w:color w:val="000000"/>
        </w:rPr>
        <w:t>An agenda of the items to be discussed at the meeting and any supporting papers;</w:t>
      </w:r>
    </w:p>
    <w:p w14:paraId="20C9B1D1" w14:textId="77777777" w:rsidR="00CE7CDF" w:rsidRPr="00CE7CDF" w:rsidRDefault="00CE7CDF" w:rsidP="00F82507">
      <w:pPr>
        <w:numPr>
          <w:ilvl w:val="0"/>
          <w:numId w:val="6"/>
        </w:numPr>
        <w:spacing w:after="0" w:line="360" w:lineRule="auto"/>
        <w:ind w:left="567" w:right="113" w:hanging="567"/>
        <w:rPr>
          <w:rFonts w:ascii="Arial" w:eastAsia="Calibri" w:hAnsi="Arial" w:cs="Arial"/>
          <w:lang w:eastAsia="en-GB"/>
        </w:rPr>
      </w:pPr>
      <w:r w:rsidRPr="00CE7CDF">
        <w:rPr>
          <w:rFonts w:ascii="Arial" w:eastAsia="Calibri" w:hAnsi="Arial" w:cs="Arial"/>
          <w:color w:val="000000"/>
        </w:rPr>
        <w:t xml:space="preserve">If it is anticipated that members of the </w:t>
      </w:r>
      <w:r w:rsidRPr="00CE7CDF">
        <w:rPr>
          <w:rFonts w:ascii="Arial" w:eastAsia="Times New Roman" w:hAnsi="Arial" w:cs="Arial"/>
          <w:color w:val="000000"/>
        </w:rPr>
        <w:t>Executive Management</w:t>
      </w:r>
      <w:r w:rsidRPr="00CE7CDF">
        <w:rPr>
          <w:rFonts w:ascii="Arial" w:eastAsia="Times New Roman" w:hAnsi="Arial" w:cs="Arial"/>
        </w:rPr>
        <w:t xml:space="preserve"> </w:t>
      </w:r>
      <w:r w:rsidRPr="00CE7CDF">
        <w:rPr>
          <w:rFonts w:ascii="Arial" w:eastAsia="Calibri" w:hAnsi="Arial" w:cs="Arial"/>
          <w:color w:val="000000"/>
        </w:rPr>
        <w:t>Committee participating in the meeting will not be in the same place, how it is proposed that they should communicate with each</w:t>
      </w:r>
      <w:r w:rsidRPr="00CE7CDF">
        <w:rPr>
          <w:rFonts w:ascii="Arial" w:eastAsia="Calibri" w:hAnsi="Arial" w:cs="Arial"/>
          <w:lang w:eastAsia="en-GB"/>
        </w:rPr>
        <w:t xml:space="preserve"> other during the meeting.</w:t>
      </w:r>
    </w:p>
    <w:p w14:paraId="74B77072" w14:textId="77777777" w:rsidR="00CE7CDF" w:rsidRPr="00CE7CDF" w:rsidRDefault="00CE7CDF" w:rsidP="00CE7CDF">
      <w:pPr>
        <w:widowControl w:val="0"/>
        <w:autoSpaceDE w:val="0"/>
        <w:autoSpaceDN w:val="0"/>
        <w:spacing w:after="0" w:line="360" w:lineRule="auto"/>
        <w:ind w:left="360" w:right="121"/>
        <w:rPr>
          <w:rFonts w:ascii="Arial" w:eastAsia="MS Mincho" w:hAnsi="Arial" w:cs="Arial"/>
          <w:color w:val="000000"/>
        </w:rPr>
      </w:pPr>
    </w:p>
    <w:p w14:paraId="3C61B73B" w14:textId="77777777" w:rsidR="00CE7CDF" w:rsidRPr="00CE7CDF" w:rsidRDefault="00CE7CDF" w:rsidP="00D121AA">
      <w:pPr>
        <w:widowControl w:val="0"/>
        <w:numPr>
          <w:ilvl w:val="0"/>
          <w:numId w:val="53"/>
        </w:numPr>
        <w:autoSpaceDE w:val="0"/>
        <w:autoSpaceDN w:val="0"/>
        <w:spacing w:after="0" w:line="360" w:lineRule="auto"/>
        <w:ind w:left="709" w:hanging="709"/>
        <w:outlineLvl w:val="0"/>
        <w:rPr>
          <w:rFonts w:ascii="Arial" w:eastAsia="Arial" w:hAnsi="Arial" w:cs="Arial"/>
          <w:b/>
          <w:bCs/>
        </w:rPr>
      </w:pPr>
      <w:r w:rsidRPr="00CE7CDF">
        <w:rPr>
          <w:rFonts w:ascii="Arial" w:eastAsia="Arial" w:hAnsi="Arial" w:cs="Arial"/>
          <w:b/>
          <w:bCs/>
        </w:rPr>
        <w:t>Policy and best practice</w:t>
      </w:r>
    </w:p>
    <w:p w14:paraId="0BBF28FB" w14:textId="7A500434" w:rsidR="00CE7CDF" w:rsidRPr="00CE7CDF" w:rsidRDefault="00CE7CDF" w:rsidP="00F82507">
      <w:pPr>
        <w:widowControl w:val="0"/>
        <w:numPr>
          <w:ilvl w:val="1"/>
          <w:numId w:val="53"/>
        </w:numPr>
        <w:autoSpaceDE w:val="0"/>
        <w:autoSpaceDN w:val="0"/>
        <w:spacing w:after="0" w:line="360" w:lineRule="auto"/>
        <w:ind w:left="709" w:right="115" w:hanging="709"/>
        <w:rPr>
          <w:rFonts w:ascii="Arial" w:eastAsia="MS Mincho" w:hAnsi="Arial" w:cs="Arial"/>
          <w:color w:val="000000"/>
        </w:rPr>
      </w:pPr>
      <w:r w:rsidRPr="00CE7CDF">
        <w:rPr>
          <w:rFonts w:ascii="Arial" w:eastAsia="MS Mincho" w:hAnsi="Arial" w:cs="Arial"/>
          <w:color w:val="000000"/>
        </w:rPr>
        <w:t xml:space="preserve">The </w:t>
      </w:r>
      <w:r w:rsidRPr="00CE7CDF">
        <w:rPr>
          <w:rFonts w:ascii="Arial" w:eastAsia="Times New Roman" w:hAnsi="Arial" w:cs="Arial"/>
          <w:color w:val="000000"/>
        </w:rPr>
        <w:t>Executive Management</w:t>
      </w:r>
      <w:r w:rsidRPr="00CE7CDF">
        <w:rPr>
          <w:rFonts w:ascii="Arial" w:eastAsia="Times New Roman" w:hAnsi="Arial" w:cs="Arial"/>
        </w:rPr>
        <w:t xml:space="preserve"> </w:t>
      </w:r>
      <w:r w:rsidRPr="00CE7CDF">
        <w:rPr>
          <w:rFonts w:ascii="Arial" w:eastAsia="MS Mincho" w:hAnsi="Arial" w:cs="Arial"/>
          <w:color w:val="000000"/>
        </w:rPr>
        <w:t xml:space="preserve">Committee will be conducted in accordance with the </w:t>
      </w:r>
      <w:r w:rsidR="008864C6">
        <w:rPr>
          <w:rFonts w:ascii="Arial" w:eastAsia="MS Mincho" w:hAnsi="Arial" w:cs="Arial"/>
          <w:color w:val="000000"/>
        </w:rPr>
        <w:t>Trust’s</w:t>
      </w:r>
      <w:r w:rsidR="008864C6" w:rsidRPr="00CE7CDF">
        <w:rPr>
          <w:rFonts w:ascii="Arial" w:eastAsia="MS Mincho" w:hAnsi="Arial" w:cs="Arial"/>
          <w:color w:val="000000"/>
        </w:rPr>
        <w:t xml:space="preserve"> </w:t>
      </w:r>
      <w:r w:rsidRPr="00CE7CDF">
        <w:rPr>
          <w:rFonts w:ascii="Arial" w:eastAsia="MS Mincho" w:hAnsi="Arial" w:cs="Arial"/>
          <w:color w:val="000000"/>
        </w:rPr>
        <w:t>policy on Standards of Business Conduct, specifically:</w:t>
      </w:r>
    </w:p>
    <w:p w14:paraId="3F93D0CB" w14:textId="77777777" w:rsidR="00CE7CDF" w:rsidRPr="00CE7CDF" w:rsidRDefault="00CE7CDF" w:rsidP="00F82507">
      <w:pPr>
        <w:numPr>
          <w:ilvl w:val="0"/>
          <w:numId w:val="6"/>
        </w:numPr>
        <w:spacing w:after="0" w:line="360" w:lineRule="auto"/>
        <w:ind w:left="1276" w:hanging="567"/>
        <w:rPr>
          <w:rFonts w:ascii="Arial" w:eastAsia="Calibri" w:hAnsi="Arial" w:cs="Arial"/>
          <w:color w:val="231F20"/>
        </w:rPr>
      </w:pPr>
      <w:r w:rsidRPr="00CE7CDF">
        <w:rPr>
          <w:rFonts w:ascii="Arial" w:eastAsia="Calibri" w:hAnsi="Arial" w:cs="Arial"/>
          <w:color w:val="231F20"/>
        </w:rPr>
        <w:t xml:space="preserve">There must be transparency and clear accountability of the </w:t>
      </w:r>
      <w:r w:rsidRPr="00CE7CDF">
        <w:rPr>
          <w:rFonts w:ascii="Arial" w:eastAsia="Times New Roman" w:hAnsi="Arial" w:cs="Arial"/>
          <w:color w:val="000000"/>
        </w:rPr>
        <w:t>Executive Management</w:t>
      </w:r>
      <w:r w:rsidRPr="00CE7CDF">
        <w:rPr>
          <w:rFonts w:ascii="Arial" w:eastAsia="Times New Roman" w:hAnsi="Arial" w:cs="Arial"/>
        </w:rPr>
        <w:t xml:space="preserve"> </w:t>
      </w:r>
      <w:r w:rsidRPr="00CE7CDF">
        <w:rPr>
          <w:rFonts w:ascii="Arial" w:eastAsia="Calibri" w:hAnsi="Arial" w:cs="Arial"/>
          <w:color w:val="231F20"/>
        </w:rPr>
        <w:t xml:space="preserve">Committee. </w:t>
      </w:r>
    </w:p>
    <w:p w14:paraId="24BDCAA6" w14:textId="77777777" w:rsidR="00CE7CDF" w:rsidRPr="00CE7CDF" w:rsidRDefault="00CE7CDF" w:rsidP="00F82507">
      <w:pPr>
        <w:numPr>
          <w:ilvl w:val="0"/>
          <w:numId w:val="6"/>
        </w:numPr>
        <w:spacing w:after="0" w:line="360" w:lineRule="auto"/>
        <w:ind w:left="1276" w:hanging="567"/>
        <w:rPr>
          <w:rFonts w:ascii="Arial" w:eastAsia="Calibri" w:hAnsi="Arial" w:cs="Arial"/>
          <w:color w:val="231F20"/>
        </w:rPr>
      </w:pPr>
      <w:r w:rsidRPr="00CE7CDF">
        <w:rPr>
          <w:rFonts w:ascii="Arial" w:eastAsia="Calibri" w:hAnsi="Arial" w:cs="Arial"/>
          <w:color w:val="231F20"/>
        </w:rPr>
        <w:t xml:space="preserve">The </w:t>
      </w:r>
      <w:r w:rsidRPr="00CE7CDF">
        <w:rPr>
          <w:rFonts w:ascii="Arial" w:eastAsia="Times New Roman" w:hAnsi="Arial" w:cs="Arial"/>
          <w:color w:val="000000"/>
        </w:rPr>
        <w:t>Executive Management</w:t>
      </w:r>
      <w:r w:rsidRPr="00CE7CDF">
        <w:rPr>
          <w:rFonts w:ascii="Arial" w:eastAsia="Times New Roman" w:hAnsi="Arial" w:cs="Arial"/>
        </w:rPr>
        <w:t xml:space="preserve"> </w:t>
      </w:r>
      <w:r w:rsidRPr="00CE7CDF">
        <w:rPr>
          <w:rFonts w:ascii="Arial" w:eastAsia="Calibri" w:hAnsi="Arial" w:cs="Arial"/>
          <w:color w:val="231F20"/>
        </w:rPr>
        <w:t xml:space="preserve">Committee will hold a members Register of Interests which will be presented to each meeting of the Committee. </w:t>
      </w:r>
    </w:p>
    <w:p w14:paraId="2014000C" w14:textId="77777777" w:rsidR="00CE7CDF" w:rsidRPr="00CE7CDF" w:rsidRDefault="00CE7CDF" w:rsidP="00F82507">
      <w:pPr>
        <w:numPr>
          <w:ilvl w:val="0"/>
          <w:numId w:val="6"/>
        </w:numPr>
        <w:spacing w:after="0" w:line="360" w:lineRule="auto"/>
        <w:ind w:left="1276" w:hanging="567"/>
        <w:rPr>
          <w:rFonts w:ascii="Arial" w:eastAsia="Calibri" w:hAnsi="Arial" w:cs="Arial"/>
          <w:lang w:eastAsia="en-GB"/>
        </w:rPr>
      </w:pPr>
      <w:r w:rsidRPr="00CE7CDF">
        <w:rPr>
          <w:rFonts w:ascii="Arial" w:eastAsia="Calibri" w:hAnsi="Arial" w:cs="Arial"/>
          <w:color w:val="231F20"/>
        </w:rPr>
        <w:t>Members must declare any interests and /or conflicts of interest at the start of the meeting</w:t>
      </w:r>
      <w:r w:rsidRPr="00CE7CDF">
        <w:rPr>
          <w:rFonts w:ascii="Arial" w:eastAsia="Calibri" w:hAnsi="Arial" w:cs="Arial"/>
          <w:lang w:eastAsia="en-GB"/>
        </w:rPr>
        <w:t>. Where matters on conflicts of interest arise, the Chair will determine what action to take. This may include requesting that individuals withdraw from any discussion/voting until the matter(s) is concluded</w:t>
      </w:r>
    </w:p>
    <w:p w14:paraId="3A52999C" w14:textId="77777777" w:rsidR="00CE7CDF" w:rsidRPr="00CE7CDF" w:rsidRDefault="00CE7CDF" w:rsidP="00CE7CDF">
      <w:pPr>
        <w:spacing w:after="0" w:line="360" w:lineRule="auto"/>
        <w:ind w:left="1276"/>
        <w:jc w:val="both"/>
        <w:rPr>
          <w:rFonts w:ascii="Arial" w:eastAsia="Calibri" w:hAnsi="Arial" w:cs="Arial"/>
          <w:lang w:eastAsia="en-GB"/>
        </w:rPr>
      </w:pPr>
    </w:p>
    <w:p w14:paraId="0DDBD9EE" w14:textId="77777777" w:rsidR="00CE7CDF" w:rsidRPr="00CE7CDF" w:rsidRDefault="00CE7CDF" w:rsidP="00F82507">
      <w:pPr>
        <w:widowControl w:val="0"/>
        <w:numPr>
          <w:ilvl w:val="1"/>
          <w:numId w:val="53"/>
        </w:numPr>
        <w:autoSpaceDE w:val="0"/>
        <w:autoSpaceDN w:val="0"/>
        <w:spacing w:after="0" w:line="360" w:lineRule="auto"/>
        <w:ind w:left="709" w:right="115" w:hanging="709"/>
        <w:rPr>
          <w:rFonts w:ascii="Arial" w:eastAsia="MS Mincho" w:hAnsi="Arial" w:cs="Arial"/>
        </w:rPr>
      </w:pPr>
      <w:r w:rsidRPr="00CE7CDF">
        <w:rPr>
          <w:rFonts w:ascii="Arial" w:eastAsia="MS Mincho" w:hAnsi="Arial" w:cs="Arial"/>
        </w:rPr>
        <w:t xml:space="preserve">Members of the </w:t>
      </w:r>
      <w:r w:rsidRPr="00CE7CDF">
        <w:rPr>
          <w:rFonts w:ascii="Arial" w:eastAsia="Times New Roman" w:hAnsi="Arial" w:cs="Arial"/>
          <w:color w:val="000000"/>
        </w:rPr>
        <w:t>Executive Management</w:t>
      </w:r>
      <w:r w:rsidRPr="00CE7CDF">
        <w:rPr>
          <w:rFonts w:ascii="Arial" w:eastAsia="Times New Roman" w:hAnsi="Arial" w:cs="Arial"/>
        </w:rPr>
        <w:t xml:space="preserve"> </w:t>
      </w:r>
      <w:r w:rsidRPr="00CE7CDF">
        <w:rPr>
          <w:rFonts w:ascii="Arial" w:eastAsia="MS Mincho" w:hAnsi="Arial" w:cs="Arial"/>
        </w:rPr>
        <w:t xml:space="preserve">Committee should aim to attend all scheduled meetings each financial year. </w:t>
      </w:r>
    </w:p>
    <w:p w14:paraId="46443449" w14:textId="77777777" w:rsidR="00CE7CDF" w:rsidRPr="00CE7CDF" w:rsidRDefault="00CE7CDF" w:rsidP="00F82507">
      <w:pPr>
        <w:widowControl w:val="0"/>
        <w:autoSpaceDE w:val="0"/>
        <w:autoSpaceDN w:val="0"/>
        <w:spacing w:after="0" w:line="360" w:lineRule="auto"/>
        <w:ind w:left="709" w:right="115"/>
        <w:rPr>
          <w:rFonts w:ascii="Arial" w:eastAsia="MS Mincho" w:hAnsi="Arial" w:cs="Arial"/>
        </w:rPr>
      </w:pPr>
    </w:p>
    <w:p w14:paraId="4196B088" w14:textId="77777777" w:rsidR="00CE7CDF" w:rsidRPr="00CE7CDF" w:rsidRDefault="00CE7CDF" w:rsidP="00F82507">
      <w:pPr>
        <w:widowControl w:val="0"/>
        <w:numPr>
          <w:ilvl w:val="1"/>
          <w:numId w:val="53"/>
        </w:numPr>
        <w:autoSpaceDE w:val="0"/>
        <w:autoSpaceDN w:val="0"/>
        <w:spacing w:after="0" w:line="360" w:lineRule="auto"/>
        <w:ind w:left="709" w:right="115" w:hanging="709"/>
        <w:rPr>
          <w:rFonts w:ascii="Arial" w:eastAsia="MS Mincho" w:hAnsi="Arial" w:cs="Arial"/>
        </w:rPr>
      </w:pPr>
      <w:r w:rsidRPr="00CE7CDF">
        <w:rPr>
          <w:rFonts w:ascii="Arial" w:eastAsia="Times New Roman" w:hAnsi="Arial" w:cs="Arial"/>
          <w:color w:val="000000"/>
        </w:rPr>
        <w:t>Executive Management</w:t>
      </w:r>
      <w:r w:rsidRPr="00CE7CDF">
        <w:rPr>
          <w:rFonts w:ascii="Arial" w:eastAsia="Times New Roman" w:hAnsi="Arial" w:cs="Arial"/>
        </w:rPr>
        <w:t xml:space="preserve"> </w:t>
      </w:r>
      <w:r w:rsidRPr="00CE7CDF">
        <w:rPr>
          <w:rFonts w:ascii="Arial" w:eastAsia="MS Mincho" w:hAnsi="Arial" w:cs="Arial"/>
        </w:rPr>
        <w:t>Committee members and participants must maintain the highest standards of personal conduct and in this regard must comply with:</w:t>
      </w:r>
    </w:p>
    <w:p w14:paraId="4CFF2D58" w14:textId="77777777" w:rsidR="00CE7CDF" w:rsidRPr="00CE7CDF" w:rsidRDefault="00CE7CDF" w:rsidP="00F82507">
      <w:pPr>
        <w:numPr>
          <w:ilvl w:val="0"/>
          <w:numId w:val="6"/>
        </w:numPr>
        <w:spacing w:after="0" w:line="360" w:lineRule="auto"/>
        <w:ind w:left="1276" w:hanging="567"/>
        <w:rPr>
          <w:rFonts w:ascii="Arial" w:eastAsia="Calibri" w:hAnsi="Arial" w:cs="Arial"/>
        </w:rPr>
      </w:pPr>
      <w:r w:rsidRPr="00CE7CDF">
        <w:rPr>
          <w:rFonts w:ascii="Arial" w:eastAsia="Calibri" w:hAnsi="Arial" w:cs="Arial"/>
          <w:lang w:eastAsia="en-GB"/>
        </w:rPr>
        <w:t xml:space="preserve">The </w:t>
      </w:r>
      <w:r w:rsidRPr="00CE7CDF">
        <w:rPr>
          <w:rFonts w:ascii="Arial" w:eastAsia="Calibri" w:hAnsi="Arial" w:cs="Arial"/>
        </w:rPr>
        <w:t>laws of England and Wales</w:t>
      </w:r>
    </w:p>
    <w:p w14:paraId="747B5DEF" w14:textId="77777777" w:rsidR="00CE7CDF" w:rsidRPr="00CE7CDF" w:rsidRDefault="00CE7CDF" w:rsidP="00F82507">
      <w:pPr>
        <w:numPr>
          <w:ilvl w:val="0"/>
          <w:numId w:val="6"/>
        </w:numPr>
        <w:spacing w:after="0" w:line="360" w:lineRule="auto"/>
        <w:ind w:left="1276" w:hanging="567"/>
        <w:rPr>
          <w:rFonts w:ascii="Arial" w:eastAsia="Calibri" w:hAnsi="Arial" w:cs="Arial"/>
        </w:rPr>
      </w:pPr>
      <w:r w:rsidRPr="00CE7CDF">
        <w:rPr>
          <w:rFonts w:ascii="Arial" w:eastAsia="Calibri" w:hAnsi="Arial" w:cs="Arial"/>
        </w:rPr>
        <w:t>The spirit and requirements of the NHS Constitution</w:t>
      </w:r>
    </w:p>
    <w:p w14:paraId="3BCF9947" w14:textId="77777777" w:rsidR="00CE7CDF" w:rsidRPr="00CE7CDF" w:rsidRDefault="00CE7CDF" w:rsidP="00F82507">
      <w:pPr>
        <w:numPr>
          <w:ilvl w:val="0"/>
          <w:numId w:val="6"/>
        </w:numPr>
        <w:spacing w:after="0" w:line="360" w:lineRule="auto"/>
        <w:ind w:left="1276" w:hanging="567"/>
        <w:rPr>
          <w:rFonts w:ascii="Arial" w:eastAsia="Calibri" w:hAnsi="Arial" w:cs="Arial"/>
        </w:rPr>
      </w:pPr>
      <w:r w:rsidRPr="00CE7CDF">
        <w:rPr>
          <w:rFonts w:ascii="Arial" w:eastAsia="Calibri" w:hAnsi="Arial" w:cs="Arial"/>
        </w:rPr>
        <w:t>The Nolan Principles</w:t>
      </w:r>
    </w:p>
    <w:p w14:paraId="26381196" w14:textId="2AAE5C80" w:rsidR="00CE7CDF" w:rsidRPr="00CE7CDF" w:rsidRDefault="00CE7CDF" w:rsidP="00F82507">
      <w:pPr>
        <w:numPr>
          <w:ilvl w:val="0"/>
          <w:numId w:val="6"/>
        </w:numPr>
        <w:spacing w:after="0" w:line="360" w:lineRule="auto"/>
        <w:ind w:left="1276" w:hanging="567"/>
        <w:rPr>
          <w:rFonts w:ascii="Arial" w:eastAsia="Calibri" w:hAnsi="Arial" w:cs="Arial"/>
          <w:lang w:eastAsia="en-GB"/>
        </w:rPr>
      </w:pPr>
      <w:r w:rsidRPr="00CE7CDF">
        <w:rPr>
          <w:rFonts w:ascii="Arial" w:eastAsia="Calibri" w:hAnsi="Arial" w:cs="Arial"/>
        </w:rPr>
        <w:t>Any additional</w:t>
      </w:r>
      <w:r w:rsidRPr="00CE7CDF">
        <w:rPr>
          <w:rFonts w:ascii="Arial" w:eastAsia="Calibri" w:hAnsi="Arial" w:cs="Arial"/>
          <w:lang w:eastAsia="en-GB"/>
        </w:rPr>
        <w:t xml:space="preserve"> regulations or codes of practice relevant to the </w:t>
      </w:r>
      <w:r w:rsidRPr="00CE7CDF">
        <w:rPr>
          <w:rFonts w:ascii="Arial" w:eastAsia="Times New Roman" w:hAnsi="Arial" w:cs="Arial"/>
          <w:color w:val="000000"/>
        </w:rPr>
        <w:t>Executive Management</w:t>
      </w:r>
      <w:r w:rsidRPr="00CE7CDF">
        <w:rPr>
          <w:rFonts w:ascii="Arial" w:eastAsia="Times New Roman" w:hAnsi="Arial" w:cs="Arial"/>
        </w:rPr>
        <w:t xml:space="preserve"> </w:t>
      </w:r>
      <w:r w:rsidRPr="00CE7CDF">
        <w:rPr>
          <w:rFonts w:ascii="Arial" w:eastAsia="Calibri" w:hAnsi="Arial" w:cs="Arial"/>
          <w:lang w:eastAsia="en-GB"/>
        </w:rPr>
        <w:t>Committee</w:t>
      </w:r>
      <w:r w:rsidR="008864C6">
        <w:rPr>
          <w:rFonts w:ascii="Arial" w:eastAsia="Calibri" w:hAnsi="Arial" w:cs="Arial"/>
          <w:lang w:eastAsia="en-GB"/>
        </w:rPr>
        <w:t>.</w:t>
      </w:r>
    </w:p>
    <w:p w14:paraId="50076455" w14:textId="77777777" w:rsidR="00CE7CDF" w:rsidRPr="00CE7CDF" w:rsidRDefault="00CE7CDF" w:rsidP="00CE7CDF">
      <w:pPr>
        <w:widowControl w:val="0"/>
        <w:autoSpaceDE w:val="0"/>
        <w:autoSpaceDN w:val="0"/>
        <w:spacing w:after="0" w:line="360" w:lineRule="auto"/>
        <w:ind w:left="709"/>
        <w:outlineLvl w:val="0"/>
        <w:rPr>
          <w:rFonts w:ascii="Arial" w:eastAsia="Arial" w:hAnsi="Arial" w:cs="Arial"/>
          <w:b/>
          <w:bCs/>
        </w:rPr>
      </w:pPr>
    </w:p>
    <w:p w14:paraId="46A0FD9A" w14:textId="77777777" w:rsidR="00CE7CDF" w:rsidRPr="00CE7CDF" w:rsidRDefault="00CE7CDF" w:rsidP="008864C6">
      <w:pPr>
        <w:widowControl w:val="0"/>
        <w:numPr>
          <w:ilvl w:val="0"/>
          <w:numId w:val="53"/>
        </w:numPr>
        <w:autoSpaceDE w:val="0"/>
        <w:autoSpaceDN w:val="0"/>
        <w:spacing w:after="0" w:line="360" w:lineRule="auto"/>
        <w:ind w:left="709" w:hanging="709"/>
        <w:outlineLvl w:val="0"/>
        <w:rPr>
          <w:rFonts w:ascii="Arial" w:eastAsia="Arial" w:hAnsi="Arial" w:cs="Arial"/>
          <w:b/>
          <w:bCs/>
        </w:rPr>
      </w:pPr>
      <w:r w:rsidRPr="00CE7CDF">
        <w:rPr>
          <w:rFonts w:ascii="Arial" w:eastAsia="Arial" w:hAnsi="Arial" w:cs="Arial"/>
          <w:b/>
          <w:bCs/>
        </w:rPr>
        <w:t>Secretariat</w:t>
      </w:r>
    </w:p>
    <w:p w14:paraId="292DC5ED" w14:textId="6ABE2D1C" w:rsidR="00CE7CDF" w:rsidRPr="00CE7CDF" w:rsidRDefault="00CE7CDF" w:rsidP="00F82507">
      <w:pPr>
        <w:widowControl w:val="0"/>
        <w:numPr>
          <w:ilvl w:val="1"/>
          <w:numId w:val="53"/>
        </w:numPr>
        <w:autoSpaceDE w:val="0"/>
        <w:autoSpaceDN w:val="0"/>
        <w:spacing w:after="0" w:line="360" w:lineRule="auto"/>
        <w:ind w:left="709" w:right="115" w:hanging="709"/>
        <w:contextualSpacing/>
        <w:rPr>
          <w:rFonts w:ascii="Arial" w:eastAsia="MS Mincho" w:hAnsi="Arial" w:cs="Arial"/>
        </w:rPr>
      </w:pPr>
      <w:r w:rsidRPr="00CE7CDF">
        <w:rPr>
          <w:rFonts w:ascii="Arial" w:eastAsia="MS Mincho" w:hAnsi="Arial" w:cs="Arial"/>
        </w:rPr>
        <w:t xml:space="preserve">The Chief Executive’s Business Manager shall be the secretary to the </w:t>
      </w:r>
      <w:r w:rsidRPr="00CE7CDF">
        <w:rPr>
          <w:rFonts w:ascii="Arial" w:eastAsia="Times New Roman" w:hAnsi="Arial" w:cs="Arial"/>
          <w:color w:val="000000"/>
        </w:rPr>
        <w:t>Executive Management</w:t>
      </w:r>
      <w:r w:rsidRPr="00CE7CDF">
        <w:rPr>
          <w:rFonts w:ascii="Arial" w:eastAsia="Times New Roman" w:hAnsi="Arial" w:cs="Arial"/>
        </w:rPr>
        <w:t xml:space="preserve"> </w:t>
      </w:r>
      <w:r w:rsidRPr="00CE7CDF">
        <w:rPr>
          <w:rFonts w:ascii="Arial" w:eastAsia="MS Mincho" w:hAnsi="Arial" w:cs="Arial"/>
        </w:rPr>
        <w:t>Committee and will provide administrative support and advice. The duties of the secretariat include but are not limited to:</w:t>
      </w:r>
    </w:p>
    <w:p w14:paraId="5C0EEBCA" w14:textId="77777777" w:rsidR="00CE7CDF" w:rsidRPr="00CE7CDF" w:rsidRDefault="00CE7CDF" w:rsidP="008864C6">
      <w:pPr>
        <w:numPr>
          <w:ilvl w:val="0"/>
          <w:numId w:val="6"/>
        </w:numPr>
        <w:spacing w:after="0" w:line="360" w:lineRule="auto"/>
        <w:ind w:left="1276" w:hanging="567"/>
        <w:rPr>
          <w:rFonts w:ascii="Arial" w:eastAsia="Calibri" w:hAnsi="Arial" w:cs="Arial"/>
        </w:rPr>
      </w:pPr>
      <w:r w:rsidRPr="00CE7CDF">
        <w:rPr>
          <w:rFonts w:ascii="Arial" w:eastAsia="Calibri" w:hAnsi="Arial" w:cs="Arial"/>
        </w:rPr>
        <w:t xml:space="preserve">Agreement of the agenda with the Chair of the </w:t>
      </w:r>
      <w:r w:rsidRPr="00CE7CDF">
        <w:rPr>
          <w:rFonts w:ascii="Arial" w:eastAsia="Times New Roman" w:hAnsi="Arial" w:cs="Arial"/>
          <w:color w:val="000000"/>
        </w:rPr>
        <w:t>Executive Management</w:t>
      </w:r>
      <w:r w:rsidRPr="00CE7CDF">
        <w:rPr>
          <w:rFonts w:ascii="Arial" w:eastAsia="Times New Roman" w:hAnsi="Arial" w:cs="Arial"/>
        </w:rPr>
        <w:t xml:space="preserve"> </w:t>
      </w:r>
      <w:r w:rsidRPr="00CE7CDF">
        <w:rPr>
          <w:rFonts w:ascii="Arial" w:eastAsia="Calibri" w:hAnsi="Arial" w:cs="Arial"/>
        </w:rPr>
        <w:t>Committee and attendees together with the collation of connected papers;</w:t>
      </w:r>
    </w:p>
    <w:p w14:paraId="4378844B" w14:textId="32ACF5B2" w:rsidR="00CE7CDF" w:rsidRPr="00CE7CDF" w:rsidRDefault="00CE7CDF" w:rsidP="008864C6">
      <w:pPr>
        <w:numPr>
          <w:ilvl w:val="0"/>
          <w:numId w:val="6"/>
        </w:numPr>
        <w:spacing w:after="0" w:line="360" w:lineRule="auto"/>
        <w:ind w:left="1276" w:hanging="567"/>
        <w:rPr>
          <w:rFonts w:ascii="Arial" w:eastAsia="Calibri" w:hAnsi="Arial" w:cs="Arial"/>
          <w:lang w:eastAsia="en-GB"/>
        </w:rPr>
      </w:pPr>
      <w:r w:rsidRPr="00CE7CDF">
        <w:rPr>
          <w:rFonts w:ascii="Arial" w:eastAsia="Calibri" w:hAnsi="Arial" w:cs="Arial"/>
        </w:rPr>
        <w:t>Taking the minutes and keeping a record of matters arising and issues to be carried forward</w:t>
      </w:r>
      <w:r w:rsidR="008864C6">
        <w:rPr>
          <w:rFonts w:ascii="Arial" w:eastAsia="Calibri" w:hAnsi="Arial" w:cs="Arial"/>
        </w:rPr>
        <w:t>.</w:t>
      </w:r>
    </w:p>
    <w:p w14:paraId="0177F7E8" w14:textId="77777777" w:rsidR="00CE7CDF" w:rsidRPr="00CE7CDF" w:rsidRDefault="00CE7CDF" w:rsidP="008F4701">
      <w:pPr>
        <w:spacing w:after="0" w:line="360" w:lineRule="auto"/>
        <w:ind w:left="1276"/>
        <w:rPr>
          <w:rFonts w:ascii="Arial" w:eastAsia="Calibri" w:hAnsi="Arial" w:cs="Arial"/>
          <w:lang w:eastAsia="en-GB"/>
        </w:rPr>
      </w:pPr>
    </w:p>
    <w:p w14:paraId="726E3DC5" w14:textId="1CD56C82" w:rsidR="00CE7CDF" w:rsidRPr="00CE7CDF" w:rsidRDefault="00CE7CDF" w:rsidP="00F82507">
      <w:pPr>
        <w:widowControl w:val="0"/>
        <w:numPr>
          <w:ilvl w:val="1"/>
          <w:numId w:val="53"/>
        </w:numPr>
        <w:autoSpaceDE w:val="0"/>
        <w:autoSpaceDN w:val="0"/>
        <w:spacing w:after="0" w:line="360" w:lineRule="auto"/>
        <w:ind w:left="709" w:right="115" w:hanging="709"/>
        <w:contextualSpacing/>
        <w:rPr>
          <w:rFonts w:ascii="Arial" w:eastAsia="MS Mincho" w:hAnsi="Arial" w:cs="Arial"/>
        </w:rPr>
      </w:pPr>
      <w:r w:rsidRPr="00CE7CDF">
        <w:rPr>
          <w:rFonts w:ascii="Arial" w:eastAsia="MS Mincho" w:hAnsi="Arial" w:cs="Arial"/>
        </w:rPr>
        <w:t xml:space="preserve">Before each </w:t>
      </w:r>
      <w:r w:rsidRPr="00CE7CDF">
        <w:rPr>
          <w:rFonts w:ascii="Arial" w:eastAsia="Times New Roman" w:hAnsi="Arial" w:cs="Arial"/>
          <w:color w:val="000000"/>
        </w:rPr>
        <w:t>Executive Management</w:t>
      </w:r>
      <w:r w:rsidRPr="00CE7CDF">
        <w:rPr>
          <w:rFonts w:ascii="Arial" w:eastAsia="Times New Roman" w:hAnsi="Arial" w:cs="Arial"/>
        </w:rPr>
        <w:t xml:space="preserve"> </w:t>
      </w:r>
      <w:r w:rsidRPr="00CE7CDF">
        <w:rPr>
          <w:rFonts w:ascii="Arial" w:eastAsia="MS Mincho" w:hAnsi="Arial" w:cs="Arial"/>
        </w:rPr>
        <w:t>Committee meeting an agenda and papers will be sent to every Committee member no less than two business days in advance of the</w:t>
      </w:r>
      <w:r w:rsidRPr="00CE7CDF">
        <w:rPr>
          <w:rFonts w:ascii="Arial" w:eastAsia="MS Mincho" w:hAnsi="Arial" w:cs="Arial"/>
          <w:spacing w:val="-22"/>
        </w:rPr>
        <w:t xml:space="preserve"> </w:t>
      </w:r>
      <w:r w:rsidRPr="00CE7CDF">
        <w:rPr>
          <w:rFonts w:ascii="Arial" w:eastAsia="MS Mincho" w:hAnsi="Arial" w:cs="Arial"/>
        </w:rPr>
        <w:t>meeting, unless the meeting has been convened at short notice, in which case papers will be sent at the earliest opportunity.</w:t>
      </w:r>
    </w:p>
    <w:p w14:paraId="0A449B24" w14:textId="77777777" w:rsidR="00CE7CDF" w:rsidRPr="00CE7CDF" w:rsidRDefault="00CE7CDF" w:rsidP="00F82507">
      <w:pPr>
        <w:widowControl w:val="0"/>
        <w:autoSpaceDE w:val="0"/>
        <w:autoSpaceDN w:val="0"/>
        <w:spacing w:after="0" w:line="360" w:lineRule="auto"/>
        <w:ind w:left="709" w:right="115"/>
        <w:contextualSpacing/>
        <w:rPr>
          <w:rFonts w:ascii="Arial" w:eastAsia="MS Mincho" w:hAnsi="Arial" w:cs="Arial"/>
        </w:rPr>
      </w:pPr>
    </w:p>
    <w:p w14:paraId="05007ABD" w14:textId="4C8AE0EF" w:rsidR="00CE7CDF" w:rsidRPr="00CE7CDF" w:rsidRDefault="00CE7CDF" w:rsidP="00F82507">
      <w:pPr>
        <w:widowControl w:val="0"/>
        <w:numPr>
          <w:ilvl w:val="1"/>
          <w:numId w:val="53"/>
        </w:numPr>
        <w:autoSpaceDE w:val="0"/>
        <w:autoSpaceDN w:val="0"/>
        <w:spacing w:after="0" w:line="360" w:lineRule="auto"/>
        <w:ind w:left="709" w:right="115" w:hanging="709"/>
        <w:contextualSpacing/>
        <w:rPr>
          <w:rFonts w:ascii="Arial" w:eastAsia="MS Mincho" w:hAnsi="Arial" w:cs="Arial"/>
          <w:color w:val="000000"/>
        </w:rPr>
      </w:pPr>
      <w:r w:rsidRPr="00CE7CDF">
        <w:rPr>
          <w:rFonts w:ascii="Arial" w:eastAsia="MS Mincho" w:hAnsi="Arial" w:cs="Arial"/>
        </w:rPr>
        <w:t xml:space="preserve">If an </w:t>
      </w:r>
      <w:r w:rsidRPr="00CE7CDF">
        <w:rPr>
          <w:rFonts w:ascii="Arial" w:eastAsia="Times New Roman" w:hAnsi="Arial" w:cs="Arial"/>
          <w:color w:val="000000"/>
        </w:rPr>
        <w:t>Executive Management</w:t>
      </w:r>
      <w:r w:rsidRPr="00CE7CDF">
        <w:rPr>
          <w:rFonts w:ascii="Arial" w:eastAsia="Times New Roman" w:hAnsi="Arial" w:cs="Arial"/>
        </w:rPr>
        <w:t xml:space="preserve"> </w:t>
      </w:r>
      <w:r w:rsidRPr="00CE7CDF">
        <w:rPr>
          <w:rFonts w:ascii="Arial" w:eastAsia="MS Mincho" w:hAnsi="Arial" w:cs="Arial"/>
        </w:rPr>
        <w:t xml:space="preserve">Committee </w:t>
      </w:r>
      <w:r w:rsidRPr="00CE7CDF">
        <w:rPr>
          <w:rFonts w:ascii="Arial" w:eastAsia="MS Mincho" w:hAnsi="Arial" w:cs="Arial"/>
          <w:color w:val="000000"/>
        </w:rPr>
        <w:t>member wishes to include an item on the agenda, they must notify the Chair no later than two business days prior to the meeting. In exceptional circumstances for urgent items this will be reduced to one business day prior to the meeting. The decision as to whether to include the agenda item is at the discretion of the</w:t>
      </w:r>
      <w:r w:rsidRPr="00CE7CDF">
        <w:rPr>
          <w:rFonts w:ascii="Arial" w:eastAsia="MS Mincho" w:hAnsi="Arial" w:cs="Arial"/>
          <w:color w:val="000000"/>
          <w:spacing w:val="-28"/>
        </w:rPr>
        <w:t xml:space="preserve"> </w:t>
      </w:r>
      <w:r w:rsidRPr="00CE7CDF">
        <w:rPr>
          <w:rFonts w:ascii="Arial" w:eastAsia="MS Mincho" w:hAnsi="Arial" w:cs="Arial"/>
          <w:color w:val="000000"/>
        </w:rPr>
        <w:t>Chair.</w:t>
      </w:r>
    </w:p>
    <w:p w14:paraId="7E716326" w14:textId="77777777" w:rsidR="00CE7CDF" w:rsidRPr="00CE7CDF" w:rsidRDefault="00CE7CDF" w:rsidP="00CE7CDF">
      <w:pPr>
        <w:widowControl w:val="0"/>
        <w:autoSpaceDE w:val="0"/>
        <w:autoSpaceDN w:val="0"/>
        <w:spacing w:after="0" w:line="360" w:lineRule="auto"/>
        <w:rPr>
          <w:rFonts w:ascii="Arial" w:eastAsia="Arial" w:hAnsi="Arial" w:cs="Arial"/>
        </w:rPr>
      </w:pPr>
    </w:p>
    <w:p w14:paraId="5EF59560" w14:textId="77777777" w:rsidR="00CE7CDF" w:rsidRPr="00CE7CDF" w:rsidRDefault="00CE7CDF" w:rsidP="00D121AA">
      <w:pPr>
        <w:widowControl w:val="0"/>
        <w:numPr>
          <w:ilvl w:val="0"/>
          <w:numId w:val="53"/>
        </w:numPr>
        <w:autoSpaceDE w:val="0"/>
        <w:autoSpaceDN w:val="0"/>
        <w:spacing w:after="0" w:line="360" w:lineRule="auto"/>
        <w:ind w:left="709" w:hanging="709"/>
        <w:outlineLvl w:val="0"/>
        <w:rPr>
          <w:rFonts w:ascii="Arial" w:eastAsia="Arial" w:hAnsi="Arial" w:cs="Arial"/>
          <w:b/>
          <w:bCs/>
        </w:rPr>
      </w:pPr>
      <w:r w:rsidRPr="00CE7CDF">
        <w:rPr>
          <w:rFonts w:ascii="Arial" w:eastAsia="Arial" w:hAnsi="Arial" w:cs="Arial"/>
          <w:b/>
          <w:bCs/>
        </w:rPr>
        <w:t>Confidentiality</w:t>
      </w:r>
    </w:p>
    <w:p w14:paraId="0E70655C" w14:textId="06E41C0D" w:rsidR="00CE7CDF" w:rsidRPr="00CE7CDF" w:rsidRDefault="00CE7CDF" w:rsidP="00F82507">
      <w:pPr>
        <w:widowControl w:val="0"/>
        <w:numPr>
          <w:ilvl w:val="1"/>
          <w:numId w:val="53"/>
        </w:numPr>
        <w:autoSpaceDE w:val="0"/>
        <w:autoSpaceDN w:val="0"/>
        <w:spacing w:after="0" w:line="360" w:lineRule="auto"/>
        <w:ind w:left="709" w:right="115" w:hanging="709"/>
        <w:contextualSpacing/>
        <w:rPr>
          <w:rFonts w:ascii="Arial" w:eastAsia="MS Mincho" w:hAnsi="Arial" w:cs="Arial"/>
          <w:color w:val="000000"/>
        </w:rPr>
      </w:pPr>
      <w:r w:rsidRPr="00CE7CDF">
        <w:rPr>
          <w:rFonts w:ascii="Arial" w:eastAsia="MS Mincho" w:hAnsi="Arial" w:cs="Arial"/>
          <w:color w:val="000000"/>
        </w:rPr>
        <w:t xml:space="preserve">Members of the </w:t>
      </w:r>
      <w:r w:rsidRPr="00CE7CDF">
        <w:rPr>
          <w:rFonts w:ascii="Arial" w:eastAsia="Times New Roman" w:hAnsi="Arial" w:cs="Arial"/>
          <w:color w:val="000000"/>
        </w:rPr>
        <w:t>Executive Management</w:t>
      </w:r>
      <w:r w:rsidRPr="00CE7CDF">
        <w:rPr>
          <w:rFonts w:ascii="Arial" w:eastAsia="Times New Roman" w:hAnsi="Arial" w:cs="Arial"/>
        </w:rPr>
        <w:t xml:space="preserve"> </w:t>
      </w:r>
      <w:r w:rsidRPr="00CE7CDF">
        <w:rPr>
          <w:rFonts w:ascii="Arial" w:eastAsia="MS Mincho" w:hAnsi="Arial" w:cs="Arial"/>
          <w:color w:val="000000"/>
        </w:rPr>
        <w:t xml:space="preserve">Committee shall respect the confidentiality requirements set out in the </w:t>
      </w:r>
      <w:r w:rsidR="008864C6">
        <w:rPr>
          <w:rFonts w:ascii="Arial" w:eastAsia="MS Mincho" w:hAnsi="Arial" w:cs="Arial"/>
          <w:color w:val="000000"/>
        </w:rPr>
        <w:t>Trust’s</w:t>
      </w:r>
      <w:r w:rsidR="008864C6" w:rsidRPr="00CE7CDF">
        <w:rPr>
          <w:rFonts w:ascii="Arial" w:eastAsia="MS Mincho" w:hAnsi="Arial" w:cs="Arial"/>
          <w:color w:val="000000"/>
        </w:rPr>
        <w:t xml:space="preserve"> </w:t>
      </w:r>
      <w:r w:rsidRPr="00CE7CDF">
        <w:rPr>
          <w:rFonts w:ascii="Arial" w:eastAsia="MS Mincho" w:hAnsi="Arial" w:cs="Arial"/>
          <w:color w:val="000000"/>
        </w:rPr>
        <w:t xml:space="preserve">Standing Orders, relevant corporate policies, and these Terms of Reference unless separate confidentiality requirements are set out for the </w:t>
      </w:r>
      <w:r w:rsidRPr="00CE7CDF">
        <w:rPr>
          <w:rFonts w:ascii="Arial" w:eastAsia="Times New Roman" w:hAnsi="Arial" w:cs="Arial"/>
          <w:color w:val="000000"/>
        </w:rPr>
        <w:t>Executive Management</w:t>
      </w:r>
      <w:r w:rsidRPr="00CE7CDF">
        <w:rPr>
          <w:rFonts w:ascii="Arial" w:eastAsia="Times New Roman" w:hAnsi="Arial" w:cs="Arial"/>
        </w:rPr>
        <w:t xml:space="preserve"> </w:t>
      </w:r>
      <w:r w:rsidRPr="00CE7CDF">
        <w:rPr>
          <w:rFonts w:ascii="Arial" w:eastAsia="MS Mincho" w:hAnsi="Arial" w:cs="Arial"/>
          <w:color w:val="000000"/>
        </w:rPr>
        <w:t>Committee in which event these shall be observed.</w:t>
      </w:r>
    </w:p>
    <w:p w14:paraId="08ED39F7" w14:textId="77777777" w:rsidR="00CE7CDF" w:rsidRPr="00CE7CDF" w:rsidRDefault="00CE7CDF" w:rsidP="00F82507">
      <w:pPr>
        <w:widowControl w:val="0"/>
        <w:autoSpaceDE w:val="0"/>
        <w:autoSpaceDN w:val="0"/>
        <w:spacing w:after="0" w:line="360" w:lineRule="auto"/>
        <w:ind w:left="709" w:right="115"/>
        <w:contextualSpacing/>
        <w:rPr>
          <w:rFonts w:ascii="Arial" w:eastAsia="MS Mincho" w:hAnsi="Arial" w:cs="Arial"/>
          <w:color w:val="000000"/>
        </w:rPr>
      </w:pPr>
    </w:p>
    <w:p w14:paraId="0FD56D69" w14:textId="77777777" w:rsidR="00CE7CDF" w:rsidRPr="00CE7CDF" w:rsidRDefault="00CE7CDF" w:rsidP="00F82507">
      <w:pPr>
        <w:widowControl w:val="0"/>
        <w:numPr>
          <w:ilvl w:val="1"/>
          <w:numId w:val="53"/>
        </w:numPr>
        <w:autoSpaceDE w:val="0"/>
        <w:autoSpaceDN w:val="0"/>
        <w:spacing w:after="0" w:line="360" w:lineRule="auto"/>
        <w:ind w:left="709" w:right="115" w:hanging="709"/>
        <w:contextualSpacing/>
        <w:rPr>
          <w:rFonts w:ascii="Arial" w:eastAsia="MS Mincho" w:hAnsi="Arial" w:cs="Arial"/>
          <w:color w:val="000000"/>
        </w:rPr>
      </w:pPr>
      <w:r w:rsidRPr="00CE7CDF">
        <w:rPr>
          <w:rFonts w:ascii="Arial" w:eastAsia="MS Mincho" w:hAnsi="Arial" w:cs="Arial"/>
          <w:color w:val="000000"/>
        </w:rPr>
        <w:t xml:space="preserve">Decisions of the </w:t>
      </w:r>
      <w:r w:rsidRPr="00CE7CDF">
        <w:rPr>
          <w:rFonts w:ascii="Arial" w:eastAsia="Times New Roman" w:hAnsi="Arial" w:cs="Arial"/>
          <w:color w:val="000000"/>
        </w:rPr>
        <w:t>Executive Management</w:t>
      </w:r>
      <w:r w:rsidRPr="00CE7CDF">
        <w:rPr>
          <w:rFonts w:ascii="Arial" w:eastAsia="Times New Roman" w:hAnsi="Arial" w:cs="Arial"/>
        </w:rPr>
        <w:t xml:space="preserve"> </w:t>
      </w:r>
      <w:r w:rsidRPr="00CE7CDF">
        <w:rPr>
          <w:rFonts w:ascii="Arial" w:eastAsia="MS Mincho" w:hAnsi="Arial" w:cs="Arial"/>
          <w:color w:val="000000"/>
        </w:rPr>
        <w:t xml:space="preserve">Committee will be published by the </w:t>
      </w:r>
      <w:r w:rsidRPr="00CE7CDF">
        <w:rPr>
          <w:rFonts w:ascii="Arial" w:eastAsia="MS Mincho" w:hAnsi="Arial" w:cs="Arial"/>
          <w:color w:val="000000"/>
        </w:rPr>
        <w:lastRenderedPageBreak/>
        <w:t>Committee except where matters under consideration or when decisions made are of a confidential nature, in which case they will be excluded from any public record and shall not be publishable.</w:t>
      </w:r>
    </w:p>
    <w:p w14:paraId="09D2FCDC" w14:textId="77777777" w:rsidR="00CE7CDF" w:rsidRPr="00CE7CDF" w:rsidRDefault="00CE7CDF" w:rsidP="00CE7CDF">
      <w:pPr>
        <w:widowControl w:val="0"/>
        <w:autoSpaceDE w:val="0"/>
        <w:autoSpaceDN w:val="0"/>
        <w:spacing w:after="0" w:line="360" w:lineRule="auto"/>
        <w:ind w:left="709"/>
        <w:outlineLvl w:val="0"/>
        <w:rPr>
          <w:rFonts w:ascii="Arial" w:eastAsia="Arial" w:hAnsi="Arial" w:cs="Arial"/>
          <w:b/>
          <w:bCs/>
        </w:rPr>
      </w:pPr>
    </w:p>
    <w:p w14:paraId="7E3B41BC" w14:textId="77777777" w:rsidR="00CE7CDF" w:rsidRPr="00CE7CDF" w:rsidRDefault="00CE7CDF" w:rsidP="00D121AA">
      <w:pPr>
        <w:widowControl w:val="0"/>
        <w:numPr>
          <w:ilvl w:val="0"/>
          <w:numId w:val="53"/>
        </w:numPr>
        <w:autoSpaceDE w:val="0"/>
        <w:autoSpaceDN w:val="0"/>
        <w:spacing w:after="0" w:line="360" w:lineRule="auto"/>
        <w:ind w:left="709" w:hanging="709"/>
        <w:outlineLvl w:val="0"/>
        <w:rPr>
          <w:rFonts w:ascii="Arial" w:eastAsia="Arial" w:hAnsi="Arial" w:cs="Arial"/>
          <w:b/>
          <w:bCs/>
        </w:rPr>
      </w:pPr>
      <w:r w:rsidRPr="00CE7CDF">
        <w:rPr>
          <w:rFonts w:ascii="Arial" w:eastAsia="Arial" w:hAnsi="Arial" w:cs="Arial"/>
          <w:b/>
          <w:bCs/>
        </w:rPr>
        <w:t>Review</w:t>
      </w:r>
    </w:p>
    <w:p w14:paraId="4255C3E1" w14:textId="516664FC" w:rsidR="00CE7CDF" w:rsidRPr="00CE7CDF" w:rsidRDefault="00CE7CDF" w:rsidP="00F82507">
      <w:pPr>
        <w:widowControl w:val="0"/>
        <w:numPr>
          <w:ilvl w:val="1"/>
          <w:numId w:val="53"/>
        </w:numPr>
        <w:autoSpaceDE w:val="0"/>
        <w:autoSpaceDN w:val="0"/>
        <w:spacing w:after="0" w:line="360" w:lineRule="auto"/>
        <w:ind w:left="709" w:right="115" w:hanging="709"/>
        <w:contextualSpacing/>
        <w:rPr>
          <w:rFonts w:ascii="Arial" w:eastAsia="MS Mincho" w:hAnsi="Arial" w:cs="Arial"/>
        </w:rPr>
      </w:pPr>
      <w:r w:rsidRPr="00CE7CDF">
        <w:rPr>
          <w:rFonts w:ascii="Arial" w:eastAsia="MS Mincho" w:hAnsi="Arial" w:cs="Arial"/>
          <w:color w:val="000000"/>
        </w:rPr>
        <w:t xml:space="preserve">The Terms of Reference of the </w:t>
      </w:r>
      <w:r w:rsidRPr="00CE7CDF">
        <w:rPr>
          <w:rFonts w:ascii="Arial" w:eastAsia="Times New Roman" w:hAnsi="Arial" w:cs="Arial"/>
          <w:color w:val="000000"/>
        </w:rPr>
        <w:t>Executive Management</w:t>
      </w:r>
      <w:r w:rsidRPr="00CE7CDF">
        <w:rPr>
          <w:rFonts w:ascii="Arial" w:eastAsia="Times New Roman" w:hAnsi="Arial" w:cs="Arial"/>
        </w:rPr>
        <w:t xml:space="preserve"> </w:t>
      </w:r>
      <w:r w:rsidRPr="00CE7CDF">
        <w:rPr>
          <w:rFonts w:ascii="Arial" w:eastAsia="MS Mincho" w:hAnsi="Arial" w:cs="Arial"/>
        </w:rPr>
        <w:t xml:space="preserve">Committee shall be reviewed by members of the Committee and the Trust Board at least annually, or as required in line with any developments or changes to the </w:t>
      </w:r>
      <w:r w:rsidR="008864C6">
        <w:rPr>
          <w:rFonts w:ascii="Arial" w:eastAsia="MS Mincho" w:hAnsi="Arial" w:cs="Arial"/>
        </w:rPr>
        <w:t>Trust’s</w:t>
      </w:r>
      <w:r w:rsidR="008864C6" w:rsidRPr="00CE7CDF">
        <w:rPr>
          <w:rFonts w:ascii="Arial" w:eastAsia="MS Mincho" w:hAnsi="Arial" w:cs="Arial"/>
        </w:rPr>
        <w:t xml:space="preserve"> </w:t>
      </w:r>
      <w:r w:rsidRPr="00CE7CDF">
        <w:rPr>
          <w:rFonts w:ascii="Arial" w:eastAsia="MS Mincho" w:hAnsi="Arial" w:cs="Arial"/>
        </w:rPr>
        <w:t xml:space="preserve">constitution, national guidance, or feedback from auditors, with recommendations made to the Board for approval. </w:t>
      </w:r>
    </w:p>
    <w:p w14:paraId="6F486EDE" w14:textId="77777777" w:rsidR="00CE7CDF" w:rsidRPr="00CE7CDF" w:rsidRDefault="00CE7CDF" w:rsidP="00F82507">
      <w:pPr>
        <w:widowControl w:val="0"/>
        <w:autoSpaceDE w:val="0"/>
        <w:autoSpaceDN w:val="0"/>
        <w:spacing w:after="0" w:line="360" w:lineRule="auto"/>
        <w:ind w:left="709" w:right="115"/>
        <w:contextualSpacing/>
        <w:rPr>
          <w:rFonts w:ascii="Arial" w:eastAsia="MS Mincho" w:hAnsi="Arial" w:cs="Arial"/>
        </w:rPr>
      </w:pPr>
    </w:p>
    <w:p w14:paraId="48D23C93" w14:textId="77777777" w:rsidR="00CE7CDF" w:rsidRPr="00CE7CDF" w:rsidRDefault="00CE7CDF" w:rsidP="00F82507">
      <w:pPr>
        <w:widowControl w:val="0"/>
        <w:numPr>
          <w:ilvl w:val="1"/>
          <w:numId w:val="53"/>
        </w:numPr>
        <w:autoSpaceDE w:val="0"/>
        <w:autoSpaceDN w:val="0"/>
        <w:spacing w:after="0" w:line="360" w:lineRule="auto"/>
        <w:ind w:left="709" w:right="115" w:hanging="709"/>
        <w:contextualSpacing/>
        <w:rPr>
          <w:rFonts w:ascii="Arial" w:eastAsia="MS Mincho" w:hAnsi="Arial" w:cs="Arial"/>
        </w:rPr>
      </w:pPr>
      <w:r w:rsidRPr="00CE7CDF">
        <w:rPr>
          <w:rFonts w:ascii="Arial" w:eastAsia="MS Mincho" w:hAnsi="Arial" w:cs="Arial"/>
        </w:rPr>
        <w:t xml:space="preserve">As part of the Trust Board’ annual performance review process, the </w:t>
      </w:r>
      <w:r w:rsidRPr="00CE7CDF">
        <w:rPr>
          <w:rFonts w:ascii="Arial" w:eastAsia="Times New Roman" w:hAnsi="Arial" w:cs="Arial"/>
          <w:color w:val="000000"/>
        </w:rPr>
        <w:t>Executive Management</w:t>
      </w:r>
      <w:r w:rsidRPr="00CE7CDF">
        <w:rPr>
          <w:rFonts w:ascii="Arial" w:eastAsia="Times New Roman" w:hAnsi="Arial" w:cs="Arial"/>
        </w:rPr>
        <w:t xml:space="preserve"> </w:t>
      </w:r>
      <w:r w:rsidRPr="00CE7CDF">
        <w:rPr>
          <w:rFonts w:ascii="Arial" w:eastAsia="MS Mincho" w:hAnsi="Arial" w:cs="Arial"/>
        </w:rPr>
        <w:t>Committee shall review its collective performance [and that of its individual members].</w:t>
      </w:r>
    </w:p>
    <w:p w14:paraId="446AAC0B" w14:textId="77777777" w:rsidR="00CE7CDF" w:rsidRPr="00CE7CDF" w:rsidRDefault="00CE7CDF" w:rsidP="00CE7CDF">
      <w:pPr>
        <w:spacing w:line="240" w:lineRule="auto"/>
        <w:ind w:left="720"/>
        <w:contextualSpacing/>
        <w:rPr>
          <w:rFonts w:ascii="Arial" w:eastAsia="MS Mincho" w:hAnsi="Arial" w:cs="Arial"/>
        </w:rPr>
      </w:pPr>
    </w:p>
    <w:p w14:paraId="0317B0E8" w14:textId="30D90EC8" w:rsidR="00CE7CDF" w:rsidRPr="000D1264" w:rsidRDefault="00CE7CDF" w:rsidP="00052C2F">
      <w:pPr>
        <w:widowControl w:val="0"/>
        <w:numPr>
          <w:ilvl w:val="1"/>
          <w:numId w:val="53"/>
        </w:numPr>
        <w:autoSpaceDE w:val="0"/>
        <w:autoSpaceDN w:val="0"/>
        <w:spacing w:after="0" w:line="360" w:lineRule="auto"/>
        <w:ind w:left="709" w:right="115" w:hanging="709"/>
        <w:contextualSpacing/>
        <w:rPr>
          <w:rFonts w:ascii="Arial" w:hAnsi="Arial" w:cs="Arial"/>
          <w:b/>
          <w:bCs/>
          <w:color w:val="0070C0"/>
          <w:sz w:val="28"/>
          <w:szCs w:val="28"/>
        </w:rPr>
      </w:pPr>
      <w:r w:rsidRPr="000D1264">
        <w:rPr>
          <w:rFonts w:ascii="Arial" w:eastAsia="MS Mincho" w:hAnsi="Arial" w:cs="Arial"/>
          <w:color w:val="000000"/>
        </w:rPr>
        <w:t xml:space="preserve">The chair of the </w:t>
      </w:r>
      <w:r w:rsidRPr="000D1264">
        <w:rPr>
          <w:rFonts w:ascii="Arial" w:eastAsia="Times New Roman" w:hAnsi="Arial" w:cs="Arial"/>
          <w:color w:val="000000"/>
        </w:rPr>
        <w:t>Executive Management</w:t>
      </w:r>
      <w:r w:rsidRPr="000D1264">
        <w:rPr>
          <w:rFonts w:ascii="Arial" w:eastAsia="Times New Roman" w:hAnsi="Arial" w:cs="Arial"/>
        </w:rPr>
        <w:t xml:space="preserve"> </w:t>
      </w:r>
      <w:r w:rsidRPr="000D1264">
        <w:rPr>
          <w:rFonts w:ascii="Arial" w:eastAsia="MS Mincho" w:hAnsi="Arial" w:cs="Arial"/>
          <w:color w:val="000000"/>
        </w:rPr>
        <w:t xml:space="preserve">Committee will undertake an annual effectiveness review of the Committee. </w:t>
      </w:r>
    </w:p>
    <w:p w14:paraId="5FFB290D" w14:textId="77777777" w:rsidR="000D1264" w:rsidRDefault="000D1264">
      <w:pPr>
        <w:rPr>
          <w:rFonts w:ascii="Arial" w:hAnsi="Arial" w:cs="Arial"/>
          <w:b/>
          <w:bCs/>
          <w:color w:val="0070C0"/>
          <w:sz w:val="28"/>
          <w:szCs w:val="28"/>
        </w:rPr>
      </w:pPr>
      <w:r>
        <w:rPr>
          <w:rFonts w:ascii="Arial" w:hAnsi="Arial" w:cs="Arial"/>
          <w:b/>
          <w:bCs/>
          <w:color w:val="0070C0"/>
          <w:sz w:val="28"/>
          <w:szCs w:val="28"/>
        </w:rPr>
        <w:br w:type="page"/>
      </w:r>
    </w:p>
    <w:p w14:paraId="62842D3B" w14:textId="1218E44D" w:rsidR="00CE7CDF" w:rsidRDefault="00CE7CDF" w:rsidP="00CE7CDF">
      <w:pPr>
        <w:spacing w:line="276" w:lineRule="auto"/>
        <w:rPr>
          <w:rFonts w:ascii="Arial" w:hAnsi="Arial" w:cs="Arial"/>
          <w:b/>
          <w:bCs/>
          <w:color w:val="0070C0"/>
          <w:sz w:val="28"/>
          <w:szCs w:val="28"/>
        </w:rPr>
      </w:pPr>
      <w:r>
        <w:rPr>
          <w:rFonts w:ascii="Arial" w:hAnsi="Arial" w:cs="Arial"/>
          <w:b/>
          <w:bCs/>
          <w:color w:val="0070C0"/>
          <w:sz w:val="28"/>
          <w:szCs w:val="28"/>
        </w:rPr>
        <w:lastRenderedPageBreak/>
        <w:t xml:space="preserve">People </w:t>
      </w:r>
      <w:r w:rsidRPr="00611D7B">
        <w:rPr>
          <w:rFonts w:ascii="Arial" w:hAnsi="Arial" w:cs="Arial"/>
          <w:b/>
          <w:bCs/>
          <w:color w:val="0070C0"/>
          <w:sz w:val="28"/>
          <w:szCs w:val="28"/>
        </w:rPr>
        <w:t>Committee</w:t>
      </w:r>
    </w:p>
    <w:p w14:paraId="03C82660" w14:textId="41AB2614" w:rsidR="00CE7CDF" w:rsidRDefault="00CE7CDF" w:rsidP="00CE7CDF">
      <w:pPr>
        <w:rPr>
          <w:rFonts w:ascii="Arial" w:hAnsi="Arial" w:cs="Arial"/>
          <w:b/>
          <w:bCs/>
          <w:color w:val="0070C0"/>
          <w:sz w:val="28"/>
          <w:szCs w:val="28"/>
        </w:rPr>
      </w:pPr>
    </w:p>
    <w:p w14:paraId="3074E09B" w14:textId="77777777" w:rsidR="00CE7CDF" w:rsidRDefault="00CE7CDF" w:rsidP="00CE7CDF">
      <w:pPr>
        <w:rPr>
          <w:rFonts w:ascii="Arial" w:hAnsi="Arial" w:cs="Arial"/>
          <w:b/>
          <w:bCs/>
          <w:color w:val="0070C0"/>
          <w:sz w:val="28"/>
          <w:szCs w:val="28"/>
        </w:rPr>
      </w:pPr>
    </w:p>
    <w:p w14:paraId="0ED968D6" w14:textId="77777777" w:rsidR="00CE7CDF" w:rsidRPr="00CE7CDF" w:rsidRDefault="00CE7CDF" w:rsidP="00CE7CDF">
      <w:pPr>
        <w:spacing w:after="0"/>
        <w:jc w:val="center"/>
        <w:rPr>
          <w:rFonts w:ascii="Arial" w:eastAsia="Calibri" w:hAnsi="Arial" w:cs="Arial"/>
          <w:b/>
        </w:rPr>
      </w:pPr>
      <w:r w:rsidRPr="00CE7CDF">
        <w:rPr>
          <w:rFonts w:ascii="Arial" w:eastAsia="Calibri" w:hAnsi="Arial" w:cs="Arial"/>
          <w:b/>
        </w:rPr>
        <w:t>Medway NHS Foundation Trust</w:t>
      </w:r>
    </w:p>
    <w:p w14:paraId="45979B01" w14:textId="77777777" w:rsidR="00CE7CDF" w:rsidRPr="00CE7CDF" w:rsidRDefault="00CE7CDF" w:rsidP="00CE7CDF">
      <w:pPr>
        <w:spacing w:after="0"/>
        <w:jc w:val="center"/>
        <w:rPr>
          <w:rFonts w:ascii="Arial" w:eastAsia="Calibri" w:hAnsi="Arial" w:cs="Arial"/>
          <w:b/>
        </w:rPr>
      </w:pPr>
      <w:r>
        <w:rPr>
          <w:rFonts w:ascii="Arial" w:eastAsia="Calibri" w:hAnsi="Arial" w:cs="Arial"/>
          <w:b/>
        </w:rPr>
        <w:t xml:space="preserve">People </w:t>
      </w:r>
      <w:r w:rsidRPr="00CE7CDF">
        <w:rPr>
          <w:rFonts w:ascii="Arial" w:eastAsia="Calibri" w:hAnsi="Arial" w:cs="Arial"/>
          <w:b/>
        </w:rPr>
        <w:t xml:space="preserve">Committee </w:t>
      </w:r>
    </w:p>
    <w:p w14:paraId="64225738" w14:textId="77777777" w:rsidR="00CE7CDF" w:rsidRDefault="00CE7CDF" w:rsidP="00CE7CDF">
      <w:pPr>
        <w:jc w:val="center"/>
        <w:rPr>
          <w:rFonts w:ascii="Arial" w:hAnsi="Arial" w:cs="Arial"/>
          <w:b/>
          <w:bCs/>
          <w:color w:val="0070C0"/>
          <w:sz w:val="28"/>
          <w:szCs w:val="28"/>
        </w:rPr>
      </w:pPr>
      <w:r w:rsidRPr="00CE7CDF">
        <w:rPr>
          <w:rFonts w:ascii="Arial" w:eastAsia="Calibri" w:hAnsi="Arial" w:cs="Arial"/>
          <w:b/>
        </w:rPr>
        <w:t>Terms of Reference</w:t>
      </w:r>
    </w:p>
    <w:p w14:paraId="1478E1BA" w14:textId="77777777" w:rsidR="00CE7CDF" w:rsidRDefault="00CE7CDF" w:rsidP="00F73A2C">
      <w:pPr>
        <w:rPr>
          <w:rFonts w:ascii="Arial" w:hAnsi="Arial" w:cs="Arial"/>
          <w:b/>
          <w:bCs/>
          <w:color w:val="0070C0"/>
          <w:sz w:val="28"/>
          <w:szCs w:val="28"/>
        </w:rPr>
      </w:pPr>
    </w:p>
    <w:p w14:paraId="7C786300" w14:textId="77777777" w:rsidR="000F593A" w:rsidRPr="000F593A" w:rsidRDefault="000F593A" w:rsidP="008864C6">
      <w:pPr>
        <w:widowControl w:val="0"/>
        <w:numPr>
          <w:ilvl w:val="0"/>
          <w:numId w:val="54"/>
        </w:numPr>
        <w:autoSpaceDE w:val="0"/>
        <w:autoSpaceDN w:val="0"/>
        <w:spacing w:after="0" w:line="360" w:lineRule="auto"/>
        <w:ind w:hanging="786"/>
        <w:outlineLvl w:val="0"/>
        <w:rPr>
          <w:rFonts w:ascii="Arial" w:eastAsia="MS Mincho" w:hAnsi="Arial" w:cs="Arial"/>
          <w:b/>
          <w:color w:val="000000"/>
        </w:rPr>
      </w:pPr>
      <w:r w:rsidRPr="000F593A">
        <w:rPr>
          <w:rFonts w:ascii="Arial" w:eastAsia="MS Mincho" w:hAnsi="Arial" w:cs="Arial"/>
          <w:b/>
          <w:color w:val="000000"/>
        </w:rPr>
        <w:t>Introduction</w:t>
      </w:r>
    </w:p>
    <w:p w14:paraId="317AED50" w14:textId="312EA6E3" w:rsidR="000F593A" w:rsidRPr="000F593A" w:rsidRDefault="000F593A" w:rsidP="00F82507">
      <w:pPr>
        <w:widowControl w:val="0"/>
        <w:numPr>
          <w:ilvl w:val="1"/>
          <w:numId w:val="54"/>
        </w:numPr>
        <w:autoSpaceDE w:val="0"/>
        <w:autoSpaceDN w:val="0"/>
        <w:spacing w:after="0" w:line="360" w:lineRule="auto"/>
        <w:ind w:left="709" w:right="115" w:hanging="709"/>
        <w:contextualSpacing/>
        <w:rPr>
          <w:rFonts w:ascii="Arial" w:eastAsia="Times New Roman" w:hAnsi="Arial" w:cs="Arial"/>
        </w:rPr>
      </w:pPr>
      <w:r w:rsidRPr="000F593A">
        <w:rPr>
          <w:rFonts w:ascii="Arial" w:eastAsia="Times New Roman" w:hAnsi="Arial" w:cs="Arial"/>
          <w:color w:val="000000"/>
        </w:rPr>
        <w:t>The People</w:t>
      </w:r>
      <w:r w:rsidRPr="000F593A">
        <w:rPr>
          <w:rFonts w:ascii="Arial" w:eastAsia="Times New Roman" w:hAnsi="Arial" w:cs="Arial"/>
        </w:rPr>
        <w:t xml:space="preserve"> Committee is established as a standing Committee in accordance with the Medway</w:t>
      </w:r>
      <w:r w:rsidR="008864C6">
        <w:rPr>
          <w:rFonts w:ascii="Arial" w:eastAsia="Times New Roman" w:hAnsi="Arial" w:cs="Arial"/>
        </w:rPr>
        <w:t xml:space="preserve"> </w:t>
      </w:r>
      <w:r w:rsidR="008864C6" w:rsidRPr="000F593A">
        <w:rPr>
          <w:rFonts w:ascii="Arial" w:eastAsia="Times New Roman" w:hAnsi="Arial" w:cs="Arial"/>
        </w:rPr>
        <w:t>NHS</w:t>
      </w:r>
      <w:r w:rsidR="008864C6">
        <w:rPr>
          <w:rFonts w:ascii="Arial" w:eastAsia="Times New Roman" w:hAnsi="Arial" w:cs="Arial"/>
        </w:rPr>
        <w:t xml:space="preserve"> </w:t>
      </w:r>
      <w:r w:rsidRPr="000F593A">
        <w:rPr>
          <w:rFonts w:ascii="Arial" w:eastAsia="Times New Roman" w:hAnsi="Arial" w:cs="Arial"/>
        </w:rPr>
        <w:t>Foundation Trust</w:t>
      </w:r>
      <w:r w:rsidR="008864C6">
        <w:rPr>
          <w:rFonts w:ascii="Arial" w:eastAsia="Times New Roman" w:hAnsi="Arial" w:cs="Arial"/>
        </w:rPr>
        <w:t>’s</w:t>
      </w:r>
      <w:r w:rsidRPr="000F593A">
        <w:rPr>
          <w:rFonts w:ascii="Arial" w:eastAsia="Times New Roman" w:hAnsi="Arial" w:cs="Arial"/>
        </w:rPr>
        <w:t xml:space="preserve"> Constitution, Standing Orders and Scheme of Reservation and Delegation (“SORD”). These Terms of Reference set out the remit, responsibilities, delegated authority, membership and reporting arrangements of the Committee. </w:t>
      </w:r>
    </w:p>
    <w:p w14:paraId="53EEE8B5" w14:textId="52D35EE9" w:rsidR="000F593A" w:rsidRPr="000F593A" w:rsidRDefault="000F593A" w:rsidP="00F82507">
      <w:pPr>
        <w:widowControl w:val="0"/>
        <w:numPr>
          <w:ilvl w:val="1"/>
          <w:numId w:val="54"/>
        </w:numPr>
        <w:autoSpaceDE w:val="0"/>
        <w:autoSpaceDN w:val="0"/>
        <w:spacing w:after="0" w:line="360" w:lineRule="auto"/>
        <w:ind w:left="709" w:right="115" w:hanging="709"/>
        <w:rPr>
          <w:rFonts w:ascii="Arial" w:eastAsia="Calibri" w:hAnsi="Arial" w:cs="Arial"/>
        </w:rPr>
      </w:pPr>
      <w:r w:rsidRPr="000F593A">
        <w:rPr>
          <w:rFonts w:ascii="Arial" w:eastAsia="Calibri" w:hAnsi="Arial" w:cs="Arial"/>
        </w:rPr>
        <w:t xml:space="preserve">The </w:t>
      </w:r>
      <w:r w:rsidRPr="000F593A">
        <w:rPr>
          <w:rFonts w:ascii="Arial" w:eastAsia="Times New Roman" w:hAnsi="Arial" w:cs="Arial"/>
        </w:rPr>
        <w:t xml:space="preserve">People </w:t>
      </w:r>
      <w:r w:rsidRPr="000F593A">
        <w:rPr>
          <w:rFonts w:ascii="Arial" w:eastAsia="Calibri" w:hAnsi="Arial" w:cs="Arial"/>
        </w:rPr>
        <w:t xml:space="preserve">Committee is a non-executive committee, accountable to the </w:t>
      </w:r>
      <w:r w:rsidR="008864C6">
        <w:rPr>
          <w:rFonts w:ascii="Arial" w:eastAsia="Calibri" w:hAnsi="Arial" w:cs="Arial"/>
        </w:rPr>
        <w:t>Trust’s</w:t>
      </w:r>
      <w:r w:rsidRPr="000F593A">
        <w:rPr>
          <w:rFonts w:ascii="Arial" w:eastAsia="Calibri" w:hAnsi="Arial" w:cs="Arial"/>
        </w:rPr>
        <w:t xml:space="preserve"> Board and its members, including those who are not members of the Board, are bound by the Standing Orders and other policies of </w:t>
      </w:r>
      <w:r w:rsidR="008864C6">
        <w:rPr>
          <w:rFonts w:ascii="Arial" w:eastAsia="Calibri" w:hAnsi="Arial" w:cs="Arial"/>
        </w:rPr>
        <w:t>the Trust</w:t>
      </w:r>
      <w:r w:rsidRPr="000F593A">
        <w:rPr>
          <w:rFonts w:ascii="Arial" w:eastAsia="Calibri" w:hAnsi="Arial" w:cs="Arial"/>
        </w:rPr>
        <w:t>.</w:t>
      </w:r>
    </w:p>
    <w:p w14:paraId="0F624F02" w14:textId="11ECF354" w:rsidR="000F593A" w:rsidRPr="000F593A" w:rsidRDefault="000F593A" w:rsidP="00F82507">
      <w:pPr>
        <w:widowControl w:val="0"/>
        <w:numPr>
          <w:ilvl w:val="1"/>
          <w:numId w:val="54"/>
        </w:numPr>
        <w:autoSpaceDE w:val="0"/>
        <w:autoSpaceDN w:val="0"/>
        <w:spacing w:after="0" w:line="360" w:lineRule="auto"/>
        <w:ind w:left="709" w:right="115" w:hanging="709"/>
        <w:contextualSpacing/>
        <w:rPr>
          <w:rFonts w:ascii="Arial" w:eastAsia="Times New Roman" w:hAnsi="Arial" w:cs="Arial"/>
        </w:rPr>
      </w:pPr>
      <w:r w:rsidRPr="000F593A">
        <w:rPr>
          <w:rFonts w:ascii="Arial" w:eastAsia="Times New Roman" w:hAnsi="Arial" w:cs="Arial"/>
        </w:rPr>
        <w:t xml:space="preserve">The People Committee is authorised by the </w:t>
      </w:r>
      <w:r w:rsidRPr="000F593A">
        <w:rPr>
          <w:rFonts w:ascii="Arial" w:eastAsia="Calibri" w:hAnsi="Arial" w:cs="Arial"/>
        </w:rPr>
        <w:t xml:space="preserve">Trust </w:t>
      </w:r>
      <w:r w:rsidRPr="000F593A">
        <w:rPr>
          <w:rFonts w:ascii="Arial" w:eastAsia="Times New Roman" w:hAnsi="Arial" w:cs="Arial"/>
        </w:rPr>
        <w:t xml:space="preserve">Board to act within its Terms of Reference. All employees and individuals appointed by </w:t>
      </w:r>
      <w:r w:rsidR="008864C6">
        <w:rPr>
          <w:rFonts w:ascii="Arial" w:eastAsia="Times New Roman" w:hAnsi="Arial" w:cs="Arial"/>
        </w:rPr>
        <w:t>the Trust</w:t>
      </w:r>
      <w:r w:rsidR="008864C6" w:rsidRPr="000F593A">
        <w:rPr>
          <w:rFonts w:ascii="Arial" w:eastAsia="Times New Roman" w:hAnsi="Arial" w:cs="Arial"/>
        </w:rPr>
        <w:t xml:space="preserve"> </w:t>
      </w:r>
      <w:r w:rsidRPr="000F593A">
        <w:rPr>
          <w:rFonts w:ascii="Arial" w:eastAsia="Times New Roman" w:hAnsi="Arial" w:cs="Arial"/>
        </w:rPr>
        <w:t>are directed to co-operate with any request made by the Committee.</w:t>
      </w:r>
    </w:p>
    <w:p w14:paraId="497DBEBE" w14:textId="4A3F9975" w:rsidR="000F593A" w:rsidRPr="000F593A" w:rsidRDefault="000F593A" w:rsidP="00F82507">
      <w:pPr>
        <w:widowControl w:val="0"/>
        <w:numPr>
          <w:ilvl w:val="1"/>
          <w:numId w:val="54"/>
        </w:numPr>
        <w:autoSpaceDE w:val="0"/>
        <w:autoSpaceDN w:val="0"/>
        <w:spacing w:after="0" w:line="360" w:lineRule="auto"/>
        <w:ind w:left="709" w:right="115" w:hanging="709"/>
        <w:contextualSpacing/>
        <w:rPr>
          <w:rFonts w:ascii="Arial" w:eastAsia="Times New Roman" w:hAnsi="Arial" w:cs="Arial"/>
        </w:rPr>
      </w:pPr>
      <w:r w:rsidRPr="000F593A">
        <w:rPr>
          <w:rFonts w:ascii="Arial" w:eastAsia="Times New Roman" w:hAnsi="Arial" w:cs="Arial"/>
        </w:rPr>
        <w:t xml:space="preserve">The People Committee will liaise with and function as a resource for other </w:t>
      </w:r>
      <w:r w:rsidR="008864C6">
        <w:rPr>
          <w:rFonts w:ascii="Arial" w:eastAsia="Times New Roman" w:hAnsi="Arial" w:cs="Arial"/>
        </w:rPr>
        <w:t>Trust</w:t>
      </w:r>
      <w:r w:rsidR="008864C6" w:rsidRPr="000F593A">
        <w:rPr>
          <w:rFonts w:ascii="Arial" w:eastAsia="Times New Roman" w:hAnsi="Arial" w:cs="Arial"/>
        </w:rPr>
        <w:t xml:space="preserve"> </w:t>
      </w:r>
      <w:r w:rsidRPr="000F593A">
        <w:rPr>
          <w:rFonts w:ascii="Arial" w:eastAsia="Times New Roman" w:hAnsi="Arial" w:cs="Arial"/>
        </w:rPr>
        <w:t xml:space="preserve">committees and forums, where specific matters are most appropriately considered by the Committee in line with its responsibilities. </w:t>
      </w:r>
    </w:p>
    <w:p w14:paraId="780B4FA5" w14:textId="04EF0356" w:rsidR="000F593A" w:rsidRPr="000F593A" w:rsidRDefault="000F593A" w:rsidP="00F82507">
      <w:pPr>
        <w:widowControl w:val="0"/>
        <w:numPr>
          <w:ilvl w:val="1"/>
          <w:numId w:val="54"/>
        </w:numPr>
        <w:autoSpaceDE w:val="0"/>
        <w:autoSpaceDN w:val="0"/>
        <w:spacing w:after="0" w:line="360" w:lineRule="auto"/>
        <w:ind w:left="709" w:right="115" w:hanging="709"/>
        <w:contextualSpacing/>
        <w:rPr>
          <w:rFonts w:ascii="Arial" w:eastAsia="Times New Roman" w:hAnsi="Arial" w:cs="Arial"/>
        </w:rPr>
      </w:pPr>
      <w:r w:rsidRPr="000F593A">
        <w:rPr>
          <w:rFonts w:ascii="Arial" w:eastAsia="Times New Roman" w:hAnsi="Arial" w:cs="Arial"/>
        </w:rPr>
        <w:t xml:space="preserve">The People Committee is authorised by the Board to obtain outside legal or other independent professional advice and can request the attendance of individuals and authorities outside the Trust with relevant experience and expertise if it considers this necessary or expedient to the carrying out of its functions. </w:t>
      </w:r>
    </w:p>
    <w:p w14:paraId="64FB57DD" w14:textId="50BAE779" w:rsidR="000F593A" w:rsidRPr="000F593A" w:rsidRDefault="000F593A" w:rsidP="00F82507">
      <w:pPr>
        <w:widowControl w:val="0"/>
        <w:numPr>
          <w:ilvl w:val="1"/>
          <w:numId w:val="54"/>
        </w:numPr>
        <w:autoSpaceDE w:val="0"/>
        <w:autoSpaceDN w:val="0"/>
        <w:spacing w:after="0" w:line="360" w:lineRule="auto"/>
        <w:ind w:left="709" w:right="115" w:hanging="709"/>
        <w:rPr>
          <w:rFonts w:ascii="Arial" w:eastAsia="Calibri" w:hAnsi="Arial" w:cs="Arial"/>
        </w:rPr>
      </w:pPr>
      <w:r w:rsidRPr="000F593A">
        <w:rPr>
          <w:rFonts w:ascii="Arial" w:eastAsia="Calibri" w:hAnsi="Arial" w:cs="Arial"/>
        </w:rPr>
        <w:t xml:space="preserve">Where Board scrutiny or decision is required for related matters, </w:t>
      </w:r>
      <w:r w:rsidRPr="000F593A">
        <w:rPr>
          <w:rFonts w:ascii="Arial" w:eastAsia="Times New Roman" w:hAnsi="Arial" w:cs="Arial"/>
        </w:rPr>
        <w:t xml:space="preserve">People </w:t>
      </w:r>
      <w:r w:rsidRPr="000F593A">
        <w:rPr>
          <w:rFonts w:ascii="Arial" w:eastAsia="Calibri" w:hAnsi="Arial" w:cs="Arial"/>
        </w:rPr>
        <w:t>Committee will consider these in advance and act as the sponsor for any recommended action/decision required by the Board.</w:t>
      </w:r>
    </w:p>
    <w:p w14:paraId="19669AEB" w14:textId="2D4EF0C3" w:rsidR="000F593A" w:rsidRPr="000F593A" w:rsidRDefault="000F593A" w:rsidP="00F82507">
      <w:pPr>
        <w:widowControl w:val="0"/>
        <w:numPr>
          <w:ilvl w:val="1"/>
          <w:numId w:val="54"/>
        </w:numPr>
        <w:autoSpaceDE w:val="0"/>
        <w:autoSpaceDN w:val="0"/>
        <w:spacing w:after="0" w:line="360" w:lineRule="auto"/>
        <w:ind w:left="709" w:right="115" w:hanging="709"/>
        <w:contextualSpacing/>
        <w:rPr>
          <w:rFonts w:ascii="Arial" w:eastAsia="MS Mincho" w:hAnsi="Arial" w:cs="Arial"/>
          <w:color w:val="000000"/>
          <w:lang w:eastAsia="en-GB"/>
        </w:rPr>
      </w:pPr>
      <w:r w:rsidRPr="000F593A">
        <w:rPr>
          <w:rFonts w:ascii="Arial" w:eastAsia="Times New Roman" w:hAnsi="Arial" w:cs="Arial"/>
          <w:color w:val="000000"/>
        </w:rPr>
        <w:t xml:space="preserve">The remit of the </w:t>
      </w:r>
      <w:r w:rsidRPr="000F593A">
        <w:rPr>
          <w:rFonts w:ascii="Arial" w:eastAsia="Times New Roman" w:hAnsi="Arial" w:cs="Arial"/>
        </w:rPr>
        <w:t xml:space="preserve">People </w:t>
      </w:r>
      <w:r w:rsidRPr="000F593A">
        <w:rPr>
          <w:rFonts w:ascii="Arial" w:eastAsia="Times New Roman" w:hAnsi="Arial" w:cs="Arial"/>
          <w:color w:val="000000"/>
        </w:rPr>
        <w:t>Committee is outlined below. The nature of how these are delivered will be determined by the Committee Chair in discussion with the relevant lead e</w:t>
      </w:r>
      <w:r w:rsidRPr="000F593A">
        <w:rPr>
          <w:rFonts w:ascii="Arial" w:eastAsia="MS Mincho" w:hAnsi="Arial" w:cs="Arial"/>
          <w:color w:val="000000"/>
          <w:lang w:eastAsia="en-GB"/>
        </w:rPr>
        <w:t xml:space="preserve">xecutive officer of </w:t>
      </w:r>
      <w:r w:rsidR="008864C6">
        <w:rPr>
          <w:rFonts w:ascii="Arial" w:eastAsia="MS Mincho" w:hAnsi="Arial" w:cs="Arial"/>
          <w:color w:val="000000"/>
          <w:lang w:eastAsia="en-GB"/>
        </w:rPr>
        <w:t>the Trust</w:t>
      </w:r>
      <w:r w:rsidRPr="000F593A">
        <w:rPr>
          <w:rFonts w:ascii="Arial" w:eastAsia="MS Mincho" w:hAnsi="Arial" w:cs="Arial"/>
          <w:color w:val="000000"/>
          <w:lang w:eastAsia="en-GB"/>
        </w:rPr>
        <w:t>.</w:t>
      </w:r>
    </w:p>
    <w:p w14:paraId="1051F6DA" w14:textId="77777777" w:rsidR="000F593A" w:rsidRPr="000F593A" w:rsidRDefault="000F593A" w:rsidP="000F593A">
      <w:pPr>
        <w:widowControl w:val="0"/>
        <w:autoSpaceDE w:val="0"/>
        <w:autoSpaceDN w:val="0"/>
        <w:spacing w:after="0" w:line="360" w:lineRule="auto"/>
        <w:ind w:left="709" w:right="115"/>
        <w:jc w:val="both"/>
        <w:rPr>
          <w:rFonts w:ascii="Arial" w:eastAsia="Calibri" w:hAnsi="Arial" w:cs="Arial"/>
          <w:color w:val="000000"/>
        </w:rPr>
      </w:pPr>
    </w:p>
    <w:p w14:paraId="3377B5A1" w14:textId="77777777" w:rsidR="000F593A" w:rsidRPr="000F593A" w:rsidRDefault="000F593A" w:rsidP="00D121AA">
      <w:pPr>
        <w:widowControl w:val="0"/>
        <w:numPr>
          <w:ilvl w:val="0"/>
          <w:numId w:val="54"/>
        </w:numPr>
        <w:autoSpaceDE w:val="0"/>
        <w:autoSpaceDN w:val="0"/>
        <w:spacing w:after="0" w:line="360" w:lineRule="auto"/>
        <w:ind w:left="709" w:hanging="709"/>
        <w:outlineLvl w:val="0"/>
        <w:rPr>
          <w:rFonts w:ascii="Arial" w:eastAsia="MS Mincho" w:hAnsi="Arial" w:cs="Arial"/>
          <w:color w:val="000000"/>
        </w:rPr>
      </w:pPr>
      <w:r w:rsidRPr="000F593A">
        <w:rPr>
          <w:rFonts w:ascii="Arial" w:eastAsia="MS Mincho" w:hAnsi="Arial" w:cs="Arial"/>
          <w:b/>
          <w:color w:val="000000"/>
        </w:rPr>
        <w:t>Purpose</w:t>
      </w:r>
    </w:p>
    <w:p w14:paraId="127FB051" w14:textId="48774095" w:rsidR="000F593A" w:rsidRPr="000F593A" w:rsidRDefault="000F593A" w:rsidP="00F82507">
      <w:pPr>
        <w:widowControl w:val="0"/>
        <w:numPr>
          <w:ilvl w:val="1"/>
          <w:numId w:val="54"/>
        </w:numPr>
        <w:autoSpaceDE w:val="0"/>
        <w:autoSpaceDN w:val="0"/>
        <w:spacing w:after="0" w:line="360" w:lineRule="auto"/>
        <w:ind w:left="709" w:right="115" w:hanging="709"/>
        <w:rPr>
          <w:rFonts w:ascii="Arial" w:eastAsia="Calibri" w:hAnsi="Arial" w:cs="Arial"/>
          <w:color w:val="000000"/>
        </w:rPr>
      </w:pPr>
      <w:r w:rsidRPr="000F593A">
        <w:rPr>
          <w:rFonts w:ascii="Arial" w:eastAsia="Calibri" w:hAnsi="Arial" w:cs="Arial"/>
          <w:color w:val="000000"/>
        </w:rPr>
        <w:t xml:space="preserve">To provide assurance to the Board on all aspects of workforce governance, culture </w:t>
      </w:r>
      <w:r w:rsidRPr="000F593A">
        <w:rPr>
          <w:rFonts w:ascii="Arial" w:eastAsia="Calibri" w:hAnsi="Arial" w:cs="Arial"/>
          <w:color w:val="000000"/>
        </w:rPr>
        <w:lastRenderedPageBreak/>
        <w:t>and organisational development (OD) supporting the provision of safe, high quality, patient-centred care, and in delivery of the strategic workforce objective.</w:t>
      </w:r>
    </w:p>
    <w:p w14:paraId="479BCA33" w14:textId="77777777" w:rsidR="000F593A" w:rsidRPr="000F593A" w:rsidRDefault="000F593A" w:rsidP="00F82507">
      <w:pPr>
        <w:widowControl w:val="0"/>
        <w:numPr>
          <w:ilvl w:val="1"/>
          <w:numId w:val="54"/>
        </w:numPr>
        <w:autoSpaceDE w:val="0"/>
        <w:autoSpaceDN w:val="0"/>
        <w:spacing w:after="0" w:line="360" w:lineRule="auto"/>
        <w:ind w:left="709" w:right="115" w:hanging="709"/>
        <w:rPr>
          <w:rFonts w:ascii="Arial" w:eastAsia="Calibri" w:hAnsi="Arial" w:cs="Arial"/>
          <w:color w:val="000000"/>
        </w:rPr>
      </w:pPr>
      <w:r w:rsidRPr="000F593A">
        <w:rPr>
          <w:rFonts w:ascii="Arial" w:eastAsia="Calibri" w:hAnsi="Arial" w:cs="Arial"/>
          <w:color w:val="000000"/>
        </w:rPr>
        <w:t>To ensure strategic priorities and Trust ambitions in relation to workforce and OD are delivered in an affordable manner and any corporate risks identified are managed.</w:t>
      </w:r>
    </w:p>
    <w:p w14:paraId="3EA8D7E6" w14:textId="77777777" w:rsidR="000F593A" w:rsidRPr="000F593A" w:rsidRDefault="000F593A" w:rsidP="00F82507">
      <w:pPr>
        <w:widowControl w:val="0"/>
        <w:numPr>
          <w:ilvl w:val="1"/>
          <w:numId w:val="54"/>
        </w:numPr>
        <w:autoSpaceDE w:val="0"/>
        <w:autoSpaceDN w:val="0"/>
        <w:spacing w:after="0" w:line="360" w:lineRule="auto"/>
        <w:ind w:left="709" w:right="115" w:hanging="709"/>
        <w:rPr>
          <w:rFonts w:ascii="Arial" w:eastAsia="Calibri" w:hAnsi="Arial" w:cs="Arial"/>
          <w:color w:val="000000"/>
        </w:rPr>
      </w:pPr>
      <w:r w:rsidRPr="000F593A">
        <w:rPr>
          <w:rFonts w:ascii="Arial" w:eastAsia="Calibri" w:hAnsi="Arial" w:cs="Arial"/>
          <w:color w:val="000000"/>
        </w:rPr>
        <w:t>To ensure the implementation of the Equality, Diversity and Inclusion agenda to create opportunities and reduce barriers for everyone – across the Trust.</w:t>
      </w:r>
    </w:p>
    <w:p w14:paraId="6E6F766E" w14:textId="77777777" w:rsidR="000F593A" w:rsidRPr="000F593A" w:rsidRDefault="000F593A" w:rsidP="00F82507">
      <w:pPr>
        <w:widowControl w:val="0"/>
        <w:numPr>
          <w:ilvl w:val="1"/>
          <w:numId w:val="54"/>
        </w:numPr>
        <w:autoSpaceDE w:val="0"/>
        <w:autoSpaceDN w:val="0"/>
        <w:spacing w:after="0" w:line="360" w:lineRule="auto"/>
        <w:ind w:left="709" w:right="115" w:hanging="709"/>
        <w:rPr>
          <w:rFonts w:ascii="Arial" w:eastAsia="Calibri" w:hAnsi="Arial" w:cs="Arial"/>
          <w:color w:val="000000"/>
        </w:rPr>
      </w:pPr>
      <w:r w:rsidRPr="000F593A">
        <w:rPr>
          <w:rFonts w:ascii="Arial" w:eastAsia="Calibri" w:hAnsi="Arial" w:cs="Arial"/>
          <w:color w:val="000000"/>
        </w:rPr>
        <w:t>T</w:t>
      </w:r>
      <w:r w:rsidRPr="000F593A">
        <w:rPr>
          <w:rFonts w:ascii="Arial" w:eastAsia="Calibri" w:hAnsi="Arial" w:cs="Arial"/>
        </w:rPr>
        <w:t>o gain assurance, on behalf of the Trust Board that the Trust is making sufficient progress towards a Fair, Safe and Just Culture, with a focus on health and wellbeing and a more consistent and positive experience for all staff.</w:t>
      </w:r>
    </w:p>
    <w:p w14:paraId="451F5F09" w14:textId="77777777" w:rsidR="000F593A" w:rsidRPr="000F593A" w:rsidRDefault="000F593A" w:rsidP="00F82507">
      <w:pPr>
        <w:widowControl w:val="0"/>
        <w:numPr>
          <w:ilvl w:val="1"/>
          <w:numId w:val="54"/>
        </w:numPr>
        <w:autoSpaceDE w:val="0"/>
        <w:autoSpaceDN w:val="0"/>
        <w:spacing w:after="0" w:line="360" w:lineRule="auto"/>
        <w:ind w:left="709" w:right="115" w:hanging="709"/>
        <w:rPr>
          <w:rFonts w:ascii="Arial" w:eastAsia="Calibri" w:hAnsi="Arial" w:cs="Arial"/>
          <w:color w:val="000000"/>
        </w:rPr>
      </w:pPr>
      <w:r w:rsidRPr="000F593A">
        <w:rPr>
          <w:rFonts w:ascii="Arial" w:eastAsia="Calibri" w:hAnsi="Arial" w:cs="Arial"/>
          <w:color w:val="000000"/>
        </w:rPr>
        <w:t xml:space="preserve">To review the People aspect of Patient First. </w:t>
      </w:r>
    </w:p>
    <w:p w14:paraId="5F8DA686" w14:textId="77777777" w:rsidR="000F593A" w:rsidRPr="000F593A" w:rsidRDefault="000F593A" w:rsidP="00F82507">
      <w:pPr>
        <w:widowControl w:val="0"/>
        <w:numPr>
          <w:ilvl w:val="1"/>
          <w:numId w:val="54"/>
        </w:numPr>
        <w:autoSpaceDE w:val="0"/>
        <w:autoSpaceDN w:val="0"/>
        <w:spacing w:after="0" w:line="360" w:lineRule="auto"/>
        <w:ind w:left="709" w:right="115" w:hanging="709"/>
        <w:rPr>
          <w:rFonts w:ascii="Arial" w:eastAsia="Calibri" w:hAnsi="Arial" w:cs="Arial"/>
          <w:color w:val="000000"/>
        </w:rPr>
      </w:pPr>
      <w:r w:rsidRPr="000F593A">
        <w:rPr>
          <w:rFonts w:ascii="Arial" w:eastAsia="Calibri" w:hAnsi="Arial" w:cs="Arial"/>
          <w:color w:val="000000"/>
        </w:rPr>
        <w:t xml:space="preserve">A detailed description of the Committee’s responsibilities is contained in Appendix </w:t>
      </w:r>
      <w:proofErr w:type="spellStart"/>
      <w:r w:rsidRPr="000F593A">
        <w:rPr>
          <w:rFonts w:ascii="Arial" w:eastAsia="Calibri" w:hAnsi="Arial" w:cs="Arial"/>
          <w:color w:val="000000"/>
        </w:rPr>
        <w:t>i</w:t>
      </w:r>
      <w:proofErr w:type="spellEnd"/>
      <w:r w:rsidRPr="000F593A">
        <w:rPr>
          <w:rFonts w:ascii="Arial" w:eastAsia="Calibri" w:hAnsi="Arial" w:cs="Arial"/>
          <w:color w:val="000000"/>
        </w:rPr>
        <w:t>.</w:t>
      </w:r>
    </w:p>
    <w:p w14:paraId="583A3CBE" w14:textId="77777777" w:rsidR="000F593A" w:rsidRPr="000F593A" w:rsidRDefault="000F593A" w:rsidP="000F593A">
      <w:pPr>
        <w:widowControl w:val="0"/>
        <w:autoSpaceDE w:val="0"/>
        <w:autoSpaceDN w:val="0"/>
        <w:spacing w:after="0" w:line="360" w:lineRule="auto"/>
        <w:ind w:right="115"/>
        <w:jc w:val="both"/>
        <w:rPr>
          <w:rFonts w:ascii="Arial" w:eastAsia="Calibri" w:hAnsi="Arial" w:cs="Arial"/>
          <w:color w:val="000000"/>
        </w:rPr>
      </w:pPr>
    </w:p>
    <w:p w14:paraId="4D392B9A" w14:textId="77777777" w:rsidR="000F593A" w:rsidRPr="000F593A" w:rsidRDefault="000F593A" w:rsidP="00D121AA">
      <w:pPr>
        <w:widowControl w:val="0"/>
        <w:numPr>
          <w:ilvl w:val="0"/>
          <w:numId w:val="54"/>
        </w:numPr>
        <w:autoSpaceDE w:val="0"/>
        <w:autoSpaceDN w:val="0"/>
        <w:spacing w:after="0" w:line="360" w:lineRule="auto"/>
        <w:ind w:left="709" w:hanging="709"/>
        <w:outlineLvl w:val="0"/>
        <w:rPr>
          <w:rFonts w:ascii="Arial" w:eastAsia="Arial" w:hAnsi="Arial" w:cs="Arial"/>
          <w:b/>
          <w:bCs/>
        </w:rPr>
      </w:pPr>
      <w:r w:rsidRPr="000F593A">
        <w:rPr>
          <w:rFonts w:ascii="Arial" w:eastAsia="Arial" w:hAnsi="Arial" w:cs="Arial"/>
          <w:b/>
          <w:bCs/>
        </w:rPr>
        <w:t xml:space="preserve">Authority </w:t>
      </w:r>
    </w:p>
    <w:p w14:paraId="254A7FF9" w14:textId="21F56282" w:rsidR="000F593A" w:rsidRPr="000F593A" w:rsidRDefault="000F593A" w:rsidP="00F82507">
      <w:pPr>
        <w:widowControl w:val="0"/>
        <w:numPr>
          <w:ilvl w:val="1"/>
          <w:numId w:val="54"/>
        </w:numPr>
        <w:autoSpaceDE w:val="0"/>
        <w:autoSpaceDN w:val="0"/>
        <w:spacing w:after="0" w:line="360" w:lineRule="auto"/>
        <w:ind w:left="709" w:right="115" w:hanging="709"/>
        <w:rPr>
          <w:rFonts w:ascii="Arial" w:eastAsia="MS Mincho" w:hAnsi="Arial" w:cs="Arial"/>
          <w:color w:val="000000"/>
        </w:rPr>
      </w:pPr>
      <w:r w:rsidRPr="000F593A">
        <w:rPr>
          <w:rFonts w:ascii="Arial" w:eastAsia="MS Mincho" w:hAnsi="Arial" w:cs="Arial"/>
          <w:color w:val="000000"/>
        </w:rPr>
        <w:t xml:space="preserve">The </w:t>
      </w:r>
      <w:r w:rsidRPr="000F593A">
        <w:rPr>
          <w:rFonts w:ascii="Arial" w:eastAsia="Times New Roman" w:hAnsi="Arial" w:cs="Arial"/>
        </w:rPr>
        <w:t xml:space="preserve">People </w:t>
      </w:r>
      <w:r w:rsidRPr="000F593A">
        <w:rPr>
          <w:rFonts w:ascii="Arial" w:eastAsia="Calibri" w:hAnsi="Arial" w:cs="Arial"/>
          <w:color w:val="000000"/>
        </w:rPr>
        <w:t>Committee</w:t>
      </w:r>
      <w:r w:rsidRPr="000F593A">
        <w:rPr>
          <w:rFonts w:ascii="Arial" w:eastAsia="MS Mincho" w:hAnsi="Arial" w:cs="Arial"/>
          <w:color w:val="000000"/>
        </w:rPr>
        <w:t xml:space="preserve"> is authorised by the </w:t>
      </w:r>
      <w:r w:rsidRPr="000F593A">
        <w:rPr>
          <w:rFonts w:ascii="Arial" w:eastAsia="MS Mincho" w:hAnsi="Arial" w:cs="Arial"/>
        </w:rPr>
        <w:t>B</w:t>
      </w:r>
      <w:r w:rsidRPr="000F593A">
        <w:rPr>
          <w:rFonts w:ascii="Arial" w:eastAsia="MS Mincho" w:hAnsi="Arial" w:cs="Arial"/>
          <w:color w:val="000000"/>
        </w:rPr>
        <w:t>oard to:</w:t>
      </w:r>
    </w:p>
    <w:p w14:paraId="361C42CF" w14:textId="77777777" w:rsidR="000F593A" w:rsidRPr="000F593A" w:rsidRDefault="000F593A" w:rsidP="00F82507">
      <w:pPr>
        <w:numPr>
          <w:ilvl w:val="0"/>
          <w:numId w:val="6"/>
        </w:numPr>
        <w:spacing w:after="0" w:line="360" w:lineRule="auto"/>
        <w:ind w:left="1276" w:hanging="567"/>
        <w:rPr>
          <w:rFonts w:ascii="Arial" w:eastAsia="Calibri" w:hAnsi="Arial" w:cs="Arial"/>
          <w:color w:val="000000"/>
        </w:rPr>
      </w:pPr>
      <w:r w:rsidRPr="000F593A">
        <w:rPr>
          <w:rFonts w:ascii="Arial" w:eastAsia="Calibri" w:hAnsi="Arial" w:cs="Arial"/>
          <w:color w:val="000000"/>
        </w:rPr>
        <w:t xml:space="preserve">Investigate any activity within its terms of reference </w:t>
      </w:r>
    </w:p>
    <w:p w14:paraId="753BC062" w14:textId="5DD0C88D" w:rsidR="000F593A" w:rsidRPr="000F593A" w:rsidRDefault="000F593A" w:rsidP="00F82507">
      <w:pPr>
        <w:numPr>
          <w:ilvl w:val="0"/>
          <w:numId w:val="6"/>
        </w:numPr>
        <w:spacing w:after="0" w:line="360" w:lineRule="auto"/>
        <w:ind w:left="1276" w:hanging="567"/>
        <w:rPr>
          <w:rFonts w:ascii="Arial" w:eastAsia="Calibri" w:hAnsi="Arial" w:cs="Arial"/>
          <w:color w:val="000000"/>
        </w:rPr>
      </w:pPr>
      <w:r w:rsidRPr="000F593A">
        <w:rPr>
          <w:rFonts w:ascii="Arial" w:eastAsia="Calibri" w:hAnsi="Arial" w:cs="Arial"/>
          <w:color w:val="000000"/>
        </w:rPr>
        <w:t xml:space="preserve">Seek any information it requires within its remit, from any employee or member of </w:t>
      </w:r>
      <w:r w:rsidR="004F0E7D">
        <w:rPr>
          <w:rFonts w:ascii="Arial" w:eastAsia="Calibri" w:hAnsi="Arial" w:cs="Arial"/>
          <w:color w:val="000000"/>
        </w:rPr>
        <w:t>the Trust</w:t>
      </w:r>
      <w:r w:rsidR="004F0E7D" w:rsidRPr="000F593A">
        <w:rPr>
          <w:rFonts w:ascii="Arial" w:eastAsia="Calibri" w:hAnsi="Arial" w:cs="Arial"/>
          <w:color w:val="000000"/>
        </w:rPr>
        <w:t xml:space="preserve"> </w:t>
      </w:r>
      <w:r w:rsidRPr="000F593A">
        <w:rPr>
          <w:rFonts w:ascii="Arial" w:eastAsia="Calibri" w:hAnsi="Arial" w:cs="Arial"/>
          <w:color w:val="000000"/>
        </w:rPr>
        <w:t xml:space="preserve">(who are directed to co-operate with any request made by the </w:t>
      </w:r>
      <w:r w:rsidRPr="000F593A">
        <w:rPr>
          <w:rFonts w:ascii="Arial" w:eastAsia="Times New Roman" w:hAnsi="Arial" w:cs="Arial"/>
        </w:rPr>
        <w:t xml:space="preserve">People </w:t>
      </w:r>
      <w:r w:rsidRPr="000F593A">
        <w:rPr>
          <w:rFonts w:ascii="Arial" w:eastAsia="Calibri" w:hAnsi="Arial" w:cs="Arial"/>
          <w:color w:val="000000"/>
        </w:rPr>
        <w:t>Committee) within its remit as outlined in these terms of reference</w:t>
      </w:r>
    </w:p>
    <w:p w14:paraId="105070DB" w14:textId="77777777" w:rsidR="000F593A" w:rsidRPr="000F593A" w:rsidRDefault="000F593A" w:rsidP="00F82507">
      <w:pPr>
        <w:numPr>
          <w:ilvl w:val="0"/>
          <w:numId w:val="6"/>
        </w:numPr>
        <w:spacing w:after="0" w:line="360" w:lineRule="auto"/>
        <w:ind w:left="1276" w:hanging="567"/>
        <w:rPr>
          <w:rFonts w:ascii="Arial" w:eastAsia="Calibri" w:hAnsi="Arial" w:cs="Arial"/>
          <w:color w:val="000000"/>
        </w:rPr>
      </w:pPr>
      <w:r w:rsidRPr="000F593A">
        <w:rPr>
          <w:rFonts w:ascii="Arial" w:eastAsia="Calibri" w:hAnsi="Arial" w:cs="Arial"/>
          <w:color w:val="000000"/>
        </w:rPr>
        <w:t>Commission any reports it deems necessary to help fulfil its obligations</w:t>
      </w:r>
    </w:p>
    <w:p w14:paraId="790641C5" w14:textId="2DAAB353" w:rsidR="000F593A" w:rsidRPr="000F593A" w:rsidRDefault="000F593A" w:rsidP="00F82507">
      <w:pPr>
        <w:numPr>
          <w:ilvl w:val="0"/>
          <w:numId w:val="6"/>
        </w:numPr>
        <w:spacing w:after="0" w:line="360" w:lineRule="auto"/>
        <w:ind w:left="1276" w:hanging="567"/>
        <w:rPr>
          <w:rFonts w:ascii="Arial" w:eastAsia="Calibri" w:hAnsi="Arial" w:cs="Arial"/>
          <w:color w:val="000000"/>
        </w:rPr>
      </w:pPr>
      <w:r w:rsidRPr="000F593A">
        <w:rPr>
          <w:rFonts w:ascii="Arial" w:eastAsia="Calibri" w:hAnsi="Arial" w:cs="Arial"/>
          <w:color w:val="000000"/>
        </w:rPr>
        <w:t xml:space="preserve">Obtain legal or other independent professional advice and secure the attendance of advisors with relevant expertise if it considers this is necessary to fulfil its functions. In doing so the </w:t>
      </w:r>
      <w:r w:rsidRPr="000F593A">
        <w:rPr>
          <w:rFonts w:ascii="Arial" w:eastAsia="Times New Roman" w:hAnsi="Arial" w:cs="Arial"/>
        </w:rPr>
        <w:t xml:space="preserve">People </w:t>
      </w:r>
      <w:r w:rsidRPr="000F593A">
        <w:rPr>
          <w:rFonts w:ascii="Arial" w:eastAsia="Calibri" w:hAnsi="Arial" w:cs="Arial"/>
          <w:color w:val="000000"/>
        </w:rPr>
        <w:t xml:space="preserve">Committee must follow any procedures put in place by </w:t>
      </w:r>
      <w:r w:rsidR="004F0E7D">
        <w:rPr>
          <w:rFonts w:ascii="Arial" w:eastAsia="Calibri" w:hAnsi="Arial" w:cs="Arial"/>
          <w:color w:val="000000"/>
        </w:rPr>
        <w:t>the Trust</w:t>
      </w:r>
      <w:r w:rsidR="004F0E7D" w:rsidRPr="000F593A">
        <w:rPr>
          <w:rFonts w:ascii="Arial" w:eastAsia="Calibri" w:hAnsi="Arial" w:cs="Arial"/>
          <w:color w:val="000000"/>
        </w:rPr>
        <w:t xml:space="preserve"> </w:t>
      </w:r>
      <w:r w:rsidRPr="000F593A">
        <w:rPr>
          <w:rFonts w:ascii="Arial" w:eastAsia="Calibri" w:hAnsi="Arial" w:cs="Arial"/>
          <w:color w:val="000000"/>
        </w:rPr>
        <w:t>for obtaining legal or professional advice</w:t>
      </w:r>
    </w:p>
    <w:p w14:paraId="001615F6" w14:textId="08AE326D" w:rsidR="000F593A" w:rsidRPr="000F593A" w:rsidRDefault="000F593A" w:rsidP="00F82507">
      <w:pPr>
        <w:numPr>
          <w:ilvl w:val="0"/>
          <w:numId w:val="6"/>
        </w:numPr>
        <w:spacing w:after="0" w:line="360" w:lineRule="auto"/>
        <w:ind w:left="1276" w:hanging="567"/>
        <w:rPr>
          <w:rFonts w:ascii="Arial" w:eastAsia="Calibri" w:hAnsi="Arial" w:cs="Arial"/>
        </w:rPr>
      </w:pPr>
      <w:r w:rsidRPr="000F593A">
        <w:rPr>
          <w:rFonts w:ascii="Arial" w:eastAsia="Calibri" w:hAnsi="Arial" w:cs="Arial"/>
          <w:color w:val="000000"/>
        </w:rPr>
        <w:t>Create task</w:t>
      </w:r>
      <w:r w:rsidRPr="000F593A">
        <w:rPr>
          <w:rFonts w:ascii="Arial" w:eastAsia="Calibri" w:hAnsi="Arial" w:cs="Arial"/>
        </w:rPr>
        <w:t xml:space="preserve"> and finish sub-groups to take forward specific programmes of work as considered necessary by the </w:t>
      </w:r>
      <w:r w:rsidRPr="000F593A">
        <w:rPr>
          <w:rFonts w:ascii="Arial" w:eastAsia="Times New Roman" w:hAnsi="Arial" w:cs="Arial"/>
        </w:rPr>
        <w:t xml:space="preserve">People </w:t>
      </w:r>
      <w:r w:rsidRPr="000F593A">
        <w:rPr>
          <w:rFonts w:ascii="Arial" w:eastAsia="Calibri" w:hAnsi="Arial" w:cs="Arial"/>
        </w:rPr>
        <w:t xml:space="preserve">Committee’s members. The Committee shall determine the membership and terms of reference of any such task and finish sub-groups in accordance with </w:t>
      </w:r>
      <w:r w:rsidR="004F0E7D">
        <w:rPr>
          <w:rFonts w:ascii="Arial" w:eastAsia="Calibri" w:hAnsi="Arial" w:cs="Arial"/>
        </w:rPr>
        <w:t>the Trust</w:t>
      </w:r>
      <w:r w:rsidRPr="000F593A">
        <w:rPr>
          <w:rFonts w:ascii="Arial" w:eastAsia="Calibri" w:hAnsi="Arial" w:cs="Arial"/>
        </w:rPr>
        <w:t>’s constitution, standing orders and SORD but may/ not delegate any decisions to such groups.</w:t>
      </w:r>
    </w:p>
    <w:p w14:paraId="6A55275A" w14:textId="7BC6E6E9" w:rsidR="000F593A" w:rsidRPr="000F593A" w:rsidRDefault="000F593A" w:rsidP="00F82507">
      <w:pPr>
        <w:widowControl w:val="0"/>
        <w:numPr>
          <w:ilvl w:val="1"/>
          <w:numId w:val="54"/>
        </w:numPr>
        <w:autoSpaceDE w:val="0"/>
        <w:autoSpaceDN w:val="0"/>
        <w:spacing w:after="0" w:line="360" w:lineRule="auto"/>
        <w:ind w:left="709" w:right="115" w:hanging="709"/>
        <w:contextualSpacing/>
        <w:rPr>
          <w:rFonts w:ascii="Arial" w:eastAsia="MS Mincho" w:hAnsi="Arial" w:cs="Arial"/>
          <w:color w:val="000000"/>
        </w:rPr>
      </w:pPr>
      <w:r w:rsidRPr="000F593A">
        <w:rPr>
          <w:rFonts w:ascii="Arial" w:eastAsia="MS Mincho" w:hAnsi="Arial" w:cs="Arial"/>
          <w:color w:val="000000"/>
        </w:rPr>
        <w:t xml:space="preserve">For the avoidance of doubt, the </w:t>
      </w:r>
      <w:r w:rsidRPr="000F593A">
        <w:rPr>
          <w:rFonts w:ascii="Arial" w:eastAsia="Times New Roman" w:hAnsi="Arial" w:cs="Arial"/>
        </w:rPr>
        <w:t xml:space="preserve">People </w:t>
      </w:r>
      <w:r w:rsidRPr="000F593A">
        <w:rPr>
          <w:rFonts w:ascii="Arial" w:eastAsia="MS Mincho" w:hAnsi="Arial" w:cs="Arial"/>
          <w:color w:val="000000"/>
        </w:rPr>
        <w:t xml:space="preserve">Committee will comply with the </w:t>
      </w:r>
      <w:r w:rsidR="004F0E7D">
        <w:rPr>
          <w:rFonts w:ascii="Arial" w:eastAsia="MS Mincho" w:hAnsi="Arial" w:cs="Arial"/>
          <w:color w:val="000000"/>
        </w:rPr>
        <w:t>Trust’s</w:t>
      </w:r>
      <w:r w:rsidR="004F0E7D" w:rsidRPr="000F593A">
        <w:rPr>
          <w:rFonts w:ascii="Arial" w:eastAsia="MS Mincho" w:hAnsi="Arial" w:cs="Arial"/>
          <w:color w:val="000000"/>
        </w:rPr>
        <w:t xml:space="preserve"> </w:t>
      </w:r>
      <w:r w:rsidRPr="000F593A">
        <w:rPr>
          <w:rFonts w:ascii="Arial" w:eastAsia="MS Mincho" w:hAnsi="Arial" w:cs="Arial"/>
          <w:color w:val="000000"/>
        </w:rPr>
        <w:t>Standing Orders, Standing Financial Instructions and the SORD, other than where there has been an explicit agreement made by the Board.</w:t>
      </w:r>
    </w:p>
    <w:p w14:paraId="522B4C69" w14:textId="213BCABE" w:rsidR="000D1264" w:rsidRDefault="000F593A" w:rsidP="000D1264">
      <w:pPr>
        <w:widowControl w:val="0"/>
        <w:numPr>
          <w:ilvl w:val="1"/>
          <w:numId w:val="54"/>
        </w:numPr>
        <w:autoSpaceDE w:val="0"/>
        <w:autoSpaceDN w:val="0"/>
        <w:spacing w:after="0" w:line="360" w:lineRule="auto"/>
        <w:ind w:left="709" w:right="115" w:hanging="709"/>
        <w:contextualSpacing/>
        <w:rPr>
          <w:rFonts w:ascii="Arial" w:eastAsia="MS Mincho" w:hAnsi="Arial" w:cs="Arial"/>
          <w:color w:val="000000"/>
        </w:rPr>
      </w:pPr>
      <w:r w:rsidRPr="000F593A">
        <w:rPr>
          <w:rFonts w:ascii="Arial" w:eastAsia="MS Mincho" w:hAnsi="Arial" w:cs="Arial"/>
          <w:color w:val="000000"/>
        </w:rPr>
        <w:t xml:space="preserve">An organogram describing the Committee’s governance is contained in Appendix ii. </w:t>
      </w:r>
    </w:p>
    <w:p w14:paraId="0DDDA954" w14:textId="77777777" w:rsidR="000D1264" w:rsidRDefault="000D1264">
      <w:pPr>
        <w:rPr>
          <w:rFonts w:ascii="Arial" w:eastAsia="MS Mincho" w:hAnsi="Arial" w:cs="Arial"/>
          <w:color w:val="000000"/>
        </w:rPr>
      </w:pPr>
      <w:r>
        <w:rPr>
          <w:rFonts w:ascii="Arial" w:eastAsia="MS Mincho" w:hAnsi="Arial" w:cs="Arial"/>
          <w:color w:val="000000"/>
        </w:rPr>
        <w:br w:type="page"/>
      </w:r>
    </w:p>
    <w:p w14:paraId="621F40E4" w14:textId="77777777" w:rsidR="000F593A" w:rsidRPr="000F593A" w:rsidRDefault="000F593A" w:rsidP="00D121AA">
      <w:pPr>
        <w:widowControl w:val="0"/>
        <w:numPr>
          <w:ilvl w:val="0"/>
          <w:numId w:val="54"/>
        </w:numPr>
        <w:autoSpaceDE w:val="0"/>
        <w:autoSpaceDN w:val="0"/>
        <w:spacing w:after="0" w:line="360" w:lineRule="auto"/>
        <w:ind w:left="709" w:hanging="709"/>
        <w:outlineLvl w:val="0"/>
        <w:rPr>
          <w:rFonts w:ascii="Arial" w:eastAsia="Arial" w:hAnsi="Arial" w:cs="Arial"/>
          <w:b/>
          <w:bCs/>
        </w:rPr>
      </w:pPr>
      <w:r w:rsidRPr="000F593A">
        <w:rPr>
          <w:rFonts w:ascii="Arial" w:eastAsia="Arial" w:hAnsi="Arial" w:cs="Arial"/>
          <w:b/>
          <w:bCs/>
        </w:rPr>
        <w:lastRenderedPageBreak/>
        <w:t>Membership and Attendance</w:t>
      </w:r>
    </w:p>
    <w:p w14:paraId="6409687B" w14:textId="77777777" w:rsidR="000F593A" w:rsidRPr="000F593A" w:rsidRDefault="000F593A" w:rsidP="000F593A">
      <w:pPr>
        <w:widowControl w:val="0"/>
        <w:autoSpaceDE w:val="0"/>
        <w:autoSpaceDN w:val="0"/>
        <w:spacing w:after="0" w:line="360" w:lineRule="auto"/>
        <w:ind w:right="115"/>
        <w:jc w:val="both"/>
        <w:rPr>
          <w:rFonts w:ascii="Arial" w:eastAsia="Calibri" w:hAnsi="Arial" w:cs="Arial"/>
          <w:u w:val="single"/>
          <w:lang w:eastAsia="en-GB"/>
        </w:rPr>
      </w:pPr>
      <w:r w:rsidRPr="000F593A">
        <w:rPr>
          <w:rFonts w:ascii="Arial" w:eastAsia="Calibri" w:hAnsi="Arial" w:cs="Arial"/>
          <w:u w:val="single"/>
          <w:lang w:eastAsia="en-GB"/>
        </w:rPr>
        <w:t>Membership</w:t>
      </w:r>
    </w:p>
    <w:p w14:paraId="57FA27F9" w14:textId="11E0D654" w:rsidR="000F593A" w:rsidRPr="000F593A" w:rsidRDefault="000F593A" w:rsidP="00F82507">
      <w:pPr>
        <w:widowControl w:val="0"/>
        <w:numPr>
          <w:ilvl w:val="1"/>
          <w:numId w:val="54"/>
        </w:numPr>
        <w:autoSpaceDE w:val="0"/>
        <w:autoSpaceDN w:val="0"/>
        <w:spacing w:after="0" w:line="360" w:lineRule="auto"/>
        <w:ind w:left="709" w:right="115" w:hanging="709"/>
        <w:contextualSpacing/>
        <w:rPr>
          <w:rFonts w:ascii="Arial" w:eastAsia="MS Mincho" w:hAnsi="Arial" w:cs="Arial"/>
          <w:color w:val="000000"/>
        </w:rPr>
      </w:pPr>
      <w:r w:rsidRPr="000F593A">
        <w:rPr>
          <w:rFonts w:ascii="Arial" w:eastAsia="MS Mincho" w:hAnsi="Arial" w:cs="Arial"/>
          <w:color w:val="000000"/>
        </w:rPr>
        <w:t xml:space="preserve">The </w:t>
      </w:r>
      <w:r w:rsidRPr="000F593A">
        <w:rPr>
          <w:rFonts w:ascii="Arial" w:eastAsia="Times New Roman" w:hAnsi="Arial" w:cs="Arial"/>
        </w:rPr>
        <w:t xml:space="preserve">People </w:t>
      </w:r>
      <w:r w:rsidRPr="000F593A">
        <w:rPr>
          <w:rFonts w:ascii="Arial" w:eastAsia="MS Mincho" w:hAnsi="Arial" w:cs="Arial"/>
          <w:color w:val="000000"/>
        </w:rPr>
        <w:t xml:space="preserve">Committee members shall be appointed by </w:t>
      </w:r>
      <w:r w:rsidRPr="000F593A">
        <w:rPr>
          <w:rFonts w:ascii="Arial" w:eastAsia="MS Mincho" w:hAnsi="Arial" w:cs="Arial"/>
        </w:rPr>
        <w:t xml:space="preserve">the Board in accordance with the </w:t>
      </w:r>
      <w:r w:rsidR="004F0E7D">
        <w:rPr>
          <w:rFonts w:ascii="Arial" w:eastAsia="MS Mincho" w:hAnsi="Arial" w:cs="Arial"/>
        </w:rPr>
        <w:t>Trust’s</w:t>
      </w:r>
      <w:r w:rsidR="004F0E7D" w:rsidRPr="000F593A">
        <w:rPr>
          <w:rFonts w:ascii="Arial" w:eastAsia="MS Mincho" w:hAnsi="Arial" w:cs="Arial"/>
        </w:rPr>
        <w:t xml:space="preserve"> </w:t>
      </w:r>
      <w:r w:rsidRPr="000F593A">
        <w:rPr>
          <w:rFonts w:ascii="Arial" w:eastAsia="MS Mincho" w:hAnsi="Arial" w:cs="Arial"/>
        </w:rPr>
        <w:t xml:space="preserve">Constitution and shall consist of three Independent Non-Executive </w:t>
      </w:r>
      <w:r w:rsidR="004F0E7D">
        <w:rPr>
          <w:rFonts w:ascii="Arial" w:eastAsia="MS Mincho" w:hAnsi="Arial" w:cs="Arial"/>
        </w:rPr>
        <w:t>Directors</w:t>
      </w:r>
      <w:r w:rsidR="004F0E7D" w:rsidRPr="000F593A">
        <w:rPr>
          <w:rFonts w:ascii="Arial" w:eastAsia="MS Mincho" w:hAnsi="Arial" w:cs="Arial"/>
        </w:rPr>
        <w:t xml:space="preserve"> </w:t>
      </w:r>
      <w:r w:rsidRPr="000F593A">
        <w:rPr>
          <w:rFonts w:ascii="Arial" w:eastAsia="MS Mincho" w:hAnsi="Arial" w:cs="Arial"/>
        </w:rPr>
        <w:t>with sufficient skills to discharge its responsibilities</w:t>
      </w:r>
      <w:r w:rsidRPr="000F593A">
        <w:rPr>
          <w:rFonts w:ascii="Arial" w:eastAsia="MS Mincho" w:hAnsi="Arial" w:cs="Arial"/>
          <w:color w:val="000000"/>
        </w:rPr>
        <w:t xml:space="preserve">. </w:t>
      </w:r>
    </w:p>
    <w:p w14:paraId="32DC6DE0" w14:textId="798B1207" w:rsidR="000F593A" w:rsidRPr="000F593A" w:rsidRDefault="000F593A" w:rsidP="00F82507">
      <w:pPr>
        <w:widowControl w:val="0"/>
        <w:numPr>
          <w:ilvl w:val="1"/>
          <w:numId w:val="54"/>
        </w:numPr>
        <w:autoSpaceDE w:val="0"/>
        <w:autoSpaceDN w:val="0"/>
        <w:spacing w:after="0" w:line="360" w:lineRule="auto"/>
        <w:ind w:left="709" w:right="115" w:hanging="709"/>
        <w:rPr>
          <w:rFonts w:ascii="Arial" w:eastAsia="MS Mincho" w:hAnsi="Arial" w:cs="Arial"/>
          <w:color w:val="FF0000"/>
        </w:rPr>
      </w:pPr>
      <w:r w:rsidRPr="000F593A">
        <w:rPr>
          <w:rFonts w:ascii="Arial" w:eastAsia="MS Mincho" w:hAnsi="Arial" w:cs="Arial"/>
          <w:color w:val="000000"/>
        </w:rPr>
        <w:t xml:space="preserve">The Chair of the </w:t>
      </w:r>
      <w:r w:rsidRPr="000F593A">
        <w:rPr>
          <w:rFonts w:ascii="Arial" w:eastAsia="Times New Roman" w:hAnsi="Arial" w:cs="Arial"/>
        </w:rPr>
        <w:t xml:space="preserve">People </w:t>
      </w:r>
      <w:r w:rsidRPr="000F593A">
        <w:rPr>
          <w:rFonts w:ascii="Arial" w:eastAsia="MS Mincho" w:hAnsi="Arial" w:cs="Arial"/>
          <w:color w:val="000000"/>
        </w:rPr>
        <w:t>Committee will be appointed by the Board.</w:t>
      </w:r>
    </w:p>
    <w:p w14:paraId="4D6FEBDD" w14:textId="6B5F190A" w:rsidR="000F593A" w:rsidRPr="000F593A" w:rsidRDefault="000F593A" w:rsidP="00F82507">
      <w:pPr>
        <w:widowControl w:val="0"/>
        <w:numPr>
          <w:ilvl w:val="1"/>
          <w:numId w:val="54"/>
        </w:numPr>
        <w:autoSpaceDE w:val="0"/>
        <w:autoSpaceDN w:val="0"/>
        <w:spacing w:after="0" w:line="360" w:lineRule="auto"/>
        <w:ind w:left="709" w:right="115" w:hanging="709"/>
        <w:rPr>
          <w:rFonts w:ascii="Arial" w:eastAsia="MS Mincho" w:hAnsi="Arial" w:cs="Arial"/>
          <w:color w:val="FF0000"/>
        </w:rPr>
      </w:pPr>
      <w:r w:rsidRPr="000F593A">
        <w:rPr>
          <w:rFonts w:ascii="Arial" w:eastAsia="MS Mincho" w:hAnsi="Arial" w:cs="Arial"/>
          <w:color w:val="000000"/>
        </w:rPr>
        <w:t>The Chair will be responsible for agreeing the agenda and ensuring matters discussed meet the objectives as set out in these T</w:t>
      </w:r>
      <w:r w:rsidR="004F0E7D">
        <w:rPr>
          <w:rFonts w:ascii="Arial" w:eastAsia="MS Mincho" w:hAnsi="Arial" w:cs="Arial"/>
          <w:color w:val="000000"/>
        </w:rPr>
        <w:t xml:space="preserve">erms </w:t>
      </w:r>
      <w:r w:rsidRPr="000F593A">
        <w:rPr>
          <w:rFonts w:ascii="Arial" w:eastAsia="MS Mincho" w:hAnsi="Arial" w:cs="Arial"/>
          <w:color w:val="000000"/>
        </w:rPr>
        <w:t>o</w:t>
      </w:r>
      <w:r w:rsidR="004F0E7D">
        <w:rPr>
          <w:rFonts w:ascii="Arial" w:eastAsia="MS Mincho" w:hAnsi="Arial" w:cs="Arial"/>
          <w:color w:val="000000"/>
        </w:rPr>
        <w:t xml:space="preserve">f </w:t>
      </w:r>
      <w:r w:rsidRPr="000F593A">
        <w:rPr>
          <w:rFonts w:ascii="Arial" w:eastAsia="MS Mincho" w:hAnsi="Arial" w:cs="Arial"/>
          <w:color w:val="000000"/>
        </w:rPr>
        <w:t>R</w:t>
      </w:r>
      <w:r w:rsidR="004F0E7D">
        <w:rPr>
          <w:rFonts w:ascii="Arial" w:eastAsia="MS Mincho" w:hAnsi="Arial" w:cs="Arial"/>
          <w:color w:val="000000"/>
        </w:rPr>
        <w:t>eference</w:t>
      </w:r>
      <w:r w:rsidRPr="000F593A">
        <w:rPr>
          <w:rFonts w:ascii="Arial" w:eastAsia="MS Mincho" w:hAnsi="Arial" w:cs="Arial"/>
          <w:color w:val="000000"/>
        </w:rPr>
        <w:t>.</w:t>
      </w:r>
    </w:p>
    <w:p w14:paraId="59B84DAF" w14:textId="77777777" w:rsidR="000F593A" w:rsidRPr="000F593A" w:rsidRDefault="000F593A" w:rsidP="00F82507">
      <w:pPr>
        <w:widowControl w:val="0"/>
        <w:numPr>
          <w:ilvl w:val="1"/>
          <w:numId w:val="54"/>
        </w:numPr>
        <w:autoSpaceDE w:val="0"/>
        <w:autoSpaceDN w:val="0"/>
        <w:spacing w:after="0" w:line="360" w:lineRule="auto"/>
        <w:ind w:left="709" w:right="115" w:hanging="709"/>
        <w:rPr>
          <w:rFonts w:ascii="Arial" w:eastAsia="MS Mincho" w:hAnsi="Arial" w:cs="Arial"/>
          <w:color w:val="FF0000"/>
        </w:rPr>
      </w:pPr>
      <w:r w:rsidRPr="000F593A">
        <w:rPr>
          <w:rFonts w:ascii="Arial" w:eastAsia="MS Mincho" w:hAnsi="Arial" w:cs="Arial"/>
          <w:color w:val="000000"/>
        </w:rPr>
        <w:t xml:space="preserve">For the avoidance of doubt, Trust employees who serve as members of the </w:t>
      </w:r>
      <w:r w:rsidRPr="000F593A">
        <w:rPr>
          <w:rFonts w:ascii="Arial" w:eastAsia="Times New Roman" w:hAnsi="Arial" w:cs="Arial"/>
        </w:rPr>
        <w:t xml:space="preserve">People </w:t>
      </w:r>
      <w:r w:rsidRPr="000F593A">
        <w:rPr>
          <w:rFonts w:ascii="Arial" w:eastAsia="MS Mincho" w:hAnsi="Arial" w:cs="Arial"/>
          <w:color w:val="000000"/>
        </w:rPr>
        <w:t>Committee do not do so to represent or advocate for their respective department, division or service area but to act in the interests of the Trust as a whole and as part of the Trust-wide governance structure.</w:t>
      </w:r>
    </w:p>
    <w:p w14:paraId="0E890898" w14:textId="77777777" w:rsidR="000F593A" w:rsidRPr="000F593A" w:rsidRDefault="000F593A" w:rsidP="000F593A">
      <w:pPr>
        <w:widowControl w:val="0"/>
        <w:autoSpaceDE w:val="0"/>
        <w:autoSpaceDN w:val="0"/>
        <w:spacing w:after="0" w:line="360" w:lineRule="auto"/>
        <w:ind w:right="115"/>
        <w:jc w:val="both"/>
        <w:rPr>
          <w:rFonts w:ascii="Arial" w:eastAsia="Calibri" w:hAnsi="Arial" w:cs="Arial"/>
          <w:u w:val="single"/>
          <w:lang w:eastAsia="en-GB"/>
        </w:rPr>
      </w:pPr>
    </w:p>
    <w:p w14:paraId="3A1B76C7" w14:textId="77777777" w:rsidR="000F593A" w:rsidRPr="000F593A" w:rsidRDefault="000F593A" w:rsidP="00F82507">
      <w:pPr>
        <w:widowControl w:val="0"/>
        <w:autoSpaceDE w:val="0"/>
        <w:autoSpaceDN w:val="0"/>
        <w:spacing w:after="0" w:line="360" w:lineRule="auto"/>
        <w:ind w:right="115"/>
        <w:rPr>
          <w:rFonts w:ascii="Arial" w:eastAsia="Calibri" w:hAnsi="Arial" w:cs="Arial"/>
          <w:u w:val="single"/>
          <w:lang w:eastAsia="en-GB"/>
        </w:rPr>
      </w:pPr>
      <w:r w:rsidRPr="000F593A">
        <w:rPr>
          <w:rFonts w:ascii="Arial" w:eastAsia="Calibri" w:hAnsi="Arial" w:cs="Arial"/>
          <w:u w:val="single"/>
          <w:lang w:eastAsia="en-GB"/>
        </w:rPr>
        <w:t>Members</w:t>
      </w:r>
    </w:p>
    <w:p w14:paraId="4AA875AD" w14:textId="77777777" w:rsidR="000F593A" w:rsidRPr="000F593A" w:rsidRDefault="000F593A" w:rsidP="00F82507">
      <w:pPr>
        <w:widowControl w:val="0"/>
        <w:numPr>
          <w:ilvl w:val="1"/>
          <w:numId w:val="54"/>
        </w:numPr>
        <w:autoSpaceDE w:val="0"/>
        <w:autoSpaceDN w:val="0"/>
        <w:spacing w:after="0" w:line="360" w:lineRule="auto"/>
        <w:ind w:left="709" w:right="115" w:hanging="709"/>
        <w:rPr>
          <w:rFonts w:ascii="Arial" w:eastAsia="MS Mincho" w:hAnsi="Arial" w:cs="Arial"/>
        </w:rPr>
      </w:pPr>
      <w:bookmarkStart w:id="64" w:name="_Hlk163463092"/>
      <w:r w:rsidRPr="000F593A">
        <w:rPr>
          <w:rFonts w:ascii="Arial" w:eastAsia="MS Mincho" w:hAnsi="Arial" w:cs="Arial"/>
          <w:color w:val="000000"/>
        </w:rPr>
        <w:t>The following participants are required to attend meetings of the People Committee:</w:t>
      </w:r>
      <w:r w:rsidRPr="000F593A">
        <w:rPr>
          <w:rFonts w:ascii="Arial" w:eastAsia="MS Mincho" w:hAnsi="Arial" w:cs="Arial"/>
        </w:rPr>
        <w:t xml:space="preserve">  </w:t>
      </w:r>
    </w:p>
    <w:bookmarkEnd w:id="64"/>
    <w:p w14:paraId="3BB74F54" w14:textId="7D521C78" w:rsidR="000F593A" w:rsidRPr="000F593A" w:rsidRDefault="000F593A" w:rsidP="00F82507">
      <w:pPr>
        <w:numPr>
          <w:ilvl w:val="0"/>
          <w:numId w:val="6"/>
        </w:numPr>
        <w:spacing w:after="0" w:line="360" w:lineRule="auto"/>
        <w:ind w:left="1276" w:hanging="567"/>
        <w:rPr>
          <w:rFonts w:ascii="Arial" w:eastAsia="Calibri" w:hAnsi="Arial" w:cs="Arial"/>
        </w:rPr>
      </w:pPr>
      <w:r w:rsidRPr="000F593A">
        <w:rPr>
          <w:rFonts w:ascii="Arial" w:eastAsia="Calibri" w:hAnsi="Arial" w:cs="Arial"/>
        </w:rPr>
        <w:t xml:space="preserve">Three Non-Executive Directors – </w:t>
      </w:r>
      <w:r w:rsidR="004F0E7D">
        <w:rPr>
          <w:rFonts w:ascii="Arial" w:eastAsia="Calibri" w:hAnsi="Arial" w:cs="Arial"/>
        </w:rPr>
        <w:t>v</w:t>
      </w:r>
      <w:r w:rsidRPr="000F593A">
        <w:rPr>
          <w:rFonts w:ascii="Arial" w:eastAsia="Calibri" w:hAnsi="Arial" w:cs="Arial"/>
        </w:rPr>
        <w:t xml:space="preserve">oting </w:t>
      </w:r>
      <w:r w:rsidR="004F0E7D">
        <w:rPr>
          <w:rFonts w:ascii="Arial" w:eastAsia="Calibri" w:hAnsi="Arial" w:cs="Arial"/>
        </w:rPr>
        <w:t>m</w:t>
      </w:r>
      <w:r w:rsidRPr="000F593A">
        <w:rPr>
          <w:rFonts w:ascii="Arial" w:eastAsia="Calibri" w:hAnsi="Arial" w:cs="Arial"/>
        </w:rPr>
        <w:t>embers (one of whom will be the Committee Chair)</w:t>
      </w:r>
    </w:p>
    <w:p w14:paraId="026B2F6C" w14:textId="77777777" w:rsidR="000F593A" w:rsidRPr="000F593A" w:rsidRDefault="000F593A" w:rsidP="00F82507">
      <w:pPr>
        <w:numPr>
          <w:ilvl w:val="0"/>
          <w:numId w:val="6"/>
        </w:numPr>
        <w:spacing w:after="0" w:line="360" w:lineRule="auto"/>
        <w:ind w:left="1276" w:hanging="567"/>
        <w:rPr>
          <w:rFonts w:ascii="Arial" w:eastAsia="Calibri" w:hAnsi="Arial" w:cs="Arial"/>
        </w:rPr>
      </w:pPr>
      <w:r w:rsidRPr="000F593A">
        <w:rPr>
          <w:rFonts w:ascii="Arial" w:eastAsia="Calibri" w:hAnsi="Arial" w:cs="Arial"/>
        </w:rPr>
        <w:t>Chief People Officer or respective deputy</w:t>
      </w:r>
    </w:p>
    <w:p w14:paraId="6506F6E8" w14:textId="77777777" w:rsidR="000F593A" w:rsidRPr="000F593A" w:rsidRDefault="000F593A" w:rsidP="00F82507">
      <w:pPr>
        <w:numPr>
          <w:ilvl w:val="0"/>
          <w:numId w:val="6"/>
        </w:numPr>
        <w:spacing w:after="0" w:line="360" w:lineRule="auto"/>
        <w:ind w:left="1276" w:hanging="567"/>
        <w:rPr>
          <w:rFonts w:ascii="Arial" w:eastAsia="Calibri" w:hAnsi="Arial" w:cs="Arial"/>
          <w:color w:val="000000"/>
        </w:rPr>
      </w:pPr>
      <w:r w:rsidRPr="000F593A">
        <w:rPr>
          <w:rFonts w:ascii="Arial" w:eastAsia="Calibri" w:hAnsi="Arial" w:cs="Arial"/>
        </w:rPr>
        <w:t>Chief</w:t>
      </w:r>
      <w:r w:rsidRPr="000F593A">
        <w:rPr>
          <w:rFonts w:ascii="Arial" w:eastAsia="Calibri" w:hAnsi="Arial" w:cs="Arial"/>
          <w:color w:val="000000"/>
        </w:rPr>
        <w:t xml:space="preserve"> Nursing Officer</w:t>
      </w:r>
      <w:r w:rsidRPr="000F593A">
        <w:rPr>
          <w:rFonts w:ascii="Calibri" w:eastAsia="Calibri" w:hAnsi="Calibri" w:cs="Arial"/>
        </w:rPr>
        <w:t xml:space="preserve"> </w:t>
      </w:r>
      <w:r w:rsidRPr="000F593A">
        <w:rPr>
          <w:rFonts w:ascii="Arial" w:eastAsia="Calibri" w:hAnsi="Arial" w:cs="Arial"/>
          <w:color w:val="000000"/>
        </w:rPr>
        <w:t xml:space="preserve">or respective deputy or, </w:t>
      </w:r>
    </w:p>
    <w:p w14:paraId="573B16B9" w14:textId="521B29E5" w:rsidR="000F593A" w:rsidRPr="000F593A" w:rsidRDefault="000F593A" w:rsidP="00F82507">
      <w:pPr>
        <w:numPr>
          <w:ilvl w:val="0"/>
          <w:numId w:val="6"/>
        </w:numPr>
        <w:spacing w:after="0" w:line="360" w:lineRule="auto"/>
        <w:ind w:left="1276" w:hanging="567"/>
        <w:rPr>
          <w:rFonts w:ascii="Arial" w:eastAsia="Calibri" w:hAnsi="Arial" w:cs="Arial"/>
          <w:color w:val="000000"/>
        </w:rPr>
      </w:pPr>
      <w:r w:rsidRPr="000F593A">
        <w:rPr>
          <w:rFonts w:ascii="Arial" w:eastAsia="Calibri" w:hAnsi="Arial" w:cs="Arial"/>
          <w:color w:val="000000"/>
        </w:rPr>
        <w:t>Chief Medical Officer</w:t>
      </w:r>
      <w:r w:rsidRPr="000F593A">
        <w:rPr>
          <w:rFonts w:ascii="Calibri" w:eastAsia="Calibri" w:hAnsi="Calibri" w:cs="Arial"/>
        </w:rPr>
        <w:t xml:space="preserve"> </w:t>
      </w:r>
      <w:r w:rsidRPr="000F593A">
        <w:rPr>
          <w:rFonts w:ascii="Arial" w:eastAsia="Calibri" w:hAnsi="Arial" w:cs="Arial"/>
          <w:color w:val="000000"/>
        </w:rPr>
        <w:t>or respective deputy</w:t>
      </w:r>
      <w:r w:rsidR="004F0E7D">
        <w:rPr>
          <w:rFonts w:ascii="Arial" w:eastAsia="Calibri" w:hAnsi="Arial" w:cs="Arial"/>
          <w:color w:val="000000"/>
        </w:rPr>
        <w:t>.</w:t>
      </w:r>
    </w:p>
    <w:p w14:paraId="10E38C07" w14:textId="77777777" w:rsidR="000F593A" w:rsidRPr="000F593A" w:rsidRDefault="000F593A" w:rsidP="00F82507">
      <w:pPr>
        <w:widowControl w:val="0"/>
        <w:numPr>
          <w:ilvl w:val="1"/>
          <w:numId w:val="54"/>
        </w:numPr>
        <w:autoSpaceDE w:val="0"/>
        <w:autoSpaceDN w:val="0"/>
        <w:spacing w:after="0" w:line="360" w:lineRule="auto"/>
        <w:ind w:left="709" w:right="115" w:hanging="709"/>
        <w:rPr>
          <w:rFonts w:ascii="Arial" w:eastAsia="Calibri" w:hAnsi="Arial" w:cs="Arial"/>
          <w:color w:val="000000"/>
        </w:rPr>
      </w:pPr>
      <w:r w:rsidRPr="000F593A">
        <w:rPr>
          <w:rFonts w:ascii="Arial" w:eastAsia="Calibri" w:hAnsi="Arial" w:cs="Arial"/>
          <w:color w:val="000000"/>
        </w:rPr>
        <w:t>The Chief Executive has a standing invite to attend the committee but shall attend at least one meeting a year.</w:t>
      </w:r>
    </w:p>
    <w:p w14:paraId="047FB3B3" w14:textId="77777777" w:rsidR="000F593A" w:rsidRPr="000F593A" w:rsidRDefault="000F593A" w:rsidP="00F82507">
      <w:pPr>
        <w:widowControl w:val="0"/>
        <w:numPr>
          <w:ilvl w:val="1"/>
          <w:numId w:val="54"/>
        </w:numPr>
        <w:autoSpaceDE w:val="0"/>
        <w:autoSpaceDN w:val="0"/>
        <w:spacing w:after="0" w:line="360" w:lineRule="auto"/>
        <w:ind w:left="709" w:right="115" w:hanging="709"/>
        <w:rPr>
          <w:rFonts w:ascii="Arial" w:eastAsia="Calibri" w:hAnsi="Arial" w:cs="Arial"/>
          <w:color w:val="000000"/>
        </w:rPr>
      </w:pPr>
      <w:r w:rsidRPr="000F593A">
        <w:rPr>
          <w:rFonts w:ascii="Arial" w:eastAsia="MS Mincho" w:hAnsi="Arial" w:cs="Arial"/>
          <w:color w:val="000000"/>
        </w:rPr>
        <w:tab/>
        <w:t xml:space="preserve">Where a Member of the </w:t>
      </w:r>
      <w:r w:rsidRPr="000F593A">
        <w:rPr>
          <w:rFonts w:ascii="Arial" w:eastAsia="Times New Roman" w:hAnsi="Arial" w:cs="Arial"/>
        </w:rPr>
        <w:t xml:space="preserve">People </w:t>
      </w:r>
      <w:r w:rsidRPr="000F593A">
        <w:rPr>
          <w:rFonts w:ascii="Arial" w:eastAsia="MS Mincho" w:hAnsi="Arial" w:cs="Arial"/>
          <w:color w:val="000000"/>
        </w:rPr>
        <w:t>Committee is unable to attend a meeting, a suitable alternative may be agreed with the Chair</w:t>
      </w:r>
    </w:p>
    <w:p w14:paraId="321D949F" w14:textId="77777777" w:rsidR="000F593A" w:rsidRPr="000F593A" w:rsidRDefault="000F593A" w:rsidP="00F82507">
      <w:pPr>
        <w:widowControl w:val="0"/>
        <w:autoSpaceDE w:val="0"/>
        <w:autoSpaceDN w:val="0"/>
        <w:spacing w:after="0" w:line="360" w:lineRule="auto"/>
        <w:ind w:left="709" w:right="115"/>
        <w:rPr>
          <w:rFonts w:ascii="Arial" w:eastAsia="MS Mincho" w:hAnsi="Arial" w:cs="Arial"/>
        </w:rPr>
      </w:pPr>
    </w:p>
    <w:p w14:paraId="33DB7340" w14:textId="77777777" w:rsidR="000F593A" w:rsidRPr="000F593A" w:rsidRDefault="000F593A" w:rsidP="00F82507">
      <w:pPr>
        <w:widowControl w:val="0"/>
        <w:autoSpaceDE w:val="0"/>
        <w:autoSpaceDN w:val="0"/>
        <w:spacing w:after="0" w:line="360" w:lineRule="auto"/>
        <w:ind w:right="115"/>
        <w:rPr>
          <w:rFonts w:ascii="Arial" w:eastAsia="Calibri" w:hAnsi="Arial" w:cs="Arial"/>
          <w:u w:val="single"/>
          <w:lang w:eastAsia="en-GB"/>
        </w:rPr>
      </w:pPr>
      <w:r w:rsidRPr="000F593A">
        <w:rPr>
          <w:rFonts w:ascii="Arial" w:eastAsia="Calibri" w:hAnsi="Arial" w:cs="Arial"/>
          <w:u w:val="single"/>
          <w:lang w:eastAsia="en-GB"/>
        </w:rPr>
        <w:t>Attendance</w:t>
      </w:r>
    </w:p>
    <w:p w14:paraId="04E12FC7" w14:textId="77777777" w:rsidR="000F593A" w:rsidRPr="000F593A" w:rsidRDefault="000F593A" w:rsidP="00F82507">
      <w:pPr>
        <w:widowControl w:val="0"/>
        <w:numPr>
          <w:ilvl w:val="1"/>
          <w:numId w:val="54"/>
        </w:numPr>
        <w:autoSpaceDE w:val="0"/>
        <w:autoSpaceDN w:val="0"/>
        <w:spacing w:after="0" w:line="360" w:lineRule="auto"/>
        <w:ind w:left="709" w:right="115" w:hanging="709"/>
        <w:rPr>
          <w:rFonts w:ascii="Arial" w:eastAsia="MS Mincho" w:hAnsi="Arial" w:cs="Arial"/>
          <w:color w:val="000000"/>
        </w:rPr>
      </w:pPr>
      <w:r w:rsidRPr="000F593A">
        <w:rPr>
          <w:rFonts w:ascii="Arial" w:eastAsia="MS Mincho" w:hAnsi="Arial" w:cs="Arial"/>
          <w:color w:val="000000"/>
        </w:rPr>
        <w:t xml:space="preserve">Only members of the People Committee have the right to attend Committee meetings, but the following individuals shall generally be invited to attend routine meetings of the committee:  </w:t>
      </w:r>
    </w:p>
    <w:p w14:paraId="4DF28A62" w14:textId="77777777" w:rsidR="000F593A" w:rsidRPr="000F593A" w:rsidRDefault="000F593A" w:rsidP="00F82507">
      <w:pPr>
        <w:numPr>
          <w:ilvl w:val="0"/>
          <w:numId w:val="42"/>
        </w:numPr>
        <w:spacing w:after="0" w:line="360" w:lineRule="auto"/>
        <w:rPr>
          <w:rFonts w:ascii="Arial" w:eastAsia="Calibri" w:hAnsi="Arial" w:cs="Arial"/>
          <w:color w:val="000000"/>
        </w:rPr>
      </w:pPr>
      <w:r w:rsidRPr="000F593A">
        <w:rPr>
          <w:rFonts w:ascii="Arial" w:eastAsia="Calibri" w:hAnsi="Arial" w:cs="Arial"/>
          <w:color w:val="000000"/>
        </w:rPr>
        <w:t xml:space="preserve">Chief Operating Officer </w:t>
      </w:r>
    </w:p>
    <w:p w14:paraId="6CB3A811" w14:textId="77777777" w:rsidR="000F593A" w:rsidRPr="000F593A" w:rsidRDefault="000F593A" w:rsidP="00F82507">
      <w:pPr>
        <w:widowControl w:val="0"/>
        <w:numPr>
          <w:ilvl w:val="0"/>
          <w:numId w:val="42"/>
        </w:numPr>
        <w:autoSpaceDE w:val="0"/>
        <w:autoSpaceDN w:val="0"/>
        <w:spacing w:after="0" w:line="360" w:lineRule="auto"/>
        <w:ind w:right="115"/>
        <w:contextualSpacing/>
        <w:rPr>
          <w:rFonts w:ascii="Arial" w:eastAsia="MS Mincho" w:hAnsi="Arial" w:cs="Arial"/>
          <w:color w:val="000000"/>
        </w:rPr>
      </w:pPr>
      <w:r w:rsidRPr="000F593A">
        <w:rPr>
          <w:rFonts w:ascii="Arial" w:eastAsia="MS Mincho" w:hAnsi="Arial" w:cs="Arial"/>
          <w:color w:val="000000"/>
        </w:rPr>
        <w:t xml:space="preserve">Deputy Chief People Officer </w:t>
      </w:r>
    </w:p>
    <w:p w14:paraId="4343858B" w14:textId="77777777" w:rsidR="000F593A" w:rsidRPr="000F593A" w:rsidRDefault="000F593A" w:rsidP="00F82507">
      <w:pPr>
        <w:widowControl w:val="0"/>
        <w:numPr>
          <w:ilvl w:val="0"/>
          <w:numId w:val="42"/>
        </w:numPr>
        <w:autoSpaceDE w:val="0"/>
        <w:autoSpaceDN w:val="0"/>
        <w:spacing w:after="0" w:line="360" w:lineRule="auto"/>
        <w:ind w:right="115"/>
        <w:contextualSpacing/>
        <w:rPr>
          <w:rFonts w:ascii="Arial" w:eastAsia="MS Mincho" w:hAnsi="Arial" w:cs="Arial"/>
          <w:color w:val="000000"/>
        </w:rPr>
      </w:pPr>
      <w:r w:rsidRPr="000F593A">
        <w:rPr>
          <w:rFonts w:ascii="Arial" w:eastAsia="MS Mincho" w:hAnsi="Arial" w:cs="Arial"/>
          <w:color w:val="000000"/>
        </w:rPr>
        <w:t>Associate Director of OD</w:t>
      </w:r>
    </w:p>
    <w:p w14:paraId="1066F898" w14:textId="77777777" w:rsidR="000F593A" w:rsidRPr="000F593A" w:rsidRDefault="000F593A" w:rsidP="00F82507">
      <w:pPr>
        <w:widowControl w:val="0"/>
        <w:numPr>
          <w:ilvl w:val="0"/>
          <w:numId w:val="42"/>
        </w:numPr>
        <w:autoSpaceDE w:val="0"/>
        <w:autoSpaceDN w:val="0"/>
        <w:spacing w:after="0" w:line="360" w:lineRule="auto"/>
        <w:ind w:right="115"/>
        <w:contextualSpacing/>
        <w:rPr>
          <w:rFonts w:ascii="Arial" w:eastAsia="MS Mincho" w:hAnsi="Arial" w:cs="Arial"/>
          <w:color w:val="000000"/>
        </w:rPr>
      </w:pPr>
      <w:r w:rsidRPr="000F593A">
        <w:rPr>
          <w:rFonts w:ascii="Arial" w:eastAsia="MS Mincho" w:hAnsi="Arial" w:cs="Arial"/>
          <w:color w:val="000000"/>
        </w:rPr>
        <w:t xml:space="preserve">Freedom to Speak Up Guardian </w:t>
      </w:r>
    </w:p>
    <w:p w14:paraId="595BA38D" w14:textId="77777777" w:rsidR="000F593A" w:rsidRPr="000F593A" w:rsidRDefault="000F593A" w:rsidP="00F82507">
      <w:pPr>
        <w:widowControl w:val="0"/>
        <w:numPr>
          <w:ilvl w:val="0"/>
          <w:numId w:val="42"/>
        </w:numPr>
        <w:autoSpaceDE w:val="0"/>
        <w:autoSpaceDN w:val="0"/>
        <w:spacing w:after="0" w:line="360" w:lineRule="auto"/>
        <w:ind w:right="115"/>
        <w:contextualSpacing/>
        <w:rPr>
          <w:rFonts w:ascii="Arial" w:eastAsia="MS Mincho" w:hAnsi="Arial" w:cs="Arial"/>
          <w:color w:val="000000"/>
        </w:rPr>
      </w:pPr>
      <w:r w:rsidRPr="000F593A">
        <w:rPr>
          <w:rFonts w:ascii="Arial" w:eastAsia="MS Mincho" w:hAnsi="Arial" w:cs="Arial"/>
          <w:color w:val="000000"/>
        </w:rPr>
        <w:t xml:space="preserve">Chairs of the Staff Networks  </w:t>
      </w:r>
    </w:p>
    <w:p w14:paraId="2B9E4B3D" w14:textId="312DB319" w:rsidR="000F593A" w:rsidRPr="000F593A" w:rsidRDefault="000F593A" w:rsidP="00F82507">
      <w:pPr>
        <w:widowControl w:val="0"/>
        <w:numPr>
          <w:ilvl w:val="0"/>
          <w:numId w:val="42"/>
        </w:numPr>
        <w:autoSpaceDE w:val="0"/>
        <w:autoSpaceDN w:val="0"/>
        <w:spacing w:after="0" w:line="360" w:lineRule="auto"/>
        <w:ind w:right="115"/>
        <w:contextualSpacing/>
        <w:rPr>
          <w:rFonts w:ascii="Arial" w:eastAsia="MS Mincho" w:hAnsi="Arial" w:cs="Arial"/>
          <w:color w:val="000000"/>
        </w:rPr>
      </w:pPr>
      <w:r w:rsidRPr="000F593A">
        <w:rPr>
          <w:rFonts w:ascii="Arial" w:eastAsia="MS Mincho" w:hAnsi="Arial" w:cs="Arial"/>
          <w:color w:val="000000"/>
        </w:rPr>
        <w:t>Head of Equality, Diversity and Inclusion</w:t>
      </w:r>
      <w:r w:rsidR="004F0E7D">
        <w:rPr>
          <w:rFonts w:ascii="Arial" w:eastAsia="MS Mincho" w:hAnsi="Arial" w:cs="Arial"/>
          <w:color w:val="000000"/>
        </w:rPr>
        <w:t>.</w:t>
      </w:r>
    </w:p>
    <w:p w14:paraId="72B93607" w14:textId="77777777" w:rsidR="000F593A" w:rsidRPr="000F593A" w:rsidRDefault="000F593A" w:rsidP="00D121AA">
      <w:pPr>
        <w:widowControl w:val="0"/>
        <w:numPr>
          <w:ilvl w:val="1"/>
          <w:numId w:val="54"/>
        </w:numPr>
        <w:autoSpaceDE w:val="0"/>
        <w:autoSpaceDN w:val="0"/>
        <w:spacing w:after="0" w:line="360" w:lineRule="auto"/>
        <w:ind w:left="709" w:right="115" w:hanging="709"/>
        <w:jc w:val="both"/>
        <w:rPr>
          <w:rFonts w:ascii="Arial" w:eastAsia="MS Mincho" w:hAnsi="Arial" w:cs="Arial"/>
          <w:color w:val="000000"/>
        </w:rPr>
      </w:pPr>
      <w:r w:rsidRPr="000F593A">
        <w:rPr>
          <w:rFonts w:ascii="Arial" w:eastAsia="MS Mincho" w:hAnsi="Arial" w:cs="Arial"/>
          <w:color w:val="000000"/>
        </w:rPr>
        <w:tab/>
        <w:t xml:space="preserve">The Chair may ask any or all of those who normally attend, but who are not members, </w:t>
      </w:r>
      <w:r w:rsidRPr="000F593A">
        <w:rPr>
          <w:rFonts w:ascii="Arial" w:eastAsia="MS Mincho" w:hAnsi="Arial" w:cs="Arial"/>
          <w:color w:val="000000"/>
        </w:rPr>
        <w:lastRenderedPageBreak/>
        <w:t>to withdraw to facilitate open and frank discussion of particular matters.</w:t>
      </w:r>
    </w:p>
    <w:p w14:paraId="465AA6B3" w14:textId="77777777" w:rsidR="000F593A" w:rsidRPr="000F593A" w:rsidRDefault="000F593A" w:rsidP="00D121AA">
      <w:pPr>
        <w:widowControl w:val="0"/>
        <w:numPr>
          <w:ilvl w:val="1"/>
          <w:numId w:val="54"/>
        </w:numPr>
        <w:autoSpaceDE w:val="0"/>
        <w:autoSpaceDN w:val="0"/>
        <w:spacing w:after="0" w:line="360" w:lineRule="auto"/>
        <w:ind w:left="709" w:right="115" w:hanging="709"/>
        <w:jc w:val="both"/>
        <w:rPr>
          <w:rFonts w:ascii="Arial" w:eastAsia="MS Mincho" w:hAnsi="Arial" w:cs="Arial"/>
          <w:color w:val="000000"/>
        </w:rPr>
      </w:pPr>
      <w:r w:rsidRPr="000F593A">
        <w:rPr>
          <w:rFonts w:ascii="Arial" w:eastAsia="MS Mincho" w:hAnsi="Arial" w:cs="Arial"/>
          <w:color w:val="000000"/>
        </w:rPr>
        <w:tab/>
        <w:t>Other individuals may be invited to attend all or part of any meeting as and when appropriate to assist it with its discussions or to present papers as per the annual work plan.</w:t>
      </w:r>
    </w:p>
    <w:p w14:paraId="1EB9FA1F" w14:textId="77777777" w:rsidR="000F593A" w:rsidRPr="000F593A" w:rsidRDefault="000F593A" w:rsidP="00D121AA">
      <w:pPr>
        <w:widowControl w:val="0"/>
        <w:numPr>
          <w:ilvl w:val="1"/>
          <w:numId w:val="54"/>
        </w:numPr>
        <w:autoSpaceDE w:val="0"/>
        <w:autoSpaceDN w:val="0"/>
        <w:spacing w:after="0" w:line="360" w:lineRule="auto"/>
        <w:ind w:left="709" w:right="115" w:hanging="709"/>
        <w:jc w:val="both"/>
        <w:rPr>
          <w:rFonts w:ascii="Arial" w:eastAsia="MS Mincho" w:hAnsi="Arial" w:cs="Arial"/>
          <w:color w:val="000000"/>
        </w:rPr>
      </w:pPr>
      <w:r w:rsidRPr="000F593A">
        <w:rPr>
          <w:rFonts w:ascii="Arial" w:eastAsia="MS Mincho" w:hAnsi="Arial" w:cs="Arial"/>
          <w:color w:val="000000"/>
        </w:rPr>
        <w:tab/>
        <w:t>Trust Directors and/or staff and Executives shall be invited to attend those meetings in which the People Committee will consider areas of risk or operation that are their responsibility.</w:t>
      </w:r>
    </w:p>
    <w:p w14:paraId="5FBD299D" w14:textId="77777777" w:rsidR="000F593A" w:rsidRPr="000F593A" w:rsidRDefault="000F593A" w:rsidP="000F593A">
      <w:pPr>
        <w:widowControl w:val="0"/>
        <w:autoSpaceDE w:val="0"/>
        <w:autoSpaceDN w:val="0"/>
        <w:spacing w:after="0" w:line="360" w:lineRule="auto"/>
        <w:ind w:right="115"/>
        <w:jc w:val="both"/>
        <w:rPr>
          <w:rFonts w:ascii="Arial" w:eastAsia="Calibri" w:hAnsi="Arial" w:cs="Arial"/>
          <w:u w:val="single"/>
          <w:lang w:eastAsia="en-GB"/>
        </w:rPr>
      </w:pPr>
    </w:p>
    <w:p w14:paraId="76F24845" w14:textId="77777777" w:rsidR="000F593A" w:rsidRPr="000F593A" w:rsidRDefault="000F593A" w:rsidP="00D121AA">
      <w:pPr>
        <w:widowControl w:val="0"/>
        <w:numPr>
          <w:ilvl w:val="0"/>
          <w:numId w:val="54"/>
        </w:numPr>
        <w:autoSpaceDE w:val="0"/>
        <w:autoSpaceDN w:val="0"/>
        <w:spacing w:after="0" w:line="360" w:lineRule="auto"/>
        <w:ind w:left="709" w:hanging="709"/>
        <w:outlineLvl w:val="0"/>
        <w:rPr>
          <w:rFonts w:ascii="Arial" w:eastAsia="Arial" w:hAnsi="Arial" w:cs="Arial"/>
          <w:b/>
          <w:bCs/>
        </w:rPr>
      </w:pPr>
      <w:r w:rsidRPr="000F593A">
        <w:rPr>
          <w:rFonts w:ascii="Arial" w:eastAsia="Arial" w:hAnsi="Arial" w:cs="Arial"/>
          <w:b/>
          <w:bCs/>
        </w:rPr>
        <w:t>Meetings, Quorum and Voting</w:t>
      </w:r>
    </w:p>
    <w:p w14:paraId="47CB6FE9" w14:textId="77777777" w:rsidR="000F593A" w:rsidRPr="000F593A" w:rsidRDefault="000F593A" w:rsidP="00F82507">
      <w:pPr>
        <w:widowControl w:val="0"/>
        <w:numPr>
          <w:ilvl w:val="1"/>
          <w:numId w:val="54"/>
        </w:numPr>
        <w:autoSpaceDE w:val="0"/>
        <w:autoSpaceDN w:val="0"/>
        <w:spacing w:after="0" w:line="360" w:lineRule="auto"/>
        <w:ind w:left="709" w:right="115" w:hanging="709"/>
        <w:rPr>
          <w:rFonts w:ascii="Arial" w:eastAsia="MS Mincho" w:hAnsi="Arial" w:cs="Arial"/>
          <w:color w:val="000000"/>
        </w:rPr>
      </w:pPr>
      <w:r w:rsidRPr="000F593A">
        <w:rPr>
          <w:rFonts w:ascii="Arial" w:eastAsia="MS Mincho" w:hAnsi="Arial" w:cs="Arial"/>
          <w:color w:val="000000"/>
        </w:rPr>
        <w:t xml:space="preserve">The </w:t>
      </w:r>
      <w:r w:rsidRPr="000F593A">
        <w:rPr>
          <w:rFonts w:ascii="Arial" w:eastAsia="Times New Roman" w:hAnsi="Arial" w:cs="Arial"/>
        </w:rPr>
        <w:t xml:space="preserve">People </w:t>
      </w:r>
      <w:r w:rsidRPr="000F593A">
        <w:rPr>
          <w:rFonts w:ascii="Arial" w:eastAsia="MS Mincho" w:hAnsi="Arial" w:cs="Arial"/>
          <w:color w:val="000000"/>
        </w:rPr>
        <w:t xml:space="preserve">Committee will normally be held bi- monthly and arrangements and notice for calling meetings are set out in the Standing Orders. </w:t>
      </w:r>
    </w:p>
    <w:p w14:paraId="62910666" w14:textId="77777777" w:rsidR="000F593A" w:rsidRPr="000F593A" w:rsidRDefault="000F593A" w:rsidP="00F82507">
      <w:pPr>
        <w:widowControl w:val="0"/>
        <w:numPr>
          <w:ilvl w:val="1"/>
          <w:numId w:val="54"/>
        </w:numPr>
        <w:autoSpaceDE w:val="0"/>
        <w:autoSpaceDN w:val="0"/>
        <w:spacing w:after="0" w:line="360" w:lineRule="auto"/>
        <w:ind w:left="709" w:right="115" w:hanging="709"/>
        <w:rPr>
          <w:rFonts w:ascii="Arial" w:eastAsia="MS Mincho" w:hAnsi="Arial" w:cs="Arial"/>
          <w:color w:val="000000"/>
        </w:rPr>
      </w:pPr>
      <w:r w:rsidRPr="000F593A">
        <w:rPr>
          <w:rFonts w:ascii="Arial" w:eastAsia="MS Mincho" w:hAnsi="Arial" w:cs="Arial"/>
          <w:color w:val="000000"/>
        </w:rPr>
        <w:t xml:space="preserve">Additional meetings may be held on an exceptional basis at the request of the Chair or any three members of the </w:t>
      </w:r>
      <w:r w:rsidRPr="000F593A">
        <w:rPr>
          <w:rFonts w:ascii="Arial" w:eastAsia="Times New Roman" w:hAnsi="Arial" w:cs="Arial"/>
        </w:rPr>
        <w:t>People Committee.</w:t>
      </w:r>
    </w:p>
    <w:p w14:paraId="70AF5F34" w14:textId="77777777" w:rsidR="000F593A" w:rsidRPr="000F593A" w:rsidRDefault="000F593A" w:rsidP="00F82507">
      <w:pPr>
        <w:widowControl w:val="0"/>
        <w:numPr>
          <w:ilvl w:val="1"/>
          <w:numId w:val="54"/>
        </w:numPr>
        <w:autoSpaceDE w:val="0"/>
        <w:autoSpaceDN w:val="0"/>
        <w:spacing w:after="0" w:line="360" w:lineRule="auto"/>
        <w:ind w:left="709" w:right="115" w:hanging="709"/>
        <w:contextualSpacing/>
        <w:rPr>
          <w:rFonts w:ascii="Arial" w:eastAsia="MS Mincho" w:hAnsi="Arial" w:cs="Arial"/>
        </w:rPr>
      </w:pPr>
      <w:r w:rsidRPr="000F593A">
        <w:rPr>
          <w:rFonts w:ascii="Arial" w:eastAsia="MS Mincho" w:hAnsi="Arial" w:cs="Arial"/>
          <w:color w:val="000000"/>
        </w:rPr>
        <w:t xml:space="preserve">When the Chair of the </w:t>
      </w:r>
      <w:r w:rsidRPr="000F593A">
        <w:rPr>
          <w:rFonts w:ascii="Arial" w:eastAsia="Times New Roman" w:hAnsi="Arial" w:cs="Arial"/>
        </w:rPr>
        <w:t xml:space="preserve">People </w:t>
      </w:r>
      <w:r w:rsidRPr="000F593A">
        <w:rPr>
          <w:rFonts w:ascii="Arial" w:eastAsia="MS Mincho" w:hAnsi="Arial" w:cs="Arial"/>
          <w:color w:val="000000"/>
        </w:rPr>
        <w:t xml:space="preserve">Committee deems it necessary in light of the urgent circumstances to call a meeting at short notice, the notice period shall be such </w:t>
      </w:r>
      <w:r w:rsidRPr="000F593A">
        <w:rPr>
          <w:rFonts w:ascii="Arial" w:eastAsia="MS Mincho" w:hAnsi="Arial" w:cs="Arial"/>
        </w:rPr>
        <w:t xml:space="preserve">as they shall specify. </w:t>
      </w:r>
    </w:p>
    <w:p w14:paraId="12E43A2A" w14:textId="77230B3B" w:rsidR="000F593A" w:rsidRPr="000F593A" w:rsidRDefault="000F593A" w:rsidP="00F82507">
      <w:pPr>
        <w:widowControl w:val="0"/>
        <w:numPr>
          <w:ilvl w:val="1"/>
          <w:numId w:val="54"/>
        </w:numPr>
        <w:autoSpaceDE w:val="0"/>
        <w:autoSpaceDN w:val="0"/>
        <w:spacing w:after="0" w:line="360" w:lineRule="auto"/>
        <w:ind w:left="709" w:right="115" w:hanging="709"/>
        <w:contextualSpacing/>
        <w:rPr>
          <w:rFonts w:ascii="Arial" w:eastAsia="MS Mincho" w:hAnsi="Arial" w:cs="Arial"/>
          <w:color w:val="000000"/>
        </w:rPr>
      </w:pPr>
      <w:r w:rsidRPr="000F593A">
        <w:rPr>
          <w:rFonts w:ascii="Arial" w:eastAsia="MS Mincho" w:hAnsi="Arial" w:cs="Arial"/>
        </w:rPr>
        <w:t xml:space="preserve">The </w:t>
      </w:r>
      <w:r w:rsidRPr="000F593A">
        <w:rPr>
          <w:rFonts w:ascii="Arial" w:eastAsia="Calibri" w:hAnsi="Arial" w:cs="Arial"/>
        </w:rPr>
        <w:t xml:space="preserve">Trust </w:t>
      </w:r>
      <w:r w:rsidRPr="000F593A">
        <w:rPr>
          <w:rFonts w:ascii="Arial" w:eastAsia="MS Mincho" w:hAnsi="Arial" w:cs="Arial"/>
        </w:rPr>
        <w:t xml:space="preserve">Board, Chair or Chief Executive may ask the </w:t>
      </w:r>
      <w:r w:rsidRPr="000F593A">
        <w:rPr>
          <w:rFonts w:ascii="Arial" w:eastAsia="Times New Roman" w:hAnsi="Arial" w:cs="Arial"/>
        </w:rPr>
        <w:t xml:space="preserve">People </w:t>
      </w:r>
      <w:r w:rsidRPr="000F593A">
        <w:rPr>
          <w:rFonts w:ascii="Arial" w:eastAsia="MS Mincho" w:hAnsi="Arial" w:cs="Arial"/>
        </w:rPr>
        <w:t xml:space="preserve">Committee to convene further meetings to discuss particular issues on which they want the Committee’s </w:t>
      </w:r>
      <w:r w:rsidRPr="000F593A">
        <w:rPr>
          <w:rFonts w:ascii="Arial" w:eastAsia="MS Mincho" w:hAnsi="Arial" w:cs="Arial"/>
          <w:color w:val="000000"/>
        </w:rPr>
        <w:t xml:space="preserve">advice. </w:t>
      </w:r>
    </w:p>
    <w:p w14:paraId="589822DD" w14:textId="77777777" w:rsidR="000F593A" w:rsidRPr="000F593A" w:rsidRDefault="000F593A" w:rsidP="000F593A">
      <w:pPr>
        <w:widowControl w:val="0"/>
        <w:autoSpaceDE w:val="0"/>
        <w:autoSpaceDN w:val="0"/>
        <w:spacing w:after="0" w:line="360" w:lineRule="auto"/>
        <w:ind w:left="709" w:right="115"/>
        <w:jc w:val="both"/>
        <w:rPr>
          <w:rFonts w:ascii="Arial" w:eastAsia="MS Mincho" w:hAnsi="Arial" w:cs="Arial"/>
          <w:color w:val="000000"/>
        </w:rPr>
      </w:pPr>
    </w:p>
    <w:p w14:paraId="5F7E6EAC" w14:textId="77777777" w:rsidR="000F593A" w:rsidRPr="000F593A" w:rsidRDefault="000F593A" w:rsidP="000F593A">
      <w:pPr>
        <w:widowControl w:val="0"/>
        <w:autoSpaceDE w:val="0"/>
        <w:autoSpaceDN w:val="0"/>
        <w:spacing w:after="0" w:line="360" w:lineRule="auto"/>
        <w:ind w:right="115"/>
        <w:jc w:val="both"/>
        <w:rPr>
          <w:rFonts w:ascii="Arial" w:eastAsia="Calibri" w:hAnsi="Arial" w:cs="Arial"/>
          <w:u w:val="single"/>
          <w:lang w:eastAsia="en-GB"/>
        </w:rPr>
      </w:pPr>
      <w:r w:rsidRPr="000F593A">
        <w:rPr>
          <w:rFonts w:ascii="Arial" w:eastAsia="Calibri" w:hAnsi="Arial" w:cs="Arial"/>
          <w:u w:val="single"/>
          <w:lang w:eastAsia="en-GB"/>
        </w:rPr>
        <w:t>Quorum</w:t>
      </w:r>
    </w:p>
    <w:p w14:paraId="10689607" w14:textId="77777777" w:rsidR="000F593A" w:rsidRPr="000F593A" w:rsidRDefault="000F593A" w:rsidP="00F82507">
      <w:pPr>
        <w:widowControl w:val="0"/>
        <w:numPr>
          <w:ilvl w:val="1"/>
          <w:numId w:val="54"/>
        </w:numPr>
        <w:autoSpaceDE w:val="0"/>
        <w:autoSpaceDN w:val="0"/>
        <w:spacing w:after="0" w:line="360" w:lineRule="auto"/>
        <w:ind w:left="709" w:right="115" w:hanging="709"/>
        <w:contextualSpacing/>
        <w:rPr>
          <w:rFonts w:ascii="Arial" w:eastAsia="MS Mincho" w:hAnsi="Arial" w:cs="Arial"/>
          <w:color w:val="000000"/>
        </w:rPr>
      </w:pPr>
      <w:r w:rsidRPr="000F593A">
        <w:rPr>
          <w:rFonts w:ascii="Arial" w:eastAsia="MS Mincho" w:hAnsi="Arial" w:cs="Arial"/>
          <w:color w:val="000000"/>
        </w:rPr>
        <w:t>For a meeting to be deemed quorate the following members should present:</w:t>
      </w:r>
    </w:p>
    <w:p w14:paraId="17504058" w14:textId="51EC7E85" w:rsidR="000F593A" w:rsidRPr="000F593A" w:rsidRDefault="000F593A" w:rsidP="00F82507">
      <w:pPr>
        <w:widowControl w:val="0"/>
        <w:numPr>
          <w:ilvl w:val="0"/>
          <w:numId w:val="43"/>
        </w:numPr>
        <w:autoSpaceDE w:val="0"/>
        <w:autoSpaceDN w:val="0"/>
        <w:spacing w:after="0" w:line="360" w:lineRule="auto"/>
        <w:ind w:right="115"/>
        <w:contextualSpacing/>
        <w:rPr>
          <w:rFonts w:ascii="Arial" w:eastAsia="MS Mincho" w:hAnsi="Arial" w:cs="Arial"/>
        </w:rPr>
      </w:pPr>
      <w:r w:rsidRPr="000F593A">
        <w:rPr>
          <w:rFonts w:ascii="Arial" w:eastAsia="MS Mincho" w:hAnsi="Arial" w:cs="Arial"/>
          <w:color w:val="000000"/>
        </w:rPr>
        <w:t xml:space="preserve">A minimum of two independent non-executive </w:t>
      </w:r>
      <w:r w:rsidR="004F0E7D">
        <w:rPr>
          <w:rFonts w:ascii="Arial" w:eastAsia="MS Mincho" w:hAnsi="Arial" w:cs="Arial"/>
          <w:color w:val="000000"/>
        </w:rPr>
        <w:t>directors</w:t>
      </w:r>
      <w:r w:rsidRPr="000F593A">
        <w:rPr>
          <w:rFonts w:ascii="Arial" w:eastAsia="MS Mincho" w:hAnsi="Arial" w:cs="Arial"/>
          <w:color w:val="000000"/>
        </w:rPr>
        <w:t xml:space="preserve"> of the </w:t>
      </w:r>
      <w:r w:rsidRPr="000F593A">
        <w:rPr>
          <w:rFonts w:ascii="Arial" w:eastAsia="MS Mincho" w:hAnsi="Arial" w:cs="Arial"/>
        </w:rPr>
        <w:t xml:space="preserve">Board are required, to include the chair of the </w:t>
      </w:r>
      <w:r w:rsidRPr="000F593A">
        <w:rPr>
          <w:rFonts w:ascii="Arial" w:eastAsia="Times New Roman" w:hAnsi="Arial" w:cs="Arial"/>
        </w:rPr>
        <w:t xml:space="preserve">People </w:t>
      </w:r>
      <w:r w:rsidRPr="000F593A">
        <w:rPr>
          <w:rFonts w:ascii="Arial" w:eastAsia="MS Mincho" w:hAnsi="Arial" w:cs="Arial"/>
        </w:rPr>
        <w:t>Committee</w:t>
      </w:r>
    </w:p>
    <w:p w14:paraId="7CC1337A" w14:textId="77777777" w:rsidR="000F593A" w:rsidRPr="000F593A" w:rsidRDefault="000F593A" w:rsidP="00F82507">
      <w:pPr>
        <w:widowControl w:val="0"/>
        <w:numPr>
          <w:ilvl w:val="0"/>
          <w:numId w:val="43"/>
        </w:numPr>
        <w:autoSpaceDE w:val="0"/>
        <w:autoSpaceDN w:val="0"/>
        <w:spacing w:after="0" w:line="360" w:lineRule="auto"/>
        <w:ind w:right="115"/>
        <w:contextualSpacing/>
        <w:rPr>
          <w:rFonts w:ascii="Arial" w:eastAsia="MS Mincho" w:hAnsi="Arial" w:cs="Arial"/>
          <w:color w:val="000000"/>
        </w:rPr>
      </w:pPr>
      <w:r w:rsidRPr="000F593A">
        <w:rPr>
          <w:rFonts w:ascii="Arial" w:eastAsia="MS Mincho" w:hAnsi="Arial" w:cs="Arial"/>
          <w:color w:val="000000"/>
        </w:rPr>
        <w:t xml:space="preserve">Chief People Officer or respective deputy </w:t>
      </w:r>
    </w:p>
    <w:p w14:paraId="1AE0C26A" w14:textId="77777777" w:rsidR="000F593A" w:rsidRPr="000F593A" w:rsidRDefault="000F593A" w:rsidP="00F82507">
      <w:pPr>
        <w:widowControl w:val="0"/>
        <w:numPr>
          <w:ilvl w:val="0"/>
          <w:numId w:val="43"/>
        </w:numPr>
        <w:autoSpaceDE w:val="0"/>
        <w:autoSpaceDN w:val="0"/>
        <w:spacing w:after="0" w:line="360" w:lineRule="auto"/>
        <w:ind w:right="115"/>
        <w:contextualSpacing/>
        <w:rPr>
          <w:rFonts w:ascii="Arial" w:eastAsia="MS Mincho" w:hAnsi="Arial" w:cs="Arial"/>
          <w:color w:val="000000"/>
        </w:rPr>
      </w:pPr>
      <w:r w:rsidRPr="000F593A">
        <w:rPr>
          <w:rFonts w:ascii="Arial" w:eastAsia="MS Mincho" w:hAnsi="Arial" w:cs="Arial"/>
          <w:color w:val="000000"/>
        </w:rPr>
        <w:t>The Chief Nursing Officer</w:t>
      </w:r>
      <w:r w:rsidRPr="000F593A">
        <w:rPr>
          <w:rFonts w:ascii="Calibri" w:eastAsia="Calibri" w:hAnsi="Calibri" w:cs="Arial"/>
        </w:rPr>
        <w:t xml:space="preserve"> </w:t>
      </w:r>
      <w:r w:rsidRPr="000F593A">
        <w:rPr>
          <w:rFonts w:ascii="Arial" w:eastAsia="MS Mincho" w:hAnsi="Arial" w:cs="Arial"/>
          <w:color w:val="000000"/>
        </w:rPr>
        <w:t>or respective deputy, or</w:t>
      </w:r>
    </w:p>
    <w:p w14:paraId="3B8F0FFC" w14:textId="77777777" w:rsidR="000F593A" w:rsidRPr="000F593A" w:rsidRDefault="000F593A" w:rsidP="00F82507">
      <w:pPr>
        <w:widowControl w:val="0"/>
        <w:numPr>
          <w:ilvl w:val="0"/>
          <w:numId w:val="43"/>
        </w:numPr>
        <w:autoSpaceDE w:val="0"/>
        <w:autoSpaceDN w:val="0"/>
        <w:spacing w:after="0" w:line="360" w:lineRule="auto"/>
        <w:ind w:right="115"/>
        <w:contextualSpacing/>
        <w:rPr>
          <w:rFonts w:ascii="Arial" w:eastAsia="MS Mincho" w:hAnsi="Arial" w:cs="Arial"/>
          <w:color w:val="000000"/>
        </w:rPr>
      </w:pPr>
      <w:r w:rsidRPr="000F593A">
        <w:rPr>
          <w:rFonts w:ascii="Arial" w:eastAsia="MS Mincho" w:hAnsi="Arial" w:cs="Arial"/>
          <w:color w:val="000000"/>
        </w:rPr>
        <w:t>The Chief Medical Officer</w:t>
      </w:r>
      <w:r w:rsidRPr="000F593A">
        <w:rPr>
          <w:rFonts w:ascii="Calibri" w:eastAsia="Calibri" w:hAnsi="Calibri" w:cs="Arial"/>
        </w:rPr>
        <w:t xml:space="preserve"> </w:t>
      </w:r>
      <w:r w:rsidRPr="000F593A">
        <w:rPr>
          <w:rFonts w:ascii="Arial" w:eastAsia="MS Mincho" w:hAnsi="Arial" w:cs="Arial"/>
          <w:color w:val="000000"/>
        </w:rPr>
        <w:t>or respective deputy.</w:t>
      </w:r>
    </w:p>
    <w:p w14:paraId="7A650837" w14:textId="77777777" w:rsidR="000F593A" w:rsidRPr="000F593A" w:rsidRDefault="000F593A" w:rsidP="00F82507">
      <w:pPr>
        <w:widowControl w:val="0"/>
        <w:numPr>
          <w:ilvl w:val="1"/>
          <w:numId w:val="54"/>
        </w:numPr>
        <w:autoSpaceDE w:val="0"/>
        <w:autoSpaceDN w:val="0"/>
        <w:spacing w:after="0" w:line="360" w:lineRule="auto"/>
        <w:ind w:left="709" w:right="115" w:hanging="709"/>
        <w:rPr>
          <w:rFonts w:ascii="Arial" w:eastAsia="MS Mincho" w:hAnsi="Arial" w:cs="Arial"/>
          <w:color w:val="000000"/>
        </w:rPr>
      </w:pPr>
      <w:r w:rsidRPr="000F593A">
        <w:rPr>
          <w:rFonts w:ascii="Arial" w:eastAsia="MS Mincho" w:hAnsi="Arial" w:cs="Arial"/>
          <w:color w:val="000000"/>
        </w:rPr>
        <w:t xml:space="preserve">If any member of the </w:t>
      </w:r>
      <w:r w:rsidRPr="000F593A">
        <w:rPr>
          <w:rFonts w:ascii="Arial" w:eastAsia="Times New Roman" w:hAnsi="Arial" w:cs="Arial"/>
        </w:rPr>
        <w:t xml:space="preserve">People </w:t>
      </w:r>
      <w:r w:rsidRPr="000F593A">
        <w:rPr>
          <w:rFonts w:ascii="Arial" w:eastAsia="MS Mincho" w:hAnsi="Arial" w:cs="Arial"/>
          <w:color w:val="000000"/>
        </w:rPr>
        <w:t>Committee has been disqualified from participating in an item on the agenda, by reason of a declaration of conflicts of interest, then that individual shall no longer count towards the quorum.</w:t>
      </w:r>
    </w:p>
    <w:p w14:paraId="10F925BD" w14:textId="77777777" w:rsidR="000F593A" w:rsidRPr="000F593A" w:rsidRDefault="000F593A" w:rsidP="00F82507">
      <w:pPr>
        <w:widowControl w:val="0"/>
        <w:numPr>
          <w:ilvl w:val="1"/>
          <w:numId w:val="54"/>
        </w:numPr>
        <w:autoSpaceDE w:val="0"/>
        <w:autoSpaceDN w:val="0"/>
        <w:spacing w:after="0" w:line="360" w:lineRule="auto"/>
        <w:ind w:left="709" w:right="115" w:hanging="709"/>
        <w:rPr>
          <w:rFonts w:ascii="Arial" w:eastAsia="MS Mincho" w:hAnsi="Arial" w:cs="Arial"/>
          <w:color w:val="000000"/>
        </w:rPr>
      </w:pPr>
      <w:r w:rsidRPr="000F593A">
        <w:rPr>
          <w:rFonts w:ascii="Arial" w:eastAsia="MS Mincho" w:hAnsi="Arial" w:cs="Arial"/>
          <w:color w:val="000000"/>
        </w:rPr>
        <w:t>If the quorum has not been reached, then the meeting may proceed if those attending agree, but no decisions may be taken.</w:t>
      </w:r>
    </w:p>
    <w:p w14:paraId="41296B99" w14:textId="77777777" w:rsidR="000F593A" w:rsidRPr="000F593A" w:rsidRDefault="000F593A" w:rsidP="00F82507">
      <w:pPr>
        <w:widowControl w:val="0"/>
        <w:numPr>
          <w:ilvl w:val="1"/>
          <w:numId w:val="54"/>
        </w:numPr>
        <w:autoSpaceDE w:val="0"/>
        <w:autoSpaceDN w:val="0"/>
        <w:spacing w:after="0" w:line="360" w:lineRule="auto"/>
        <w:ind w:left="709" w:right="115" w:hanging="709"/>
        <w:contextualSpacing/>
        <w:rPr>
          <w:rFonts w:ascii="Arial" w:eastAsia="MS Mincho" w:hAnsi="Arial" w:cs="Arial"/>
          <w:color w:val="000000"/>
        </w:rPr>
      </w:pPr>
      <w:r w:rsidRPr="000F593A">
        <w:rPr>
          <w:rFonts w:ascii="Arial" w:eastAsia="MS Mincho" w:hAnsi="Arial" w:cs="Arial"/>
          <w:color w:val="000000"/>
        </w:rPr>
        <w:t>Virtual attendance by means of teleconference or other media shall count towards the quorum as long as the member has appropriate access to all papers and is able to contribute as if they were physically in the meeting.</w:t>
      </w:r>
    </w:p>
    <w:p w14:paraId="6D119F4D" w14:textId="77777777" w:rsidR="000F593A" w:rsidRPr="000F593A" w:rsidRDefault="000F593A" w:rsidP="000F593A">
      <w:pPr>
        <w:widowControl w:val="0"/>
        <w:autoSpaceDE w:val="0"/>
        <w:autoSpaceDN w:val="0"/>
        <w:spacing w:after="0" w:line="360" w:lineRule="auto"/>
        <w:ind w:right="115"/>
        <w:jc w:val="both"/>
        <w:rPr>
          <w:rFonts w:ascii="Arial" w:eastAsia="Calibri" w:hAnsi="Arial" w:cs="Arial"/>
          <w:u w:val="single"/>
          <w:lang w:eastAsia="en-GB"/>
        </w:rPr>
      </w:pPr>
    </w:p>
    <w:p w14:paraId="58193B31" w14:textId="77777777" w:rsidR="000F593A" w:rsidRPr="000F593A" w:rsidRDefault="000F593A" w:rsidP="000F593A">
      <w:pPr>
        <w:widowControl w:val="0"/>
        <w:autoSpaceDE w:val="0"/>
        <w:autoSpaceDN w:val="0"/>
        <w:spacing w:after="0" w:line="360" w:lineRule="auto"/>
        <w:ind w:right="115"/>
        <w:jc w:val="both"/>
        <w:rPr>
          <w:rFonts w:ascii="Arial" w:eastAsia="Calibri" w:hAnsi="Arial" w:cs="Arial"/>
          <w:u w:val="single"/>
          <w:lang w:eastAsia="en-GB"/>
        </w:rPr>
      </w:pPr>
      <w:r w:rsidRPr="000F593A">
        <w:rPr>
          <w:rFonts w:ascii="Arial" w:eastAsia="Calibri" w:hAnsi="Arial" w:cs="Arial"/>
          <w:u w:val="single"/>
          <w:lang w:eastAsia="en-GB"/>
        </w:rPr>
        <w:lastRenderedPageBreak/>
        <w:t>Decision making and voting</w:t>
      </w:r>
    </w:p>
    <w:p w14:paraId="5B00A822" w14:textId="77777777" w:rsidR="000F593A" w:rsidRPr="000F593A" w:rsidRDefault="000F593A" w:rsidP="00F82507">
      <w:pPr>
        <w:widowControl w:val="0"/>
        <w:numPr>
          <w:ilvl w:val="1"/>
          <w:numId w:val="54"/>
        </w:numPr>
        <w:autoSpaceDE w:val="0"/>
        <w:autoSpaceDN w:val="0"/>
        <w:spacing w:after="0" w:line="360" w:lineRule="auto"/>
        <w:ind w:left="709" w:right="115" w:hanging="709"/>
        <w:contextualSpacing/>
        <w:rPr>
          <w:rFonts w:ascii="Arial" w:eastAsia="MS Mincho" w:hAnsi="Arial" w:cs="Arial"/>
          <w:color w:val="000000"/>
        </w:rPr>
      </w:pPr>
      <w:r w:rsidRPr="000F593A">
        <w:rPr>
          <w:rFonts w:ascii="Arial" w:eastAsia="MS Mincho" w:hAnsi="Arial" w:cs="Arial"/>
          <w:color w:val="000000"/>
        </w:rPr>
        <w:t xml:space="preserve">Decisions will be taken in accordance with the Standing Orders. The </w:t>
      </w:r>
      <w:r w:rsidRPr="000F593A">
        <w:rPr>
          <w:rFonts w:ascii="Arial" w:eastAsia="Times New Roman" w:hAnsi="Arial" w:cs="Arial"/>
        </w:rPr>
        <w:t xml:space="preserve">People </w:t>
      </w:r>
      <w:r w:rsidRPr="000F593A">
        <w:rPr>
          <w:rFonts w:ascii="Arial" w:eastAsia="MS Mincho" w:hAnsi="Arial" w:cs="Arial"/>
          <w:color w:val="000000"/>
        </w:rPr>
        <w:t xml:space="preserve">Committee will ordinarily reach conclusions by consensus. If this is not possible the Chair may call a vote. </w:t>
      </w:r>
    </w:p>
    <w:p w14:paraId="433EF851" w14:textId="77777777" w:rsidR="000F593A" w:rsidRPr="000F593A" w:rsidRDefault="000F593A" w:rsidP="00F82507">
      <w:pPr>
        <w:widowControl w:val="0"/>
        <w:numPr>
          <w:ilvl w:val="1"/>
          <w:numId w:val="54"/>
        </w:numPr>
        <w:autoSpaceDE w:val="0"/>
        <w:autoSpaceDN w:val="0"/>
        <w:spacing w:after="0" w:line="360" w:lineRule="auto"/>
        <w:ind w:left="709" w:right="115" w:hanging="709"/>
        <w:rPr>
          <w:rFonts w:ascii="Arial" w:eastAsia="MS Mincho" w:hAnsi="Arial" w:cs="Arial"/>
          <w:color w:val="000000"/>
        </w:rPr>
      </w:pPr>
      <w:r w:rsidRPr="000F593A">
        <w:rPr>
          <w:rFonts w:ascii="Arial" w:eastAsia="MS Mincho" w:hAnsi="Arial" w:cs="Arial"/>
          <w:color w:val="000000"/>
        </w:rPr>
        <w:t xml:space="preserve">Only members of the </w:t>
      </w:r>
      <w:r w:rsidRPr="000F593A">
        <w:rPr>
          <w:rFonts w:ascii="Arial" w:eastAsia="Times New Roman" w:hAnsi="Arial" w:cs="Arial"/>
        </w:rPr>
        <w:t xml:space="preserve">People </w:t>
      </w:r>
      <w:r w:rsidRPr="000F593A">
        <w:rPr>
          <w:rFonts w:ascii="Arial" w:eastAsia="MS Mincho" w:hAnsi="Arial" w:cs="Arial"/>
          <w:color w:val="000000"/>
        </w:rPr>
        <w:t xml:space="preserve">Committee may vote. Each member is allowed one vote and a majority will be conclusive on any matter.  </w:t>
      </w:r>
    </w:p>
    <w:p w14:paraId="61C91EB4" w14:textId="77777777" w:rsidR="000F593A" w:rsidRPr="000F593A" w:rsidRDefault="000F593A" w:rsidP="00F82507">
      <w:pPr>
        <w:widowControl w:val="0"/>
        <w:numPr>
          <w:ilvl w:val="1"/>
          <w:numId w:val="54"/>
        </w:numPr>
        <w:autoSpaceDE w:val="0"/>
        <w:autoSpaceDN w:val="0"/>
        <w:spacing w:after="0" w:line="360" w:lineRule="auto"/>
        <w:ind w:left="709" w:right="115" w:hanging="709"/>
        <w:rPr>
          <w:rFonts w:ascii="Arial" w:eastAsia="MS Mincho" w:hAnsi="Arial" w:cs="Arial"/>
          <w:color w:val="000000"/>
        </w:rPr>
      </w:pPr>
      <w:r w:rsidRPr="000F593A">
        <w:rPr>
          <w:rFonts w:ascii="Arial" w:eastAsia="MS Mincho" w:hAnsi="Arial" w:cs="Arial"/>
          <w:color w:val="000000"/>
        </w:rPr>
        <w:t xml:space="preserve">Where there is a split vote, with no clear majority, the Chair of the </w:t>
      </w:r>
      <w:r w:rsidRPr="000F593A">
        <w:rPr>
          <w:rFonts w:ascii="Arial" w:eastAsia="Times New Roman" w:hAnsi="Arial" w:cs="Arial"/>
        </w:rPr>
        <w:t xml:space="preserve">People </w:t>
      </w:r>
      <w:r w:rsidRPr="000F593A">
        <w:rPr>
          <w:rFonts w:ascii="Arial" w:eastAsia="MS Mincho" w:hAnsi="Arial" w:cs="Arial"/>
          <w:color w:val="000000"/>
        </w:rPr>
        <w:t>Committee will hold the casting vote.</w:t>
      </w:r>
    </w:p>
    <w:p w14:paraId="09CD917E" w14:textId="77777777" w:rsidR="000F593A" w:rsidRPr="000F593A" w:rsidRDefault="000F593A" w:rsidP="00F82507">
      <w:pPr>
        <w:widowControl w:val="0"/>
        <w:numPr>
          <w:ilvl w:val="1"/>
          <w:numId w:val="54"/>
        </w:numPr>
        <w:autoSpaceDE w:val="0"/>
        <w:autoSpaceDN w:val="0"/>
        <w:spacing w:after="0" w:line="360" w:lineRule="auto"/>
        <w:ind w:left="709" w:right="115" w:hanging="709"/>
        <w:contextualSpacing/>
        <w:rPr>
          <w:rFonts w:ascii="Arial" w:eastAsia="MS Mincho" w:hAnsi="Arial" w:cs="Arial"/>
          <w:color w:val="000000"/>
        </w:rPr>
      </w:pPr>
      <w:r w:rsidRPr="000F593A">
        <w:rPr>
          <w:rFonts w:ascii="Arial" w:eastAsia="MS Mincho" w:hAnsi="Arial" w:cs="Arial"/>
          <w:color w:val="000000"/>
        </w:rPr>
        <w:t>If a decision is needed which cannot wait for the next scheduled meeting, the Chair may conduct business on a ‘virtual’ basis using telephone, email or other electronic communication.</w:t>
      </w:r>
    </w:p>
    <w:p w14:paraId="2E533F8E" w14:textId="77777777" w:rsidR="000F593A" w:rsidRPr="000F593A" w:rsidRDefault="000F593A" w:rsidP="000F593A">
      <w:pPr>
        <w:widowControl w:val="0"/>
        <w:autoSpaceDE w:val="0"/>
        <w:autoSpaceDN w:val="0"/>
        <w:spacing w:after="0" w:line="360" w:lineRule="auto"/>
        <w:ind w:left="709" w:right="115"/>
        <w:jc w:val="both"/>
        <w:rPr>
          <w:rFonts w:ascii="Arial" w:eastAsia="MS Mincho" w:hAnsi="Arial" w:cs="Arial"/>
          <w:color w:val="000000"/>
        </w:rPr>
      </w:pPr>
    </w:p>
    <w:p w14:paraId="4AB9E794" w14:textId="77777777" w:rsidR="000F593A" w:rsidRPr="000F593A" w:rsidRDefault="000F593A" w:rsidP="000F593A">
      <w:pPr>
        <w:widowControl w:val="0"/>
        <w:autoSpaceDE w:val="0"/>
        <w:autoSpaceDN w:val="0"/>
        <w:spacing w:after="0" w:line="360" w:lineRule="auto"/>
        <w:ind w:right="115"/>
        <w:jc w:val="both"/>
        <w:rPr>
          <w:rFonts w:ascii="Arial" w:eastAsia="Calibri" w:hAnsi="Arial" w:cs="Arial"/>
          <w:u w:val="single"/>
          <w:lang w:eastAsia="en-GB"/>
        </w:rPr>
      </w:pPr>
      <w:r w:rsidRPr="000F593A">
        <w:rPr>
          <w:rFonts w:ascii="Arial" w:eastAsia="Calibri" w:hAnsi="Arial" w:cs="Arial"/>
          <w:u w:val="single"/>
          <w:lang w:eastAsia="en-GB"/>
        </w:rPr>
        <w:t>Other arrangements</w:t>
      </w:r>
    </w:p>
    <w:p w14:paraId="58F5ED0F" w14:textId="77777777" w:rsidR="000F593A" w:rsidRPr="000F593A" w:rsidRDefault="000F593A" w:rsidP="00F82507">
      <w:pPr>
        <w:widowControl w:val="0"/>
        <w:numPr>
          <w:ilvl w:val="1"/>
          <w:numId w:val="54"/>
        </w:numPr>
        <w:autoSpaceDE w:val="0"/>
        <w:autoSpaceDN w:val="0"/>
        <w:spacing w:after="0" w:line="360" w:lineRule="auto"/>
        <w:ind w:left="709" w:right="115" w:hanging="709"/>
        <w:contextualSpacing/>
        <w:rPr>
          <w:rFonts w:ascii="Arial" w:eastAsia="MS Mincho" w:hAnsi="Arial" w:cs="Arial"/>
          <w:color w:val="000000"/>
        </w:rPr>
      </w:pPr>
      <w:r w:rsidRPr="000F593A">
        <w:rPr>
          <w:rFonts w:ascii="Arial" w:eastAsia="MS Mincho" w:hAnsi="Arial" w:cs="Arial"/>
          <w:color w:val="000000"/>
        </w:rPr>
        <w:t xml:space="preserve">Meetings of the </w:t>
      </w:r>
      <w:r w:rsidRPr="000F593A">
        <w:rPr>
          <w:rFonts w:ascii="Arial" w:eastAsia="Times New Roman" w:hAnsi="Arial" w:cs="Arial"/>
        </w:rPr>
        <w:t xml:space="preserve">People </w:t>
      </w:r>
      <w:r w:rsidRPr="000F593A">
        <w:rPr>
          <w:rFonts w:ascii="Arial" w:eastAsia="MS Mincho" w:hAnsi="Arial" w:cs="Arial"/>
          <w:color w:val="000000"/>
        </w:rPr>
        <w:t xml:space="preserve">Committee will not be open to the public as this would inhibit the free and frank provision of advice or exchange of views that would prejudice the effective conduct of public affairs.  </w:t>
      </w:r>
    </w:p>
    <w:p w14:paraId="6D943F8C" w14:textId="77777777" w:rsidR="000F593A" w:rsidRPr="000F593A" w:rsidRDefault="000F593A" w:rsidP="00F82507">
      <w:pPr>
        <w:widowControl w:val="0"/>
        <w:numPr>
          <w:ilvl w:val="1"/>
          <w:numId w:val="54"/>
        </w:numPr>
        <w:autoSpaceDE w:val="0"/>
        <w:autoSpaceDN w:val="0"/>
        <w:spacing w:after="0" w:line="360" w:lineRule="auto"/>
        <w:ind w:left="709" w:right="115" w:hanging="709"/>
        <w:rPr>
          <w:rFonts w:ascii="Arial" w:eastAsia="MS Mincho" w:hAnsi="Arial" w:cs="Arial"/>
          <w:color w:val="000000"/>
        </w:rPr>
      </w:pPr>
      <w:r w:rsidRPr="000F593A">
        <w:rPr>
          <w:rFonts w:ascii="Arial" w:eastAsia="MS Mincho" w:hAnsi="Arial" w:cs="Arial"/>
          <w:color w:val="000000"/>
        </w:rPr>
        <w:t xml:space="preserve">Papers and minutes of </w:t>
      </w:r>
      <w:r w:rsidRPr="000F593A">
        <w:rPr>
          <w:rFonts w:ascii="Arial" w:eastAsia="Times New Roman" w:hAnsi="Arial" w:cs="Arial"/>
        </w:rPr>
        <w:t xml:space="preserve">People </w:t>
      </w:r>
      <w:r w:rsidRPr="000F593A">
        <w:rPr>
          <w:rFonts w:ascii="Arial" w:eastAsia="MS Mincho" w:hAnsi="Arial" w:cs="Arial"/>
          <w:color w:val="000000"/>
        </w:rPr>
        <w:t xml:space="preserve">Committees meetings will be subject to the Freedom of Information Act and disclosable to the public where appropriate under the Act. </w:t>
      </w:r>
    </w:p>
    <w:p w14:paraId="6B56DBA9" w14:textId="77777777" w:rsidR="000F593A" w:rsidRPr="000F593A" w:rsidRDefault="000F593A" w:rsidP="000F593A">
      <w:pPr>
        <w:spacing w:after="0" w:line="360" w:lineRule="auto"/>
        <w:ind w:left="567" w:hanging="567"/>
        <w:rPr>
          <w:rFonts w:ascii="Arial" w:eastAsia="Calibri" w:hAnsi="Arial" w:cs="Arial"/>
          <w:lang w:eastAsia="en-GB"/>
        </w:rPr>
      </w:pPr>
    </w:p>
    <w:p w14:paraId="7E35E1B2" w14:textId="77777777" w:rsidR="000F593A" w:rsidRPr="000F593A" w:rsidRDefault="000F593A" w:rsidP="00D121AA">
      <w:pPr>
        <w:widowControl w:val="0"/>
        <w:numPr>
          <w:ilvl w:val="0"/>
          <w:numId w:val="54"/>
        </w:numPr>
        <w:autoSpaceDE w:val="0"/>
        <w:autoSpaceDN w:val="0"/>
        <w:spacing w:after="0" w:line="360" w:lineRule="auto"/>
        <w:ind w:left="709" w:hanging="709"/>
        <w:outlineLvl w:val="0"/>
        <w:rPr>
          <w:rFonts w:ascii="Arial" w:eastAsia="Arial" w:hAnsi="Arial" w:cs="Arial"/>
          <w:b/>
          <w:bCs/>
        </w:rPr>
      </w:pPr>
      <w:r w:rsidRPr="000F593A">
        <w:rPr>
          <w:rFonts w:ascii="Arial" w:eastAsia="Arial" w:hAnsi="Arial" w:cs="Arial"/>
          <w:b/>
          <w:bCs/>
        </w:rPr>
        <w:t>Accountability and reporting</w:t>
      </w:r>
    </w:p>
    <w:p w14:paraId="74205AE1" w14:textId="477FBDE1" w:rsidR="000F593A" w:rsidRPr="000F593A" w:rsidRDefault="000F593A" w:rsidP="00F82507">
      <w:pPr>
        <w:widowControl w:val="0"/>
        <w:numPr>
          <w:ilvl w:val="1"/>
          <w:numId w:val="54"/>
        </w:numPr>
        <w:autoSpaceDE w:val="0"/>
        <w:autoSpaceDN w:val="0"/>
        <w:spacing w:after="0" w:line="360" w:lineRule="auto"/>
        <w:ind w:left="709" w:right="115" w:hanging="709"/>
        <w:rPr>
          <w:rFonts w:ascii="Arial" w:eastAsia="MS Mincho" w:hAnsi="Arial" w:cs="Arial"/>
        </w:rPr>
      </w:pPr>
      <w:r w:rsidRPr="000F593A">
        <w:rPr>
          <w:rFonts w:ascii="Arial" w:eastAsia="MS Mincho" w:hAnsi="Arial" w:cs="Arial"/>
          <w:color w:val="000000"/>
        </w:rPr>
        <w:t xml:space="preserve">The </w:t>
      </w:r>
      <w:r w:rsidRPr="000F593A">
        <w:rPr>
          <w:rFonts w:ascii="Arial" w:eastAsia="Times New Roman" w:hAnsi="Arial" w:cs="Arial"/>
        </w:rPr>
        <w:t xml:space="preserve">People </w:t>
      </w:r>
      <w:r w:rsidRPr="000F593A">
        <w:rPr>
          <w:rFonts w:ascii="Arial" w:eastAsia="MS Mincho" w:hAnsi="Arial" w:cs="Arial"/>
          <w:color w:val="000000"/>
        </w:rPr>
        <w:t xml:space="preserve">Committee is </w:t>
      </w:r>
      <w:r w:rsidRPr="000F593A">
        <w:rPr>
          <w:rFonts w:ascii="Arial" w:eastAsia="MS Mincho" w:hAnsi="Arial" w:cs="Arial"/>
        </w:rPr>
        <w:t xml:space="preserve">accountable to the Board and shall report to the Board on how it discharges its responsibilities. The minutes of the meetings or a summary of the minutes shall be formally recorded by the secretary and submitted together with recommendation where appropriate, to the Board, in accordance with the Standing Orders. </w:t>
      </w:r>
    </w:p>
    <w:p w14:paraId="184B5543" w14:textId="0AA440CD" w:rsidR="000F593A" w:rsidRPr="000F593A" w:rsidRDefault="000F593A" w:rsidP="00F82507">
      <w:pPr>
        <w:widowControl w:val="0"/>
        <w:numPr>
          <w:ilvl w:val="1"/>
          <w:numId w:val="54"/>
        </w:numPr>
        <w:autoSpaceDE w:val="0"/>
        <w:autoSpaceDN w:val="0"/>
        <w:spacing w:after="0" w:line="360" w:lineRule="auto"/>
        <w:ind w:left="709" w:right="115" w:hanging="709"/>
        <w:rPr>
          <w:rFonts w:ascii="Arial" w:eastAsia="MS Mincho" w:hAnsi="Arial" w:cs="Arial"/>
        </w:rPr>
      </w:pPr>
      <w:r w:rsidRPr="000F593A">
        <w:rPr>
          <w:rFonts w:ascii="Arial" w:eastAsia="MS Mincho" w:hAnsi="Arial" w:cs="Arial"/>
        </w:rPr>
        <w:t>The submission to the Board shall include details of any matters in respect of which actions or improvements are needed.</w:t>
      </w:r>
    </w:p>
    <w:p w14:paraId="1D12B7FE" w14:textId="069F8128" w:rsidR="000F593A" w:rsidRPr="000F593A" w:rsidRDefault="000F593A" w:rsidP="00F82507">
      <w:pPr>
        <w:widowControl w:val="0"/>
        <w:numPr>
          <w:ilvl w:val="1"/>
          <w:numId w:val="54"/>
        </w:numPr>
        <w:autoSpaceDE w:val="0"/>
        <w:autoSpaceDN w:val="0"/>
        <w:spacing w:after="0" w:line="360" w:lineRule="auto"/>
        <w:ind w:left="709" w:right="115" w:hanging="709"/>
        <w:rPr>
          <w:rFonts w:ascii="Arial" w:eastAsia="MS Mincho" w:hAnsi="Arial" w:cs="Arial"/>
        </w:rPr>
      </w:pPr>
      <w:r w:rsidRPr="000F593A">
        <w:rPr>
          <w:rFonts w:ascii="Arial" w:eastAsia="MS Mincho" w:hAnsi="Arial" w:cs="Arial"/>
        </w:rPr>
        <w:t>The Chair will provide assurance reports to the Board at each meeting and shall draw to the attention of the</w:t>
      </w:r>
      <w:r w:rsidRPr="000F593A">
        <w:rPr>
          <w:rFonts w:ascii="Arial" w:eastAsia="Calibri" w:hAnsi="Arial" w:cs="Arial"/>
        </w:rPr>
        <w:t xml:space="preserve"> </w:t>
      </w:r>
      <w:r w:rsidRPr="000F593A">
        <w:rPr>
          <w:rFonts w:ascii="Arial" w:eastAsia="MS Mincho" w:hAnsi="Arial" w:cs="Arial"/>
        </w:rPr>
        <w:t>Board any issues that require disclosure to the Board or require action.</w:t>
      </w:r>
    </w:p>
    <w:p w14:paraId="72295E24" w14:textId="77777777" w:rsidR="000F593A" w:rsidRPr="000F593A" w:rsidRDefault="000F593A" w:rsidP="00F82507">
      <w:pPr>
        <w:widowControl w:val="0"/>
        <w:autoSpaceDE w:val="0"/>
        <w:autoSpaceDN w:val="0"/>
        <w:spacing w:after="0" w:line="360" w:lineRule="auto"/>
        <w:ind w:left="709" w:right="115"/>
        <w:rPr>
          <w:rFonts w:ascii="Arial" w:eastAsia="MS Mincho" w:hAnsi="Arial" w:cs="Arial"/>
          <w:color w:val="000000"/>
        </w:rPr>
      </w:pPr>
    </w:p>
    <w:p w14:paraId="380D873C" w14:textId="77777777" w:rsidR="000F593A" w:rsidRPr="000F593A" w:rsidRDefault="000F593A" w:rsidP="004F0E7D">
      <w:pPr>
        <w:widowControl w:val="0"/>
        <w:numPr>
          <w:ilvl w:val="0"/>
          <w:numId w:val="54"/>
        </w:numPr>
        <w:autoSpaceDE w:val="0"/>
        <w:autoSpaceDN w:val="0"/>
        <w:spacing w:after="0" w:line="360" w:lineRule="auto"/>
        <w:ind w:left="709" w:hanging="709"/>
        <w:outlineLvl w:val="0"/>
        <w:rPr>
          <w:rFonts w:ascii="Arial" w:eastAsia="Arial" w:hAnsi="Arial" w:cs="Arial"/>
          <w:b/>
          <w:bCs/>
        </w:rPr>
      </w:pPr>
      <w:r w:rsidRPr="000F593A">
        <w:rPr>
          <w:rFonts w:ascii="Arial" w:eastAsia="Arial" w:hAnsi="Arial" w:cs="Arial"/>
          <w:b/>
          <w:bCs/>
        </w:rPr>
        <w:t>Notice of Meetings</w:t>
      </w:r>
    </w:p>
    <w:p w14:paraId="7A09E1E2" w14:textId="77777777" w:rsidR="000F593A" w:rsidRPr="000F593A" w:rsidRDefault="000F593A" w:rsidP="00F82507">
      <w:pPr>
        <w:widowControl w:val="0"/>
        <w:numPr>
          <w:ilvl w:val="1"/>
          <w:numId w:val="54"/>
        </w:numPr>
        <w:autoSpaceDE w:val="0"/>
        <w:autoSpaceDN w:val="0"/>
        <w:spacing w:after="0" w:line="360" w:lineRule="auto"/>
        <w:ind w:left="709" w:right="115" w:hanging="709"/>
        <w:rPr>
          <w:rFonts w:ascii="Arial" w:eastAsia="MS Mincho" w:hAnsi="Arial" w:cs="Arial"/>
          <w:color w:val="000000"/>
        </w:rPr>
      </w:pPr>
      <w:r w:rsidRPr="000F593A">
        <w:rPr>
          <w:rFonts w:ascii="Arial" w:eastAsia="MS Mincho" w:hAnsi="Arial" w:cs="Arial"/>
          <w:color w:val="000000"/>
        </w:rPr>
        <w:t xml:space="preserve">Notice of any </w:t>
      </w:r>
      <w:r w:rsidRPr="000F593A">
        <w:rPr>
          <w:rFonts w:ascii="Arial" w:eastAsia="Times New Roman" w:hAnsi="Arial" w:cs="Arial"/>
        </w:rPr>
        <w:t xml:space="preserve">People </w:t>
      </w:r>
      <w:r w:rsidRPr="000F593A">
        <w:rPr>
          <w:rFonts w:ascii="Arial" w:eastAsia="MS Mincho" w:hAnsi="Arial" w:cs="Arial"/>
          <w:color w:val="000000"/>
        </w:rPr>
        <w:t xml:space="preserve">Committee meeting must indicate: </w:t>
      </w:r>
    </w:p>
    <w:p w14:paraId="682B9A2E" w14:textId="302A9142" w:rsidR="000F593A" w:rsidRPr="000F593A" w:rsidRDefault="000F593A" w:rsidP="00F82507">
      <w:pPr>
        <w:numPr>
          <w:ilvl w:val="0"/>
          <w:numId w:val="6"/>
        </w:numPr>
        <w:spacing w:after="0" w:line="360" w:lineRule="auto"/>
        <w:ind w:left="1276" w:hanging="567"/>
        <w:rPr>
          <w:rFonts w:ascii="Arial" w:eastAsia="Calibri" w:hAnsi="Arial" w:cs="Arial"/>
          <w:color w:val="000000"/>
        </w:rPr>
      </w:pPr>
      <w:r w:rsidRPr="000F593A">
        <w:rPr>
          <w:rFonts w:ascii="Arial" w:eastAsia="Calibri" w:hAnsi="Arial" w:cs="Arial"/>
          <w:color w:val="000000"/>
        </w:rPr>
        <w:t xml:space="preserve">Its proposed date and time, which must be at least five working days after the date of the notice, except where a meeting to discuss an urgent issue is </w:t>
      </w:r>
      <w:r w:rsidRPr="000F593A">
        <w:rPr>
          <w:rFonts w:ascii="Arial" w:eastAsia="Calibri" w:hAnsi="Arial" w:cs="Arial"/>
          <w:color w:val="000000"/>
        </w:rPr>
        <w:lastRenderedPageBreak/>
        <w:t>required (in which case as much notice as reasonably practicable in the circumstances should be given);</w:t>
      </w:r>
    </w:p>
    <w:p w14:paraId="6BC6B2F2" w14:textId="77777777" w:rsidR="000F593A" w:rsidRPr="000F593A" w:rsidRDefault="000F593A" w:rsidP="00F82507">
      <w:pPr>
        <w:numPr>
          <w:ilvl w:val="0"/>
          <w:numId w:val="6"/>
        </w:numPr>
        <w:spacing w:after="0" w:line="360" w:lineRule="auto"/>
        <w:ind w:left="1276" w:hanging="567"/>
        <w:rPr>
          <w:rFonts w:ascii="Arial" w:eastAsia="Calibri" w:hAnsi="Arial" w:cs="Arial"/>
          <w:color w:val="000000"/>
        </w:rPr>
      </w:pPr>
      <w:r w:rsidRPr="000F593A">
        <w:rPr>
          <w:rFonts w:ascii="Arial" w:eastAsia="Calibri" w:hAnsi="Arial" w:cs="Arial"/>
          <w:color w:val="000000"/>
        </w:rPr>
        <w:t>Where it is to take place;</w:t>
      </w:r>
    </w:p>
    <w:p w14:paraId="40CBDEC2" w14:textId="77777777" w:rsidR="000F593A" w:rsidRPr="000F593A" w:rsidRDefault="000F593A" w:rsidP="00F82507">
      <w:pPr>
        <w:numPr>
          <w:ilvl w:val="0"/>
          <w:numId w:val="6"/>
        </w:numPr>
        <w:spacing w:after="0" w:line="360" w:lineRule="auto"/>
        <w:ind w:left="1276" w:hanging="567"/>
        <w:rPr>
          <w:rFonts w:ascii="Arial" w:eastAsia="Calibri" w:hAnsi="Arial" w:cs="Arial"/>
          <w:color w:val="000000"/>
        </w:rPr>
      </w:pPr>
      <w:r w:rsidRPr="000F593A">
        <w:rPr>
          <w:rFonts w:ascii="Arial" w:eastAsia="Calibri" w:hAnsi="Arial" w:cs="Arial"/>
          <w:color w:val="000000"/>
        </w:rPr>
        <w:t>An agenda of the items to be discussed at the meeting and any supporting papers;</w:t>
      </w:r>
    </w:p>
    <w:p w14:paraId="682D813B" w14:textId="77777777" w:rsidR="000F593A" w:rsidRPr="000F593A" w:rsidRDefault="000F593A" w:rsidP="00F82507">
      <w:pPr>
        <w:numPr>
          <w:ilvl w:val="0"/>
          <w:numId w:val="6"/>
        </w:numPr>
        <w:spacing w:after="0" w:line="360" w:lineRule="auto"/>
        <w:ind w:left="1276" w:hanging="567"/>
        <w:rPr>
          <w:rFonts w:ascii="Arial" w:eastAsia="Calibri" w:hAnsi="Arial" w:cs="Arial"/>
          <w:lang w:eastAsia="en-GB"/>
        </w:rPr>
      </w:pPr>
      <w:r w:rsidRPr="000F593A">
        <w:rPr>
          <w:rFonts w:ascii="Arial" w:eastAsia="Calibri" w:hAnsi="Arial" w:cs="Arial"/>
          <w:color w:val="000000"/>
        </w:rPr>
        <w:t xml:space="preserve">If it is anticipated that members of the </w:t>
      </w:r>
      <w:r w:rsidRPr="000F593A">
        <w:rPr>
          <w:rFonts w:ascii="Arial" w:eastAsia="Times New Roman" w:hAnsi="Arial" w:cs="Arial"/>
        </w:rPr>
        <w:t xml:space="preserve">People </w:t>
      </w:r>
      <w:r w:rsidRPr="000F593A">
        <w:rPr>
          <w:rFonts w:ascii="Arial" w:eastAsia="Calibri" w:hAnsi="Arial" w:cs="Arial"/>
          <w:color w:val="000000"/>
        </w:rPr>
        <w:t>Committee participating in the meeting will not be in the same place, how it is proposed that they should communicate with each</w:t>
      </w:r>
      <w:r w:rsidRPr="000F593A">
        <w:rPr>
          <w:rFonts w:ascii="Arial" w:eastAsia="Calibri" w:hAnsi="Arial" w:cs="Arial"/>
          <w:lang w:eastAsia="en-GB"/>
        </w:rPr>
        <w:t xml:space="preserve"> other during the meeting.</w:t>
      </w:r>
    </w:p>
    <w:p w14:paraId="34C39C96" w14:textId="77777777" w:rsidR="000F593A" w:rsidRPr="000F593A" w:rsidRDefault="000F593A" w:rsidP="000F593A">
      <w:pPr>
        <w:widowControl w:val="0"/>
        <w:autoSpaceDE w:val="0"/>
        <w:autoSpaceDN w:val="0"/>
        <w:spacing w:after="0" w:line="360" w:lineRule="auto"/>
        <w:ind w:left="360" w:right="121"/>
        <w:rPr>
          <w:rFonts w:ascii="Arial" w:eastAsia="MS Mincho" w:hAnsi="Arial" w:cs="Arial"/>
          <w:color w:val="000000"/>
        </w:rPr>
      </w:pPr>
    </w:p>
    <w:p w14:paraId="4F5AEC66" w14:textId="77777777" w:rsidR="000F593A" w:rsidRPr="000F593A" w:rsidRDefault="000F593A" w:rsidP="00D121AA">
      <w:pPr>
        <w:widowControl w:val="0"/>
        <w:numPr>
          <w:ilvl w:val="0"/>
          <w:numId w:val="54"/>
        </w:numPr>
        <w:autoSpaceDE w:val="0"/>
        <w:autoSpaceDN w:val="0"/>
        <w:spacing w:after="0" w:line="360" w:lineRule="auto"/>
        <w:ind w:left="709" w:hanging="709"/>
        <w:outlineLvl w:val="0"/>
        <w:rPr>
          <w:rFonts w:ascii="Arial" w:eastAsia="Arial" w:hAnsi="Arial" w:cs="Arial"/>
          <w:b/>
          <w:bCs/>
        </w:rPr>
      </w:pPr>
      <w:r w:rsidRPr="000F593A">
        <w:rPr>
          <w:rFonts w:ascii="Arial" w:eastAsia="Arial" w:hAnsi="Arial" w:cs="Arial"/>
          <w:b/>
          <w:bCs/>
        </w:rPr>
        <w:t>Policy and best practice</w:t>
      </w:r>
    </w:p>
    <w:p w14:paraId="6E2BF0F3" w14:textId="6C134D84" w:rsidR="000F593A" w:rsidRPr="000F593A" w:rsidRDefault="000F593A" w:rsidP="00F82507">
      <w:pPr>
        <w:widowControl w:val="0"/>
        <w:numPr>
          <w:ilvl w:val="1"/>
          <w:numId w:val="54"/>
        </w:numPr>
        <w:autoSpaceDE w:val="0"/>
        <w:autoSpaceDN w:val="0"/>
        <w:spacing w:after="0" w:line="360" w:lineRule="auto"/>
        <w:ind w:left="709" w:right="115" w:hanging="709"/>
        <w:rPr>
          <w:rFonts w:ascii="Arial" w:eastAsia="MS Mincho" w:hAnsi="Arial" w:cs="Arial"/>
          <w:color w:val="000000"/>
        </w:rPr>
      </w:pPr>
      <w:r w:rsidRPr="000F593A">
        <w:rPr>
          <w:rFonts w:ascii="Arial" w:eastAsia="MS Mincho" w:hAnsi="Arial" w:cs="Arial"/>
          <w:color w:val="000000"/>
        </w:rPr>
        <w:t xml:space="preserve">The </w:t>
      </w:r>
      <w:r w:rsidRPr="000F593A">
        <w:rPr>
          <w:rFonts w:ascii="Arial" w:eastAsia="Times New Roman" w:hAnsi="Arial" w:cs="Arial"/>
        </w:rPr>
        <w:t xml:space="preserve">People </w:t>
      </w:r>
      <w:r w:rsidRPr="000F593A">
        <w:rPr>
          <w:rFonts w:ascii="Arial" w:eastAsia="MS Mincho" w:hAnsi="Arial" w:cs="Arial"/>
          <w:color w:val="000000"/>
        </w:rPr>
        <w:t xml:space="preserve">Committee will be conducted in accordance with the </w:t>
      </w:r>
      <w:r w:rsidR="004F0E7D">
        <w:rPr>
          <w:rFonts w:ascii="Arial" w:eastAsia="MS Mincho" w:hAnsi="Arial" w:cs="Arial"/>
          <w:color w:val="000000"/>
        </w:rPr>
        <w:t>Trust’s</w:t>
      </w:r>
      <w:r w:rsidR="004F0E7D" w:rsidRPr="000F593A">
        <w:rPr>
          <w:rFonts w:ascii="Arial" w:eastAsia="MS Mincho" w:hAnsi="Arial" w:cs="Arial"/>
          <w:color w:val="000000"/>
        </w:rPr>
        <w:t xml:space="preserve"> </w:t>
      </w:r>
      <w:r w:rsidRPr="000F593A">
        <w:rPr>
          <w:rFonts w:ascii="Arial" w:eastAsia="MS Mincho" w:hAnsi="Arial" w:cs="Arial"/>
          <w:color w:val="000000"/>
        </w:rPr>
        <w:t>policy on Standards of Business Conduct, specifically:</w:t>
      </w:r>
    </w:p>
    <w:p w14:paraId="26C789B3" w14:textId="77777777" w:rsidR="000F593A" w:rsidRPr="000F593A" w:rsidRDefault="000F593A" w:rsidP="00F82507">
      <w:pPr>
        <w:numPr>
          <w:ilvl w:val="0"/>
          <w:numId w:val="6"/>
        </w:numPr>
        <w:spacing w:after="0" w:line="360" w:lineRule="auto"/>
        <w:ind w:left="1276" w:hanging="567"/>
        <w:rPr>
          <w:rFonts w:ascii="Arial" w:eastAsia="Calibri" w:hAnsi="Arial" w:cs="Arial"/>
          <w:color w:val="231F20"/>
        </w:rPr>
      </w:pPr>
      <w:r w:rsidRPr="000F593A">
        <w:rPr>
          <w:rFonts w:ascii="Arial" w:eastAsia="Calibri" w:hAnsi="Arial" w:cs="Arial"/>
          <w:color w:val="231F20"/>
        </w:rPr>
        <w:t xml:space="preserve">There must be transparency and clear accountability of the </w:t>
      </w:r>
      <w:r w:rsidRPr="000F593A">
        <w:rPr>
          <w:rFonts w:ascii="Arial" w:eastAsia="Times New Roman" w:hAnsi="Arial" w:cs="Arial"/>
        </w:rPr>
        <w:t xml:space="preserve">People </w:t>
      </w:r>
      <w:r w:rsidRPr="000F593A">
        <w:rPr>
          <w:rFonts w:ascii="Arial" w:eastAsia="Calibri" w:hAnsi="Arial" w:cs="Arial"/>
          <w:color w:val="231F20"/>
        </w:rPr>
        <w:t xml:space="preserve">Committee. </w:t>
      </w:r>
    </w:p>
    <w:p w14:paraId="4FFA4F66" w14:textId="77777777" w:rsidR="000F593A" w:rsidRPr="000F593A" w:rsidRDefault="000F593A" w:rsidP="00F82507">
      <w:pPr>
        <w:numPr>
          <w:ilvl w:val="0"/>
          <w:numId w:val="6"/>
        </w:numPr>
        <w:spacing w:after="0" w:line="360" w:lineRule="auto"/>
        <w:ind w:left="1276" w:hanging="567"/>
        <w:rPr>
          <w:rFonts w:ascii="Arial" w:eastAsia="Calibri" w:hAnsi="Arial" w:cs="Arial"/>
          <w:color w:val="231F20"/>
        </w:rPr>
      </w:pPr>
      <w:r w:rsidRPr="000F593A">
        <w:rPr>
          <w:rFonts w:ascii="Arial" w:eastAsia="Calibri" w:hAnsi="Arial" w:cs="Arial"/>
          <w:color w:val="231F20"/>
        </w:rPr>
        <w:t xml:space="preserve">The </w:t>
      </w:r>
      <w:r w:rsidRPr="000F593A">
        <w:rPr>
          <w:rFonts w:ascii="Arial" w:eastAsia="Times New Roman" w:hAnsi="Arial" w:cs="Arial"/>
        </w:rPr>
        <w:t xml:space="preserve">People </w:t>
      </w:r>
      <w:r w:rsidRPr="000F593A">
        <w:rPr>
          <w:rFonts w:ascii="Arial" w:eastAsia="Calibri" w:hAnsi="Arial" w:cs="Arial"/>
          <w:color w:val="231F20"/>
        </w:rPr>
        <w:t xml:space="preserve">Committee will hold a members Register of Interests which will be presented to each meeting of the Committee. </w:t>
      </w:r>
    </w:p>
    <w:p w14:paraId="50C4DECF" w14:textId="3A10B6E3" w:rsidR="000F593A" w:rsidRPr="000F593A" w:rsidRDefault="000F593A" w:rsidP="00F82507">
      <w:pPr>
        <w:numPr>
          <w:ilvl w:val="0"/>
          <w:numId w:val="6"/>
        </w:numPr>
        <w:spacing w:after="0" w:line="360" w:lineRule="auto"/>
        <w:ind w:left="1276" w:hanging="567"/>
        <w:rPr>
          <w:rFonts w:ascii="Arial" w:eastAsia="Calibri" w:hAnsi="Arial" w:cs="Arial"/>
          <w:lang w:eastAsia="en-GB"/>
        </w:rPr>
      </w:pPr>
      <w:r w:rsidRPr="000F593A">
        <w:rPr>
          <w:rFonts w:ascii="Arial" w:eastAsia="Calibri" w:hAnsi="Arial" w:cs="Arial"/>
          <w:color w:val="231F20"/>
        </w:rPr>
        <w:t>Members must declare any interests and /or conflicts of interest at the start of the meeting</w:t>
      </w:r>
      <w:r w:rsidRPr="000F593A">
        <w:rPr>
          <w:rFonts w:ascii="Arial" w:eastAsia="Calibri" w:hAnsi="Arial" w:cs="Arial"/>
          <w:lang w:eastAsia="en-GB"/>
        </w:rPr>
        <w:t>. Where matters on conflicts of interest arise, the Chair will determine what action to take. This may include requesting that individuals withdraw from any discussion/voting until the matter(s) is concluded</w:t>
      </w:r>
      <w:r w:rsidR="004F0E7D">
        <w:rPr>
          <w:rFonts w:ascii="Arial" w:eastAsia="Calibri" w:hAnsi="Arial" w:cs="Arial"/>
          <w:lang w:eastAsia="en-GB"/>
        </w:rPr>
        <w:t>.</w:t>
      </w:r>
    </w:p>
    <w:p w14:paraId="2BA4947A" w14:textId="77777777" w:rsidR="000F593A" w:rsidRPr="000F593A" w:rsidRDefault="000F593A" w:rsidP="00F82507">
      <w:pPr>
        <w:widowControl w:val="0"/>
        <w:numPr>
          <w:ilvl w:val="1"/>
          <w:numId w:val="54"/>
        </w:numPr>
        <w:autoSpaceDE w:val="0"/>
        <w:autoSpaceDN w:val="0"/>
        <w:spacing w:after="0" w:line="360" w:lineRule="auto"/>
        <w:ind w:left="709" w:right="115" w:hanging="709"/>
        <w:rPr>
          <w:rFonts w:ascii="Arial" w:eastAsia="MS Mincho" w:hAnsi="Arial" w:cs="Arial"/>
        </w:rPr>
      </w:pPr>
      <w:r w:rsidRPr="000F593A">
        <w:rPr>
          <w:rFonts w:ascii="Arial" w:eastAsia="MS Mincho" w:hAnsi="Arial" w:cs="Arial"/>
        </w:rPr>
        <w:t xml:space="preserve">Members of the </w:t>
      </w:r>
      <w:r w:rsidRPr="000F593A">
        <w:rPr>
          <w:rFonts w:ascii="Arial" w:eastAsia="Times New Roman" w:hAnsi="Arial" w:cs="Arial"/>
        </w:rPr>
        <w:t xml:space="preserve">People </w:t>
      </w:r>
      <w:r w:rsidRPr="000F593A">
        <w:rPr>
          <w:rFonts w:ascii="Arial" w:eastAsia="MS Mincho" w:hAnsi="Arial" w:cs="Arial"/>
        </w:rPr>
        <w:t xml:space="preserve">Committee should aim to attend all scheduled meetings each financial year. </w:t>
      </w:r>
    </w:p>
    <w:p w14:paraId="63E0C7A9" w14:textId="77777777" w:rsidR="000F593A" w:rsidRPr="000F593A" w:rsidRDefault="000F593A" w:rsidP="00F82507">
      <w:pPr>
        <w:widowControl w:val="0"/>
        <w:numPr>
          <w:ilvl w:val="1"/>
          <w:numId w:val="54"/>
        </w:numPr>
        <w:autoSpaceDE w:val="0"/>
        <w:autoSpaceDN w:val="0"/>
        <w:spacing w:after="0" w:line="360" w:lineRule="auto"/>
        <w:ind w:left="709" w:right="115" w:hanging="709"/>
        <w:rPr>
          <w:rFonts w:ascii="Arial" w:eastAsia="MS Mincho" w:hAnsi="Arial" w:cs="Arial"/>
        </w:rPr>
      </w:pPr>
      <w:r w:rsidRPr="000F593A">
        <w:rPr>
          <w:rFonts w:ascii="Arial" w:eastAsia="Times New Roman" w:hAnsi="Arial" w:cs="Arial"/>
        </w:rPr>
        <w:t xml:space="preserve">People </w:t>
      </w:r>
      <w:r w:rsidRPr="000F593A">
        <w:rPr>
          <w:rFonts w:ascii="Arial" w:eastAsia="MS Mincho" w:hAnsi="Arial" w:cs="Arial"/>
        </w:rPr>
        <w:t>Committee members and participants must maintain the highest standards of personal conduct and in this regard must comply with:</w:t>
      </w:r>
    </w:p>
    <w:p w14:paraId="41589934" w14:textId="77777777" w:rsidR="000F593A" w:rsidRPr="000F593A" w:rsidRDefault="000F593A" w:rsidP="00F82507">
      <w:pPr>
        <w:numPr>
          <w:ilvl w:val="0"/>
          <w:numId w:val="6"/>
        </w:numPr>
        <w:spacing w:after="0" w:line="360" w:lineRule="auto"/>
        <w:ind w:left="1276" w:hanging="567"/>
        <w:rPr>
          <w:rFonts w:ascii="Arial" w:eastAsia="Calibri" w:hAnsi="Arial" w:cs="Arial"/>
        </w:rPr>
      </w:pPr>
      <w:r w:rsidRPr="000F593A">
        <w:rPr>
          <w:rFonts w:ascii="Arial" w:eastAsia="Calibri" w:hAnsi="Arial" w:cs="Arial"/>
          <w:lang w:eastAsia="en-GB"/>
        </w:rPr>
        <w:t xml:space="preserve">The </w:t>
      </w:r>
      <w:r w:rsidRPr="000F593A">
        <w:rPr>
          <w:rFonts w:ascii="Arial" w:eastAsia="Calibri" w:hAnsi="Arial" w:cs="Arial"/>
        </w:rPr>
        <w:t>laws of England and Wales</w:t>
      </w:r>
    </w:p>
    <w:p w14:paraId="7EFA2E90" w14:textId="77777777" w:rsidR="000F593A" w:rsidRPr="000F593A" w:rsidRDefault="000F593A" w:rsidP="00F82507">
      <w:pPr>
        <w:numPr>
          <w:ilvl w:val="0"/>
          <w:numId w:val="6"/>
        </w:numPr>
        <w:spacing w:after="0" w:line="360" w:lineRule="auto"/>
        <w:ind w:left="1276" w:hanging="567"/>
        <w:rPr>
          <w:rFonts w:ascii="Arial" w:eastAsia="Calibri" w:hAnsi="Arial" w:cs="Arial"/>
        </w:rPr>
      </w:pPr>
      <w:r w:rsidRPr="000F593A">
        <w:rPr>
          <w:rFonts w:ascii="Arial" w:eastAsia="Calibri" w:hAnsi="Arial" w:cs="Arial"/>
        </w:rPr>
        <w:t>The spirit and requirements of the NHS Constitution</w:t>
      </w:r>
    </w:p>
    <w:p w14:paraId="5ED93FE0" w14:textId="77777777" w:rsidR="000F593A" w:rsidRPr="000F593A" w:rsidRDefault="000F593A" w:rsidP="00F82507">
      <w:pPr>
        <w:numPr>
          <w:ilvl w:val="0"/>
          <w:numId w:val="6"/>
        </w:numPr>
        <w:spacing w:after="0" w:line="360" w:lineRule="auto"/>
        <w:ind w:left="1276" w:hanging="567"/>
        <w:rPr>
          <w:rFonts w:ascii="Arial" w:eastAsia="Calibri" w:hAnsi="Arial" w:cs="Arial"/>
        </w:rPr>
      </w:pPr>
      <w:r w:rsidRPr="000F593A">
        <w:rPr>
          <w:rFonts w:ascii="Arial" w:eastAsia="Calibri" w:hAnsi="Arial" w:cs="Arial"/>
        </w:rPr>
        <w:t>The Nolan Principles</w:t>
      </w:r>
    </w:p>
    <w:p w14:paraId="4F744E10" w14:textId="4688F5DA" w:rsidR="000F593A" w:rsidRPr="000F593A" w:rsidRDefault="000F593A" w:rsidP="00F82507">
      <w:pPr>
        <w:numPr>
          <w:ilvl w:val="0"/>
          <w:numId w:val="6"/>
        </w:numPr>
        <w:spacing w:after="0" w:line="360" w:lineRule="auto"/>
        <w:ind w:left="1276" w:hanging="567"/>
        <w:rPr>
          <w:rFonts w:ascii="Arial" w:eastAsia="Calibri" w:hAnsi="Arial" w:cs="Arial"/>
          <w:lang w:eastAsia="en-GB"/>
        </w:rPr>
      </w:pPr>
      <w:r w:rsidRPr="000F593A">
        <w:rPr>
          <w:rFonts w:ascii="Arial" w:eastAsia="Calibri" w:hAnsi="Arial" w:cs="Arial"/>
        </w:rPr>
        <w:t>Any additional</w:t>
      </w:r>
      <w:r w:rsidRPr="000F593A">
        <w:rPr>
          <w:rFonts w:ascii="Arial" w:eastAsia="Calibri" w:hAnsi="Arial" w:cs="Arial"/>
          <w:lang w:eastAsia="en-GB"/>
        </w:rPr>
        <w:t xml:space="preserve"> regulations or codes of practice relevant to the </w:t>
      </w:r>
      <w:r w:rsidRPr="000F593A">
        <w:rPr>
          <w:rFonts w:ascii="Arial" w:eastAsia="Times New Roman" w:hAnsi="Arial" w:cs="Arial"/>
        </w:rPr>
        <w:t xml:space="preserve">People </w:t>
      </w:r>
      <w:r w:rsidRPr="000F593A">
        <w:rPr>
          <w:rFonts w:ascii="Arial" w:eastAsia="Calibri" w:hAnsi="Arial" w:cs="Arial"/>
          <w:lang w:eastAsia="en-GB"/>
        </w:rPr>
        <w:t>Committee</w:t>
      </w:r>
      <w:r w:rsidR="004F0E7D">
        <w:rPr>
          <w:rFonts w:ascii="Arial" w:eastAsia="Calibri" w:hAnsi="Arial" w:cs="Arial"/>
          <w:lang w:eastAsia="en-GB"/>
        </w:rPr>
        <w:t>.</w:t>
      </w:r>
    </w:p>
    <w:p w14:paraId="3BE3A5E9" w14:textId="77777777" w:rsidR="000F593A" w:rsidRPr="000F593A" w:rsidRDefault="000F593A" w:rsidP="000F593A">
      <w:pPr>
        <w:widowControl w:val="0"/>
        <w:autoSpaceDE w:val="0"/>
        <w:autoSpaceDN w:val="0"/>
        <w:spacing w:after="0" w:line="360" w:lineRule="auto"/>
        <w:ind w:left="709"/>
        <w:outlineLvl w:val="0"/>
        <w:rPr>
          <w:rFonts w:ascii="Arial" w:eastAsia="Arial" w:hAnsi="Arial" w:cs="Arial"/>
          <w:b/>
          <w:bCs/>
        </w:rPr>
      </w:pPr>
    </w:p>
    <w:p w14:paraId="2760BD47" w14:textId="77777777" w:rsidR="000F593A" w:rsidRPr="000F593A" w:rsidRDefault="000F593A" w:rsidP="00D121AA">
      <w:pPr>
        <w:widowControl w:val="0"/>
        <w:numPr>
          <w:ilvl w:val="0"/>
          <w:numId w:val="54"/>
        </w:numPr>
        <w:autoSpaceDE w:val="0"/>
        <w:autoSpaceDN w:val="0"/>
        <w:spacing w:after="0" w:line="360" w:lineRule="auto"/>
        <w:ind w:left="709" w:hanging="709"/>
        <w:outlineLvl w:val="0"/>
        <w:rPr>
          <w:rFonts w:ascii="Arial" w:eastAsia="Arial" w:hAnsi="Arial" w:cs="Arial"/>
          <w:b/>
          <w:bCs/>
        </w:rPr>
      </w:pPr>
      <w:r w:rsidRPr="000F593A">
        <w:rPr>
          <w:rFonts w:ascii="Arial" w:eastAsia="Arial" w:hAnsi="Arial" w:cs="Arial"/>
          <w:b/>
          <w:bCs/>
        </w:rPr>
        <w:t>Secretariat</w:t>
      </w:r>
    </w:p>
    <w:p w14:paraId="454A1A45" w14:textId="77777777" w:rsidR="000F593A" w:rsidRPr="000F593A" w:rsidRDefault="000F593A" w:rsidP="00F82507">
      <w:pPr>
        <w:widowControl w:val="0"/>
        <w:numPr>
          <w:ilvl w:val="1"/>
          <w:numId w:val="54"/>
        </w:numPr>
        <w:autoSpaceDE w:val="0"/>
        <w:autoSpaceDN w:val="0"/>
        <w:spacing w:after="0" w:line="360" w:lineRule="auto"/>
        <w:ind w:left="709" w:right="115" w:hanging="709"/>
        <w:contextualSpacing/>
        <w:rPr>
          <w:rFonts w:ascii="Arial" w:eastAsia="MS Mincho" w:hAnsi="Arial" w:cs="Arial"/>
        </w:rPr>
      </w:pPr>
      <w:r w:rsidRPr="000F593A">
        <w:rPr>
          <w:rFonts w:ascii="Arial" w:eastAsia="MS Mincho" w:hAnsi="Arial" w:cs="Arial"/>
        </w:rPr>
        <w:t xml:space="preserve">The Company Secretary shall be the secretary to the </w:t>
      </w:r>
      <w:r w:rsidRPr="000F593A">
        <w:rPr>
          <w:rFonts w:ascii="Arial" w:eastAsia="Times New Roman" w:hAnsi="Arial" w:cs="Arial"/>
        </w:rPr>
        <w:t xml:space="preserve">People </w:t>
      </w:r>
      <w:r w:rsidRPr="000F593A">
        <w:rPr>
          <w:rFonts w:ascii="Arial" w:eastAsia="MS Mincho" w:hAnsi="Arial" w:cs="Arial"/>
        </w:rPr>
        <w:t>Committee and will provide administrative support and advice. The duties of the secretariat include but are not limited to:</w:t>
      </w:r>
    </w:p>
    <w:p w14:paraId="46DE9BDD" w14:textId="77777777" w:rsidR="000F593A" w:rsidRPr="000F593A" w:rsidRDefault="000F593A" w:rsidP="004F0E7D">
      <w:pPr>
        <w:numPr>
          <w:ilvl w:val="0"/>
          <w:numId w:val="6"/>
        </w:numPr>
        <w:spacing w:after="0" w:line="360" w:lineRule="auto"/>
        <w:ind w:left="1276" w:hanging="567"/>
        <w:rPr>
          <w:rFonts w:ascii="Arial" w:eastAsia="Calibri" w:hAnsi="Arial" w:cs="Arial"/>
        </w:rPr>
      </w:pPr>
      <w:r w:rsidRPr="000F593A">
        <w:rPr>
          <w:rFonts w:ascii="Arial" w:eastAsia="Calibri" w:hAnsi="Arial" w:cs="Arial"/>
        </w:rPr>
        <w:t xml:space="preserve">Agreement of the agenda with the Chair of the </w:t>
      </w:r>
      <w:r w:rsidRPr="000F593A">
        <w:rPr>
          <w:rFonts w:ascii="Arial" w:eastAsia="Times New Roman" w:hAnsi="Arial" w:cs="Arial"/>
        </w:rPr>
        <w:t xml:space="preserve">People </w:t>
      </w:r>
      <w:r w:rsidRPr="000F593A">
        <w:rPr>
          <w:rFonts w:ascii="Arial" w:eastAsia="Calibri" w:hAnsi="Arial" w:cs="Arial"/>
        </w:rPr>
        <w:t>Committee and attendees together with the collation of connected papers;</w:t>
      </w:r>
    </w:p>
    <w:p w14:paraId="650E3C1C" w14:textId="77777777" w:rsidR="000F593A" w:rsidRPr="000F593A" w:rsidRDefault="000F593A" w:rsidP="008F4701">
      <w:pPr>
        <w:numPr>
          <w:ilvl w:val="0"/>
          <w:numId w:val="6"/>
        </w:numPr>
        <w:spacing w:after="0" w:line="360" w:lineRule="auto"/>
        <w:ind w:left="1276" w:hanging="567"/>
        <w:rPr>
          <w:rFonts w:ascii="Arial" w:eastAsia="Calibri" w:hAnsi="Arial" w:cs="Arial"/>
          <w:lang w:eastAsia="en-GB"/>
        </w:rPr>
      </w:pPr>
      <w:r w:rsidRPr="000F593A">
        <w:rPr>
          <w:rFonts w:ascii="Arial" w:eastAsia="Calibri" w:hAnsi="Arial" w:cs="Arial"/>
        </w:rPr>
        <w:lastRenderedPageBreak/>
        <w:t>Taking the minutes and keeping a record of matters arising and issues to be carried forward;</w:t>
      </w:r>
    </w:p>
    <w:p w14:paraId="6E24DB4E" w14:textId="77777777" w:rsidR="000F593A" w:rsidRPr="000F593A" w:rsidRDefault="000F593A">
      <w:pPr>
        <w:numPr>
          <w:ilvl w:val="0"/>
          <w:numId w:val="6"/>
        </w:numPr>
        <w:spacing w:after="0" w:line="360" w:lineRule="auto"/>
        <w:ind w:left="1276" w:hanging="567"/>
        <w:rPr>
          <w:rFonts w:ascii="Arial" w:eastAsia="Calibri" w:hAnsi="Arial" w:cs="Arial"/>
          <w:lang w:eastAsia="en-GB"/>
        </w:rPr>
      </w:pPr>
      <w:r w:rsidRPr="000F593A">
        <w:rPr>
          <w:rFonts w:ascii="Arial" w:eastAsia="Calibri" w:hAnsi="Arial" w:cs="Arial"/>
        </w:rPr>
        <w:t xml:space="preserve">Advising the </w:t>
      </w:r>
      <w:r w:rsidRPr="000F593A">
        <w:rPr>
          <w:rFonts w:ascii="Arial" w:eastAsia="Times New Roman" w:hAnsi="Arial" w:cs="Arial"/>
        </w:rPr>
        <w:t xml:space="preserve">People </w:t>
      </w:r>
      <w:r w:rsidRPr="000F593A">
        <w:rPr>
          <w:rFonts w:ascii="Arial" w:eastAsia="Calibri" w:hAnsi="Arial" w:cs="Arial"/>
        </w:rPr>
        <w:t xml:space="preserve">Committee as appropriate; and </w:t>
      </w:r>
    </w:p>
    <w:p w14:paraId="16FE3713" w14:textId="430D2CB1" w:rsidR="000F593A" w:rsidRPr="000F593A" w:rsidRDefault="000F593A">
      <w:pPr>
        <w:numPr>
          <w:ilvl w:val="0"/>
          <w:numId w:val="6"/>
        </w:numPr>
        <w:spacing w:after="0" w:line="360" w:lineRule="auto"/>
        <w:ind w:left="1276" w:hanging="567"/>
        <w:rPr>
          <w:rFonts w:ascii="Arial" w:eastAsia="Calibri" w:hAnsi="Arial" w:cs="Arial"/>
          <w:lang w:eastAsia="en-GB"/>
        </w:rPr>
      </w:pPr>
      <w:r w:rsidRPr="000F593A">
        <w:rPr>
          <w:rFonts w:ascii="Arial" w:eastAsia="Calibri" w:hAnsi="Arial" w:cs="Arial"/>
        </w:rPr>
        <w:t>Reviewing every decision to suspend the standing orders.</w:t>
      </w:r>
    </w:p>
    <w:p w14:paraId="31939192" w14:textId="3B91B82A" w:rsidR="000F593A" w:rsidRPr="000F593A" w:rsidRDefault="000F593A" w:rsidP="00F82507">
      <w:pPr>
        <w:widowControl w:val="0"/>
        <w:numPr>
          <w:ilvl w:val="1"/>
          <w:numId w:val="54"/>
        </w:numPr>
        <w:autoSpaceDE w:val="0"/>
        <w:autoSpaceDN w:val="0"/>
        <w:spacing w:after="0" w:line="360" w:lineRule="auto"/>
        <w:ind w:left="709" w:right="115" w:hanging="709"/>
        <w:rPr>
          <w:rFonts w:ascii="Arial" w:eastAsia="MS Mincho" w:hAnsi="Arial" w:cs="Arial"/>
        </w:rPr>
      </w:pPr>
      <w:r w:rsidRPr="000F593A">
        <w:rPr>
          <w:rFonts w:ascii="Arial" w:eastAsia="MS Mincho" w:hAnsi="Arial" w:cs="Arial"/>
        </w:rPr>
        <w:t xml:space="preserve">Before each </w:t>
      </w:r>
      <w:r w:rsidRPr="000F593A">
        <w:rPr>
          <w:rFonts w:ascii="Arial" w:eastAsia="Times New Roman" w:hAnsi="Arial" w:cs="Arial"/>
        </w:rPr>
        <w:t xml:space="preserve">People </w:t>
      </w:r>
      <w:r w:rsidRPr="000F593A">
        <w:rPr>
          <w:rFonts w:ascii="Arial" w:eastAsia="MS Mincho" w:hAnsi="Arial" w:cs="Arial"/>
        </w:rPr>
        <w:t>Committee meeting an agenda and papers will be sent to every Committee member no less than five business days in advance of the</w:t>
      </w:r>
      <w:r w:rsidRPr="000F593A">
        <w:rPr>
          <w:rFonts w:ascii="Arial" w:eastAsia="MS Mincho" w:hAnsi="Arial" w:cs="Arial"/>
          <w:spacing w:val="-22"/>
        </w:rPr>
        <w:t xml:space="preserve"> </w:t>
      </w:r>
      <w:r w:rsidRPr="000F593A">
        <w:rPr>
          <w:rFonts w:ascii="Arial" w:eastAsia="MS Mincho" w:hAnsi="Arial" w:cs="Arial"/>
        </w:rPr>
        <w:t>meeting, unless the meeting has been convened at short notice, in which case papers will be sent at the earliest opportunity.</w:t>
      </w:r>
    </w:p>
    <w:p w14:paraId="05445453" w14:textId="556612F0" w:rsidR="000F593A" w:rsidRPr="000F593A" w:rsidRDefault="000F593A" w:rsidP="00F82507">
      <w:pPr>
        <w:widowControl w:val="0"/>
        <w:numPr>
          <w:ilvl w:val="1"/>
          <w:numId w:val="54"/>
        </w:numPr>
        <w:autoSpaceDE w:val="0"/>
        <w:autoSpaceDN w:val="0"/>
        <w:spacing w:after="0" w:line="360" w:lineRule="auto"/>
        <w:ind w:left="709" w:right="115" w:hanging="709"/>
        <w:contextualSpacing/>
        <w:rPr>
          <w:rFonts w:ascii="Arial" w:eastAsia="MS Mincho" w:hAnsi="Arial" w:cs="Arial"/>
          <w:color w:val="000000"/>
        </w:rPr>
      </w:pPr>
      <w:r w:rsidRPr="000F593A">
        <w:rPr>
          <w:rFonts w:ascii="Arial" w:eastAsia="MS Mincho" w:hAnsi="Arial" w:cs="Arial"/>
        </w:rPr>
        <w:t xml:space="preserve">If a </w:t>
      </w:r>
      <w:r w:rsidRPr="000F593A">
        <w:rPr>
          <w:rFonts w:ascii="Arial" w:eastAsia="Times New Roman" w:hAnsi="Arial" w:cs="Arial"/>
        </w:rPr>
        <w:t xml:space="preserve">People </w:t>
      </w:r>
      <w:r w:rsidRPr="000F593A">
        <w:rPr>
          <w:rFonts w:ascii="Arial" w:eastAsia="MS Mincho" w:hAnsi="Arial" w:cs="Arial"/>
        </w:rPr>
        <w:t xml:space="preserve">Committee </w:t>
      </w:r>
      <w:r w:rsidRPr="000F593A">
        <w:rPr>
          <w:rFonts w:ascii="Arial" w:eastAsia="MS Mincho" w:hAnsi="Arial" w:cs="Arial"/>
          <w:color w:val="000000"/>
        </w:rPr>
        <w:t>member wishes to include an item on the agenda, they must notify the Chair no later than 10</w:t>
      </w:r>
      <w:r w:rsidR="004F0E7D">
        <w:rPr>
          <w:rFonts w:ascii="Arial" w:eastAsia="MS Mincho" w:hAnsi="Arial" w:cs="Arial"/>
          <w:color w:val="000000"/>
        </w:rPr>
        <w:t xml:space="preserve"> </w:t>
      </w:r>
      <w:r w:rsidRPr="000F593A">
        <w:rPr>
          <w:rFonts w:ascii="Arial" w:eastAsia="MS Mincho" w:hAnsi="Arial" w:cs="Arial"/>
          <w:color w:val="000000"/>
        </w:rPr>
        <w:t>business days prior to the meeting. In exceptional circumstances for urgent items this will be reduced to five business days prior to the meeting. The decision as to whether to include the agenda item is at the discretion of the</w:t>
      </w:r>
      <w:r w:rsidRPr="000F593A">
        <w:rPr>
          <w:rFonts w:ascii="Arial" w:eastAsia="MS Mincho" w:hAnsi="Arial" w:cs="Arial"/>
          <w:color w:val="000000"/>
          <w:spacing w:val="-28"/>
        </w:rPr>
        <w:t xml:space="preserve"> </w:t>
      </w:r>
      <w:r w:rsidRPr="000F593A">
        <w:rPr>
          <w:rFonts w:ascii="Arial" w:eastAsia="MS Mincho" w:hAnsi="Arial" w:cs="Arial"/>
          <w:color w:val="000000"/>
        </w:rPr>
        <w:t>Chair.</w:t>
      </w:r>
    </w:p>
    <w:p w14:paraId="2963B62A" w14:textId="77777777" w:rsidR="000F593A" w:rsidRPr="000F593A" w:rsidRDefault="000F593A" w:rsidP="000F593A">
      <w:pPr>
        <w:widowControl w:val="0"/>
        <w:autoSpaceDE w:val="0"/>
        <w:autoSpaceDN w:val="0"/>
        <w:spacing w:after="0" w:line="360" w:lineRule="auto"/>
        <w:rPr>
          <w:rFonts w:ascii="Arial" w:eastAsia="Arial" w:hAnsi="Arial" w:cs="Arial"/>
        </w:rPr>
      </w:pPr>
    </w:p>
    <w:p w14:paraId="71504411" w14:textId="77777777" w:rsidR="000F593A" w:rsidRPr="000F593A" w:rsidRDefault="000F593A" w:rsidP="00D121AA">
      <w:pPr>
        <w:widowControl w:val="0"/>
        <w:numPr>
          <w:ilvl w:val="0"/>
          <w:numId w:val="54"/>
        </w:numPr>
        <w:autoSpaceDE w:val="0"/>
        <w:autoSpaceDN w:val="0"/>
        <w:spacing w:after="0" w:line="360" w:lineRule="auto"/>
        <w:ind w:left="709" w:hanging="709"/>
        <w:outlineLvl w:val="0"/>
        <w:rPr>
          <w:rFonts w:ascii="Arial" w:eastAsia="Arial" w:hAnsi="Arial" w:cs="Arial"/>
          <w:b/>
          <w:bCs/>
        </w:rPr>
      </w:pPr>
      <w:r w:rsidRPr="000F593A">
        <w:rPr>
          <w:rFonts w:ascii="Arial" w:eastAsia="Arial" w:hAnsi="Arial" w:cs="Arial"/>
          <w:b/>
          <w:bCs/>
        </w:rPr>
        <w:t>Confidentiality</w:t>
      </w:r>
    </w:p>
    <w:p w14:paraId="2F504613" w14:textId="47F17447" w:rsidR="000F593A" w:rsidRPr="000F593A" w:rsidRDefault="000F593A" w:rsidP="00F82507">
      <w:pPr>
        <w:widowControl w:val="0"/>
        <w:numPr>
          <w:ilvl w:val="1"/>
          <w:numId w:val="54"/>
        </w:numPr>
        <w:autoSpaceDE w:val="0"/>
        <w:autoSpaceDN w:val="0"/>
        <w:spacing w:after="0" w:line="360" w:lineRule="auto"/>
        <w:ind w:left="709" w:right="115" w:hanging="709"/>
        <w:contextualSpacing/>
        <w:rPr>
          <w:rFonts w:ascii="Arial" w:eastAsia="MS Mincho" w:hAnsi="Arial" w:cs="Arial"/>
          <w:color w:val="000000"/>
        </w:rPr>
      </w:pPr>
      <w:r w:rsidRPr="000F593A">
        <w:rPr>
          <w:rFonts w:ascii="Arial" w:eastAsia="MS Mincho" w:hAnsi="Arial" w:cs="Arial"/>
          <w:color w:val="000000"/>
        </w:rPr>
        <w:t xml:space="preserve">Members of the </w:t>
      </w:r>
      <w:r w:rsidRPr="000F593A">
        <w:rPr>
          <w:rFonts w:ascii="Arial" w:eastAsia="Times New Roman" w:hAnsi="Arial" w:cs="Arial"/>
        </w:rPr>
        <w:t xml:space="preserve">People </w:t>
      </w:r>
      <w:r w:rsidRPr="000F593A">
        <w:rPr>
          <w:rFonts w:ascii="Arial" w:eastAsia="MS Mincho" w:hAnsi="Arial" w:cs="Arial"/>
          <w:color w:val="000000"/>
        </w:rPr>
        <w:t xml:space="preserve">Committee shall respect the confidentiality requirements set out in the </w:t>
      </w:r>
      <w:r w:rsidR="004F0E7D">
        <w:rPr>
          <w:rFonts w:ascii="Arial" w:eastAsia="MS Mincho" w:hAnsi="Arial" w:cs="Arial"/>
          <w:color w:val="000000"/>
        </w:rPr>
        <w:t>Trust</w:t>
      </w:r>
      <w:r w:rsidRPr="000F593A">
        <w:rPr>
          <w:rFonts w:ascii="Arial" w:eastAsia="MS Mincho" w:hAnsi="Arial" w:cs="Arial"/>
          <w:color w:val="000000"/>
        </w:rPr>
        <w:t xml:space="preserve">’s Standing Orders, relevant corporate policies, and these Terms of Reference unless separate confidentiality requirements are set out for the </w:t>
      </w:r>
      <w:r w:rsidRPr="000F593A">
        <w:rPr>
          <w:rFonts w:ascii="Arial" w:eastAsia="Times New Roman" w:hAnsi="Arial" w:cs="Arial"/>
        </w:rPr>
        <w:t xml:space="preserve">People </w:t>
      </w:r>
      <w:r w:rsidRPr="000F593A">
        <w:rPr>
          <w:rFonts w:ascii="Arial" w:eastAsia="MS Mincho" w:hAnsi="Arial" w:cs="Arial"/>
          <w:color w:val="000000"/>
        </w:rPr>
        <w:t>Committee in which event these shall be observed.</w:t>
      </w:r>
    </w:p>
    <w:p w14:paraId="359D1128" w14:textId="77777777" w:rsidR="000F593A" w:rsidRPr="000F593A" w:rsidRDefault="000F593A" w:rsidP="000D1264">
      <w:pPr>
        <w:widowControl w:val="0"/>
        <w:numPr>
          <w:ilvl w:val="1"/>
          <w:numId w:val="54"/>
        </w:numPr>
        <w:autoSpaceDE w:val="0"/>
        <w:autoSpaceDN w:val="0"/>
        <w:spacing w:after="0" w:line="360" w:lineRule="auto"/>
        <w:ind w:left="709" w:right="-46" w:hanging="709"/>
        <w:contextualSpacing/>
        <w:rPr>
          <w:rFonts w:ascii="Arial" w:eastAsia="MS Mincho" w:hAnsi="Arial" w:cs="Arial"/>
          <w:color w:val="000000"/>
        </w:rPr>
      </w:pPr>
      <w:r w:rsidRPr="000F593A">
        <w:rPr>
          <w:rFonts w:ascii="Arial" w:eastAsia="MS Mincho" w:hAnsi="Arial" w:cs="Arial"/>
          <w:color w:val="000000"/>
        </w:rPr>
        <w:t xml:space="preserve">Decisions of the </w:t>
      </w:r>
      <w:r w:rsidRPr="000F593A">
        <w:rPr>
          <w:rFonts w:ascii="Arial" w:eastAsia="Times New Roman" w:hAnsi="Arial" w:cs="Arial"/>
        </w:rPr>
        <w:t xml:space="preserve">People </w:t>
      </w:r>
      <w:r w:rsidRPr="000F593A">
        <w:rPr>
          <w:rFonts w:ascii="Arial" w:eastAsia="MS Mincho" w:hAnsi="Arial" w:cs="Arial"/>
          <w:color w:val="000000"/>
        </w:rPr>
        <w:t>Committee will be published by the Committee except where matters under consideration or when decisions made are of a confidential nature, in which case they will be excluded from any public record and shall not be publishable.</w:t>
      </w:r>
    </w:p>
    <w:p w14:paraId="65A80598" w14:textId="77777777" w:rsidR="000F593A" w:rsidRPr="000F593A" w:rsidRDefault="000F593A" w:rsidP="004F0E7D">
      <w:pPr>
        <w:widowControl w:val="0"/>
        <w:autoSpaceDE w:val="0"/>
        <w:autoSpaceDN w:val="0"/>
        <w:spacing w:after="0" w:line="360" w:lineRule="auto"/>
        <w:ind w:left="709"/>
        <w:outlineLvl w:val="0"/>
        <w:rPr>
          <w:rFonts w:ascii="Arial" w:eastAsia="Arial" w:hAnsi="Arial" w:cs="Arial"/>
          <w:b/>
          <w:bCs/>
        </w:rPr>
      </w:pPr>
    </w:p>
    <w:p w14:paraId="79EB7ECB" w14:textId="77777777" w:rsidR="000F593A" w:rsidRPr="000F593A" w:rsidRDefault="000F593A" w:rsidP="004F0E7D">
      <w:pPr>
        <w:widowControl w:val="0"/>
        <w:numPr>
          <w:ilvl w:val="0"/>
          <w:numId w:val="54"/>
        </w:numPr>
        <w:autoSpaceDE w:val="0"/>
        <w:autoSpaceDN w:val="0"/>
        <w:spacing w:after="0" w:line="360" w:lineRule="auto"/>
        <w:ind w:left="709" w:hanging="709"/>
        <w:outlineLvl w:val="0"/>
        <w:rPr>
          <w:rFonts w:ascii="Arial" w:eastAsia="Arial" w:hAnsi="Arial" w:cs="Arial"/>
          <w:b/>
          <w:bCs/>
        </w:rPr>
      </w:pPr>
      <w:r w:rsidRPr="000F593A">
        <w:rPr>
          <w:rFonts w:ascii="Arial" w:eastAsia="Arial" w:hAnsi="Arial" w:cs="Arial"/>
          <w:b/>
          <w:bCs/>
        </w:rPr>
        <w:t>Review</w:t>
      </w:r>
    </w:p>
    <w:p w14:paraId="5A6C2522" w14:textId="7F3C0F11" w:rsidR="000F593A" w:rsidRPr="000F593A" w:rsidRDefault="000F593A" w:rsidP="00F82507">
      <w:pPr>
        <w:widowControl w:val="0"/>
        <w:numPr>
          <w:ilvl w:val="1"/>
          <w:numId w:val="54"/>
        </w:numPr>
        <w:autoSpaceDE w:val="0"/>
        <w:autoSpaceDN w:val="0"/>
        <w:spacing w:after="0" w:line="360" w:lineRule="auto"/>
        <w:ind w:left="709" w:right="115" w:hanging="709"/>
        <w:contextualSpacing/>
        <w:rPr>
          <w:rFonts w:ascii="Arial" w:eastAsia="MS Mincho" w:hAnsi="Arial" w:cs="Arial"/>
        </w:rPr>
      </w:pPr>
      <w:r w:rsidRPr="000F593A">
        <w:rPr>
          <w:rFonts w:ascii="Arial" w:eastAsia="MS Mincho" w:hAnsi="Arial" w:cs="Arial"/>
          <w:color w:val="000000"/>
        </w:rPr>
        <w:t xml:space="preserve">The Terms of Reference of the </w:t>
      </w:r>
      <w:r w:rsidRPr="000F593A">
        <w:rPr>
          <w:rFonts w:ascii="Arial" w:eastAsia="Times New Roman" w:hAnsi="Arial" w:cs="Arial"/>
        </w:rPr>
        <w:t xml:space="preserve">People </w:t>
      </w:r>
      <w:r w:rsidRPr="000F593A">
        <w:rPr>
          <w:rFonts w:ascii="Arial" w:eastAsia="MS Mincho" w:hAnsi="Arial" w:cs="Arial"/>
        </w:rPr>
        <w:t xml:space="preserve">Committee shall be reviewed by members of the Committee and the Board at least annually, or as required in line with any developments or changes to the </w:t>
      </w:r>
      <w:r w:rsidR="004F0E7D">
        <w:rPr>
          <w:rFonts w:ascii="Arial" w:eastAsia="MS Mincho" w:hAnsi="Arial" w:cs="Arial"/>
        </w:rPr>
        <w:t>Trust’s</w:t>
      </w:r>
      <w:r w:rsidR="004F0E7D" w:rsidRPr="000F593A">
        <w:rPr>
          <w:rFonts w:ascii="Arial" w:eastAsia="MS Mincho" w:hAnsi="Arial" w:cs="Arial"/>
        </w:rPr>
        <w:t xml:space="preserve"> </w:t>
      </w:r>
      <w:r w:rsidRPr="000F593A">
        <w:rPr>
          <w:rFonts w:ascii="Arial" w:eastAsia="MS Mincho" w:hAnsi="Arial" w:cs="Arial"/>
        </w:rPr>
        <w:t xml:space="preserve">constitution, national guidance, or feedback from auditors, with recommendations made to the Board for approval. </w:t>
      </w:r>
    </w:p>
    <w:p w14:paraId="01D97F11" w14:textId="3E1AF3C4" w:rsidR="000F593A" w:rsidRPr="000F593A" w:rsidRDefault="000F593A" w:rsidP="00F82507">
      <w:pPr>
        <w:widowControl w:val="0"/>
        <w:numPr>
          <w:ilvl w:val="1"/>
          <w:numId w:val="54"/>
        </w:numPr>
        <w:autoSpaceDE w:val="0"/>
        <w:autoSpaceDN w:val="0"/>
        <w:spacing w:after="0" w:line="360" w:lineRule="auto"/>
        <w:ind w:left="709" w:right="115" w:hanging="709"/>
        <w:contextualSpacing/>
        <w:rPr>
          <w:rFonts w:ascii="Arial" w:eastAsia="MS Mincho" w:hAnsi="Arial" w:cs="Arial"/>
        </w:rPr>
      </w:pPr>
      <w:r w:rsidRPr="000F593A">
        <w:rPr>
          <w:rFonts w:ascii="Arial" w:eastAsia="MS Mincho" w:hAnsi="Arial" w:cs="Arial"/>
        </w:rPr>
        <w:t xml:space="preserve">As part of the Trust annual performance review process, the </w:t>
      </w:r>
      <w:r w:rsidRPr="000F593A">
        <w:rPr>
          <w:rFonts w:ascii="Arial" w:eastAsia="Times New Roman" w:hAnsi="Arial" w:cs="Arial"/>
        </w:rPr>
        <w:t xml:space="preserve">People </w:t>
      </w:r>
      <w:r w:rsidRPr="000F593A">
        <w:rPr>
          <w:rFonts w:ascii="Arial" w:eastAsia="MS Mincho" w:hAnsi="Arial" w:cs="Arial"/>
        </w:rPr>
        <w:t>Committee shall review its collective performance [and that of its individual members].</w:t>
      </w:r>
    </w:p>
    <w:p w14:paraId="0FEC705E" w14:textId="77777777" w:rsidR="000F593A" w:rsidRPr="000F593A" w:rsidRDefault="000F593A" w:rsidP="00F82507">
      <w:pPr>
        <w:widowControl w:val="0"/>
        <w:numPr>
          <w:ilvl w:val="1"/>
          <w:numId w:val="54"/>
        </w:numPr>
        <w:autoSpaceDE w:val="0"/>
        <w:autoSpaceDN w:val="0"/>
        <w:spacing w:after="0" w:line="360" w:lineRule="auto"/>
        <w:ind w:left="709" w:right="115" w:hanging="709"/>
        <w:contextualSpacing/>
        <w:rPr>
          <w:rFonts w:ascii="Calibri" w:eastAsia="Calibri" w:hAnsi="Calibri" w:cs="Arial"/>
        </w:rPr>
      </w:pPr>
      <w:r w:rsidRPr="000F593A">
        <w:rPr>
          <w:rFonts w:ascii="Arial" w:eastAsia="MS Mincho" w:hAnsi="Arial" w:cs="Arial"/>
          <w:color w:val="000000"/>
        </w:rPr>
        <w:t xml:space="preserve">The chair of the </w:t>
      </w:r>
      <w:r w:rsidRPr="000F593A">
        <w:rPr>
          <w:rFonts w:ascii="Arial" w:eastAsia="Times New Roman" w:hAnsi="Arial" w:cs="Arial"/>
        </w:rPr>
        <w:t xml:space="preserve">People </w:t>
      </w:r>
      <w:r w:rsidRPr="000F593A">
        <w:rPr>
          <w:rFonts w:ascii="Arial" w:eastAsia="MS Mincho" w:hAnsi="Arial" w:cs="Arial"/>
          <w:color w:val="000000"/>
        </w:rPr>
        <w:t>Committee and internal and external auditors will undertake an annual effectiveness review of the Committee annually. This review will take place without management.</w:t>
      </w:r>
    </w:p>
    <w:p w14:paraId="7C9F7AAC" w14:textId="77777777" w:rsidR="000352D8" w:rsidRPr="000D1264" w:rsidRDefault="000352D8" w:rsidP="000D1264">
      <w:pPr>
        <w:rPr>
          <w:rFonts w:ascii="Arial" w:hAnsi="Arial" w:cs="Arial"/>
          <w:b/>
          <w:color w:val="0070C0"/>
          <w:sz w:val="44"/>
        </w:rPr>
      </w:pPr>
      <w:r w:rsidRPr="000D1264">
        <w:rPr>
          <w:rFonts w:ascii="Arial" w:hAnsi="Arial" w:cs="Arial"/>
          <w:b/>
          <w:color w:val="0070C0"/>
          <w:sz w:val="44"/>
        </w:rPr>
        <w:t>Trust Responsible Officers 2024/25</w:t>
      </w:r>
    </w:p>
    <w:tbl>
      <w:tblPr>
        <w:tblW w:w="10490" w:type="dxa"/>
        <w:jc w:val="center"/>
        <w:tblCellMar>
          <w:left w:w="0" w:type="dxa"/>
          <w:right w:w="0" w:type="dxa"/>
        </w:tblCellMar>
        <w:tblLook w:val="04A0" w:firstRow="1" w:lastRow="0" w:firstColumn="1" w:lastColumn="0" w:noHBand="0" w:noVBand="1"/>
      </w:tblPr>
      <w:tblGrid>
        <w:gridCol w:w="2988"/>
        <w:gridCol w:w="4394"/>
        <w:gridCol w:w="3108"/>
      </w:tblGrid>
      <w:tr w:rsidR="000352D8" w14:paraId="4C0C59A1" w14:textId="77777777" w:rsidTr="00031077">
        <w:trPr>
          <w:tblHeader/>
          <w:jc w:val="center"/>
        </w:trPr>
        <w:tc>
          <w:tcPr>
            <w:tcW w:w="2988" w:type="dxa"/>
            <w:tcBorders>
              <w:top w:val="single" w:sz="8" w:space="0" w:color="auto"/>
              <w:left w:val="single" w:sz="8" w:space="0" w:color="auto"/>
              <w:bottom w:val="single" w:sz="8" w:space="0" w:color="auto"/>
              <w:right w:val="single" w:sz="8" w:space="0" w:color="auto"/>
            </w:tcBorders>
            <w:shd w:val="clear" w:color="auto" w:fill="0070C0"/>
            <w:tcMar>
              <w:top w:w="0" w:type="dxa"/>
              <w:left w:w="108" w:type="dxa"/>
              <w:bottom w:w="0" w:type="dxa"/>
              <w:right w:w="108" w:type="dxa"/>
            </w:tcMar>
            <w:vAlign w:val="center"/>
            <w:hideMark/>
          </w:tcPr>
          <w:p w14:paraId="0D3215FE" w14:textId="0CBFEEBE" w:rsidR="000352D8" w:rsidRDefault="000352D8" w:rsidP="00031077">
            <w:pPr>
              <w:rPr>
                <w:rFonts w:ascii="Arial" w:hAnsi="Arial" w:cs="Arial"/>
                <w:b/>
                <w:bCs/>
                <w:color w:val="FFFFFF"/>
                <w:sz w:val="20"/>
                <w:szCs w:val="20"/>
              </w:rPr>
            </w:pPr>
            <w:r>
              <w:rPr>
                <w:rFonts w:ascii="Arial" w:hAnsi="Arial" w:cs="Arial"/>
                <w:b/>
                <w:bCs/>
                <w:color w:val="FFFFFF"/>
                <w:sz w:val="20"/>
                <w:szCs w:val="20"/>
              </w:rPr>
              <w:lastRenderedPageBreak/>
              <w:t>Role</w:t>
            </w:r>
          </w:p>
        </w:tc>
        <w:tc>
          <w:tcPr>
            <w:tcW w:w="4394" w:type="dxa"/>
            <w:tcBorders>
              <w:top w:val="single" w:sz="8" w:space="0" w:color="auto"/>
              <w:left w:val="nil"/>
              <w:bottom w:val="single" w:sz="8" w:space="0" w:color="auto"/>
              <w:right w:val="single" w:sz="8" w:space="0" w:color="auto"/>
            </w:tcBorders>
            <w:shd w:val="clear" w:color="auto" w:fill="0070C0"/>
            <w:tcMar>
              <w:top w:w="0" w:type="dxa"/>
              <w:left w:w="108" w:type="dxa"/>
              <w:bottom w:w="0" w:type="dxa"/>
              <w:right w:w="108" w:type="dxa"/>
            </w:tcMar>
            <w:vAlign w:val="center"/>
            <w:hideMark/>
          </w:tcPr>
          <w:p w14:paraId="55826E57" w14:textId="77777777" w:rsidR="000352D8" w:rsidRDefault="000352D8" w:rsidP="00031077">
            <w:pPr>
              <w:rPr>
                <w:rFonts w:ascii="Arial" w:hAnsi="Arial" w:cs="Arial"/>
                <w:b/>
                <w:bCs/>
                <w:color w:val="FFFFFF"/>
                <w:sz w:val="20"/>
                <w:szCs w:val="20"/>
              </w:rPr>
            </w:pPr>
            <w:r>
              <w:rPr>
                <w:rFonts w:ascii="Arial" w:hAnsi="Arial" w:cs="Arial"/>
                <w:b/>
                <w:bCs/>
                <w:color w:val="FFFFFF"/>
                <w:sz w:val="20"/>
                <w:szCs w:val="20"/>
              </w:rPr>
              <w:t>Nominated Person</w:t>
            </w:r>
          </w:p>
        </w:tc>
        <w:tc>
          <w:tcPr>
            <w:tcW w:w="3108" w:type="dxa"/>
            <w:tcBorders>
              <w:top w:val="single" w:sz="8" w:space="0" w:color="auto"/>
              <w:left w:val="nil"/>
              <w:bottom w:val="single" w:sz="8" w:space="0" w:color="auto"/>
              <w:right w:val="single" w:sz="8" w:space="0" w:color="auto"/>
            </w:tcBorders>
            <w:shd w:val="clear" w:color="auto" w:fill="0070C0"/>
            <w:tcMar>
              <w:top w:w="0" w:type="dxa"/>
              <w:left w:w="108" w:type="dxa"/>
              <w:bottom w:w="0" w:type="dxa"/>
              <w:right w:w="108" w:type="dxa"/>
            </w:tcMar>
            <w:vAlign w:val="center"/>
            <w:hideMark/>
          </w:tcPr>
          <w:p w14:paraId="07CFDADF" w14:textId="77777777" w:rsidR="000352D8" w:rsidRDefault="000352D8" w:rsidP="00031077">
            <w:pPr>
              <w:rPr>
                <w:rFonts w:ascii="Arial" w:hAnsi="Arial" w:cs="Arial"/>
                <w:b/>
                <w:bCs/>
                <w:color w:val="FFFFFF"/>
                <w:sz w:val="20"/>
                <w:szCs w:val="20"/>
              </w:rPr>
            </w:pPr>
            <w:r>
              <w:rPr>
                <w:rFonts w:ascii="Arial" w:hAnsi="Arial" w:cs="Arial"/>
                <w:b/>
                <w:bCs/>
                <w:color w:val="FFFFFF"/>
                <w:sz w:val="20"/>
                <w:szCs w:val="20"/>
              </w:rPr>
              <w:t>Name</w:t>
            </w:r>
          </w:p>
        </w:tc>
      </w:tr>
      <w:tr w:rsidR="000352D8" w14:paraId="598AF2C4" w14:textId="77777777" w:rsidTr="00031077">
        <w:trPr>
          <w:trHeight w:val="993"/>
          <w:jc w:val="center"/>
        </w:trPr>
        <w:tc>
          <w:tcPr>
            <w:tcW w:w="29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0D74D4F" w14:textId="77777777" w:rsidR="000352D8" w:rsidRPr="005E7968" w:rsidRDefault="000352D8" w:rsidP="00031077">
            <w:pPr>
              <w:rPr>
                <w:rFonts w:ascii="Arial" w:hAnsi="Arial" w:cs="Arial"/>
                <w:sz w:val="20"/>
                <w:szCs w:val="20"/>
              </w:rPr>
            </w:pPr>
            <w:r w:rsidRPr="005E7968">
              <w:rPr>
                <w:rFonts w:ascii="Arial" w:hAnsi="Arial" w:cs="Arial"/>
                <w:sz w:val="20"/>
                <w:szCs w:val="20"/>
              </w:rPr>
              <w:t>Accountable Emergency Officer (AEO)</w:t>
            </w:r>
          </w:p>
        </w:tc>
        <w:tc>
          <w:tcPr>
            <w:tcW w:w="43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EBD7EAE" w14:textId="77777777" w:rsidR="000352D8" w:rsidRPr="005E7968" w:rsidRDefault="000352D8" w:rsidP="00031077">
            <w:pPr>
              <w:rPr>
                <w:rFonts w:ascii="Arial" w:hAnsi="Arial" w:cs="Arial"/>
                <w:sz w:val="20"/>
                <w:szCs w:val="20"/>
              </w:rPr>
            </w:pPr>
            <w:r w:rsidRPr="005E7968">
              <w:rPr>
                <w:rFonts w:ascii="Arial" w:hAnsi="Arial" w:cs="Arial"/>
                <w:sz w:val="20"/>
                <w:szCs w:val="20"/>
              </w:rPr>
              <w:t xml:space="preserve">Chief Operating Officer </w:t>
            </w:r>
          </w:p>
        </w:tc>
        <w:tc>
          <w:tcPr>
            <w:tcW w:w="31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6B1AEC8" w14:textId="77777777" w:rsidR="000352D8" w:rsidRPr="005E7968" w:rsidRDefault="000352D8" w:rsidP="00031077">
            <w:pPr>
              <w:rPr>
                <w:rFonts w:ascii="Arial" w:hAnsi="Arial" w:cs="Arial"/>
                <w:sz w:val="20"/>
                <w:szCs w:val="20"/>
              </w:rPr>
            </w:pPr>
            <w:r w:rsidRPr="005E7968">
              <w:rPr>
                <w:rFonts w:ascii="Arial" w:hAnsi="Arial" w:cs="Arial"/>
                <w:sz w:val="20"/>
                <w:szCs w:val="20"/>
              </w:rPr>
              <w:t>Nick Sinclair</w:t>
            </w:r>
          </w:p>
        </w:tc>
      </w:tr>
      <w:tr w:rsidR="000352D8" w14:paraId="606D5E5F" w14:textId="77777777" w:rsidTr="00031077">
        <w:trPr>
          <w:trHeight w:val="993"/>
          <w:jc w:val="center"/>
        </w:trPr>
        <w:tc>
          <w:tcPr>
            <w:tcW w:w="29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42902750" w14:textId="77777777" w:rsidR="000352D8" w:rsidRDefault="000352D8" w:rsidP="00031077">
            <w:pPr>
              <w:rPr>
                <w:rFonts w:ascii="Arial" w:hAnsi="Arial" w:cs="Arial"/>
                <w:sz w:val="20"/>
                <w:szCs w:val="20"/>
              </w:rPr>
            </w:pPr>
            <w:r>
              <w:rPr>
                <w:rFonts w:ascii="Arial" w:hAnsi="Arial" w:cs="Arial"/>
                <w:sz w:val="20"/>
                <w:szCs w:val="20"/>
              </w:rPr>
              <w:t>Accounting Officer</w:t>
            </w:r>
          </w:p>
        </w:tc>
        <w:tc>
          <w:tcPr>
            <w:tcW w:w="43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F41074C" w14:textId="77777777" w:rsidR="000352D8" w:rsidRDefault="000352D8" w:rsidP="00031077">
            <w:pPr>
              <w:rPr>
                <w:rFonts w:ascii="Arial" w:hAnsi="Arial" w:cs="Arial"/>
                <w:sz w:val="20"/>
                <w:szCs w:val="20"/>
              </w:rPr>
            </w:pPr>
            <w:r>
              <w:rPr>
                <w:rFonts w:ascii="Arial" w:hAnsi="Arial" w:cs="Arial"/>
                <w:sz w:val="20"/>
                <w:szCs w:val="20"/>
              </w:rPr>
              <w:t>Chief Executive</w:t>
            </w:r>
          </w:p>
        </w:tc>
        <w:tc>
          <w:tcPr>
            <w:tcW w:w="31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CC1C347" w14:textId="77777777" w:rsidR="000352D8" w:rsidRDefault="000352D8" w:rsidP="00031077">
            <w:pPr>
              <w:rPr>
                <w:rFonts w:ascii="Arial" w:hAnsi="Arial" w:cs="Arial"/>
                <w:sz w:val="20"/>
                <w:szCs w:val="20"/>
              </w:rPr>
            </w:pPr>
            <w:r>
              <w:rPr>
                <w:rFonts w:ascii="Arial" w:hAnsi="Arial" w:cs="Arial"/>
                <w:sz w:val="20"/>
                <w:szCs w:val="20"/>
              </w:rPr>
              <w:t xml:space="preserve">Jayne Black </w:t>
            </w:r>
          </w:p>
        </w:tc>
      </w:tr>
      <w:tr w:rsidR="000352D8" w14:paraId="4CDD4321" w14:textId="77777777" w:rsidTr="00031077">
        <w:trPr>
          <w:trHeight w:val="993"/>
          <w:jc w:val="center"/>
        </w:trPr>
        <w:tc>
          <w:tcPr>
            <w:tcW w:w="29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5ECA4BC9" w14:textId="77777777" w:rsidR="000352D8" w:rsidRDefault="000352D8" w:rsidP="00031077">
            <w:pPr>
              <w:rPr>
                <w:rFonts w:ascii="Arial" w:hAnsi="Arial" w:cs="Arial"/>
                <w:sz w:val="20"/>
                <w:szCs w:val="20"/>
              </w:rPr>
            </w:pPr>
            <w:r>
              <w:rPr>
                <w:rFonts w:ascii="Arial" w:hAnsi="Arial" w:cs="Arial"/>
                <w:sz w:val="20"/>
                <w:szCs w:val="20"/>
              </w:rPr>
              <w:t>Caldicott Guardian</w:t>
            </w:r>
          </w:p>
        </w:tc>
        <w:tc>
          <w:tcPr>
            <w:tcW w:w="43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1CA3FBB" w14:textId="77777777" w:rsidR="000352D8" w:rsidRDefault="000352D8" w:rsidP="00031077">
            <w:pPr>
              <w:rPr>
                <w:rFonts w:ascii="Arial" w:hAnsi="Arial" w:cs="Arial"/>
                <w:sz w:val="20"/>
                <w:szCs w:val="20"/>
              </w:rPr>
            </w:pPr>
            <w:r>
              <w:rPr>
                <w:rFonts w:ascii="Arial" w:hAnsi="Arial" w:cs="Arial"/>
                <w:sz w:val="20"/>
                <w:szCs w:val="20"/>
              </w:rPr>
              <w:t>Chief Medical Officer</w:t>
            </w:r>
          </w:p>
        </w:tc>
        <w:tc>
          <w:tcPr>
            <w:tcW w:w="31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6FB9704" w14:textId="77777777" w:rsidR="000352D8" w:rsidRDefault="000352D8" w:rsidP="00031077">
            <w:pPr>
              <w:rPr>
                <w:rFonts w:ascii="Arial" w:hAnsi="Arial" w:cs="Arial"/>
                <w:sz w:val="20"/>
                <w:szCs w:val="20"/>
              </w:rPr>
            </w:pPr>
            <w:r>
              <w:rPr>
                <w:rFonts w:ascii="Arial" w:hAnsi="Arial" w:cs="Arial"/>
                <w:sz w:val="20"/>
                <w:szCs w:val="20"/>
              </w:rPr>
              <w:t xml:space="preserve">Alison Davis </w:t>
            </w:r>
          </w:p>
        </w:tc>
      </w:tr>
      <w:tr w:rsidR="000352D8" w14:paraId="06C40CF4" w14:textId="77777777" w:rsidTr="00031077">
        <w:trPr>
          <w:trHeight w:val="993"/>
          <w:jc w:val="center"/>
        </w:trPr>
        <w:tc>
          <w:tcPr>
            <w:tcW w:w="29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5F651830" w14:textId="77777777" w:rsidR="000352D8" w:rsidRDefault="000352D8" w:rsidP="00031077">
            <w:pPr>
              <w:rPr>
                <w:rFonts w:ascii="Arial" w:hAnsi="Arial" w:cs="Arial"/>
                <w:sz w:val="20"/>
                <w:szCs w:val="20"/>
              </w:rPr>
            </w:pPr>
            <w:r>
              <w:rPr>
                <w:rFonts w:ascii="Arial" w:hAnsi="Arial" w:cs="Arial"/>
                <w:sz w:val="20"/>
                <w:szCs w:val="20"/>
              </w:rPr>
              <w:t>Central Alerting System</w:t>
            </w:r>
          </w:p>
        </w:tc>
        <w:tc>
          <w:tcPr>
            <w:tcW w:w="43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45DC30D" w14:textId="77777777" w:rsidR="000352D8" w:rsidRDefault="000352D8" w:rsidP="00031077">
            <w:pPr>
              <w:rPr>
                <w:rFonts w:ascii="Arial" w:hAnsi="Arial" w:cs="Arial"/>
                <w:sz w:val="20"/>
                <w:szCs w:val="20"/>
              </w:rPr>
            </w:pPr>
            <w:r>
              <w:rPr>
                <w:rFonts w:ascii="Arial" w:hAnsi="Arial" w:cs="Arial"/>
                <w:sz w:val="20"/>
                <w:szCs w:val="20"/>
              </w:rPr>
              <w:t>Chief Nursing Officer</w:t>
            </w:r>
          </w:p>
        </w:tc>
        <w:tc>
          <w:tcPr>
            <w:tcW w:w="31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C10ACDA" w14:textId="77777777" w:rsidR="000352D8" w:rsidRDefault="000352D8" w:rsidP="00031077">
            <w:pPr>
              <w:rPr>
                <w:rFonts w:ascii="Arial" w:hAnsi="Arial" w:cs="Arial"/>
                <w:sz w:val="20"/>
                <w:szCs w:val="20"/>
              </w:rPr>
            </w:pPr>
            <w:r>
              <w:rPr>
                <w:rFonts w:ascii="Arial" w:hAnsi="Arial" w:cs="Arial"/>
                <w:sz w:val="20"/>
                <w:szCs w:val="20"/>
              </w:rPr>
              <w:t>Sarah Vaux</w:t>
            </w:r>
          </w:p>
        </w:tc>
      </w:tr>
      <w:tr w:rsidR="000352D8" w14:paraId="1E4989B8" w14:textId="77777777" w:rsidTr="00031077">
        <w:trPr>
          <w:trHeight w:val="993"/>
          <w:jc w:val="center"/>
        </w:trPr>
        <w:tc>
          <w:tcPr>
            <w:tcW w:w="29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2A319361" w14:textId="77777777" w:rsidR="000352D8" w:rsidRDefault="000352D8" w:rsidP="00031077">
            <w:pPr>
              <w:rPr>
                <w:rFonts w:ascii="Arial" w:hAnsi="Arial" w:cs="Arial"/>
                <w:sz w:val="20"/>
                <w:szCs w:val="20"/>
              </w:rPr>
            </w:pPr>
            <w:r>
              <w:rPr>
                <w:rFonts w:ascii="Arial" w:hAnsi="Arial" w:cs="Arial"/>
                <w:sz w:val="20"/>
                <w:szCs w:val="20"/>
              </w:rPr>
              <w:t>Controlled Drugs</w:t>
            </w:r>
          </w:p>
        </w:tc>
        <w:tc>
          <w:tcPr>
            <w:tcW w:w="43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AEFC68E" w14:textId="77777777" w:rsidR="000352D8" w:rsidRDefault="000352D8" w:rsidP="00031077">
            <w:pPr>
              <w:rPr>
                <w:rFonts w:ascii="Arial" w:hAnsi="Arial" w:cs="Arial"/>
                <w:sz w:val="20"/>
                <w:szCs w:val="20"/>
              </w:rPr>
            </w:pPr>
            <w:r>
              <w:rPr>
                <w:rFonts w:ascii="Arial" w:hAnsi="Arial" w:cs="Arial"/>
                <w:sz w:val="20"/>
                <w:szCs w:val="20"/>
              </w:rPr>
              <w:t>Chief Pharmacist</w:t>
            </w:r>
          </w:p>
        </w:tc>
        <w:tc>
          <w:tcPr>
            <w:tcW w:w="31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BA11903" w14:textId="77777777" w:rsidR="000352D8" w:rsidRDefault="000352D8" w:rsidP="00031077">
            <w:pPr>
              <w:rPr>
                <w:rFonts w:ascii="Arial" w:hAnsi="Arial" w:cs="Arial"/>
                <w:sz w:val="20"/>
                <w:szCs w:val="20"/>
              </w:rPr>
            </w:pPr>
            <w:r>
              <w:rPr>
                <w:rFonts w:ascii="Arial" w:hAnsi="Arial" w:cs="Arial"/>
                <w:sz w:val="20"/>
                <w:szCs w:val="20"/>
              </w:rPr>
              <w:t>Stephen Cook</w:t>
            </w:r>
          </w:p>
        </w:tc>
      </w:tr>
      <w:tr w:rsidR="000352D8" w14:paraId="2B9B5D59" w14:textId="77777777" w:rsidTr="00031077">
        <w:trPr>
          <w:trHeight w:val="993"/>
          <w:jc w:val="center"/>
        </w:trPr>
        <w:tc>
          <w:tcPr>
            <w:tcW w:w="29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0635149D" w14:textId="77777777" w:rsidR="000352D8" w:rsidRDefault="000352D8" w:rsidP="00031077">
            <w:pPr>
              <w:rPr>
                <w:rFonts w:ascii="Arial" w:hAnsi="Arial" w:cs="Arial"/>
                <w:sz w:val="20"/>
                <w:szCs w:val="20"/>
              </w:rPr>
            </w:pPr>
            <w:r>
              <w:rPr>
                <w:rFonts w:ascii="Arial" w:hAnsi="Arial" w:cs="Arial"/>
                <w:sz w:val="20"/>
                <w:szCs w:val="20"/>
              </w:rPr>
              <w:t>Counter Fraud</w:t>
            </w:r>
          </w:p>
        </w:tc>
        <w:tc>
          <w:tcPr>
            <w:tcW w:w="43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D648A6D" w14:textId="77777777" w:rsidR="000352D8" w:rsidRDefault="000352D8" w:rsidP="00031077">
            <w:pPr>
              <w:rPr>
                <w:rFonts w:ascii="Arial" w:hAnsi="Arial" w:cs="Arial"/>
                <w:sz w:val="20"/>
                <w:szCs w:val="20"/>
              </w:rPr>
            </w:pPr>
            <w:r>
              <w:rPr>
                <w:rFonts w:ascii="Arial" w:hAnsi="Arial" w:cs="Arial"/>
                <w:sz w:val="20"/>
                <w:szCs w:val="20"/>
              </w:rPr>
              <w:t>Chief Financial Officer</w:t>
            </w:r>
          </w:p>
        </w:tc>
        <w:tc>
          <w:tcPr>
            <w:tcW w:w="31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51F44B3" w14:textId="77777777" w:rsidR="000352D8" w:rsidRDefault="000352D8" w:rsidP="00031077">
            <w:pPr>
              <w:rPr>
                <w:rFonts w:ascii="Arial" w:hAnsi="Arial" w:cs="Arial"/>
                <w:sz w:val="20"/>
                <w:szCs w:val="20"/>
              </w:rPr>
            </w:pPr>
            <w:r>
              <w:rPr>
                <w:rFonts w:ascii="Arial" w:hAnsi="Arial" w:cs="Arial"/>
                <w:sz w:val="20"/>
                <w:szCs w:val="20"/>
              </w:rPr>
              <w:t xml:space="preserve">Alan Davies </w:t>
            </w:r>
          </w:p>
        </w:tc>
      </w:tr>
      <w:tr w:rsidR="000352D8" w14:paraId="61604299" w14:textId="77777777" w:rsidTr="00031077">
        <w:trPr>
          <w:trHeight w:val="993"/>
          <w:jc w:val="center"/>
        </w:trPr>
        <w:tc>
          <w:tcPr>
            <w:tcW w:w="29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0258DC67" w14:textId="77777777" w:rsidR="000352D8" w:rsidRDefault="000352D8" w:rsidP="00031077">
            <w:pPr>
              <w:rPr>
                <w:rFonts w:ascii="Arial" w:hAnsi="Arial" w:cs="Arial"/>
                <w:sz w:val="20"/>
                <w:szCs w:val="20"/>
              </w:rPr>
            </w:pPr>
            <w:r>
              <w:rPr>
                <w:rFonts w:ascii="Arial" w:hAnsi="Arial" w:cs="Arial"/>
                <w:sz w:val="20"/>
                <w:szCs w:val="20"/>
              </w:rPr>
              <w:t>CQC: Nominated Individual</w:t>
            </w:r>
          </w:p>
        </w:tc>
        <w:tc>
          <w:tcPr>
            <w:tcW w:w="43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60C1052" w14:textId="77777777" w:rsidR="000352D8" w:rsidRDefault="000352D8" w:rsidP="00031077">
            <w:pPr>
              <w:rPr>
                <w:rFonts w:ascii="Arial" w:hAnsi="Arial" w:cs="Arial"/>
                <w:sz w:val="20"/>
                <w:szCs w:val="20"/>
              </w:rPr>
            </w:pPr>
            <w:r>
              <w:rPr>
                <w:rFonts w:ascii="Arial" w:hAnsi="Arial" w:cs="Arial"/>
                <w:sz w:val="20"/>
                <w:szCs w:val="20"/>
              </w:rPr>
              <w:t>Chief Nursing Officer</w:t>
            </w:r>
          </w:p>
        </w:tc>
        <w:tc>
          <w:tcPr>
            <w:tcW w:w="31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7DAD669" w14:textId="77777777" w:rsidR="000352D8" w:rsidRDefault="000352D8" w:rsidP="00031077">
            <w:pPr>
              <w:rPr>
                <w:rFonts w:ascii="Arial" w:hAnsi="Arial" w:cs="Arial"/>
                <w:sz w:val="20"/>
                <w:szCs w:val="20"/>
              </w:rPr>
            </w:pPr>
            <w:r>
              <w:rPr>
                <w:rFonts w:ascii="Arial" w:hAnsi="Arial" w:cs="Arial"/>
                <w:sz w:val="20"/>
                <w:szCs w:val="20"/>
              </w:rPr>
              <w:t>Sarah Vaux</w:t>
            </w:r>
          </w:p>
        </w:tc>
      </w:tr>
      <w:tr w:rsidR="000352D8" w14:paraId="7D8015D2" w14:textId="77777777" w:rsidTr="00031077">
        <w:trPr>
          <w:trHeight w:val="993"/>
          <w:jc w:val="center"/>
        </w:trPr>
        <w:tc>
          <w:tcPr>
            <w:tcW w:w="29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44E7DA39" w14:textId="77777777" w:rsidR="000352D8" w:rsidRDefault="000352D8" w:rsidP="00031077">
            <w:pPr>
              <w:rPr>
                <w:rFonts w:ascii="Arial" w:hAnsi="Arial" w:cs="Arial"/>
                <w:sz w:val="20"/>
                <w:szCs w:val="20"/>
              </w:rPr>
            </w:pPr>
            <w:r>
              <w:rPr>
                <w:rFonts w:ascii="Arial" w:hAnsi="Arial" w:cs="Arial"/>
                <w:sz w:val="20"/>
                <w:szCs w:val="20"/>
              </w:rPr>
              <w:t>Data Protection Officer</w:t>
            </w:r>
          </w:p>
        </w:tc>
        <w:tc>
          <w:tcPr>
            <w:tcW w:w="43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DAB931A" w14:textId="2B0671F5" w:rsidR="000352D8" w:rsidRDefault="000352D8" w:rsidP="004F0E7D">
            <w:pPr>
              <w:rPr>
                <w:rFonts w:ascii="Arial" w:hAnsi="Arial" w:cs="Arial"/>
                <w:sz w:val="20"/>
                <w:szCs w:val="20"/>
              </w:rPr>
            </w:pPr>
            <w:r>
              <w:rPr>
                <w:rFonts w:ascii="Arial" w:hAnsi="Arial" w:cs="Arial"/>
                <w:sz w:val="20"/>
                <w:szCs w:val="20"/>
              </w:rPr>
              <w:t xml:space="preserve">Head of Corporate Governance </w:t>
            </w:r>
            <w:r w:rsidR="004F0E7D">
              <w:rPr>
                <w:rFonts w:ascii="Arial" w:hAnsi="Arial" w:cs="Arial"/>
                <w:sz w:val="20"/>
                <w:szCs w:val="20"/>
              </w:rPr>
              <w:t>and</w:t>
            </w:r>
            <w:r>
              <w:rPr>
                <w:rFonts w:ascii="Arial" w:hAnsi="Arial" w:cs="Arial"/>
                <w:sz w:val="20"/>
                <w:szCs w:val="20"/>
              </w:rPr>
              <w:t xml:space="preserve"> Legal</w:t>
            </w:r>
          </w:p>
        </w:tc>
        <w:tc>
          <w:tcPr>
            <w:tcW w:w="31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A37107C" w14:textId="77777777" w:rsidR="000352D8" w:rsidRDefault="000352D8" w:rsidP="00031077">
            <w:pPr>
              <w:rPr>
                <w:rFonts w:ascii="Arial" w:hAnsi="Arial" w:cs="Arial"/>
                <w:sz w:val="20"/>
                <w:szCs w:val="20"/>
              </w:rPr>
            </w:pPr>
            <w:r>
              <w:rPr>
                <w:rFonts w:ascii="Arial" w:hAnsi="Arial" w:cs="Arial"/>
                <w:sz w:val="20"/>
                <w:szCs w:val="20"/>
              </w:rPr>
              <w:t>April Howard</w:t>
            </w:r>
          </w:p>
        </w:tc>
      </w:tr>
      <w:tr w:rsidR="000352D8" w14:paraId="7174C897" w14:textId="77777777" w:rsidTr="00031077">
        <w:trPr>
          <w:trHeight w:val="993"/>
          <w:jc w:val="center"/>
        </w:trPr>
        <w:tc>
          <w:tcPr>
            <w:tcW w:w="29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5D22302" w14:textId="77777777" w:rsidR="000352D8" w:rsidRPr="0068007E" w:rsidRDefault="000352D8" w:rsidP="00031077">
            <w:pPr>
              <w:rPr>
                <w:rFonts w:ascii="Arial" w:hAnsi="Arial" w:cs="Arial"/>
                <w:sz w:val="20"/>
                <w:szCs w:val="20"/>
                <w:highlight w:val="yellow"/>
              </w:rPr>
            </w:pPr>
            <w:r w:rsidRPr="00350515">
              <w:rPr>
                <w:rFonts w:ascii="Arial" w:hAnsi="Arial" w:cs="Arial"/>
                <w:sz w:val="20"/>
                <w:szCs w:val="20"/>
              </w:rPr>
              <w:t>Decontamination</w:t>
            </w:r>
          </w:p>
        </w:tc>
        <w:tc>
          <w:tcPr>
            <w:tcW w:w="43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995D82B" w14:textId="77777777" w:rsidR="000352D8" w:rsidRPr="0068007E" w:rsidRDefault="000352D8" w:rsidP="00031077">
            <w:pPr>
              <w:rPr>
                <w:rFonts w:ascii="Arial" w:hAnsi="Arial" w:cs="Arial"/>
                <w:sz w:val="20"/>
                <w:szCs w:val="20"/>
                <w:highlight w:val="yellow"/>
              </w:rPr>
            </w:pPr>
            <w:r>
              <w:rPr>
                <w:rFonts w:ascii="Arial" w:hAnsi="Arial" w:cs="Arial"/>
                <w:sz w:val="20"/>
                <w:szCs w:val="20"/>
              </w:rPr>
              <w:t>Chief Nursing Officer</w:t>
            </w:r>
          </w:p>
        </w:tc>
        <w:tc>
          <w:tcPr>
            <w:tcW w:w="31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492DEA8" w14:textId="77777777" w:rsidR="000352D8" w:rsidRPr="0068007E" w:rsidRDefault="000352D8" w:rsidP="00031077">
            <w:pPr>
              <w:rPr>
                <w:rFonts w:ascii="Arial" w:hAnsi="Arial" w:cs="Arial"/>
                <w:sz w:val="20"/>
                <w:szCs w:val="20"/>
                <w:highlight w:val="yellow"/>
              </w:rPr>
            </w:pPr>
            <w:r>
              <w:rPr>
                <w:rFonts w:ascii="Arial" w:hAnsi="Arial" w:cs="Arial"/>
                <w:sz w:val="20"/>
                <w:szCs w:val="20"/>
              </w:rPr>
              <w:t xml:space="preserve"> Sarah Vaux</w:t>
            </w:r>
          </w:p>
        </w:tc>
      </w:tr>
      <w:tr w:rsidR="000352D8" w14:paraId="39FA7049" w14:textId="77777777" w:rsidTr="00031077">
        <w:trPr>
          <w:trHeight w:val="993"/>
          <w:jc w:val="center"/>
        </w:trPr>
        <w:tc>
          <w:tcPr>
            <w:tcW w:w="29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284048D6" w14:textId="314E8FFB" w:rsidR="000352D8" w:rsidRDefault="000352D8" w:rsidP="00031077">
            <w:pPr>
              <w:rPr>
                <w:rFonts w:ascii="Arial" w:hAnsi="Arial" w:cs="Arial"/>
                <w:sz w:val="20"/>
                <w:szCs w:val="20"/>
              </w:rPr>
            </w:pPr>
            <w:r>
              <w:rPr>
                <w:rFonts w:ascii="Arial" w:hAnsi="Arial" w:cs="Arial"/>
                <w:sz w:val="20"/>
                <w:szCs w:val="20"/>
              </w:rPr>
              <w:t xml:space="preserve">Director of Infection, Prevention </w:t>
            </w:r>
            <w:r w:rsidR="004F0E7D">
              <w:rPr>
                <w:rFonts w:ascii="Arial" w:hAnsi="Arial" w:cs="Arial"/>
                <w:sz w:val="20"/>
                <w:szCs w:val="20"/>
              </w:rPr>
              <w:t>and</w:t>
            </w:r>
            <w:r>
              <w:rPr>
                <w:rFonts w:ascii="Arial" w:hAnsi="Arial" w:cs="Arial"/>
                <w:sz w:val="20"/>
                <w:szCs w:val="20"/>
              </w:rPr>
              <w:t xml:space="preserve"> Control </w:t>
            </w:r>
          </w:p>
        </w:tc>
        <w:tc>
          <w:tcPr>
            <w:tcW w:w="43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536F682" w14:textId="2DF67111" w:rsidR="000352D8" w:rsidRDefault="000352D8" w:rsidP="00031077">
            <w:pPr>
              <w:rPr>
                <w:rFonts w:ascii="Arial" w:hAnsi="Arial" w:cs="Arial"/>
                <w:sz w:val="20"/>
                <w:szCs w:val="20"/>
              </w:rPr>
            </w:pPr>
            <w:r>
              <w:rPr>
                <w:rFonts w:ascii="Arial" w:hAnsi="Arial" w:cs="Arial"/>
                <w:sz w:val="20"/>
                <w:szCs w:val="20"/>
              </w:rPr>
              <w:t xml:space="preserve">Director of Infection, Prevention </w:t>
            </w:r>
            <w:r w:rsidR="004F0E7D">
              <w:rPr>
                <w:rFonts w:ascii="Arial" w:hAnsi="Arial" w:cs="Arial"/>
                <w:sz w:val="20"/>
                <w:szCs w:val="20"/>
              </w:rPr>
              <w:t>and</w:t>
            </w:r>
            <w:r>
              <w:rPr>
                <w:rFonts w:ascii="Arial" w:hAnsi="Arial" w:cs="Arial"/>
                <w:sz w:val="20"/>
                <w:szCs w:val="20"/>
              </w:rPr>
              <w:t xml:space="preserve"> Control</w:t>
            </w:r>
          </w:p>
        </w:tc>
        <w:tc>
          <w:tcPr>
            <w:tcW w:w="31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89BBEFA" w14:textId="77777777" w:rsidR="000352D8" w:rsidRDefault="000352D8" w:rsidP="00031077">
            <w:pPr>
              <w:rPr>
                <w:rFonts w:ascii="Arial" w:hAnsi="Arial" w:cs="Arial"/>
                <w:sz w:val="20"/>
                <w:szCs w:val="20"/>
              </w:rPr>
            </w:pPr>
            <w:r>
              <w:rPr>
                <w:rFonts w:ascii="Arial" w:hAnsi="Arial" w:cs="Arial"/>
                <w:sz w:val="20"/>
                <w:szCs w:val="20"/>
              </w:rPr>
              <w:t xml:space="preserve"> Sarah Vaux</w:t>
            </w:r>
          </w:p>
        </w:tc>
      </w:tr>
      <w:tr w:rsidR="000352D8" w14:paraId="0B12C605" w14:textId="77777777" w:rsidTr="00031077">
        <w:trPr>
          <w:trHeight w:val="993"/>
          <w:jc w:val="center"/>
        </w:trPr>
        <w:tc>
          <w:tcPr>
            <w:tcW w:w="29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57B276D6" w14:textId="77777777" w:rsidR="000352D8" w:rsidRDefault="000352D8" w:rsidP="00031077">
            <w:pPr>
              <w:rPr>
                <w:rFonts w:ascii="Arial" w:hAnsi="Arial" w:cs="Arial"/>
                <w:sz w:val="20"/>
                <w:szCs w:val="20"/>
              </w:rPr>
            </w:pPr>
            <w:r>
              <w:rPr>
                <w:rFonts w:ascii="Arial" w:hAnsi="Arial" w:cs="Arial"/>
                <w:sz w:val="20"/>
                <w:szCs w:val="20"/>
              </w:rPr>
              <w:t>Emergency Planning Officer (EPO)</w:t>
            </w:r>
          </w:p>
        </w:tc>
        <w:tc>
          <w:tcPr>
            <w:tcW w:w="43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485D32B" w14:textId="77777777" w:rsidR="000352D8" w:rsidRDefault="000352D8" w:rsidP="00031077">
            <w:pPr>
              <w:rPr>
                <w:rFonts w:ascii="Arial" w:hAnsi="Arial" w:cs="Arial"/>
                <w:sz w:val="20"/>
                <w:szCs w:val="20"/>
              </w:rPr>
            </w:pPr>
            <w:r>
              <w:rPr>
                <w:rFonts w:ascii="Arial" w:hAnsi="Arial" w:cs="Arial"/>
                <w:sz w:val="20"/>
                <w:szCs w:val="20"/>
              </w:rPr>
              <w:t>Head of Emergency Preparedness Resilience and Response</w:t>
            </w:r>
          </w:p>
        </w:tc>
        <w:tc>
          <w:tcPr>
            <w:tcW w:w="31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D031A3F" w14:textId="77777777" w:rsidR="000352D8" w:rsidRDefault="000352D8" w:rsidP="00031077">
            <w:pPr>
              <w:rPr>
                <w:rFonts w:ascii="Arial" w:hAnsi="Arial" w:cs="Arial"/>
                <w:sz w:val="20"/>
                <w:szCs w:val="20"/>
              </w:rPr>
            </w:pPr>
            <w:r>
              <w:rPr>
                <w:rFonts w:ascii="Arial" w:hAnsi="Arial" w:cs="Arial"/>
                <w:sz w:val="20"/>
                <w:szCs w:val="20"/>
              </w:rPr>
              <w:t>Brian Williams (Acting)</w:t>
            </w:r>
          </w:p>
        </w:tc>
      </w:tr>
      <w:tr w:rsidR="000352D8" w14:paraId="4EB78A4E" w14:textId="77777777" w:rsidTr="00031077">
        <w:trPr>
          <w:trHeight w:val="993"/>
          <w:jc w:val="center"/>
        </w:trPr>
        <w:tc>
          <w:tcPr>
            <w:tcW w:w="29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A436D34" w14:textId="77777777" w:rsidR="000352D8" w:rsidRDefault="000352D8" w:rsidP="00031077">
            <w:pPr>
              <w:rPr>
                <w:rFonts w:ascii="Arial" w:hAnsi="Arial" w:cs="Arial"/>
                <w:sz w:val="20"/>
                <w:szCs w:val="20"/>
              </w:rPr>
            </w:pPr>
            <w:r>
              <w:rPr>
                <w:rFonts w:ascii="Arial" w:hAnsi="Arial" w:cs="Arial"/>
                <w:sz w:val="20"/>
                <w:szCs w:val="20"/>
              </w:rPr>
              <w:t>Fire (Responsible Person)</w:t>
            </w:r>
          </w:p>
        </w:tc>
        <w:tc>
          <w:tcPr>
            <w:tcW w:w="43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7C1575B" w14:textId="0EE91B4F" w:rsidR="000352D8" w:rsidRDefault="000352D8" w:rsidP="004F0E7D">
            <w:pPr>
              <w:rPr>
                <w:rFonts w:ascii="Arial" w:hAnsi="Arial" w:cs="Arial"/>
                <w:sz w:val="20"/>
                <w:szCs w:val="20"/>
              </w:rPr>
            </w:pPr>
            <w:r>
              <w:rPr>
                <w:rFonts w:ascii="Arial" w:hAnsi="Arial" w:cs="Arial"/>
                <w:sz w:val="20"/>
                <w:szCs w:val="20"/>
              </w:rPr>
              <w:t xml:space="preserve">Chief Executive – Delegated to Director of Estates </w:t>
            </w:r>
            <w:r w:rsidR="004F0E7D">
              <w:rPr>
                <w:rFonts w:ascii="Arial" w:hAnsi="Arial" w:cs="Arial"/>
                <w:sz w:val="20"/>
                <w:szCs w:val="20"/>
              </w:rPr>
              <w:t>and</w:t>
            </w:r>
            <w:r>
              <w:rPr>
                <w:rFonts w:ascii="Arial" w:hAnsi="Arial" w:cs="Arial"/>
                <w:sz w:val="20"/>
                <w:szCs w:val="20"/>
              </w:rPr>
              <w:t xml:space="preserve"> Facilities</w:t>
            </w:r>
          </w:p>
        </w:tc>
        <w:tc>
          <w:tcPr>
            <w:tcW w:w="31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F411461" w14:textId="77777777" w:rsidR="000352D8" w:rsidRDefault="000352D8" w:rsidP="00031077">
            <w:pPr>
              <w:rPr>
                <w:rFonts w:ascii="Arial" w:hAnsi="Arial" w:cs="Arial"/>
                <w:sz w:val="20"/>
                <w:szCs w:val="20"/>
              </w:rPr>
            </w:pPr>
            <w:r>
              <w:rPr>
                <w:rFonts w:ascii="Arial" w:hAnsi="Arial" w:cs="Arial"/>
                <w:sz w:val="20"/>
                <w:szCs w:val="20"/>
              </w:rPr>
              <w:t xml:space="preserve">Jayne Black – Delegated Neil McElduff </w:t>
            </w:r>
          </w:p>
        </w:tc>
      </w:tr>
      <w:tr w:rsidR="000352D8" w14:paraId="23BC9434" w14:textId="77777777" w:rsidTr="00031077">
        <w:trPr>
          <w:trHeight w:val="993"/>
          <w:jc w:val="center"/>
        </w:trPr>
        <w:tc>
          <w:tcPr>
            <w:tcW w:w="29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7241AD99" w14:textId="77777777" w:rsidR="000352D8" w:rsidRDefault="000352D8" w:rsidP="00031077">
            <w:pPr>
              <w:rPr>
                <w:rFonts w:ascii="Arial" w:hAnsi="Arial" w:cs="Arial"/>
                <w:sz w:val="20"/>
                <w:szCs w:val="20"/>
              </w:rPr>
            </w:pPr>
            <w:r>
              <w:rPr>
                <w:rFonts w:ascii="Arial" w:hAnsi="Arial" w:cs="Arial"/>
                <w:sz w:val="20"/>
                <w:szCs w:val="20"/>
              </w:rPr>
              <w:t>Freedom of Information Lead</w:t>
            </w:r>
          </w:p>
        </w:tc>
        <w:tc>
          <w:tcPr>
            <w:tcW w:w="43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CADA990" w14:textId="77777777" w:rsidR="000352D8" w:rsidRDefault="000352D8" w:rsidP="00031077">
            <w:pPr>
              <w:rPr>
                <w:rFonts w:ascii="Arial" w:hAnsi="Arial" w:cs="Arial"/>
                <w:sz w:val="20"/>
                <w:szCs w:val="20"/>
              </w:rPr>
            </w:pPr>
            <w:r>
              <w:rPr>
                <w:rFonts w:ascii="Arial" w:hAnsi="Arial" w:cs="Arial"/>
                <w:sz w:val="20"/>
                <w:szCs w:val="20"/>
              </w:rPr>
              <w:t>Chief Medical Officer</w:t>
            </w:r>
          </w:p>
        </w:tc>
        <w:tc>
          <w:tcPr>
            <w:tcW w:w="31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D4ED135" w14:textId="77777777" w:rsidR="000352D8" w:rsidRDefault="000352D8" w:rsidP="00031077">
            <w:pPr>
              <w:rPr>
                <w:rFonts w:ascii="Arial" w:hAnsi="Arial" w:cs="Arial"/>
                <w:sz w:val="20"/>
                <w:szCs w:val="20"/>
              </w:rPr>
            </w:pPr>
            <w:r>
              <w:rPr>
                <w:rFonts w:ascii="Arial" w:hAnsi="Arial" w:cs="Arial"/>
                <w:sz w:val="20"/>
                <w:szCs w:val="20"/>
              </w:rPr>
              <w:t>Alison Davis</w:t>
            </w:r>
          </w:p>
        </w:tc>
      </w:tr>
      <w:tr w:rsidR="000352D8" w14:paraId="2385488B" w14:textId="77777777" w:rsidTr="00031077">
        <w:trPr>
          <w:trHeight w:val="993"/>
          <w:jc w:val="center"/>
        </w:trPr>
        <w:tc>
          <w:tcPr>
            <w:tcW w:w="29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48E6057" w14:textId="1FC970C8" w:rsidR="000352D8" w:rsidRDefault="000352D8" w:rsidP="00031077">
            <w:pPr>
              <w:rPr>
                <w:rFonts w:ascii="Arial" w:hAnsi="Arial" w:cs="Arial"/>
                <w:sz w:val="20"/>
                <w:szCs w:val="20"/>
              </w:rPr>
            </w:pPr>
            <w:r>
              <w:rPr>
                <w:rFonts w:ascii="Arial" w:hAnsi="Arial" w:cs="Arial"/>
                <w:sz w:val="20"/>
                <w:szCs w:val="20"/>
              </w:rPr>
              <w:lastRenderedPageBreak/>
              <w:t xml:space="preserve">Health </w:t>
            </w:r>
            <w:r w:rsidR="004F0E7D">
              <w:rPr>
                <w:rFonts w:ascii="Arial" w:hAnsi="Arial" w:cs="Arial"/>
                <w:sz w:val="20"/>
                <w:szCs w:val="20"/>
              </w:rPr>
              <w:t>and</w:t>
            </w:r>
            <w:r>
              <w:rPr>
                <w:rFonts w:ascii="Arial" w:hAnsi="Arial" w:cs="Arial"/>
                <w:sz w:val="20"/>
                <w:szCs w:val="20"/>
              </w:rPr>
              <w:t xml:space="preserve"> Safety (Responsible Person) </w:t>
            </w:r>
          </w:p>
        </w:tc>
        <w:tc>
          <w:tcPr>
            <w:tcW w:w="43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512AE17" w14:textId="0BF915C5" w:rsidR="000352D8" w:rsidRDefault="000352D8" w:rsidP="004F0E7D">
            <w:pPr>
              <w:rPr>
                <w:rFonts w:ascii="Arial" w:hAnsi="Arial" w:cs="Arial"/>
                <w:sz w:val="20"/>
                <w:szCs w:val="20"/>
              </w:rPr>
            </w:pPr>
            <w:r>
              <w:rPr>
                <w:rFonts w:ascii="Arial" w:hAnsi="Arial" w:cs="Arial"/>
                <w:sz w:val="20"/>
                <w:szCs w:val="20"/>
              </w:rPr>
              <w:t xml:space="preserve">Chief Executive – Delegated to Director of Estates </w:t>
            </w:r>
            <w:r w:rsidR="004F0E7D">
              <w:rPr>
                <w:rFonts w:ascii="Arial" w:hAnsi="Arial" w:cs="Arial"/>
                <w:sz w:val="20"/>
                <w:szCs w:val="20"/>
              </w:rPr>
              <w:t>and</w:t>
            </w:r>
            <w:r>
              <w:rPr>
                <w:rFonts w:ascii="Arial" w:hAnsi="Arial" w:cs="Arial"/>
                <w:sz w:val="20"/>
                <w:szCs w:val="20"/>
              </w:rPr>
              <w:t xml:space="preserve"> Facilities</w:t>
            </w:r>
          </w:p>
        </w:tc>
        <w:tc>
          <w:tcPr>
            <w:tcW w:w="31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8AD82F2" w14:textId="77777777" w:rsidR="000352D8" w:rsidRDefault="000352D8" w:rsidP="00031077">
            <w:pPr>
              <w:rPr>
                <w:rFonts w:ascii="Arial" w:hAnsi="Arial" w:cs="Arial"/>
                <w:sz w:val="20"/>
                <w:szCs w:val="20"/>
              </w:rPr>
            </w:pPr>
            <w:r>
              <w:rPr>
                <w:rFonts w:ascii="Arial" w:hAnsi="Arial" w:cs="Arial"/>
                <w:sz w:val="20"/>
                <w:szCs w:val="20"/>
              </w:rPr>
              <w:t>Jayne Black – Delegated to Neil McElduff</w:t>
            </w:r>
          </w:p>
        </w:tc>
      </w:tr>
      <w:tr w:rsidR="000352D8" w14:paraId="6959C09E" w14:textId="77777777" w:rsidTr="00031077">
        <w:trPr>
          <w:trHeight w:val="993"/>
          <w:jc w:val="center"/>
        </w:trPr>
        <w:tc>
          <w:tcPr>
            <w:tcW w:w="29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4B3CD30A" w14:textId="77777777" w:rsidR="000352D8" w:rsidRDefault="000352D8" w:rsidP="00031077">
            <w:pPr>
              <w:spacing w:after="0"/>
              <w:rPr>
                <w:rFonts w:ascii="Arial" w:hAnsi="Arial" w:cs="Arial"/>
                <w:sz w:val="20"/>
                <w:szCs w:val="20"/>
              </w:rPr>
            </w:pPr>
            <w:r>
              <w:rPr>
                <w:rFonts w:ascii="Arial" w:hAnsi="Arial" w:cs="Arial"/>
                <w:sz w:val="20"/>
                <w:szCs w:val="20"/>
              </w:rPr>
              <w:t>Health Protection Agency:</w:t>
            </w:r>
          </w:p>
          <w:p w14:paraId="7778F89A" w14:textId="77777777" w:rsidR="000352D8" w:rsidRDefault="000352D8" w:rsidP="00031077">
            <w:pPr>
              <w:rPr>
                <w:rFonts w:ascii="Arial" w:hAnsi="Arial" w:cs="Arial"/>
                <w:sz w:val="20"/>
                <w:szCs w:val="20"/>
              </w:rPr>
            </w:pPr>
            <w:r>
              <w:rPr>
                <w:rFonts w:ascii="Arial" w:hAnsi="Arial" w:cs="Arial"/>
                <w:sz w:val="20"/>
                <w:szCs w:val="20"/>
              </w:rPr>
              <w:t>Notification of Reportable Diseases</w:t>
            </w:r>
          </w:p>
        </w:tc>
        <w:tc>
          <w:tcPr>
            <w:tcW w:w="43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6E62134" w14:textId="77777777" w:rsidR="000352D8" w:rsidRDefault="000352D8" w:rsidP="00031077">
            <w:pPr>
              <w:rPr>
                <w:rFonts w:ascii="Arial" w:hAnsi="Arial" w:cs="Arial"/>
                <w:sz w:val="20"/>
                <w:szCs w:val="20"/>
              </w:rPr>
            </w:pPr>
            <w:r>
              <w:rPr>
                <w:rFonts w:ascii="Arial" w:hAnsi="Arial" w:cs="Arial"/>
                <w:sz w:val="20"/>
                <w:szCs w:val="20"/>
              </w:rPr>
              <w:t>Chief Medical Officer</w:t>
            </w:r>
          </w:p>
        </w:tc>
        <w:tc>
          <w:tcPr>
            <w:tcW w:w="31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594D26E" w14:textId="77777777" w:rsidR="000352D8" w:rsidRDefault="000352D8" w:rsidP="00031077">
            <w:pPr>
              <w:rPr>
                <w:rFonts w:ascii="Arial" w:hAnsi="Arial" w:cs="Arial"/>
                <w:sz w:val="20"/>
                <w:szCs w:val="20"/>
              </w:rPr>
            </w:pPr>
            <w:r>
              <w:rPr>
                <w:rFonts w:ascii="Arial" w:hAnsi="Arial" w:cs="Arial"/>
                <w:sz w:val="20"/>
                <w:szCs w:val="20"/>
              </w:rPr>
              <w:t>Alison Davis</w:t>
            </w:r>
          </w:p>
        </w:tc>
      </w:tr>
      <w:tr w:rsidR="000352D8" w14:paraId="469CC22E" w14:textId="77777777" w:rsidTr="00031077">
        <w:trPr>
          <w:trHeight w:val="993"/>
          <w:jc w:val="center"/>
        </w:trPr>
        <w:tc>
          <w:tcPr>
            <w:tcW w:w="29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33F5493" w14:textId="77777777" w:rsidR="000352D8" w:rsidRDefault="000352D8" w:rsidP="00031077">
            <w:pPr>
              <w:spacing w:after="0"/>
              <w:rPr>
                <w:rFonts w:ascii="Arial" w:hAnsi="Arial" w:cs="Arial"/>
                <w:sz w:val="20"/>
                <w:szCs w:val="20"/>
              </w:rPr>
            </w:pPr>
            <w:r>
              <w:rPr>
                <w:rFonts w:ascii="Arial" w:hAnsi="Arial" w:cs="Arial"/>
                <w:sz w:val="20"/>
                <w:szCs w:val="20"/>
              </w:rPr>
              <w:t>Human Tissue Authority –</w:t>
            </w:r>
          </w:p>
          <w:p w14:paraId="1F9C69D0" w14:textId="77777777" w:rsidR="000352D8" w:rsidRDefault="000352D8" w:rsidP="00031077">
            <w:pPr>
              <w:rPr>
                <w:rFonts w:ascii="Arial" w:hAnsi="Arial" w:cs="Arial"/>
                <w:sz w:val="20"/>
                <w:szCs w:val="20"/>
              </w:rPr>
            </w:pPr>
            <w:r>
              <w:rPr>
                <w:rFonts w:ascii="Arial" w:hAnsi="Arial" w:cs="Arial"/>
                <w:sz w:val="20"/>
                <w:szCs w:val="20"/>
              </w:rPr>
              <w:t xml:space="preserve">Licence Holder (LH) </w:t>
            </w:r>
          </w:p>
        </w:tc>
        <w:tc>
          <w:tcPr>
            <w:tcW w:w="43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E94254E" w14:textId="77777777" w:rsidR="000352D8" w:rsidRDefault="000352D8" w:rsidP="00031077">
            <w:pPr>
              <w:rPr>
                <w:rFonts w:ascii="Arial" w:hAnsi="Arial" w:cs="Arial"/>
                <w:sz w:val="20"/>
                <w:szCs w:val="20"/>
              </w:rPr>
            </w:pPr>
            <w:r>
              <w:rPr>
                <w:rFonts w:ascii="Arial" w:hAnsi="Arial" w:cs="Arial"/>
                <w:sz w:val="20"/>
                <w:szCs w:val="20"/>
              </w:rPr>
              <w:t>Chief Executive</w:t>
            </w:r>
          </w:p>
        </w:tc>
        <w:tc>
          <w:tcPr>
            <w:tcW w:w="31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4680BE3" w14:textId="77777777" w:rsidR="000352D8" w:rsidRDefault="000352D8" w:rsidP="00031077">
            <w:pPr>
              <w:rPr>
                <w:rFonts w:ascii="Arial" w:hAnsi="Arial" w:cs="Arial"/>
                <w:sz w:val="20"/>
                <w:szCs w:val="20"/>
                <w:highlight w:val="yellow"/>
              </w:rPr>
            </w:pPr>
            <w:r>
              <w:rPr>
                <w:rFonts w:ascii="Arial" w:hAnsi="Arial" w:cs="Arial"/>
                <w:sz w:val="20"/>
                <w:szCs w:val="20"/>
              </w:rPr>
              <w:t>Jayne Black</w:t>
            </w:r>
          </w:p>
        </w:tc>
      </w:tr>
      <w:tr w:rsidR="000352D8" w14:paraId="47838215" w14:textId="77777777" w:rsidTr="00031077">
        <w:trPr>
          <w:trHeight w:val="993"/>
          <w:jc w:val="center"/>
        </w:trPr>
        <w:tc>
          <w:tcPr>
            <w:tcW w:w="29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06D239D4" w14:textId="77777777" w:rsidR="000352D8" w:rsidRDefault="000352D8" w:rsidP="00031077">
            <w:pPr>
              <w:spacing w:after="0"/>
              <w:rPr>
                <w:rFonts w:ascii="Arial" w:hAnsi="Arial" w:cs="Arial"/>
                <w:sz w:val="20"/>
                <w:szCs w:val="20"/>
              </w:rPr>
            </w:pPr>
            <w:r>
              <w:rPr>
                <w:rFonts w:ascii="Arial" w:hAnsi="Arial" w:cs="Arial"/>
                <w:sz w:val="20"/>
                <w:szCs w:val="20"/>
              </w:rPr>
              <w:t>Human Tissue Authority –</w:t>
            </w:r>
          </w:p>
          <w:p w14:paraId="4A0128B2" w14:textId="3A36A1FA" w:rsidR="000352D8" w:rsidRDefault="000352D8" w:rsidP="00031077">
            <w:pPr>
              <w:rPr>
                <w:rFonts w:ascii="Arial" w:hAnsi="Arial" w:cs="Arial"/>
                <w:sz w:val="20"/>
                <w:szCs w:val="20"/>
              </w:rPr>
            </w:pPr>
            <w:r>
              <w:rPr>
                <w:rFonts w:ascii="Arial" w:hAnsi="Arial" w:cs="Arial"/>
                <w:sz w:val="20"/>
                <w:szCs w:val="20"/>
              </w:rPr>
              <w:t>Designated Individual (DI)</w:t>
            </w:r>
          </w:p>
        </w:tc>
        <w:tc>
          <w:tcPr>
            <w:tcW w:w="43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98314B9" w14:textId="77777777" w:rsidR="000352D8" w:rsidRDefault="000352D8" w:rsidP="00031077">
            <w:pPr>
              <w:rPr>
                <w:rFonts w:ascii="Arial" w:hAnsi="Arial" w:cs="Arial"/>
                <w:sz w:val="20"/>
                <w:szCs w:val="20"/>
              </w:rPr>
            </w:pPr>
            <w:r>
              <w:rPr>
                <w:rFonts w:ascii="Arial" w:hAnsi="Arial" w:cs="Arial"/>
                <w:sz w:val="20"/>
                <w:szCs w:val="20"/>
              </w:rPr>
              <w:t>Chief Medical Officer</w:t>
            </w:r>
          </w:p>
        </w:tc>
        <w:tc>
          <w:tcPr>
            <w:tcW w:w="31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4BED1CE" w14:textId="77777777" w:rsidR="000352D8" w:rsidRDefault="000352D8" w:rsidP="00031077">
            <w:pPr>
              <w:rPr>
                <w:rFonts w:ascii="Arial" w:hAnsi="Arial" w:cs="Arial"/>
                <w:sz w:val="20"/>
                <w:szCs w:val="20"/>
                <w:highlight w:val="yellow"/>
              </w:rPr>
            </w:pPr>
            <w:r>
              <w:rPr>
                <w:rFonts w:ascii="Arial" w:hAnsi="Arial" w:cs="Arial"/>
                <w:sz w:val="20"/>
                <w:szCs w:val="20"/>
              </w:rPr>
              <w:t>Alison Davis</w:t>
            </w:r>
          </w:p>
        </w:tc>
      </w:tr>
      <w:tr w:rsidR="000352D8" w14:paraId="72BF3D9A" w14:textId="77777777" w:rsidTr="00031077">
        <w:trPr>
          <w:trHeight w:val="993"/>
          <w:jc w:val="center"/>
        </w:trPr>
        <w:tc>
          <w:tcPr>
            <w:tcW w:w="29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B224CF4" w14:textId="77777777" w:rsidR="000352D8" w:rsidRDefault="000352D8" w:rsidP="00031077">
            <w:pPr>
              <w:spacing w:after="0"/>
              <w:rPr>
                <w:rFonts w:ascii="Arial" w:hAnsi="Arial" w:cs="Arial"/>
                <w:sz w:val="20"/>
                <w:szCs w:val="20"/>
              </w:rPr>
            </w:pPr>
            <w:r>
              <w:rPr>
                <w:rFonts w:ascii="Arial" w:hAnsi="Arial" w:cs="Arial"/>
                <w:sz w:val="20"/>
                <w:szCs w:val="20"/>
              </w:rPr>
              <w:t>Local Safeguarding Board:</w:t>
            </w:r>
          </w:p>
          <w:p w14:paraId="0DEEE0A5" w14:textId="77777777" w:rsidR="000352D8" w:rsidRDefault="000352D8" w:rsidP="00031077">
            <w:pPr>
              <w:rPr>
                <w:rFonts w:ascii="Arial" w:hAnsi="Arial" w:cs="Arial"/>
                <w:sz w:val="20"/>
                <w:szCs w:val="20"/>
              </w:rPr>
            </w:pPr>
            <w:r>
              <w:rPr>
                <w:rFonts w:ascii="Arial" w:hAnsi="Arial" w:cs="Arial"/>
                <w:sz w:val="20"/>
                <w:szCs w:val="20"/>
              </w:rPr>
              <w:t>Notification of Child Deaths</w:t>
            </w:r>
          </w:p>
        </w:tc>
        <w:tc>
          <w:tcPr>
            <w:tcW w:w="43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02CCFAB" w14:textId="77777777" w:rsidR="000352D8" w:rsidRDefault="000352D8" w:rsidP="00031077">
            <w:pPr>
              <w:rPr>
                <w:rFonts w:ascii="Arial" w:hAnsi="Arial" w:cs="Arial"/>
                <w:sz w:val="20"/>
                <w:szCs w:val="20"/>
              </w:rPr>
            </w:pPr>
            <w:r>
              <w:rPr>
                <w:rFonts w:ascii="Arial" w:hAnsi="Arial" w:cs="Arial"/>
                <w:sz w:val="20"/>
                <w:szCs w:val="20"/>
              </w:rPr>
              <w:t>Chief Nursing Officer</w:t>
            </w:r>
          </w:p>
        </w:tc>
        <w:tc>
          <w:tcPr>
            <w:tcW w:w="31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2278FA9" w14:textId="77777777" w:rsidR="000352D8" w:rsidRDefault="000352D8" w:rsidP="00031077">
            <w:pPr>
              <w:rPr>
                <w:rFonts w:ascii="Arial" w:hAnsi="Arial" w:cs="Arial"/>
                <w:sz w:val="20"/>
                <w:szCs w:val="20"/>
              </w:rPr>
            </w:pPr>
            <w:r>
              <w:rPr>
                <w:rFonts w:ascii="Arial" w:hAnsi="Arial" w:cs="Arial"/>
                <w:sz w:val="20"/>
                <w:szCs w:val="20"/>
              </w:rPr>
              <w:t>Sarah Vaux</w:t>
            </w:r>
          </w:p>
        </w:tc>
      </w:tr>
      <w:tr w:rsidR="000352D8" w:rsidRPr="00FC16E3" w14:paraId="11B2466D" w14:textId="77777777" w:rsidTr="00031077">
        <w:trPr>
          <w:trHeight w:val="993"/>
          <w:jc w:val="center"/>
        </w:trPr>
        <w:tc>
          <w:tcPr>
            <w:tcW w:w="29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2DAB3CD9" w14:textId="77777777" w:rsidR="000352D8" w:rsidRPr="00FC16E3" w:rsidRDefault="000352D8" w:rsidP="00031077">
            <w:pPr>
              <w:rPr>
                <w:rFonts w:ascii="Arial" w:hAnsi="Arial" w:cs="Arial"/>
                <w:sz w:val="20"/>
                <w:szCs w:val="20"/>
              </w:rPr>
            </w:pPr>
            <w:r w:rsidRPr="00FC16E3">
              <w:rPr>
                <w:rFonts w:ascii="Arial" w:hAnsi="Arial" w:cs="Arial"/>
                <w:sz w:val="20"/>
                <w:szCs w:val="20"/>
              </w:rPr>
              <w:t xml:space="preserve">Medical Gases </w:t>
            </w:r>
            <w:r>
              <w:rPr>
                <w:rFonts w:ascii="Arial" w:hAnsi="Arial" w:cs="Arial"/>
                <w:sz w:val="20"/>
                <w:szCs w:val="20"/>
              </w:rPr>
              <w:t>–</w:t>
            </w:r>
            <w:r w:rsidRPr="00FC16E3">
              <w:rPr>
                <w:rFonts w:ascii="Arial" w:hAnsi="Arial" w:cs="Arial"/>
                <w:sz w:val="20"/>
                <w:szCs w:val="20"/>
              </w:rPr>
              <w:t xml:space="preserve"> Cylinders</w:t>
            </w:r>
          </w:p>
        </w:tc>
        <w:tc>
          <w:tcPr>
            <w:tcW w:w="43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D4A2D12" w14:textId="77777777" w:rsidR="000352D8" w:rsidRPr="00FC16E3" w:rsidRDefault="000352D8" w:rsidP="00031077">
            <w:pPr>
              <w:rPr>
                <w:rFonts w:ascii="Arial" w:hAnsi="Arial" w:cs="Arial"/>
                <w:sz w:val="20"/>
                <w:szCs w:val="20"/>
              </w:rPr>
            </w:pPr>
            <w:r>
              <w:rPr>
                <w:rFonts w:ascii="Arial" w:hAnsi="Arial" w:cs="Arial"/>
                <w:sz w:val="20"/>
                <w:szCs w:val="20"/>
              </w:rPr>
              <w:t>Chief Pharmacist</w:t>
            </w:r>
          </w:p>
        </w:tc>
        <w:tc>
          <w:tcPr>
            <w:tcW w:w="31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1AFD605" w14:textId="77777777" w:rsidR="000352D8" w:rsidRPr="00FC16E3" w:rsidRDefault="000352D8" w:rsidP="00031077">
            <w:pPr>
              <w:rPr>
                <w:rFonts w:ascii="Arial" w:hAnsi="Arial" w:cs="Arial"/>
                <w:sz w:val="20"/>
                <w:szCs w:val="20"/>
              </w:rPr>
            </w:pPr>
            <w:r>
              <w:rPr>
                <w:rFonts w:ascii="Arial" w:hAnsi="Arial" w:cs="Arial"/>
                <w:sz w:val="20"/>
                <w:szCs w:val="20"/>
              </w:rPr>
              <w:t>Stephen Cook</w:t>
            </w:r>
          </w:p>
        </w:tc>
      </w:tr>
      <w:tr w:rsidR="000352D8" w:rsidRPr="00FC16E3" w14:paraId="566CD472" w14:textId="77777777" w:rsidTr="00031077">
        <w:trPr>
          <w:trHeight w:val="993"/>
          <w:jc w:val="center"/>
        </w:trPr>
        <w:tc>
          <w:tcPr>
            <w:tcW w:w="29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7F447772" w14:textId="77777777" w:rsidR="000352D8" w:rsidRPr="00FC16E3" w:rsidRDefault="000352D8" w:rsidP="00031077">
            <w:pPr>
              <w:spacing w:after="0"/>
              <w:rPr>
                <w:rFonts w:ascii="Arial" w:hAnsi="Arial" w:cs="Arial"/>
                <w:sz w:val="20"/>
                <w:szCs w:val="20"/>
              </w:rPr>
            </w:pPr>
            <w:r w:rsidRPr="00FC16E3">
              <w:rPr>
                <w:rFonts w:ascii="Arial" w:hAnsi="Arial" w:cs="Arial"/>
                <w:sz w:val="20"/>
                <w:szCs w:val="20"/>
              </w:rPr>
              <w:t>Medical Gases - Piped</w:t>
            </w:r>
          </w:p>
          <w:p w14:paraId="00A744EF" w14:textId="77777777" w:rsidR="000352D8" w:rsidRPr="00FC16E3" w:rsidRDefault="000352D8" w:rsidP="00031077">
            <w:pPr>
              <w:spacing w:line="240" w:lineRule="auto"/>
              <w:rPr>
                <w:rFonts w:ascii="Arial" w:hAnsi="Arial" w:cs="Arial"/>
                <w:sz w:val="20"/>
                <w:szCs w:val="20"/>
              </w:rPr>
            </w:pPr>
            <w:r w:rsidRPr="00FC16E3">
              <w:rPr>
                <w:rFonts w:ascii="Arial" w:hAnsi="Arial" w:cs="Arial"/>
                <w:sz w:val="20"/>
                <w:szCs w:val="20"/>
              </w:rPr>
              <w:t>(Shutdown of – whole site)</w:t>
            </w:r>
          </w:p>
        </w:tc>
        <w:tc>
          <w:tcPr>
            <w:tcW w:w="43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C0C2352" w14:textId="77777777" w:rsidR="000352D8" w:rsidRPr="00FC16E3" w:rsidRDefault="000352D8" w:rsidP="00031077">
            <w:pPr>
              <w:rPr>
                <w:rFonts w:ascii="Arial" w:hAnsi="Arial" w:cs="Arial"/>
                <w:sz w:val="20"/>
                <w:szCs w:val="20"/>
              </w:rPr>
            </w:pPr>
            <w:r>
              <w:rPr>
                <w:rFonts w:ascii="Arial" w:hAnsi="Arial" w:cs="Arial"/>
                <w:sz w:val="20"/>
                <w:szCs w:val="20"/>
              </w:rPr>
              <w:t>Chief Pharmacist</w:t>
            </w:r>
          </w:p>
        </w:tc>
        <w:tc>
          <w:tcPr>
            <w:tcW w:w="31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8B3D7DB" w14:textId="77777777" w:rsidR="000352D8" w:rsidRPr="00FC16E3" w:rsidRDefault="000352D8" w:rsidP="00031077">
            <w:pPr>
              <w:rPr>
                <w:rFonts w:ascii="Arial" w:hAnsi="Arial" w:cs="Arial"/>
                <w:sz w:val="20"/>
                <w:szCs w:val="20"/>
              </w:rPr>
            </w:pPr>
            <w:r>
              <w:rPr>
                <w:rFonts w:ascii="Arial" w:hAnsi="Arial" w:cs="Arial"/>
                <w:sz w:val="20"/>
                <w:szCs w:val="20"/>
              </w:rPr>
              <w:t>Stephen Cook</w:t>
            </w:r>
          </w:p>
        </w:tc>
      </w:tr>
      <w:tr w:rsidR="000352D8" w14:paraId="1F2937C3" w14:textId="77777777" w:rsidTr="00031077">
        <w:trPr>
          <w:trHeight w:val="993"/>
          <w:jc w:val="center"/>
        </w:trPr>
        <w:tc>
          <w:tcPr>
            <w:tcW w:w="29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281F0084" w14:textId="6DC4D159" w:rsidR="000352D8" w:rsidRDefault="000352D8" w:rsidP="004F0E7D">
            <w:pPr>
              <w:rPr>
                <w:rFonts w:ascii="Arial" w:hAnsi="Arial" w:cs="Arial"/>
                <w:sz w:val="20"/>
                <w:szCs w:val="20"/>
              </w:rPr>
            </w:pPr>
            <w:r>
              <w:rPr>
                <w:rFonts w:ascii="Arial" w:hAnsi="Arial" w:cs="Arial"/>
                <w:sz w:val="20"/>
                <w:szCs w:val="20"/>
              </w:rPr>
              <w:t xml:space="preserve">Medicines </w:t>
            </w:r>
            <w:r w:rsidR="004F0E7D">
              <w:rPr>
                <w:rFonts w:ascii="Arial" w:hAnsi="Arial" w:cs="Arial"/>
                <w:sz w:val="20"/>
                <w:szCs w:val="20"/>
              </w:rPr>
              <w:t>and</w:t>
            </w:r>
            <w:r>
              <w:rPr>
                <w:rFonts w:ascii="Arial" w:hAnsi="Arial" w:cs="Arial"/>
                <w:sz w:val="20"/>
                <w:szCs w:val="20"/>
              </w:rPr>
              <w:t xml:space="preserve"> Healthcare products Regulatory Agency</w:t>
            </w:r>
          </w:p>
        </w:tc>
        <w:tc>
          <w:tcPr>
            <w:tcW w:w="43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8639F65" w14:textId="77777777" w:rsidR="000352D8" w:rsidRDefault="000352D8" w:rsidP="00031077">
            <w:pPr>
              <w:rPr>
                <w:rFonts w:ascii="Arial" w:hAnsi="Arial" w:cs="Arial"/>
                <w:sz w:val="20"/>
                <w:szCs w:val="20"/>
              </w:rPr>
            </w:pPr>
            <w:r>
              <w:rPr>
                <w:rFonts w:ascii="Arial" w:hAnsi="Arial" w:cs="Arial"/>
                <w:sz w:val="20"/>
                <w:szCs w:val="20"/>
              </w:rPr>
              <w:t>Chief Medical Officer</w:t>
            </w:r>
          </w:p>
        </w:tc>
        <w:tc>
          <w:tcPr>
            <w:tcW w:w="31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0E6BE8F" w14:textId="77777777" w:rsidR="000352D8" w:rsidRDefault="000352D8" w:rsidP="00031077">
            <w:pPr>
              <w:rPr>
                <w:rFonts w:ascii="Arial" w:hAnsi="Arial" w:cs="Arial"/>
                <w:sz w:val="20"/>
                <w:szCs w:val="20"/>
              </w:rPr>
            </w:pPr>
            <w:r>
              <w:rPr>
                <w:rFonts w:ascii="Arial" w:hAnsi="Arial" w:cs="Arial"/>
                <w:sz w:val="20"/>
                <w:szCs w:val="20"/>
              </w:rPr>
              <w:t>Alison Davis</w:t>
            </w:r>
          </w:p>
        </w:tc>
      </w:tr>
      <w:tr w:rsidR="000352D8" w14:paraId="20E1C021" w14:textId="77777777" w:rsidTr="00031077">
        <w:trPr>
          <w:trHeight w:val="993"/>
          <w:jc w:val="center"/>
        </w:trPr>
        <w:tc>
          <w:tcPr>
            <w:tcW w:w="29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0B4CF614" w14:textId="77777777" w:rsidR="000352D8" w:rsidRDefault="000352D8" w:rsidP="00031077">
            <w:pPr>
              <w:rPr>
                <w:rFonts w:ascii="Arial" w:hAnsi="Arial" w:cs="Arial"/>
                <w:sz w:val="20"/>
                <w:szCs w:val="20"/>
              </w:rPr>
            </w:pPr>
            <w:r>
              <w:rPr>
                <w:rFonts w:ascii="Arial" w:hAnsi="Arial" w:cs="Arial"/>
                <w:sz w:val="20"/>
                <w:szCs w:val="20"/>
              </w:rPr>
              <w:t>Mental Health Lead</w:t>
            </w:r>
          </w:p>
        </w:tc>
        <w:tc>
          <w:tcPr>
            <w:tcW w:w="43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289269F" w14:textId="77777777" w:rsidR="000352D8" w:rsidRDefault="000352D8" w:rsidP="00031077">
            <w:pPr>
              <w:rPr>
                <w:rFonts w:ascii="Arial" w:hAnsi="Arial" w:cs="Arial"/>
                <w:sz w:val="20"/>
                <w:szCs w:val="20"/>
              </w:rPr>
            </w:pPr>
            <w:r>
              <w:rPr>
                <w:rFonts w:ascii="Arial" w:hAnsi="Arial" w:cs="Arial"/>
                <w:sz w:val="20"/>
                <w:szCs w:val="20"/>
              </w:rPr>
              <w:t>Chief Medical Officer</w:t>
            </w:r>
          </w:p>
        </w:tc>
        <w:tc>
          <w:tcPr>
            <w:tcW w:w="31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29B74F0" w14:textId="77777777" w:rsidR="000352D8" w:rsidRDefault="000352D8" w:rsidP="00031077">
            <w:pPr>
              <w:rPr>
                <w:rFonts w:ascii="Arial" w:hAnsi="Arial" w:cs="Arial"/>
                <w:sz w:val="20"/>
                <w:szCs w:val="20"/>
              </w:rPr>
            </w:pPr>
            <w:r>
              <w:rPr>
                <w:rFonts w:ascii="Arial" w:hAnsi="Arial" w:cs="Arial"/>
                <w:sz w:val="20"/>
                <w:szCs w:val="20"/>
              </w:rPr>
              <w:t xml:space="preserve">Alison Davis </w:t>
            </w:r>
          </w:p>
        </w:tc>
      </w:tr>
      <w:tr w:rsidR="000352D8" w14:paraId="25A23456" w14:textId="77777777" w:rsidTr="00031077">
        <w:trPr>
          <w:trHeight w:val="993"/>
          <w:jc w:val="center"/>
        </w:trPr>
        <w:tc>
          <w:tcPr>
            <w:tcW w:w="2988"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hideMark/>
          </w:tcPr>
          <w:p w14:paraId="0F947A86" w14:textId="77777777" w:rsidR="000352D8" w:rsidRDefault="000352D8" w:rsidP="00031077">
            <w:pPr>
              <w:rPr>
                <w:rFonts w:ascii="Arial" w:hAnsi="Arial" w:cs="Arial"/>
                <w:sz w:val="20"/>
                <w:szCs w:val="20"/>
              </w:rPr>
            </w:pPr>
            <w:r>
              <w:rPr>
                <w:rFonts w:ascii="Arial" w:hAnsi="Arial" w:cs="Arial"/>
                <w:sz w:val="20"/>
                <w:szCs w:val="20"/>
              </w:rPr>
              <w:t>MRHA Wholesale Distribution Authorisation</w:t>
            </w:r>
          </w:p>
        </w:tc>
        <w:tc>
          <w:tcPr>
            <w:tcW w:w="4394" w:type="dxa"/>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14:paraId="4E2D2A90" w14:textId="77777777" w:rsidR="000352D8" w:rsidRDefault="000352D8" w:rsidP="00031077">
            <w:pPr>
              <w:rPr>
                <w:rFonts w:ascii="Arial" w:hAnsi="Arial" w:cs="Arial"/>
                <w:sz w:val="20"/>
                <w:szCs w:val="20"/>
              </w:rPr>
            </w:pPr>
            <w:r>
              <w:rPr>
                <w:rFonts w:ascii="Arial" w:hAnsi="Arial" w:cs="Arial"/>
                <w:sz w:val="20"/>
                <w:szCs w:val="20"/>
              </w:rPr>
              <w:t>Chief Pharmacist</w:t>
            </w:r>
          </w:p>
        </w:tc>
        <w:tc>
          <w:tcPr>
            <w:tcW w:w="3108" w:type="dxa"/>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14:paraId="35C6C5E2" w14:textId="77777777" w:rsidR="000352D8" w:rsidRDefault="000352D8" w:rsidP="00031077">
            <w:pPr>
              <w:rPr>
                <w:rFonts w:ascii="Arial" w:hAnsi="Arial" w:cs="Arial"/>
                <w:sz w:val="20"/>
                <w:szCs w:val="20"/>
              </w:rPr>
            </w:pPr>
            <w:r>
              <w:rPr>
                <w:rFonts w:ascii="Arial" w:hAnsi="Arial" w:cs="Arial"/>
                <w:sz w:val="20"/>
                <w:szCs w:val="20"/>
              </w:rPr>
              <w:t>Stephen Cook</w:t>
            </w:r>
          </w:p>
        </w:tc>
      </w:tr>
      <w:tr w:rsidR="000352D8" w14:paraId="350377FB" w14:textId="77777777" w:rsidTr="00031077">
        <w:trPr>
          <w:trHeight w:val="993"/>
          <w:jc w:val="center"/>
        </w:trPr>
        <w:tc>
          <w:tcPr>
            <w:tcW w:w="29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ABE9AC9" w14:textId="77777777" w:rsidR="000352D8" w:rsidRPr="0068007E" w:rsidRDefault="000352D8" w:rsidP="00031077">
            <w:pPr>
              <w:rPr>
                <w:rFonts w:ascii="Arial" w:hAnsi="Arial" w:cs="Arial"/>
                <w:sz w:val="20"/>
                <w:szCs w:val="20"/>
                <w:highlight w:val="yellow"/>
              </w:rPr>
            </w:pPr>
            <w:r>
              <w:rPr>
                <w:rFonts w:ascii="Arial" w:hAnsi="Arial" w:cs="Arial"/>
                <w:sz w:val="20"/>
                <w:szCs w:val="20"/>
              </w:rPr>
              <w:t>Notification of Serious Incidents PSIFR</w:t>
            </w:r>
          </w:p>
        </w:tc>
        <w:tc>
          <w:tcPr>
            <w:tcW w:w="43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D44FF2A" w14:textId="77777777" w:rsidR="000352D8" w:rsidRDefault="000352D8" w:rsidP="00031077">
            <w:pPr>
              <w:rPr>
                <w:rFonts w:ascii="Arial" w:hAnsi="Arial" w:cs="Arial"/>
                <w:sz w:val="20"/>
                <w:szCs w:val="20"/>
              </w:rPr>
            </w:pPr>
            <w:r>
              <w:rPr>
                <w:rFonts w:ascii="Arial" w:hAnsi="Arial" w:cs="Arial"/>
                <w:sz w:val="20"/>
                <w:szCs w:val="20"/>
              </w:rPr>
              <w:t xml:space="preserve">Chief Nursing Officer </w:t>
            </w:r>
          </w:p>
        </w:tc>
        <w:tc>
          <w:tcPr>
            <w:tcW w:w="31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AFDC88C" w14:textId="77777777" w:rsidR="000352D8" w:rsidRPr="0068007E" w:rsidDel="0068007E" w:rsidRDefault="000352D8" w:rsidP="00031077">
            <w:pPr>
              <w:rPr>
                <w:rFonts w:ascii="Arial" w:hAnsi="Arial" w:cs="Arial"/>
                <w:sz w:val="20"/>
                <w:szCs w:val="20"/>
                <w:highlight w:val="yellow"/>
              </w:rPr>
            </w:pPr>
            <w:r>
              <w:rPr>
                <w:rFonts w:ascii="Arial" w:hAnsi="Arial" w:cs="Arial"/>
                <w:sz w:val="20"/>
                <w:szCs w:val="20"/>
              </w:rPr>
              <w:t>Sarah Vaux</w:t>
            </w:r>
            <w:r w:rsidRPr="00350515">
              <w:rPr>
                <w:rFonts w:ascii="Arial" w:hAnsi="Arial" w:cs="Arial"/>
                <w:sz w:val="20"/>
                <w:szCs w:val="20"/>
              </w:rPr>
              <w:t xml:space="preserve"> </w:t>
            </w:r>
          </w:p>
        </w:tc>
      </w:tr>
      <w:tr w:rsidR="000352D8" w14:paraId="65A421A9" w14:textId="77777777" w:rsidTr="00031077">
        <w:trPr>
          <w:trHeight w:val="993"/>
          <w:jc w:val="center"/>
        </w:trPr>
        <w:tc>
          <w:tcPr>
            <w:tcW w:w="29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11E98D8" w14:textId="77777777" w:rsidR="000352D8" w:rsidRDefault="000352D8" w:rsidP="00031077">
            <w:pPr>
              <w:rPr>
                <w:rFonts w:ascii="Arial" w:hAnsi="Arial" w:cs="Arial"/>
                <w:sz w:val="20"/>
                <w:szCs w:val="20"/>
              </w:rPr>
            </w:pPr>
            <w:r>
              <w:rPr>
                <w:rFonts w:ascii="Arial" w:hAnsi="Arial" w:cs="Arial"/>
                <w:sz w:val="20"/>
                <w:szCs w:val="20"/>
              </w:rPr>
              <w:t>OFCOM FM Broadcast licence (senior person) – Radio Medway</w:t>
            </w:r>
          </w:p>
        </w:tc>
        <w:tc>
          <w:tcPr>
            <w:tcW w:w="43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DDA8D4D" w14:textId="77777777" w:rsidR="000352D8" w:rsidRDefault="000352D8" w:rsidP="00031077">
            <w:pPr>
              <w:rPr>
                <w:rFonts w:ascii="Arial" w:hAnsi="Arial" w:cs="Arial"/>
                <w:sz w:val="20"/>
                <w:szCs w:val="20"/>
              </w:rPr>
            </w:pPr>
            <w:r>
              <w:rPr>
                <w:rFonts w:ascii="Arial" w:hAnsi="Arial" w:cs="Arial"/>
                <w:sz w:val="20"/>
                <w:szCs w:val="20"/>
              </w:rPr>
              <w:t xml:space="preserve">Chief Executive </w:t>
            </w:r>
          </w:p>
        </w:tc>
        <w:tc>
          <w:tcPr>
            <w:tcW w:w="31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46BC652" w14:textId="77777777" w:rsidR="000352D8" w:rsidRDefault="000352D8" w:rsidP="00031077">
            <w:pPr>
              <w:rPr>
                <w:rFonts w:ascii="Arial" w:hAnsi="Arial" w:cs="Arial"/>
                <w:sz w:val="20"/>
                <w:szCs w:val="20"/>
              </w:rPr>
            </w:pPr>
            <w:r>
              <w:rPr>
                <w:rFonts w:ascii="Arial" w:hAnsi="Arial" w:cs="Arial"/>
                <w:sz w:val="20"/>
                <w:szCs w:val="20"/>
              </w:rPr>
              <w:t xml:space="preserve">Jayne Black </w:t>
            </w:r>
          </w:p>
        </w:tc>
      </w:tr>
      <w:tr w:rsidR="000352D8" w14:paraId="48BED34F" w14:textId="77777777" w:rsidTr="00031077">
        <w:trPr>
          <w:trHeight w:val="993"/>
          <w:jc w:val="center"/>
        </w:trPr>
        <w:tc>
          <w:tcPr>
            <w:tcW w:w="2988"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hideMark/>
          </w:tcPr>
          <w:p w14:paraId="64AC438F" w14:textId="77777777" w:rsidR="000352D8" w:rsidRDefault="000352D8" w:rsidP="00031077">
            <w:pPr>
              <w:rPr>
                <w:rFonts w:ascii="Arial" w:hAnsi="Arial" w:cs="Arial"/>
                <w:sz w:val="20"/>
                <w:szCs w:val="20"/>
              </w:rPr>
            </w:pPr>
            <w:r>
              <w:rPr>
                <w:rFonts w:ascii="Arial" w:hAnsi="Arial" w:cs="Arial"/>
                <w:sz w:val="20"/>
                <w:szCs w:val="20"/>
              </w:rPr>
              <w:t>OFSTED Nursery Licence Holder</w:t>
            </w:r>
          </w:p>
        </w:tc>
        <w:tc>
          <w:tcPr>
            <w:tcW w:w="4394" w:type="dxa"/>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14:paraId="3FA8A5C2" w14:textId="77777777" w:rsidR="000352D8" w:rsidRDefault="000352D8" w:rsidP="00031077">
            <w:pPr>
              <w:rPr>
                <w:rFonts w:ascii="Arial" w:hAnsi="Arial" w:cs="Arial"/>
                <w:sz w:val="20"/>
                <w:szCs w:val="20"/>
              </w:rPr>
            </w:pPr>
            <w:r>
              <w:rPr>
                <w:rFonts w:ascii="Arial" w:hAnsi="Arial" w:cs="Arial"/>
                <w:sz w:val="20"/>
                <w:szCs w:val="20"/>
              </w:rPr>
              <w:t>Chief People Officer</w:t>
            </w:r>
          </w:p>
        </w:tc>
        <w:tc>
          <w:tcPr>
            <w:tcW w:w="3108" w:type="dxa"/>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14:paraId="43EBD107" w14:textId="77777777" w:rsidR="000352D8" w:rsidRDefault="000352D8" w:rsidP="00031077">
            <w:pPr>
              <w:rPr>
                <w:rFonts w:ascii="Arial" w:hAnsi="Arial" w:cs="Arial"/>
                <w:sz w:val="20"/>
                <w:szCs w:val="20"/>
              </w:rPr>
            </w:pPr>
            <w:r>
              <w:rPr>
                <w:rFonts w:ascii="Arial" w:hAnsi="Arial" w:cs="Arial"/>
                <w:sz w:val="20"/>
                <w:szCs w:val="20"/>
              </w:rPr>
              <w:t>Leon Hinton</w:t>
            </w:r>
          </w:p>
        </w:tc>
      </w:tr>
      <w:tr w:rsidR="000352D8" w14:paraId="11CA7857" w14:textId="77777777" w:rsidTr="00031077">
        <w:trPr>
          <w:trHeight w:val="993"/>
          <w:jc w:val="center"/>
        </w:trPr>
        <w:tc>
          <w:tcPr>
            <w:tcW w:w="29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BBD4867" w14:textId="77777777" w:rsidR="000352D8" w:rsidRDefault="000352D8" w:rsidP="00031077">
            <w:pPr>
              <w:rPr>
                <w:rFonts w:ascii="Arial" w:hAnsi="Arial" w:cs="Arial"/>
                <w:sz w:val="20"/>
                <w:szCs w:val="20"/>
              </w:rPr>
            </w:pPr>
            <w:r>
              <w:rPr>
                <w:rFonts w:ascii="Arial" w:hAnsi="Arial" w:cs="Arial"/>
                <w:sz w:val="20"/>
                <w:szCs w:val="20"/>
              </w:rPr>
              <w:lastRenderedPageBreak/>
              <w:t>Prevent Lead</w:t>
            </w:r>
          </w:p>
        </w:tc>
        <w:tc>
          <w:tcPr>
            <w:tcW w:w="43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78F74EF" w14:textId="77777777" w:rsidR="000352D8" w:rsidRDefault="000352D8" w:rsidP="00031077">
            <w:pPr>
              <w:rPr>
                <w:rFonts w:ascii="Arial" w:hAnsi="Arial" w:cs="Arial"/>
                <w:sz w:val="20"/>
                <w:szCs w:val="20"/>
              </w:rPr>
            </w:pPr>
            <w:r>
              <w:rPr>
                <w:rFonts w:ascii="Arial" w:hAnsi="Arial" w:cs="Arial"/>
                <w:sz w:val="20"/>
                <w:szCs w:val="20"/>
              </w:rPr>
              <w:t>Chief Nursing Officer</w:t>
            </w:r>
          </w:p>
        </w:tc>
        <w:tc>
          <w:tcPr>
            <w:tcW w:w="31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5859C50" w14:textId="77777777" w:rsidR="000352D8" w:rsidRDefault="000352D8" w:rsidP="00031077">
            <w:pPr>
              <w:rPr>
                <w:rFonts w:ascii="Arial" w:hAnsi="Arial" w:cs="Arial"/>
                <w:sz w:val="20"/>
                <w:szCs w:val="20"/>
              </w:rPr>
            </w:pPr>
            <w:r>
              <w:rPr>
                <w:rFonts w:ascii="Arial" w:hAnsi="Arial" w:cs="Arial"/>
                <w:sz w:val="20"/>
                <w:szCs w:val="20"/>
              </w:rPr>
              <w:t>Sarah Vaux</w:t>
            </w:r>
          </w:p>
        </w:tc>
      </w:tr>
      <w:tr w:rsidR="000352D8" w14:paraId="731D7F42" w14:textId="77777777" w:rsidTr="00031077">
        <w:trPr>
          <w:trHeight w:val="993"/>
          <w:jc w:val="center"/>
        </w:trPr>
        <w:tc>
          <w:tcPr>
            <w:tcW w:w="29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F775BD4" w14:textId="77777777" w:rsidR="000352D8" w:rsidRDefault="00EF0ECF" w:rsidP="00031077">
            <w:pPr>
              <w:rPr>
                <w:rFonts w:ascii="Arial" w:hAnsi="Arial" w:cs="Arial"/>
                <w:sz w:val="20"/>
                <w:szCs w:val="20"/>
              </w:rPr>
            </w:pPr>
            <w:r>
              <w:rPr>
                <w:rFonts w:ascii="Arial" w:hAnsi="Arial" w:cs="Arial"/>
                <w:sz w:val="20"/>
                <w:szCs w:val="20"/>
              </w:rPr>
              <w:t>Radio pharmacy</w:t>
            </w:r>
            <w:r w:rsidR="000352D8">
              <w:rPr>
                <w:rFonts w:ascii="Arial" w:hAnsi="Arial" w:cs="Arial"/>
                <w:sz w:val="20"/>
                <w:szCs w:val="20"/>
              </w:rPr>
              <w:t xml:space="preserve"> MHRA Specials Manufacturing Licence</w:t>
            </w:r>
          </w:p>
        </w:tc>
        <w:tc>
          <w:tcPr>
            <w:tcW w:w="43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10A8CA9" w14:textId="77777777" w:rsidR="000352D8" w:rsidRDefault="000352D8" w:rsidP="00031077">
            <w:pPr>
              <w:rPr>
                <w:rFonts w:ascii="Arial" w:hAnsi="Arial" w:cs="Arial"/>
                <w:sz w:val="20"/>
                <w:szCs w:val="20"/>
              </w:rPr>
            </w:pPr>
            <w:r>
              <w:rPr>
                <w:rFonts w:ascii="Arial" w:hAnsi="Arial" w:cs="Arial"/>
                <w:sz w:val="20"/>
                <w:szCs w:val="20"/>
              </w:rPr>
              <w:t xml:space="preserve">Head of </w:t>
            </w:r>
            <w:r w:rsidR="00EF0ECF">
              <w:rPr>
                <w:rFonts w:ascii="Arial" w:hAnsi="Arial" w:cs="Arial"/>
                <w:sz w:val="20"/>
                <w:szCs w:val="20"/>
              </w:rPr>
              <w:t>Radio pharmacy</w:t>
            </w:r>
          </w:p>
        </w:tc>
        <w:tc>
          <w:tcPr>
            <w:tcW w:w="31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CC31585" w14:textId="77777777" w:rsidR="000352D8" w:rsidRDefault="000352D8" w:rsidP="00031077">
            <w:pPr>
              <w:rPr>
                <w:rFonts w:ascii="Arial" w:hAnsi="Arial" w:cs="Arial"/>
                <w:sz w:val="20"/>
                <w:szCs w:val="20"/>
              </w:rPr>
            </w:pPr>
            <w:r>
              <w:rPr>
                <w:rFonts w:ascii="Arial" w:hAnsi="Arial" w:cs="Arial"/>
                <w:sz w:val="20"/>
                <w:szCs w:val="20"/>
              </w:rPr>
              <w:t>Alison Davis</w:t>
            </w:r>
          </w:p>
        </w:tc>
      </w:tr>
      <w:tr w:rsidR="000352D8" w:rsidRPr="004C361E" w14:paraId="7B44D818" w14:textId="77777777" w:rsidTr="00031077">
        <w:trPr>
          <w:trHeight w:val="993"/>
          <w:jc w:val="center"/>
        </w:trPr>
        <w:tc>
          <w:tcPr>
            <w:tcW w:w="29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4DA7EF0D" w14:textId="77777777" w:rsidR="000352D8" w:rsidRPr="004C361E" w:rsidRDefault="000352D8" w:rsidP="00031077">
            <w:pPr>
              <w:rPr>
                <w:rFonts w:ascii="Arial" w:hAnsi="Arial" w:cs="Arial"/>
                <w:sz w:val="20"/>
                <w:szCs w:val="20"/>
              </w:rPr>
            </w:pPr>
            <w:r w:rsidRPr="004C361E">
              <w:rPr>
                <w:rFonts w:ascii="Arial" w:hAnsi="Arial" w:cs="Arial"/>
                <w:sz w:val="20"/>
                <w:szCs w:val="20"/>
              </w:rPr>
              <w:t>Safeguarding – Adults</w:t>
            </w:r>
          </w:p>
        </w:tc>
        <w:tc>
          <w:tcPr>
            <w:tcW w:w="43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E8AAB1A" w14:textId="77777777" w:rsidR="000352D8" w:rsidRPr="004C361E" w:rsidRDefault="000352D8" w:rsidP="00031077">
            <w:pPr>
              <w:rPr>
                <w:rFonts w:ascii="Arial" w:hAnsi="Arial" w:cs="Arial"/>
                <w:sz w:val="20"/>
                <w:szCs w:val="20"/>
              </w:rPr>
            </w:pPr>
            <w:r w:rsidRPr="004C361E">
              <w:rPr>
                <w:rFonts w:ascii="Arial" w:hAnsi="Arial" w:cs="Arial"/>
                <w:sz w:val="20"/>
                <w:szCs w:val="20"/>
              </w:rPr>
              <w:t>Chief Nursing Officer</w:t>
            </w:r>
          </w:p>
        </w:tc>
        <w:tc>
          <w:tcPr>
            <w:tcW w:w="31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8D2D511" w14:textId="77777777" w:rsidR="000352D8" w:rsidRPr="004C361E" w:rsidRDefault="000352D8" w:rsidP="00031077">
            <w:pPr>
              <w:rPr>
                <w:rFonts w:ascii="Arial" w:hAnsi="Arial" w:cs="Arial"/>
                <w:sz w:val="20"/>
                <w:szCs w:val="20"/>
              </w:rPr>
            </w:pPr>
            <w:r w:rsidRPr="004C361E">
              <w:rPr>
                <w:rFonts w:ascii="Arial" w:hAnsi="Arial" w:cs="Arial"/>
                <w:sz w:val="20"/>
                <w:szCs w:val="20"/>
              </w:rPr>
              <w:t>Sarah Vaux</w:t>
            </w:r>
            <w:r w:rsidRPr="004C361E" w:rsidDel="007C1082">
              <w:rPr>
                <w:rFonts w:ascii="Arial" w:hAnsi="Arial" w:cs="Arial"/>
                <w:sz w:val="20"/>
                <w:szCs w:val="20"/>
              </w:rPr>
              <w:t xml:space="preserve"> </w:t>
            </w:r>
            <w:r w:rsidRPr="004C361E">
              <w:rPr>
                <w:rFonts w:ascii="Arial" w:hAnsi="Arial" w:cs="Arial"/>
                <w:sz w:val="20"/>
                <w:szCs w:val="20"/>
              </w:rPr>
              <w:t xml:space="preserve"> </w:t>
            </w:r>
          </w:p>
        </w:tc>
      </w:tr>
      <w:tr w:rsidR="000D1264" w:rsidRPr="004C361E" w14:paraId="0E564DEA" w14:textId="77777777" w:rsidTr="00031077">
        <w:trPr>
          <w:trHeight w:val="993"/>
          <w:jc w:val="center"/>
        </w:trPr>
        <w:tc>
          <w:tcPr>
            <w:tcW w:w="29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A6B96DD" w14:textId="429534B5" w:rsidR="000D1264" w:rsidRPr="004C361E" w:rsidRDefault="000D1264" w:rsidP="000D1264">
            <w:pPr>
              <w:rPr>
                <w:rFonts w:ascii="Arial" w:hAnsi="Arial" w:cs="Arial"/>
                <w:sz w:val="20"/>
                <w:szCs w:val="20"/>
              </w:rPr>
            </w:pPr>
            <w:r w:rsidRPr="004C361E">
              <w:rPr>
                <w:rFonts w:ascii="Arial" w:hAnsi="Arial" w:cs="Arial"/>
                <w:sz w:val="20"/>
                <w:szCs w:val="20"/>
              </w:rPr>
              <w:t>Safeguarding – Children</w:t>
            </w:r>
          </w:p>
        </w:tc>
        <w:tc>
          <w:tcPr>
            <w:tcW w:w="43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C874379" w14:textId="7113DB7F" w:rsidR="000D1264" w:rsidRPr="004C361E" w:rsidRDefault="000D1264" w:rsidP="000D1264">
            <w:pPr>
              <w:rPr>
                <w:rFonts w:ascii="Arial" w:hAnsi="Arial" w:cs="Arial"/>
                <w:sz w:val="20"/>
                <w:szCs w:val="20"/>
              </w:rPr>
            </w:pPr>
            <w:r w:rsidRPr="004C361E">
              <w:rPr>
                <w:rFonts w:ascii="Arial" w:hAnsi="Arial" w:cs="Arial"/>
                <w:sz w:val="20"/>
                <w:szCs w:val="20"/>
              </w:rPr>
              <w:t>Chief Nursing Officer</w:t>
            </w:r>
          </w:p>
        </w:tc>
        <w:tc>
          <w:tcPr>
            <w:tcW w:w="31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C3452B9" w14:textId="21D87C84" w:rsidR="000D1264" w:rsidRPr="004C361E" w:rsidRDefault="000D1264" w:rsidP="000D1264">
            <w:pPr>
              <w:rPr>
                <w:rFonts w:ascii="Arial" w:hAnsi="Arial" w:cs="Arial"/>
                <w:sz w:val="20"/>
                <w:szCs w:val="20"/>
              </w:rPr>
            </w:pPr>
            <w:r w:rsidRPr="004C361E">
              <w:rPr>
                <w:rFonts w:ascii="Arial" w:hAnsi="Arial" w:cs="Arial"/>
                <w:sz w:val="20"/>
                <w:szCs w:val="20"/>
              </w:rPr>
              <w:t>Sarah Vaux</w:t>
            </w:r>
            <w:r w:rsidRPr="004C361E" w:rsidDel="007C1082">
              <w:rPr>
                <w:rFonts w:ascii="Arial" w:hAnsi="Arial" w:cs="Arial"/>
                <w:sz w:val="20"/>
                <w:szCs w:val="20"/>
              </w:rPr>
              <w:t xml:space="preserve"> </w:t>
            </w:r>
          </w:p>
        </w:tc>
      </w:tr>
      <w:tr w:rsidR="000D1264" w:rsidRPr="004C361E" w14:paraId="6BF6B154" w14:textId="77777777" w:rsidTr="00031077">
        <w:trPr>
          <w:trHeight w:val="993"/>
          <w:jc w:val="center"/>
        </w:trPr>
        <w:tc>
          <w:tcPr>
            <w:tcW w:w="29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0DC291C" w14:textId="3197C48B" w:rsidR="000D1264" w:rsidRPr="004C361E" w:rsidRDefault="000D1264" w:rsidP="000D1264">
            <w:pPr>
              <w:rPr>
                <w:rFonts w:ascii="Arial" w:hAnsi="Arial" w:cs="Arial"/>
                <w:sz w:val="20"/>
                <w:szCs w:val="20"/>
              </w:rPr>
            </w:pPr>
            <w:r w:rsidRPr="004C361E">
              <w:rPr>
                <w:rFonts w:ascii="Arial" w:hAnsi="Arial" w:cs="Arial"/>
                <w:sz w:val="20"/>
                <w:szCs w:val="20"/>
              </w:rPr>
              <w:t xml:space="preserve">Senior Information Responsible Officer (SIRO) </w:t>
            </w:r>
          </w:p>
        </w:tc>
        <w:tc>
          <w:tcPr>
            <w:tcW w:w="43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921DDC1" w14:textId="265BD3BA" w:rsidR="000D1264" w:rsidRPr="004C361E" w:rsidRDefault="000D1264" w:rsidP="000D1264">
            <w:pPr>
              <w:rPr>
                <w:rFonts w:ascii="Arial" w:hAnsi="Arial" w:cs="Arial"/>
                <w:sz w:val="20"/>
                <w:szCs w:val="20"/>
              </w:rPr>
            </w:pPr>
            <w:r w:rsidRPr="004C361E">
              <w:rPr>
                <w:rFonts w:ascii="Arial" w:hAnsi="Arial" w:cs="Arial"/>
                <w:sz w:val="20"/>
                <w:szCs w:val="20"/>
              </w:rPr>
              <w:t xml:space="preserve"> Chief Delivery Officer</w:t>
            </w:r>
          </w:p>
        </w:tc>
        <w:tc>
          <w:tcPr>
            <w:tcW w:w="31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34512FF" w14:textId="2BD64822" w:rsidR="000D1264" w:rsidRPr="004C361E" w:rsidRDefault="000D1264" w:rsidP="000D1264">
            <w:pPr>
              <w:rPr>
                <w:rFonts w:ascii="Arial" w:hAnsi="Arial" w:cs="Arial"/>
                <w:sz w:val="20"/>
                <w:szCs w:val="20"/>
              </w:rPr>
            </w:pPr>
            <w:r w:rsidRPr="004C361E">
              <w:rPr>
                <w:rFonts w:ascii="Arial" w:hAnsi="Arial" w:cs="Arial"/>
                <w:sz w:val="20"/>
                <w:szCs w:val="20"/>
              </w:rPr>
              <w:t>Gavin MacDonald</w:t>
            </w:r>
          </w:p>
        </w:tc>
      </w:tr>
      <w:tr w:rsidR="000D1264" w:rsidRPr="004C361E" w14:paraId="528A9F3C" w14:textId="77777777" w:rsidTr="00031077">
        <w:trPr>
          <w:trHeight w:val="993"/>
          <w:jc w:val="center"/>
        </w:trPr>
        <w:tc>
          <w:tcPr>
            <w:tcW w:w="29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CF9639B" w14:textId="0A3B34D4" w:rsidR="000D1264" w:rsidRPr="004C361E" w:rsidRDefault="000D1264" w:rsidP="000D1264">
            <w:pPr>
              <w:rPr>
                <w:rFonts w:ascii="Arial" w:hAnsi="Arial" w:cs="Arial"/>
                <w:sz w:val="20"/>
                <w:szCs w:val="20"/>
              </w:rPr>
            </w:pPr>
            <w:r w:rsidRPr="000D1264">
              <w:rPr>
                <w:rFonts w:ascii="Arial" w:hAnsi="Arial" w:cs="Arial"/>
                <w:sz w:val="20"/>
                <w:szCs w:val="20"/>
              </w:rPr>
              <w:t>Provider’s Child Sexual Abuse and Exploitation Lead</w:t>
            </w:r>
            <w:r w:rsidRPr="000D1264">
              <w:rPr>
                <w:rFonts w:ascii="Arial" w:hAnsi="Arial" w:cs="Arial"/>
                <w:sz w:val="20"/>
                <w:szCs w:val="20"/>
              </w:rPr>
              <w:tab/>
            </w:r>
          </w:p>
        </w:tc>
        <w:tc>
          <w:tcPr>
            <w:tcW w:w="43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66F0083" w14:textId="74874470" w:rsidR="000D1264" w:rsidRPr="004C361E" w:rsidRDefault="000D1264" w:rsidP="000D1264">
            <w:pPr>
              <w:rPr>
                <w:rFonts w:ascii="Arial" w:hAnsi="Arial" w:cs="Arial"/>
                <w:sz w:val="20"/>
                <w:szCs w:val="20"/>
              </w:rPr>
            </w:pPr>
            <w:r w:rsidRPr="000D1264">
              <w:rPr>
                <w:rFonts w:ascii="Arial" w:hAnsi="Arial" w:cs="Arial"/>
                <w:sz w:val="20"/>
                <w:szCs w:val="20"/>
              </w:rPr>
              <w:t>Chief Nursing Officer</w:t>
            </w:r>
            <w:r w:rsidRPr="000D1264">
              <w:rPr>
                <w:rFonts w:ascii="Arial" w:hAnsi="Arial" w:cs="Arial"/>
                <w:sz w:val="20"/>
                <w:szCs w:val="20"/>
              </w:rPr>
              <w:tab/>
            </w:r>
          </w:p>
        </w:tc>
        <w:tc>
          <w:tcPr>
            <w:tcW w:w="31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B7354D7" w14:textId="6550A3A6" w:rsidR="000D1264" w:rsidRPr="004C361E" w:rsidRDefault="000D1264" w:rsidP="000D1264">
            <w:pPr>
              <w:rPr>
                <w:rFonts w:ascii="Arial" w:hAnsi="Arial" w:cs="Arial"/>
                <w:sz w:val="20"/>
                <w:szCs w:val="20"/>
              </w:rPr>
            </w:pPr>
            <w:r w:rsidRPr="000D1264">
              <w:rPr>
                <w:rFonts w:ascii="Arial" w:hAnsi="Arial" w:cs="Arial"/>
                <w:sz w:val="20"/>
                <w:szCs w:val="20"/>
              </w:rPr>
              <w:t>Sarah Vaux</w:t>
            </w:r>
          </w:p>
        </w:tc>
      </w:tr>
      <w:tr w:rsidR="000D1264" w:rsidRPr="004C361E" w14:paraId="7A2BEACB" w14:textId="77777777" w:rsidTr="00031077">
        <w:trPr>
          <w:trHeight w:val="993"/>
          <w:jc w:val="center"/>
        </w:trPr>
        <w:tc>
          <w:tcPr>
            <w:tcW w:w="29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2F56906" w14:textId="709B0737" w:rsidR="000D1264" w:rsidRPr="004C361E" w:rsidRDefault="000D1264" w:rsidP="000D1264">
            <w:pPr>
              <w:rPr>
                <w:rFonts w:ascii="Arial" w:hAnsi="Arial" w:cs="Arial"/>
                <w:sz w:val="20"/>
                <w:szCs w:val="20"/>
              </w:rPr>
            </w:pPr>
            <w:r w:rsidRPr="000D1264">
              <w:rPr>
                <w:rFonts w:ascii="Arial" w:hAnsi="Arial" w:cs="Arial"/>
                <w:sz w:val="20"/>
                <w:szCs w:val="20"/>
              </w:rPr>
              <w:t>Provider’s Mental Capacity and Deprivation of Liberty Lead</w:t>
            </w:r>
          </w:p>
        </w:tc>
        <w:tc>
          <w:tcPr>
            <w:tcW w:w="43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BCAE670" w14:textId="45921A3E" w:rsidR="000D1264" w:rsidRPr="004C361E" w:rsidRDefault="000D1264" w:rsidP="000D1264">
            <w:pPr>
              <w:rPr>
                <w:rFonts w:ascii="Arial" w:hAnsi="Arial" w:cs="Arial"/>
                <w:sz w:val="20"/>
                <w:szCs w:val="20"/>
              </w:rPr>
            </w:pPr>
            <w:r w:rsidRPr="000D1264">
              <w:rPr>
                <w:rFonts w:ascii="Arial" w:hAnsi="Arial" w:cs="Arial"/>
                <w:sz w:val="20"/>
                <w:szCs w:val="20"/>
              </w:rPr>
              <w:t>Chief Nursing Officer</w:t>
            </w:r>
          </w:p>
        </w:tc>
        <w:tc>
          <w:tcPr>
            <w:tcW w:w="31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1F76008" w14:textId="68B3CA7B" w:rsidR="000D1264" w:rsidRPr="004C361E" w:rsidRDefault="000D1264" w:rsidP="000D1264">
            <w:pPr>
              <w:rPr>
                <w:rFonts w:ascii="Arial" w:hAnsi="Arial" w:cs="Arial"/>
                <w:sz w:val="20"/>
                <w:szCs w:val="20"/>
              </w:rPr>
            </w:pPr>
            <w:r w:rsidRPr="000D1264">
              <w:rPr>
                <w:rFonts w:ascii="Arial" w:hAnsi="Arial" w:cs="Arial"/>
                <w:sz w:val="20"/>
                <w:szCs w:val="20"/>
              </w:rPr>
              <w:t>Sarah Vaux</w:t>
            </w:r>
          </w:p>
        </w:tc>
      </w:tr>
      <w:tr w:rsidR="000D1264" w:rsidRPr="004C361E" w14:paraId="39062853" w14:textId="77777777" w:rsidTr="00031077">
        <w:trPr>
          <w:trHeight w:val="993"/>
          <w:jc w:val="center"/>
        </w:trPr>
        <w:tc>
          <w:tcPr>
            <w:tcW w:w="29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D7BA70A" w14:textId="56E44BDB" w:rsidR="000D1264" w:rsidRPr="004C361E" w:rsidRDefault="000D1264" w:rsidP="000D1264">
            <w:pPr>
              <w:rPr>
                <w:rFonts w:ascii="Arial" w:hAnsi="Arial" w:cs="Arial"/>
                <w:sz w:val="20"/>
                <w:szCs w:val="20"/>
              </w:rPr>
            </w:pPr>
            <w:r w:rsidRPr="000D1264">
              <w:rPr>
                <w:rFonts w:ascii="Arial" w:hAnsi="Arial" w:cs="Arial"/>
                <w:sz w:val="20"/>
                <w:szCs w:val="20"/>
              </w:rPr>
              <w:t>Health Inequalities Lead</w:t>
            </w:r>
            <w:r w:rsidRPr="000D1264">
              <w:rPr>
                <w:rFonts w:ascii="Arial" w:hAnsi="Arial" w:cs="Arial"/>
                <w:sz w:val="20"/>
                <w:szCs w:val="20"/>
              </w:rPr>
              <w:tab/>
            </w:r>
          </w:p>
        </w:tc>
        <w:tc>
          <w:tcPr>
            <w:tcW w:w="43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BC4128F" w14:textId="7A288940" w:rsidR="000D1264" w:rsidRPr="004C361E" w:rsidRDefault="000D1264" w:rsidP="000D1264">
            <w:pPr>
              <w:rPr>
                <w:rFonts w:ascii="Arial" w:hAnsi="Arial" w:cs="Arial"/>
                <w:sz w:val="20"/>
                <w:szCs w:val="20"/>
              </w:rPr>
            </w:pPr>
            <w:r w:rsidRPr="000D1264">
              <w:rPr>
                <w:rFonts w:ascii="Arial" w:hAnsi="Arial" w:cs="Arial"/>
                <w:sz w:val="20"/>
                <w:szCs w:val="20"/>
              </w:rPr>
              <w:t xml:space="preserve">Chief Medical Officer </w:t>
            </w:r>
            <w:r w:rsidRPr="000D1264">
              <w:rPr>
                <w:rFonts w:ascii="Arial" w:hAnsi="Arial" w:cs="Arial"/>
                <w:sz w:val="20"/>
                <w:szCs w:val="20"/>
              </w:rPr>
              <w:tab/>
            </w:r>
          </w:p>
        </w:tc>
        <w:tc>
          <w:tcPr>
            <w:tcW w:w="31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C08CF51" w14:textId="36C726D6" w:rsidR="000D1264" w:rsidRPr="004C361E" w:rsidRDefault="000D1264" w:rsidP="000D1264">
            <w:pPr>
              <w:rPr>
                <w:rFonts w:ascii="Arial" w:hAnsi="Arial" w:cs="Arial"/>
                <w:sz w:val="20"/>
                <w:szCs w:val="20"/>
              </w:rPr>
            </w:pPr>
            <w:r w:rsidRPr="000D1264">
              <w:rPr>
                <w:rFonts w:ascii="Arial" w:hAnsi="Arial" w:cs="Arial"/>
                <w:sz w:val="20"/>
                <w:szCs w:val="20"/>
              </w:rPr>
              <w:t>Alison Davis</w:t>
            </w:r>
          </w:p>
        </w:tc>
      </w:tr>
      <w:tr w:rsidR="000D1264" w:rsidRPr="004C361E" w14:paraId="61D98522" w14:textId="77777777" w:rsidTr="00031077">
        <w:trPr>
          <w:trHeight w:val="993"/>
          <w:jc w:val="center"/>
        </w:trPr>
        <w:tc>
          <w:tcPr>
            <w:tcW w:w="29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7B3E519" w14:textId="54B57C09" w:rsidR="000D1264" w:rsidRPr="004C361E" w:rsidRDefault="000D1264" w:rsidP="000D1264">
            <w:pPr>
              <w:rPr>
                <w:rFonts w:ascii="Arial" w:hAnsi="Arial" w:cs="Arial"/>
                <w:sz w:val="20"/>
                <w:szCs w:val="20"/>
              </w:rPr>
            </w:pPr>
            <w:r w:rsidRPr="000D1264">
              <w:rPr>
                <w:rFonts w:ascii="Arial" w:hAnsi="Arial" w:cs="Arial"/>
                <w:sz w:val="20"/>
                <w:szCs w:val="20"/>
              </w:rPr>
              <w:t>Net Zero Lead</w:t>
            </w:r>
            <w:r w:rsidRPr="000D1264">
              <w:rPr>
                <w:rFonts w:ascii="Arial" w:hAnsi="Arial" w:cs="Arial"/>
                <w:sz w:val="20"/>
                <w:szCs w:val="20"/>
              </w:rPr>
              <w:tab/>
            </w:r>
          </w:p>
        </w:tc>
        <w:tc>
          <w:tcPr>
            <w:tcW w:w="43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B68DFE0" w14:textId="51644FE4" w:rsidR="000D1264" w:rsidRPr="004C361E" w:rsidRDefault="000D1264" w:rsidP="000D1264">
            <w:pPr>
              <w:rPr>
                <w:rFonts w:ascii="Arial" w:hAnsi="Arial" w:cs="Arial"/>
                <w:sz w:val="20"/>
                <w:szCs w:val="20"/>
              </w:rPr>
            </w:pPr>
            <w:r w:rsidRPr="000D1264">
              <w:rPr>
                <w:rFonts w:ascii="Arial" w:hAnsi="Arial" w:cs="Arial"/>
                <w:sz w:val="20"/>
                <w:szCs w:val="20"/>
              </w:rPr>
              <w:t>Director of Estates and Facilities</w:t>
            </w:r>
            <w:r w:rsidRPr="000D1264">
              <w:rPr>
                <w:rFonts w:ascii="Arial" w:hAnsi="Arial" w:cs="Arial"/>
                <w:sz w:val="20"/>
                <w:szCs w:val="20"/>
              </w:rPr>
              <w:tab/>
            </w:r>
          </w:p>
        </w:tc>
        <w:tc>
          <w:tcPr>
            <w:tcW w:w="31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1616E84" w14:textId="198DFEB0" w:rsidR="000D1264" w:rsidRPr="004C361E" w:rsidRDefault="000D1264" w:rsidP="000D1264">
            <w:pPr>
              <w:rPr>
                <w:rFonts w:ascii="Arial" w:hAnsi="Arial" w:cs="Arial"/>
                <w:sz w:val="20"/>
                <w:szCs w:val="20"/>
              </w:rPr>
            </w:pPr>
            <w:r w:rsidRPr="000D1264">
              <w:rPr>
                <w:rFonts w:ascii="Arial" w:hAnsi="Arial" w:cs="Arial"/>
                <w:sz w:val="20"/>
                <w:szCs w:val="20"/>
              </w:rPr>
              <w:t>Neil McElduff</w:t>
            </w:r>
          </w:p>
        </w:tc>
      </w:tr>
      <w:tr w:rsidR="00615A62" w:rsidRPr="004C361E" w14:paraId="2E860616" w14:textId="77777777" w:rsidTr="00031077">
        <w:trPr>
          <w:trHeight w:val="993"/>
          <w:jc w:val="center"/>
        </w:trPr>
        <w:tc>
          <w:tcPr>
            <w:tcW w:w="29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8644972" w14:textId="2A9D914C" w:rsidR="00615A62" w:rsidRPr="000D1264" w:rsidRDefault="00615A62" w:rsidP="000D1264">
            <w:pPr>
              <w:rPr>
                <w:rFonts w:ascii="Arial" w:hAnsi="Arial" w:cs="Arial"/>
                <w:sz w:val="20"/>
                <w:szCs w:val="20"/>
              </w:rPr>
            </w:pPr>
            <w:r w:rsidRPr="000D1264">
              <w:rPr>
                <w:rFonts w:ascii="Arial" w:hAnsi="Arial" w:cs="Arial"/>
                <w:sz w:val="20"/>
                <w:szCs w:val="20"/>
              </w:rPr>
              <w:t>Provider’s 2018 Act Responsible Person</w:t>
            </w:r>
          </w:p>
        </w:tc>
        <w:tc>
          <w:tcPr>
            <w:tcW w:w="43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A62900D" w14:textId="2DEECCBB" w:rsidR="00615A62" w:rsidRPr="000D1264" w:rsidRDefault="00615A62" w:rsidP="000D1264">
            <w:pPr>
              <w:rPr>
                <w:rFonts w:ascii="Arial" w:hAnsi="Arial" w:cs="Arial"/>
                <w:sz w:val="20"/>
                <w:szCs w:val="20"/>
              </w:rPr>
            </w:pPr>
            <w:r w:rsidRPr="000D1264">
              <w:rPr>
                <w:rFonts w:ascii="Arial" w:hAnsi="Arial" w:cs="Arial"/>
                <w:sz w:val="20"/>
                <w:szCs w:val="20"/>
              </w:rPr>
              <w:t xml:space="preserve">Chief Medical Officer </w:t>
            </w:r>
            <w:r w:rsidRPr="000D1264">
              <w:rPr>
                <w:rFonts w:ascii="Arial" w:hAnsi="Arial" w:cs="Arial"/>
                <w:sz w:val="20"/>
                <w:szCs w:val="20"/>
              </w:rPr>
              <w:tab/>
            </w:r>
          </w:p>
        </w:tc>
        <w:tc>
          <w:tcPr>
            <w:tcW w:w="31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23D2374" w14:textId="191A2035" w:rsidR="00615A62" w:rsidRPr="000D1264" w:rsidRDefault="00615A62" w:rsidP="000D1264">
            <w:pPr>
              <w:rPr>
                <w:rFonts w:ascii="Arial" w:hAnsi="Arial" w:cs="Arial"/>
                <w:sz w:val="20"/>
                <w:szCs w:val="20"/>
              </w:rPr>
            </w:pPr>
            <w:r w:rsidRPr="000D1264">
              <w:rPr>
                <w:rFonts w:ascii="Arial" w:hAnsi="Arial" w:cs="Arial"/>
                <w:sz w:val="20"/>
                <w:szCs w:val="20"/>
              </w:rPr>
              <w:t>Alison Davis</w:t>
            </w:r>
          </w:p>
        </w:tc>
      </w:tr>
      <w:tr w:rsidR="00615A62" w:rsidRPr="004C361E" w14:paraId="6C2F50B2" w14:textId="77777777" w:rsidTr="00031077">
        <w:trPr>
          <w:trHeight w:val="993"/>
          <w:jc w:val="center"/>
        </w:trPr>
        <w:tc>
          <w:tcPr>
            <w:tcW w:w="29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621D21E" w14:textId="2F777D88" w:rsidR="00615A62" w:rsidRPr="000D1264" w:rsidRDefault="00615A62" w:rsidP="000D1264">
            <w:pPr>
              <w:rPr>
                <w:rFonts w:ascii="Arial" w:hAnsi="Arial" w:cs="Arial"/>
                <w:sz w:val="20"/>
                <w:szCs w:val="20"/>
              </w:rPr>
            </w:pPr>
            <w:r w:rsidRPr="000D1264">
              <w:rPr>
                <w:rFonts w:ascii="Arial" w:hAnsi="Arial" w:cs="Arial"/>
                <w:sz w:val="20"/>
                <w:szCs w:val="20"/>
              </w:rPr>
              <w:t>Freedom to Speak Up Guardian</w:t>
            </w:r>
          </w:p>
        </w:tc>
        <w:tc>
          <w:tcPr>
            <w:tcW w:w="43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A868F41" w14:textId="77777777" w:rsidR="00615A62" w:rsidRPr="000D1264" w:rsidRDefault="00615A62" w:rsidP="000D1264">
            <w:pPr>
              <w:rPr>
                <w:rFonts w:ascii="Arial" w:hAnsi="Arial" w:cs="Arial"/>
                <w:sz w:val="20"/>
                <w:szCs w:val="20"/>
              </w:rPr>
            </w:pPr>
          </w:p>
        </w:tc>
        <w:tc>
          <w:tcPr>
            <w:tcW w:w="31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7329FF4" w14:textId="4A438A60" w:rsidR="00615A62" w:rsidRPr="000D1264" w:rsidRDefault="00615A62" w:rsidP="000D1264">
            <w:pPr>
              <w:rPr>
                <w:rFonts w:ascii="Arial" w:hAnsi="Arial" w:cs="Arial"/>
                <w:sz w:val="20"/>
                <w:szCs w:val="20"/>
              </w:rPr>
            </w:pPr>
            <w:r w:rsidRPr="000D1264">
              <w:rPr>
                <w:rFonts w:ascii="Arial" w:hAnsi="Arial" w:cs="Arial"/>
                <w:sz w:val="20"/>
                <w:szCs w:val="20"/>
              </w:rPr>
              <w:t>Freedom to Speak Up service</w:t>
            </w:r>
          </w:p>
        </w:tc>
      </w:tr>
    </w:tbl>
    <w:p w14:paraId="024F120E" w14:textId="77777777" w:rsidR="00D2336B" w:rsidRPr="00066222" w:rsidRDefault="00D2336B" w:rsidP="004B2901">
      <w:pPr>
        <w:rPr>
          <w:rFonts w:ascii="Arial" w:hAnsi="Arial" w:cs="Arial"/>
        </w:rPr>
      </w:pPr>
    </w:p>
    <w:sectPr w:rsidR="00D2336B" w:rsidRPr="00066222" w:rsidSect="00615A62">
      <w:footerReference w:type="default" r:id="rId17"/>
      <w:pgSz w:w="11906" w:h="16838"/>
      <w:pgMar w:top="1440" w:right="1440" w:bottom="1440" w:left="1440" w:header="708" w:footer="2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FFA899" w14:textId="77777777" w:rsidR="00742704" w:rsidRDefault="00742704" w:rsidP="00564A02">
      <w:pPr>
        <w:spacing w:after="0" w:line="240" w:lineRule="auto"/>
      </w:pPr>
      <w:r>
        <w:separator/>
      </w:r>
    </w:p>
  </w:endnote>
  <w:endnote w:type="continuationSeparator" w:id="0">
    <w:p w14:paraId="3CB110AC" w14:textId="77777777" w:rsidR="00742704" w:rsidRDefault="00742704" w:rsidP="00564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7352149"/>
      <w:docPartObj>
        <w:docPartGallery w:val="Page Numbers (Bottom of Page)"/>
        <w:docPartUnique/>
      </w:docPartObj>
    </w:sdtPr>
    <w:sdtEndPr>
      <w:rPr>
        <w:rFonts w:ascii="Arial" w:hAnsi="Arial" w:cs="Arial"/>
        <w:noProof/>
        <w:sz w:val="24"/>
        <w:szCs w:val="24"/>
      </w:rPr>
    </w:sdtEndPr>
    <w:sdtContent>
      <w:p w14:paraId="36E0FADA" w14:textId="002F0C77" w:rsidR="00742704" w:rsidRPr="00377337" w:rsidRDefault="00742704">
        <w:pPr>
          <w:pStyle w:val="Footer"/>
          <w:jc w:val="center"/>
          <w:rPr>
            <w:rFonts w:ascii="Arial" w:hAnsi="Arial" w:cs="Arial"/>
            <w:sz w:val="24"/>
            <w:szCs w:val="24"/>
          </w:rPr>
        </w:pPr>
        <w:r w:rsidRPr="00377337">
          <w:rPr>
            <w:rFonts w:ascii="Arial" w:hAnsi="Arial" w:cs="Arial"/>
            <w:sz w:val="24"/>
            <w:szCs w:val="24"/>
          </w:rPr>
          <w:fldChar w:fldCharType="begin"/>
        </w:r>
        <w:r w:rsidRPr="00377337">
          <w:rPr>
            <w:rFonts w:ascii="Arial" w:hAnsi="Arial" w:cs="Arial"/>
            <w:sz w:val="24"/>
            <w:szCs w:val="24"/>
          </w:rPr>
          <w:instrText xml:space="preserve"> PAGE   \* MERGEFORMAT </w:instrText>
        </w:r>
        <w:r w:rsidRPr="00377337">
          <w:rPr>
            <w:rFonts w:ascii="Arial" w:hAnsi="Arial" w:cs="Arial"/>
            <w:sz w:val="24"/>
            <w:szCs w:val="24"/>
          </w:rPr>
          <w:fldChar w:fldCharType="separate"/>
        </w:r>
        <w:r>
          <w:rPr>
            <w:rFonts w:ascii="Arial" w:hAnsi="Arial" w:cs="Arial"/>
            <w:noProof/>
            <w:sz w:val="24"/>
            <w:szCs w:val="24"/>
          </w:rPr>
          <w:t>7</w:t>
        </w:r>
        <w:r w:rsidRPr="00377337">
          <w:rPr>
            <w:rFonts w:ascii="Arial" w:hAnsi="Arial" w:cs="Arial"/>
            <w:noProof/>
            <w:sz w:val="24"/>
            <w:szCs w:val="24"/>
          </w:rPr>
          <w:fldChar w:fldCharType="end"/>
        </w:r>
      </w:p>
    </w:sdtContent>
  </w:sdt>
  <w:p w14:paraId="700453F6" w14:textId="77777777" w:rsidR="00742704" w:rsidRDefault="00742704">
    <w:pPr>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E927F" w14:textId="29A2F3F2" w:rsidR="00742704" w:rsidRDefault="00572231" w:rsidP="00572231">
    <w:pPr>
      <w:pStyle w:val="Footer"/>
    </w:pPr>
    <w:r>
      <w:t>Version 2</w:t>
    </w:r>
  </w:p>
  <w:p w14:paraId="0B76FE69" w14:textId="77777777" w:rsidR="00742704" w:rsidRDefault="007427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4"/>
        <w:szCs w:val="24"/>
      </w:rPr>
      <w:id w:val="-1006593360"/>
      <w:docPartObj>
        <w:docPartGallery w:val="Page Numbers (Bottom of Page)"/>
        <w:docPartUnique/>
      </w:docPartObj>
    </w:sdtPr>
    <w:sdtEndPr>
      <w:rPr>
        <w:noProof/>
      </w:rPr>
    </w:sdtEndPr>
    <w:sdtContent>
      <w:p w14:paraId="0B9E0724" w14:textId="698A1903" w:rsidR="00742704" w:rsidRPr="000B0403" w:rsidRDefault="00742704">
        <w:pPr>
          <w:pStyle w:val="Footer"/>
          <w:jc w:val="center"/>
          <w:rPr>
            <w:rFonts w:ascii="Arial" w:hAnsi="Arial" w:cs="Arial"/>
            <w:sz w:val="24"/>
            <w:szCs w:val="24"/>
          </w:rPr>
        </w:pPr>
        <w:r w:rsidRPr="000B0403">
          <w:rPr>
            <w:rFonts w:ascii="Arial" w:hAnsi="Arial" w:cs="Arial"/>
            <w:sz w:val="24"/>
            <w:szCs w:val="24"/>
          </w:rPr>
          <w:fldChar w:fldCharType="begin"/>
        </w:r>
        <w:r w:rsidRPr="000B0403">
          <w:rPr>
            <w:rFonts w:ascii="Arial" w:hAnsi="Arial" w:cs="Arial"/>
            <w:sz w:val="24"/>
            <w:szCs w:val="24"/>
          </w:rPr>
          <w:instrText xml:space="preserve"> PAGE   \* MERGEFORMAT </w:instrText>
        </w:r>
        <w:r w:rsidRPr="000B0403">
          <w:rPr>
            <w:rFonts w:ascii="Arial" w:hAnsi="Arial" w:cs="Arial"/>
            <w:sz w:val="24"/>
            <w:szCs w:val="24"/>
          </w:rPr>
          <w:fldChar w:fldCharType="separate"/>
        </w:r>
        <w:r>
          <w:rPr>
            <w:rFonts w:ascii="Arial" w:hAnsi="Arial" w:cs="Arial"/>
            <w:noProof/>
            <w:sz w:val="24"/>
            <w:szCs w:val="24"/>
          </w:rPr>
          <w:t>9</w:t>
        </w:r>
        <w:r w:rsidRPr="000B0403">
          <w:rPr>
            <w:rFonts w:ascii="Arial" w:hAnsi="Arial" w:cs="Arial"/>
            <w:noProof/>
            <w:sz w:val="24"/>
            <w:szCs w:val="24"/>
          </w:rPr>
          <w:fldChar w:fldCharType="end"/>
        </w:r>
      </w:p>
    </w:sdtContent>
  </w:sdt>
  <w:p w14:paraId="4884A341" w14:textId="77777777" w:rsidR="00742704" w:rsidRDefault="00742704">
    <w:pPr>
      <w:spacing w:line="14" w:lineRule="auto"/>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7435984"/>
      <w:docPartObj>
        <w:docPartGallery w:val="Page Numbers (Bottom of Page)"/>
        <w:docPartUnique/>
      </w:docPartObj>
    </w:sdtPr>
    <w:sdtEndPr>
      <w:rPr>
        <w:noProof/>
      </w:rPr>
    </w:sdtEndPr>
    <w:sdtContent>
      <w:p w14:paraId="469125CE" w14:textId="4383039E" w:rsidR="00742704" w:rsidRDefault="00742704">
        <w:pPr>
          <w:pStyle w:val="Header"/>
          <w:jc w:val="right"/>
        </w:pPr>
        <w:r>
          <w:fldChar w:fldCharType="begin"/>
        </w:r>
        <w:r>
          <w:instrText xml:space="preserve"> PAGE   \* MERGEFORMAT </w:instrText>
        </w:r>
        <w:r>
          <w:fldChar w:fldCharType="separate"/>
        </w:r>
        <w:r>
          <w:rPr>
            <w:noProof/>
          </w:rPr>
          <w:t>20</w:t>
        </w:r>
        <w:r>
          <w:rPr>
            <w:noProof/>
          </w:rPr>
          <w:fldChar w:fldCharType="end"/>
        </w:r>
      </w:p>
    </w:sdtContent>
  </w:sdt>
  <w:p w14:paraId="49641C90" w14:textId="77777777" w:rsidR="00742704" w:rsidRDefault="00742704">
    <w:pPr>
      <w:pStyle w:val="Header"/>
    </w:pPr>
  </w:p>
  <w:p w14:paraId="20A89A27" w14:textId="77777777" w:rsidR="00742704" w:rsidRDefault="0074270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6C3671" w14:textId="77777777" w:rsidR="00742704" w:rsidRDefault="00742704" w:rsidP="00564A02">
      <w:pPr>
        <w:spacing w:after="0" w:line="240" w:lineRule="auto"/>
      </w:pPr>
      <w:r>
        <w:separator/>
      </w:r>
    </w:p>
  </w:footnote>
  <w:footnote w:type="continuationSeparator" w:id="0">
    <w:p w14:paraId="7D8E2CA3" w14:textId="77777777" w:rsidR="00742704" w:rsidRDefault="00742704" w:rsidP="00564A02">
      <w:pPr>
        <w:spacing w:after="0" w:line="240" w:lineRule="auto"/>
      </w:pPr>
      <w:r>
        <w:continuationSeparator/>
      </w:r>
    </w:p>
  </w:footnote>
  <w:footnote w:id="1">
    <w:p w14:paraId="140BB671" w14:textId="77777777" w:rsidR="00742704" w:rsidRDefault="00742704">
      <w:pPr>
        <w:pStyle w:val="FootnoteText"/>
      </w:pPr>
      <w:r>
        <w:rPr>
          <w:rStyle w:val="FootnoteReference"/>
        </w:rPr>
        <w:footnoteRef/>
      </w:r>
      <w:r>
        <w:t xml:space="preserve"> Kent and Medway Integrated Care System (ICS) is the name for the whole system, formed of the Integrated Care Board, Health and Care Partnerships, Provider Collaboratives, and system programme boards.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2ED54" w14:textId="77777777" w:rsidR="00742704" w:rsidRDefault="00742704"/>
  <w:p w14:paraId="6BA78FF2" w14:textId="77777777" w:rsidR="00742704" w:rsidRDefault="0074270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B485D"/>
    <w:multiLevelType w:val="multilevel"/>
    <w:tmpl w:val="751AFB62"/>
    <w:lvl w:ilvl="0">
      <w:start w:val="1"/>
      <w:numFmt w:val="decimal"/>
      <w:pStyle w:val="TOCHeading"/>
      <w:lvlText w:val="%1."/>
      <w:lvlJc w:val="left"/>
      <w:pPr>
        <w:ind w:left="567" w:hanging="567"/>
      </w:pPr>
      <w:rPr>
        <w:rFonts w:ascii="Arial" w:hAnsi="Arial" w:hint="default"/>
        <w:b/>
        <w:bCs w:val="0"/>
        <w:i w:val="0"/>
        <w:iCs w:val="0"/>
        <w:caps/>
        <w:smallCaps w:val="0"/>
        <w:strike w:val="0"/>
        <w:dstrike w:val="0"/>
        <w:noProof w:val="0"/>
        <w:vanish w:val="0"/>
        <w:color w:val="auto"/>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851" w:hanging="851"/>
      </w:pPr>
      <w:rPr>
        <w:rFonts w:ascii="Arial" w:hAnsi="Arial" w:hint="default"/>
        <w:b w:val="0"/>
        <w:i w:val="0"/>
        <w:caps w:val="0"/>
        <w:strike w:val="0"/>
        <w:dstrike w:val="0"/>
        <w:vanish w:val="0"/>
        <w:color w:val="auto"/>
        <w:sz w:val="22"/>
        <w:vertAlign w:val="baseline"/>
      </w:rPr>
    </w:lvl>
    <w:lvl w:ilvl="2">
      <w:start w:val="1"/>
      <w:numFmt w:val="decimal"/>
      <w:lvlText w:val="%1.%2.%3"/>
      <w:lvlJc w:val="left"/>
      <w:pPr>
        <w:ind w:left="1134" w:hanging="1134"/>
      </w:pPr>
      <w:rPr>
        <w:rFonts w:ascii="Arial" w:hAnsi="Arial" w:hint="default"/>
        <w:b w:val="0"/>
        <w:i w:val="0"/>
        <w:caps w:val="0"/>
        <w:strike w:val="0"/>
        <w:dstrike w:val="0"/>
        <w:vanish w:val="0"/>
        <w:color w:val="auto"/>
        <w:sz w:val="22"/>
        <w:vertAlign w:val="baseline"/>
      </w:rPr>
    </w:lvl>
    <w:lvl w:ilvl="3">
      <w:start w:val="1"/>
      <w:numFmt w:val="lowerLetter"/>
      <w:lvlText w:val="(%4)"/>
      <w:lvlJc w:val="left"/>
      <w:pPr>
        <w:ind w:left="1701" w:hanging="567"/>
      </w:pPr>
      <w:rPr>
        <w:rFonts w:ascii="Arial" w:hAnsi="Arial" w:hint="default"/>
        <w:i w:val="0"/>
        <w:caps w:val="0"/>
        <w:strike w:val="0"/>
        <w:dstrike w:val="0"/>
        <w:vanish w:val="0"/>
        <w:color w:val="auto"/>
        <w:sz w:val="22"/>
        <w:u w:val="none"/>
        <w:vertAlign w:val="baseline"/>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89D250B"/>
    <w:multiLevelType w:val="hybridMultilevel"/>
    <w:tmpl w:val="5510DCA0"/>
    <w:lvl w:ilvl="0" w:tplc="8FA42416">
      <w:start w:val="1"/>
      <w:numFmt w:val="lowerLetter"/>
      <w:lvlText w:val="%1)"/>
      <w:lvlJc w:val="left"/>
      <w:pPr>
        <w:ind w:left="1756" w:hanging="360"/>
        <w:jc w:val="right"/>
      </w:pPr>
      <w:rPr>
        <w:rFonts w:ascii="Calibri" w:eastAsia="Calibri" w:hAnsi="Calibri" w:hint="default"/>
        <w:sz w:val="24"/>
        <w:szCs w:val="24"/>
      </w:rPr>
    </w:lvl>
    <w:lvl w:ilvl="1" w:tplc="ABD6A806">
      <w:start w:val="1"/>
      <w:numFmt w:val="bullet"/>
      <w:lvlText w:val="•"/>
      <w:lvlJc w:val="left"/>
      <w:pPr>
        <w:ind w:left="2529" w:hanging="360"/>
      </w:pPr>
      <w:rPr>
        <w:rFonts w:hint="default"/>
      </w:rPr>
    </w:lvl>
    <w:lvl w:ilvl="2" w:tplc="8A0C786E">
      <w:start w:val="1"/>
      <w:numFmt w:val="bullet"/>
      <w:lvlText w:val="•"/>
      <w:lvlJc w:val="left"/>
      <w:pPr>
        <w:ind w:left="3302" w:hanging="360"/>
      </w:pPr>
      <w:rPr>
        <w:rFonts w:hint="default"/>
      </w:rPr>
    </w:lvl>
    <w:lvl w:ilvl="3" w:tplc="AC8E3EB2">
      <w:start w:val="1"/>
      <w:numFmt w:val="bullet"/>
      <w:lvlText w:val="•"/>
      <w:lvlJc w:val="left"/>
      <w:pPr>
        <w:ind w:left="4076" w:hanging="360"/>
      </w:pPr>
      <w:rPr>
        <w:rFonts w:hint="default"/>
      </w:rPr>
    </w:lvl>
    <w:lvl w:ilvl="4" w:tplc="93EA084A">
      <w:start w:val="1"/>
      <w:numFmt w:val="bullet"/>
      <w:lvlText w:val="•"/>
      <w:lvlJc w:val="left"/>
      <w:pPr>
        <w:ind w:left="4849" w:hanging="360"/>
      </w:pPr>
      <w:rPr>
        <w:rFonts w:hint="default"/>
      </w:rPr>
    </w:lvl>
    <w:lvl w:ilvl="5" w:tplc="715C6032">
      <w:start w:val="1"/>
      <w:numFmt w:val="bullet"/>
      <w:lvlText w:val="•"/>
      <w:lvlJc w:val="left"/>
      <w:pPr>
        <w:ind w:left="5622" w:hanging="360"/>
      </w:pPr>
      <w:rPr>
        <w:rFonts w:hint="default"/>
      </w:rPr>
    </w:lvl>
    <w:lvl w:ilvl="6" w:tplc="D68678F8">
      <w:start w:val="1"/>
      <w:numFmt w:val="bullet"/>
      <w:lvlText w:val="•"/>
      <w:lvlJc w:val="left"/>
      <w:pPr>
        <w:ind w:left="6395" w:hanging="360"/>
      </w:pPr>
      <w:rPr>
        <w:rFonts w:hint="default"/>
      </w:rPr>
    </w:lvl>
    <w:lvl w:ilvl="7" w:tplc="5BC28420">
      <w:start w:val="1"/>
      <w:numFmt w:val="bullet"/>
      <w:lvlText w:val="•"/>
      <w:lvlJc w:val="left"/>
      <w:pPr>
        <w:ind w:left="7169" w:hanging="360"/>
      </w:pPr>
      <w:rPr>
        <w:rFonts w:hint="default"/>
      </w:rPr>
    </w:lvl>
    <w:lvl w:ilvl="8" w:tplc="1E1C8448">
      <w:start w:val="1"/>
      <w:numFmt w:val="bullet"/>
      <w:lvlText w:val="•"/>
      <w:lvlJc w:val="left"/>
      <w:pPr>
        <w:ind w:left="7942" w:hanging="360"/>
      </w:pPr>
      <w:rPr>
        <w:rFonts w:hint="default"/>
      </w:rPr>
    </w:lvl>
  </w:abstractNum>
  <w:abstractNum w:abstractNumId="2" w15:restartNumberingAfterBreak="0">
    <w:nsid w:val="0D831E17"/>
    <w:multiLevelType w:val="multilevel"/>
    <w:tmpl w:val="A51EF030"/>
    <w:lvl w:ilvl="0">
      <w:start w:val="9"/>
      <w:numFmt w:val="decimal"/>
      <w:lvlText w:val="%1."/>
      <w:lvlJc w:val="left"/>
      <w:pPr>
        <w:ind w:left="820" w:hanging="720"/>
      </w:pPr>
      <w:rPr>
        <w:rFonts w:ascii="Calibri" w:eastAsia="Calibri" w:hAnsi="Calibri" w:hint="default"/>
        <w:b/>
        <w:bCs/>
        <w:w w:val="98"/>
        <w:sz w:val="24"/>
        <w:szCs w:val="24"/>
      </w:rPr>
    </w:lvl>
    <w:lvl w:ilvl="1">
      <w:start w:val="1"/>
      <w:numFmt w:val="decimal"/>
      <w:lvlText w:val="%1.%2"/>
      <w:lvlJc w:val="left"/>
      <w:pPr>
        <w:ind w:left="820" w:hanging="720"/>
      </w:pPr>
      <w:rPr>
        <w:rFonts w:ascii="Calibri" w:eastAsia="Calibri" w:hAnsi="Calibri" w:hint="default"/>
        <w:w w:val="98"/>
        <w:sz w:val="24"/>
        <w:szCs w:val="24"/>
      </w:rPr>
    </w:lvl>
    <w:lvl w:ilvl="2">
      <w:start w:val="1"/>
      <w:numFmt w:val="decimal"/>
      <w:lvlText w:val="%1.%2.%3"/>
      <w:lvlJc w:val="left"/>
      <w:pPr>
        <w:ind w:left="1540" w:hanging="720"/>
      </w:pPr>
      <w:rPr>
        <w:rFonts w:ascii="Calibri" w:eastAsia="Calibri" w:hAnsi="Calibri" w:hint="default"/>
        <w:w w:val="98"/>
        <w:sz w:val="24"/>
        <w:szCs w:val="24"/>
      </w:rPr>
    </w:lvl>
    <w:lvl w:ilvl="3">
      <w:start w:val="1"/>
      <w:numFmt w:val="bullet"/>
      <w:lvlText w:val="•"/>
      <w:lvlJc w:val="left"/>
      <w:pPr>
        <w:ind w:left="3262" w:hanging="720"/>
      </w:pPr>
      <w:rPr>
        <w:rFonts w:hint="default"/>
      </w:rPr>
    </w:lvl>
    <w:lvl w:ilvl="4">
      <w:start w:val="1"/>
      <w:numFmt w:val="bullet"/>
      <w:lvlText w:val="•"/>
      <w:lvlJc w:val="left"/>
      <w:pPr>
        <w:ind w:left="4123" w:hanging="720"/>
      </w:pPr>
      <w:rPr>
        <w:rFonts w:hint="default"/>
      </w:rPr>
    </w:lvl>
    <w:lvl w:ilvl="5">
      <w:start w:val="1"/>
      <w:numFmt w:val="bullet"/>
      <w:lvlText w:val="•"/>
      <w:lvlJc w:val="left"/>
      <w:pPr>
        <w:ind w:left="4984" w:hanging="720"/>
      </w:pPr>
      <w:rPr>
        <w:rFonts w:hint="default"/>
      </w:rPr>
    </w:lvl>
    <w:lvl w:ilvl="6">
      <w:start w:val="1"/>
      <w:numFmt w:val="bullet"/>
      <w:lvlText w:val="•"/>
      <w:lvlJc w:val="left"/>
      <w:pPr>
        <w:ind w:left="5845" w:hanging="720"/>
      </w:pPr>
      <w:rPr>
        <w:rFonts w:hint="default"/>
      </w:rPr>
    </w:lvl>
    <w:lvl w:ilvl="7">
      <w:start w:val="1"/>
      <w:numFmt w:val="bullet"/>
      <w:lvlText w:val="•"/>
      <w:lvlJc w:val="left"/>
      <w:pPr>
        <w:ind w:left="6706" w:hanging="720"/>
      </w:pPr>
      <w:rPr>
        <w:rFonts w:hint="default"/>
      </w:rPr>
    </w:lvl>
    <w:lvl w:ilvl="8">
      <w:start w:val="1"/>
      <w:numFmt w:val="bullet"/>
      <w:lvlText w:val="•"/>
      <w:lvlJc w:val="left"/>
      <w:pPr>
        <w:ind w:left="7566" w:hanging="720"/>
      </w:pPr>
      <w:rPr>
        <w:rFonts w:hint="default"/>
      </w:rPr>
    </w:lvl>
  </w:abstractNum>
  <w:abstractNum w:abstractNumId="3" w15:restartNumberingAfterBreak="0">
    <w:nsid w:val="0F916F43"/>
    <w:multiLevelType w:val="hybridMultilevel"/>
    <w:tmpl w:val="7AAA53B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1320562F"/>
    <w:multiLevelType w:val="hybridMultilevel"/>
    <w:tmpl w:val="45543A28"/>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5" w15:restartNumberingAfterBreak="0">
    <w:nsid w:val="14F3513C"/>
    <w:multiLevelType w:val="multilevel"/>
    <w:tmpl w:val="D24EBA56"/>
    <w:lvl w:ilvl="0">
      <w:start w:val="1"/>
      <w:numFmt w:val="decimal"/>
      <w:lvlText w:val="%1."/>
      <w:lvlJc w:val="left"/>
      <w:pPr>
        <w:ind w:left="360" w:hanging="360"/>
      </w:pPr>
      <w:rPr>
        <w:rFonts w:hint="default"/>
        <w:b/>
        <w:bCs/>
        <w:spacing w:val="-1"/>
        <w:w w:val="100"/>
        <w:sz w:val="22"/>
        <w:szCs w:val="22"/>
      </w:rPr>
    </w:lvl>
    <w:lvl w:ilvl="1">
      <w:start w:val="1"/>
      <w:numFmt w:val="decimal"/>
      <w:lvlText w:val="%1.%2."/>
      <w:lvlJc w:val="left"/>
      <w:pPr>
        <w:ind w:left="792" w:hanging="432"/>
      </w:pPr>
      <w:rPr>
        <w:rFonts w:hint="default"/>
        <w:spacing w:val="-1"/>
        <w:w w:val="100"/>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w w:val="100"/>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69A587D"/>
    <w:multiLevelType w:val="hybridMultilevel"/>
    <w:tmpl w:val="F064DF56"/>
    <w:lvl w:ilvl="0" w:tplc="08090001">
      <w:start w:val="1"/>
      <w:numFmt w:val="bullet"/>
      <w:lvlText w:val=""/>
      <w:lvlJc w:val="left"/>
      <w:pPr>
        <w:ind w:left="1495" w:hanging="360"/>
      </w:pPr>
      <w:rPr>
        <w:rFonts w:ascii="Symbol" w:hAnsi="Symbol" w:hint="default"/>
      </w:rPr>
    </w:lvl>
    <w:lvl w:ilvl="1" w:tplc="08090003" w:tentative="1">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7" w15:restartNumberingAfterBreak="0">
    <w:nsid w:val="1B524FF9"/>
    <w:multiLevelType w:val="multilevel"/>
    <w:tmpl w:val="7A72CE08"/>
    <w:lvl w:ilvl="0">
      <w:start w:val="4"/>
      <w:numFmt w:val="decimal"/>
      <w:lvlText w:val="%1"/>
      <w:lvlJc w:val="left"/>
      <w:pPr>
        <w:ind w:left="1000" w:hanging="900"/>
      </w:pPr>
      <w:rPr>
        <w:rFonts w:hint="default"/>
      </w:rPr>
    </w:lvl>
    <w:lvl w:ilvl="1">
      <w:start w:val="9"/>
      <w:numFmt w:val="decimal"/>
      <w:lvlText w:val="%1.%2"/>
      <w:lvlJc w:val="left"/>
      <w:pPr>
        <w:ind w:left="1000" w:hanging="900"/>
      </w:pPr>
      <w:rPr>
        <w:rFonts w:ascii="Calibri" w:eastAsia="Calibri" w:hAnsi="Calibri" w:hint="default"/>
        <w:b/>
        <w:bCs/>
        <w:w w:val="98"/>
        <w:sz w:val="24"/>
        <w:szCs w:val="24"/>
      </w:rPr>
    </w:lvl>
    <w:lvl w:ilvl="2">
      <w:start w:val="1"/>
      <w:numFmt w:val="decimal"/>
      <w:lvlText w:val="%1.%2.%3"/>
      <w:lvlJc w:val="left"/>
      <w:pPr>
        <w:ind w:left="1540" w:hanging="720"/>
        <w:jc w:val="right"/>
      </w:pPr>
      <w:rPr>
        <w:rFonts w:ascii="Calibri" w:eastAsia="Calibri" w:hAnsi="Calibri" w:hint="default"/>
        <w:sz w:val="24"/>
        <w:szCs w:val="24"/>
      </w:rPr>
    </w:lvl>
    <w:lvl w:ilvl="3">
      <w:start w:val="1"/>
      <w:numFmt w:val="lowerLetter"/>
      <w:lvlText w:val="%4)"/>
      <w:lvlJc w:val="left"/>
      <w:pPr>
        <w:ind w:left="2621" w:hanging="361"/>
      </w:pPr>
      <w:rPr>
        <w:rFonts w:ascii="Calibri" w:eastAsia="Calibri" w:hAnsi="Calibri" w:hint="default"/>
        <w:sz w:val="24"/>
        <w:szCs w:val="24"/>
      </w:rPr>
    </w:lvl>
    <w:lvl w:ilvl="4">
      <w:start w:val="1"/>
      <w:numFmt w:val="bullet"/>
      <w:lvlText w:val="•"/>
      <w:lvlJc w:val="left"/>
      <w:pPr>
        <w:ind w:left="1540" w:hanging="361"/>
      </w:pPr>
      <w:rPr>
        <w:rFonts w:hint="default"/>
      </w:rPr>
    </w:lvl>
    <w:lvl w:ilvl="5">
      <w:start w:val="1"/>
      <w:numFmt w:val="bullet"/>
      <w:lvlText w:val="•"/>
      <w:lvlJc w:val="left"/>
      <w:pPr>
        <w:ind w:left="1540" w:hanging="361"/>
      </w:pPr>
      <w:rPr>
        <w:rFonts w:hint="default"/>
      </w:rPr>
    </w:lvl>
    <w:lvl w:ilvl="6">
      <w:start w:val="1"/>
      <w:numFmt w:val="bullet"/>
      <w:lvlText w:val="•"/>
      <w:lvlJc w:val="left"/>
      <w:pPr>
        <w:ind w:left="1540" w:hanging="361"/>
      </w:pPr>
      <w:rPr>
        <w:rFonts w:hint="default"/>
      </w:rPr>
    </w:lvl>
    <w:lvl w:ilvl="7">
      <w:start w:val="1"/>
      <w:numFmt w:val="bullet"/>
      <w:lvlText w:val="•"/>
      <w:lvlJc w:val="left"/>
      <w:pPr>
        <w:ind w:left="2300" w:hanging="361"/>
      </w:pPr>
      <w:rPr>
        <w:rFonts w:hint="default"/>
      </w:rPr>
    </w:lvl>
    <w:lvl w:ilvl="8">
      <w:start w:val="1"/>
      <w:numFmt w:val="bullet"/>
      <w:lvlText w:val="•"/>
      <w:lvlJc w:val="left"/>
      <w:pPr>
        <w:ind w:left="2621" w:hanging="361"/>
      </w:pPr>
      <w:rPr>
        <w:rFonts w:hint="default"/>
      </w:rPr>
    </w:lvl>
  </w:abstractNum>
  <w:abstractNum w:abstractNumId="8" w15:restartNumberingAfterBreak="0">
    <w:nsid w:val="243119DF"/>
    <w:multiLevelType w:val="hybridMultilevel"/>
    <w:tmpl w:val="71C650D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3743BF"/>
    <w:multiLevelType w:val="multilevel"/>
    <w:tmpl w:val="B4D62DAA"/>
    <w:lvl w:ilvl="0">
      <w:start w:val="2"/>
      <w:numFmt w:val="decimal"/>
      <w:lvlText w:val="%1"/>
      <w:lvlJc w:val="left"/>
      <w:pPr>
        <w:ind w:left="839" w:hanging="720"/>
      </w:pPr>
      <w:rPr>
        <w:rFonts w:hint="default"/>
      </w:rPr>
    </w:lvl>
    <w:lvl w:ilvl="1">
      <w:start w:val="9"/>
      <w:numFmt w:val="decimal"/>
      <w:lvlText w:val="%1.%2"/>
      <w:lvlJc w:val="left"/>
      <w:pPr>
        <w:ind w:left="839" w:hanging="720"/>
      </w:pPr>
      <w:rPr>
        <w:rFonts w:ascii="Calibri" w:eastAsia="Calibri" w:hAnsi="Calibri" w:hint="default"/>
        <w:b w:val="0"/>
        <w:bCs/>
        <w:w w:val="99"/>
        <w:sz w:val="24"/>
        <w:szCs w:val="24"/>
      </w:rPr>
    </w:lvl>
    <w:lvl w:ilvl="2">
      <w:start w:val="1"/>
      <w:numFmt w:val="decimal"/>
      <w:lvlText w:val="%1.%2.%3"/>
      <w:lvlJc w:val="left"/>
      <w:pPr>
        <w:ind w:left="1559" w:hanging="720"/>
      </w:pPr>
      <w:rPr>
        <w:rFonts w:ascii="Calibri" w:eastAsia="Calibri" w:hAnsi="Calibri" w:hint="default"/>
        <w:sz w:val="24"/>
        <w:szCs w:val="24"/>
      </w:rPr>
    </w:lvl>
    <w:lvl w:ilvl="3">
      <w:start w:val="1"/>
      <w:numFmt w:val="bullet"/>
      <w:lvlText w:val="•"/>
      <w:lvlJc w:val="left"/>
      <w:pPr>
        <w:ind w:left="1559" w:hanging="720"/>
      </w:pPr>
      <w:rPr>
        <w:rFonts w:hint="default"/>
      </w:rPr>
    </w:lvl>
    <w:lvl w:ilvl="4">
      <w:start w:val="1"/>
      <w:numFmt w:val="bullet"/>
      <w:lvlText w:val="•"/>
      <w:lvlJc w:val="left"/>
      <w:pPr>
        <w:ind w:left="1559" w:hanging="720"/>
      </w:pPr>
      <w:rPr>
        <w:rFonts w:hint="default"/>
      </w:rPr>
    </w:lvl>
    <w:lvl w:ilvl="5">
      <w:start w:val="1"/>
      <w:numFmt w:val="bullet"/>
      <w:lvlText w:val="•"/>
      <w:lvlJc w:val="left"/>
      <w:pPr>
        <w:ind w:left="2881" w:hanging="720"/>
      </w:pPr>
      <w:rPr>
        <w:rFonts w:hint="default"/>
      </w:rPr>
    </w:lvl>
    <w:lvl w:ilvl="6">
      <w:start w:val="1"/>
      <w:numFmt w:val="bullet"/>
      <w:lvlText w:val="•"/>
      <w:lvlJc w:val="left"/>
      <w:pPr>
        <w:ind w:left="4202" w:hanging="720"/>
      </w:pPr>
      <w:rPr>
        <w:rFonts w:hint="default"/>
      </w:rPr>
    </w:lvl>
    <w:lvl w:ilvl="7">
      <w:start w:val="1"/>
      <w:numFmt w:val="bullet"/>
      <w:lvlText w:val="•"/>
      <w:lvlJc w:val="left"/>
      <w:pPr>
        <w:ind w:left="5524" w:hanging="720"/>
      </w:pPr>
      <w:rPr>
        <w:rFonts w:hint="default"/>
      </w:rPr>
    </w:lvl>
    <w:lvl w:ilvl="8">
      <w:start w:val="1"/>
      <w:numFmt w:val="bullet"/>
      <w:lvlText w:val="•"/>
      <w:lvlJc w:val="left"/>
      <w:pPr>
        <w:ind w:left="6845" w:hanging="720"/>
      </w:pPr>
      <w:rPr>
        <w:rFonts w:hint="default"/>
      </w:rPr>
    </w:lvl>
  </w:abstractNum>
  <w:abstractNum w:abstractNumId="10" w15:restartNumberingAfterBreak="0">
    <w:nsid w:val="27731D9B"/>
    <w:multiLevelType w:val="hybridMultilevel"/>
    <w:tmpl w:val="D4B4B1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A913AB6"/>
    <w:multiLevelType w:val="hybridMultilevel"/>
    <w:tmpl w:val="3808D506"/>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12" w15:restartNumberingAfterBreak="0">
    <w:nsid w:val="2EC869E3"/>
    <w:multiLevelType w:val="multilevel"/>
    <w:tmpl w:val="6B7E2AB2"/>
    <w:lvl w:ilvl="0">
      <w:start w:val="8"/>
      <w:numFmt w:val="decimal"/>
      <w:lvlText w:val="%1."/>
      <w:lvlJc w:val="left"/>
      <w:pPr>
        <w:ind w:left="820" w:hanging="720"/>
      </w:pPr>
      <w:rPr>
        <w:rFonts w:ascii="Calibri" w:eastAsia="Calibri" w:hAnsi="Calibri" w:hint="default"/>
        <w:b/>
        <w:bCs/>
        <w:w w:val="98"/>
        <w:sz w:val="24"/>
        <w:szCs w:val="24"/>
      </w:rPr>
    </w:lvl>
    <w:lvl w:ilvl="1">
      <w:start w:val="1"/>
      <w:numFmt w:val="decimal"/>
      <w:lvlText w:val="%1.%2"/>
      <w:lvlJc w:val="left"/>
      <w:pPr>
        <w:ind w:left="820" w:hanging="720"/>
      </w:pPr>
      <w:rPr>
        <w:rFonts w:ascii="Calibri" w:eastAsia="Calibri" w:hAnsi="Calibri" w:hint="default"/>
        <w:sz w:val="24"/>
        <w:szCs w:val="24"/>
      </w:rPr>
    </w:lvl>
    <w:lvl w:ilvl="2">
      <w:start w:val="1"/>
      <w:numFmt w:val="bullet"/>
      <w:lvlText w:val="o"/>
      <w:lvlJc w:val="left"/>
      <w:pPr>
        <w:ind w:left="1439" w:hanging="360"/>
      </w:pPr>
      <w:rPr>
        <w:rFonts w:ascii="Courier New" w:eastAsia="Courier New" w:hAnsi="Courier New" w:hint="default"/>
        <w:sz w:val="24"/>
        <w:szCs w:val="24"/>
      </w:rPr>
    </w:lvl>
    <w:lvl w:ilvl="3">
      <w:start w:val="1"/>
      <w:numFmt w:val="bullet"/>
      <w:lvlText w:val="•"/>
      <w:lvlJc w:val="left"/>
      <w:pPr>
        <w:ind w:left="1439" w:hanging="360"/>
      </w:pPr>
      <w:rPr>
        <w:rFonts w:hint="default"/>
      </w:rPr>
    </w:lvl>
    <w:lvl w:ilvl="4">
      <w:start w:val="1"/>
      <w:numFmt w:val="bullet"/>
      <w:lvlText w:val="•"/>
      <w:lvlJc w:val="left"/>
      <w:pPr>
        <w:ind w:left="1439" w:hanging="360"/>
      </w:pPr>
      <w:rPr>
        <w:rFonts w:hint="default"/>
      </w:rPr>
    </w:lvl>
    <w:lvl w:ilvl="5">
      <w:start w:val="1"/>
      <w:numFmt w:val="bullet"/>
      <w:lvlText w:val="•"/>
      <w:lvlJc w:val="left"/>
      <w:pPr>
        <w:ind w:left="2747" w:hanging="360"/>
      </w:pPr>
      <w:rPr>
        <w:rFonts w:hint="default"/>
      </w:rPr>
    </w:lvl>
    <w:lvl w:ilvl="6">
      <w:start w:val="1"/>
      <w:numFmt w:val="bullet"/>
      <w:lvlText w:val="•"/>
      <w:lvlJc w:val="left"/>
      <w:pPr>
        <w:ind w:left="4056" w:hanging="360"/>
      </w:pPr>
      <w:rPr>
        <w:rFonts w:hint="default"/>
      </w:rPr>
    </w:lvl>
    <w:lvl w:ilvl="7">
      <w:start w:val="1"/>
      <w:numFmt w:val="bullet"/>
      <w:lvlText w:val="•"/>
      <w:lvlJc w:val="left"/>
      <w:pPr>
        <w:ind w:left="5364" w:hanging="360"/>
      </w:pPr>
      <w:rPr>
        <w:rFonts w:hint="default"/>
      </w:rPr>
    </w:lvl>
    <w:lvl w:ilvl="8">
      <w:start w:val="1"/>
      <w:numFmt w:val="bullet"/>
      <w:lvlText w:val="•"/>
      <w:lvlJc w:val="left"/>
      <w:pPr>
        <w:ind w:left="6672" w:hanging="360"/>
      </w:pPr>
      <w:rPr>
        <w:rFonts w:hint="default"/>
      </w:rPr>
    </w:lvl>
  </w:abstractNum>
  <w:abstractNum w:abstractNumId="13" w15:restartNumberingAfterBreak="0">
    <w:nsid w:val="32D37BEB"/>
    <w:multiLevelType w:val="multilevel"/>
    <w:tmpl w:val="9208E5C6"/>
    <w:lvl w:ilvl="0">
      <w:start w:val="5"/>
      <w:numFmt w:val="decimal"/>
      <w:lvlText w:val="%1."/>
      <w:lvlJc w:val="left"/>
      <w:pPr>
        <w:ind w:left="839" w:hanging="720"/>
      </w:pPr>
      <w:rPr>
        <w:rFonts w:ascii="Calibri" w:eastAsia="Calibri" w:hAnsi="Calibri" w:hint="default"/>
        <w:b w:val="0"/>
        <w:bCs/>
        <w:w w:val="99"/>
        <w:sz w:val="24"/>
        <w:szCs w:val="24"/>
      </w:rPr>
    </w:lvl>
    <w:lvl w:ilvl="1">
      <w:start w:val="1"/>
      <w:numFmt w:val="decimal"/>
      <w:lvlText w:val="%1.%2"/>
      <w:lvlJc w:val="left"/>
      <w:pPr>
        <w:ind w:left="839" w:hanging="720"/>
      </w:pPr>
      <w:rPr>
        <w:rFonts w:ascii="Calibri" w:eastAsia="Calibri" w:hAnsi="Calibri" w:hint="default"/>
        <w:b w:val="0"/>
        <w:bCs/>
        <w:w w:val="99"/>
        <w:sz w:val="24"/>
        <w:szCs w:val="24"/>
      </w:rPr>
    </w:lvl>
    <w:lvl w:ilvl="2">
      <w:start w:val="1"/>
      <w:numFmt w:val="decimal"/>
      <w:lvlText w:val="%1.%2.%3"/>
      <w:lvlJc w:val="left"/>
      <w:pPr>
        <w:ind w:left="1559" w:hanging="720"/>
      </w:pPr>
      <w:rPr>
        <w:rFonts w:ascii="Calibri" w:eastAsia="Calibri" w:hAnsi="Calibri" w:hint="default"/>
        <w:sz w:val="24"/>
        <w:szCs w:val="24"/>
      </w:rPr>
    </w:lvl>
    <w:lvl w:ilvl="3">
      <w:start w:val="1"/>
      <w:numFmt w:val="lowerLetter"/>
      <w:lvlText w:val="%4)"/>
      <w:lvlJc w:val="left"/>
      <w:pPr>
        <w:ind w:left="3000" w:hanging="721"/>
      </w:pPr>
      <w:rPr>
        <w:rFonts w:ascii="Calibri" w:eastAsia="Calibri" w:hAnsi="Calibri" w:hint="default"/>
        <w:sz w:val="24"/>
        <w:szCs w:val="24"/>
      </w:rPr>
    </w:lvl>
    <w:lvl w:ilvl="4">
      <w:start w:val="1"/>
      <w:numFmt w:val="bullet"/>
      <w:lvlText w:val="•"/>
      <w:lvlJc w:val="left"/>
      <w:pPr>
        <w:ind w:left="839" w:hanging="721"/>
      </w:pPr>
      <w:rPr>
        <w:rFonts w:hint="default"/>
      </w:rPr>
    </w:lvl>
    <w:lvl w:ilvl="5">
      <w:start w:val="1"/>
      <w:numFmt w:val="bullet"/>
      <w:lvlText w:val="•"/>
      <w:lvlJc w:val="left"/>
      <w:pPr>
        <w:ind w:left="839" w:hanging="721"/>
      </w:pPr>
      <w:rPr>
        <w:rFonts w:hint="default"/>
      </w:rPr>
    </w:lvl>
    <w:lvl w:ilvl="6">
      <w:start w:val="1"/>
      <w:numFmt w:val="bullet"/>
      <w:lvlText w:val="•"/>
      <w:lvlJc w:val="left"/>
      <w:pPr>
        <w:ind w:left="839" w:hanging="721"/>
      </w:pPr>
      <w:rPr>
        <w:rFonts w:hint="default"/>
      </w:rPr>
    </w:lvl>
    <w:lvl w:ilvl="7">
      <w:start w:val="1"/>
      <w:numFmt w:val="bullet"/>
      <w:lvlText w:val="•"/>
      <w:lvlJc w:val="left"/>
      <w:pPr>
        <w:ind w:left="1559" w:hanging="721"/>
      </w:pPr>
      <w:rPr>
        <w:rFonts w:hint="default"/>
      </w:rPr>
    </w:lvl>
    <w:lvl w:ilvl="8">
      <w:start w:val="1"/>
      <w:numFmt w:val="bullet"/>
      <w:lvlText w:val="•"/>
      <w:lvlJc w:val="left"/>
      <w:pPr>
        <w:ind w:left="1559" w:hanging="721"/>
      </w:pPr>
      <w:rPr>
        <w:rFonts w:hint="default"/>
      </w:rPr>
    </w:lvl>
  </w:abstractNum>
  <w:abstractNum w:abstractNumId="14" w15:restartNumberingAfterBreak="0">
    <w:nsid w:val="349F7A62"/>
    <w:multiLevelType w:val="multilevel"/>
    <w:tmpl w:val="C74E8BE6"/>
    <w:lvl w:ilvl="0">
      <w:start w:val="1"/>
      <w:numFmt w:val="decimal"/>
      <w:lvlText w:val="%1."/>
      <w:lvlJc w:val="left"/>
      <w:pPr>
        <w:ind w:left="786" w:hanging="360"/>
      </w:pPr>
      <w:rPr>
        <w:rFonts w:hint="default"/>
        <w:b/>
        <w:bCs/>
        <w:spacing w:val="-1"/>
        <w:w w:val="100"/>
        <w:sz w:val="22"/>
        <w:szCs w:val="22"/>
      </w:rPr>
    </w:lvl>
    <w:lvl w:ilvl="1">
      <w:start w:val="1"/>
      <w:numFmt w:val="decimal"/>
      <w:lvlText w:val="%1.%2."/>
      <w:lvlJc w:val="left"/>
      <w:pPr>
        <w:ind w:left="2352" w:hanging="432"/>
      </w:pPr>
      <w:rPr>
        <w:rFonts w:hint="default"/>
        <w:b w:val="0"/>
        <w:bCs w:val="0"/>
        <w:i w:val="0"/>
        <w:iCs w:val="0"/>
        <w:color w:val="auto"/>
        <w:spacing w:val="-1"/>
        <w:w w:val="100"/>
      </w:rPr>
    </w:lvl>
    <w:lvl w:ilvl="2">
      <w:start w:val="1"/>
      <w:numFmt w:val="bullet"/>
      <w:lvlText w:val=""/>
      <w:lvlJc w:val="left"/>
      <w:pPr>
        <w:ind w:left="2640" w:hanging="360"/>
      </w:pPr>
      <w:rPr>
        <w:rFonts w:ascii="Symbol" w:hAnsi="Symbol" w:hint="default"/>
      </w:rPr>
    </w:lvl>
    <w:lvl w:ilvl="3">
      <w:start w:val="1"/>
      <w:numFmt w:val="decimal"/>
      <w:lvlText w:val="%1.%2.%3.%4."/>
      <w:lvlJc w:val="left"/>
      <w:pPr>
        <w:ind w:left="3288" w:hanging="648"/>
      </w:pPr>
      <w:rPr>
        <w:rFonts w:hint="default"/>
        <w:w w:val="100"/>
        <w:sz w:val="22"/>
        <w:szCs w:val="22"/>
      </w:rPr>
    </w:lvl>
    <w:lvl w:ilvl="4">
      <w:start w:val="1"/>
      <w:numFmt w:val="decimal"/>
      <w:lvlText w:val="%1.%2.%3.%4.%5."/>
      <w:lvlJc w:val="left"/>
      <w:pPr>
        <w:ind w:left="3792" w:hanging="792"/>
      </w:pPr>
      <w:rPr>
        <w:rFonts w:hint="default"/>
      </w:rPr>
    </w:lvl>
    <w:lvl w:ilvl="5">
      <w:start w:val="1"/>
      <w:numFmt w:val="decimal"/>
      <w:lvlText w:val="%1.%2.%3.%4.%5.%6."/>
      <w:lvlJc w:val="left"/>
      <w:pPr>
        <w:ind w:left="4296" w:hanging="936"/>
      </w:pPr>
      <w:rPr>
        <w:rFonts w:hint="default"/>
      </w:rPr>
    </w:lvl>
    <w:lvl w:ilvl="6">
      <w:start w:val="1"/>
      <w:numFmt w:val="decimal"/>
      <w:lvlText w:val="%1.%2.%3.%4.%5.%6.%7."/>
      <w:lvlJc w:val="left"/>
      <w:pPr>
        <w:ind w:left="4800" w:hanging="1080"/>
      </w:pPr>
      <w:rPr>
        <w:rFonts w:hint="default"/>
      </w:rPr>
    </w:lvl>
    <w:lvl w:ilvl="7">
      <w:start w:val="1"/>
      <w:numFmt w:val="decimal"/>
      <w:lvlText w:val="%1.%2.%3.%4.%5.%6.%7.%8."/>
      <w:lvlJc w:val="left"/>
      <w:pPr>
        <w:ind w:left="5304" w:hanging="1224"/>
      </w:pPr>
      <w:rPr>
        <w:rFonts w:hint="default"/>
      </w:rPr>
    </w:lvl>
    <w:lvl w:ilvl="8">
      <w:start w:val="1"/>
      <w:numFmt w:val="decimal"/>
      <w:lvlText w:val="%1.%2.%3.%4.%5.%6.%7.%8.%9."/>
      <w:lvlJc w:val="left"/>
      <w:pPr>
        <w:ind w:left="5880" w:hanging="1440"/>
      </w:pPr>
      <w:rPr>
        <w:rFonts w:hint="default"/>
      </w:rPr>
    </w:lvl>
  </w:abstractNum>
  <w:abstractNum w:abstractNumId="15" w15:restartNumberingAfterBreak="0">
    <w:nsid w:val="38EE2FB0"/>
    <w:multiLevelType w:val="hybridMultilevel"/>
    <w:tmpl w:val="672A11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AD2DC1"/>
    <w:multiLevelType w:val="hybridMultilevel"/>
    <w:tmpl w:val="DC926C1C"/>
    <w:lvl w:ilvl="0" w:tplc="08090001">
      <w:start w:val="1"/>
      <w:numFmt w:val="bullet"/>
      <w:lvlText w:val=""/>
      <w:lvlJc w:val="left"/>
      <w:pPr>
        <w:ind w:left="2159" w:hanging="360"/>
      </w:pPr>
      <w:rPr>
        <w:rFonts w:ascii="Symbol" w:hAnsi="Symbol" w:hint="default"/>
      </w:rPr>
    </w:lvl>
    <w:lvl w:ilvl="1" w:tplc="08090003" w:tentative="1">
      <w:start w:val="1"/>
      <w:numFmt w:val="bullet"/>
      <w:lvlText w:val="o"/>
      <w:lvlJc w:val="left"/>
      <w:pPr>
        <w:ind w:left="2879" w:hanging="360"/>
      </w:pPr>
      <w:rPr>
        <w:rFonts w:ascii="Courier New" w:hAnsi="Courier New" w:cs="Courier New" w:hint="default"/>
      </w:rPr>
    </w:lvl>
    <w:lvl w:ilvl="2" w:tplc="08090005" w:tentative="1">
      <w:start w:val="1"/>
      <w:numFmt w:val="bullet"/>
      <w:lvlText w:val=""/>
      <w:lvlJc w:val="left"/>
      <w:pPr>
        <w:ind w:left="3599" w:hanging="360"/>
      </w:pPr>
      <w:rPr>
        <w:rFonts w:ascii="Wingdings" w:hAnsi="Wingdings" w:hint="default"/>
      </w:rPr>
    </w:lvl>
    <w:lvl w:ilvl="3" w:tplc="08090001" w:tentative="1">
      <w:start w:val="1"/>
      <w:numFmt w:val="bullet"/>
      <w:lvlText w:val=""/>
      <w:lvlJc w:val="left"/>
      <w:pPr>
        <w:ind w:left="4319" w:hanging="360"/>
      </w:pPr>
      <w:rPr>
        <w:rFonts w:ascii="Symbol" w:hAnsi="Symbol" w:hint="default"/>
      </w:rPr>
    </w:lvl>
    <w:lvl w:ilvl="4" w:tplc="08090003" w:tentative="1">
      <w:start w:val="1"/>
      <w:numFmt w:val="bullet"/>
      <w:lvlText w:val="o"/>
      <w:lvlJc w:val="left"/>
      <w:pPr>
        <w:ind w:left="5039" w:hanging="360"/>
      </w:pPr>
      <w:rPr>
        <w:rFonts w:ascii="Courier New" w:hAnsi="Courier New" w:cs="Courier New" w:hint="default"/>
      </w:rPr>
    </w:lvl>
    <w:lvl w:ilvl="5" w:tplc="08090005" w:tentative="1">
      <w:start w:val="1"/>
      <w:numFmt w:val="bullet"/>
      <w:lvlText w:val=""/>
      <w:lvlJc w:val="left"/>
      <w:pPr>
        <w:ind w:left="5759" w:hanging="360"/>
      </w:pPr>
      <w:rPr>
        <w:rFonts w:ascii="Wingdings" w:hAnsi="Wingdings" w:hint="default"/>
      </w:rPr>
    </w:lvl>
    <w:lvl w:ilvl="6" w:tplc="08090001" w:tentative="1">
      <w:start w:val="1"/>
      <w:numFmt w:val="bullet"/>
      <w:lvlText w:val=""/>
      <w:lvlJc w:val="left"/>
      <w:pPr>
        <w:ind w:left="6479" w:hanging="360"/>
      </w:pPr>
      <w:rPr>
        <w:rFonts w:ascii="Symbol" w:hAnsi="Symbol" w:hint="default"/>
      </w:rPr>
    </w:lvl>
    <w:lvl w:ilvl="7" w:tplc="08090003" w:tentative="1">
      <w:start w:val="1"/>
      <w:numFmt w:val="bullet"/>
      <w:lvlText w:val="o"/>
      <w:lvlJc w:val="left"/>
      <w:pPr>
        <w:ind w:left="7199" w:hanging="360"/>
      </w:pPr>
      <w:rPr>
        <w:rFonts w:ascii="Courier New" w:hAnsi="Courier New" w:cs="Courier New" w:hint="default"/>
      </w:rPr>
    </w:lvl>
    <w:lvl w:ilvl="8" w:tplc="08090005" w:tentative="1">
      <w:start w:val="1"/>
      <w:numFmt w:val="bullet"/>
      <w:lvlText w:val=""/>
      <w:lvlJc w:val="left"/>
      <w:pPr>
        <w:ind w:left="7919" w:hanging="360"/>
      </w:pPr>
      <w:rPr>
        <w:rFonts w:ascii="Wingdings" w:hAnsi="Wingdings" w:hint="default"/>
      </w:rPr>
    </w:lvl>
  </w:abstractNum>
  <w:abstractNum w:abstractNumId="17" w15:restartNumberingAfterBreak="0">
    <w:nsid w:val="3F22399F"/>
    <w:multiLevelType w:val="multilevel"/>
    <w:tmpl w:val="FC5CD7B8"/>
    <w:lvl w:ilvl="0">
      <w:start w:val="4"/>
      <w:numFmt w:val="decimal"/>
      <w:lvlText w:val="%1"/>
      <w:lvlJc w:val="left"/>
      <w:pPr>
        <w:ind w:left="1000" w:hanging="900"/>
      </w:pPr>
      <w:rPr>
        <w:rFonts w:hint="default"/>
      </w:rPr>
    </w:lvl>
    <w:lvl w:ilvl="1">
      <w:start w:val="8"/>
      <w:numFmt w:val="decimal"/>
      <w:lvlText w:val="%1.%2"/>
      <w:lvlJc w:val="left"/>
      <w:pPr>
        <w:ind w:left="1000" w:hanging="900"/>
      </w:pPr>
      <w:rPr>
        <w:rFonts w:ascii="Calibri" w:eastAsia="Calibri" w:hAnsi="Calibri" w:hint="default"/>
        <w:sz w:val="24"/>
        <w:szCs w:val="24"/>
      </w:rPr>
    </w:lvl>
    <w:lvl w:ilvl="2">
      <w:start w:val="1"/>
      <w:numFmt w:val="decimal"/>
      <w:lvlText w:val="%1.%2.%3"/>
      <w:lvlJc w:val="left"/>
      <w:pPr>
        <w:ind w:left="1540" w:hanging="720"/>
      </w:pPr>
      <w:rPr>
        <w:rFonts w:ascii="Calibri" w:eastAsia="Calibri" w:hAnsi="Calibri" w:hint="default"/>
        <w:sz w:val="24"/>
        <w:szCs w:val="24"/>
      </w:rPr>
    </w:lvl>
    <w:lvl w:ilvl="3">
      <w:start w:val="1"/>
      <w:numFmt w:val="lowerLetter"/>
      <w:lvlText w:val="%4)"/>
      <w:lvlJc w:val="left"/>
      <w:pPr>
        <w:ind w:left="2260" w:hanging="299"/>
      </w:pPr>
      <w:rPr>
        <w:rFonts w:ascii="Calibri" w:eastAsia="Calibri" w:hAnsi="Calibri" w:hint="default"/>
        <w:sz w:val="24"/>
        <w:szCs w:val="24"/>
      </w:rPr>
    </w:lvl>
    <w:lvl w:ilvl="4">
      <w:start w:val="1"/>
      <w:numFmt w:val="bullet"/>
      <w:lvlText w:val="•"/>
      <w:lvlJc w:val="left"/>
      <w:pPr>
        <w:ind w:left="4017" w:hanging="299"/>
      </w:pPr>
      <w:rPr>
        <w:rFonts w:hint="default"/>
      </w:rPr>
    </w:lvl>
    <w:lvl w:ilvl="5">
      <w:start w:val="1"/>
      <w:numFmt w:val="bullet"/>
      <w:lvlText w:val="•"/>
      <w:lvlJc w:val="left"/>
      <w:pPr>
        <w:ind w:left="4896" w:hanging="299"/>
      </w:pPr>
      <w:rPr>
        <w:rFonts w:hint="default"/>
      </w:rPr>
    </w:lvl>
    <w:lvl w:ilvl="6">
      <w:start w:val="1"/>
      <w:numFmt w:val="bullet"/>
      <w:lvlText w:val="•"/>
      <w:lvlJc w:val="left"/>
      <w:pPr>
        <w:ind w:left="5774" w:hanging="299"/>
      </w:pPr>
      <w:rPr>
        <w:rFonts w:hint="default"/>
      </w:rPr>
    </w:lvl>
    <w:lvl w:ilvl="7">
      <w:start w:val="1"/>
      <w:numFmt w:val="bullet"/>
      <w:lvlText w:val="•"/>
      <w:lvlJc w:val="left"/>
      <w:pPr>
        <w:ind w:left="6653" w:hanging="299"/>
      </w:pPr>
      <w:rPr>
        <w:rFonts w:hint="default"/>
      </w:rPr>
    </w:lvl>
    <w:lvl w:ilvl="8">
      <w:start w:val="1"/>
      <w:numFmt w:val="bullet"/>
      <w:lvlText w:val="•"/>
      <w:lvlJc w:val="left"/>
      <w:pPr>
        <w:ind w:left="7531" w:hanging="299"/>
      </w:pPr>
      <w:rPr>
        <w:rFonts w:hint="default"/>
      </w:rPr>
    </w:lvl>
  </w:abstractNum>
  <w:abstractNum w:abstractNumId="18" w15:restartNumberingAfterBreak="0">
    <w:nsid w:val="3F277F4D"/>
    <w:multiLevelType w:val="multilevel"/>
    <w:tmpl w:val="C74E8BE6"/>
    <w:lvl w:ilvl="0">
      <w:start w:val="1"/>
      <w:numFmt w:val="decimal"/>
      <w:lvlText w:val="%1."/>
      <w:lvlJc w:val="left"/>
      <w:pPr>
        <w:ind w:left="786" w:hanging="360"/>
      </w:pPr>
      <w:rPr>
        <w:rFonts w:hint="default"/>
        <w:b/>
        <w:bCs/>
        <w:spacing w:val="-1"/>
        <w:w w:val="100"/>
        <w:sz w:val="22"/>
        <w:szCs w:val="22"/>
      </w:rPr>
    </w:lvl>
    <w:lvl w:ilvl="1">
      <w:start w:val="1"/>
      <w:numFmt w:val="decimal"/>
      <w:lvlText w:val="%1.%2."/>
      <w:lvlJc w:val="left"/>
      <w:pPr>
        <w:ind w:left="2352" w:hanging="432"/>
      </w:pPr>
      <w:rPr>
        <w:rFonts w:hint="default"/>
        <w:b w:val="0"/>
        <w:bCs w:val="0"/>
        <w:i w:val="0"/>
        <w:iCs w:val="0"/>
        <w:color w:val="auto"/>
        <w:spacing w:val="-1"/>
        <w:w w:val="100"/>
      </w:rPr>
    </w:lvl>
    <w:lvl w:ilvl="2">
      <w:start w:val="1"/>
      <w:numFmt w:val="bullet"/>
      <w:lvlText w:val=""/>
      <w:lvlJc w:val="left"/>
      <w:pPr>
        <w:ind w:left="2640" w:hanging="360"/>
      </w:pPr>
      <w:rPr>
        <w:rFonts w:ascii="Symbol" w:hAnsi="Symbol" w:hint="default"/>
      </w:rPr>
    </w:lvl>
    <w:lvl w:ilvl="3">
      <w:start w:val="1"/>
      <w:numFmt w:val="decimal"/>
      <w:lvlText w:val="%1.%2.%3.%4."/>
      <w:lvlJc w:val="left"/>
      <w:pPr>
        <w:ind w:left="3288" w:hanging="648"/>
      </w:pPr>
      <w:rPr>
        <w:rFonts w:hint="default"/>
        <w:w w:val="100"/>
        <w:sz w:val="22"/>
        <w:szCs w:val="22"/>
      </w:rPr>
    </w:lvl>
    <w:lvl w:ilvl="4">
      <w:start w:val="1"/>
      <w:numFmt w:val="decimal"/>
      <w:lvlText w:val="%1.%2.%3.%4.%5."/>
      <w:lvlJc w:val="left"/>
      <w:pPr>
        <w:ind w:left="3792" w:hanging="792"/>
      </w:pPr>
      <w:rPr>
        <w:rFonts w:hint="default"/>
      </w:rPr>
    </w:lvl>
    <w:lvl w:ilvl="5">
      <w:start w:val="1"/>
      <w:numFmt w:val="decimal"/>
      <w:lvlText w:val="%1.%2.%3.%4.%5.%6."/>
      <w:lvlJc w:val="left"/>
      <w:pPr>
        <w:ind w:left="4296" w:hanging="936"/>
      </w:pPr>
      <w:rPr>
        <w:rFonts w:hint="default"/>
      </w:rPr>
    </w:lvl>
    <w:lvl w:ilvl="6">
      <w:start w:val="1"/>
      <w:numFmt w:val="decimal"/>
      <w:lvlText w:val="%1.%2.%3.%4.%5.%6.%7."/>
      <w:lvlJc w:val="left"/>
      <w:pPr>
        <w:ind w:left="4800" w:hanging="1080"/>
      </w:pPr>
      <w:rPr>
        <w:rFonts w:hint="default"/>
      </w:rPr>
    </w:lvl>
    <w:lvl w:ilvl="7">
      <w:start w:val="1"/>
      <w:numFmt w:val="decimal"/>
      <w:lvlText w:val="%1.%2.%3.%4.%5.%6.%7.%8."/>
      <w:lvlJc w:val="left"/>
      <w:pPr>
        <w:ind w:left="5304" w:hanging="1224"/>
      </w:pPr>
      <w:rPr>
        <w:rFonts w:hint="default"/>
      </w:rPr>
    </w:lvl>
    <w:lvl w:ilvl="8">
      <w:start w:val="1"/>
      <w:numFmt w:val="decimal"/>
      <w:lvlText w:val="%1.%2.%3.%4.%5.%6.%7.%8.%9."/>
      <w:lvlJc w:val="left"/>
      <w:pPr>
        <w:ind w:left="5880" w:hanging="1440"/>
      </w:pPr>
      <w:rPr>
        <w:rFonts w:hint="default"/>
      </w:rPr>
    </w:lvl>
  </w:abstractNum>
  <w:abstractNum w:abstractNumId="19" w15:restartNumberingAfterBreak="0">
    <w:nsid w:val="415B115F"/>
    <w:multiLevelType w:val="hybridMultilevel"/>
    <w:tmpl w:val="27A44B0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41977F18"/>
    <w:multiLevelType w:val="multilevel"/>
    <w:tmpl w:val="38DA5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91702C"/>
    <w:multiLevelType w:val="hybridMultilevel"/>
    <w:tmpl w:val="1A5A4938"/>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307268C"/>
    <w:multiLevelType w:val="multilevel"/>
    <w:tmpl w:val="D6621F56"/>
    <w:lvl w:ilvl="0">
      <w:start w:val="3"/>
      <w:numFmt w:val="decimal"/>
      <w:lvlText w:val="%1"/>
      <w:lvlJc w:val="left"/>
      <w:pPr>
        <w:ind w:left="839" w:hanging="720"/>
      </w:pPr>
      <w:rPr>
        <w:rFonts w:ascii="Calibri" w:eastAsia="Calibri" w:hAnsi="Calibri" w:hint="default"/>
        <w:b w:val="0"/>
        <w:bCs/>
        <w:w w:val="99"/>
        <w:sz w:val="24"/>
        <w:szCs w:val="24"/>
      </w:rPr>
    </w:lvl>
    <w:lvl w:ilvl="1">
      <w:start w:val="1"/>
      <w:numFmt w:val="decimal"/>
      <w:lvlText w:val="%1.%2"/>
      <w:lvlJc w:val="left"/>
      <w:pPr>
        <w:ind w:left="839" w:hanging="720"/>
      </w:pPr>
      <w:rPr>
        <w:rFonts w:ascii="Calibri" w:eastAsia="Calibri" w:hAnsi="Calibri" w:hint="default"/>
        <w:b w:val="0"/>
        <w:bCs/>
        <w:w w:val="99"/>
        <w:sz w:val="24"/>
        <w:szCs w:val="24"/>
      </w:rPr>
    </w:lvl>
    <w:lvl w:ilvl="2">
      <w:start w:val="1"/>
      <w:numFmt w:val="decimal"/>
      <w:lvlText w:val="%1.%2.%3"/>
      <w:lvlJc w:val="left"/>
      <w:pPr>
        <w:ind w:left="1559" w:hanging="720"/>
      </w:pPr>
      <w:rPr>
        <w:rFonts w:ascii="Calibri" w:eastAsia="Calibri" w:hAnsi="Calibri" w:hint="default"/>
        <w:sz w:val="24"/>
        <w:szCs w:val="24"/>
      </w:rPr>
    </w:lvl>
    <w:lvl w:ilvl="3">
      <w:start w:val="1"/>
      <w:numFmt w:val="lowerLetter"/>
      <w:lvlText w:val="%4)"/>
      <w:lvlJc w:val="left"/>
      <w:pPr>
        <w:ind w:left="2279" w:hanging="720"/>
      </w:pPr>
      <w:rPr>
        <w:rFonts w:ascii="Calibri" w:eastAsia="Calibri" w:hAnsi="Calibri" w:hint="default"/>
        <w:sz w:val="24"/>
        <w:szCs w:val="24"/>
      </w:rPr>
    </w:lvl>
    <w:lvl w:ilvl="4">
      <w:start w:val="1"/>
      <w:numFmt w:val="bullet"/>
      <w:lvlText w:val="•"/>
      <w:lvlJc w:val="left"/>
      <w:pPr>
        <w:ind w:left="1559" w:hanging="720"/>
      </w:pPr>
      <w:rPr>
        <w:rFonts w:hint="default"/>
      </w:rPr>
    </w:lvl>
    <w:lvl w:ilvl="5">
      <w:start w:val="1"/>
      <w:numFmt w:val="bullet"/>
      <w:lvlText w:val="•"/>
      <w:lvlJc w:val="left"/>
      <w:pPr>
        <w:ind w:left="1559" w:hanging="720"/>
      </w:pPr>
      <w:rPr>
        <w:rFonts w:hint="default"/>
      </w:rPr>
    </w:lvl>
    <w:lvl w:ilvl="6">
      <w:start w:val="1"/>
      <w:numFmt w:val="bullet"/>
      <w:lvlText w:val="•"/>
      <w:lvlJc w:val="left"/>
      <w:pPr>
        <w:ind w:left="1559" w:hanging="720"/>
      </w:pPr>
      <w:rPr>
        <w:rFonts w:hint="default"/>
      </w:rPr>
    </w:lvl>
    <w:lvl w:ilvl="7">
      <w:start w:val="1"/>
      <w:numFmt w:val="bullet"/>
      <w:lvlText w:val="•"/>
      <w:lvlJc w:val="left"/>
      <w:pPr>
        <w:ind w:left="1559" w:hanging="720"/>
      </w:pPr>
      <w:rPr>
        <w:rFonts w:hint="default"/>
      </w:rPr>
    </w:lvl>
    <w:lvl w:ilvl="8">
      <w:start w:val="1"/>
      <w:numFmt w:val="bullet"/>
      <w:lvlText w:val="•"/>
      <w:lvlJc w:val="left"/>
      <w:pPr>
        <w:ind w:left="1559" w:hanging="720"/>
      </w:pPr>
      <w:rPr>
        <w:rFonts w:hint="default"/>
      </w:rPr>
    </w:lvl>
  </w:abstractNum>
  <w:abstractNum w:abstractNumId="23" w15:restartNumberingAfterBreak="0">
    <w:nsid w:val="47D02F01"/>
    <w:multiLevelType w:val="hybridMultilevel"/>
    <w:tmpl w:val="FBA8DDC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4" w15:restartNumberingAfterBreak="0">
    <w:nsid w:val="47D86264"/>
    <w:multiLevelType w:val="hybridMultilevel"/>
    <w:tmpl w:val="E5E40338"/>
    <w:lvl w:ilvl="0" w:tplc="CCE64370">
      <w:start w:val="1"/>
      <w:numFmt w:val="decimal"/>
      <w:lvlText w:val="%1."/>
      <w:lvlJc w:val="left"/>
      <w:pPr>
        <w:ind w:left="839" w:hanging="720"/>
      </w:pPr>
      <w:rPr>
        <w:rFonts w:ascii="Calibri" w:eastAsia="Calibri" w:hAnsi="Calibri" w:hint="default"/>
        <w:b/>
        <w:bCs/>
        <w:w w:val="99"/>
        <w:sz w:val="24"/>
        <w:szCs w:val="24"/>
      </w:rPr>
    </w:lvl>
    <w:lvl w:ilvl="1" w:tplc="7A48BD66">
      <w:start w:val="1"/>
      <w:numFmt w:val="bullet"/>
      <w:lvlText w:val="•"/>
      <w:lvlJc w:val="left"/>
      <w:pPr>
        <w:ind w:left="1704" w:hanging="720"/>
      </w:pPr>
      <w:rPr>
        <w:rFonts w:hint="default"/>
      </w:rPr>
    </w:lvl>
    <w:lvl w:ilvl="2" w:tplc="97A8A23A">
      <w:start w:val="1"/>
      <w:numFmt w:val="bullet"/>
      <w:lvlText w:val="•"/>
      <w:lvlJc w:val="left"/>
      <w:pPr>
        <w:ind w:left="2569" w:hanging="720"/>
      </w:pPr>
      <w:rPr>
        <w:rFonts w:hint="default"/>
      </w:rPr>
    </w:lvl>
    <w:lvl w:ilvl="3" w:tplc="141A8960">
      <w:start w:val="1"/>
      <w:numFmt w:val="bullet"/>
      <w:lvlText w:val="•"/>
      <w:lvlJc w:val="left"/>
      <w:pPr>
        <w:ind w:left="3434" w:hanging="720"/>
      </w:pPr>
      <w:rPr>
        <w:rFonts w:hint="default"/>
      </w:rPr>
    </w:lvl>
    <w:lvl w:ilvl="4" w:tplc="B2DE5C4E">
      <w:start w:val="1"/>
      <w:numFmt w:val="bullet"/>
      <w:lvlText w:val="•"/>
      <w:lvlJc w:val="left"/>
      <w:pPr>
        <w:ind w:left="4299" w:hanging="720"/>
      </w:pPr>
      <w:rPr>
        <w:rFonts w:hint="default"/>
      </w:rPr>
    </w:lvl>
    <w:lvl w:ilvl="5" w:tplc="B7EC83FE">
      <w:start w:val="1"/>
      <w:numFmt w:val="bullet"/>
      <w:lvlText w:val="•"/>
      <w:lvlJc w:val="left"/>
      <w:pPr>
        <w:ind w:left="5164" w:hanging="720"/>
      </w:pPr>
      <w:rPr>
        <w:rFonts w:hint="default"/>
      </w:rPr>
    </w:lvl>
    <w:lvl w:ilvl="6" w:tplc="1104438C">
      <w:start w:val="1"/>
      <w:numFmt w:val="bullet"/>
      <w:lvlText w:val="•"/>
      <w:lvlJc w:val="left"/>
      <w:pPr>
        <w:ind w:left="6029" w:hanging="720"/>
      </w:pPr>
      <w:rPr>
        <w:rFonts w:hint="default"/>
      </w:rPr>
    </w:lvl>
    <w:lvl w:ilvl="7" w:tplc="9FE0E6F2">
      <w:start w:val="1"/>
      <w:numFmt w:val="bullet"/>
      <w:lvlText w:val="•"/>
      <w:lvlJc w:val="left"/>
      <w:pPr>
        <w:ind w:left="6894" w:hanging="720"/>
      </w:pPr>
      <w:rPr>
        <w:rFonts w:hint="default"/>
      </w:rPr>
    </w:lvl>
    <w:lvl w:ilvl="8" w:tplc="5F2A3F92">
      <w:start w:val="1"/>
      <w:numFmt w:val="bullet"/>
      <w:lvlText w:val="•"/>
      <w:lvlJc w:val="left"/>
      <w:pPr>
        <w:ind w:left="7758" w:hanging="720"/>
      </w:pPr>
      <w:rPr>
        <w:rFonts w:hint="default"/>
      </w:rPr>
    </w:lvl>
  </w:abstractNum>
  <w:abstractNum w:abstractNumId="25" w15:restartNumberingAfterBreak="0">
    <w:nsid w:val="483314DC"/>
    <w:multiLevelType w:val="multilevel"/>
    <w:tmpl w:val="E94CAF38"/>
    <w:lvl w:ilvl="0">
      <w:start w:val="4"/>
      <w:numFmt w:val="decimal"/>
      <w:lvlText w:val="%1."/>
      <w:lvlJc w:val="left"/>
      <w:pPr>
        <w:ind w:left="840" w:hanging="720"/>
      </w:pPr>
      <w:rPr>
        <w:rFonts w:ascii="Calibri" w:eastAsia="Calibri" w:hAnsi="Calibri" w:hint="default"/>
        <w:b/>
        <w:bCs/>
        <w:w w:val="98"/>
        <w:sz w:val="24"/>
        <w:szCs w:val="24"/>
      </w:rPr>
    </w:lvl>
    <w:lvl w:ilvl="1">
      <w:start w:val="1"/>
      <w:numFmt w:val="decimal"/>
      <w:lvlText w:val="%1.%2"/>
      <w:lvlJc w:val="left"/>
      <w:pPr>
        <w:ind w:left="840" w:hanging="720"/>
      </w:pPr>
      <w:rPr>
        <w:rFonts w:ascii="Calibri" w:eastAsia="Calibri" w:hAnsi="Calibri" w:hint="default"/>
        <w:b w:val="0"/>
        <w:bCs/>
        <w:w w:val="98"/>
        <w:sz w:val="24"/>
        <w:szCs w:val="24"/>
      </w:rPr>
    </w:lvl>
    <w:lvl w:ilvl="2">
      <w:start w:val="1"/>
      <w:numFmt w:val="decimal"/>
      <w:lvlText w:val="%1.%2.%3"/>
      <w:lvlJc w:val="left"/>
      <w:pPr>
        <w:ind w:left="1540" w:hanging="720"/>
      </w:pPr>
      <w:rPr>
        <w:rFonts w:ascii="Calibri" w:eastAsia="Calibri" w:hAnsi="Calibri" w:hint="default"/>
        <w:sz w:val="24"/>
        <w:szCs w:val="24"/>
      </w:rPr>
    </w:lvl>
    <w:lvl w:ilvl="3">
      <w:start w:val="1"/>
      <w:numFmt w:val="lowerLetter"/>
      <w:lvlText w:val="%4)"/>
      <w:lvlJc w:val="left"/>
      <w:pPr>
        <w:ind w:left="1782" w:hanging="245"/>
      </w:pPr>
      <w:rPr>
        <w:rFonts w:ascii="Calibri" w:eastAsia="Calibri" w:hAnsi="Calibri" w:hint="default"/>
        <w:sz w:val="24"/>
        <w:szCs w:val="24"/>
      </w:rPr>
    </w:lvl>
    <w:lvl w:ilvl="4">
      <w:start w:val="1"/>
      <w:numFmt w:val="bullet"/>
      <w:lvlText w:val="•"/>
      <w:lvlJc w:val="left"/>
      <w:pPr>
        <w:ind w:left="1540" w:hanging="245"/>
      </w:pPr>
      <w:rPr>
        <w:rFonts w:hint="default"/>
      </w:rPr>
    </w:lvl>
    <w:lvl w:ilvl="5">
      <w:start w:val="1"/>
      <w:numFmt w:val="bullet"/>
      <w:lvlText w:val="•"/>
      <w:lvlJc w:val="left"/>
      <w:pPr>
        <w:ind w:left="1540" w:hanging="245"/>
      </w:pPr>
      <w:rPr>
        <w:rFonts w:hint="default"/>
      </w:rPr>
    </w:lvl>
    <w:lvl w:ilvl="6">
      <w:start w:val="1"/>
      <w:numFmt w:val="bullet"/>
      <w:lvlText w:val="•"/>
      <w:lvlJc w:val="left"/>
      <w:pPr>
        <w:ind w:left="1540" w:hanging="245"/>
      </w:pPr>
      <w:rPr>
        <w:rFonts w:hint="default"/>
      </w:rPr>
    </w:lvl>
    <w:lvl w:ilvl="7">
      <w:start w:val="1"/>
      <w:numFmt w:val="bullet"/>
      <w:lvlText w:val="•"/>
      <w:lvlJc w:val="left"/>
      <w:pPr>
        <w:ind w:left="1782" w:hanging="245"/>
      </w:pPr>
      <w:rPr>
        <w:rFonts w:hint="default"/>
      </w:rPr>
    </w:lvl>
    <w:lvl w:ilvl="8">
      <w:start w:val="1"/>
      <w:numFmt w:val="bullet"/>
      <w:lvlText w:val="•"/>
      <w:lvlJc w:val="left"/>
      <w:pPr>
        <w:ind w:left="4284" w:hanging="245"/>
      </w:pPr>
      <w:rPr>
        <w:rFonts w:hint="default"/>
      </w:rPr>
    </w:lvl>
  </w:abstractNum>
  <w:abstractNum w:abstractNumId="26" w15:restartNumberingAfterBreak="0">
    <w:nsid w:val="49D83336"/>
    <w:multiLevelType w:val="multilevel"/>
    <w:tmpl w:val="C74E8BE6"/>
    <w:lvl w:ilvl="0">
      <w:start w:val="1"/>
      <w:numFmt w:val="decimal"/>
      <w:lvlText w:val="%1."/>
      <w:lvlJc w:val="left"/>
      <w:pPr>
        <w:ind w:left="786" w:hanging="360"/>
      </w:pPr>
      <w:rPr>
        <w:rFonts w:hint="default"/>
        <w:b/>
        <w:bCs/>
        <w:spacing w:val="-1"/>
        <w:w w:val="100"/>
        <w:sz w:val="22"/>
        <w:szCs w:val="22"/>
      </w:rPr>
    </w:lvl>
    <w:lvl w:ilvl="1">
      <w:start w:val="1"/>
      <w:numFmt w:val="decimal"/>
      <w:lvlText w:val="%1.%2."/>
      <w:lvlJc w:val="left"/>
      <w:pPr>
        <w:ind w:left="2352" w:hanging="432"/>
      </w:pPr>
      <w:rPr>
        <w:rFonts w:hint="default"/>
        <w:b w:val="0"/>
        <w:bCs w:val="0"/>
        <w:i w:val="0"/>
        <w:iCs w:val="0"/>
        <w:color w:val="auto"/>
        <w:spacing w:val="-1"/>
        <w:w w:val="100"/>
      </w:rPr>
    </w:lvl>
    <w:lvl w:ilvl="2">
      <w:start w:val="1"/>
      <w:numFmt w:val="bullet"/>
      <w:lvlText w:val=""/>
      <w:lvlJc w:val="left"/>
      <w:pPr>
        <w:ind w:left="2640" w:hanging="360"/>
      </w:pPr>
      <w:rPr>
        <w:rFonts w:ascii="Symbol" w:hAnsi="Symbol" w:hint="default"/>
      </w:rPr>
    </w:lvl>
    <w:lvl w:ilvl="3">
      <w:start w:val="1"/>
      <w:numFmt w:val="decimal"/>
      <w:lvlText w:val="%1.%2.%3.%4."/>
      <w:lvlJc w:val="left"/>
      <w:pPr>
        <w:ind w:left="3288" w:hanging="648"/>
      </w:pPr>
      <w:rPr>
        <w:rFonts w:hint="default"/>
        <w:w w:val="100"/>
        <w:sz w:val="22"/>
        <w:szCs w:val="22"/>
      </w:rPr>
    </w:lvl>
    <w:lvl w:ilvl="4">
      <w:start w:val="1"/>
      <w:numFmt w:val="decimal"/>
      <w:lvlText w:val="%1.%2.%3.%4.%5."/>
      <w:lvlJc w:val="left"/>
      <w:pPr>
        <w:ind w:left="3792" w:hanging="792"/>
      </w:pPr>
      <w:rPr>
        <w:rFonts w:hint="default"/>
      </w:rPr>
    </w:lvl>
    <w:lvl w:ilvl="5">
      <w:start w:val="1"/>
      <w:numFmt w:val="decimal"/>
      <w:lvlText w:val="%1.%2.%3.%4.%5.%6."/>
      <w:lvlJc w:val="left"/>
      <w:pPr>
        <w:ind w:left="4296" w:hanging="936"/>
      </w:pPr>
      <w:rPr>
        <w:rFonts w:hint="default"/>
      </w:rPr>
    </w:lvl>
    <w:lvl w:ilvl="6">
      <w:start w:val="1"/>
      <w:numFmt w:val="decimal"/>
      <w:lvlText w:val="%1.%2.%3.%4.%5.%6.%7."/>
      <w:lvlJc w:val="left"/>
      <w:pPr>
        <w:ind w:left="4800" w:hanging="1080"/>
      </w:pPr>
      <w:rPr>
        <w:rFonts w:hint="default"/>
      </w:rPr>
    </w:lvl>
    <w:lvl w:ilvl="7">
      <w:start w:val="1"/>
      <w:numFmt w:val="decimal"/>
      <w:lvlText w:val="%1.%2.%3.%4.%5.%6.%7.%8."/>
      <w:lvlJc w:val="left"/>
      <w:pPr>
        <w:ind w:left="5304" w:hanging="1224"/>
      </w:pPr>
      <w:rPr>
        <w:rFonts w:hint="default"/>
      </w:rPr>
    </w:lvl>
    <w:lvl w:ilvl="8">
      <w:start w:val="1"/>
      <w:numFmt w:val="decimal"/>
      <w:lvlText w:val="%1.%2.%3.%4.%5.%6.%7.%8.%9."/>
      <w:lvlJc w:val="left"/>
      <w:pPr>
        <w:ind w:left="5880" w:hanging="1440"/>
      </w:pPr>
      <w:rPr>
        <w:rFonts w:hint="default"/>
      </w:rPr>
    </w:lvl>
  </w:abstractNum>
  <w:abstractNum w:abstractNumId="27" w15:restartNumberingAfterBreak="0">
    <w:nsid w:val="4F291CBD"/>
    <w:multiLevelType w:val="hybridMultilevel"/>
    <w:tmpl w:val="53FE99F6"/>
    <w:lvl w:ilvl="0" w:tplc="08090003">
      <w:start w:val="1"/>
      <w:numFmt w:val="bullet"/>
      <w:lvlText w:val="o"/>
      <w:lvlJc w:val="left"/>
      <w:pPr>
        <w:ind w:left="2999" w:hanging="360"/>
      </w:pPr>
      <w:rPr>
        <w:rFonts w:ascii="Courier New" w:hAnsi="Courier New" w:cs="Courier New" w:hint="default"/>
      </w:rPr>
    </w:lvl>
    <w:lvl w:ilvl="1" w:tplc="08090003" w:tentative="1">
      <w:start w:val="1"/>
      <w:numFmt w:val="bullet"/>
      <w:lvlText w:val="o"/>
      <w:lvlJc w:val="left"/>
      <w:pPr>
        <w:ind w:left="3719" w:hanging="360"/>
      </w:pPr>
      <w:rPr>
        <w:rFonts w:ascii="Courier New" w:hAnsi="Courier New" w:cs="Courier New" w:hint="default"/>
      </w:rPr>
    </w:lvl>
    <w:lvl w:ilvl="2" w:tplc="08090005" w:tentative="1">
      <w:start w:val="1"/>
      <w:numFmt w:val="bullet"/>
      <w:lvlText w:val=""/>
      <w:lvlJc w:val="left"/>
      <w:pPr>
        <w:ind w:left="4439" w:hanging="360"/>
      </w:pPr>
      <w:rPr>
        <w:rFonts w:ascii="Wingdings" w:hAnsi="Wingdings" w:hint="default"/>
      </w:rPr>
    </w:lvl>
    <w:lvl w:ilvl="3" w:tplc="08090001" w:tentative="1">
      <w:start w:val="1"/>
      <w:numFmt w:val="bullet"/>
      <w:lvlText w:val=""/>
      <w:lvlJc w:val="left"/>
      <w:pPr>
        <w:ind w:left="5159" w:hanging="360"/>
      </w:pPr>
      <w:rPr>
        <w:rFonts w:ascii="Symbol" w:hAnsi="Symbol" w:hint="default"/>
      </w:rPr>
    </w:lvl>
    <w:lvl w:ilvl="4" w:tplc="08090003" w:tentative="1">
      <w:start w:val="1"/>
      <w:numFmt w:val="bullet"/>
      <w:lvlText w:val="o"/>
      <w:lvlJc w:val="left"/>
      <w:pPr>
        <w:ind w:left="5879" w:hanging="360"/>
      </w:pPr>
      <w:rPr>
        <w:rFonts w:ascii="Courier New" w:hAnsi="Courier New" w:cs="Courier New" w:hint="default"/>
      </w:rPr>
    </w:lvl>
    <w:lvl w:ilvl="5" w:tplc="08090005" w:tentative="1">
      <w:start w:val="1"/>
      <w:numFmt w:val="bullet"/>
      <w:lvlText w:val=""/>
      <w:lvlJc w:val="left"/>
      <w:pPr>
        <w:ind w:left="6599" w:hanging="360"/>
      </w:pPr>
      <w:rPr>
        <w:rFonts w:ascii="Wingdings" w:hAnsi="Wingdings" w:hint="default"/>
      </w:rPr>
    </w:lvl>
    <w:lvl w:ilvl="6" w:tplc="08090001" w:tentative="1">
      <w:start w:val="1"/>
      <w:numFmt w:val="bullet"/>
      <w:lvlText w:val=""/>
      <w:lvlJc w:val="left"/>
      <w:pPr>
        <w:ind w:left="7319" w:hanging="360"/>
      </w:pPr>
      <w:rPr>
        <w:rFonts w:ascii="Symbol" w:hAnsi="Symbol" w:hint="default"/>
      </w:rPr>
    </w:lvl>
    <w:lvl w:ilvl="7" w:tplc="08090003" w:tentative="1">
      <w:start w:val="1"/>
      <w:numFmt w:val="bullet"/>
      <w:lvlText w:val="o"/>
      <w:lvlJc w:val="left"/>
      <w:pPr>
        <w:ind w:left="8039" w:hanging="360"/>
      </w:pPr>
      <w:rPr>
        <w:rFonts w:ascii="Courier New" w:hAnsi="Courier New" w:cs="Courier New" w:hint="default"/>
      </w:rPr>
    </w:lvl>
    <w:lvl w:ilvl="8" w:tplc="08090005" w:tentative="1">
      <w:start w:val="1"/>
      <w:numFmt w:val="bullet"/>
      <w:lvlText w:val=""/>
      <w:lvlJc w:val="left"/>
      <w:pPr>
        <w:ind w:left="8759" w:hanging="360"/>
      </w:pPr>
      <w:rPr>
        <w:rFonts w:ascii="Wingdings" w:hAnsi="Wingdings" w:hint="default"/>
      </w:rPr>
    </w:lvl>
  </w:abstractNum>
  <w:abstractNum w:abstractNumId="28" w15:restartNumberingAfterBreak="0">
    <w:nsid w:val="4FF662A3"/>
    <w:multiLevelType w:val="multilevel"/>
    <w:tmpl w:val="63F87D7C"/>
    <w:lvl w:ilvl="0">
      <w:start w:val="3"/>
      <w:numFmt w:val="decimal"/>
      <w:lvlText w:val="%1"/>
      <w:lvlJc w:val="left"/>
      <w:pPr>
        <w:ind w:left="839" w:hanging="720"/>
      </w:pPr>
      <w:rPr>
        <w:rFonts w:ascii="Calibri" w:eastAsia="Calibri" w:hAnsi="Calibri" w:hint="default"/>
        <w:b/>
        <w:bCs/>
        <w:w w:val="99"/>
        <w:sz w:val="24"/>
        <w:szCs w:val="24"/>
      </w:rPr>
    </w:lvl>
    <w:lvl w:ilvl="1">
      <w:start w:val="1"/>
      <w:numFmt w:val="decimal"/>
      <w:lvlText w:val="%1.%2"/>
      <w:lvlJc w:val="left"/>
      <w:pPr>
        <w:ind w:left="839" w:hanging="720"/>
      </w:pPr>
      <w:rPr>
        <w:rFonts w:ascii="Calibri" w:eastAsia="Calibri" w:hAnsi="Calibri" w:hint="default"/>
        <w:b/>
        <w:bCs/>
        <w:w w:val="99"/>
        <w:sz w:val="24"/>
        <w:szCs w:val="24"/>
      </w:rPr>
    </w:lvl>
    <w:lvl w:ilvl="2">
      <w:start w:val="1"/>
      <w:numFmt w:val="decimal"/>
      <w:lvlText w:val="%1.%2.%3"/>
      <w:lvlJc w:val="left"/>
      <w:pPr>
        <w:ind w:left="1559" w:hanging="720"/>
      </w:pPr>
      <w:rPr>
        <w:rFonts w:ascii="Calibri" w:eastAsia="Calibri" w:hAnsi="Calibri" w:hint="default"/>
        <w:sz w:val="24"/>
        <w:szCs w:val="24"/>
      </w:rPr>
    </w:lvl>
    <w:lvl w:ilvl="3">
      <w:start w:val="1"/>
      <w:numFmt w:val="lowerLetter"/>
      <w:lvlText w:val="%4)"/>
      <w:lvlJc w:val="left"/>
      <w:pPr>
        <w:ind w:left="2279" w:hanging="720"/>
      </w:pPr>
      <w:rPr>
        <w:rFonts w:ascii="Calibri" w:eastAsia="Calibri" w:hAnsi="Calibri" w:hint="default"/>
        <w:sz w:val="24"/>
        <w:szCs w:val="24"/>
      </w:rPr>
    </w:lvl>
    <w:lvl w:ilvl="4">
      <w:start w:val="1"/>
      <w:numFmt w:val="bullet"/>
      <w:lvlText w:val="•"/>
      <w:lvlJc w:val="left"/>
      <w:pPr>
        <w:ind w:left="1559" w:hanging="720"/>
      </w:pPr>
      <w:rPr>
        <w:rFonts w:hint="default"/>
      </w:rPr>
    </w:lvl>
    <w:lvl w:ilvl="5">
      <w:start w:val="1"/>
      <w:numFmt w:val="bullet"/>
      <w:lvlText w:val="•"/>
      <w:lvlJc w:val="left"/>
      <w:pPr>
        <w:ind w:left="1559" w:hanging="720"/>
      </w:pPr>
      <w:rPr>
        <w:rFonts w:hint="default"/>
      </w:rPr>
    </w:lvl>
    <w:lvl w:ilvl="6">
      <w:start w:val="1"/>
      <w:numFmt w:val="bullet"/>
      <w:lvlText w:val="•"/>
      <w:lvlJc w:val="left"/>
      <w:pPr>
        <w:ind w:left="1559" w:hanging="720"/>
      </w:pPr>
      <w:rPr>
        <w:rFonts w:hint="default"/>
      </w:rPr>
    </w:lvl>
    <w:lvl w:ilvl="7">
      <w:start w:val="1"/>
      <w:numFmt w:val="bullet"/>
      <w:lvlText w:val="•"/>
      <w:lvlJc w:val="left"/>
      <w:pPr>
        <w:ind w:left="1559" w:hanging="720"/>
      </w:pPr>
      <w:rPr>
        <w:rFonts w:hint="default"/>
      </w:rPr>
    </w:lvl>
    <w:lvl w:ilvl="8">
      <w:start w:val="1"/>
      <w:numFmt w:val="bullet"/>
      <w:lvlText w:val="•"/>
      <w:lvlJc w:val="left"/>
      <w:pPr>
        <w:ind w:left="1559" w:hanging="720"/>
      </w:pPr>
      <w:rPr>
        <w:rFonts w:hint="default"/>
      </w:rPr>
    </w:lvl>
  </w:abstractNum>
  <w:abstractNum w:abstractNumId="29" w15:restartNumberingAfterBreak="0">
    <w:nsid w:val="506B5098"/>
    <w:multiLevelType w:val="multilevel"/>
    <w:tmpl w:val="7DA00152"/>
    <w:lvl w:ilvl="0">
      <w:start w:val="6"/>
      <w:numFmt w:val="decimal"/>
      <w:lvlText w:val="%1"/>
      <w:lvlJc w:val="left"/>
      <w:pPr>
        <w:ind w:left="820" w:hanging="720"/>
      </w:pPr>
      <w:rPr>
        <w:rFonts w:ascii="Calibri" w:eastAsia="Calibri" w:hAnsi="Calibri" w:hint="default"/>
        <w:b/>
        <w:bCs/>
        <w:w w:val="98"/>
        <w:sz w:val="24"/>
        <w:szCs w:val="24"/>
      </w:rPr>
    </w:lvl>
    <w:lvl w:ilvl="1">
      <w:start w:val="1"/>
      <w:numFmt w:val="decimal"/>
      <w:lvlText w:val="%1.%2"/>
      <w:lvlJc w:val="left"/>
      <w:pPr>
        <w:ind w:left="822" w:hanging="718"/>
      </w:pPr>
      <w:rPr>
        <w:rFonts w:ascii="Calibri" w:eastAsia="Calibri" w:hAnsi="Calibri" w:hint="default"/>
        <w:sz w:val="24"/>
        <w:szCs w:val="24"/>
      </w:rPr>
    </w:lvl>
    <w:lvl w:ilvl="2">
      <w:start w:val="1"/>
      <w:numFmt w:val="decimal"/>
      <w:lvlText w:val="%1.%2.%3"/>
      <w:lvlJc w:val="left"/>
      <w:pPr>
        <w:ind w:left="1540" w:hanging="730"/>
      </w:pPr>
      <w:rPr>
        <w:rFonts w:ascii="Calibri" w:eastAsia="Calibri" w:hAnsi="Calibri" w:hint="default"/>
        <w:sz w:val="24"/>
        <w:szCs w:val="24"/>
      </w:rPr>
    </w:lvl>
    <w:lvl w:ilvl="3">
      <w:start w:val="1"/>
      <w:numFmt w:val="lowerLetter"/>
      <w:lvlText w:val="%4)"/>
      <w:lvlJc w:val="left"/>
      <w:pPr>
        <w:ind w:left="2260" w:hanging="720"/>
      </w:pPr>
      <w:rPr>
        <w:rFonts w:ascii="Calibri" w:eastAsia="Calibri" w:hAnsi="Calibri" w:hint="default"/>
        <w:sz w:val="24"/>
        <w:szCs w:val="24"/>
      </w:rPr>
    </w:lvl>
    <w:lvl w:ilvl="4">
      <w:start w:val="1"/>
      <w:numFmt w:val="bullet"/>
      <w:lvlText w:val="•"/>
      <w:lvlJc w:val="left"/>
      <w:pPr>
        <w:ind w:left="1540" w:hanging="720"/>
      </w:pPr>
      <w:rPr>
        <w:rFonts w:hint="default"/>
      </w:rPr>
    </w:lvl>
    <w:lvl w:ilvl="5">
      <w:start w:val="1"/>
      <w:numFmt w:val="bullet"/>
      <w:lvlText w:val="•"/>
      <w:lvlJc w:val="left"/>
      <w:pPr>
        <w:ind w:left="2260" w:hanging="720"/>
      </w:pPr>
      <w:rPr>
        <w:rFonts w:hint="default"/>
      </w:rPr>
    </w:lvl>
    <w:lvl w:ilvl="6">
      <w:start w:val="1"/>
      <w:numFmt w:val="bullet"/>
      <w:lvlText w:val="•"/>
      <w:lvlJc w:val="left"/>
      <w:pPr>
        <w:ind w:left="3666" w:hanging="720"/>
      </w:pPr>
      <w:rPr>
        <w:rFonts w:hint="default"/>
      </w:rPr>
    </w:lvl>
    <w:lvl w:ilvl="7">
      <w:start w:val="1"/>
      <w:numFmt w:val="bullet"/>
      <w:lvlText w:val="•"/>
      <w:lvlJc w:val="left"/>
      <w:pPr>
        <w:ind w:left="5071" w:hanging="720"/>
      </w:pPr>
      <w:rPr>
        <w:rFonts w:hint="default"/>
      </w:rPr>
    </w:lvl>
    <w:lvl w:ilvl="8">
      <w:start w:val="1"/>
      <w:numFmt w:val="bullet"/>
      <w:lvlText w:val="•"/>
      <w:lvlJc w:val="left"/>
      <w:pPr>
        <w:ind w:left="6477" w:hanging="720"/>
      </w:pPr>
      <w:rPr>
        <w:rFonts w:hint="default"/>
      </w:rPr>
    </w:lvl>
  </w:abstractNum>
  <w:abstractNum w:abstractNumId="30" w15:restartNumberingAfterBreak="0">
    <w:nsid w:val="53E0002F"/>
    <w:multiLevelType w:val="multilevel"/>
    <w:tmpl w:val="D24EBA56"/>
    <w:lvl w:ilvl="0">
      <w:start w:val="1"/>
      <w:numFmt w:val="decimal"/>
      <w:lvlText w:val="%1."/>
      <w:lvlJc w:val="left"/>
      <w:pPr>
        <w:ind w:left="360" w:hanging="360"/>
      </w:pPr>
      <w:rPr>
        <w:rFonts w:hint="default"/>
        <w:b/>
        <w:bCs/>
        <w:spacing w:val="-1"/>
        <w:w w:val="100"/>
        <w:sz w:val="22"/>
        <w:szCs w:val="22"/>
      </w:rPr>
    </w:lvl>
    <w:lvl w:ilvl="1">
      <w:start w:val="1"/>
      <w:numFmt w:val="decimal"/>
      <w:lvlText w:val="%1.%2."/>
      <w:lvlJc w:val="left"/>
      <w:pPr>
        <w:ind w:left="792" w:hanging="432"/>
      </w:pPr>
      <w:rPr>
        <w:rFonts w:hint="default"/>
        <w:spacing w:val="-1"/>
        <w:w w:val="100"/>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w w:val="100"/>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44A538A"/>
    <w:multiLevelType w:val="multilevel"/>
    <w:tmpl w:val="FC5CD7B8"/>
    <w:lvl w:ilvl="0">
      <w:start w:val="4"/>
      <w:numFmt w:val="decimal"/>
      <w:lvlText w:val="%1"/>
      <w:lvlJc w:val="left"/>
      <w:pPr>
        <w:ind w:left="1000" w:hanging="900"/>
      </w:pPr>
      <w:rPr>
        <w:rFonts w:hint="default"/>
      </w:rPr>
    </w:lvl>
    <w:lvl w:ilvl="1">
      <w:start w:val="8"/>
      <w:numFmt w:val="decimal"/>
      <w:lvlText w:val="%1.%2"/>
      <w:lvlJc w:val="left"/>
      <w:pPr>
        <w:ind w:left="1000" w:hanging="900"/>
      </w:pPr>
      <w:rPr>
        <w:rFonts w:ascii="Calibri" w:eastAsia="Calibri" w:hAnsi="Calibri" w:hint="default"/>
        <w:sz w:val="24"/>
        <w:szCs w:val="24"/>
      </w:rPr>
    </w:lvl>
    <w:lvl w:ilvl="2">
      <w:start w:val="1"/>
      <w:numFmt w:val="decimal"/>
      <w:lvlText w:val="%1.%2.%3"/>
      <w:lvlJc w:val="left"/>
      <w:pPr>
        <w:ind w:left="1540" w:hanging="720"/>
      </w:pPr>
      <w:rPr>
        <w:rFonts w:ascii="Calibri" w:eastAsia="Calibri" w:hAnsi="Calibri" w:hint="default"/>
        <w:sz w:val="24"/>
        <w:szCs w:val="24"/>
      </w:rPr>
    </w:lvl>
    <w:lvl w:ilvl="3">
      <w:start w:val="1"/>
      <w:numFmt w:val="lowerLetter"/>
      <w:lvlText w:val="%4)"/>
      <w:lvlJc w:val="left"/>
      <w:pPr>
        <w:ind w:left="2260" w:hanging="299"/>
      </w:pPr>
      <w:rPr>
        <w:rFonts w:ascii="Calibri" w:eastAsia="Calibri" w:hAnsi="Calibri" w:hint="default"/>
        <w:sz w:val="24"/>
        <w:szCs w:val="24"/>
      </w:rPr>
    </w:lvl>
    <w:lvl w:ilvl="4">
      <w:start w:val="1"/>
      <w:numFmt w:val="bullet"/>
      <w:lvlText w:val="•"/>
      <w:lvlJc w:val="left"/>
      <w:pPr>
        <w:ind w:left="4017" w:hanging="299"/>
      </w:pPr>
      <w:rPr>
        <w:rFonts w:hint="default"/>
      </w:rPr>
    </w:lvl>
    <w:lvl w:ilvl="5">
      <w:start w:val="1"/>
      <w:numFmt w:val="bullet"/>
      <w:lvlText w:val="•"/>
      <w:lvlJc w:val="left"/>
      <w:pPr>
        <w:ind w:left="4896" w:hanging="299"/>
      </w:pPr>
      <w:rPr>
        <w:rFonts w:hint="default"/>
      </w:rPr>
    </w:lvl>
    <w:lvl w:ilvl="6">
      <w:start w:val="1"/>
      <w:numFmt w:val="bullet"/>
      <w:lvlText w:val="•"/>
      <w:lvlJc w:val="left"/>
      <w:pPr>
        <w:ind w:left="5774" w:hanging="299"/>
      </w:pPr>
      <w:rPr>
        <w:rFonts w:hint="default"/>
      </w:rPr>
    </w:lvl>
    <w:lvl w:ilvl="7">
      <w:start w:val="1"/>
      <w:numFmt w:val="bullet"/>
      <w:lvlText w:val="•"/>
      <w:lvlJc w:val="left"/>
      <w:pPr>
        <w:ind w:left="6653" w:hanging="299"/>
      </w:pPr>
      <w:rPr>
        <w:rFonts w:hint="default"/>
      </w:rPr>
    </w:lvl>
    <w:lvl w:ilvl="8">
      <w:start w:val="1"/>
      <w:numFmt w:val="bullet"/>
      <w:lvlText w:val="•"/>
      <w:lvlJc w:val="left"/>
      <w:pPr>
        <w:ind w:left="7531" w:hanging="299"/>
      </w:pPr>
      <w:rPr>
        <w:rFonts w:hint="default"/>
      </w:rPr>
    </w:lvl>
  </w:abstractNum>
  <w:abstractNum w:abstractNumId="32" w15:restartNumberingAfterBreak="0">
    <w:nsid w:val="5CC667F3"/>
    <w:multiLevelType w:val="hybridMultilevel"/>
    <w:tmpl w:val="5510DCA0"/>
    <w:lvl w:ilvl="0" w:tplc="8FA42416">
      <w:start w:val="1"/>
      <w:numFmt w:val="lowerLetter"/>
      <w:lvlText w:val="%1)"/>
      <w:lvlJc w:val="left"/>
      <w:pPr>
        <w:ind w:left="1756" w:hanging="360"/>
        <w:jc w:val="right"/>
      </w:pPr>
      <w:rPr>
        <w:rFonts w:ascii="Calibri" w:eastAsia="Calibri" w:hAnsi="Calibri" w:hint="default"/>
        <w:sz w:val="24"/>
        <w:szCs w:val="24"/>
      </w:rPr>
    </w:lvl>
    <w:lvl w:ilvl="1" w:tplc="ABD6A806">
      <w:start w:val="1"/>
      <w:numFmt w:val="bullet"/>
      <w:lvlText w:val="•"/>
      <w:lvlJc w:val="left"/>
      <w:pPr>
        <w:ind w:left="2529" w:hanging="360"/>
      </w:pPr>
      <w:rPr>
        <w:rFonts w:hint="default"/>
      </w:rPr>
    </w:lvl>
    <w:lvl w:ilvl="2" w:tplc="8A0C786E">
      <w:start w:val="1"/>
      <w:numFmt w:val="bullet"/>
      <w:lvlText w:val="•"/>
      <w:lvlJc w:val="left"/>
      <w:pPr>
        <w:ind w:left="3302" w:hanging="360"/>
      </w:pPr>
      <w:rPr>
        <w:rFonts w:hint="default"/>
      </w:rPr>
    </w:lvl>
    <w:lvl w:ilvl="3" w:tplc="AC8E3EB2">
      <w:start w:val="1"/>
      <w:numFmt w:val="bullet"/>
      <w:lvlText w:val="•"/>
      <w:lvlJc w:val="left"/>
      <w:pPr>
        <w:ind w:left="4076" w:hanging="360"/>
      </w:pPr>
      <w:rPr>
        <w:rFonts w:hint="default"/>
      </w:rPr>
    </w:lvl>
    <w:lvl w:ilvl="4" w:tplc="93EA084A">
      <w:start w:val="1"/>
      <w:numFmt w:val="bullet"/>
      <w:lvlText w:val="•"/>
      <w:lvlJc w:val="left"/>
      <w:pPr>
        <w:ind w:left="4849" w:hanging="360"/>
      </w:pPr>
      <w:rPr>
        <w:rFonts w:hint="default"/>
      </w:rPr>
    </w:lvl>
    <w:lvl w:ilvl="5" w:tplc="715C6032">
      <w:start w:val="1"/>
      <w:numFmt w:val="bullet"/>
      <w:lvlText w:val="•"/>
      <w:lvlJc w:val="left"/>
      <w:pPr>
        <w:ind w:left="5622" w:hanging="360"/>
      </w:pPr>
      <w:rPr>
        <w:rFonts w:hint="default"/>
      </w:rPr>
    </w:lvl>
    <w:lvl w:ilvl="6" w:tplc="D68678F8">
      <w:start w:val="1"/>
      <w:numFmt w:val="bullet"/>
      <w:lvlText w:val="•"/>
      <w:lvlJc w:val="left"/>
      <w:pPr>
        <w:ind w:left="6395" w:hanging="360"/>
      </w:pPr>
      <w:rPr>
        <w:rFonts w:hint="default"/>
      </w:rPr>
    </w:lvl>
    <w:lvl w:ilvl="7" w:tplc="5BC28420">
      <w:start w:val="1"/>
      <w:numFmt w:val="bullet"/>
      <w:lvlText w:val="•"/>
      <w:lvlJc w:val="left"/>
      <w:pPr>
        <w:ind w:left="7169" w:hanging="360"/>
      </w:pPr>
      <w:rPr>
        <w:rFonts w:hint="default"/>
      </w:rPr>
    </w:lvl>
    <w:lvl w:ilvl="8" w:tplc="1E1C8448">
      <w:start w:val="1"/>
      <w:numFmt w:val="bullet"/>
      <w:lvlText w:val="•"/>
      <w:lvlJc w:val="left"/>
      <w:pPr>
        <w:ind w:left="7942" w:hanging="360"/>
      </w:pPr>
      <w:rPr>
        <w:rFonts w:hint="default"/>
      </w:rPr>
    </w:lvl>
  </w:abstractNum>
  <w:abstractNum w:abstractNumId="33" w15:restartNumberingAfterBreak="0">
    <w:nsid w:val="5D31695C"/>
    <w:multiLevelType w:val="hybridMultilevel"/>
    <w:tmpl w:val="9984CBD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4" w15:restartNumberingAfterBreak="0">
    <w:nsid w:val="5DEA2530"/>
    <w:multiLevelType w:val="hybridMultilevel"/>
    <w:tmpl w:val="B7642B46"/>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5" w15:restartNumberingAfterBreak="0">
    <w:nsid w:val="5E7B6FCC"/>
    <w:multiLevelType w:val="multilevel"/>
    <w:tmpl w:val="E984F9BE"/>
    <w:lvl w:ilvl="0">
      <w:start w:val="1"/>
      <w:numFmt w:val="decimal"/>
      <w:lvlText w:val="%1."/>
      <w:lvlJc w:val="left"/>
      <w:pPr>
        <w:ind w:left="820" w:hanging="720"/>
      </w:pPr>
      <w:rPr>
        <w:rFonts w:ascii="Calibri" w:eastAsia="Calibri" w:hAnsi="Calibri" w:hint="default"/>
        <w:b/>
        <w:bCs/>
        <w:w w:val="98"/>
        <w:sz w:val="24"/>
        <w:szCs w:val="24"/>
      </w:rPr>
    </w:lvl>
    <w:lvl w:ilvl="1">
      <w:start w:val="1"/>
      <w:numFmt w:val="decimal"/>
      <w:lvlText w:val="%1.%2."/>
      <w:lvlJc w:val="left"/>
      <w:pPr>
        <w:ind w:left="820" w:hanging="720"/>
      </w:pPr>
      <w:rPr>
        <w:rFonts w:ascii="Calibri" w:eastAsia="Calibri" w:hAnsi="Calibri" w:hint="default"/>
        <w:sz w:val="24"/>
        <w:szCs w:val="24"/>
      </w:rPr>
    </w:lvl>
    <w:lvl w:ilvl="2">
      <w:start w:val="1"/>
      <w:numFmt w:val="bullet"/>
      <w:lvlText w:val="•"/>
      <w:lvlJc w:val="left"/>
      <w:pPr>
        <w:ind w:left="1794" w:hanging="720"/>
      </w:pPr>
      <w:rPr>
        <w:rFonts w:hint="default"/>
      </w:rPr>
    </w:lvl>
    <w:lvl w:ilvl="3">
      <w:start w:val="1"/>
      <w:numFmt w:val="bullet"/>
      <w:lvlText w:val="•"/>
      <w:lvlJc w:val="left"/>
      <w:pPr>
        <w:ind w:left="2768" w:hanging="720"/>
      </w:pPr>
      <w:rPr>
        <w:rFonts w:hint="default"/>
      </w:rPr>
    </w:lvl>
    <w:lvl w:ilvl="4">
      <w:start w:val="1"/>
      <w:numFmt w:val="bullet"/>
      <w:lvlText w:val="•"/>
      <w:lvlJc w:val="left"/>
      <w:pPr>
        <w:ind w:left="3743" w:hanging="720"/>
      </w:pPr>
      <w:rPr>
        <w:rFonts w:hint="default"/>
      </w:rPr>
    </w:lvl>
    <w:lvl w:ilvl="5">
      <w:start w:val="1"/>
      <w:numFmt w:val="bullet"/>
      <w:lvlText w:val="•"/>
      <w:lvlJc w:val="left"/>
      <w:pPr>
        <w:ind w:left="4717" w:hanging="720"/>
      </w:pPr>
      <w:rPr>
        <w:rFonts w:hint="default"/>
      </w:rPr>
    </w:lvl>
    <w:lvl w:ilvl="6">
      <w:start w:val="1"/>
      <w:numFmt w:val="bullet"/>
      <w:lvlText w:val="•"/>
      <w:lvlJc w:val="left"/>
      <w:pPr>
        <w:ind w:left="5691" w:hanging="720"/>
      </w:pPr>
      <w:rPr>
        <w:rFonts w:hint="default"/>
      </w:rPr>
    </w:lvl>
    <w:lvl w:ilvl="7">
      <w:start w:val="1"/>
      <w:numFmt w:val="bullet"/>
      <w:lvlText w:val="•"/>
      <w:lvlJc w:val="left"/>
      <w:pPr>
        <w:ind w:left="6666" w:hanging="720"/>
      </w:pPr>
      <w:rPr>
        <w:rFonts w:hint="default"/>
      </w:rPr>
    </w:lvl>
    <w:lvl w:ilvl="8">
      <w:start w:val="1"/>
      <w:numFmt w:val="bullet"/>
      <w:lvlText w:val="•"/>
      <w:lvlJc w:val="left"/>
      <w:pPr>
        <w:ind w:left="7640" w:hanging="720"/>
      </w:pPr>
      <w:rPr>
        <w:rFonts w:hint="default"/>
      </w:rPr>
    </w:lvl>
  </w:abstractNum>
  <w:abstractNum w:abstractNumId="36" w15:restartNumberingAfterBreak="0">
    <w:nsid w:val="5ED90795"/>
    <w:multiLevelType w:val="multilevel"/>
    <w:tmpl w:val="FC5CD7B8"/>
    <w:lvl w:ilvl="0">
      <w:start w:val="4"/>
      <w:numFmt w:val="decimal"/>
      <w:lvlText w:val="%1"/>
      <w:lvlJc w:val="left"/>
      <w:pPr>
        <w:ind w:left="1000" w:hanging="900"/>
      </w:pPr>
      <w:rPr>
        <w:rFonts w:hint="default"/>
      </w:rPr>
    </w:lvl>
    <w:lvl w:ilvl="1">
      <w:start w:val="8"/>
      <w:numFmt w:val="decimal"/>
      <w:lvlText w:val="%1.%2"/>
      <w:lvlJc w:val="left"/>
      <w:pPr>
        <w:ind w:left="1000" w:hanging="900"/>
      </w:pPr>
      <w:rPr>
        <w:rFonts w:ascii="Calibri" w:eastAsia="Calibri" w:hAnsi="Calibri" w:hint="default"/>
        <w:sz w:val="24"/>
        <w:szCs w:val="24"/>
      </w:rPr>
    </w:lvl>
    <w:lvl w:ilvl="2">
      <w:start w:val="1"/>
      <w:numFmt w:val="decimal"/>
      <w:lvlText w:val="%1.%2.%3"/>
      <w:lvlJc w:val="left"/>
      <w:pPr>
        <w:ind w:left="1540" w:hanging="720"/>
      </w:pPr>
      <w:rPr>
        <w:rFonts w:ascii="Calibri" w:eastAsia="Calibri" w:hAnsi="Calibri" w:hint="default"/>
        <w:sz w:val="24"/>
        <w:szCs w:val="24"/>
      </w:rPr>
    </w:lvl>
    <w:lvl w:ilvl="3">
      <w:start w:val="1"/>
      <w:numFmt w:val="lowerLetter"/>
      <w:lvlText w:val="%4)"/>
      <w:lvlJc w:val="left"/>
      <w:pPr>
        <w:ind w:left="2260" w:hanging="299"/>
      </w:pPr>
      <w:rPr>
        <w:rFonts w:ascii="Calibri" w:eastAsia="Calibri" w:hAnsi="Calibri" w:hint="default"/>
        <w:sz w:val="24"/>
        <w:szCs w:val="24"/>
      </w:rPr>
    </w:lvl>
    <w:lvl w:ilvl="4">
      <w:start w:val="1"/>
      <w:numFmt w:val="bullet"/>
      <w:lvlText w:val="•"/>
      <w:lvlJc w:val="left"/>
      <w:pPr>
        <w:ind w:left="4017" w:hanging="299"/>
      </w:pPr>
      <w:rPr>
        <w:rFonts w:hint="default"/>
      </w:rPr>
    </w:lvl>
    <w:lvl w:ilvl="5">
      <w:start w:val="1"/>
      <w:numFmt w:val="bullet"/>
      <w:lvlText w:val="•"/>
      <w:lvlJc w:val="left"/>
      <w:pPr>
        <w:ind w:left="4896" w:hanging="299"/>
      </w:pPr>
      <w:rPr>
        <w:rFonts w:hint="default"/>
      </w:rPr>
    </w:lvl>
    <w:lvl w:ilvl="6">
      <w:start w:val="1"/>
      <w:numFmt w:val="bullet"/>
      <w:lvlText w:val="•"/>
      <w:lvlJc w:val="left"/>
      <w:pPr>
        <w:ind w:left="5774" w:hanging="299"/>
      </w:pPr>
      <w:rPr>
        <w:rFonts w:hint="default"/>
      </w:rPr>
    </w:lvl>
    <w:lvl w:ilvl="7">
      <w:start w:val="1"/>
      <w:numFmt w:val="bullet"/>
      <w:lvlText w:val="•"/>
      <w:lvlJc w:val="left"/>
      <w:pPr>
        <w:ind w:left="6653" w:hanging="299"/>
      </w:pPr>
      <w:rPr>
        <w:rFonts w:hint="default"/>
      </w:rPr>
    </w:lvl>
    <w:lvl w:ilvl="8">
      <w:start w:val="1"/>
      <w:numFmt w:val="bullet"/>
      <w:lvlText w:val="•"/>
      <w:lvlJc w:val="left"/>
      <w:pPr>
        <w:ind w:left="7531" w:hanging="299"/>
      </w:pPr>
      <w:rPr>
        <w:rFonts w:hint="default"/>
      </w:rPr>
    </w:lvl>
  </w:abstractNum>
  <w:abstractNum w:abstractNumId="37" w15:restartNumberingAfterBreak="0">
    <w:nsid w:val="61F82607"/>
    <w:multiLevelType w:val="hybridMultilevel"/>
    <w:tmpl w:val="72B05DD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AD77A36"/>
    <w:multiLevelType w:val="hybridMultilevel"/>
    <w:tmpl w:val="65388554"/>
    <w:lvl w:ilvl="0" w:tplc="08090001">
      <w:start w:val="1"/>
      <w:numFmt w:val="bullet"/>
      <w:lvlText w:val=""/>
      <w:lvlJc w:val="left"/>
      <w:pPr>
        <w:ind w:left="2279" w:hanging="360"/>
      </w:pPr>
      <w:rPr>
        <w:rFonts w:ascii="Symbol" w:hAnsi="Symbol" w:hint="default"/>
      </w:rPr>
    </w:lvl>
    <w:lvl w:ilvl="1" w:tplc="08090003" w:tentative="1">
      <w:start w:val="1"/>
      <w:numFmt w:val="bullet"/>
      <w:lvlText w:val="o"/>
      <w:lvlJc w:val="left"/>
      <w:pPr>
        <w:ind w:left="2999" w:hanging="360"/>
      </w:pPr>
      <w:rPr>
        <w:rFonts w:ascii="Courier New" w:hAnsi="Courier New" w:cs="Courier New" w:hint="default"/>
      </w:rPr>
    </w:lvl>
    <w:lvl w:ilvl="2" w:tplc="08090005" w:tentative="1">
      <w:start w:val="1"/>
      <w:numFmt w:val="bullet"/>
      <w:lvlText w:val=""/>
      <w:lvlJc w:val="left"/>
      <w:pPr>
        <w:ind w:left="3719" w:hanging="360"/>
      </w:pPr>
      <w:rPr>
        <w:rFonts w:ascii="Wingdings" w:hAnsi="Wingdings" w:hint="default"/>
      </w:rPr>
    </w:lvl>
    <w:lvl w:ilvl="3" w:tplc="08090001" w:tentative="1">
      <w:start w:val="1"/>
      <w:numFmt w:val="bullet"/>
      <w:lvlText w:val=""/>
      <w:lvlJc w:val="left"/>
      <w:pPr>
        <w:ind w:left="4439" w:hanging="360"/>
      </w:pPr>
      <w:rPr>
        <w:rFonts w:ascii="Symbol" w:hAnsi="Symbol" w:hint="default"/>
      </w:rPr>
    </w:lvl>
    <w:lvl w:ilvl="4" w:tplc="08090003" w:tentative="1">
      <w:start w:val="1"/>
      <w:numFmt w:val="bullet"/>
      <w:lvlText w:val="o"/>
      <w:lvlJc w:val="left"/>
      <w:pPr>
        <w:ind w:left="5159" w:hanging="360"/>
      </w:pPr>
      <w:rPr>
        <w:rFonts w:ascii="Courier New" w:hAnsi="Courier New" w:cs="Courier New" w:hint="default"/>
      </w:rPr>
    </w:lvl>
    <w:lvl w:ilvl="5" w:tplc="08090005" w:tentative="1">
      <w:start w:val="1"/>
      <w:numFmt w:val="bullet"/>
      <w:lvlText w:val=""/>
      <w:lvlJc w:val="left"/>
      <w:pPr>
        <w:ind w:left="5879" w:hanging="360"/>
      </w:pPr>
      <w:rPr>
        <w:rFonts w:ascii="Wingdings" w:hAnsi="Wingdings" w:hint="default"/>
      </w:rPr>
    </w:lvl>
    <w:lvl w:ilvl="6" w:tplc="08090001" w:tentative="1">
      <w:start w:val="1"/>
      <w:numFmt w:val="bullet"/>
      <w:lvlText w:val=""/>
      <w:lvlJc w:val="left"/>
      <w:pPr>
        <w:ind w:left="6599" w:hanging="360"/>
      </w:pPr>
      <w:rPr>
        <w:rFonts w:ascii="Symbol" w:hAnsi="Symbol" w:hint="default"/>
      </w:rPr>
    </w:lvl>
    <w:lvl w:ilvl="7" w:tplc="08090003" w:tentative="1">
      <w:start w:val="1"/>
      <w:numFmt w:val="bullet"/>
      <w:lvlText w:val="o"/>
      <w:lvlJc w:val="left"/>
      <w:pPr>
        <w:ind w:left="7319" w:hanging="360"/>
      </w:pPr>
      <w:rPr>
        <w:rFonts w:ascii="Courier New" w:hAnsi="Courier New" w:cs="Courier New" w:hint="default"/>
      </w:rPr>
    </w:lvl>
    <w:lvl w:ilvl="8" w:tplc="08090005" w:tentative="1">
      <w:start w:val="1"/>
      <w:numFmt w:val="bullet"/>
      <w:lvlText w:val=""/>
      <w:lvlJc w:val="left"/>
      <w:pPr>
        <w:ind w:left="8039" w:hanging="360"/>
      </w:pPr>
      <w:rPr>
        <w:rFonts w:ascii="Wingdings" w:hAnsi="Wingdings" w:hint="default"/>
      </w:rPr>
    </w:lvl>
  </w:abstractNum>
  <w:abstractNum w:abstractNumId="39" w15:restartNumberingAfterBreak="0">
    <w:nsid w:val="6B2E0A72"/>
    <w:multiLevelType w:val="hybridMultilevel"/>
    <w:tmpl w:val="CA583626"/>
    <w:lvl w:ilvl="0" w:tplc="0809000F">
      <w:start w:val="1"/>
      <w:numFmt w:val="decimal"/>
      <w:lvlText w:val="%1."/>
      <w:lvlJc w:val="left"/>
      <w:pPr>
        <w:ind w:left="778" w:hanging="360"/>
      </w:pPr>
    </w:lvl>
    <w:lvl w:ilvl="1" w:tplc="08090019" w:tentative="1">
      <w:start w:val="1"/>
      <w:numFmt w:val="lowerLetter"/>
      <w:lvlText w:val="%2."/>
      <w:lvlJc w:val="left"/>
      <w:pPr>
        <w:ind w:left="1498" w:hanging="360"/>
      </w:pPr>
    </w:lvl>
    <w:lvl w:ilvl="2" w:tplc="0809001B" w:tentative="1">
      <w:start w:val="1"/>
      <w:numFmt w:val="lowerRoman"/>
      <w:lvlText w:val="%3."/>
      <w:lvlJc w:val="right"/>
      <w:pPr>
        <w:ind w:left="2218" w:hanging="180"/>
      </w:pPr>
    </w:lvl>
    <w:lvl w:ilvl="3" w:tplc="0809000F" w:tentative="1">
      <w:start w:val="1"/>
      <w:numFmt w:val="decimal"/>
      <w:lvlText w:val="%4."/>
      <w:lvlJc w:val="left"/>
      <w:pPr>
        <w:ind w:left="2938" w:hanging="360"/>
      </w:pPr>
    </w:lvl>
    <w:lvl w:ilvl="4" w:tplc="08090019" w:tentative="1">
      <w:start w:val="1"/>
      <w:numFmt w:val="lowerLetter"/>
      <w:lvlText w:val="%5."/>
      <w:lvlJc w:val="left"/>
      <w:pPr>
        <w:ind w:left="3658" w:hanging="360"/>
      </w:pPr>
    </w:lvl>
    <w:lvl w:ilvl="5" w:tplc="0809001B" w:tentative="1">
      <w:start w:val="1"/>
      <w:numFmt w:val="lowerRoman"/>
      <w:lvlText w:val="%6."/>
      <w:lvlJc w:val="right"/>
      <w:pPr>
        <w:ind w:left="4378" w:hanging="180"/>
      </w:pPr>
    </w:lvl>
    <w:lvl w:ilvl="6" w:tplc="0809000F" w:tentative="1">
      <w:start w:val="1"/>
      <w:numFmt w:val="decimal"/>
      <w:lvlText w:val="%7."/>
      <w:lvlJc w:val="left"/>
      <w:pPr>
        <w:ind w:left="5098" w:hanging="360"/>
      </w:pPr>
    </w:lvl>
    <w:lvl w:ilvl="7" w:tplc="08090019" w:tentative="1">
      <w:start w:val="1"/>
      <w:numFmt w:val="lowerLetter"/>
      <w:lvlText w:val="%8."/>
      <w:lvlJc w:val="left"/>
      <w:pPr>
        <w:ind w:left="5818" w:hanging="360"/>
      </w:pPr>
    </w:lvl>
    <w:lvl w:ilvl="8" w:tplc="0809001B" w:tentative="1">
      <w:start w:val="1"/>
      <w:numFmt w:val="lowerRoman"/>
      <w:lvlText w:val="%9."/>
      <w:lvlJc w:val="right"/>
      <w:pPr>
        <w:ind w:left="6538" w:hanging="180"/>
      </w:pPr>
    </w:lvl>
  </w:abstractNum>
  <w:abstractNum w:abstractNumId="40" w15:restartNumberingAfterBreak="0">
    <w:nsid w:val="6D4F361A"/>
    <w:multiLevelType w:val="multilevel"/>
    <w:tmpl w:val="F1CA84D0"/>
    <w:lvl w:ilvl="0">
      <w:start w:val="2"/>
      <w:numFmt w:val="decimal"/>
      <w:lvlText w:val="%1."/>
      <w:lvlJc w:val="left"/>
      <w:pPr>
        <w:ind w:left="820" w:hanging="720"/>
      </w:pPr>
      <w:rPr>
        <w:rFonts w:ascii="Calibri" w:eastAsia="Calibri" w:hAnsi="Calibri" w:hint="default"/>
        <w:b/>
        <w:w w:val="98"/>
        <w:sz w:val="24"/>
        <w:szCs w:val="24"/>
      </w:rPr>
    </w:lvl>
    <w:lvl w:ilvl="1">
      <w:start w:val="1"/>
      <w:numFmt w:val="decimal"/>
      <w:lvlText w:val="%1.%2"/>
      <w:lvlJc w:val="left"/>
      <w:pPr>
        <w:ind w:left="1004" w:hanging="720"/>
      </w:pPr>
      <w:rPr>
        <w:rFonts w:ascii="Calibri" w:eastAsia="Calibri" w:hAnsi="Calibri" w:hint="default"/>
        <w:b/>
        <w:sz w:val="24"/>
        <w:szCs w:val="24"/>
      </w:rPr>
    </w:lvl>
    <w:lvl w:ilvl="2">
      <w:start w:val="1"/>
      <w:numFmt w:val="lowerLetter"/>
      <w:lvlText w:val="%3)"/>
      <w:lvlJc w:val="left"/>
      <w:pPr>
        <w:ind w:left="1737" w:hanging="360"/>
        <w:jc w:val="right"/>
      </w:pPr>
      <w:rPr>
        <w:rFonts w:ascii="Calibri" w:eastAsia="Calibri" w:hAnsi="Calibri" w:hint="default"/>
        <w:sz w:val="24"/>
        <w:szCs w:val="24"/>
      </w:rPr>
    </w:lvl>
    <w:lvl w:ilvl="3">
      <w:start w:val="1"/>
      <w:numFmt w:val="bullet"/>
      <w:lvlText w:val="•"/>
      <w:lvlJc w:val="left"/>
      <w:pPr>
        <w:ind w:left="1737" w:hanging="360"/>
      </w:pPr>
      <w:rPr>
        <w:rFonts w:hint="default"/>
      </w:rPr>
    </w:lvl>
    <w:lvl w:ilvl="4">
      <w:start w:val="1"/>
      <w:numFmt w:val="bullet"/>
      <w:lvlText w:val="•"/>
      <w:lvlJc w:val="left"/>
      <w:pPr>
        <w:ind w:left="2816" w:hanging="360"/>
      </w:pPr>
      <w:rPr>
        <w:rFonts w:hint="default"/>
      </w:rPr>
    </w:lvl>
    <w:lvl w:ilvl="5">
      <w:start w:val="1"/>
      <w:numFmt w:val="bullet"/>
      <w:lvlText w:val="•"/>
      <w:lvlJc w:val="left"/>
      <w:pPr>
        <w:ind w:left="3894" w:hanging="360"/>
      </w:pPr>
      <w:rPr>
        <w:rFonts w:hint="default"/>
      </w:rPr>
    </w:lvl>
    <w:lvl w:ilvl="6">
      <w:start w:val="1"/>
      <w:numFmt w:val="bullet"/>
      <w:lvlText w:val="•"/>
      <w:lvlJc w:val="left"/>
      <w:pPr>
        <w:ind w:left="4973" w:hanging="360"/>
      </w:pPr>
      <w:rPr>
        <w:rFonts w:hint="default"/>
      </w:rPr>
    </w:lvl>
    <w:lvl w:ilvl="7">
      <w:start w:val="1"/>
      <w:numFmt w:val="bullet"/>
      <w:lvlText w:val="•"/>
      <w:lvlJc w:val="left"/>
      <w:pPr>
        <w:ind w:left="6052" w:hanging="360"/>
      </w:pPr>
      <w:rPr>
        <w:rFonts w:hint="default"/>
      </w:rPr>
    </w:lvl>
    <w:lvl w:ilvl="8">
      <w:start w:val="1"/>
      <w:numFmt w:val="bullet"/>
      <w:lvlText w:val="•"/>
      <w:lvlJc w:val="left"/>
      <w:pPr>
        <w:ind w:left="7131" w:hanging="360"/>
      </w:pPr>
      <w:rPr>
        <w:rFonts w:hint="default"/>
      </w:rPr>
    </w:lvl>
  </w:abstractNum>
  <w:abstractNum w:abstractNumId="41" w15:restartNumberingAfterBreak="0">
    <w:nsid w:val="6DDC5216"/>
    <w:multiLevelType w:val="hybridMultilevel"/>
    <w:tmpl w:val="BC78CDC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0FB1086"/>
    <w:multiLevelType w:val="hybridMultilevel"/>
    <w:tmpl w:val="47782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1C724CF"/>
    <w:multiLevelType w:val="hybridMultilevel"/>
    <w:tmpl w:val="6DF49F58"/>
    <w:lvl w:ilvl="0" w:tplc="0809001B">
      <w:start w:val="1"/>
      <w:numFmt w:val="lowerRoman"/>
      <w:lvlText w:val="%1."/>
      <w:lvlJc w:val="right"/>
      <w:pPr>
        <w:ind w:left="1498" w:hanging="360"/>
      </w:pPr>
    </w:lvl>
    <w:lvl w:ilvl="1" w:tplc="08090003">
      <w:start w:val="1"/>
      <w:numFmt w:val="bullet"/>
      <w:lvlText w:val="o"/>
      <w:lvlJc w:val="left"/>
      <w:pPr>
        <w:ind w:left="2218" w:hanging="360"/>
      </w:pPr>
      <w:rPr>
        <w:rFonts w:ascii="Courier New" w:hAnsi="Courier New" w:cs="Courier New" w:hint="default"/>
      </w:rPr>
    </w:lvl>
    <w:lvl w:ilvl="2" w:tplc="0809001B" w:tentative="1">
      <w:start w:val="1"/>
      <w:numFmt w:val="lowerRoman"/>
      <w:lvlText w:val="%3."/>
      <w:lvlJc w:val="right"/>
      <w:pPr>
        <w:ind w:left="2938" w:hanging="180"/>
      </w:pPr>
    </w:lvl>
    <w:lvl w:ilvl="3" w:tplc="0809000F" w:tentative="1">
      <w:start w:val="1"/>
      <w:numFmt w:val="decimal"/>
      <w:lvlText w:val="%4."/>
      <w:lvlJc w:val="left"/>
      <w:pPr>
        <w:ind w:left="3658" w:hanging="360"/>
      </w:pPr>
    </w:lvl>
    <w:lvl w:ilvl="4" w:tplc="08090019" w:tentative="1">
      <w:start w:val="1"/>
      <w:numFmt w:val="lowerLetter"/>
      <w:lvlText w:val="%5."/>
      <w:lvlJc w:val="left"/>
      <w:pPr>
        <w:ind w:left="4378" w:hanging="360"/>
      </w:pPr>
    </w:lvl>
    <w:lvl w:ilvl="5" w:tplc="0809001B" w:tentative="1">
      <w:start w:val="1"/>
      <w:numFmt w:val="lowerRoman"/>
      <w:lvlText w:val="%6."/>
      <w:lvlJc w:val="right"/>
      <w:pPr>
        <w:ind w:left="5098" w:hanging="180"/>
      </w:pPr>
    </w:lvl>
    <w:lvl w:ilvl="6" w:tplc="0809000F" w:tentative="1">
      <w:start w:val="1"/>
      <w:numFmt w:val="decimal"/>
      <w:lvlText w:val="%7."/>
      <w:lvlJc w:val="left"/>
      <w:pPr>
        <w:ind w:left="5818" w:hanging="360"/>
      </w:pPr>
    </w:lvl>
    <w:lvl w:ilvl="7" w:tplc="08090019" w:tentative="1">
      <w:start w:val="1"/>
      <w:numFmt w:val="lowerLetter"/>
      <w:lvlText w:val="%8."/>
      <w:lvlJc w:val="left"/>
      <w:pPr>
        <w:ind w:left="6538" w:hanging="360"/>
      </w:pPr>
    </w:lvl>
    <w:lvl w:ilvl="8" w:tplc="0809001B" w:tentative="1">
      <w:start w:val="1"/>
      <w:numFmt w:val="lowerRoman"/>
      <w:lvlText w:val="%9."/>
      <w:lvlJc w:val="right"/>
      <w:pPr>
        <w:ind w:left="7258" w:hanging="180"/>
      </w:pPr>
    </w:lvl>
  </w:abstractNum>
  <w:abstractNum w:abstractNumId="44" w15:restartNumberingAfterBreak="0">
    <w:nsid w:val="780A6A69"/>
    <w:multiLevelType w:val="hybridMultilevel"/>
    <w:tmpl w:val="360E11C4"/>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5" w15:restartNumberingAfterBreak="0">
    <w:nsid w:val="78756DC8"/>
    <w:multiLevelType w:val="multilevel"/>
    <w:tmpl w:val="2C6A681C"/>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8871660"/>
    <w:multiLevelType w:val="multilevel"/>
    <w:tmpl w:val="C74E8BE6"/>
    <w:lvl w:ilvl="0">
      <w:start w:val="1"/>
      <w:numFmt w:val="decimal"/>
      <w:lvlText w:val="%1."/>
      <w:lvlJc w:val="left"/>
      <w:pPr>
        <w:ind w:left="786" w:hanging="360"/>
      </w:pPr>
      <w:rPr>
        <w:rFonts w:hint="default"/>
        <w:b/>
        <w:bCs/>
        <w:spacing w:val="-1"/>
        <w:w w:val="100"/>
        <w:sz w:val="22"/>
        <w:szCs w:val="22"/>
      </w:rPr>
    </w:lvl>
    <w:lvl w:ilvl="1">
      <w:start w:val="1"/>
      <w:numFmt w:val="decimal"/>
      <w:lvlText w:val="%1.%2."/>
      <w:lvlJc w:val="left"/>
      <w:pPr>
        <w:ind w:left="2352" w:hanging="432"/>
      </w:pPr>
      <w:rPr>
        <w:rFonts w:hint="default"/>
        <w:b w:val="0"/>
        <w:bCs w:val="0"/>
        <w:i w:val="0"/>
        <w:iCs w:val="0"/>
        <w:color w:val="auto"/>
        <w:spacing w:val="-1"/>
        <w:w w:val="100"/>
      </w:rPr>
    </w:lvl>
    <w:lvl w:ilvl="2">
      <w:start w:val="1"/>
      <w:numFmt w:val="bullet"/>
      <w:lvlText w:val=""/>
      <w:lvlJc w:val="left"/>
      <w:pPr>
        <w:ind w:left="2640" w:hanging="360"/>
      </w:pPr>
      <w:rPr>
        <w:rFonts w:ascii="Symbol" w:hAnsi="Symbol" w:hint="default"/>
      </w:rPr>
    </w:lvl>
    <w:lvl w:ilvl="3">
      <w:start w:val="1"/>
      <w:numFmt w:val="decimal"/>
      <w:lvlText w:val="%1.%2.%3.%4."/>
      <w:lvlJc w:val="left"/>
      <w:pPr>
        <w:ind w:left="3288" w:hanging="648"/>
      </w:pPr>
      <w:rPr>
        <w:rFonts w:hint="default"/>
        <w:w w:val="100"/>
        <w:sz w:val="22"/>
        <w:szCs w:val="22"/>
      </w:rPr>
    </w:lvl>
    <w:lvl w:ilvl="4">
      <w:start w:val="1"/>
      <w:numFmt w:val="decimal"/>
      <w:lvlText w:val="%1.%2.%3.%4.%5."/>
      <w:lvlJc w:val="left"/>
      <w:pPr>
        <w:ind w:left="3792" w:hanging="792"/>
      </w:pPr>
      <w:rPr>
        <w:rFonts w:hint="default"/>
      </w:rPr>
    </w:lvl>
    <w:lvl w:ilvl="5">
      <w:start w:val="1"/>
      <w:numFmt w:val="decimal"/>
      <w:lvlText w:val="%1.%2.%3.%4.%5.%6."/>
      <w:lvlJc w:val="left"/>
      <w:pPr>
        <w:ind w:left="4296" w:hanging="936"/>
      </w:pPr>
      <w:rPr>
        <w:rFonts w:hint="default"/>
      </w:rPr>
    </w:lvl>
    <w:lvl w:ilvl="6">
      <w:start w:val="1"/>
      <w:numFmt w:val="decimal"/>
      <w:lvlText w:val="%1.%2.%3.%4.%5.%6.%7."/>
      <w:lvlJc w:val="left"/>
      <w:pPr>
        <w:ind w:left="4800" w:hanging="1080"/>
      </w:pPr>
      <w:rPr>
        <w:rFonts w:hint="default"/>
      </w:rPr>
    </w:lvl>
    <w:lvl w:ilvl="7">
      <w:start w:val="1"/>
      <w:numFmt w:val="decimal"/>
      <w:lvlText w:val="%1.%2.%3.%4.%5.%6.%7.%8."/>
      <w:lvlJc w:val="left"/>
      <w:pPr>
        <w:ind w:left="5304" w:hanging="1224"/>
      </w:pPr>
      <w:rPr>
        <w:rFonts w:hint="default"/>
      </w:rPr>
    </w:lvl>
    <w:lvl w:ilvl="8">
      <w:start w:val="1"/>
      <w:numFmt w:val="decimal"/>
      <w:lvlText w:val="%1.%2.%3.%4.%5.%6.%7.%8.%9."/>
      <w:lvlJc w:val="left"/>
      <w:pPr>
        <w:ind w:left="5880" w:hanging="1440"/>
      </w:pPr>
      <w:rPr>
        <w:rFonts w:hint="default"/>
      </w:rPr>
    </w:lvl>
  </w:abstractNum>
  <w:abstractNum w:abstractNumId="47" w15:restartNumberingAfterBreak="0">
    <w:nsid w:val="79616306"/>
    <w:multiLevelType w:val="hybridMultilevel"/>
    <w:tmpl w:val="BE7C530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B0E2BAB"/>
    <w:multiLevelType w:val="multilevel"/>
    <w:tmpl w:val="A8463984"/>
    <w:lvl w:ilvl="0">
      <w:start w:val="1"/>
      <w:numFmt w:val="decimal"/>
      <w:pStyle w:val="Heading1"/>
      <w:lvlText w:val="%1"/>
      <w:lvlJc w:val="left"/>
      <w:pPr>
        <w:tabs>
          <w:tab w:val="num" w:pos="705"/>
        </w:tabs>
        <w:ind w:left="705" w:hanging="70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2"/>
      <w:numFmt w:val="decimal"/>
      <w:lvlText w:val="%1.%2"/>
      <w:lvlJc w:val="left"/>
      <w:pPr>
        <w:tabs>
          <w:tab w:val="num" w:pos="705"/>
        </w:tabs>
        <w:ind w:left="705" w:hanging="705"/>
      </w:pPr>
      <w:rPr>
        <w:rFonts w:ascii="Arial" w:hAnsi="Arial" w:hint="default"/>
        <w:b w:val="0"/>
        <w:sz w:val="24"/>
        <w:szCs w:val="24"/>
      </w:rPr>
    </w:lvl>
    <w:lvl w:ilvl="2">
      <w:start w:val="1"/>
      <w:numFmt w:val="decimal"/>
      <w:lvlText w:val="%1.%2.%3"/>
      <w:lvlJc w:val="left"/>
      <w:pPr>
        <w:tabs>
          <w:tab w:val="num" w:pos="1571"/>
        </w:tabs>
        <w:ind w:left="1571" w:hanging="720"/>
      </w:pPr>
      <w:rPr>
        <w:rFonts w:hint="default"/>
        <w:b w:val="0"/>
      </w:rPr>
    </w:lvl>
    <w:lvl w:ilvl="3">
      <w:start w:val="1"/>
      <w:numFmt w:val="bullet"/>
      <w:lvlText w:val=""/>
      <w:lvlJc w:val="left"/>
      <w:pPr>
        <w:tabs>
          <w:tab w:val="num" w:pos="2921"/>
        </w:tabs>
        <w:ind w:left="2921" w:hanging="510"/>
      </w:pPr>
      <w:rPr>
        <w:rFonts w:ascii="Symbol" w:hAnsi="Symbol" w:hint="default"/>
        <w:b w:val="0"/>
      </w:rPr>
    </w:lvl>
    <w:lvl w:ilvl="4">
      <w:start w:val="5"/>
      <w:numFmt w:val="decimal"/>
      <w:lvlText w:val="%1.%2.%3.%4.%5"/>
      <w:lvlJc w:val="left"/>
      <w:pPr>
        <w:tabs>
          <w:tab w:val="num" w:pos="3232"/>
        </w:tabs>
        <w:ind w:left="3856" w:hanging="1021"/>
      </w:pPr>
      <w:rPr>
        <w:rFonts w:hint="default"/>
      </w:rPr>
    </w:lvl>
    <w:lvl w:ilvl="5">
      <w:start w:val="6"/>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15:restartNumberingAfterBreak="0">
    <w:nsid w:val="7B640398"/>
    <w:multiLevelType w:val="multilevel"/>
    <w:tmpl w:val="C6AE8824"/>
    <w:lvl w:ilvl="0">
      <w:start w:val="1"/>
      <w:numFmt w:val="decimal"/>
      <w:lvlText w:val="%1"/>
      <w:lvlJc w:val="left"/>
      <w:pPr>
        <w:ind w:left="360" w:hanging="360"/>
      </w:pPr>
      <w:rPr>
        <w:rFonts w:hint="default"/>
      </w:rPr>
    </w:lvl>
    <w:lvl w:ilvl="1">
      <w:start w:val="1"/>
      <w:numFmt w:val="decimal"/>
      <w:lvlText w:val="%1.%2"/>
      <w:lvlJc w:val="left"/>
      <w:pPr>
        <w:ind w:left="460" w:hanging="360"/>
      </w:pPr>
      <w:rPr>
        <w:rFonts w:hint="default"/>
        <w:b w:val="0"/>
      </w:rPr>
    </w:lvl>
    <w:lvl w:ilvl="2">
      <w:start w:val="1"/>
      <w:numFmt w:val="decimal"/>
      <w:lvlText w:val="%1.%2.%3"/>
      <w:lvlJc w:val="left"/>
      <w:pPr>
        <w:ind w:left="920" w:hanging="720"/>
      </w:pPr>
      <w:rPr>
        <w:rFonts w:hint="default"/>
      </w:rPr>
    </w:lvl>
    <w:lvl w:ilvl="3">
      <w:start w:val="1"/>
      <w:numFmt w:val="decimal"/>
      <w:lvlText w:val="%1.%2.%3.%4"/>
      <w:lvlJc w:val="left"/>
      <w:pPr>
        <w:ind w:left="1020" w:hanging="72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580" w:hanging="108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600" w:hanging="1800"/>
      </w:pPr>
      <w:rPr>
        <w:rFonts w:hint="default"/>
      </w:rPr>
    </w:lvl>
  </w:abstractNum>
  <w:abstractNum w:abstractNumId="50" w15:restartNumberingAfterBreak="0">
    <w:nsid w:val="7F320685"/>
    <w:multiLevelType w:val="hybridMultilevel"/>
    <w:tmpl w:val="67D00B20"/>
    <w:lvl w:ilvl="0" w:tplc="0C323854">
      <w:start w:val="1"/>
      <w:numFmt w:val="lowerLetter"/>
      <w:lvlText w:val="%1)"/>
      <w:lvlJc w:val="left"/>
      <w:pPr>
        <w:ind w:left="839" w:hanging="360"/>
      </w:pPr>
      <w:rPr>
        <w:b w:val="0"/>
      </w:rPr>
    </w:lvl>
    <w:lvl w:ilvl="1" w:tplc="08090019">
      <w:start w:val="1"/>
      <w:numFmt w:val="lowerLetter"/>
      <w:lvlText w:val="%2."/>
      <w:lvlJc w:val="left"/>
      <w:pPr>
        <w:ind w:left="1559" w:hanging="360"/>
      </w:pPr>
    </w:lvl>
    <w:lvl w:ilvl="2" w:tplc="0809001B" w:tentative="1">
      <w:start w:val="1"/>
      <w:numFmt w:val="lowerRoman"/>
      <w:lvlText w:val="%3."/>
      <w:lvlJc w:val="right"/>
      <w:pPr>
        <w:ind w:left="2279" w:hanging="180"/>
      </w:pPr>
    </w:lvl>
    <w:lvl w:ilvl="3" w:tplc="0809000F" w:tentative="1">
      <w:start w:val="1"/>
      <w:numFmt w:val="decimal"/>
      <w:lvlText w:val="%4."/>
      <w:lvlJc w:val="left"/>
      <w:pPr>
        <w:ind w:left="2999" w:hanging="360"/>
      </w:pPr>
    </w:lvl>
    <w:lvl w:ilvl="4" w:tplc="08090019" w:tentative="1">
      <w:start w:val="1"/>
      <w:numFmt w:val="lowerLetter"/>
      <w:lvlText w:val="%5."/>
      <w:lvlJc w:val="left"/>
      <w:pPr>
        <w:ind w:left="3719" w:hanging="360"/>
      </w:pPr>
    </w:lvl>
    <w:lvl w:ilvl="5" w:tplc="0809001B" w:tentative="1">
      <w:start w:val="1"/>
      <w:numFmt w:val="lowerRoman"/>
      <w:lvlText w:val="%6."/>
      <w:lvlJc w:val="right"/>
      <w:pPr>
        <w:ind w:left="4439" w:hanging="180"/>
      </w:pPr>
    </w:lvl>
    <w:lvl w:ilvl="6" w:tplc="0809000F" w:tentative="1">
      <w:start w:val="1"/>
      <w:numFmt w:val="decimal"/>
      <w:lvlText w:val="%7."/>
      <w:lvlJc w:val="left"/>
      <w:pPr>
        <w:ind w:left="5159" w:hanging="360"/>
      </w:pPr>
    </w:lvl>
    <w:lvl w:ilvl="7" w:tplc="08090019" w:tentative="1">
      <w:start w:val="1"/>
      <w:numFmt w:val="lowerLetter"/>
      <w:lvlText w:val="%8."/>
      <w:lvlJc w:val="left"/>
      <w:pPr>
        <w:ind w:left="5879" w:hanging="360"/>
      </w:pPr>
    </w:lvl>
    <w:lvl w:ilvl="8" w:tplc="0809001B" w:tentative="1">
      <w:start w:val="1"/>
      <w:numFmt w:val="lowerRoman"/>
      <w:lvlText w:val="%9."/>
      <w:lvlJc w:val="right"/>
      <w:pPr>
        <w:ind w:left="6599" w:hanging="180"/>
      </w:pPr>
    </w:lvl>
  </w:abstractNum>
  <w:abstractNum w:abstractNumId="51" w15:restartNumberingAfterBreak="0">
    <w:nsid w:val="7F913859"/>
    <w:multiLevelType w:val="hybridMultilevel"/>
    <w:tmpl w:val="CA583626"/>
    <w:lvl w:ilvl="0" w:tplc="0809000F">
      <w:start w:val="1"/>
      <w:numFmt w:val="decimal"/>
      <w:lvlText w:val="%1."/>
      <w:lvlJc w:val="left"/>
      <w:pPr>
        <w:ind w:left="778" w:hanging="360"/>
      </w:pPr>
    </w:lvl>
    <w:lvl w:ilvl="1" w:tplc="08090019" w:tentative="1">
      <w:start w:val="1"/>
      <w:numFmt w:val="lowerLetter"/>
      <w:lvlText w:val="%2."/>
      <w:lvlJc w:val="left"/>
      <w:pPr>
        <w:ind w:left="1498" w:hanging="360"/>
      </w:pPr>
    </w:lvl>
    <w:lvl w:ilvl="2" w:tplc="0809001B" w:tentative="1">
      <w:start w:val="1"/>
      <w:numFmt w:val="lowerRoman"/>
      <w:lvlText w:val="%3."/>
      <w:lvlJc w:val="right"/>
      <w:pPr>
        <w:ind w:left="2218" w:hanging="180"/>
      </w:pPr>
    </w:lvl>
    <w:lvl w:ilvl="3" w:tplc="0809000F" w:tentative="1">
      <w:start w:val="1"/>
      <w:numFmt w:val="decimal"/>
      <w:lvlText w:val="%4."/>
      <w:lvlJc w:val="left"/>
      <w:pPr>
        <w:ind w:left="2938" w:hanging="360"/>
      </w:pPr>
    </w:lvl>
    <w:lvl w:ilvl="4" w:tplc="08090019" w:tentative="1">
      <w:start w:val="1"/>
      <w:numFmt w:val="lowerLetter"/>
      <w:lvlText w:val="%5."/>
      <w:lvlJc w:val="left"/>
      <w:pPr>
        <w:ind w:left="3658" w:hanging="360"/>
      </w:pPr>
    </w:lvl>
    <w:lvl w:ilvl="5" w:tplc="0809001B" w:tentative="1">
      <w:start w:val="1"/>
      <w:numFmt w:val="lowerRoman"/>
      <w:lvlText w:val="%6."/>
      <w:lvlJc w:val="right"/>
      <w:pPr>
        <w:ind w:left="4378" w:hanging="180"/>
      </w:pPr>
    </w:lvl>
    <w:lvl w:ilvl="6" w:tplc="0809000F" w:tentative="1">
      <w:start w:val="1"/>
      <w:numFmt w:val="decimal"/>
      <w:lvlText w:val="%7."/>
      <w:lvlJc w:val="left"/>
      <w:pPr>
        <w:ind w:left="5098" w:hanging="360"/>
      </w:pPr>
    </w:lvl>
    <w:lvl w:ilvl="7" w:tplc="08090019" w:tentative="1">
      <w:start w:val="1"/>
      <w:numFmt w:val="lowerLetter"/>
      <w:lvlText w:val="%8."/>
      <w:lvlJc w:val="left"/>
      <w:pPr>
        <w:ind w:left="5818" w:hanging="360"/>
      </w:pPr>
    </w:lvl>
    <w:lvl w:ilvl="8" w:tplc="0809001B" w:tentative="1">
      <w:start w:val="1"/>
      <w:numFmt w:val="lowerRoman"/>
      <w:lvlText w:val="%9."/>
      <w:lvlJc w:val="right"/>
      <w:pPr>
        <w:ind w:left="6538" w:hanging="180"/>
      </w:pPr>
    </w:lvl>
  </w:abstractNum>
  <w:abstractNum w:abstractNumId="52" w15:restartNumberingAfterBreak="0">
    <w:nsid w:val="7FBE019C"/>
    <w:multiLevelType w:val="hybridMultilevel"/>
    <w:tmpl w:val="E8884B78"/>
    <w:lvl w:ilvl="0" w:tplc="08090001">
      <w:start w:val="1"/>
      <w:numFmt w:val="bullet"/>
      <w:lvlText w:val=""/>
      <w:lvlJc w:val="left"/>
      <w:pPr>
        <w:ind w:left="1498" w:hanging="360"/>
      </w:pPr>
      <w:rPr>
        <w:rFonts w:ascii="Symbol" w:hAnsi="Symbol" w:hint="default"/>
      </w:rPr>
    </w:lvl>
    <w:lvl w:ilvl="1" w:tplc="08090003">
      <w:start w:val="1"/>
      <w:numFmt w:val="bullet"/>
      <w:lvlText w:val="o"/>
      <w:lvlJc w:val="left"/>
      <w:pPr>
        <w:ind w:left="2218" w:hanging="360"/>
      </w:pPr>
      <w:rPr>
        <w:rFonts w:ascii="Courier New" w:hAnsi="Courier New" w:cs="Courier New" w:hint="default"/>
      </w:rPr>
    </w:lvl>
    <w:lvl w:ilvl="2" w:tplc="08090005" w:tentative="1">
      <w:start w:val="1"/>
      <w:numFmt w:val="bullet"/>
      <w:lvlText w:val=""/>
      <w:lvlJc w:val="left"/>
      <w:pPr>
        <w:ind w:left="2938" w:hanging="360"/>
      </w:pPr>
      <w:rPr>
        <w:rFonts w:ascii="Wingdings" w:hAnsi="Wingdings" w:hint="default"/>
      </w:rPr>
    </w:lvl>
    <w:lvl w:ilvl="3" w:tplc="08090001" w:tentative="1">
      <w:start w:val="1"/>
      <w:numFmt w:val="bullet"/>
      <w:lvlText w:val=""/>
      <w:lvlJc w:val="left"/>
      <w:pPr>
        <w:ind w:left="3658" w:hanging="360"/>
      </w:pPr>
      <w:rPr>
        <w:rFonts w:ascii="Symbol" w:hAnsi="Symbol" w:hint="default"/>
      </w:rPr>
    </w:lvl>
    <w:lvl w:ilvl="4" w:tplc="08090003" w:tentative="1">
      <w:start w:val="1"/>
      <w:numFmt w:val="bullet"/>
      <w:lvlText w:val="o"/>
      <w:lvlJc w:val="left"/>
      <w:pPr>
        <w:ind w:left="4378" w:hanging="360"/>
      </w:pPr>
      <w:rPr>
        <w:rFonts w:ascii="Courier New" w:hAnsi="Courier New" w:cs="Courier New" w:hint="default"/>
      </w:rPr>
    </w:lvl>
    <w:lvl w:ilvl="5" w:tplc="08090005" w:tentative="1">
      <w:start w:val="1"/>
      <w:numFmt w:val="bullet"/>
      <w:lvlText w:val=""/>
      <w:lvlJc w:val="left"/>
      <w:pPr>
        <w:ind w:left="5098" w:hanging="360"/>
      </w:pPr>
      <w:rPr>
        <w:rFonts w:ascii="Wingdings" w:hAnsi="Wingdings" w:hint="default"/>
      </w:rPr>
    </w:lvl>
    <w:lvl w:ilvl="6" w:tplc="08090001" w:tentative="1">
      <w:start w:val="1"/>
      <w:numFmt w:val="bullet"/>
      <w:lvlText w:val=""/>
      <w:lvlJc w:val="left"/>
      <w:pPr>
        <w:ind w:left="5818" w:hanging="360"/>
      </w:pPr>
      <w:rPr>
        <w:rFonts w:ascii="Symbol" w:hAnsi="Symbol" w:hint="default"/>
      </w:rPr>
    </w:lvl>
    <w:lvl w:ilvl="7" w:tplc="08090003" w:tentative="1">
      <w:start w:val="1"/>
      <w:numFmt w:val="bullet"/>
      <w:lvlText w:val="o"/>
      <w:lvlJc w:val="left"/>
      <w:pPr>
        <w:ind w:left="6538" w:hanging="360"/>
      </w:pPr>
      <w:rPr>
        <w:rFonts w:ascii="Courier New" w:hAnsi="Courier New" w:cs="Courier New" w:hint="default"/>
      </w:rPr>
    </w:lvl>
    <w:lvl w:ilvl="8" w:tplc="08090005" w:tentative="1">
      <w:start w:val="1"/>
      <w:numFmt w:val="bullet"/>
      <w:lvlText w:val=""/>
      <w:lvlJc w:val="left"/>
      <w:pPr>
        <w:ind w:left="7258" w:hanging="360"/>
      </w:pPr>
      <w:rPr>
        <w:rFonts w:ascii="Wingdings" w:hAnsi="Wingdings" w:hint="default"/>
      </w:rPr>
    </w:lvl>
  </w:abstractNum>
  <w:abstractNum w:abstractNumId="53" w15:restartNumberingAfterBreak="0">
    <w:nsid w:val="7FFB1B09"/>
    <w:multiLevelType w:val="multilevel"/>
    <w:tmpl w:val="59626D86"/>
    <w:lvl w:ilvl="0">
      <w:start w:val="2"/>
      <w:numFmt w:val="decimal"/>
      <w:lvlText w:val="%1."/>
      <w:lvlJc w:val="left"/>
      <w:pPr>
        <w:ind w:left="839" w:hanging="720"/>
      </w:pPr>
      <w:rPr>
        <w:rFonts w:ascii="Calibri" w:eastAsia="Calibri" w:hAnsi="Calibri" w:hint="default"/>
        <w:b/>
        <w:bCs/>
        <w:w w:val="99"/>
        <w:sz w:val="24"/>
        <w:szCs w:val="24"/>
      </w:rPr>
    </w:lvl>
    <w:lvl w:ilvl="1">
      <w:start w:val="1"/>
      <w:numFmt w:val="decimal"/>
      <w:lvlText w:val="%1.%2"/>
      <w:lvlJc w:val="left"/>
      <w:pPr>
        <w:ind w:left="3414" w:hanging="720"/>
      </w:pPr>
      <w:rPr>
        <w:rFonts w:ascii="Calibri" w:eastAsia="Calibri" w:hAnsi="Calibri" w:hint="default"/>
        <w:sz w:val="24"/>
        <w:szCs w:val="24"/>
      </w:rPr>
    </w:lvl>
    <w:lvl w:ilvl="2">
      <w:start w:val="1"/>
      <w:numFmt w:val="decimal"/>
      <w:lvlText w:val="%1.%2.%3"/>
      <w:lvlJc w:val="left"/>
      <w:pPr>
        <w:ind w:left="1559" w:hanging="720"/>
      </w:pPr>
      <w:rPr>
        <w:rFonts w:ascii="Calibri" w:eastAsia="Calibri" w:hAnsi="Calibri" w:hint="default"/>
        <w:sz w:val="24"/>
        <w:szCs w:val="24"/>
      </w:rPr>
    </w:lvl>
    <w:lvl w:ilvl="3">
      <w:start w:val="1"/>
      <w:numFmt w:val="bullet"/>
      <w:lvlText w:val="▪"/>
      <w:lvlJc w:val="left"/>
      <w:pPr>
        <w:ind w:left="2279" w:hanging="360"/>
      </w:pPr>
      <w:rPr>
        <w:rFonts w:ascii="Microsoft Sans Serif" w:eastAsia="Microsoft Sans Serif" w:hAnsi="Microsoft Sans Serif" w:hint="default"/>
        <w:w w:val="129"/>
        <w:sz w:val="24"/>
        <w:szCs w:val="24"/>
      </w:rPr>
    </w:lvl>
    <w:lvl w:ilvl="4">
      <w:start w:val="1"/>
      <w:numFmt w:val="bullet"/>
      <w:lvlText w:val="•"/>
      <w:lvlJc w:val="left"/>
      <w:pPr>
        <w:ind w:left="2279" w:hanging="360"/>
      </w:pPr>
      <w:rPr>
        <w:rFonts w:hint="default"/>
      </w:rPr>
    </w:lvl>
    <w:lvl w:ilvl="5">
      <w:start w:val="1"/>
      <w:numFmt w:val="bullet"/>
      <w:lvlText w:val="•"/>
      <w:lvlJc w:val="left"/>
      <w:pPr>
        <w:ind w:left="3481" w:hanging="360"/>
      </w:pPr>
      <w:rPr>
        <w:rFonts w:hint="default"/>
      </w:rPr>
    </w:lvl>
    <w:lvl w:ilvl="6">
      <w:start w:val="1"/>
      <w:numFmt w:val="bullet"/>
      <w:lvlText w:val="•"/>
      <w:lvlJc w:val="left"/>
      <w:pPr>
        <w:ind w:left="4682" w:hanging="360"/>
      </w:pPr>
      <w:rPr>
        <w:rFonts w:hint="default"/>
      </w:rPr>
    </w:lvl>
    <w:lvl w:ilvl="7">
      <w:start w:val="1"/>
      <w:numFmt w:val="bullet"/>
      <w:lvlText w:val="•"/>
      <w:lvlJc w:val="left"/>
      <w:pPr>
        <w:ind w:left="5884" w:hanging="360"/>
      </w:pPr>
      <w:rPr>
        <w:rFonts w:hint="default"/>
      </w:rPr>
    </w:lvl>
    <w:lvl w:ilvl="8">
      <w:start w:val="1"/>
      <w:numFmt w:val="bullet"/>
      <w:lvlText w:val="•"/>
      <w:lvlJc w:val="left"/>
      <w:pPr>
        <w:ind w:left="7085" w:hanging="360"/>
      </w:pPr>
      <w:rPr>
        <w:rFonts w:hint="default"/>
      </w:rPr>
    </w:lvl>
  </w:abstractNum>
  <w:num w:numId="1">
    <w:abstractNumId w:val="0"/>
  </w:num>
  <w:num w:numId="2">
    <w:abstractNumId w:val="45"/>
  </w:num>
  <w:num w:numId="3">
    <w:abstractNumId w:val="21"/>
  </w:num>
  <w:num w:numId="4">
    <w:abstractNumId w:val="37"/>
  </w:num>
  <w:num w:numId="5">
    <w:abstractNumId w:val="47"/>
  </w:num>
  <w:num w:numId="6">
    <w:abstractNumId w:val="15"/>
  </w:num>
  <w:num w:numId="7">
    <w:abstractNumId w:val="51"/>
  </w:num>
  <w:num w:numId="8">
    <w:abstractNumId w:val="52"/>
  </w:num>
  <w:num w:numId="9">
    <w:abstractNumId w:val="43"/>
  </w:num>
  <w:num w:numId="10">
    <w:abstractNumId w:val="20"/>
  </w:num>
  <w:num w:numId="11">
    <w:abstractNumId w:val="8"/>
  </w:num>
  <w:num w:numId="12">
    <w:abstractNumId w:val="32"/>
  </w:num>
  <w:num w:numId="13">
    <w:abstractNumId w:val="13"/>
  </w:num>
  <w:num w:numId="14">
    <w:abstractNumId w:val="28"/>
  </w:num>
  <w:num w:numId="15">
    <w:abstractNumId w:val="9"/>
  </w:num>
  <w:num w:numId="16">
    <w:abstractNumId w:val="53"/>
  </w:num>
  <w:num w:numId="17">
    <w:abstractNumId w:val="24"/>
  </w:num>
  <w:num w:numId="18">
    <w:abstractNumId w:val="50"/>
  </w:num>
  <w:num w:numId="19">
    <w:abstractNumId w:val="49"/>
  </w:num>
  <w:num w:numId="20">
    <w:abstractNumId w:val="34"/>
  </w:num>
  <w:num w:numId="21">
    <w:abstractNumId w:val="27"/>
  </w:num>
  <w:num w:numId="22">
    <w:abstractNumId w:val="1"/>
  </w:num>
  <w:num w:numId="23">
    <w:abstractNumId w:val="38"/>
  </w:num>
  <w:num w:numId="24">
    <w:abstractNumId w:val="42"/>
  </w:num>
  <w:num w:numId="25">
    <w:abstractNumId w:val="2"/>
  </w:num>
  <w:num w:numId="26">
    <w:abstractNumId w:val="12"/>
  </w:num>
  <w:num w:numId="27">
    <w:abstractNumId w:val="29"/>
  </w:num>
  <w:num w:numId="28">
    <w:abstractNumId w:val="7"/>
  </w:num>
  <w:num w:numId="29">
    <w:abstractNumId w:val="31"/>
  </w:num>
  <w:num w:numId="30">
    <w:abstractNumId w:val="25"/>
  </w:num>
  <w:num w:numId="31">
    <w:abstractNumId w:val="40"/>
  </w:num>
  <w:num w:numId="32">
    <w:abstractNumId w:val="35"/>
  </w:num>
  <w:num w:numId="33">
    <w:abstractNumId w:val="16"/>
  </w:num>
  <w:num w:numId="34">
    <w:abstractNumId w:val="36"/>
  </w:num>
  <w:num w:numId="35">
    <w:abstractNumId w:val="17"/>
  </w:num>
  <w:num w:numId="36">
    <w:abstractNumId w:val="22"/>
  </w:num>
  <w:num w:numId="37">
    <w:abstractNumId w:val="30"/>
  </w:num>
  <w:num w:numId="38">
    <w:abstractNumId w:val="41"/>
  </w:num>
  <w:num w:numId="39">
    <w:abstractNumId w:val="14"/>
  </w:num>
  <w:num w:numId="40">
    <w:abstractNumId w:val="3"/>
  </w:num>
  <w:num w:numId="41">
    <w:abstractNumId w:val="10"/>
  </w:num>
  <w:num w:numId="42">
    <w:abstractNumId w:val="6"/>
  </w:num>
  <w:num w:numId="43">
    <w:abstractNumId w:val="23"/>
  </w:num>
  <w:num w:numId="44">
    <w:abstractNumId w:val="19"/>
  </w:num>
  <w:num w:numId="45">
    <w:abstractNumId w:val="44"/>
  </w:num>
  <w:num w:numId="46">
    <w:abstractNumId w:val="33"/>
  </w:num>
  <w:num w:numId="47">
    <w:abstractNumId w:val="48"/>
  </w:num>
  <w:num w:numId="48">
    <w:abstractNumId w:val="4"/>
  </w:num>
  <w:num w:numId="49">
    <w:abstractNumId w:val="11"/>
  </w:num>
  <w:num w:numId="50">
    <w:abstractNumId w:val="39"/>
  </w:num>
  <w:num w:numId="51">
    <w:abstractNumId w:val="5"/>
  </w:num>
  <w:num w:numId="52">
    <w:abstractNumId w:val="18"/>
  </w:num>
  <w:num w:numId="53">
    <w:abstractNumId w:val="46"/>
  </w:num>
  <w:num w:numId="54">
    <w:abstractNumId w:val="2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4A02"/>
    <w:rsid w:val="00015E14"/>
    <w:rsid w:val="000210E5"/>
    <w:rsid w:val="00031077"/>
    <w:rsid w:val="000352D8"/>
    <w:rsid w:val="00051ECF"/>
    <w:rsid w:val="00057F08"/>
    <w:rsid w:val="00063929"/>
    <w:rsid w:val="00066222"/>
    <w:rsid w:val="00080697"/>
    <w:rsid w:val="000A0C40"/>
    <w:rsid w:val="000A373A"/>
    <w:rsid w:val="000B0403"/>
    <w:rsid w:val="000C0685"/>
    <w:rsid w:val="000C31D7"/>
    <w:rsid w:val="000D1264"/>
    <w:rsid w:val="000D3AD9"/>
    <w:rsid w:val="000F593A"/>
    <w:rsid w:val="00116FCC"/>
    <w:rsid w:val="00121265"/>
    <w:rsid w:val="00121684"/>
    <w:rsid w:val="001218EC"/>
    <w:rsid w:val="001239C9"/>
    <w:rsid w:val="00164B3D"/>
    <w:rsid w:val="001655EA"/>
    <w:rsid w:val="0017059B"/>
    <w:rsid w:val="0017175B"/>
    <w:rsid w:val="0018670D"/>
    <w:rsid w:val="001A0BAC"/>
    <w:rsid w:val="001A77EF"/>
    <w:rsid w:val="001B0CB7"/>
    <w:rsid w:val="001C7202"/>
    <w:rsid w:val="001F08A5"/>
    <w:rsid w:val="00202201"/>
    <w:rsid w:val="0020793D"/>
    <w:rsid w:val="00212E94"/>
    <w:rsid w:val="00237AE6"/>
    <w:rsid w:val="00246110"/>
    <w:rsid w:val="002629EC"/>
    <w:rsid w:val="0027491B"/>
    <w:rsid w:val="002909DD"/>
    <w:rsid w:val="00294574"/>
    <w:rsid w:val="002959A6"/>
    <w:rsid w:val="002A7809"/>
    <w:rsid w:val="002C05B4"/>
    <w:rsid w:val="002D2787"/>
    <w:rsid w:val="003044DC"/>
    <w:rsid w:val="003074E0"/>
    <w:rsid w:val="003157EE"/>
    <w:rsid w:val="00343321"/>
    <w:rsid w:val="00351705"/>
    <w:rsid w:val="0036146A"/>
    <w:rsid w:val="00377337"/>
    <w:rsid w:val="00383B33"/>
    <w:rsid w:val="003B02A5"/>
    <w:rsid w:val="003D1799"/>
    <w:rsid w:val="003D6A68"/>
    <w:rsid w:val="003E0636"/>
    <w:rsid w:val="003F53EC"/>
    <w:rsid w:val="00420F41"/>
    <w:rsid w:val="004217C0"/>
    <w:rsid w:val="00427550"/>
    <w:rsid w:val="00430220"/>
    <w:rsid w:val="004415C6"/>
    <w:rsid w:val="00441CC5"/>
    <w:rsid w:val="00444D26"/>
    <w:rsid w:val="00463A84"/>
    <w:rsid w:val="00464137"/>
    <w:rsid w:val="00474124"/>
    <w:rsid w:val="00481018"/>
    <w:rsid w:val="004838C8"/>
    <w:rsid w:val="004B1B7C"/>
    <w:rsid w:val="004B2901"/>
    <w:rsid w:val="004B7534"/>
    <w:rsid w:val="004B7907"/>
    <w:rsid w:val="004C01F9"/>
    <w:rsid w:val="004C60BB"/>
    <w:rsid w:val="004D7886"/>
    <w:rsid w:val="004E4F47"/>
    <w:rsid w:val="004F0E7D"/>
    <w:rsid w:val="005127E7"/>
    <w:rsid w:val="00514522"/>
    <w:rsid w:val="00514DC0"/>
    <w:rsid w:val="00534F35"/>
    <w:rsid w:val="00537EC4"/>
    <w:rsid w:val="00564A02"/>
    <w:rsid w:val="00571729"/>
    <w:rsid w:val="00572231"/>
    <w:rsid w:val="00577CA0"/>
    <w:rsid w:val="00580BB3"/>
    <w:rsid w:val="00581188"/>
    <w:rsid w:val="005A663A"/>
    <w:rsid w:val="005B096A"/>
    <w:rsid w:val="005B306B"/>
    <w:rsid w:val="005B5035"/>
    <w:rsid w:val="005B5A49"/>
    <w:rsid w:val="005F2AD7"/>
    <w:rsid w:val="005F73F7"/>
    <w:rsid w:val="00600D93"/>
    <w:rsid w:val="00611D7B"/>
    <w:rsid w:val="0061531F"/>
    <w:rsid w:val="00615A62"/>
    <w:rsid w:val="00631FFD"/>
    <w:rsid w:val="00671A04"/>
    <w:rsid w:val="00677D7A"/>
    <w:rsid w:val="006802F3"/>
    <w:rsid w:val="00680958"/>
    <w:rsid w:val="00685B99"/>
    <w:rsid w:val="0069741B"/>
    <w:rsid w:val="006A0384"/>
    <w:rsid w:val="006C08C1"/>
    <w:rsid w:val="006C1FEF"/>
    <w:rsid w:val="006C3FEE"/>
    <w:rsid w:val="006C75C4"/>
    <w:rsid w:val="006D607E"/>
    <w:rsid w:val="006E112D"/>
    <w:rsid w:val="006E68D0"/>
    <w:rsid w:val="007075E2"/>
    <w:rsid w:val="00712FC6"/>
    <w:rsid w:val="0071663F"/>
    <w:rsid w:val="00742704"/>
    <w:rsid w:val="00747527"/>
    <w:rsid w:val="007739A2"/>
    <w:rsid w:val="00783450"/>
    <w:rsid w:val="007865C1"/>
    <w:rsid w:val="007924ED"/>
    <w:rsid w:val="00792601"/>
    <w:rsid w:val="00797182"/>
    <w:rsid w:val="007A2EC4"/>
    <w:rsid w:val="007D16D9"/>
    <w:rsid w:val="007E61DE"/>
    <w:rsid w:val="007F1F8B"/>
    <w:rsid w:val="007F45E8"/>
    <w:rsid w:val="00802E86"/>
    <w:rsid w:val="00804E16"/>
    <w:rsid w:val="00817DDB"/>
    <w:rsid w:val="008464CB"/>
    <w:rsid w:val="0084707A"/>
    <w:rsid w:val="00847E03"/>
    <w:rsid w:val="008508EA"/>
    <w:rsid w:val="00851135"/>
    <w:rsid w:val="008521F2"/>
    <w:rsid w:val="008537ED"/>
    <w:rsid w:val="00855A18"/>
    <w:rsid w:val="00855B70"/>
    <w:rsid w:val="00861D9A"/>
    <w:rsid w:val="00877B66"/>
    <w:rsid w:val="008827C1"/>
    <w:rsid w:val="008864C6"/>
    <w:rsid w:val="00892E24"/>
    <w:rsid w:val="008E007D"/>
    <w:rsid w:val="008F0B20"/>
    <w:rsid w:val="008F4701"/>
    <w:rsid w:val="008F62A7"/>
    <w:rsid w:val="008F75A0"/>
    <w:rsid w:val="009004B3"/>
    <w:rsid w:val="00924C64"/>
    <w:rsid w:val="00927A7D"/>
    <w:rsid w:val="009513AE"/>
    <w:rsid w:val="00955AB6"/>
    <w:rsid w:val="009647FF"/>
    <w:rsid w:val="00997F9C"/>
    <w:rsid w:val="009B00FF"/>
    <w:rsid w:val="009B3FAF"/>
    <w:rsid w:val="009C159C"/>
    <w:rsid w:val="00A1048F"/>
    <w:rsid w:val="00A122A8"/>
    <w:rsid w:val="00A17237"/>
    <w:rsid w:val="00A20738"/>
    <w:rsid w:val="00A35397"/>
    <w:rsid w:val="00A361E3"/>
    <w:rsid w:val="00A41F7D"/>
    <w:rsid w:val="00A421AA"/>
    <w:rsid w:val="00A7186B"/>
    <w:rsid w:val="00AA6E2F"/>
    <w:rsid w:val="00AB54B8"/>
    <w:rsid w:val="00AC1B45"/>
    <w:rsid w:val="00AD4202"/>
    <w:rsid w:val="00AE44D9"/>
    <w:rsid w:val="00AE6F6D"/>
    <w:rsid w:val="00B160C3"/>
    <w:rsid w:val="00B223E6"/>
    <w:rsid w:val="00B30CAA"/>
    <w:rsid w:val="00B33E6C"/>
    <w:rsid w:val="00B50CF2"/>
    <w:rsid w:val="00B67459"/>
    <w:rsid w:val="00B67584"/>
    <w:rsid w:val="00B74ADF"/>
    <w:rsid w:val="00B82418"/>
    <w:rsid w:val="00B910FF"/>
    <w:rsid w:val="00BB336E"/>
    <w:rsid w:val="00BB4719"/>
    <w:rsid w:val="00BB5915"/>
    <w:rsid w:val="00BB6FC9"/>
    <w:rsid w:val="00BC2274"/>
    <w:rsid w:val="00BC3DD4"/>
    <w:rsid w:val="00BC4F18"/>
    <w:rsid w:val="00BD5C8B"/>
    <w:rsid w:val="00BE0A5B"/>
    <w:rsid w:val="00BE7F47"/>
    <w:rsid w:val="00BF3D6C"/>
    <w:rsid w:val="00C161D5"/>
    <w:rsid w:val="00C17846"/>
    <w:rsid w:val="00C17E38"/>
    <w:rsid w:val="00C23F21"/>
    <w:rsid w:val="00C276E8"/>
    <w:rsid w:val="00C31B98"/>
    <w:rsid w:val="00C508A2"/>
    <w:rsid w:val="00C76438"/>
    <w:rsid w:val="00C94BE0"/>
    <w:rsid w:val="00CD246F"/>
    <w:rsid w:val="00CD772B"/>
    <w:rsid w:val="00CE6072"/>
    <w:rsid w:val="00CE7CDF"/>
    <w:rsid w:val="00CF061A"/>
    <w:rsid w:val="00D121AA"/>
    <w:rsid w:val="00D20E79"/>
    <w:rsid w:val="00D2227C"/>
    <w:rsid w:val="00D2336B"/>
    <w:rsid w:val="00D34A32"/>
    <w:rsid w:val="00D5129A"/>
    <w:rsid w:val="00D67AAB"/>
    <w:rsid w:val="00D8164A"/>
    <w:rsid w:val="00DA69A3"/>
    <w:rsid w:val="00DB039C"/>
    <w:rsid w:val="00DB24B8"/>
    <w:rsid w:val="00DC02EC"/>
    <w:rsid w:val="00DE26E1"/>
    <w:rsid w:val="00DF0189"/>
    <w:rsid w:val="00DF5212"/>
    <w:rsid w:val="00DF690B"/>
    <w:rsid w:val="00E0039A"/>
    <w:rsid w:val="00E02B5E"/>
    <w:rsid w:val="00E06CEF"/>
    <w:rsid w:val="00E10633"/>
    <w:rsid w:val="00E130A8"/>
    <w:rsid w:val="00E15286"/>
    <w:rsid w:val="00E15710"/>
    <w:rsid w:val="00E20DFE"/>
    <w:rsid w:val="00E3595B"/>
    <w:rsid w:val="00E37361"/>
    <w:rsid w:val="00E51932"/>
    <w:rsid w:val="00E52ABF"/>
    <w:rsid w:val="00E55E1D"/>
    <w:rsid w:val="00E56819"/>
    <w:rsid w:val="00E57FEC"/>
    <w:rsid w:val="00E6462F"/>
    <w:rsid w:val="00E67FA1"/>
    <w:rsid w:val="00E74730"/>
    <w:rsid w:val="00E96620"/>
    <w:rsid w:val="00E9791F"/>
    <w:rsid w:val="00EB4E0B"/>
    <w:rsid w:val="00EC5D9E"/>
    <w:rsid w:val="00EE3EBF"/>
    <w:rsid w:val="00EF0ECF"/>
    <w:rsid w:val="00EF7055"/>
    <w:rsid w:val="00F00E0B"/>
    <w:rsid w:val="00F37182"/>
    <w:rsid w:val="00F6377F"/>
    <w:rsid w:val="00F72702"/>
    <w:rsid w:val="00F739A5"/>
    <w:rsid w:val="00F73A2C"/>
    <w:rsid w:val="00F81096"/>
    <w:rsid w:val="00F82507"/>
    <w:rsid w:val="00F86F6F"/>
    <w:rsid w:val="00F939B9"/>
    <w:rsid w:val="00FA507E"/>
    <w:rsid w:val="00FC211F"/>
    <w:rsid w:val="00FC65C8"/>
    <w:rsid w:val="00FD199B"/>
    <w:rsid w:val="00FD3106"/>
    <w:rsid w:val="00FE4C63"/>
    <w:rsid w:val="00FF41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FA81E0"/>
  <w15:chartTrackingRefBased/>
  <w15:docId w15:val="{5B3CDFA9-430D-4D10-8608-860258AB3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3A2C"/>
  </w:style>
  <w:style w:type="paragraph" w:styleId="Heading1">
    <w:name w:val="heading 1"/>
    <w:basedOn w:val="Normal"/>
    <w:link w:val="Heading1Char"/>
    <w:qFormat/>
    <w:rsid w:val="009004B3"/>
    <w:pPr>
      <w:widowControl w:val="0"/>
      <w:numPr>
        <w:numId w:val="47"/>
      </w:numPr>
      <w:autoSpaceDE w:val="0"/>
      <w:autoSpaceDN w:val="0"/>
      <w:spacing w:after="0" w:line="240" w:lineRule="auto"/>
      <w:jc w:val="center"/>
      <w:outlineLvl w:val="0"/>
    </w:pPr>
    <w:rPr>
      <w:rFonts w:ascii="Arial" w:eastAsia="Arial" w:hAnsi="Arial" w:cs="Arial"/>
      <w:lang w:val="en-US"/>
    </w:rPr>
  </w:style>
  <w:style w:type="paragraph" w:styleId="Heading2">
    <w:name w:val="heading 2"/>
    <w:basedOn w:val="Normal"/>
    <w:link w:val="Heading2Char"/>
    <w:qFormat/>
    <w:rsid w:val="009004B3"/>
    <w:pPr>
      <w:widowControl w:val="0"/>
      <w:autoSpaceDE w:val="0"/>
      <w:autoSpaceDN w:val="0"/>
      <w:spacing w:before="76" w:after="0" w:line="240" w:lineRule="auto"/>
      <w:ind w:left="100"/>
      <w:outlineLvl w:val="1"/>
    </w:pPr>
    <w:rPr>
      <w:rFonts w:ascii="Arial" w:eastAsia="Arial" w:hAnsi="Arial" w:cs="Arial"/>
      <w:b/>
      <w:bCs/>
      <w:sz w:val="20"/>
      <w:szCs w:val="20"/>
      <w:lang w:val="en-US"/>
    </w:rPr>
  </w:style>
  <w:style w:type="paragraph" w:styleId="Heading3">
    <w:name w:val="heading 3"/>
    <w:basedOn w:val="Normal"/>
    <w:next w:val="Normal"/>
    <w:link w:val="Heading3Char"/>
    <w:unhideWhenUsed/>
    <w:qFormat/>
    <w:rsid w:val="001B0CB7"/>
    <w:pPr>
      <w:keepNext/>
      <w:keepLines/>
      <w:spacing w:before="40" w:after="0"/>
      <w:outlineLvl w:val="2"/>
    </w:pPr>
    <w:rPr>
      <w:rFonts w:ascii="Cambria" w:eastAsia="Times New Roman" w:hAnsi="Cambria" w:cs="Times New Roman"/>
      <w:color w:val="243F60"/>
      <w:sz w:val="24"/>
      <w:szCs w:val="24"/>
    </w:rPr>
  </w:style>
  <w:style w:type="paragraph" w:styleId="Heading4">
    <w:name w:val="heading 4"/>
    <w:basedOn w:val="Normal"/>
    <w:link w:val="Heading4Char"/>
    <w:qFormat/>
    <w:rsid w:val="004B2901"/>
    <w:pPr>
      <w:widowControl w:val="0"/>
      <w:spacing w:after="0" w:line="240" w:lineRule="auto"/>
      <w:ind w:left="820" w:hanging="720"/>
      <w:outlineLvl w:val="3"/>
    </w:pPr>
    <w:rPr>
      <w:rFonts w:ascii="Arial" w:eastAsia="Arial" w:hAnsi="Arial"/>
      <w:b/>
      <w:bCs/>
      <w:lang w:val="en-US"/>
    </w:rPr>
  </w:style>
  <w:style w:type="paragraph" w:styleId="Heading5">
    <w:name w:val="heading 5"/>
    <w:basedOn w:val="Normal"/>
    <w:next w:val="Normal"/>
    <w:link w:val="Heading5Char"/>
    <w:qFormat/>
    <w:rsid w:val="004B2901"/>
    <w:pPr>
      <w:spacing w:before="240" w:after="60" w:line="240" w:lineRule="auto"/>
      <w:outlineLvl w:val="4"/>
    </w:pPr>
    <w:rPr>
      <w:rFonts w:ascii="Times New Roman" w:eastAsia="Times New Roman" w:hAnsi="Times New Roman" w:cs="Times New Roman"/>
      <w:b/>
      <w:bCs/>
      <w:i/>
      <w:iCs/>
      <w:sz w:val="26"/>
      <w:szCs w:val="26"/>
      <w:lang w:val="en-US"/>
    </w:rPr>
  </w:style>
  <w:style w:type="paragraph" w:styleId="Heading6">
    <w:name w:val="heading 6"/>
    <w:basedOn w:val="Normal"/>
    <w:next w:val="Normal"/>
    <w:link w:val="Heading6Char"/>
    <w:qFormat/>
    <w:rsid w:val="004B2901"/>
    <w:pPr>
      <w:spacing w:before="240" w:after="60" w:line="240" w:lineRule="auto"/>
      <w:outlineLvl w:val="5"/>
    </w:pPr>
    <w:rPr>
      <w:rFonts w:ascii="Times New Roman" w:eastAsia="Times New Roman" w:hAnsi="Times New Roman" w:cs="Arial"/>
      <w:b/>
      <w:bCs/>
      <w:color w:val="000000"/>
      <w:lang w:eastAsia="en-GB"/>
    </w:rPr>
  </w:style>
  <w:style w:type="paragraph" w:styleId="Heading7">
    <w:name w:val="heading 7"/>
    <w:basedOn w:val="Normal"/>
    <w:next w:val="Normal"/>
    <w:link w:val="Heading7Char"/>
    <w:qFormat/>
    <w:rsid w:val="004B2901"/>
    <w:pPr>
      <w:spacing w:before="240" w:after="60" w:line="240" w:lineRule="auto"/>
      <w:outlineLvl w:val="6"/>
    </w:pPr>
    <w:rPr>
      <w:rFonts w:ascii="Times New Roman" w:eastAsia="Times New Roman" w:hAnsi="Times New Roman" w:cs="Arial"/>
      <w:color w:val="000000"/>
      <w:sz w:val="24"/>
      <w:szCs w:val="24"/>
      <w:lang w:eastAsia="en-GB"/>
    </w:rPr>
  </w:style>
  <w:style w:type="paragraph" w:styleId="Heading8">
    <w:name w:val="heading 8"/>
    <w:basedOn w:val="Normal"/>
    <w:next w:val="Normal"/>
    <w:link w:val="Heading8Char"/>
    <w:qFormat/>
    <w:rsid w:val="004B2901"/>
    <w:pPr>
      <w:keepNext/>
      <w:tabs>
        <w:tab w:val="left" w:pos="-720"/>
        <w:tab w:val="left" w:pos="864"/>
        <w:tab w:val="left" w:pos="4680"/>
        <w:tab w:val="decimal" w:pos="6660"/>
      </w:tabs>
      <w:suppressAutoHyphens/>
      <w:spacing w:after="0" w:line="240" w:lineRule="auto"/>
      <w:ind w:left="864" w:hanging="13"/>
      <w:jc w:val="both"/>
      <w:outlineLvl w:val="7"/>
    </w:pPr>
    <w:rPr>
      <w:rFonts w:ascii="Arial" w:eastAsia="Times New Roman" w:hAnsi="Arial" w:cs="Arial"/>
      <w:color w:val="FF0000"/>
      <w:sz w:val="20"/>
      <w:szCs w:val="24"/>
      <w:lang w:eastAsia="en-GB"/>
    </w:rPr>
  </w:style>
  <w:style w:type="paragraph" w:styleId="Heading9">
    <w:name w:val="heading 9"/>
    <w:basedOn w:val="Normal"/>
    <w:next w:val="Normal"/>
    <w:link w:val="Heading9Char"/>
    <w:qFormat/>
    <w:rsid w:val="004B2901"/>
    <w:pPr>
      <w:keepNext/>
      <w:tabs>
        <w:tab w:val="left" w:pos="864"/>
      </w:tabs>
      <w:spacing w:after="0" w:line="240" w:lineRule="auto"/>
      <w:jc w:val="both"/>
      <w:outlineLvl w:val="8"/>
    </w:pPr>
    <w:rPr>
      <w:rFonts w:ascii="Arial" w:eastAsia="Times New Roman" w:hAnsi="Arial" w:cs="Arial"/>
      <w:b/>
      <w:color w:val="FF0000"/>
      <w:sz w:val="20"/>
      <w:szCs w:val="24"/>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004B3"/>
    <w:rPr>
      <w:rFonts w:ascii="Arial" w:eastAsia="Arial" w:hAnsi="Arial" w:cs="Arial"/>
      <w:lang w:val="en-US"/>
    </w:rPr>
  </w:style>
  <w:style w:type="character" w:customStyle="1" w:styleId="Heading2Char">
    <w:name w:val="Heading 2 Char"/>
    <w:basedOn w:val="DefaultParagraphFont"/>
    <w:link w:val="Heading2"/>
    <w:rsid w:val="009004B3"/>
    <w:rPr>
      <w:rFonts w:ascii="Arial" w:eastAsia="Arial" w:hAnsi="Arial" w:cs="Arial"/>
      <w:b/>
      <w:bCs/>
      <w:sz w:val="20"/>
      <w:szCs w:val="20"/>
      <w:lang w:val="en-US"/>
    </w:rPr>
  </w:style>
  <w:style w:type="table" w:styleId="TableGrid">
    <w:name w:val="Table Grid"/>
    <w:basedOn w:val="TableNormal"/>
    <w:uiPriority w:val="59"/>
    <w:rsid w:val="00564A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4A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4A02"/>
  </w:style>
  <w:style w:type="paragraph" w:styleId="Footer">
    <w:name w:val="footer"/>
    <w:basedOn w:val="Normal"/>
    <w:link w:val="FooterChar"/>
    <w:uiPriority w:val="99"/>
    <w:unhideWhenUsed/>
    <w:rsid w:val="00564A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4A02"/>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1"/>
    <w:qFormat/>
    <w:rsid w:val="009647FF"/>
    <w:pPr>
      <w:ind w:left="720"/>
      <w:contextualSpacing/>
    </w:p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1"/>
    <w:qFormat/>
    <w:rsid w:val="0027491B"/>
  </w:style>
  <w:style w:type="paragraph" w:styleId="BodyText">
    <w:name w:val="Body Text"/>
    <w:basedOn w:val="Normal"/>
    <w:link w:val="BodyTextChar"/>
    <w:uiPriority w:val="1"/>
    <w:qFormat/>
    <w:rsid w:val="00CF061A"/>
    <w:pPr>
      <w:widowControl w:val="0"/>
      <w:autoSpaceDE w:val="0"/>
      <w:autoSpaceDN w:val="0"/>
      <w:spacing w:after="0" w:line="240" w:lineRule="auto"/>
    </w:pPr>
    <w:rPr>
      <w:rFonts w:ascii="Arial" w:eastAsia="Arial" w:hAnsi="Arial" w:cs="Arial"/>
      <w:sz w:val="20"/>
      <w:szCs w:val="20"/>
      <w:lang w:val="en-US"/>
    </w:rPr>
  </w:style>
  <w:style w:type="character" w:customStyle="1" w:styleId="BodyTextChar">
    <w:name w:val="Body Text Char"/>
    <w:basedOn w:val="DefaultParagraphFont"/>
    <w:link w:val="BodyText"/>
    <w:uiPriority w:val="1"/>
    <w:rsid w:val="00CF061A"/>
    <w:rPr>
      <w:rFonts w:ascii="Arial" w:eastAsia="Arial" w:hAnsi="Arial" w:cs="Arial"/>
      <w:sz w:val="20"/>
      <w:szCs w:val="20"/>
      <w:lang w:val="en-US"/>
    </w:rPr>
  </w:style>
  <w:style w:type="paragraph" w:styleId="Title">
    <w:name w:val="Title"/>
    <w:basedOn w:val="Normal"/>
    <w:link w:val="TitleChar"/>
    <w:uiPriority w:val="1"/>
    <w:qFormat/>
    <w:rsid w:val="00CF061A"/>
    <w:pPr>
      <w:widowControl w:val="0"/>
      <w:autoSpaceDE w:val="0"/>
      <w:autoSpaceDN w:val="0"/>
      <w:spacing w:before="92" w:after="0" w:line="240" w:lineRule="auto"/>
      <w:ind w:left="1415" w:right="1413"/>
    </w:pPr>
    <w:rPr>
      <w:rFonts w:ascii="Arial" w:eastAsia="Arial" w:hAnsi="Arial" w:cs="Arial"/>
      <w:b/>
      <w:bCs/>
      <w:sz w:val="24"/>
      <w:szCs w:val="24"/>
      <w:lang w:val="en-US"/>
    </w:rPr>
  </w:style>
  <w:style w:type="character" w:customStyle="1" w:styleId="TitleChar">
    <w:name w:val="Title Char"/>
    <w:basedOn w:val="DefaultParagraphFont"/>
    <w:link w:val="Title"/>
    <w:uiPriority w:val="1"/>
    <w:rsid w:val="00CF061A"/>
    <w:rPr>
      <w:rFonts w:ascii="Arial" w:eastAsia="Arial" w:hAnsi="Arial" w:cs="Arial"/>
      <w:b/>
      <w:bCs/>
      <w:sz w:val="24"/>
      <w:szCs w:val="24"/>
      <w:lang w:val="en-US"/>
    </w:rPr>
  </w:style>
  <w:style w:type="paragraph" w:customStyle="1" w:styleId="TableParagraph">
    <w:name w:val="Table Paragraph"/>
    <w:basedOn w:val="Normal"/>
    <w:uiPriority w:val="1"/>
    <w:qFormat/>
    <w:rsid w:val="009004B3"/>
    <w:pPr>
      <w:widowControl w:val="0"/>
      <w:autoSpaceDE w:val="0"/>
      <w:autoSpaceDN w:val="0"/>
      <w:spacing w:after="0" w:line="240" w:lineRule="auto"/>
    </w:pPr>
    <w:rPr>
      <w:rFonts w:ascii="Arial" w:eastAsia="Arial" w:hAnsi="Arial" w:cs="Arial"/>
      <w:lang w:val="en-US"/>
    </w:rPr>
  </w:style>
  <w:style w:type="table" w:styleId="PlainTable3">
    <w:name w:val="Plain Table 3"/>
    <w:basedOn w:val="TableNormal"/>
    <w:uiPriority w:val="43"/>
    <w:rsid w:val="0012126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12126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27491B"/>
    <w:pPr>
      <w:spacing w:after="0" w:line="240" w:lineRule="auto"/>
    </w:pPr>
    <w:rPr>
      <w:rFonts w:ascii="Tahoma" w:eastAsia="Calibri" w:hAnsi="Tahoma" w:cs="Tahoma"/>
      <w:sz w:val="16"/>
      <w:szCs w:val="16"/>
      <w:lang w:eastAsia="en-GB"/>
    </w:rPr>
  </w:style>
  <w:style w:type="character" w:customStyle="1" w:styleId="BalloonTextChar">
    <w:name w:val="Balloon Text Char"/>
    <w:basedOn w:val="DefaultParagraphFont"/>
    <w:link w:val="BalloonText"/>
    <w:uiPriority w:val="99"/>
    <w:semiHidden/>
    <w:rsid w:val="0027491B"/>
    <w:rPr>
      <w:rFonts w:ascii="Tahoma" w:eastAsia="Calibri" w:hAnsi="Tahoma" w:cs="Tahoma"/>
      <w:sz w:val="16"/>
      <w:szCs w:val="16"/>
      <w:lang w:eastAsia="en-GB"/>
    </w:rPr>
  </w:style>
  <w:style w:type="paragraph" w:styleId="NoSpacing">
    <w:name w:val="No Spacing"/>
    <w:qFormat/>
    <w:rsid w:val="0027491B"/>
    <w:pPr>
      <w:spacing w:after="0" w:line="240" w:lineRule="auto"/>
    </w:pPr>
    <w:rPr>
      <w:rFonts w:ascii="Arial" w:eastAsia="Times New Roman" w:hAnsi="Arial" w:cs="Arial"/>
      <w:lang w:eastAsia="en-GB"/>
    </w:rPr>
  </w:style>
  <w:style w:type="paragraph" w:customStyle="1" w:styleId="Default">
    <w:name w:val="Default"/>
    <w:rsid w:val="0027491B"/>
    <w:pPr>
      <w:autoSpaceDE w:val="0"/>
      <w:autoSpaceDN w:val="0"/>
      <w:adjustRightInd w:val="0"/>
      <w:spacing w:after="0" w:line="240" w:lineRule="auto"/>
    </w:pPr>
    <w:rPr>
      <w:rFonts w:ascii="Arial" w:eastAsia="Calibri" w:hAnsi="Arial" w:cs="Arial"/>
      <w:color w:val="000000"/>
      <w:sz w:val="24"/>
      <w:szCs w:val="24"/>
      <w:lang w:eastAsia="en-GB"/>
    </w:rPr>
  </w:style>
  <w:style w:type="character" w:styleId="CommentReference">
    <w:name w:val="annotation reference"/>
    <w:unhideWhenUsed/>
    <w:rsid w:val="0027491B"/>
    <w:rPr>
      <w:sz w:val="16"/>
      <w:szCs w:val="16"/>
    </w:rPr>
  </w:style>
  <w:style w:type="paragraph" w:styleId="CommentText">
    <w:name w:val="annotation text"/>
    <w:basedOn w:val="Normal"/>
    <w:link w:val="CommentTextChar"/>
    <w:unhideWhenUsed/>
    <w:rsid w:val="0027491B"/>
    <w:pPr>
      <w:spacing w:after="0" w:line="240" w:lineRule="auto"/>
    </w:pPr>
    <w:rPr>
      <w:rFonts w:ascii="Arial" w:eastAsia="Calibri" w:hAnsi="Arial" w:cs="Times New Roman"/>
      <w:sz w:val="20"/>
      <w:szCs w:val="20"/>
      <w:lang w:eastAsia="en-GB"/>
    </w:rPr>
  </w:style>
  <w:style w:type="character" w:customStyle="1" w:styleId="CommentTextChar">
    <w:name w:val="Comment Text Char"/>
    <w:basedOn w:val="DefaultParagraphFont"/>
    <w:link w:val="CommentText"/>
    <w:rsid w:val="0027491B"/>
    <w:rPr>
      <w:rFonts w:ascii="Arial" w:eastAsia="Calibri" w:hAnsi="Arial" w:cs="Times New Roman"/>
      <w:sz w:val="20"/>
      <w:szCs w:val="20"/>
      <w:lang w:eastAsia="en-GB"/>
    </w:rPr>
  </w:style>
  <w:style w:type="paragraph" w:styleId="CommentSubject">
    <w:name w:val="annotation subject"/>
    <w:basedOn w:val="CommentText"/>
    <w:next w:val="CommentText"/>
    <w:link w:val="CommentSubjectChar"/>
    <w:unhideWhenUsed/>
    <w:rsid w:val="0027491B"/>
    <w:rPr>
      <w:b/>
      <w:bCs/>
    </w:rPr>
  </w:style>
  <w:style w:type="character" w:customStyle="1" w:styleId="CommentSubjectChar">
    <w:name w:val="Comment Subject Char"/>
    <w:basedOn w:val="CommentTextChar"/>
    <w:link w:val="CommentSubject"/>
    <w:rsid w:val="0027491B"/>
    <w:rPr>
      <w:rFonts w:ascii="Arial" w:eastAsia="Calibri" w:hAnsi="Arial" w:cs="Times New Roman"/>
      <w:b/>
      <w:bCs/>
      <w:sz w:val="20"/>
      <w:szCs w:val="20"/>
      <w:lang w:eastAsia="en-GB"/>
    </w:rPr>
  </w:style>
  <w:style w:type="character" w:customStyle="1" w:styleId="apple-converted-space">
    <w:name w:val="apple-converted-space"/>
    <w:rsid w:val="0027491B"/>
  </w:style>
  <w:style w:type="paragraph" w:styleId="TOCHeading">
    <w:name w:val="TOC Heading"/>
    <w:basedOn w:val="Heading1"/>
    <w:next w:val="Normal"/>
    <w:uiPriority w:val="39"/>
    <w:unhideWhenUsed/>
    <w:qFormat/>
    <w:rsid w:val="0027491B"/>
    <w:pPr>
      <w:keepLines/>
      <w:widowControl/>
      <w:numPr>
        <w:numId w:val="1"/>
      </w:numPr>
      <w:autoSpaceDE/>
      <w:autoSpaceDN/>
      <w:spacing w:before="480" w:after="160" w:line="276" w:lineRule="auto"/>
      <w:jc w:val="left"/>
      <w:outlineLvl w:val="9"/>
    </w:pPr>
    <w:rPr>
      <w:rFonts w:eastAsiaTheme="minorEastAsia" w:cstheme="majorBidi"/>
      <w:b/>
      <w:bCs/>
      <w:iCs/>
      <w:color w:val="365F91"/>
      <w:sz w:val="28"/>
      <w:szCs w:val="28"/>
      <w:lang w:eastAsia="ja-JP"/>
    </w:rPr>
  </w:style>
  <w:style w:type="paragraph" w:styleId="EndnoteText">
    <w:name w:val="endnote text"/>
    <w:basedOn w:val="Normal"/>
    <w:link w:val="EndnoteTextChar"/>
    <w:uiPriority w:val="99"/>
    <w:semiHidden/>
    <w:unhideWhenUsed/>
    <w:rsid w:val="0027491B"/>
    <w:pPr>
      <w:spacing w:after="0" w:line="240" w:lineRule="auto"/>
    </w:pPr>
    <w:rPr>
      <w:rFonts w:ascii="Arial" w:eastAsia="Calibri" w:hAnsi="Arial" w:cs="Times New Roman"/>
      <w:sz w:val="20"/>
      <w:szCs w:val="20"/>
      <w:lang w:eastAsia="en-GB"/>
    </w:rPr>
  </w:style>
  <w:style w:type="character" w:customStyle="1" w:styleId="EndnoteTextChar">
    <w:name w:val="Endnote Text Char"/>
    <w:basedOn w:val="DefaultParagraphFont"/>
    <w:link w:val="EndnoteText"/>
    <w:uiPriority w:val="99"/>
    <w:semiHidden/>
    <w:rsid w:val="0027491B"/>
    <w:rPr>
      <w:rFonts w:ascii="Arial" w:eastAsia="Calibri" w:hAnsi="Arial" w:cs="Times New Roman"/>
      <w:sz w:val="20"/>
      <w:szCs w:val="20"/>
      <w:lang w:eastAsia="en-GB"/>
    </w:rPr>
  </w:style>
  <w:style w:type="character" w:styleId="EndnoteReference">
    <w:name w:val="endnote reference"/>
    <w:basedOn w:val="DefaultParagraphFont"/>
    <w:uiPriority w:val="99"/>
    <w:semiHidden/>
    <w:unhideWhenUsed/>
    <w:rsid w:val="0027491B"/>
    <w:rPr>
      <w:vertAlign w:val="superscript"/>
    </w:rPr>
  </w:style>
  <w:style w:type="character" w:styleId="Hyperlink">
    <w:name w:val="Hyperlink"/>
    <w:basedOn w:val="DefaultParagraphFont"/>
    <w:uiPriority w:val="99"/>
    <w:unhideWhenUsed/>
    <w:rsid w:val="0027491B"/>
    <w:rPr>
      <w:color w:val="0563C1" w:themeColor="hyperlink"/>
      <w:u w:val="single"/>
    </w:rPr>
  </w:style>
  <w:style w:type="character" w:styleId="FollowedHyperlink">
    <w:name w:val="FollowedHyperlink"/>
    <w:basedOn w:val="DefaultParagraphFont"/>
    <w:unhideWhenUsed/>
    <w:rsid w:val="0027491B"/>
    <w:rPr>
      <w:color w:val="954F72" w:themeColor="followedHyperlink"/>
      <w:u w:val="single"/>
    </w:rPr>
  </w:style>
  <w:style w:type="paragraph" w:styleId="FootnoteText">
    <w:name w:val="footnote text"/>
    <w:basedOn w:val="Normal"/>
    <w:link w:val="FootnoteTextChar"/>
    <w:uiPriority w:val="99"/>
    <w:semiHidden/>
    <w:unhideWhenUsed/>
    <w:rsid w:val="0027491B"/>
    <w:pPr>
      <w:spacing w:after="0" w:line="240" w:lineRule="auto"/>
    </w:pPr>
    <w:rPr>
      <w:rFonts w:ascii="Arial" w:eastAsia="Calibri" w:hAnsi="Arial" w:cs="Times New Roman"/>
      <w:sz w:val="20"/>
      <w:szCs w:val="20"/>
      <w:lang w:eastAsia="en-GB"/>
    </w:rPr>
  </w:style>
  <w:style w:type="character" w:customStyle="1" w:styleId="FootnoteTextChar">
    <w:name w:val="Footnote Text Char"/>
    <w:basedOn w:val="DefaultParagraphFont"/>
    <w:link w:val="FootnoteText"/>
    <w:uiPriority w:val="99"/>
    <w:semiHidden/>
    <w:rsid w:val="0027491B"/>
    <w:rPr>
      <w:rFonts w:ascii="Arial" w:eastAsia="Calibri" w:hAnsi="Arial" w:cs="Times New Roman"/>
      <w:sz w:val="20"/>
      <w:szCs w:val="20"/>
      <w:lang w:eastAsia="en-GB"/>
    </w:rPr>
  </w:style>
  <w:style w:type="character" w:styleId="FootnoteReference">
    <w:name w:val="footnote reference"/>
    <w:basedOn w:val="DefaultParagraphFont"/>
    <w:uiPriority w:val="99"/>
    <w:unhideWhenUsed/>
    <w:rsid w:val="0027491B"/>
    <w:rPr>
      <w:vertAlign w:val="superscript"/>
    </w:rPr>
  </w:style>
  <w:style w:type="paragraph" w:styleId="TOC1">
    <w:name w:val="toc 1"/>
    <w:basedOn w:val="Normal"/>
    <w:next w:val="Normal"/>
    <w:autoRedefine/>
    <w:uiPriority w:val="1"/>
    <w:unhideWhenUsed/>
    <w:qFormat/>
    <w:rsid w:val="00444D26"/>
    <w:pPr>
      <w:spacing w:after="100"/>
    </w:pPr>
  </w:style>
  <w:style w:type="paragraph" w:styleId="TOC2">
    <w:name w:val="toc 2"/>
    <w:basedOn w:val="Normal"/>
    <w:next w:val="Normal"/>
    <w:autoRedefine/>
    <w:uiPriority w:val="39"/>
    <w:unhideWhenUsed/>
    <w:rsid w:val="00444D26"/>
    <w:pPr>
      <w:spacing w:after="100"/>
      <w:ind w:left="220"/>
    </w:pPr>
  </w:style>
  <w:style w:type="paragraph" w:styleId="TOC3">
    <w:name w:val="toc 3"/>
    <w:basedOn w:val="Normal"/>
    <w:next w:val="Normal"/>
    <w:autoRedefine/>
    <w:uiPriority w:val="39"/>
    <w:unhideWhenUsed/>
    <w:rsid w:val="00444D26"/>
    <w:pPr>
      <w:spacing w:after="100"/>
      <w:ind w:left="440"/>
    </w:pPr>
  </w:style>
  <w:style w:type="table" w:styleId="PlainTable5">
    <w:name w:val="Plain Table 5"/>
    <w:basedOn w:val="TableNormal"/>
    <w:uiPriority w:val="45"/>
    <w:rsid w:val="0012168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12168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2168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BE0A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3">
    <w:name w:val="Grid Table 2 Accent 3"/>
    <w:basedOn w:val="TableNormal"/>
    <w:uiPriority w:val="47"/>
    <w:rsid w:val="00F6377F"/>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Revision">
    <w:name w:val="Revision"/>
    <w:hidden/>
    <w:uiPriority w:val="99"/>
    <w:semiHidden/>
    <w:rsid w:val="00677D7A"/>
    <w:pPr>
      <w:spacing w:after="0" w:line="240" w:lineRule="auto"/>
    </w:pPr>
  </w:style>
  <w:style w:type="character" w:customStyle="1" w:styleId="UnresolvedMention1">
    <w:name w:val="Unresolved Mention1"/>
    <w:basedOn w:val="DefaultParagraphFont"/>
    <w:uiPriority w:val="99"/>
    <w:semiHidden/>
    <w:unhideWhenUsed/>
    <w:rsid w:val="00E56819"/>
    <w:rPr>
      <w:color w:val="605E5C"/>
      <w:shd w:val="clear" w:color="auto" w:fill="E1DFDD"/>
    </w:rPr>
  </w:style>
  <w:style w:type="numbering" w:customStyle="1" w:styleId="NoList1">
    <w:name w:val="No List1"/>
    <w:next w:val="NoList"/>
    <w:uiPriority w:val="99"/>
    <w:semiHidden/>
    <w:unhideWhenUsed/>
    <w:rsid w:val="0020793D"/>
  </w:style>
  <w:style w:type="table" w:customStyle="1" w:styleId="TableNormal1">
    <w:name w:val="Table Normal1"/>
    <w:uiPriority w:val="2"/>
    <w:semiHidden/>
    <w:unhideWhenUsed/>
    <w:qFormat/>
    <w:rsid w:val="0020793D"/>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Heading31">
    <w:name w:val="Heading 31"/>
    <w:basedOn w:val="Normal"/>
    <w:next w:val="Normal"/>
    <w:uiPriority w:val="9"/>
    <w:semiHidden/>
    <w:unhideWhenUsed/>
    <w:qFormat/>
    <w:rsid w:val="001B0CB7"/>
    <w:pPr>
      <w:keepNext/>
      <w:keepLines/>
      <w:widowControl w:val="0"/>
      <w:autoSpaceDE w:val="0"/>
      <w:autoSpaceDN w:val="0"/>
      <w:spacing w:before="40" w:after="0" w:line="240" w:lineRule="auto"/>
      <w:outlineLvl w:val="2"/>
    </w:pPr>
    <w:rPr>
      <w:rFonts w:ascii="Cambria" w:eastAsia="Times New Roman" w:hAnsi="Cambria" w:cs="Times New Roman"/>
      <w:color w:val="243F60"/>
      <w:sz w:val="24"/>
      <w:szCs w:val="24"/>
      <w:lang w:val="en-US"/>
    </w:rPr>
  </w:style>
  <w:style w:type="numbering" w:customStyle="1" w:styleId="NoList2">
    <w:name w:val="No List2"/>
    <w:next w:val="NoList"/>
    <w:uiPriority w:val="99"/>
    <w:semiHidden/>
    <w:unhideWhenUsed/>
    <w:rsid w:val="001B0CB7"/>
  </w:style>
  <w:style w:type="character" w:customStyle="1" w:styleId="Heading3Char">
    <w:name w:val="Heading 3 Char"/>
    <w:basedOn w:val="DefaultParagraphFont"/>
    <w:link w:val="Heading3"/>
    <w:rsid w:val="001B0CB7"/>
    <w:rPr>
      <w:rFonts w:ascii="Cambria" w:eastAsia="Times New Roman" w:hAnsi="Cambria" w:cs="Times New Roman"/>
      <w:color w:val="243F60"/>
      <w:sz w:val="24"/>
      <w:szCs w:val="24"/>
    </w:rPr>
  </w:style>
  <w:style w:type="table" w:customStyle="1" w:styleId="TableGrid1">
    <w:name w:val="Table Grid1"/>
    <w:basedOn w:val="TableNormal"/>
    <w:next w:val="TableGrid"/>
    <w:uiPriority w:val="59"/>
    <w:rsid w:val="001B0CB7"/>
    <w:pPr>
      <w:spacing w:after="0" w:line="240" w:lineRule="auto"/>
    </w:pPr>
    <w:rPr>
      <w:rFonts w:ascii="Arial" w:hAnsi="Arial"/>
      <w:color w:val="231F20"/>
      <w:sz w:val="24"/>
      <w:szCs w:val="24"/>
    </w:rPr>
    <w:tblPr>
      <w:tblCellMar>
        <w:left w:w="0" w:type="dxa"/>
        <w:right w:w="0" w:type="dxa"/>
      </w:tblCellMar>
    </w:tblPr>
  </w:style>
  <w:style w:type="table" w:customStyle="1" w:styleId="TableGrid11">
    <w:name w:val="Table Grid11"/>
    <w:basedOn w:val="TableNormal"/>
    <w:next w:val="TableGrid"/>
    <w:uiPriority w:val="59"/>
    <w:rsid w:val="001B0C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1">
    <w:name w:val="Heading 3 Char1"/>
    <w:basedOn w:val="DefaultParagraphFont"/>
    <w:uiPriority w:val="9"/>
    <w:semiHidden/>
    <w:rsid w:val="001B0CB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rsid w:val="004B2901"/>
    <w:rPr>
      <w:rFonts w:ascii="Arial" w:eastAsia="Arial" w:hAnsi="Arial"/>
      <w:b/>
      <w:bCs/>
      <w:lang w:val="en-US"/>
    </w:rPr>
  </w:style>
  <w:style w:type="character" w:customStyle="1" w:styleId="Heading5Char">
    <w:name w:val="Heading 5 Char"/>
    <w:basedOn w:val="DefaultParagraphFont"/>
    <w:link w:val="Heading5"/>
    <w:rsid w:val="004B2901"/>
    <w:rPr>
      <w:rFonts w:ascii="Times New Roman" w:eastAsia="Times New Roman" w:hAnsi="Times New Roman" w:cs="Times New Roman"/>
      <w:b/>
      <w:bCs/>
      <w:i/>
      <w:iCs/>
      <w:sz w:val="26"/>
      <w:szCs w:val="26"/>
      <w:lang w:val="en-US"/>
    </w:rPr>
  </w:style>
  <w:style w:type="character" w:customStyle="1" w:styleId="Heading6Char">
    <w:name w:val="Heading 6 Char"/>
    <w:basedOn w:val="DefaultParagraphFont"/>
    <w:link w:val="Heading6"/>
    <w:rsid w:val="004B2901"/>
    <w:rPr>
      <w:rFonts w:ascii="Times New Roman" w:eastAsia="Times New Roman" w:hAnsi="Times New Roman" w:cs="Arial"/>
      <w:b/>
      <w:bCs/>
      <w:color w:val="000000"/>
      <w:lang w:eastAsia="en-GB"/>
    </w:rPr>
  </w:style>
  <w:style w:type="character" w:customStyle="1" w:styleId="Heading7Char">
    <w:name w:val="Heading 7 Char"/>
    <w:basedOn w:val="DefaultParagraphFont"/>
    <w:link w:val="Heading7"/>
    <w:rsid w:val="004B2901"/>
    <w:rPr>
      <w:rFonts w:ascii="Times New Roman" w:eastAsia="Times New Roman" w:hAnsi="Times New Roman" w:cs="Arial"/>
      <w:color w:val="000000"/>
      <w:sz w:val="24"/>
      <w:szCs w:val="24"/>
      <w:lang w:eastAsia="en-GB"/>
    </w:rPr>
  </w:style>
  <w:style w:type="character" w:customStyle="1" w:styleId="Heading8Char">
    <w:name w:val="Heading 8 Char"/>
    <w:basedOn w:val="DefaultParagraphFont"/>
    <w:link w:val="Heading8"/>
    <w:rsid w:val="004B2901"/>
    <w:rPr>
      <w:rFonts w:ascii="Arial" w:eastAsia="Times New Roman" w:hAnsi="Arial" w:cs="Arial"/>
      <w:color w:val="FF0000"/>
      <w:sz w:val="20"/>
      <w:szCs w:val="24"/>
      <w:lang w:eastAsia="en-GB"/>
    </w:rPr>
  </w:style>
  <w:style w:type="character" w:customStyle="1" w:styleId="Heading9Char">
    <w:name w:val="Heading 9 Char"/>
    <w:basedOn w:val="DefaultParagraphFont"/>
    <w:link w:val="Heading9"/>
    <w:rsid w:val="004B2901"/>
    <w:rPr>
      <w:rFonts w:ascii="Arial" w:eastAsia="Times New Roman" w:hAnsi="Arial" w:cs="Arial"/>
      <w:b/>
      <w:color w:val="FF0000"/>
      <w:sz w:val="20"/>
      <w:szCs w:val="24"/>
      <w:u w:val="single"/>
      <w:lang w:eastAsia="en-GB"/>
    </w:rPr>
  </w:style>
  <w:style w:type="numbering" w:customStyle="1" w:styleId="NoList3">
    <w:name w:val="No List3"/>
    <w:next w:val="NoList"/>
    <w:uiPriority w:val="99"/>
    <w:semiHidden/>
    <w:unhideWhenUsed/>
    <w:rsid w:val="004B2901"/>
  </w:style>
  <w:style w:type="paragraph" w:styleId="BodyTextIndent">
    <w:name w:val="Body Text Indent"/>
    <w:basedOn w:val="Normal"/>
    <w:link w:val="BodyTextIndentChar"/>
    <w:rsid w:val="004B2901"/>
    <w:pPr>
      <w:tabs>
        <w:tab w:val="left" w:pos="540"/>
      </w:tabs>
      <w:spacing w:after="0" w:line="240" w:lineRule="auto"/>
      <w:ind w:left="540" w:hanging="540"/>
      <w:jc w:val="both"/>
    </w:pPr>
    <w:rPr>
      <w:rFonts w:ascii="Bookman Old Style" w:eastAsia="Times New Roman" w:hAnsi="Bookman Old Style" w:cs="Arial"/>
      <w:b/>
      <w:color w:val="000000"/>
      <w:sz w:val="20"/>
      <w:szCs w:val="24"/>
      <w:lang w:eastAsia="en-GB"/>
    </w:rPr>
  </w:style>
  <w:style w:type="character" w:customStyle="1" w:styleId="BodyTextIndentChar">
    <w:name w:val="Body Text Indent Char"/>
    <w:basedOn w:val="DefaultParagraphFont"/>
    <w:link w:val="BodyTextIndent"/>
    <w:rsid w:val="004B2901"/>
    <w:rPr>
      <w:rFonts w:ascii="Bookman Old Style" w:eastAsia="Times New Roman" w:hAnsi="Bookman Old Style" w:cs="Arial"/>
      <w:b/>
      <w:color w:val="000000"/>
      <w:sz w:val="20"/>
      <w:szCs w:val="24"/>
      <w:lang w:eastAsia="en-GB"/>
    </w:rPr>
  </w:style>
  <w:style w:type="paragraph" w:styleId="BodyTextIndent2">
    <w:name w:val="Body Text Indent 2"/>
    <w:basedOn w:val="Normal"/>
    <w:link w:val="BodyTextIndent2Char"/>
    <w:rsid w:val="004B2901"/>
    <w:pPr>
      <w:tabs>
        <w:tab w:val="left" w:pos="540"/>
      </w:tabs>
      <w:spacing w:after="0" w:line="240" w:lineRule="auto"/>
      <w:ind w:left="540" w:hanging="540"/>
      <w:jc w:val="both"/>
    </w:pPr>
    <w:rPr>
      <w:rFonts w:ascii="Bookman Old Style" w:eastAsia="Times New Roman" w:hAnsi="Bookman Old Style" w:cs="Arial"/>
      <w:color w:val="000000"/>
      <w:sz w:val="20"/>
      <w:szCs w:val="24"/>
      <w:lang w:eastAsia="en-GB"/>
    </w:rPr>
  </w:style>
  <w:style w:type="character" w:customStyle="1" w:styleId="BodyTextIndent2Char">
    <w:name w:val="Body Text Indent 2 Char"/>
    <w:basedOn w:val="DefaultParagraphFont"/>
    <w:link w:val="BodyTextIndent2"/>
    <w:rsid w:val="004B2901"/>
    <w:rPr>
      <w:rFonts w:ascii="Bookman Old Style" w:eastAsia="Times New Roman" w:hAnsi="Bookman Old Style" w:cs="Arial"/>
      <w:color w:val="000000"/>
      <w:sz w:val="20"/>
      <w:szCs w:val="24"/>
      <w:lang w:eastAsia="en-GB"/>
    </w:rPr>
  </w:style>
  <w:style w:type="paragraph" w:styleId="BodyTextIndent3">
    <w:name w:val="Body Text Indent 3"/>
    <w:basedOn w:val="Normal"/>
    <w:link w:val="BodyTextIndent3Char"/>
    <w:rsid w:val="004B2901"/>
    <w:pPr>
      <w:tabs>
        <w:tab w:val="left" w:pos="-1440"/>
        <w:tab w:val="left" w:pos="-720"/>
        <w:tab w:val="left" w:pos="0"/>
        <w:tab w:val="left" w:pos="720"/>
        <w:tab w:val="left" w:pos="1458"/>
        <w:tab w:val="left" w:pos="2235"/>
        <w:tab w:val="left" w:pos="2527"/>
        <w:tab w:val="left" w:pos="2916"/>
        <w:tab w:val="left" w:pos="3596"/>
        <w:tab w:val="left" w:pos="4374"/>
        <w:tab w:val="left" w:pos="5054"/>
        <w:tab w:val="left" w:pos="5832"/>
        <w:tab w:val="left" w:pos="6512"/>
        <w:tab w:val="left" w:pos="7192"/>
      </w:tabs>
      <w:spacing w:after="0" w:line="240" w:lineRule="auto"/>
      <w:ind w:left="720"/>
      <w:jc w:val="both"/>
    </w:pPr>
    <w:rPr>
      <w:rFonts w:ascii="CG Times" w:eastAsia="Times New Roman" w:hAnsi="CG Times" w:cs="Arial"/>
      <w:color w:val="000000"/>
      <w:sz w:val="23"/>
      <w:szCs w:val="24"/>
      <w:lang w:eastAsia="en-GB"/>
    </w:rPr>
  </w:style>
  <w:style w:type="character" w:customStyle="1" w:styleId="BodyTextIndent3Char">
    <w:name w:val="Body Text Indent 3 Char"/>
    <w:basedOn w:val="DefaultParagraphFont"/>
    <w:link w:val="BodyTextIndent3"/>
    <w:rsid w:val="004B2901"/>
    <w:rPr>
      <w:rFonts w:ascii="CG Times" w:eastAsia="Times New Roman" w:hAnsi="CG Times" w:cs="Arial"/>
      <w:color w:val="000000"/>
      <w:sz w:val="23"/>
      <w:szCs w:val="24"/>
      <w:lang w:eastAsia="en-GB"/>
    </w:rPr>
  </w:style>
  <w:style w:type="paragraph" w:styleId="BodyText2">
    <w:name w:val="Body Text 2"/>
    <w:basedOn w:val="Normal"/>
    <w:link w:val="BodyText2Char"/>
    <w:rsid w:val="004B2901"/>
    <w:pPr>
      <w:tabs>
        <w:tab w:val="left" w:pos="720"/>
      </w:tabs>
      <w:spacing w:after="0" w:line="240" w:lineRule="auto"/>
      <w:jc w:val="both"/>
    </w:pPr>
    <w:rPr>
      <w:rFonts w:ascii="Bookman Old Style" w:eastAsia="Times New Roman" w:hAnsi="Bookman Old Style" w:cs="Arial"/>
      <w:i/>
      <w:color w:val="000000"/>
      <w:sz w:val="20"/>
      <w:szCs w:val="24"/>
      <w:lang w:eastAsia="en-GB"/>
    </w:rPr>
  </w:style>
  <w:style w:type="character" w:customStyle="1" w:styleId="BodyText2Char">
    <w:name w:val="Body Text 2 Char"/>
    <w:basedOn w:val="DefaultParagraphFont"/>
    <w:link w:val="BodyText2"/>
    <w:rsid w:val="004B2901"/>
    <w:rPr>
      <w:rFonts w:ascii="Bookman Old Style" w:eastAsia="Times New Roman" w:hAnsi="Bookman Old Style" w:cs="Arial"/>
      <w:i/>
      <w:color w:val="000000"/>
      <w:sz w:val="20"/>
      <w:szCs w:val="24"/>
      <w:lang w:eastAsia="en-GB"/>
    </w:rPr>
  </w:style>
  <w:style w:type="paragraph" w:styleId="BodyText3">
    <w:name w:val="Body Text 3"/>
    <w:basedOn w:val="Normal"/>
    <w:link w:val="BodyText3Char"/>
    <w:rsid w:val="004B2901"/>
    <w:pPr>
      <w:tabs>
        <w:tab w:val="left" w:pos="-720"/>
        <w:tab w:val="left" w:pos="0"/>
        <w:tab w:val="left" w:pos="990"/>
        <w:tab w:val="left" w:pos="1560"/>
        <w:tab w:val="left" w:pos="1656"/>
        <w:tab w:val="left" w:pos="2316"/>
        <w:tab w:val="left" w:pos="2880"/>
        <w:tab w:val="left" w:pos="3600"/>
        <w:tab w:val="left" w:pos="4320"/>
        <w:tab w:val="left" w:pos="5040"/>
        <w:tab w:val="left" w:pos="5760"/>
        <w:tab w:val="left" w:pos="6480"/>
        <w:tab w:val="left" w:pos="7200"/>
        <w:tab w:val="left" w:pos="7920"/>
        <w:tab w:val="left" w:pos="8640"/>
      </w:tabs>
      <w:spacing w:after="0" w:line="240" w:lineRule="auto"/>
    </w:pPr>
    <w:rPr>
      <w:rFonts w:ascii="CG Times" w:eastAsia="Times New Roman" w:hAnsi="CG Times" w:cs="Arial"/>
      <w:i/>
      <w:color w:val="000000"/>
      <w:sz w:val="23"/>
      <w:szCs w:val="24"/>
      <w:lang w:eastAsia="en-GB"/>
    </w:rPr>
  </w:style>
  <w:style w:type="character" w:customStyle="1" w:styleId="BodyText3Char">
    <w:name w:val="Body Text 3 Char"/>
    <w:basedOn w:val="DefaultParagraphFont"/>
    <w:link w:val="BodyText3"/>
    <w:rsid w:val="004B2901"/>
    <w:rPr>
      <w:rFonts w:ascii="CG Times" w:eastAsia="Times New Roman" w:hAnsi="CG Times" w:cs="Arial"/>
      <w:i/>
      <w:color w:val="000000"/>
      <w:sz w:val="23"/>
      <w:szCs w:val="24"/>
      <w:lang w:eastAsia="en-GB"/>
    </w:rPr>
  </w:style>
  <w:style w:type="character" w:styleId="PageNumber">
    <w:name w:val="page number"/>
    <w:rsid w:val="004B2901"/>
    <w:rPr>
      <w:rFonts w:cs="Times New Roman"/>
    </w:rPr>
  </w:style>
  <w:style w:type="paragraph" w:styleId="Index1">
    <w:name w:val="index 1"/>
    <w:basedOn w:val="Normal"/>
    <w:autoRedefine/>
    <w:semiHidden/>
    <w:rsid w:val="004B2901"/>
    <w:pPr>
      <w:tabs>
        <w:tab w:val="right" w:leader="dot" w:pos="3960"/>
      </w:tabs>
      <w:spacing w:after="0" w:line="240" w:lineRule="auto"/>
      <w:ind w:left="720" w:hanging="720"/>
    </w:pPr>
    <w:rPr>
      <w:rFonts w:ascii="Times New Roman" w:eastAsia="Times New Roman" w:hAnsi="Times New Roman" w:cs="Arial"/>
      <w:color w:val="000000"/>
      <w:sz w:val="20"/>
      <w:szCs w:val="24"/>
    </w:rPr>
  </w:style>
  <w:style w:type="paragraph" w:styleId="BlockText">
    <w:name w:val="Block Text"/>
    <w:basedOn w:val="Normal"/>
    <w:rsid w:val="004B2901"/>
    <w:pPr>
      <w:tabs>
        <w:tab w:val="left" w:pos="-1440"/>
        <w:tab w:val="left" w:pos="-720"/>
        <w:tab w:val="left" w:pos="0"/>
        <w:tab w:val="left" w:pos="720"/>
        <w:tab w:val="left" w:pos="1440"/>
        <w:tab w:val="left" w:pos="1550"/>
        <w:tab w:val="left" w:pos="2160"/>
        <w:tab w:val="left" w:pos="2880"/>
        <w:tab w:val="left" w:pos="3600"/>
        <w:tab w:val="left" w:pos="4320"/>
        <w:tab w:val="left" w:pos="5040"/>
        <w:tab w:val="left" w:pos="5760"/>
        <w:tab w:val="left" w:pos="6480"/>
        <w:tab w:val="left" w:pos="7200"/>
        <w:tab w:val="left" w:pos="7920"/>
      </w:tabs>
      <w:spacing w:after="0" w:line="240" w:lineRule="auto"/>
      <w:ind w:left="1440" w:right="720" w:hanging="720"/>
      <w:jc w:val="both"/>
    </w:pPr>
    <w:rPr>
      <w:rFonts w:ascii="CG Times" w:eastAsia="Times New Roman" w:hAnsi="CG Times" w:cs="Arial"/>
      <w:color w:val="000000"/>
      <w:sz w:val="23"/>
      <w:szCs w:val="24"/>
      <w:lang w:eastAsia="en-GB"/>
    </w:rPr>
  </w:style>
  <w:style w:type="paragraph" w:customStyle="1" w:styleId="PHFinProcTextLev2">
    <w:name w:val="PHFinProcTextLev2"/>
    <w:basedOn w:val="Heading2"/>
    <w:autoRedefine/>
    <w:rsid w:val="004B2901"/>
    <w:pPr>
      <w:keepLines/>
      <w:widowControl/>
      <w:tabs>
        <w:tab w:val="left" w:pos="-720"/>
      </w:tabs>
      <w:suppressAutoHyphens/>
      <w:autoSpaceDE/>
      <w:autoSpaceDN/>
      <w:spacing w:before="240" w:after="60"/>
      <w:ind w:left="0"/>
    </w:pPr>
    <w:rPr>
      <w:rFonts w:ascii="Bookman Old Style" w:eastAsia="Times New Roman" w:hAnsi="Bookman Old Style"/>
      <w:b w:val="0"/>
      <w:bCs w:val="0"/>
      <w:color w:val="000000"/>
      <w:spacing w:val="-3"/>
      <w:szCs w:val="24"/>
      <w:lang w:val="en-GB"/>
    </w:rPr>
  </w:style>
  <w:style w:type="table" w:customStyle="1" w:styleId="TableGrid2">
    <w:name w:val="Table Grid2"/>
    <w:basedOn w:val="TableNormal"/>
    <w:next w:val="TableGrid"/>
    <w:uiPriority w:val="59"/>
    <w:rsid w:val="004B290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semiHidden/>
    <w:rsid w:val="004B2901"/>
    <w:pPr>
      <w:shd w:val="clear" w:color="auto" w:fill="000080"/>
      <w:spacing w:after="0" w:line="240" w:lineRule="auto"/>
    </w:pPr>
    <w:rPr>
      <w:rFonts w:ascii="Tahoma" w:eastAsia="Times New Roman" w:hAnsi="Tahoma" w:cs="Tahoma"/>
      <w:sz w:val="20"/>
      <w:szCs w:val="20"/>
      <w:lang w:val="en-US"/>
    </w:rPr>
  </w:style>
  <w:style w:type="character" w:customStyle="1" w:styleId="DocumentMapChar">
    <w:name w:val="Document Map Char"/>
    <w:basedOn w:val="DefaultParagraphFont"/>
    <w:link w:val="DocumentMap"/>
    <w:semiHidden/>
    <w:rsid w:val="004B2901"/>
    <w:rPr>
      <w:rFonts w:ascii="Tahoma" w:eastAsia="Times New Roman" w:hAnsi="Tahoma" w:cs="Tahoma"/>
      <w:sz w:val="20"/>
      <w:szCs w:val="20"/>
      <w:shd w:val="clear" w:color="auto" w:fill="000080"/>
      <w:lang w:val="en-US"/>
    </w:rPr>
  </w:style>
  <w:style w:type="numbering" w:customStyle="1" w:styleId="NoList11">
    <w:name w:val="No List11"/>
    <w:next w:val="NoList"/>
    <w:semiHidden/>
    <w:rsid w:val="004B2901"/>
  </w:style>
  <w:style w:type="table" w:customStyle="1" w:styleId="TableGrid12">
    <w:name w:val="Table Grid12"/>
    <w:basedOn w:val="TableNormal"/>
    <w:next w:val="TableGrid"/>
    <w:rsid w:val="004B2901"/>
    <w:pPr>
      <w:spacing w:after="0" w:line="240" w:lineRule="auto"/>
    </w:pPr>
    <w:rPr>
      <w:rFonts w:ascii="Arial" w:eastAsia="Arial" w:hAnsi="Arial"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inText">
    <w:name w:val="Plain Text"/>
    <w:basedOn w:val="Normal"/>
    <w:link w:val="PlainTextChar"/>
    <w:uiPriority w:val="99"/>
    <w:semiHidden/>
    <w:unhideWhenUsed/>
    <w:rsid w:val="00F00E0B"/>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00E0B"/>
    <w:rPr>
      <w:rFonts w:ascii="Consolas" w:hAnsi="Consolas"/>
      <w:sz w:val="21"/>
      <w:szCs w:val="21"/>
    </w:rPr>
  </w:style>
  <w:style w:type="table" w:customStyle="1" w:styleId="TableGrid3">
    <w:name w:val="Table Grid3"/>
    <w:basedOn w:val="TableNormal"/>
    <w:next w:val="TableGrid"/>
    <w:uiPriority w:val="59"/>
    <w:rsid w:val="00F00E0B"/>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5863885">
      <w:bodyDiv w:val="1"/>
      <w:marLeft w:val="0"/>
      <w:marRight w:val="0"/>
      <w:marTop w:val="0"/>
      <w:marBottom w:val="0"/>
      <w:divBdr>
        <w:top w:val="none" w:sz="0" w:space="0" w:color="auto"/>
        <w:left w:val="none" w:sz="0" w:space="0" w:color="auto"/>
        <w:bottom w:val="none" w:sz="0" w:space="0" w:color="auto"/>
        <w:right w:val="none" w:sz="0" w:space="0" w:color="auto"/>
      </w:divBdr>
      <w:divsChild>
        <w:div w:id="1252665514">
          <w:marLeft w:val="0"/>
          <w:marRight w:val="0"/>
          <w:marTop w:val="0"/>
          <w:marBottom w:val="0"/>
          <w:divBdr>
            <w:top w:val="none" w:sz="0" w:space="0" w:color="auto"/>
            <w:left w:val="none" w:sz="0" w:space="0" w:color="auto"/>
            <w:bottom w:val="none" w:sz="0" w:space="0" w:color="auto"/>
            <w:right w:val="none" w:sz="0" w:space="0" w:color="auto"/>
          </w:divBdr>
        </w:div>
        <w:div w:id="340939691">
          <w:marLeft w:val="0"/>
          <w:marRight w:val="0"/>
          <w:marTop w:val="0"/>
          <w:marBottom w:val="0"/>
          <w:divBdr>
            <w:top w:val="none" w:sz="0" w:space="0" w:color="auto"/>
            <w:left w:val="none" w:sz="0" w:space="0" w:color="auto"/>
            <w:bottom w:val="none" w:sz="0" w:space="0" w:color="auto"/>
            <w:right w:val="none" w:sz="0" w:space="0" w:color="auto"/>
          </w:divBdr>
        </w:div>
        <w:div w:id="261836617">
          <w:marLeft w:val="0"/>
          <w:marRight w:val="0"/>
          <w:marTop w:val="0"/>
          <w:marBottom w:val="0"/>
          <w:divBdr>
            <w:top w:val="none" w:sz="0" w:space="0" w:color="auto"/>
            <w:left w:val="none" w:sz="0" w:space="0" w:color="auto"/>
            <w:bottom w:val="none" w:sz="0" w:space="0" w:color="auto"/>
            <w:right w:val="none" w:sz="0" w:space="0" w:color="auto"/>
          </w:divBdr>
        </w:div>
        <w:div w:id="1435202219">
          <w:marLeft w:val="0"/>
          <w:marRight w:val="0"/>
          <w:marTop w:val="0"/>
          <w:marBottom w:val="0"/>
          <w:divBdr>
            <w:top w:val="none" w:sz="0" w:space="0" w:color="auto"/>
            <w:left w:val="none" w:sz="0" w:space="0" w:color="auto"/>
            <w:bottom w:val="none" w:sz="0" w:space="0" w:color="auto"/>
            <w:right w:val="none" w:sz="0" w:space="0" w:color="auto"/>
          </w:divBdr>
        </w:div>
        <w:div w:id="935013910">
          <w:marLeft w:val="0"/>
          <w:marRight w:val="0"/>
          <w:marTop w:val="0"/>
          <w:marBottom w:val="0"/>
          <w:divBdr>
            <w:top w:val="none" w:sz="0" w:space="0" w:color="auto"/>
            <w:left w:val="none" w:sz="0" w:space="0" w:color="auto"/>
            <w:bottom w:val="none" w:sz="0" w:space="0" w:color="auto"/>
            <w:right w:val="none" w:sz="0" w:space="0" w:color="auto"/>
          </w:divBdr>
        </w:div>
        <w:div w:id="106050642">
          <w:marLeft w:val="0"/>
          <w:marRight w:val="0"/>
          <w:marTop w:val="0"/>
          <w:marBottom w:val="0"/>
          <w:divBdr>
            <w:top w:val="none" w:sz="0" w:space="0" w:color="auto"/>
            <w:left w:val="none" w:sz="0" w:space="0" w:color="auto"/>
            <w:bottom w:val="none" w:sz="0" w:space="0" w:color="auto"/>
            <w:right w:val="none" w:sz="0" w:space="0" w:color="auto"/>
          </w:divBdr>
        </w:div>
        <w:div w:id="509032543">
          <w:marLeft w:val="0"/>
          <w:marRight w:val="0"/>
          <w:marTop w:val="0"/>
          <w:marBottom w:val="0"/>
          <w:divBdr>
            <w:top w:val="none" w:sz="0" w:space="0" w:color="auto"/>
            <w:left w:val="none" w:sz="0" w:space="0" w:color="auto"/>
            <w:bottom w:val="none" w:sz="0" w:space="0" w:color="auto"/>
            <w:right w:val="none" w:sz="0" w:space="0" w:color="auto"/>
          </w:divBdr>
        </w:div>
        <w:div w:id="566187417">
          <w:marLeft w:val="0"/>
          <w:marRight w:val="0"/>
          <w:marTop w:val="0"/>
          <w:marBottom w:val="0"/>
          <w:divBdr>
            <w:top w:val="none" w:sz="0" w:space="0" w:color="auto"/>
            <w:left w:val="none" w:sz="0" w:space="0" w:color="auto"/>
            <w:bottom w:val="none" w:sz="0" w:space="0" w:color="auto"/>
            <w:right w:val="none" w:sz="0" w:space="0" w:color="auto"/>
          </w:divBdr>
        </w:div>
        <w:div w:id="779685858">
          <w:marLeft w:val="0"/>
          <w:marRight w:val="0"/>
          <w:marTop w:val="0"/>
          <w:marBottom w:val="0"/>
          <w:divBdr>
            <w:top w:val="none" w:sz="0" w:space="0" w:color="auto"/>
            <w:left w:val="none" w:sz="0" w:space="0" w:color="auto"/>
            <w:bottom w:val="none" w:sz="0" w:space="0" w:color="auto"/>
            <w:right w:val="none" w:sz="0" w:space="0" w:color="auto"/>
          </w:divBdr>
        </w:div>
        <w:div w:id="1699695989">
          <w:marLeft w:val="0"/>
          <w:marRight w:val="0"/>
          <w:marTop w:val="0"/>
          <w:marBottom w:val="0"/>
          <w:divBdr>
            <w:top w:val="none" w:sz="0" w:space="0" w:color="auto"/>
            <w:left w:val="none" w:sz="0" w:space="0" w:color="auto"/>
            <w:bottom w:val="none" w:sz="0" w:space="0" w:color="auto"/>
            <w:right w:val="none" w:sz="0" w:space="0" w:color="auto"/>
          </w:divBdr>
        </w:div>
        <w:div w:id="1809282615">
          <w:marLeft w:val="0"/>
          <w:marRight w:val="0"/>
          <w:marTop w:val="0"/>
          <w:marBottom w:val="0"/>
          <w:divBdr>
            <w:top w:val="none" w:sz="0" w:space="0" w:color="auto"/>
            <w:left w:val="none" w:sz="0" w:space="0" w:color="auto"/>
            <w:bottom w:val="none" w:sz="0" w:space="0" w:color="auto"/>
            <w:right w:val="none" w:sz="0" w:space="0" w:color="auto"/>
          </w:divBdr>
        </w:div>
        <w:div w:id="1307665428">
          <w:marLeft w:val="0"/>
          <w:marRight w:val="0"/>
          <w:marTop w:val="0"/>
          <w:marBottom w:val="0"/>
          <w:divBdr>
            <w:top w:val="none" w:sz="0" w:space="0" w:color="auto"/>
            <w:left w:val="none" w:sz="0" w:space="0" w:color="auto"/>
            <w:bottom w:val="none" w:sz="0" w:space="0" w:color="auto"/>
            <w:right w:val="none" w:sz="0" w:space="0" w:color="auto"/>
          </w:divBdr>
        </w:div>
        <w:div w:id="128985020">
          <w:marLeft w:val="0"/>
          <w:marRight w:val="0"/>
          <w:marTop w:val="0"/>
          <w:marBottom w:val="0"/>
          <w:divBdr>
            <w:top w:val="none" w:sz="0" w:space="0" w:color="auto"/>
            <w:left w:val="none" w:sz="0" w:space="0" w:color="auto"/>
            <w:bottom w:val="none" w:sz="0" w:space="0" w:color="auto"/>
            <w:right w:val="none" w:sz="0" w:space="0" w:color="auto"/>
          </w:divBdr>
        </w:div>
        <w:div w:id="1594363559">
          <w:marLeft w:val="0"/>
          <w:marRight w:val="0"/>
          <w:marTop w:val="0"/>
          <w:marBottom w:val="0"/>
          <w:divBdr>
            <w:top w:val="none" w:sz="0" w:space="0" w:color="auto"/>
            <w:left w:val="none" w:sz="0" w:space="0" w:color="auto"/>
            <w:bottom w:val="none" w:sz="0" w:space="0" w:color="auto"/>
            <w:right w:val="none" w:sz="0" w:space="0" w:color="auto"/>
          </w:divBdr>
        </w:div>
        <w:div w:id="1709257635">
          <w:marLeft w:val="0"/>
          <w:marRight w:val="0"/>
          <w:marTop w:val="0"/>
          <w:marBottom w:val="0"/>
          <w:divBdr>
            <w:top w:val="none" w:sz="0" w:space="0" w:color="auto"/>
            <w:left w:val="none" w:sz="0" w:space="0" w:color="auto"/>
            <w:bottom w:val="none" w:sz="0" w:space="0" w:color="auto"/>
            <w:right w:val="none" w:sz="0" w:space="0" w:color="auto"/>
          </w:divBdr>
        </w:div>
        <w:div w:id="2097750241">
          <w:marLeft w:val="0"/>
          <w:marRight w:val="0"/>
          <w:marTop w:val="0"/>
          <w:marBottom w:val="0"/>
          <w:divBdr>
            <w:top w:val="none" w:sz="0" w:space="0" w:color="auto"/>
            <w:left w:val="none" w:sz="0" w:space="0" w:color="auto"/>
            <w:bottom w:val="none" w:sz="0" w:space="0" w:color="auto"/>
            <w:right w:val="none" w:sz="0" w:space="0" w:color="auto"/>
          </w:divBdr>
        </w:div>
        <w:div w:id="1486357268">
          <w:marLeft w:val="0"/>
          <w:marRight w:val="0"/>
          <w:marTop w:val="0"/>
          <w:marBottom w:val="0"/>
          <w:divBdr>
            <w:top w:val="none" w:sz="0" w:space="0" w:color="auto"/>
            <w:left w:val="none" w:sz="0" w:space="0" w:color="auto"/>
            <w:bottom w:val="none" w:sz="0" w:space="0" w:color="auto"/>
            <w:right w:val="none" w:sz="0" w:space="0" w:color="auto"/>
          </w:divBdr>
        </w:div>
        <w:div w:id="514198459">
          <w:marLeft w:val="0"/>
          <w:marRight w:val="0"/>
          <w:marTop w:val="0"/>
          <w:marBottom w:val="0"/>
          <w:divBdr>
            <w:top w:val="none" w:sz="0" w:space="0" w:color="auto"/>
            <w:left w:val="none" w:sz="0" w:space="0" w:color="auto"/>
            <w:bottom w:val="none" w:sz="0" w:space="0" w:color="auto"/>
            <w:right w:val="none" w:sz="0" w:space="0" w:color="auto"/>
          </w:divBdr>
        </w:div>
        <w:div w:id="1618559110">
          <w:marLeft w:val="0"/>
          <w:marRight w:val="0"/>
          <w:marTop w:val="0"/>
          <w:marBottom w:val="0"/>
          <w:divBdr>
            <w:top w:val="none" w:sz="0" w:space="0" w:color="auto"/>
            <w:left w:val="none" w:sz="0" w:space="0" w:color="auto"/>
            <w:bottom w:val="none" w:sz="0" w:space="0" w:color="auto"/>
            <w:right w:val="none" w:sz="0" w:space="0" w:color="auto"/>
          </w:divBdr>
        </w:div>
        <w:div w:id="2059474741">
          <w:marLeft w:val="0"/>
          <w:marRight w:val="0"/>
          <w:marTop w:val="0"/>
          <w:marBottom w:val="0"/>
          <w:divBdr>
            <w:top w:val="none" w:sz="0" w:space="0" w:color="auto"/>
            <w:left w:val="none" w:sz="0" w:space="0" w:color="auto"/>
            <w:bottom w:val="none" w:sz="0" w:space="0" w:color="auto"/>
            <w:right w:val="none" w:sz="0" w:space="0" w:color="auto"/>
          </w:divBdr>
        </w:div>
        <w:div w:id="1692760458">
          <w:marLeft w:val="0"/>
          <w:marRight w:val="0"/>
          <w:marTop w:val="0"/>
          <w:marBottom w:val="0"/>
          <w:divBdr>
            <w:top w:val="none" w:sz="0" w:space="0" w:color="auto"/>
            <w:left w:val="none" w:sz="0" w:space="0" w:color="auto"/>
            <w:bottom w:val="none" w:sz="0" w:space="0" w:color="auto"/>
            <w:right w:val="none" w:sz="0" w:space="0" w:color="auto"/>
          </w:divBdr>
        </w:div>
        <w:div w:id="1451587346">
          <w:marLeft w:val="0"/>
          <w:marRight w:val="0"/>
          <w:marTop w:val="0"/>
          <w:marBottom w:val="0"/>
          <w:divBdr>
            <w:top w:val="none" w:sz="0" w:space="0" w:color="auto"/>
            <w:left w:val="none" w:sz="0" w:space="0" w:color="auto"/>
            <w:bottom w:val="none" w:sz="0" w:space="0" w:color="auto"/>
            <w:right w:val="none" w:sz="0" w:space="0" w:color="auto"/>
          </w:divBdr>
        </w:div>
        <w:div w:id="315378742">
          <w:marLeft w:val="0"/>
          <w:marRight w:val="0"/>
          <w:marTop w:val="0"/>
          <w:marBottom w:val="0"/>
          <w:divBdr>
            <w:top w:val="none" w:sz="0" w:space="0" w:color="auto"/>
            <w:left w:val="none" w:sz="0" w:space="0" w:color="auto"/>
            <w:bottom w:val="none" w:sz="0" w:space="0" w:color="auto"/>
            <w:right w:val="none" w:sz="0" w:space="0" w:color="auto"/>
          </w:divBdr>
        </w:div>
        <w:div w:id="1132358530">
          <w:marLeft w:val="0"/>
          <w:marRight w:val="0"/>
          <w:marTop w:val="0"/>
          <w:marBottom w:val="0"/>
          <w:divBdr>
            <w:top w:val="none" w:sz="0" w:space="0" w:color="auto"/>
            <w:left w:val="none" w:sz="0" w:space="0" w:color="auto"/>
            <w:bottom w:val="none" w:sz="0" w:space="0" w:color="auto"/>
            <w:right w:val="none" w:sz="0" w:space="0" w:color="auto"/>
          </w:divBdr>
        </w:div>
        <w:div w:id="2123260321">
          <w:marLeft w:val="0"/>
          <w:marRight w:val="0"/>
          <w:marTop w:val="0"/>
          <w:marBottom w:val="0"/>
          <w:divBdr>
            <w:top w:val="none" w:sz="0" w:space="0" w:color="auto"/>
            <w:left w:val="none" w:sz="0" w:space="0" w:color="auto"/>
            <w:bottom w:val="none" w:sz="0" w:space="0" w:color="auto"/>
            <w:right w:val="none" w:sz="0" w:space="0" w:color="auto"/>
          </w:divBdr>
        </w:div>
        <w:div w:id="1509171039">
          <w:marLeft w:val="0"/>
          <w:marRight w:val="0"/>
          <w:marTop w:val="0"/>
          <w:marBottom w:val="0"/>
          <w:divBdr>
            <w:top w:val="none" w:sz="0" w:space="0" w:color="auto"/>
            <w:left w:val="none" w:sz="0" w:space="0" w:color="auto"/>
            <w:bottom w:val="none" w:sz="0" w:space="0" w:color="auto"/>
            <w:right w:val="none" w:sz="0" w:space="0" w:color="auto"/>
          </w:divBdr>
        </w:div>
        <w:div w:id="2124104399">
          <w:marLeft w:val="0"/>
          <w:marRight w:val="0"/>
          <w:marTop w:val="0"/>
          <w:marBottom w:val="0"/>
          <w:divBdr>
            <w:top w:val="none" w:sz="0" w:space="0" w:color="auto"/>
            <w:left w:val="none" w:sz="0" w:space="0" w:color="auto"/>
            <w:bottom w:val="none" w:sz="0" w:space="0" w:color="auto"/>
            <w:right w:val="none" w:sz="0" w:space="0" w:color="auto"/>
          </w:divBdr>
        </w:div>
        <w:div w:id="463888717">
          <w:marLeft w:val="0"/>
          <w:marRight w:val="0"/>
          <w:marTop w:val="0"/>
          <w:marBottom w:val="0"/>
          <w:divBdr>
            <w:top w:val="none" w:sz="0" w:space="0" w:color="auto"/>
            <w:left w:val="none" w:sz="0" w:space="0" w:color="auto"/>
            <w:bottom w:val="none" w:sz="0" w:space="0" w:color="auto"/>
            <w:right w:val="none" w:sz="0" w:space="0" w:color="auto"/>
          </w:divBdr>
        </w:div>
        <w:div w:id="2078359122">
          <w:marLeft w:val="0"/>
          <w:marRight w:val="0"/>
          <w:marTop w:val="0"/>
          <w:marBottom w:val="0"/>
          <w:divBdr>
            <w:top w:val="none" w:sz="0" w:space="0" w:color="auto"/>
            <w:left w:val="none" w:sz="0" w:space="0" w:color="auto"/>
            <w:bottom w:val="none" w:sz="0" w:space="0" w:color="auto"/>
            <w:right w:val="none" w:sz="0" w:space="0" w:color="auto"/>
          </w:divBdr>
        </w:div>
        <w:div w:id="1604222099">
          <w:marLeft w:val="0"/>
          <w:marRight w:val="0"/>
          <w:marTop w:val="0"/>
          <w:marBottom w:val="0"/>
          <w:divBdr>
            <w:top w:val="none" w:sz="0" w:space="0" w:color="auto"/>
            <w:left w:val="none" w:sz="0" w:space="0" w:color="auto"/>
            <w:bottom w:val="none" w:sz="0" w:space="0" w:color="auto"/>
            <w:right w:val="none" w:sz="0" w:space="0" w:color="auto"/>
          </w:divBdr>
        </w:div>
        <w:div w:id="1221206718">
          <w:marLeft w:val="0"/>
          <w:marRight w:val="0"/>
          <w:marTop w:val="0"/>
          <w:marBottom w:val="0"/>
          <w:divBdr>
            <w:top w:val="none" w:sz="0" w:space="0" w:color="auto"/>
            <w:left w:val="none" w:sz="0" w:space="0" w:color="auto"/>
            <w:bottom w:val="none" w:sz="0" w:space="0" w:color="auto"/>
            <w:right w:val="none" w:sz="0" w:space="0" w:color="auto"/>
          </w:divBdr>
        </w:div>
        <w:div w:id="1459761517">
          <w:marLeft w:val="0"/>
          <w:marRight w:val="0"/>
          <w:marTop w:val="0"/>
          <w:marBottom w:val="0"/>
          <w:divBdr>
            <w:top w:val="none" w:sz="0" w:space="0" w:color="auto"/>
            <w:left w:val="none" w:sz="0" w:space="0" w:color="auto"/>
            <w:bottom w:val="none" w:sz="0" w:space="0" w:color="auto"/>
            <w:right w:val="none" w:sz="0" w:space="0" w:color="auto"/>
          </w:divBdr>
        </w:div>
        <w:div w:id="1101532964">
          <w:marLeft w:val="0"/>
          <w:marRight w:val="0"/>
          <w:marTop w:val="0"/>
          <w:marBottom w:val="0"/>
          <w:divBdr>
            <w:top w:val="none" w:sz="0" w:space="0" w:color="auto"/>
            <w:left w:val="none" w:sz="0" w:space="0" w:color="auto"/>
            <w:bottom w:val="none" w:sz="0" w:space="0" w:color="auto"/>
            <w:right w:val="none" w:sz="0" w:space="0" w:color="auto"/>
          </w:divBdr>
        </w:div>
        <w:div w:id="316148721">
          <w:marLeft w:val="0"/>
          <w:marRight w:val="0"/>
          <w:marTop w:val="0"/>
          <w:marBottom w:val="0"/>
          <w:divBdr>
            <w:top w:val="none" w:sz="0" w:space="0" w:color="auto"/>
            <w:left w:val="none" w:sz="0" w:space="0" w:color="auto"/>
            <w:bottom w:val="none" w:sz="0" w:space="0" w:color="auto"/>
            <w:right w:val="none" w:sz="0" w:space="0" w:color="auto"/>
          </w:divBdr>
        </w:div>
        <w:div w:id="382217541">
          <w:marLeft w:val="0"/>
          <w:marRight w:val="0"/>
          <w:marTop w:val="0"/>
          <w:marBottom w:val="0"/>
          <w:divBdr>
            <w:top w:val="none" w:sz="0" w:space="0" w:color="auto"/>
            <w:left w:val="none" w:sz="0" w:space="0" w:color="auto"/>
            <w:bottom w:val="none" w:sz="0" w:space="0" w:color="auto"/>
            <w:right w:val="none" w:sz="0" w:space="0" w:color="auto"/>
          </w:divBdr>
        </w:div>
        <w:div w:id="1575504676">
          <w:marLeft w:val="0"/>
          <w:marRight w:val="0"/>
          <w:marTop w:val="0"/>
          <w:marBottom w:val="0"/>
          <w:divBdr>
            <w:top w:val="none" w:sz="0" w:space="0" w:color="auto"/>
            <w:left w:val="none" w:sz="0" w:space="0" w:color="auto"/>
            <w:bottom w:val="none" w:sz="0" w:space="0" w:color="auto"/>
            <w:right w:val="none" w:sz="0" w:space="0" w:color="auto"/>
          </w:divBdr>
        </w:div>
        <w:div w:id="1003317899">
          <w:marLeft w:val="0"/>
          <w:marRight w:val="0"/>
          <w:marTop w:val="0"/>
          <w:marBottom w:val="0"/>
          <w:divBdr>
            <w:top w:val="none" w:sz="0" w:space="0" w:color="auto"/>
            <w:left w:val="none" w:sz="0" w:space="0" w:color="auto"/>
            <w:bottom w:val="none" w:sz="0" w:space="0" w:color="auto"/>
            <w:right w:val="none" w:sz="0" w:space="0" w:color="auto"/>
          </w:divBdr>
        </w:div>
        <w:div w:id="1274752891">
          <w:marLeft w:val="0"/>
          <w:marRight w:val="0"/>
          <w:marTop w:val="0"/>
          <w:marBottom w:val="0"/>
          <w:divBdr>
            <w:top w:val="none" w:sz="0" w:space="0" w:color="auto"/>
            <w:left w:val="none" w:sz="0" w:space="0" w:color="auto"/>
            <w:bottom w:val="none" w:sz="0" w:space="0" w:color="auto"/>
            <w:right w:val="none" w:sz="0" w:space="0" w:color="auto"/>
          </w:divBdr>
        </w:div>
        <w:div w:id="441995205">
          <w:marLeft w:val="0"/>
          <w:marRight w:val="0"/>
          <w:marTop w:val="0"/>
          <w:marBottom w:val="0"/>
          <w:divBdr>
            <w:top w:val="none" w:sz="0" w:space="0" w:color="auto"/>
            <w:left w:val="none" w:sz="0" w:space="0" w:color="auto"/>
            <w:bottom w:val="none" w:sz="0" w:space="0" w:color="auto"/>
            <w:right w:val="none" w:sz="0" w:space="0" w:color="auto"/>
          </w:divBdr>
        </w:div>
        <w:div w:id="965158700">
          <w:marLeft w:val="0"/>
          <w:marRight w:val="0"/>
          <w:marTop w:val="0"/>
          <w:marBottom w:val="0"/>
          <w:divBdr>
            <w:top w:val="none" w:sz="0" w:space="0" w:color="auto"/>
            <w:left w:val="none" w:sz="0" w:space="0" w:color="auto"/>
            <w:bottom w:val="none" w:sz="0" w:space="0" w:color="auto"/>
            <w:right w:val="none" w:sz="0" w:space="0" w:color="auto"/>
          </w:divBdr>
        </w:div>
        <w:div w:id="1228766352">
          <w:marLeft w:val="0"/>
          <w:marRight w:val="0"/>
          <w:marTop w:val="0"/>
          <w:marBottom w:val="0"/>
          <w:divBdr>
            <w:top w:val="none" w:sz="0" w:space="0" w:color="auto"/>
            <w:left w:val="none" w:sz="0" w:space="0" w:color="auto"/>
            <w:bottom w:val="none" w:sz="0" w:space="0" w:color="auto"/>
            <w:right w:val="none" w:sz="0" w:space="0" w:color="auto"/>
          </w:divBdr>
        </w:div>
        <w:div w:id="1774091350">
          <w:marLeft w:val="0"/>
          <w:marRight w:val="0"/>
          <w:marTop w:val="0"/>
          <w:marBottom w:val="0"/>
          <w:divBdr>
            <w:top w:val="none" w:sz="0" w:space="0" w:color="auto"/>
            <w:left w:val="none" w:sz="0" w:space="0" w:color="auto"/>
            <w:bottom w:val="none" w:sz="0" w:space="0" w:color="auto"/>
            <w:right w:val="none" w:sz="0" w:space="0" w:color="auto"/>
          </w:divBdr>
        </w:div>
        <w:div w:id="645742229">
          <w:marLeft w:val="0"/>
          <w:marRight w:val="0"/>
          <w:marTop w:val="0"/>
          <w:marBottom w:val="0"/>
          <w:divBdr>
            <w:top w:val="none" w:sz="0" w:space="0" w:color="auto"/>
            <w:left w:val="none" w:sz="0" w:space="0" w:color="auto"/>
            <w:bottom w:val="none" w:sz="0" w:space="0" w:color="auto"/>
            <w:right w:val="none" w:sz="0" w:space="0" w:color="auto"/>
          </w:divBdr>
        </w:div>
        <w:div w:id="2016346403">
          <w:marLeft w:val="0"/>
          <w:marRight w:val="0"/>
          <w:marTop w:val="0"/>
          <w:marBottom w:val="0"/>
          <w:divBdr>
            <w:top w:val="none" w:sz="0" w:space="0" w:color="auto"/>
            <w:left w:val="none" w:sz="0" w:space="0" w:color="auto"/>
            <w:bottom w:val="none" w:sz="0" w:space="0" w:color="auto"/>
            <w:right w:val="none" w:sz="0" w:space="0" w:color="auto"/>
          </w:divBdr>
        </w:div>
        <w:div w:id="875390184">
          <w:marLeft w:val="0"/>
          <w:marRight w:val="0"/>
          <w:marTop w:val="0"/>
          <w:marBottom w:val="0"/>
          <w:divBdr>
            <w:top w:val="none" w:sz="0" w:space="0" w:color="auto"/>
            <w:left w:val="none" w:sz="0" w:space="0" w:color="auto"/>
            <w:bottom w:val="none" w:sz="0" w:space="0" w:color="auto"/>
            <w:right w:val="none" w:sz="0" w:space="0" w:color="auto"/>
          </w:divBdr>
        </w:div>
        <w:div w:id="257177632">
          <w:marLeft w:val="0"/>
          <w:marRight w:val="0"/>
          <w:marTop w:val="0"/>
          <w:marBottom w:val="0"/>
          <w:divBdr>
            <w:top w:val="none" w:sz="0" w:space="0" w:color="auto"/>
            <w:left w:val="none" w:sz="0" w:space="0" w:color="auto"/>
            <w:bottom w:val="none" w:sz="0" w:space="0" w:color="auto"/>
            <w:right w:val="none" w:sz="0" w:space="0" w:color="auto"/>
          </w:divBdr>
        </w:div>
        <w:div w:id="694236396">
          <w:marLeft w:val="0"/>
          <w:marRight w:val="0"/>
          <w:marTop w:val="0"/>
          <w:marBottom w:val="0"/>
          <w:divBdr>
            <w:top w:val="none" w:sz="0" w:space="0" w:color="auto"/>
            <w:left w:val="none" w:sz="0" w:space="0" w:color="auto"/>
            <w:bottom w:val="none" w:sz="0" w:space="0" w:color="auto"/>
            <w:right w:val="none" w:sz="0" w:space="0" w:color="auto"/>
          </w:divBdr>
        </w:div>
        <w:div w:id="1683628378">
          <w:marLeft w:val="0"/>
          <w:marRight w:val="0"/>
          <w:marTop w:val="0"/>
          <w:marBottom w:val="0"/>
          <w:divBdr>
            <w:top w:val="none" w:sz="0" w:space="0" w:color="auto"/>
            <w:left w:val="none" w:sz="0" w:space="0" w:color="auto"/>
            <w:bottom w:val="none" w:sz="0" w:space="0" w:color="auto"/>
            <w:right w:val="none" w:sz="0" w:space="0" w:color="auto"/>
          </w:divBdr>
        </w:div>
        <w:div w:id="985209663">
          <w:marLeft w:val="0"/>
          <w:marRight w:val="0"/>
          <w:marTop w:val="0"/>
          <w:marBottom w:val="0"/>
          <w:divBdr>
            <w:top w:val="none" w:sz="0" w:space="0" w:color="auto"/>
            <w:left w:val="none" w:sz="0" w:space="0" w:color="auto"/>
            <w:bottom w:val="none" w:sz="0" w:space="0" w:color="auto"/>
            <w:right w:val="none" w:sz="0" w:space="0" w:color="auto"/>
          </w:divBdr>
        </w:div>
        <w:div w:id="1478111644">
          <w:marLeft w:val="0"/>
          <w:marRight w:val="0"/>
          <w:marTop w:val="0"/>
          <w:marBottom w:val="0"/>
          <w:divBdr>
            <w:top w:val="none" w:sz="0" w:space="0" w:color="auto"/>
            <w:left w:val="none" w:sz="0" w:space="0" w:color="auto"/>
            <w:bottom w:val="none" w:sz="0" w:space="0" w:color="auto"/>
            <w:right w:val="none" w:sz="0" w:space="0" w:color="auto"/>
          </w:divBdr>
        </w:div>
        <w:div w:id="1294602153">
          <w:marLeft w:val="0"/>
          <w:marRight w:val="0"/>
          <w:marTop w:val="0"/>
          <w:marBottom w:val="0"/>
          <w:divBdr>
            <w:top w:val="none" w:sz="0" w:space="0" w:color="auto"/>
            <w:left w:val="none" w:sz="0" w:space="0" w:color="auto"/>
            <w:bottom w:val="none" w:sz="0" w:space="0" w:color="auto"/>
            <w:right w:val="none" w:sz="0" w:space="0" w:color="auto"/>
          </w:divBdr>
        </w:div>
        <w:div w:id="1461608057">
          <w:marLeft w:val="0"/>
          <w:marRight w:val="0"/>
          <w:marTop w:val="0"/>
          <w:marBottom w:val="0"/>
          <w:divBdr>
            <w:top w:val="none" w:sz="0" w:space="0" w:color="auto"/>
            <w:left w:val="none" w:sz="0" w:space="0" w:color="auto"/>
            <w:bottom w:val="none" w:sz="0" w:space="0" w:color="auto"/>
            <w:right w:val="none" w:sz="0" w:space="0" w:color="auto"/>
          </w:divBdr>
        </w:div>
        <w:div w:id="1989088448">
          <w:marLeft w:val="0"/>
          <w:marRight w:val="0"/>
          <w:marTop w:val="0"/>
          <w:marBottom w:val="0"/>
          <w:divBdr>
            <w:top w:val="none" w:sz="0" w:space="0" w:color="auto"/>
            <w:left w:val="none" w:sz="0" w:space="0" w:color="auto"/>
            <w:bottom w:val="none" w:sz="0" w:space="0" w:color="auto"/>
            <w:right w:val="none" w:sz="0" w:space="0" w:color="auto"/>
          </w:divBdr>
        </w:div>
        <w:div w:id="463737460">
          <w:marLeft w:val="0"/>
          <w:marRight w:val="0"/>
          <w:marTop w:val="0"/>
          <w:marBottom w:val="0"/>
          <w:divBdr>
            <w:top w:val="none" w:sz="0" w:space="0" w:color="auto"/>
            <w:left w:val="none" w:sz="0" w:space="0" w:color="auto"/>
            <w:bottom w:val="none" w:sz="0" w:space="0" w:color="auto"/>
            <w:right w:val="none" w:sz="0" w:space="0" w:color="auto"/>
          </w:divBdr>
        </w:div>
        <w:div w:id="1911692887">
          <w:marLeft w:val="0"/>
          <w:marRight w:val="0"/>
          <w:marTop w:val="0"/>
          <w:marBottom w:val="0"/>
          <w:divBdr>
            <w:top w:val="none" w:sz="0" w:space="0" w:color="auto"/>
            <w:left w:val="none" w:sz="0" w:space="0" w:color="auto"/>
            <w:bottom w:val="none" w:sz="0" w:space="0" w:color="auto"/>
            <w:right w:val="none" w:sz="0" w:space="0" w:color="auto"/>
          </w:divBdr>
        </w:div>
        <w:div w:id="157040206">
          <w:marLeft w:val="0"/>
          <w:marRight w:val="0"/>
          <w:marTop w:val="0"/>
          <w:marBottom w:val="0"/>
          <w:divBdr>
            <w:top w:val="none" w:sz="0" w:space="0" w:color="auto"/>
            <w:left w:val="none" w:sz="0" w:space="0" w:color="auto"/>
            <w:bottom w:val="none" w:sz="0" w:space="0" w:color="auto"/>
            <w:right w:val="none" w:sz="0" w:space="0" w:color="auto"/>
          </w:divBdr>
        </w:div>
        <w:div w:id="1297950652">
          <w:marLeft w:val="0"/>
          <w:marRight w:val="0"/>
          <w:marTop w:val="0"/>
          <w:marBottom w:val="0"/>
          <w:divBdr>
            <w:top w:val="none" w:sz="0" w:space="0" w:color="auto"/>
            <w:left w:val="none" w:sz="0" w:space="0" w:color="auto"/>
            <w:bottom w:val="none" w:sz="0" w:space="0" w:color="auto"/>
            <w:right w:val="none" w:sz="0" w:space="0" w:color="auto"/>
          </w:divBdr>
        </w:div>
        <w:div w:id="1772243296">
          <w:marLeft w:val="0"/>
          <w:marRight w:val="0"/>
          <w:marTop w:val="0"/>
          <w:marBottom w:val="0"/>
          <w:divBdr>
            <w:top w:val="none" w:sz="0" w:space="0" w:color="auto"/>
            <w:left w:val="none" w:sz="0" w:space="0" w:color="auto"/>
            <w:bottom w:val="none" w:sz="0" w:space="0" w:color="auto"/>
            <w:right w:val="none" w:sz="0" w:space="0" w:color="auto"/>
          </w:divBdr>
        </w:div>
        <w:div w:id="92674069">
          <w:marLeft w:val="0"/>
          <w:marRight w:val="0"/>
          <w:marTop w:val="0"/>
          <w:marBottom w:val="0"/>
          <w:divBdr>
            <w:top w:val="none" w:sz="0" w:space="0" w:color="auto"/>
            <w:left w:val="none" w:sz="0" w:space="0" w:color="auto"/>
            <w:bottom w:val="none" w:sz="0" w:space="0" w:color="auto"/>
            <w:right w:val="none" w:sz="0" w:space="0" w:color="auto"/>
          </w:divBdr>
        </w:div>
        <w:div w:id="1229194728">
          <w:marLeft w:val="0"/>
          <w:marRight w:val="0"/>
          <w:marTop w:val="0"/>
          <w:marBottom w:val="0"/>
          <w:divBdr>
            <w:top w:val="none" w:sz="0" w:space="0" w:color="auto"/>
            <w:left w:val="none" w:sz="0" w:space="0" w:color="auto"/>
            <w:bottom w:val="none" w:sz="0" w:space="0" w:color="auto"/>
            <w:right w:val="none" w:sz="0" w:space="0" w:color="auto"/>
          </w:divBdr>
        </w:div>
        <w:div w:id="231894967">
          <w:marLeft w:val="0"/>
          <w:marRight w:val="0"/>
          <w:marTop w:val="0"/>
          <w:marBottom w:val="0"/>
          <w:divBdr>
            <w:top w:val="none" w:sz="0" w:space="0" w:color="auto"/>
            <w:left w:val="none" w:sz="0" w:space="0" w:color="auto"/>
            <w:bottom w:val="none" w:sz="0" w:space="0" w:color="auto"/>
            <w:right w:val="none" w:sz="0" w:space="0" w:color="auto"/>
          </w:divBdr>
        </w:div>
        <w:div w:id="190456801">
          <w:marLeft w:val="0"/>
          <w:marRight w:val="0"/>
          <w:marTop w:val="0"/>
          <w:marBottom w:val="0"/>
          <w:divBdr>
            <w:top w:val="none" w:sz="0" w:space="0" w:color="auto"/>
            <w:left w:val="none" w:sz="0" w:space="0" w:color="auto"/>
            <w:bottom w:val="none" w:sz="0" w:space="0" w:color="auto"/>
            <w:right w:val="none" w:sz="0" w:space="0" w:color="auto"/>
          </w:divBdr>
        </w:div>
        <w:div w:id="2035181818">
          <w:marLeft w:val="0"/>
          <w:marRight w:val="0"/>
          <w:marTop w:val="0"/>
          <w:marBottom w:val="0"/>
          <w:divBdr>
            <w:top w:val="none" w:sz="0" w:space="0" w:color="auto"/>
            <w:left w:val="none" w:sz="0" w:space="0" w:color="auto"/>
            <w:bottom w:val="none" w:sz="0" w:space="0" w:color="auto"/>
            <w:right w:val="none" w:sz="0" w:space="0" w:color="auto"/>
          </w:divBdr>
        </w:div>
        <w:div w:id="1465854698">
          <w:marLeft w:val="0"/>
          <w:marRight w:val="0"/>
          <w:marTop w:val="0"/>
          <w:marBottom w:val="0"/>
          <w:divBdr>
            <w:top w:val="none" w:sz="0" w:space="0" w:color="auto"/>
            <w:left w:val="none" w:sz="0" w:space="0" w:color="auto"/>
            <w:bottom w:val="none" w:sz="0" w:space="0" w:color="auto"/>
            <w:right w:val="none" w:sz="0" w:space="0" w:color="auto"/>
          </w:divBdr>
        </w:div>
        <w:div w:id="2052654492">
          <w:marLeft w:val="0"/>
          <w:marRight w:val="0"/>
          <w:marTop w:val="0"/>
          <w:marBottom w:val="0"/>
          <w:divBdr>
            <w:top w:val="none" w:sz="0" w:space="0" w:color="auto"/>
            <w:left w:val="none" w:sz="0" w:space="0" w:color="auto"/>
            <w:bottom w:val="none" w:sz="0" w:space="0" w:color="auto"/>
            <w:right w:val="none" w:sz="0" w:space="0" w:color="auto"/>
          </w:divBdr>
        </w:div>
        <w:div w:id="760681423">
          <w:marLeft w:val="0"/>
          <w:marRight w:val="0"/>
          <w:marTop w:val="0"/>
          <w:marBottom w:val="0"/>
          <w:divBdr>
            <w:top w:val="none" w:sz="0" w:space="0" w:color="auto"/>
            <w:left w:val="none" w:sz="0" w:space="0" w:color="auto"/>
            <w:bottom w:val="none" w:sz="0" w:space="0" w:color="auto"/>
            <w:right w:val="none" w:sz="0" w:space="0" w:color="auto"/>
          </w:divBdr>
        </w:div>
        <w:div w:id="2094621680">
          <w:marLeft w:val="0"/>
          <w:marRight w:val="0"/>
          <w:marTop w:val="0"/>
          <w:marBottom w:val="0"/>
          <w:divBdr>
            <w:top w:val="none" w:sz="0" w:space="0" w:color="auto"/>
            <w:left w:val="none" w:sz="0" w:space="0" w:color="auto"/>
            <w:bottom w:val="none" w:sz="0" w:space="0" w:color="auto"/>
            <w:right w:val="none" w:sz="0" w:space="0" w:color="auto"/>
          </w:divBdr>
        </w:div>
        <w:div w:id="39869026">
          <w:marLeft w:val="0"/>
          <w:marRight w:val="0"/>
          <w:marTop w:val="0"/>
          <w:marBottom w:val="0"/>
          <w:divBdr>
            <w:top w:val="none" w:sz="0" w:space="0" w:color="auto"/>
            <w:left w:val="none" w:sz="0" w:space="0" w:color="auto"/>
            <w:bottom w:val="none" w:sz="0" w:space="0" w:color="auto"/>
            <w:right w:val="none" w:sz="0" w:space="0" w:color="auto"/>
          </w:divBdr>
        </w:div>
        <w:div w:id="2009861308">
          <w:marLeft w:val="0"/>
          <w:marRight w:val="0"/>
          <w:marTop w:val="0"/>
          <w:marBottom w:val="0"/>
          <w:divBdr>
            <w:top w:val="none" w:sz="0" w:space="0" w:color="auto"/>
            <w:left w:val="none" w:sz="0" w:space="0" w:color="auto"/>
            <w:bottom w:val="none" w:sz="0" w:space="0" w:color="auto"/>
            <w:right w:val="none" w:sz="0" w:space="0" w:color="auto"/>
          </w:divBdr>
        </w:div>
        <w:div w:id="238757863">
          <w:marLeft w:val="0"/>
          <w:marRight w:val="0"/>
          <w:marTop w:val="0"/>
          <w:marBottom w:val="0"/>
          <w:divBdr>
            <w:top w:val="none" w:sz="0" w:space="0" w:color="auto"/>
            <w:left w:val="none" w:sz="0" w:space="0" w:color="auto"/>
            <w:bottom w:val="none" w:sz="0" w:space="0" w:color="auto"/>
            <w:right w:val="none" w:sz="0" w:space="0" w:color="auto"/>
          </w:divBdr>
        </w:div>
        <w:div w:id="1793011278">
          <w:marLeft w:val="0"/>
          <w:marRight w:val="0"/>
          <w:marTop w:val="0"/>
          <w:marBottom w:val="0"/>
          <w:divBdr>
            <w:top w:val="none" w:sz="0" w:space="0" w:color="auto"/>
            <w:left w:val="none" w:sz="0" w:space="0" w:color="auto"/>
            <w:bottom w:val="none" w:sz="0" w:space="0" w:color="auto"/>
            <w:right w:val="none" w:sz="0" w:space="0" w:color="auto"/>
          </w:divBdr>
        </w:div>
        <w:div w:id="60952980">
          <w:marLeft w:val="0"/>
          <w:marRight w:val="0"/>
          <w:marTop w:val="0"/>
          <w:marBottom w:val="0"/>
          <w:divBdr>
            <w:top w:val="none" w:sz="0" w:space="0" w:color="auto"/>
            <w:left w:val="none" w:sz="0" w:space="0" w:color="auto"/>
            <w:bottom w:val="none" w:sz="0" w:space="0" w:color="auto"/>
            <w:right w:val="none" w:sz="0" w:space="0" w:color="auto"/>
          </w:divBdr>
        </w:div>
        <w:div w:id="533543488">
          <w:marLeft w:val="0"/>
          <w:marRight w:val="0"/>
          <w:marTop w:val="0"/>
          <w:marBottom w:val="0"/>
          <w:divBdr>
            <w:top w:val="none" w:sz="0" w:space="0" w:color="auto"/>
            <w:left w:val="none" w:sz="0" w:space="0" w:color="auto"/>
            <w:bottom w:val="none" w:sz="0" w:space="0" w:color="auto"/>
            <w:right w:val="none" w:sz="0" w:space="0" w:color="auto"/>
          </w:divBdr>
        </w:div>
        <w:div w:id="1300844631">
          <w:marLeft w:val="0"/>
          <w:marRight w:val="0"/>
          <w:marTop w:val="0"/>
          <w:marBottom w:val="0"/>
          <w:divBdr>
            <w:top w:val="none" w:sz="0" w:space="0" w:color="auto"/>
            <w:left w:val="none" w:sz="0" w:space="0" w:color="auto"/>
            <w:bottom w:val="none" w:sz="0" w:space="0" w:color="auto"/>
            <w:right w:val="none" w:sz="0" w:space="0" w:color="auto"/>
          </w:divBdr>
        </w:div>
        <w:div w:id="612131234">
          <w:marLeft w:val="0"/>
          <w:marRight w:val="0"/>
          <w:marTop w:val="0"/>
          <w:marBottom w:val="0"/>
          <w:divBdr>
            <w:top w:val="none" w:sz="0" w:space="0" w:color="auto"/>
            <w:left w:val="none" w:sz="0" w:space="0" w:color="auto"/>
            <w:bottom w:val="none" w:sz="0" w:space="0" w:color="auto"/>
            <w:right w:val="none" w:sz="0" w:space="0" w:color="auto"/>
          </w:divBdr>
        </w:div>
        <w:div w:id="563368932">
          <w:marLeft w:val="0"/>
          <w:marRight w:val="0"/>
          <w:marTop w:val="0"/>
          <w:marBottom w:val="0"/>
          <w:divBdr>
            <w:top w:val="none" w:sz="0" w:space="0" w:color="auto"/>
            <w:left w:val="none" w:sz="0" w:space="0" w:color="auto"/>
            <w:bottom w:val="none" w:sz="0" w:space="0" w:color="auto"/>
            <w:right w:val="none" w:sz="0" w:space="0" w:color="auto"/>
          </w:divBdr>
        </w:div>
        <w:div w:id="1777014889">
          <w:marLeft w:val="0"/>
          <w:marRight w:val="0"/>
          <w:marTop w:val="0"/>
          <w:marBottom w:val="0"/>
          <w:divBdr>
            <w:top w:val="none" w:sz="0" w:space="0" w:color="auto"/>
            <w:left w:val="none" w:sz="0" w:space="0" w:color="auto"/>
            <w:bottom w:val="none" w:sz="0" w:space="0" w:color="auto"/>
            <w:right w:val="none" w:sz="0" w:space="0" w:color="auto"/>
          </w:divBdr>
        </w:div>
        <w:div w:id="1991980277">
          <w:marLeft w:val="0"/>
          <w:marRight w:val="0"/>
          <w:marTop w:val="0"/>
          <w:marBottom w:val="0"/>
          <w:divBdr>
            <w:top w:val="none" w:sz="0" w:space="0" w:color="auto"/>
            <w:left w:val="none" w:sz="0" w:space="0" w:color="auto"/>
            <w:bottom w:val="none" w:sz="0" w:space="0" w:color="auto"/>
            <w:right w:val="none" w:sz="0" w:space="0" w:color="auto"/>
          </w:divBdr>
        </w:div>
        <w:div w:id="1106847044">
          <w:marLeft w:val="0"/>
          <w:marRight w:val="0"/>
          <w:marTop w:val="0"/>
          <w:marBottom w:val="0"/>
          <w:divBdr>
            <w:top w:val="none" w:sz="0" w:space="0" w:color="auto"/>
            <w:left w:val="none" w:sz="0" w:space="0" w:color="auto"/>
            <w:bottom w:val="none" w:sz="0" w:space="0" w:color="auto"/>
            <w:right w:val="none" w:sz="0" w:space="0" w:color="auto"/>
          </w:divBdr>
        </w:div>
        <w:div w:id="373235452">
          <w:marLeft w:val="0"/>
          <w:marRight w:val="0"/>
          <w:marTop w:val="0"/>
          <w:marBottom w:val="0"/>
          <w:divBdr>
            <w:top w:val="none" w:sz="0" w:space="0" w:color="auto"/>
            <w:left w:val="none" w:sz="0" w:space="0" w:color="auto"/>
            <w:bottom w:val="none" w:sz="0" w:space="0" w:color="auto"/>
            <w:right w:val="none" w:sz="0" w:space="0" w:color="auto"/>
          </w:divBdr>
        </w:div>
        <w:div w:id="875042827">
          <w:marLeft w:val="0"/>
          <w:marRight w:val="0"/>
          <w:marTop w:val="0"/>
          <w:marBottom w:val="0"/>
          <w:divBdr>
            <w:top w:val="none" w:sz="0" w:space="0" w:color="auto"/>
            <w:left w:val="none" w:sz="0" w:space="0" w:color="auto"/>
            <w:bottom w:val="none" w:sz="0" w:space="0" w:color="auto"/>
            <w:right w:val="none" w:sz="0" w:space="0" w:color="auto"/>
          </w:divBdr>
        </w:div>
        <w:div w:id="965547520">
          <w:marLeft w:val="0"/>
          <w:marRight w:val="0"/>
          <w:marTop w:val="0"/>
          <w:marBottom w:val="0"/>
          <w:divBdr>
            <w:top w:val="none" w:sz="0" w:space="0" w:color="auto"/>
            <w:left w:val="none" w:sz="0" w:space="0" w:color="auto"/>
            <w:bottom w:val="none" w:sz="0" w:space="0" w:color="auto"/>
            <w:right w:val="none" w:sz="0" w:space="0" w:color="auto"/>
          </w:divBdr>
        </w:div>
        <w:div w:id="123937127">
          <w:marLeft w:val="0"/>
          <w:marRight w:val="0"/>
          <w:marTop w:val="0"/>
          <w:marBottom w:val="0"/>
          <w:divBdr>
            <w:top w:val="none" w:sz="0" w:space="0" w:color="auto"/>
            <w:left w:val="none" w:sz="0" w:space="0" w:color="auto"/>
            <w:bottom w:val="none" w:sz="0" w:space="0" w:color="auto"/>
            <w:right w:val="none" w:sz="0" w:space="0" w:color="auto"/>
          </w:divBdr>
        </w:div>
        <w:div w:id="1874804597">
          <w:marLeft w:val="0"/>
          <w:marRight w:val="0"/>
          <w:marTop w:val="0"/>
          <w:marBottom w:val="0"/>
          <w:divBdr>
            <w:top w:val="none" w:sz="0" w:space="0" w:color="auto"/>
            <w:left w:val="none" w:sz="0" w:space="0" w:color="auto"/>
            <w:bottom w:val="none" w:sz="0" w:space="0" w:color="auto"/>
            <w:right w:val="none" w:sz="0" w:space="0" w:color="auto"/>
          </w:divBdr>
        </w:div>
        <w:div w:id="1988364176">
          <w:marLeft w:val="0"/>
          <w:marRight w:val="0"/>
          <w:marTop w:val="0"/>
          <w:marBottom w:val="0"/>
          <w:divBdr>
            <w:top w:val="none" w:sz="0" w:space="0" w:color="auto"/>
            <w:left w:val="none" w:sz="0" w:space="0" w:color="auto"/>
            <w:bottom w:val="none" w:sz="0" w:space="0" w:color="auto"/>
            <w:right w:val="none" w:sz="0" w:space="0" w:color="auto"/>
          </w:divBdr>
        </w:div>
        <w:div w:id="328098645">
          <w:marLeft w:val="0"/>
          <w:marRight w:val="0"/>
          <w:marTop w:val="0"/>
          <w:marBottom w:val="0"/>
          <w:divBdr>
            <w:top w:val="none" w:sz="0" w:space="0" w:color="auto"/>
            <w:left w:val="none" w:sz="0" w:space="0" w:color="auto"/>
            <w:bottom w:val="none" w:sz="0" w:space="0" w:color="auto"/>
            <w:right w:val="none" w:sz="0" w:space="0" w:color="auto"/>
          </w:divBdr>
        </w:div>
        <w:div w:id="1218781290">
          <w:marLeft w:val="0"/>
          <w:marRight w:val="0"/>
          <w:marTop w:val="0"/>
          <w:marBottom w:val="0"/>
          <w:divBdr>
            <w:top w:val="none" w:sz="0" w:space="0" w:color="auto"/>
            <w:left w:val="none" w:sz="0" w:space="0" w:color="auto"/>
            <w:bottom w:val="none" w:sz="0" w:space="0" w:color="auto"/>
            <w:right w:val="none" w:sz="0" w:space="0" w:color="auto"/>
          </w:divBdr>
        </w:div>
        <w:div w:id="428742644">
          <w:marLeft w:val="0"/>
          <w:marRight w:val="0"/>
          <w:marTop w:val="0"/>
          <w:marBottom w:val="0"/>
          <w:divBdr>
            <w:top w:val="none" w:sz="0" w:space="0" w:color="auto"/>
            <w:left w:val="none" w:sz="0" w:space="0" w:color="auto"/>
            <w:bottom w:val="none" w:sz="0" w:space="0" w:color="auto"/>
            <w:right w:val="none" w:sz="0" w:space="0" w:color="auto"/>
          </w:divBdr>
        </w:div>
        <w:div w:id="2133598096">
          <w:marLeft w:val="0"/>
          <w:marRight w:val="0"/>
          <w:marTop w:val="0"/>
          <w:marBottom w:val="0"/>
          <w:divBdr>
            <w:top w:val="none" w:sz="0" w:space="0" w:color="auto"/>
            <w:left w:val="none" w:sz="0" w:space="0" w:color="auto"/>
            <w:bottom w:val="none" w:sz="0" w:space="0" w:color="auto"/>
            <w:right w:val="none" w:sz="0" w:space="0" w:color="auto"/>
          </w:divBdr>
        </w:div>
        <w:div w:id="2060781767">
          <w:marLeft w:val="0"/>
          <w:marRight w:val="0"/>
          <w:marTop w:val="0"/>
          <w:marBottom w:val="0"/>
          <w:divBdr>
            <w:top w:val="none" w:sz="0" w:space="0" w:color="auto"/>
            <w:left w:val="none" w:sz="0" w:space="0" w:color="auto"/>
            <w:bottom w:val="none" w:sz="0" w:space="0" w:color="auto"/>
            <w:right w:val="none" w:sz="0" w:space="0" w:color="auto"/>
          </w:divBdr>
        </w:div>
        <w:div w:id="1352492090">
          <w:marLeft w:val="0"/>
          <w:marRight w:val="0"/>
          <w:marTop w:val="0"/>
          <w:marBottom w:val="0"/>
          <w:divBdr>
            <w:top w:val="none" w:sz="0" w:space="0" w:color="auto"/>
            <w:left w:val="none" w:sz="0" w:space="0" w:color="auto"/>
            <w:bottom w:val="none" w:sz="0" w:space="0" w:color="auto"/>
            <w:right w:val="none" w:sz="0" w:space="0" w:color="auto"/>
          </w:divBdr>
        </w:div>
        <w:div w:id="1486244987">
          <w:marLeft w:val="0"/>
          <w:marRight w:val="0"/>
          <w:marTop w:val="0"/>
          <w:marBottom w:val="0"/>
          <w:divBdr>
            <w:top w:val="none" w:sz="0" w:space="0" w:color="auto"/>
            <w:left w:val="none" w:sz="0" w:space="0" w:color="auto"/>
            <w:bottom w:val="none" w:sz="0" w:space="0" w:color="auto"/>
            <w:right w:val="none" w:sz="0" w:space="0" w:color="auto"/>
          </w:divBdr>
        </w:div>
        <w:div w:id="488907162">
          <w:marLeft w:val="0"/>
          <w:marRight w:val="0"/>
          <w:marTop w:val="0"/>
          <w:marBottom w:val="0"/>
          <w:divBdr>
            <w:top w:val="none" w:sz="0" w:space="0" w:color="auto"/>
            <w:left w:val="none" w:sz="0" w:space="0" w:color="auto"/>
            <w:bottom w:val="none" w:sz="0" w:space="0" w:color="auto"/>
            <w:right w:val="none" w:sz="0" w:space="0" w:color="auto"/>
          </w:divBdr>
        </w:div>
        <w:div w:id="1809322881">
          <w:marLeft w:val="0"/>
          <w:marRight w:val="0"/>
          <w:marTop w:val="0"/>
          <w:marBottom w:val="0"/>
          <w:divBdr>
            <w:top w:val="none" w:sz="0" w:space="0" w:color="auto"/>
            <w:left w:val="none" w:sz="0" w:space="0" w:color="auto"/>
            <w:bottom w:val="none" w:sz="0" w:space="0" w:color="auto"/>
            <w:right w:val="none" w:sz="0" w:space="0" w:color="auto"/>
          </w:divBdr>
        </w:div>
        <w:div w:id="1200893106">
          <w:marLeft w:val="0"/>
          <w:marRight w:val="0"/>
          <w:marTop w:val="0"/>
          <w:marBottom w:val="0"/>
          <w:divBdr>
            <w:top w:val="none" w:sz="0" w:space="0" w:color="auto"/>
            <w:left w:val="none" w:sz="0" w:space="0" w:color="auto"/>
            <w:bottom w:val="none" w:sz="0" w:space="0" w:color="auto"/>
            <w:right w:val="none" w:sz="0" w:space="0" w:color="auto"/>
          </w:divBdr>
        </w:div>
        <w:div w:id="111633957">
          <w:marLeft w:val="0"/>
          <w:marRight w:val="0"/>
          <w:marTop w:val="0"/>
          <w:marBottom w:val="0"/>
          <w:divBdr>
            <w:top w:val="none" w:sz="0" w:space="0" w:color="auto"/>
            <w:left w:val="none" w:sz="0" w:space="0" w:color="auto"/>
            <w:bottom w:val="none" w:sz="0" w:space="0" w:color="auto"/>
            <w:right w:val="none" w:sz="0" w:space="0" w:color="auto"/>
          </w:divBdr>
        </w:div>
        <w:div w:id="937300040">
          <w:marLeft w:val="0"/>
          <w:marRight w:val="0"/>
          <w:marTop w:val="0"/>
          <w:marBottom w:val="0"/>
          <w:divBdr>
            <w:top w:val="none" w:sz="0" w:space="0" w:color="auto"/>
            <w:left w:val="none" w:sz="0" w:space="0" w:color="auto"/>
            <w:bottom w:val="none" w:sz="0" w:space="0" w:color="auto"/>
            <w:right w:val="none" w:sz="0" w:space="0" w:color="auto"/>
          </w:divBdr>
        </w:div>
        <w:div w:id="855461874">
          <w:marLeft w:val="0"/>
          <w:marRight w:val="0"/>
          <w:marTop w:val="0"/>
          <w:marBottom w:val="0"/>
          <w:divBdr>
            <w:top w:val="none" w:sz="0" w:space="0" w:color="auto"/>
            <w:left w:val="none" w:sz="0" w:space="0" w:color="auto"/>
            <w:bottom w:val="none" w:sz="0" w:space="0" w:color="auto"/>
            <w:right w:val="none" w:sz="0" w:space="0" w:color="auto"/>
          </w:divBdr>
        </w:div>
        <w:div w:id="458567931">
          <w:marLeft w:val="0"/>
          <w:marRight w:val="0"/>
          <w:marTop w:val="0"/>
          <w:marBottom w:val="0"/>
          <w:divBdr>
            <w:top w:val="none" w:sz="0" w:space="0" w:color="auto"/>
            <w:left w:val="none" w:sz="0" w:space="0" w:color="auto"/>
            <w:bottom w:val="none" w:sz="0" w:space="0" w:color="auto"/>
            <w:right w:val="none" w:sz="0" w:space="0" w:color="auto"/>
          </w:divBdr>
        </w:div>
        <w:div w:id="2037383678">
          <w:marLeft w:val="0"/>
          <w:marRight w:val="0"/>
          <w:marTop w:val="0"/>
          <w:marBottom w:val="0"/>
          <w:divBdr>
            <w:top w:val="none" w:sz="0" w:space="0" w:color="auto"/>
            <w:left w:val="none" w:sz="0" w:space="0" w:color="auto"/>
            <w:bottom w:val="none" w:sz="0" w:space="0" w:color="auto"/>
            <w:right w:val="none" w:sz="0" w:space="0" w:color="auto"/>
          </w:divBdr>
        </w:div>
        <w:div w:id="114643923">
          <w:marLeft w:val="0"/>
          <w:marRight w:val="0"/>
          <w:marTop w:val="0"/>
          <w:marBottom w:val="0"/>
          <w:divBdr>
            <w:top w:val="none" w:sz="0" w:space="0" w:color="auto"/>
            <w:left w:val="none" w:sz="0" w:space="0" w:color="auto"/>
            <w:bottom w:val="none" w:sz="0" w:space="0" w:color="auto"/>
            <w:right w:val="none" w:sz="0" w:space="0" w:color="auto"/>
          </w:divBdr>
        </w:div>
        <w:div w:id="930239768">
          <w:marLeft w:val="0"/>
          <w:marRight w:val="0"/>
          <w:marTop w:val="0"/>
          <w:marBottom w:val="0"/>
          <w:divBdr>
            <w:top w:val="none" w:sz="0" w:space="0" w:color="auto"/>
            <w:left w:val="none" w:sz="0" w:space="0" w:color="auto"/>
            <w:bottom w:val="none" w:sz="0" w:space="0" w:color="auto"/>
            <w:right w:val="none" w:sz="0" w:space="0" w:color="auto"/>
          </w:divBdr>
        </w:div>
        <w:div w:id="406002216">
          <w:marLeft w:val="0"/>
          <w:marRight w:val="0"/>
          <w:marTop w:val="0"/>
          <w:marBottom w:val="0"/>
          <w:divBdr>
            <w:top w:val="none" w:sz="0" w:space="0" w:color="auto"/>
            <w:left w:val="none" w:sz="0" w:space="0" w:color="auto"/>
            <w:bottom w:val="none" w:sz="0" w:space="0" w:color="auto"/>
            <w:right w:val="none" w:sz="0" w:space="0" w:color="auto"/>
          </w:divBdr>
        </w:div>
        <w:div w:id="613176028">
          <w:marLeft w:val="0"/>
          <w:marRight w:val="0"/>
          <w:marTop w:val="0"/>
          <w:marBottom w:val="0"/>
          <w:divBdr>
            <w:top w:val="none" w:sz="0" w:space="0" w:color="auto"/>
            <w:left w:val="none" w:sz="0" w:space="0" w:color="auto"/>
            <w:bottom w:val="none" w:sz="0" w:space="0" w:color="auto"/>
            <w:right w:val="none" w:sz="0" w:space="0" w:color="auto"/>
          </w:divBdr>
        </w:div>
        <w:div w:id="311256661">
          <w:marLeft w:val="0"/>
          <w:marRight w:val="0"/>
          <w:marTop w:val="0"/>
          <w:marBottom w:val="0"/>
          <w:divBdr>
            <w:top w:val="none" w:sz="0" w:space="0" w:color="auto"/>
            <w:left w:val="none" w:sz="0" w:space="0" w:color="auto"/>
            <w:bottom w:val="none" w:sz="0" w:space="0" w:color="auto"/>
            <w:right w:val="none" w:sz="0" w:space="0" w:color="auto"/>
          </w:divBdr>
        </w:div>
        <w:div w:id="1940748821">
          <w:marLeft w:val="0"/>
          <w:marRight w:val="0"/>
          <w:marTop w:val="0"/>
          <w:marBottom w:val="0"/>
          <w:divBdr>
            <w:top w:val="none" w:sz="0" w:space="0" w:color="auto"/>
            <w:left w:val="none" w:sz="0" w:space="0" w:color="auto"/>
            <w:bottom w:val="none" w:sz="0" w:space="0" w:color="auto"/>
            <w:right w:val="none" w:sz="0" w:space="0" w:color="auto"/>
          </w:divBdr>
        </w:div>
        <w:div w:id="565922653">
          <w:marLeft w:val="0"/>
          <w:marRight w:val="0"/>
          <w:marTop w:val="0"/>
          <w:marBottom w:val="0"/>
          <w:divBdr>
            <w:top w:val="none" w:sz="0" w:space="0" w:color="auto"/>
            <w:left w:val="none" w:sz="0" w:space="0" w:color="auto"/>
            <w:bottom w:val="none" w:sz="0" w:space="0" w:color="auto"/>
            <w:right w:val="none" w:sz="0" w:space="0" w:color="auto"/>
          </w:divBdr>
        </w:div>
        <w:div w:id="1439249779">
          <w:marLeft w:val="0"/>
          <w:marRight w:val="0"/>
          <w:marTop w:val="0"/>
          <w:marBottom w:val="0"/>
          <w:divBdr>
            <w:top w:val="none" w:sz="0" w:space="0" w:color="auto"/>
            <w:left w:val="none" w:sz="0" w:space="0" w:color="auto"/>
            <w:bottom w:val="none" w:sz="0" w:space="0" w:color="auto"/>
            <w:right w:val="none" w:sz="0" w:space="0" w:color="auto"/>
          </w:divBdr>
        </w:div>
        <w:div w:id="1713185599">
          <w:marLeft w:val="0"/>
          <w:marRight w:val="0"/>
          <w:marTop w:val="0"/>
          <w:marBottom w:val="0"/>
          <w:divBdr>
            <w:top w:val="none" w:sz="0" w:space="0" w:color="auto"/>
            <w:left w:val="none" w:sz="0" w:space="0" w:color="auto"/>
            <w:bottom w:val="none" w:sz="0" w:space="0" w:color="auto"/>
            <w:right w:val="none" w:sz="0" w:space="0" w:color="auto"/>
          </w:divBdr>
        </w:div>
        <w:div w:id="701126495">
          <w:marLeft w:val="0"/>
          <w:marRight w:val="0"/>
          <w:marTop w:val="0"/>
          <w:marBottom w:val="0"/>
          <w:divBdr>
            <w:top w:val="none" w:sz="0" w:space="0" w:color="auto"/>
            <w:left w:val="none" w:sz="0" w:space="0" w:color="auto"/>
            <w:bottom w:val="none" w:sz="0" w:space="0" w:color="auto"/>
            <w:right w:val="none" w:sz="0" w:space="0" w:color="auto"/>
          </w:divBdr>
        </w:div>
        <w:div w:id="1326401069">
          <w:marLeft w:val="0"/>
          <w:marRight w:val="0"/>
          <w:marTop w:val="0"/>
          <w:marBottom w:val="0"/>
          <w:divBdr>
            <w:top w:val="none" w:sz="0" w:space="0" w:color="auto"/>
            <w:left w:val="none" w:sz="0" w:space="0" w:color="auto"/>
            <w:bottom w:val="none" w:sz="0" w:space="0" w:color="auto"/>
            <w:right w:val="none" w:sz="0" w:space="0" w:color="auto"/>
          </w:divBdr>
        </w:div>
        <w:div w:id="1232346177">
          <w:marLeft w:val="0"/>
          <w:marRight w:val="0"/>
          <w:marTop w:val="0"/>
          <w:marBottom w:val="0"/>
          <w:divBdr>
            <w:top w:val="none" w:sz="0" w:space="0" w:color="auto"/>
            <w:left w:val="none" w:sz="0" w:space="0" w:color="auto"/>
            <w:bottom w:val="none" w:sz="0" w:space="0" w:color="auto"/>
            <w:right w:val="none" w:sz="0" w:space="0" w:color="auto"/>
          </w:divBdr>
        </w:div>
        <w:div w:id="1785999889">
          <w:marLeft w:val="0"/>
          <w:marRight w:val="0"/>
          <w:marTop w:val="0"/>
          <w:marBottom w:val="0"/>
          <w:divBdr>
            <w:top w:val="none" w:sz="0" w:space="0" w:color="auto"/>
            <w:left w:val="none" w:sz="0" w:space="0" w:color="auto"/>
            <w:bottom w:val="none" w:sz="0" w:space="0" w:color="auto"/>
            <w:right w:val="none" w:sz="0" w:space="0" w:color="auto"/>
          </w:divBdr>
        </w:div>
        <w:div w:id="1525242808">
          <w:marLeft w:val="0"/>
          <w:marRight w:val="0"/>
          <w:marTop w:val="0"/>
          <w:marBottom w:val="0"/>
          <w:divBdr>
            <w:top w:val="none" w:sz="0" w:space="0" w:color="auto"/>
            <w:left w:val="none" w:sz="0" w:space="0" w:color="auto"/>
            <w:bottom w:val="none" w:sz="0" w:space="0" w:color="auto"/>
            <w:right w:val="none" w:sz="0" w:space="0" w:color="auto"/>
          </w:divBdr>
        </w:div>
        <w:div w:id="412706013">
          <w:marLeft w:val="0"/>
          <w:marRight w:val="0"/>
          <w:marTop w:val="0"/>
          <w:marBottom w:val="0"/>
          <w:divBdr>
            <w:top w:val="none" w:sz="0" w:space="0" w:color="auto"/>
            <w:left w:val="none" w:sz="0" w:space="0" w:color="auto"/>
            <w:bottom w:val="none" w:sz="0" w:space="0" w:color="auto"/>
            <w:right w:val="none" w:sz="0" w:space="0" w:color="auto"/>
          </w:divBdr>
        </w:div>
        <w:div w:id="418407695">
          <w:marLeft w:val="0"/>
          <w:marRight w:val="0"/>
          <w:marTop w:val="0"/>
          <w:marBottom w:val="0"/>
          <w:divBdr>
            <w:top w:val="none" w:sz="0" w:space="0" w:color="auto"/>
            <w:left w:val="none" w:sz="0" w:space="0" w:color="auto"/>
            <w:bottom w:val="none" w:sz="0" w:space="0" w:color="auto"/>
            <w:right w:val="none" w:sz="0" w:space="0" w:color="auto"/>
          </w:divBdr>
        </w:div>
        <w:div w:id="1999654486">
          <w:marLeft w:val="0"/>
          <w:marRight w:val="0"/>
          <w:marTop w:val="0"/>
          <w:marBottom w:val="0"/>
          <w:divBdr>
            <w:top w:val="none" w:sz="0" w:space="0" w:color="auto"/>
            <w:left w:val="none" w:sz="0" w:space="0" w:color="auto"/>
            <w:bottom w:val="none" w:sz="0" w:space="0" w:color="auto"/>
            <w:right w:val="none" w:sz="0" w:space="0" w:color="auto"/>
          </w:divBdr>
        </w:div>
        <w:div w:id="1427731135">
          <w:marLeft w:val="0"/>
          <w:marRight w:val="0"/>
          <w:marTop w:val="0"/>
          <w:marBottom w:val="0"/>
          <w:divBdr>
            <w:top w:val="none" w:sz="0" w:space="0" w:color="auto"/>
            <w:left w:val="none" w:sz="0" w:space="0" w:color="auto"/>
            <w:bottom w:val="none" w:sz="0" w:space="0" w:color="auto"/>
            <w:right w:val="none" w:sz="0" w:space="0" w:color="auto"/>
          </w:divBdr>
        </w:div>
        <w:div w:id="644701038">
          <w:marLeft w:val="0"/>
          <w:marRight w:val="0"/>
          <w:marTop w:val="0"/>
          <w:marBottom w:val="0"/>
          <w:divBdr>
            <w:top w:val="none" w:sz="0" w:space="0" w:color="auto"/>
            <w:left w:val="none" w:sz="0" w:space="0" w:color="auto"/>
            <w:bottom w:val="none" w:sz="0" w:space="0" w:color="auto"/>
            <w:right w:val="none" w:sz="0" w:space="0" w:color="auto"/>
          </w:divBdr>
        </w:div>
        <w:div w:id="1062558504">
          <w:marLeft w:val="0"/>
          <w:marRight w:val="0"/>
          <w:marTop w:val="0"/>
          <w:marBottom w:val="0"/>
          <w:divBdr>
            <w:top w:val="none" w:sz="0" w:space="0" w:color="auto"/>
            <w:left w:val="none" w:sz="0" w:space="0" w:color="auto"/>
            <w:bottom w:val="none" w:sz="0" w:space="0" w:color="auto"/>
            <w:right w:val="none" w:sz="0" w:space="0" w:color="auto"/>
          </w:divBdr>
        </w:div>
        <w:div w:id="929463115">
          <w:marLeft w:val="0"/>
          <w:marRight w:val="0"/>
          <w:marTop w:val="0"/>
          <w:marBottom w:val="0"/>
          <w:divBdr>
            <w:top w:val="none" w:sz="0" w:space="0" w:color="auto"/>
            <w:left w:val="none" w:sz="0" w:space="0" w:color="auto"/>
            <w:bottom w:val="none" w:sz="0" w:space="0" w:color="auto"/>
            <w:right w:val="none" w:sz="0" w:space="0" w:color="auto"/>
          </w:divBdr>
        </w:div>
        <w:div w:id="456684092">
          <w:marLeft w:val="0"/>
          <w:marRight w:val="0"/>
          <w:marTop w:val="0"/>
          <w:marBottom w:val="0"/>
          <w:divBdr>
            <w:top w:val="none" w:sz="0" w:space="0" w:color="auto"/>
            <w:left w:val="none" w:sz="0" w:space="0" w:color="auto"/>
            <w:bottom w:val="none" w:sz="0" w:space="0" w:color="auto"/>
            <w:right w:val="none" w:sz="0" w:space="0" w:color="auto"/>
          </w:divBdr>
        </w:div>
        <w:div w:id="938024417">
          <w:marLeft w:val="0"/>
          <w:marRight w:val="0"/>
          <w:marTop w:val="0"/>
          <w:marBottom w:val="0"/>
          <w:divBdr>
            <w:top w:val="none" w:sz="0" w:space="0" w:color="auto"/>
            <w:left w:val="none" w:sz="0" w:space="0" w:color="auto"/>
            <w:bottom w:val="none" w:sz="0" w:space="0" w:color="auto"/>
            <w:right w:val="none" w:sz="0" w:space="0" w:color="auto"/>
          </w:divBdr>
        </w:div>
        <w:div w:id="1167941913">
          <w:marLeft w:val="0"/>
          <w:marRight w:val="0"/>
          <w:marTop w:val="0"/>
          <w:marBottom w:val="0"/>
          <w:divBdr>
            <w:top w:val="none" w:sz="0" w:space="0" w:color="auto"/>
            <w:left w:val="none" w:sz="0" w:space="0" w:color="auto"/>
            <w:bottom w:val="none" w:sz="0" w:space="0" w:color="auto"/>
            <w:right w:val="none" w:sz="0" w:space="0" w:color="auto"/>
          </w:divBdr>
        </w:div>
        <w:div w:id="754740291">
          <w:marLeft w:val="0"/>
          <w:marRight w:val="0"/>
          <w:marTop w:val="0"/>
          <w:marBottom w:val="0"/>
          <w:divBdr>
            <w:top w:val="none" w:sz="0" w:space="0" w:color="auto"/>
            <w:left w:val="none" w:sz="0" w:space="0" w:color="auto"/>
            <w:bottom w:val="none" w:sz="0" w:space="0" w:color="auto"/>
            <w:right w:val="none" w:sz="0" w:space="0" w:color="auto"/>
          </w:divBdr>
        </w:div>
        <w:div w:id="1836533600">
          <w:marLeft w:val="0"/>
          <w:marRight w:val="0"/>
          <w:marTop w:val="0"/>
          <w:marBottom w:val="0"/>
          <w:divBdr>
            <w:top w:val="none" w:sz="0" w:space="0" w:color="auto"/>
            <w:left w:val="none" w:sz="0" w:space="0" w:color="auto"/>
            <w:bottom w:val="none" w:sz="0" w:space="0" w:color="auto"/>
            <w:right w:val="none" w:sz="0" w:space="0" w:color="auto"/>
          </w:divBdr>
        </w:div>
        <w:div w:id="1246496866">
          <w:marLeft w:val="0"/>
          <w:marRight w:val="0"/>
          <w:marTop w:val="0"/>
          <w:marBottom w:val="0"/>
          <w:divBdr>
            <w:top w:val="none" w:sz="0" w:space="0" w:color="auto"/>
            <w:left w:val="none" w:sz="0" w:space="0" w:color="auto"/>
            <w:bottom w:val="none" w:sz="0" w:space="0" w:color="auto"/>
            <w:right w:val="none" w:sz="0" w:space="0" w:color="auto"/>
          </w:divBdr>
        </w:div>
        <w:div w:id="425883340">
          <w:marLeft w:val="0"/>
          <w:marRight w:val="0"/>
          <w:marTop w:val="0"/>
          <w:marBottom w:val="0"/>
          <w:divBdr>
            <w:top w:val="none" w:sz="0" w:space="0" w:color="auto"/>
            <w:left w:val="none" w:sz="0" w:space="0" w:color="auto"/>
            <w:bottom w:val="none" w:sz="0" w:space="0" w:color="auto"/>
            <w:right w:val="none" w:sz="0" w:space="0" w:color="auto"/>
          </w:divBdr>
        </w:div>
        <w:div w:id="459495216">
          <w:marLeft w:val="0"/>
          <w:marRight w:val="0"/>
          <w:marTop w:val="0"/>
          <w:marBottom w:val="0"/>
          <w:divBdr>
            <w:top w:val="none" w:sz="0" w:space="0" w:color="auto"/>
            <w:left w:val="none" w:sz="0" w:space="0" w:color="auto"/>
            <w:bottom w:val="none" w:sz="0" w:space="0" w:color="auto"/>
            <w:right w:val="none" w:sz="0" w:space="0" w:color="auto"/>
          </w:divBdr>
        </w:div>
        <w:div w:id="1603995612">
          <w:marLeft w:val="0"/>
          <w:marRight w:val="0"/>
          <w:marTop w:val="0"/>
          <w:marBottom w:val="0"/>
          <w:divBdr>
            <w:top w:val="none" w:sz="0" w:space="0" w:color="auto"/>
            <w:left w:val="none" w:sz="0" w:space="0" w:color="auto"/>
            <w:bottom w:val="none" w:sz="0" w:space="0" w:color="auto"/>
            <w:right w:val="none" w:sz="0" w:space="0" w:color="auto"/>
          </w:divBdr>
        </w:div>
        <w:div w:id="820658299">
          <w:marLeft w:val="0"/>
          <w:marRight w:val="0"/>
          <w:marTop w:val="0"/>
          <w:marBottom w:val="0"/>
          <w:divBdr>
            <w:top w:val="none" w:sz="0" w:space="0" w:color="auto"/>
            <w:left w:val="none" w:sz="0" w:space="0" w:color="auto"/>
            <w:bottom w:val="none" w:sz="0" w:space="0" w:color="auto"/>
            <w:right w:val="none" w:sz="0" w:space="0" w:color="auto"/>
          </w:divBdr>
        </w:div>
        <w:div w:id="1115754406">
          <w:marLeft w:val="0"/>
          <w:marRight w:val="0"/>
          <w:marTop w:val="0"/>
          <w:marBottom w:val="0"/>
          <w:divBdr>
            <w:top w:val="none" w:sz="0" w:space="0" w:color="auto"/>
            <w:left w:val="none" w:sz="0" w:space="0" w:color="auto"/>
            <w:bottom w:val="none" w:sz="0" w:space="0" w:color="auto"/>
            <w:right w:val="none" w:sz="0" w:space="0" w:color="auto"/>
          </w:divBdr>
        </w:div>
        <w:div w:id="1821656612">
          <w:marLeft w:val="0"/>
          <w:marRight w:val="0"/>
          <w:marTop w:val="0"/>
          <w:marBottom w:val="0"/>
          <w:divBdr>
            <w:top w:val="none" w:sz="0" w:space="0" w:color="auto"/>
            <w:left w:val="none" w:sz="0" w:space="0" w:color="auto"/>
            <w:bottom w:val="none" w:sz="0" w:space="0" w:color="auto"/>
            <w:right w:val="none" w:sz="0" w:space="0" w:color="auto"/>
          </w:divBdr>
        </w:div>
        <w:div w:id="877860986">
          <w:marLeft w:val="0"/>
          <w:marRight w:val="0"/>
          <w:marTop w:val="0"/>
          <w:marBottom w:val="0"/>
          <w:divBdr>
            <w:top w:val="none" w:sz="0" w:space="0" w:color="auto"/>
            <w:left w:val="none" w:sz="0" w:space="0" w:color="auto"/>
            <w:bottom w:val="none" w:sz="0" w:space="0" w:color="auto"/>
            <w:right w:val="none" w:sz="0" w:space="0" w:color="auto"/>
          </w:divBdr>
        </w:div>
        <w:div w:id="63842736">
          <w:marLeft w:val="0"/>
          <w:marRight w:val="0"/>
          <w:marTop w:val="0"/>
          <w:marBottom w:val="0"/>
          <w:divBdr>
            <w:top w:val="none" w:sz="0" w:space="0" w:color="auto"/>
            <w:left w:val="none" w:sz="0" w:space="0" w:color="auto"/>
            <w:bottom w:val="none" w:sz="0" w:space="0" w:color="auto"/>
            <w:right w:val="none" w:sz="0" w:space="0" w:color="auto"/>
          </w:divBdr>
        </w:div>
        <w:div w:id="770441294">
          <w:marLeft w:val="0"/>
          <w:marRight w:val="0"/>
          <w:marTop w:val="0"/>
          <w:marBottom w:val="0"/>
          <w:divBdr>
            <w:top w:val="none" w:sz="0" w:space="0" w:color="auto"/>
            <w:left w:val="none" w:sz="0" w:space="0" w:color="auto"/>
            <w:bottom w:val="none" w:sz="0" w:space="0" w:color="auto"/>
            <w:right w:val="none" w:sz="0" w:space="0" w:color="auto"/>
          </w:divBdr>
        </w:div>
        <w:div w:id="744454685">
          <w:marLeft w:val="0"/>
          <w:marRight w:val="0"/>
          <w:marTop w:val="0"/>
          <w:marBottom w:val="0"/>
          <w:divBdr>
            <w:top w:val="none" w:sz="0" w:space="0" w:color="auto"/>
            <w:left w:val="none" w:sz="0" w:space="0" w:color="auto"/>
            <w:bottom w:val="none" w:sz="0" w:space="0" w:color="auto"/>
            <w:right w:val="none" w:sz="0" w:space="0" w:color="auto"/>
          </w:divBdr>
        </w:div>
        <w:div w:id="1348406382">
          <w:marLeft w:val="0"/>
          <w:marRight w:val="0"/>
          <w:marTop w:val="0"/>
          <w:marBottom w:val="0"/>
          <w:divBdr>
            <w:top w:val="none" w:sz="0" w:space="0" w:color="auto"/>
            <w:left w:val="none" w:sz="0" w:space="0" w:color="auto"/>
            <w:bottom w:val="none" w:sz="0" w:space="0" w:color="auto"/>
            <w:right w:val="none" w:sz="0" w:space="0" w:color="auto"/>
          </w:divBdr>
        </w:div>
        <w:div w:id="1434937055">
          <w:marLeft w:val="0"/>
          <w:marRight w:val="0"/>
          <w:marTop w:val="0"/>
          <w:marBottom w:val="0"/>
          <w:divBdr>
            <w:top w:val="none" w:sz="0" w:space="0" w:color="auto"/>
            <w:left w:val="none" w:sz="0" w:space="0" w:color="auto"/>
            <w:bottom w:val="none" w:sz="0" w:space="0" w:color="auto"/>
            <w:right w:val="none" w:sz="0" w:space="0" w:color="auto"/>
          </w:divBdr>
        </w:div>
        <w:div w:id="1785805129">
          <w:marLeft w:val="0"/>
          <w:marRight w:val="0"/>
          <w:marTop w:val="0"/>
          <w:marBottom w:val="0"/>
          <w:divBdr>
            <w:top w:val="none" w:sz="0" w:space="0" w:color="auto"/>
            <w:left w:val="none" w:sz="0" w:space="0" w:color="auto"/>
            <w:bottom w:val="none" w:sz="0" w:space="0" w:color="auto"/>
            <w:right w:val="none" w:sz="0" w:space="0" w:color="auto"/>
          </w:divBdr>
        </w:div>
        <w:div w:id="815072595">
          <w:marLeft w:val="0"/>
          <w:marRight w:val="0"/>
          <w:marTop w:val="0"/>
          <w:marBottom w:val="0"/>
          <w:divBdr>
            <w:top w:val="none" w:sz="0" w:space="0" w:color="auto"/>
            <w:left w:val="none" w:sz="0" w:space="0" w:color="auto"/>
            <w:bottom w:val="none" w:sz="0" w:space="0" w:color="auto"/>
            <w:right w:val="none" w:sz="0" w:space="0" w:color="auto"/>
          </w:divBdr>
        </w:div>
        <w:div w:id="2045211335">
          <w:marLeft w:val="0"/>
          <w:marRight w:val="0"/>
          <w:marTop w:val="0"/>
          <w:marBottom w:val="0"/>
          <w:divBdr>
            <w:top w:val="none" w:sz="0" w:space="0" w:color="auto"/>
            <w:left w:val="none" w:sz="0" w:space="0" w:color="auto"/>
            <w:bottom w:val="none" w:sz="0" w:space="0" w:color="auto"/>
            <w:right w:val="none" w:sz="0" w:space="0" w:color="auto"/>
          </w:divBdr>
        </w:div>
        <w:div w:id="1696223639">
          <w:marLeft w:val="0"/>
          <w:marRight w:val="0"/>
          <w:marTop w:val="0"/>
          <w:marBottom w:val="0"/>
          <w:divBdr>
            <w:top w:val="none" w:sz="0" w:space="0" w:color="auto"/>
            <w:left w:val="none" w:sz="0" w:space="0" w:color="auto"/>
            <w:bottom w:val="none" w:sz="0" w:space="0" w:color="auto"/>
            <w:right w:val="none" w:sz="0" w:space="0" w:color="auto"/>
          </w:divBdr>
        </w:div>
        <w:div w:id="24714061">
          <w:marLeft w:val="0"/>
          <w:marRight w:val="0"/>
          <w:marTop w:val="0"/>
          <w:marBottom w:val="0"/>
          <w:divBdr>
            <w:top w:val="none" w:sz="0" w:space="0" w:color="auto"/>
            <w:left w:val="none" w:sz="0" w:space="0" w:color="auto"/>
            <w:bottom w:val="none" w:sz="0" w:space="0" w:color="auto"/>
            <w:right w:val="none" w:sz="0" w:space="0" w:color="auto"/>
          </w:divBdr>
        </w:div>
        <w:div w:id="2062514883">
          <w:marLeft w:val="0"/>
          <w:marRight w:val="0"/>
          <w:marTop w:val="0"/>
          <w:marBottom w:val="0"/>
          <w:divBdr>
            <w:top w:val="none" w:sz="0" w:space="0" w:color="auto"/>
            <w:left w:val="none" w:sz="0" w:space="0" w:color="auto"/>
            <w:bottom w:val="none" w:sz="0" w:space="0" w:color="auto"/>
            <w:right w:val="none" w:sz="0" w:space="0" w:color="auto"/>
          </w:divBdr>
        </w:div>
        <w:div w:id="1100486944">
          <w:marLeft w:val="0"/>
          <w:marRight w:val="0"/>
          <w:marTop w:val="0"/>
          <w:marBottom w:val="0"/>
          <w:divBdr>
            <w:top w:val="none" w:sz="0" w:space="0" w:color="auto"/>
            <w:left w:val="none" w:sz="0" w:space="0" w:color="auto"/>
            <w:bottom w:val="none" w:sz="0" w:space="0" w:color="auto"/>
            <w:right w:val="none" w:sz="0" w:space="0" w:color="auto"/>
          </w:divBdr>
        </w:div>
        <w:div w:id="1941836778">
          <w:marLeft w:val="0"/>
          <w:marRight w:val="0"/>
          <w:marTop w:val="0"/>
          <w:marBottom w:val="0"/>
          <w:divBdr>
            <w:top w:val="none" w:sz="0" w:space="0" w:color="auto"/>
            <w:left w:val="none" w:sz="0" w:space="0" w:color="auto"/>
            <w:bottom w:val="none" w:sz="0" w:space="0" w:color="auto"/>
            <w:right w:val="none" w:sz="0" w:space="0" w:color="auto"/>
          </w:divBdr>
        </w:div>
        <w:div w:id="31535576">
          <w:marLeft w:val="0"/>
          <w:marRight w:val="0"/>
          <w:marTop w:val="0"/>
          <w:marBottom w:val="0"/>
          <w:divBdr>
            <w:top w:val="none" w:sz="0" w:space="0" w:color="auto"/>
            <w:left w:val="none" w:sz="0" w:space="0" w:color="auto"/>
            <w:bottom w:val="none" w:sz="0" w:space="0" w:color="auto"/>
            <w:right w:val="none" w:sz="0" w:space="0" w:color="auto"/>
          </w:divBdr>
        </w:div>
        <w:div w:id="1149516702">
          <w:marLeft w:val="0"/>
          <w:marRight w:val="0"/>
          <w:marTop w:val="0"/>
          <w:marBottom w:val="0"/>
          <w:divBdr>
            <w:top w:val="none" w:sz="0" w:space="0" w:color="auto"/>
            <w:left w:val="none" w:sz="0" w:space="0" w:color="auto"/>
            <w:bottom w:val="none" w:sz="0" w:space="0" w:color="auto"/>
            <w:right w:val="none" w:sz="0" w:space="0" w:color="auto"/>
          </w:divBdr>
        </w:div>
        <w:div w:id="683359328">
          <w:marLeft w:val="0"/>
          <w:marRight w:val="0"/>
          <w:marTop w:val="0"/>
          <w:marBottom w:val="0"/>
          <w:divBdr>
            <w:top w:val="none" w:sz="0" w:space="0" w:color="auto"/>
            <w:left w:val="none" w:sz="0" w:space="0" w:color="auto"/>
            <w:bottom w:val="none" w:sz="0" w:space="0" w:color="auto"/>
            <w:right w:val="none" w:sz="0" w:space="0" w:color="auto"/>
          </w:divBdr>
        </w:div>
        <w:div w:id="1407607495">
          <w:marLeft w:val="0"/>
          <w:marRight w:val="0"/>
          <w:marTop w:val="0"/>
          <w:marBottom w:val="0"/>
          <w:divBdr>
            <w:top w:val="none" w:sz="0" w:space="0" w:color="auto"/>
            <w:left w:val="none" w:sz="0" w:space="0" w:color="auto"/>
            <w:bottom w:val="none" w:sz="0" w:space="0" w:color="auto"/>
            <w:right w:val="none" w:sz="0" w:space="0" w:color="auto"/>
          </w:divBdr>
        </w:div>
        <w:div w:id="29838056">
          <w:marLeft w:val="0"/>
          <w:marRight w:val="0"/>
          <w:marTop w:val="0"/>
          <w:marBottom w:val="0"/>
          <w:divBdr>
            <w:top w:val="none" w:sz="0" w:space="0" w:color="auto"/>
            <w:left w:val="none" w:sz="0" w:space="0" w:color="auto"/>
            <w:bottom w:val="none" w:sz="0" w:space="0" w:color="auto"/>
            <w:right w:val="none" w:sz="0" w:space="0" w:color="auto"/>
          </w:divBdr>
        </w:div>
        <w:div w:id="984165221">
          <w:marLeft w:val="0"/>
          <w:marRight w:val="0"/>
          <w:marTop w:val="0"/>
          <w:marBottom w:val="0"/>
          <w:divBdr>
            <w:top w:val="none" w:sz="0" w:space="0" w:color="auto"/>
            <w:left w:val="none" w:sz="0" w:space="0" w:color="auto"/>
            <w:bottom w:val="none" w:sz="0" w:space="0" w:color="auto"/>
            <w:right w:val="none" w:sz="0" w:space="0" w:color="auto"/>
          </w:divBdr>
        </w:div>
        <w:div w:id="2064524622">
          <w:marLeft w:val="0"/>
          <w:marRight w:val="0"/>
          <w:marTop w:val="0"/>
          <w:marBottom w:val="0"/>
          <w:divBdr>
            <w:top w:val="none" w:sz="0" w:space="0" w:color="auto"/>
            <w:left w:val="none" w:sz="0" w:space="0" w:color="auto"/>
            <w:bottom w:val="none" w:sz="0" w:space="0" w:color="auto"/>
            <w:right w:val="none" w:sz="0" w:space="0" w:color="auto"/>
          </w:divBdr>
        </w:div>
        <w:div w:id="808397404">
          <w:marLeft w:val="0"/>
          <w:marRight w:val="0"/>
          <w:marTop w:val="0"/>
          <w:marBottom w:val="0"/>
          <w:divBdr>
            <w:top w:val="none" w:sz="0" w:space="0" w:color="auto"/>
            <w:left w:val="none" w:sz="0" w:space="0" w:color="auto"/>
            <w:bottom w:val="none" w:sz="0" w:space="0" w:color="auto"/>
            <w:right w:val="none" w:sz="0" w:space="0" w:color="auto"/>
          </w:divBdr>
        </w:div>
        <w:div w:id="1936939605">
          <w:marLeft w:val="0"/>
          <w:marRight w:val="0"/>
          <w:marTop w:val="0"/>
          <w:marBottom w:val="0"/>
          <w:divBdr>
            <w:top w:val="none" w:sz="0" w:space="0" w:color="auto"/>
            <w:left w:val="none" w:sz="0" w:space="0" w:color="auto"/>
            <w:bottom w:val="none" w:sz="0" w:space="0" w:color="auto"/>
            <w:right w:val="none" w:sz="0" w:space="0" w:color="auto"/>
          </w:divBdr>
        </w:div>
        <w:div w:id="188572695">
          <w:marLeft w:val="0"/>
          <w:marRight w:val="0"/>
          <w:marTop w:val="0"/>
          <w:marBottom w:val="0"/>
          <w:divBdr>
            <w:top w:val="none" w:sz="0" w:space="0" w:color="auto"/>
            <w:left w:val="none" w:sz="0" w:space="0" w:color="auto"/>
            <w:bottom w:val="none" w:sz="0" w:space="0" w:color="auto"/>
            <w:right w:val="none" w:sz="0" w:space="0" w:color="auto"/>
          </w:divBdr>
        </w:div>
        <w:div w:id="1762991102">
          <w:marLeft w:val="0"/>
          <w:marRight w:val="0"/>
          <w:marTop w:val="0"/>
          <w:marBottom w:val="0"/>
          <w:divBdr>
            <w:top w:val="none" w:sz="0" w:space="0" w:color="auto"/>
            <w:left w:val="none" w:sz="0" w:space="0" w:color="auto"/>
            <w:bottom w:val="none" w:sz="0" w:space="0" w:color="auto"/>
            <w:right w:val="none" w:sz="0" w:space="0" w:color="auto"/>
          </w:divBdr>
        </w:div>
        <w:div w:id="1948271944">
          <w:marLeft w:val="0"/>
          <w:marRight w:val="0"/>
          <w:marTop w:val="0"/>
          <w:marBottom w:val="0"/>
          <w:divBdr>
            <w:top w:val="none" w:sz="0" w:space="0" w:color="auto"/>
            <w:left w:val="none" w:sz="0" w:space="0" w:color="auto"/>
            <w:bottom w:val="none" w:sz="0" w:space="0" w:color="auto"/>
            <w:right w:val="none" w:sz="0" w:space="0" w:color="auto"/>
          </w:divBdr>
        </w:div>
        <w:div w:id="985545213">
          <w:marLeft w:val="0"/>
          <w:marRight w:val="0"/>
          <w:marTop w:val="0"/>
          <w:marBottom w:val="0"/>
          <w:divBdr>
            <w:top w:val="none" w:sz="0" w:space="0" w:color="auto"/>
            <w:left w:val="none" w:sz="0" w:space="0" w:color="auto"/>
            <w:bottom w:val="none" w:sz="0" w:space="0" w:color="auto"/>
            <w:right w:val="none" w:sz="0" w:space="0" w:color="auto"/>
          </w:divBdr>
        </w:div>
        <w:div w:id="1062093184">
          <w:marLeft w:val="0"/>
          <w:marRight w:val="0"/>
          <w:marTop w:val="0"/>
          <w:marBottom w:val="0"/>
          <w:divBdr>
            <w:top w:val="none" w:sz="0" w:space="0" w:color="auto"/>
            <w:left w:val="none" w:sz="0" w:space="0" w:color="auto"/>
            <w:bottom w:val="none" w:sz="0" w:space="0" w:color="auto"/>
            <w:right w:val="none" w:sz="0" w:space="0" w:color="auto"/>
          </w:divBdr>
        </w:div>
        <w:div w:id="542712830">
          <w:marLeft w:val="0"/>
          <w:marRight w:val="0"/>
          <w:marTop w:val="0"/>
          <w:marBottom w:val="0"/>
          <w:divBdr>
            <w:top w:val="none" w:sz="0" w:space="0" w:color="auto"/>
            <w:left w:val="none" w:sz="0" w:space="0" w:color="auto"/>
            <w:bottom w:val="none" w:sz="0" w:space="0" w:color="auto"/>
            <w:right w:val="none" w:sz="0" w:space="0" w:color="auto"/>
          </w:divBdr>
        </w:div>
        <w:div w:id="1649825151">
          <w:marLeft w:val="0"/>
          <w:marRight w:val="0"/>
          <w:marTop w:val="0"/>
          <w:marBottom w:val="0"/>
          <w:divBdr>
            <w:top w:val="none" w:sz="0" w:space="0" w:color="auto"/>
            <w:left w:val="none" w:sz="0" w:space="0" w:color="auto"/>
            <w:bottom w:val="none" w:sz="0" w:space="0" w:color="auto"/>
            <w:right w:val="none" w:sz="0" w:space="0" w:color="auto"/>
          </w:divBdr>
        </w:div>
        <w:div w:id="529345360">
          <w:marLeft w:val="0"/>
          <w:marRight w:val="0"/>
          <w:marTop w:val="0"/>
          <w:marBottom w:val="0"/>
          <w:divBdr>
            <w:top w:val="none" w:sz="0" w:space="0" w:color="auto"/>
            <w:left w:val="none" w:sz="0" w:space="0" w:color="auto"/>
            <w:bottom w:val="none" w:sz="0" w:space="0" w:color="auto"/>
            <w:right w:val="none" w:sz="0" w:space="0" w:color="auto"/>
          </w:divBdr>
        </w:div>
        <w:div w:id="508369090">
          <w:marLeft w:val="0"/>
          <w:marRight w:val="0"/>
          <w:marTop w:val="0"/>
          <w:marBottom w:val="0"/>
          <w:divBdr>
            <w:top w:val="none" w:sz="0" w:space="0" w:color="auto"/>
            <w:left w:val="none" w:sz="0" w:space="0" w:color="auto"/>
            <w:bottom w:val="none" w:sz="0" w:space="0" w:color="auto"/>
            <w:right w:val="none" w:sz="0" w:space="0" w:color="auto"/>
          </w:divBdr>
        </w:div>
        <w:div w:id="551841969">
          <w:marLeft w:val="0"/>
          <w:marRight w:val="0"/>
          <w:marTop w:val="0"/>
          <w:marBottom w:val="0"/>
          <w:divBdr>
            <w:top w:val="none" w:sz="0" w:space="0" w:color="auto"/>
            <w:left w:val="none" w:sz="0" w:space="0" w:color="auto"/>
            <w:bottom w:val="none" w:sz="0" w:space="0" w:color="auto"/>
            <w:right w:val="none" w:sz="0" w:space="0" w:color="auto"/>
          </w:divBdr>
        </w:div>
        <w:div w:id="1890339835">
          <w:marLeft w:val="0"/>
          <w:marRight w:val="0"/>
          <w:marTop w:val="0"/>
          <w:marBottom w:val="0"/>
          <w:divBdr>
            <w:top w:val="none" w:sz="0" w:space="0" w:color="auto"/>
            <w:left w:val="none" w:sz="0" w:space="0" w:color="auto"/>
            <w:bottom w:val="none" w:sz="0" w:space="0" w:color="auto"/>
            <w:right w:val="none" w:sz="0" w:space="0" w:color="auto"/>
          </w:divBdr>
        </w:div>
        <w:div w:id="1596791911">
          <w:marLeft w:val="0"/>
          <w:marRight w:val="0"/>
          <w:marTop w:val="0"/>
          <w:marBottom w:val="0"/>
          <w:divBdr>
            <w:top w:val="none" w:sz="0" w:space="0" w:color="auto"/>
            <w:left w:val="none" w:sz="0" w:space="0" w:color="auto"/>
            <w:bottom w:val="none" w:sz="0" w:space="0" w:color="auto"/>
            <w:right w:val="none" w:sz="0" w:space="0" w:color="auto"/>
          </w:divBdr>
        </w:div>
        <w:div w:id="749347795">
          <w:marLeft w:val="0"/>
          <w:marRight w:val="0"/>
          <w:marTop w:val="0"/>
          <w:marBottom w:val="0"/>
          <w:divBdr>
            <w:top w:val="none" w:sz="0" w:space="0" w:color="auto"/>
            <w:left w:val="none" w:sz="0" w:space="0" w:color="auto"/>
            <w:bottom w:val="none" w:sz="0" w:space="0" w:color="auto"/>
            <w:right w:val="none" w:sz="0" w:space="0" w:color="auto"/>
          </w:divBdr>
        </w:div>
        <w:div w:id="999387947">
          <w:marLeft w:val="0"/>
          <w:marRight w:val="0"/>
          <w:marTop w:val="0"/>
          <w:marBottom w:val="0"/>
          <w:divBdr>
            <w:top w:val="none" w:sz="0" w:space="0" w:color="auto"/>
            <w:left w:val="none" w:sz="0" w:space="0" w:color="auto"/>
            <w:bottom w:val="none" w:sz="0" w:space="0" w:color="auto"/>
            <w:right w:val="none" w:sz="0" w:space="0" w:color="auto"/>
          </w:divBdr>
        </w:div>
        <w:div w:id="1694960724">
          <w:marLeft w:val="0"/>
          <w:marRight w:val="0"/>
          <w:marTop w:val="0"/>
          <w:marBottom w:val="0"/>
          <w:divBdr>
            <w:top w:val="none" w:sz="0" w:space="0" w:color="auto"/>
            <w:left w:val="none" w:sz="0" w:space="0" w:color="auto"/>
            <w:bottom w:val="none" w:sz="0" w:space="0" w:color="auto"/>
            <w:right w:val="none" w:sz="0" w:space="0" w:color="auto"/>
          </w:divBdr>
        </w:div>
        <w:div w:id="27071719">
          <w:marLeft w:val="0"/>
          <w:marRight w:val="0"/>
          <w:marTop w:val="0"/>
          <w:marBottom w:val="0"/>
          <w:divBdr>
            <w:top w:val="none" w:sz="0" w:space="0" w:color="auto"/>
            <w:left w:val="none" w:sz="0" w:space="0" w:color="auto"/>
            <w:bottom w:val="none" w:sz="0" w:space="0" w:color="auto"/>
            <w:right w:val="none" w:sz="0" w:space="0" w:color="auto"/>
          </w:divBdr>
        </w:div>
        <w:div w:id="1647395310">
          <w:marLeft w:val="0"/>
          <w:marRight w:val="0"/>
          <w:marTop w:val="0"/>
          <w:marBottom w:val="0"/>
          <w:divBdr>
            <w:top w:val="none" w:sz="0" w:space="0" w:color="auto"/>
            <w:left w:val="none" w:sz="0" w:space="0" w:color="auto"/>
            <w:bottom w:val="none" w:sz="0" w:space="0" w:color="auto"/>
            <w:right w:val="none" w:sz="0" w:space="0" w:color="auto"/>
          </w:divBdr>
        </w:div>
        <w:div w:id="1163466627">
          <w:marLeft w:val="0"/>
          <w:marRight w:val="0"/>
          <w:marTop w:val="0"/>
          <w:marBottom w:val="0"/>
          <w:divBdr>
            <w:top w:val="none" w:sz="0" w:space="0" w:color="auto"/>
            <w:left w:val="none" w:sz="0" w:space="0" w:color="auto"/>
            <w:bottom w:val="none" w:sz="0" w:space="0" w:color="auto"/>
            <w:right w:val="none" w:sz="0" w:space="0" w:color="auto"/>
          </w:divBdr>
        </w:div>
        <w:div w:id="8222685">
          <w:marLeft w:val="0"/>
          <w:marRight w:val="0"/>
          <w:marTop w:val="0"/>
          <w:marBottom w:val="0"/>
          <w:divBdr>
            <w:top w:val="none" w:sz="0" w:space="0" w:color="auto"/>
            <w:left w:val="none" w:sz="0" w:space="0" w:color="auto"/>
            <w:bottom w:val="none" w:sz="0" w:space="0" w:color="auto"/>
            <w:right w:val="none" w:sz="0" w:space="0" w:color="auto"/>
          </w:divBdr>
        </w:div>
        <w:div w:id="19405330">
          <w:marLeft w:val="0"/>
          <w:marRight w:val="0"/>
          <w:marTop w:val="0"/>
          <w:marBottom w:val="0"/>
          <w:divBdr>
            <w:top w:val="none" w:sz="0" w:space="0" w:color="auto"/>
            <w:left w:val="none" w:sz="0" w:space="0" w:color="auto"/>
            <w:bottom w:val="none" w:sz="0" w:space="0" w:color="auto"/>
            <w:right w:val="none" w:sz="0" w:space="0" w:color="auto"/>
          </w:divBdr>
        </w:div>
        <w:div w:id="645352135">
          <w:marLeft w:val="0"/>
          <w:marRight w:val="0"/>
          <w:marTop w:val="0"/>
          <w:marBottom w:val="0"/>
          <w:divBdr>
            <w:top w:val="none" w:sz="0" w:space="0" w:color="auto"/>
            <w:left w:val="none" w:sz="0" w:space="0" w:color="auto"/>
            <w:bottom w:val="none" w:sz="0" w:space="0" w:color="auto"/>
            <w:right w:val="none" w:sz="0" w:space="0" w:color="auto"/>
          </w:divBdr>
        </w:div>
        <w:div w:id="1046831377">
          <w:marLeft w:val="0"/>
          <w:marRight w:val="0"/>
          <w:marTop w:val="0"/>
          <w:marBottom w:val="0"/>
          <w:divBdr>
            <w:top w:val="none" w:sz="0" w:space="0" w:color="auto"/>
            <w:left w:val="none" w:sz="0" w:space="0" w:color="auto"/>
            <w:bottom w:val="none" w:sz="0" w:space="0" w:color="auto"/>
            <w:right w:val="none" w:sz="0" w:space="0" w:color="auto"/>
          </w:divBdr>
        </w:div>
        <w:div w:id="2067795357">
          <w:marLeft w:val="0"/>
          <w:marRight w:val="0"/>
          <w:marTop w:val="0"/>
          <w:marBottom w:val="0"/>
          <w:divBdr>
            <w:top w:val="none" w:sz="0" w:space="0" w:color="auto"/>
            <w:left w:val="none" w:sz="0" w:space="0" w:color="auto"/>
            <w:bottom w:val="none" w:sz="0" w:space="0" w:color="auto"/>
            <w:right w:val="none" w:sz="0" w:space="0" w:color="auto"/>
          </w:divBdr>
        </w:div>
        <w:div w:id="132328729">
          <w:marLeft w:val="0"/>
          <w:marRight w:val="0"/>
          <w:marTop w:val="0"/>
          <w:marBottom w:val="0"/>
          <w:divBdr>
            <w:top w:val="none" w:sz="0" w:space="0" w:color="auto"/>
            <w:left w:val="none" w:sz="0" w:space="0" w:color="auto"/>
            <w:bottom w:val="none" w:sz="0" w:space="0" w:color="auto"/>
            <w:right w:val="none" w:sz="0" w:space="0" w:color="auto"/>
          </w:divBdr>
        </w:div>
        <w:div w:id="1004165676">
          <w:marLeft w:val="0"/>
          <w:marRight w:val="0"/>
          <w:marTop w:val="0"/>
          <w:marBottom w:val="0"/>
          <w:divBdr>
            <w:top w:val="none" w:sz="0" w:space="0" w:color="auto"/>
            <w:left w:val="none" w:sz="0" w:space="0" w:color="auto"/>
            <w:bottom w:val="none" w:sz="0" w:space="0" w:color="auto"/>
            <w:right w:val="none" w:sz="0" w:space="0" w:color="auto"/>
          </w:divBdr>
        </w:div>
        <w:div w:id="859853418">
          <w:marLeft w:val="0"/>
          <w:marRight w:val="0"/>
          <w:marTop w:val="0"/>
          <w:marBottom w:val="0"/>
          <w:divBdr>
            <w:top w:val="none" w:sz="0" w:space="0" w:color="auto"/>
            <w:left w:val="none" w:sz="0" w:space="0" w:color="auto"/>
            <w:bottom w:val="none" w:sz="0" w:space="0" w:color="auto"/>
            <w:right w:val="none" w:sz="0" w:space="0" w:color="auto"/>
          </w:divBdr>
        </w:div>
        <w:div w:id="981425297">
          <w:marLeft w:val="0"/>
          <w:marRight w:val="0"/>
          <w:marTop w:val="0"/>
          <w:marBottom w:val="0"/>
          <w:divBdr>
            <w:top w:val="none" w:sz="0" w:space="0" w:color="auto"/>
            <w:left w:val="none" w:sz="0" w:space="0" w:color="auto"/>
            <w:bottom w:val="none" w:sz="0" w:space="0" w:color="auto"/>
            <w:right w:val="none" w:sz="0" w:space="0" w:color="auto"/>
          </w:divBdr>
        </w:div>
        <w:div w:id="1027829485">
          <w:marLeft w:val="0"/>
          <w:marRight w:val="0"/>
          <w:marTop w:val="0"/>
          <w:marBottom w:val="0"/>
          <w:divBdr>
            <w:top w:val="none" w:sz="0" w:space="0" w:color="auto"/>
            <w:left w:val="none" w:sz="0" w:space="0" w:color="auto"/>
            <w:bottom w:val="none" w:sz="0" w:space="0" w:color="auto"/>
            <w:right w:val="none" w:sz="0" w:space="0" w:color="auto"/>
          </w:divBdr>
        </w:div>
        <w:div w:id="470904699">
          <w:marLeft w:val="0"/>
          <w:marRight w:val="0"/>
          <w:marTop w:val="0"/>
          <w:marBottom w:val="0"/>
          <w:divBdr>
            <w:top w:val="none" w:sz="0" w:space="0" w:color="auto"/>
            <w:left w:val="none" w:sz="0" w:space="0" w:color="auto"/>
            <w:bottom w:val="none" w:sz="0" w:space="0" w:color="auto"/>
            <w:right w:val="none" w:sz="0" w:space="0" w:color="auto"/>
          </w:divBdr>
        </w:div>
        <w:div w:id="2134785085">
          <w:marLeft w:val="0"/>
          <w:marRight w:val="0"/>
          <w:marTop w:val="0"/>
          <w:marBottom w:val="0"/>
          <w:divBdr>
            <w:top w:val="none" w:sz="0" w:space="0" w:color="auto"/>
            <w:left w:val="none" w:sz="0" w:space="0" w:color="auto"/>
            <w:bottom w:val="none" w:sz="0" w:space="0" w:color="auto"/>
            <w:right w:val="none" w:sz="0" w:space="0" w:color="auto"/>
          </w:divBdr>
        </w:div>
        <w:div w:id="1996106181">
          <w:marLeft w:val="0"/>
          <w:marRight w:val="0"/>
          <w:marTop w:val="0"/>
          <w:marBottom w:val="0"/>
          <w:divBdr>
            <w:top w:val="none" w:sz="0" w:space="0" w:color="auto"/>
            <w:left w:val="none" w:sz="0" w:space="0" w:color="auto"/>
            <w:bottom w:val="none" w:sz="0" w:space="0" w:color="auto"/>
            <w:right w:val="none" w:sz="0" w:space="0" w:color="auto"/>
          </w:divBdr>
        </w:div>
        <w:div w:id="199559205">
          <w:marLeft w:val="0"/>
          <w:marRight w:val="0"/>
          <w:marTop w:val="0"/>
          <w:marBottom w:val="0"/>
          <w:divBdr>
            <w:top w:val="none" w:sz="0" w:space="0" w:color="auto"/>
            <w:left w:val="none" w:sz="0" w:space="0" w:color="auto"/>
            <w:bottom w:val="none" w:sz="0" w:space="0" w:color="auto"/>
            <w:right w:val="none" w:sz="0" w:space="0" w:color="auto"/>
          </w:divBdr>
        </w:div>
        <w:div w:id="10224713">
          <w:marLeft w:val="0"/>
          <w:marRight w:val="0"/>
          <w:marTop w:val="0"/>
          <w:marBottom w:val="0"/>
          <w:divBdr>
            <w:top w:val="none" w:sz="0" w:space="0" w:color="auto"/>
            <w:left w:val="none" w:sz="0" w:space="0" w:color="auto"/>
            <w:bottom w:val="none" w:sz="0" w:space="0" w:color="auto"/>
            <w:right w:val="none" w:sz="0" w:space="0" w:color="auto"/>
          </w:divBdr>
        </w:div>
        <w:div w:id="1179930478">
          <w:marLeft w:val="0"/>
          <w:marRight w:val="0"/>
          <w:marTop w:val="0"/>
          <w:marBottom w:val="0"/>
          <w:divBdr>
            <w:top w:val="none" w:sz="0" w:space="0" w:color="auto"/>
            <w:left w:val="none" w:sz="0" w:space="0" w:color="auto"/>
            <w:bottom w:val="none" w:sz="0" w:space="0" w:color="auto"/>
            <w:right w:val="none" w:sz="0" w:space="0" w:color="auto"/>
          </w:divBdr>
        </w:div>
        <w:div w:id="1410541931">
          <w:marLeft w:val="0"/>
          <w:marRight w:val="0"/>
          <w:marTop w:val="0"/>
          <w:marBottom w:val="0"/>
          <w:divBdr>
            <w:top w:val="none" w:sz="0" w:space="0" w:color="auto"/>
            <w:left w:val="none" w:sz="0" w:space="0" w:color="auto"/>
            <w:bottom w:val="none" w:sz="0" w:space="0" w:color="auto"/>
            <w:right w:val="none" w:sz="0" w:space="0" w:color="auto"/>
          </w:divBdr>
        </w:div>
        <w:div w:id="933518069">
          <w:marLeft w:val="0"/>
          <w:marRight w:val="0"/>
          <w:marTop w:val="0"/>
          <w:marBottom w:val="0"/>
          <w:divBdr>
            <w:top w:val="none" w:sz="0" w:space="0" w:color="auto"/>
            <w:left w:val="none" w:sz="0" w:space="0" w:color="auto"/>
            <w:bottom w:val="none" w:sz="0" w:space="0" w:color="auto"/>
            <w:right w:val="none" w:sz="0" w:space="0" w:color="auto"/>
          </w:divBdr>
        </w:div>
        <w:div w:id="249699789">
          <w:marLeft w:val="0"/>
          <w:marRight w:val="0"/>
          <w:marTop w:val="0"/>
          <w:marBottom w:val="0"/>
          <w:divBdr>
            <w:top w:val="none" w:sz="0" w:space="0" w:color="auto"/>
            <w:left w:val="none" w:sz="0" w:space="0" w:color="auto"/>
            <w:bottom w:val="none" w:sz="0" w:space="0" w:color="auto"/>
            <w:right w:val="none" w:sz="0" w:space="0" w:color="auto"/>
          </w:divBdr>
        </w:div>
        <w:div w:id="1413620011">
          <w:marLeft w:val="0"/>
          <w:marRight w:val="0"/>
          <w:marTop w:val="0"/>
          <w:marBottom w:val="0"/>
          <w:divBdr>
            <w:top w:val="none" w:sz="0" w:space="0" w:color="auto"/>
            <w:left w:val="none" w:sz="0" w:space="0" w:color="auto"/>
            <w:bottom w:val="none" w:sz="0" w:space="0" w:color="auto"/>
            <w:right w:val="none" w:sz="0" w:space="0" w:color="auto"/>
          </w:divBdr>
        </w:div>
        <w:div w:id="14812854">
          <w:marLeft w:val="0"/>
          <w:marRight w:val="0"/>
          <w:marTop w:val="0"/>
          <w:marBottom w:val="0"/>
          <w:divBdr>
            <w:top w:val="none" w:sz="0" w:space="0" w:color="auto"/>
            <w:left w:val="none" w:sz="0" w:space="0" w:color="auto"/>
            <w:bottom w:val="none" w:sz="0" w:space="0" w:color="auto"/>
            <w:right w:val="none" w:sz="0" w:space="0" w:color="auto"/>
          </w:divBdr>
        </w:div>
        <w:div w:id="80302318">
          <w:marLeft w:val="0"/>
          <w:marRight w:val="0"/>
          <w:marTop w:val="0"/>
          <w:marBottom w:val="0"/>
          <w:divBdr>
            <w:top w:val="none" w:sz="0" w:space="0" w:color="auto"/>
            <w:left w:val="none" w:sz="0" w:space="0" w:color="auto"/>
            <w:bottom w:val="none" w:sz="0" w:space="0" w:color="auto"/>
            <w:right w:val="none" w:sz="0" w:space="0" w:color="auto"/>
          </w:divBdr>
        </w:div>
        <w:div w:id="1421412318">
          <w:marLeft w:val="0"/>
          <w:marRight w:val="0"/>
          <w:marTop w:val="0"/>
          <w:marBottom w:val="0"/>
          <w:divBdr>
            <w:top w:val="none" w:sz="0" w:space="0" w:color="auto"/>
            <w:left w:val="none" w:sz="0" w:space="0" w:color="auto"/>
            <w:bottom w:val="none" w:sz="0" w:space="0" w:color="auto"/>
            <w:right w:val="none" w:sz="0" w:space="0" w:color="auto"/>
          </w:divBdr>
        </w:div>
        <w:div w:id="1546791429">
          <w:marLeft w:val="0"/>
          <w:marRight w:val="0"/>
          <w:marTop w:val="0"/>
          <w:marBottom w:val="0"/>
          <w:divBdr>
            <w:top w:val="none" w:sz="0" w:space="0" w:color="auto"/>
            <w:left w:val="none" w:sz="0" w:space="0" w:color="auto"/>
            <w:bottom w:val="none" w:sz="0" w:space="0" w:color="auto"/>
            <w:right w:val="none" w:sz="0" w:space="0" w:color="auto"/>
          </w:divBdr>
        </w:div>
        <w:div w:id="373385271">
          <w:marLeft w:val="0"/>
          <w:marRight w:val="0"/>
          <w:marTop w:val="0"/>
          <w:marBottom w:val="0"/>
          <w:divBdr>
            <w:top w:val="none" w:sz="0" w:space="0" w:color="auto"/>
            <w:left w:val="none" w:sz="0" w:space="0" w:color="auto"/>
            <w:bottom w:val="none" w:sz="0" w:space="0" w:color="auto"/>
            <w:right w:val="none" w:sz="0" w:space="0" w:color="auto"/>
          </w:divBdr>
        </w:div>
        <w:div w:id="613168441">
          <w:marLeft w:val="0"/>
          <w:marRight w:val="0"/>
          <w:marTop w:val="0"/>
          <w:marBottom w:val="0"/>
          <w:divBdr>
            <w:top w:val="none" w:sz="0" w:space="0" w:color="auto"/>
            <w:left w:val="none" w:sz="0" w:space="0" w:color="auto"/>
            <w:bottom w:val="none" w:sz="0" w:space="0" w:color="auto"/>
            <w:right w:val="none" w:sz="0" w:space="0" w:color="auto"/>
          </w:divBdr>
        </w:div>
        <w:div w:id="1903445160">
          <w:marLeft w:val="0"/>
          <w:marRight w:val="0"/>
          <w:marTop w:val="0"/>
          <w:marBottom w:val="0"/>
          <w:divBdr>
            <w:top w:val="none" w:sz="0" w:space="0" w:color="auto"/>
            <w:left w:val="none" w:sz="0" w:space="0" w:color="auto"/>
            <w:bottom w:val="none" w:sz="0" w:space="0" w:color="auto"/>
            <w:right w:val="none" w:sz="0" w:space="0" w:color="auto"/>
          </w:divBdr>
        </w:div>
        <w:div w:id="1467431595">
          <w:marLeft w:val="0"/>
          <w:marRight w:val="0"/>
          <w:marTop w:val="0"/>
          <w:marBottom w:val="0"/>
          <w:divBdr>
            <w:top w:val="none" w:sz="0" w:space="0" w:color="auto"/>
            <w:left w:val="none" w:sz="0" w:space="0" w:color="auto"/>
            <w:bottom w:val="none" w:sz="0" w:space="0" w:color="auto"/>
            <w:right w:val="none" w:sz="0" w:space="0" w:color="auto"/>
          </w:divBdr>
        </w:div>
        <w:div w:id="947083732">
          <w:marLeft w:val="0"/>
          <w:marRight w:val="0"/>
          <w:marTop w:val="0"/>
          <w:marBottom w:val="0"/>
          <w:divBdr>
            <w:top w:val="none" w:sz="0" w:space="0" w:color="auto"/>
            <w:left w:val="none" w:sz="0" w:space="0" w:color="auto"/>
            <w:bottom w:val="none" w:sz="0" w:space="0" w:color="auto"/>
            <w:right w:val="none" w:sz="0" w:space="0" w:color="auto"/>
          </w:divBdr>
        </w:div>
        <w:div w:id="944658604">
          <w:marLeft w:val="0"/>
          <w:marRight w:val="0"/>
          <w:marTop w:val="0"/>
          <w:marBottom w:val="0"/>
          <w:divBdr>
            <w:top w:val="none" w:sz="0" w:space="0" w:color="auto"/>
            <w:left w:val="none" w:sz="0" w:space="0" w:color="auto"/>
            <w:bottom w:val="none" w:sz="0" w:space="0" w:color="auto"/>
            <w:right w:val="none" w:sz="0" w:space="0" w:color="auto"/>
          </w:divBdr>
        </w:div>
        <w:div w:id="1880429574">
          <w:marLeft w:val="0"/>
          <w:marRight w:val="0"/>
          <w:marTop w:val="0"/>
          <w:marBottom w:val="0"/>
          <w:divBdr>
            <w:top w:val="none" w:sz="0" w:space="0" w:color="auto"/>
            <w:left w:val="none" w:sz="0" w:space="0" w:color="auto"/>
            <w:bottom w:val="none" w:sz="0" w:space="0" w:color="auto"/>
            <w:right w:val="none" w:sz="0" w:space="0" w:color="auto"/>
          </w:divBdr>
        </w:div>
        <w:div w:id="691732860">
          <w:marLeft w:val="0"/>
          <w:marRight w:val="0"/>
          <w:marTop w:val="0"/>
          <w:marBottom w:val="0"/>
          <w:divBdr>
            <w:top w:val="none" w:sz="0" w:space="0" w:color="auto"/>
            <w:left w:val="none" w:sz="0" w:space="0" w:color="auto"/>
            <w:bottom w:val="none" w:sz="0" w:space="0" w:color="auto"/>
            <w:right w:val="none" w:sz="0" w:space="0" w:color="auto"/>
          </w:divBdr>
        </w:div>
        <w:div w:id="1854687420">
          <w:marLeft w:val="0"/>
          <w:marRight w:val="0"/>
          <w:marTop w:val="0"/>
          <w:marBottom w:val="0"/>
          <w:divBdr>
            <w:top w:val="none" w:sz="0" w:space="0" w:color="auto"/>
            <w:left w:val="none" w:sz="0" w:space="0" w:color="auto"/>
            <w:bottom w:val="none" w:sz="0" w:space="0" w:color="auto"/>
            <w:right w:val="none" w:sz="0" w:space="0" w:color="auto"/>
          </w:divBdr>
        </w:div>
        <w:div w:id="1874923652">
          <w:marLeft w:val="0"/>
          <w:marRight w:val="0"/>
          <w:marTop w:val="0"/>
          <w:marBottom w:val="0"/>
          <w:divBdr>
            <w:top w:val="none" w:sz="0" w:space="0" w:color="auto"/>
            <w:left w:val="none" w:sz="0" w:space="0" w:color="auto"/>
            <w:bottom w:val="none" w:sz="0" w:space="0" w:color="auto"/>
            <w:right w:val="none" w:sz="0" w:space="0" w:color="auto"/>
          </w:divBdr>
        </w:div>
        <w:div w:id="317732457">
          <w:marLeft w:val="0"/>
          <w:marRight w:val="0"/>
          <w:marTop w:val="0"/>
          <w:marBottom w:val="0"/>
          <w:divBdr>
            <w:top w:val="none" w:sz="0" w:space="0" w:color="auto"/>
            <w:left w:val="none" w:sz="0" w:space="0" w:color="auto"/>
            <w:bottom w:val="none" w:sz="0" w:space="0" w:color="auto"/>
            <w:right w:val="none" w:sz="0" w:space="0" w:color="auto"/>
          </w:divBdr>
        </w:div>
        <w:div w:id="1245795540">
          <w:marLeft w:val="0"/>
          <w:marRight w:val="0"/>
          <w:marTop w:val="0"/>
          <w:marBottom w:val="0"/>
          <w:divBdr>
            <w:top w:val="none" w:sz="0" w:space="0" w:color="auto"/>
            <w:left w:val="none" w:sz="0" w:space="0" w:color="auto"/>
            <w:bottom w:val="none" w:sz="0" w:space="0" w:color="auto"/>
            <w:right w:val="none" w:sz="0" w:space="0" w:color="auto"/>
          </w:divBdr>
        </w:div>
        <w:div w:id="1803575209">
          <w:marLeft w:val="0"/>
          <w:marRight w:val="0"/>
          <w:marTop w:val="0"/>
          <w:marBottom w:val="0"/>
          <w:divBdr>
            <w:top w:val="none" w:sz="0" w:space="0" w:color="auto"/>
            <w:left w:val="none" w:sz="0" w:space="0" w:color="auto"/>
            <w:bottom w:val="none" w:sz="0" w:space="0" w:color="auto"/>
            <w:right w:val="none" w:sz="0" w:space="0" w:color="auto"/>
          </w:divBdr>
        </w:div>
        <w:div w:id="662124919">
          <w:marLeft w:val="0"/>
          <w:marRight w:val="0"/>
          <w:marTop w:val="0"/>
          <w:marBottom w:val="0"/>
          <w:divBdr>
            <w:top w:val="none" w:sz="0" w:space="0" w:color="auto"/>
            <w:left w:val="none" w:sz="0" w:space="0" w:color="auto"/>
            <w:bottom w:val="none" w:sz="0" w:space="0" w:color="auto"/>
            <w:right w:val="none" w:sz="0" w:space="0" w:color="auto"/>
          </w:divBdr>
        </w:div>
        <w:div w:id="274095664">
          <w:marLeft w:val="0"/>
          <w:marRight w:val="0"/>
          <w:marTop w:val="0"/>
          <w:marBottom w:val="0"/>
          <w:divBdr>
            <w:top w:val="none" w:sz="0" w:space="0" w:color="auto"/>
            <w:left w:val="none" w:sz="0" w:space="0" w:color="auto"/>
            <w:bottom w:val="none" w:sz="0" w:space="0" w:color="auto"/>
            <w:right w:val="none" w:sz="0" w:space="0" w:color="auto"/>
          </w:divBdr>
        </w:div>
        <w:div w:id="1900549336">
          <w:marLeft w:val="0"/>
          <w:marRight w:val="0"/>
          <w:marTop w:val="0"/>
          <w:marBottom w:val="0"/>
          <w:divBdr>
            <w:top w:val="none" w:sz="0" w:space="0" w:color="auto"/>
            <w:left w:val="none" w:sz="0" w:space="0" w:color="auto"/>
            <w:bottom w:val="none" w:sz="0" w:space="0" w:color="auto"/>
            <w:right w:val="none" w:sz="0" w:space="0" w:color="auto"/>
          </w:divBdr>
        </w:div>
        <w:div w:id="880899384">
          <w:marLeft w:val="0"/>
          <w:marRight w:val="0"/>
          <w:marTop w:val="0"/>
          <w:marBottom w:val="0"/>
          <w:divBdr>
            <w:top w:val="none" w:sz="0" w:space="0" w:color="auto"/>
            <w:left w:val="none" w:sz="0" w:space="0" w:color="auto"/>
            <w:bottom w:val="none" w:sz="0" w:space="0" w:color="auto"/>
            <w:right w:val="none" w:sz="0" w:space="0" w:color="auto"/>
          </w:divBdr>
        </w:div>
        <w:div w:id="35006593">
          <w:marLeft w:val="0"/>
          <w:marRight w:val="0"/>
          <w:marTop w:val="0"/>
          <w:marBottom w:val="0"/>
          <w:divBdr>
            <w:top w:val="none" w:sz="0" w:space="0" w:color="auto"/>
            <w:left w:val="none" w:sz="0" w:space="0" w:color="auto"/>
            <w:bottom w:val="none" w:sz="0" w:space="0" w:color="auto"/>
            <w:right w:val="none" w:sz="0" w:space="0" w:color="auto"/>
          </w:divBdr>
        </w:div>
        <w:div w:id="1581451616">
          <w:marLeft w:val="0"/>
          <w:marRight w:val="0"/>
          <w:marTop w:val="0"/>
          <w:marBottom w:val="0"/>
          <w:divBdr>
            <w:top w:val="none" w:sz="0" w:space="0" w:color="auto"/>
            <w:left w:val="none" w:sz="0" w:space="0" w:color="auto"/>
            <w:bottom w:val="none" w:sz="0" w:space="0" w:color="auto"/>
            <w:right w:val="none" w:sz="0" w:space="0" w:color="auto"/>
          </w:divBdr>
        </w:div>
        <w:div w:id="897744269">
          <w:marLeft w:val="0"/>
          <w:marRight w:val="0"/>
          <w:marTop w:val="0"/>
          <w:marBottom w:val="0"/>
          <w:divBdr>
            <w:top w:val="none" w:sz="0" w:space="0" w:color="auto"/>
            <w:left w:val="none" w:sz="0" w:space="0" w:color="auto"/>
            <w:bottom w:val="none" w:sz="0" w:space="0" w:color="auto"/>
            <w:right w:val="none" w:sz="0" w:space="0" w:color="auto"/>
          </w:divBdr>
        </w:div>
        <w:div w:id="1066027291">
          <w:marLeft w:val="0"/>
          <w:marRight w:val="0"/>
          <w:marTop w:val="0"/>
          <w:marBottom w:val="0"/>
          <w:divBdr>
            <w:top w:val="none" w:sz="0" w:space="0" w:color="auto"/>
            <w:left w:val="none" w:sz="0" w:space="0" w:color="auto"/>
            <w:bottom w:val="none" w:sz="0" w:space="0" w:color="auto"/>
            <w:right w:val="none" w:sz="0" w:space="0" w:color="auto"/>
          </w:divBdr>
        </w:div>
        <w:div w:id="1462772166">
          <w:marLeft w:val="0"/>
          <w:marRight w:val="0"/>
          <w:marTop w:val="0"/>
          <w:marBottom w:val="0"/>
          <w:divBdr>
            <w:top w:val="none" w:sz="0" w:space="0" w:color="auto"/>
            <w:left w:val="none" w:sz="0" w:space="0" w:color="auto"/>
            <w:bottom w:val="none" w:sz="0" w:space="0" w:color="auto"/>
            <w:right w:val="none" w:sz="0" w:space="0" w:color="auto"/>
          </w:divBdr>
        </w:div>
        <w:div w:id="851458132">
          <w:marLeft w:val="0"/>
          <w:marRight w:val="0"/>
          <w:marTop w:val="0"/>
          <w:marBottom w:val="0"/>
          <w:divBdr>
            <w:top w:val="none" w:sz="0" w:space="0" w:color="auto"/>
            <w:left w:val="none" w:sz="0" w:space="0" w:color="auto"/>
            <w:bottom w:val="none" w:sz="0" w:space="0" w:color="auto"/>
            <w:right w:val="none" w:sz="0" w:space="0" w:color="auto"/>
          </w:divBdr>
        </w:div>
        <w:div w:id="1119374086">
          <w:marLeft w:val="0"/>
          <w:marRight w:val="0"/>
          <w:marTop w:val="0"/>
          <w:marBottom w:val="0"/>
          <w:divBdr>
            <w:top w:val="none" w:sz="0" w:space="0" w:color="auto"/>
            <w:left w:val="none" w:sz="0" w:space="0" w:color="auto"/>
            <w:bottom w:val="none" w:sz="0" w:space="0" w:color="auto"/>
            <w:right w:val="none" w:sz="0" w:space="0" w:color="auto"/>
          </w:divBdr>
        </w:div>
        <w:div w:id="1105033568">
          <w:marLeft w:val="0"/>
          <w:marRight w:val="0"/>
          <w:marTop w:val="0"/>
          <w:marBottom w:val="0"/>
          <w:divBdr>
            <w:top w:val="none" w:sz="0" w:space="0" w:color="auto"/>
            <w:left w:val="none" w:sz="0" w:space="0" w:color="auto"/>
            <w:bottom w:val="none" w:sz="0" w:space="0" w:color="auto"/>
            <w:right w:val="none" w:sz="0" w:space="0" w:color="auto"/>
          </w:divBdr>
        </w:div>
        <w:div w:id="1675105760">
          <w:marLeft w:val="0"/>
          <w:marRight w:val="0"/>
          <w:marTop w:val="0"/>
          <w:marBottom w:val="0"/>
          <w:divBdr>
            <w:top w:val="none" w:sz="0" w:space="0" w:color="auto"/>
            <w:left w:val="none" w:sz="0" w:space="0" w:color="auto"/>
            <w:bottom w:val="none" w:sz="0" w:space="0" w:color="auto"/>
            <w:right w:val="none" w:sz="0" w:space="0" w:color="auto"/>
          </w:divBdr>
        </w:div>
        <w:div w:id="962804717">
          <w:marLeft w:val="0"/>
          <w:marRight w:val="0"/>
          <w:marTop w:val="0"/>
          <w:marBottom w:val="0"/>
          <w:divBdr>
            <w:top w:val="none" w:sz="0" w:space="0" w:color="auto"/>
            <w:left w:val="none" w:sz="0" w:space="0" w:color="auto"/>
            <w:bottom w:val="none" w:sz="0" w:space="0" w:color="auto"/>
            <w:right w:val="none" w:sz="0" w:space="0" w:color="auto"/>
          </w:divBdr>
        </w:div>
        <w:div w:id="534267430">
          <w:marLeft w:val="0"/>
          <w:marRight w:val="0"/>
          <w:marTop w:val="0"/>
          <w:marBottom w:val="0"/>
          <w:divBdr>
            <w:top w:val="none" w:sz="0" w:space="0" w:color="auto"/>
            <w:left w:val="none" w:sz="0" w:space="0" w:color="auto"/>
            <w:bottom w:val="none" w:sz="0" w:space="0" w:color="auto"/>
            <w:right w:val="none" w:sz="0" w:space="0" w:color="auto"/>
          </w:divBdr>
        </w:div>
        <w:div w:id="1180655145">
          <w:marLeft w:val="0"/>
          <w:marRight w:val="0"/>
          <w:marTop w:val="0"/>
          <w:marBottom w:val="0"/>
          <w:divBdr>
            <w:top w:val="none" w:sz="0" w:space="0" w:color="auto"/>
            <w:left w:val="none" w:sz="0" w:space="0" w:color="auto"/>
            <w:bottom w:val="none" w:sz="0" w:space="0" w:color="auto"/>
            <w:right w:val="none" w:sz="0" w:space="0" w:color="auto"/>
          </w:divBdr>
        </w:div>
        <w:div w:id="1745294385">
          <w:marLeft w:val="0"/>
          <w:marRight w:val="0"/>
          <w:marTop w:val="0"/>
          <w:marBottom w:val="0"/>
          <w:divBdr>
            <w:top w:val="none" w:sz="0" w:space="0" w:color="auto"/>
            <w:left w:val="none" w:sz="0" w:space="0" w:color="auto"/>
            <w:bottom w:val="none" w:sz="0" w:space="0" w:color="auto"/>
            <w:right w:val="none" w:sz="0" w:space="0" w:color="auto"/>
          </w:divBdr>
        </w:div>
        <w:div w:id="522939046">
          <w:marLeft w:val="0"/>
          <w:marRight w:val="0"/>
          <w:marTop w:val="0"/>
          <w:marBottom w:val="0"/>
          <w:divBdr>
            <w:top w:val="none" w:sz="0" w:space="0" w:color="auto"/>
            <w:left w:val="none" w:sz="0" w:space="0" w:color="auto"/>
            <w:bottom w:val="none" w:sz="0" w:space="0" w:color="auto"/>
            <w:right w:val="none" w:sz="0" w:space="0" w:color="auto"/>
          </w:divBdr>
        </w:div>
        <w:div w:id="171066921">
          <w:marLeft w:val="0"/>
          <w:marRight w:val="0"/>
          <w:marTop w:val="0"/>
          <w:marBottom w:val="0"/>
          <w:divBdr>
            <w:top w:val="none" w:sz="0" w:space="0" w:color="auto"/>
            <w:left w:val="none" w:sz="0" w:space="0" w:color="auto"/>
            <w:bottom w:val="none" w:sz="0" w:space="0" w:color="auto"/>
            <w:right w:val="none" w:sz="0" w:space="0" w:color="auto"/>
          </w:divBdr>
        </w:div>
        <w:div w:id="824010299">
          <w:marLeft w:val="0"/>
          <w:marRight w:val="0"/>
          <w:marTop w:val="0"/>
          <w:marBottom w:val="0"/>
          <w:divBdr>
            <w:top w:val="none" w:sz="0" w:space="0" w:color="auto"/>
            <w:left w:val="none" w:sz="0" w:space="0" w:color="auto"/>
            <w:bottom w:val="none" w:sz="0" w:space="0" w:color="auto"/>
            <w:right w:val="none" w:sz="0" w:space="0" w:color="auto"/>
          </w:divBdr>
        </w:div>
        <w:div w:id="1612972398">
          <w:marLeft w:val="0"/>
          <w:marRight w:val="0"/>
          <w:marTop w:val="0"/>
          <w:marBottom w:val="0"/>
          <w:divBdr>
            <w:top w:val="none" w:sz="0" w:space="0" w:color="auto"/>
            <w:left w:val="none" w:sz="0" w:space="0" w:color="auto"/>
            <w:bottom w:val="none" w:sz="0" w:space="0" w:color="auto"/>
            <w:right w:val="none" w:sz="0" w:space="0" w:color="auto"/>
          </w:divBdr>
        </w:div>
        <w:div w:id="1340231127">
          <w:marLeft w:val="0"/>
          <w:marRight w:val="0"/>
          <w:marTop w:val="0"/>
          <w:marBottom w:val="0"/>
          <w:divBdr>
            <w:top w:val="none" w:sz="0" w:space="0" w:color="auto"/>
            <w:left w:val="none" w:sz="0" w:space="0" w:color="auto"/>
            <w:bottom w:val="none" w:sz="0" w:space="0" w:color="auto"/>
            <w:right w:val="none" w:sz="0" w:space="0" w:color="auto"/>
          </w:divBdr>
        </w:div>
        <w:div w:id="2109308513">
          <w:marLeft w:val="0"/>
          <w:marRight w:val="0"/>
          <w:marTop w:val="0"/>
          <w:marBottom w:val="0"/>
          <w:divBdr>
            <w:top w:val="none" w:sz="0" w:space="0" w:color="auto"/>
            <w:left w:val="none" w:sz="0" w:space="0" w:color="auto"/>
            <w:bottom w:val="none" w:sz="0" w:space="0" w:color="auto"/>
            <w:right w:val="none" w:sz="0" w:space="0" w:color="auto"/>
          </w:divBdr>
        </w:div>
        <w:div w:id="1919051459">
          <w:marLeft w:val="0"/>
          <w:marRight w:val="0"/>
          <w:marTop w:val="0"/>
          <w:marBottom w:val="0"/>
          <w:divBdr>
            <w:top w:val="none" w:sz="0" w:space="0" w:color="auto"/>
            <w:left w:val="none" w:sz="0" w:space="0" w:color="auto"/>
            <w:bottom w:val="none" w:sz="0" w:space="0" w:color="auto"/>
            <w:right w:val="none" w:sz="0" w:space="0" w:color="auto"/>
          </w:divBdr>
        </w:div>
        <w:div w:id="1132021359">
          <w:marLeft w:val="0"/>
          <w:marRight w:val="0"/>
          <w:marTop w:val="0"/>
          <w:marBottom w:val="0"/>
          <w:divBdr>
            <w:top w:val="none" w:sz="0" w:space="0" w:color="auto"/>
            <w:left w:val="none" w:sz="0" w:space="0" w:color="auto"/>
            <w:bottom w:val="none" w:sz="0" w:space="0" w:color="auto"/>
            <w:right w:val="none" w:sz="0" w:space="0" w:color="auto"/>
          </w:divBdr>
        </w:div>
        <w:div w:id="430707381">
          <w:marLeft w:val="0"/>
          <w:marRight w:val="0"/>
          <w:marTop w:val="0"/>
          <w:marBottom w:val="0"/>
          <w:divBdr>
            <w:top w:val="none" w:sz="0" w:space="0" w:color="auto"/>
            <w:left w:val="none" w:sz="0" w:space="0" w:color="auto"/>
            <w:bottom w:val="none" w:sz="0" w:space="0" w:color="auto"/>
            <w:right w:val="none" w:sz="0" w:space="0" w:color="auto"/>
          </w:divBdr>
        </w:div>
        <w:div w:id="961224851">
          <w:marLeft w:val="0"/>
          <w:marRight w:val="0"/>
          <w:marTop w:val="0"/>
          <w:marBottom w:val="0"/>
          <w:divBdr>
            <w:top w:val="none" w:sz="0" w:space="0" w:color="auto"/>
            <w:left w:val="none" w:sz="0" w:space="0" w:color="auto"/>
            <w:bottom w:val="none" w:sz="0" w:space="0" w:color="auto"/>
            <w:right w:val="none" w:sz="0" w:space="0" w:color="auto"/>
          </w:divBdr>
        </w:div>
        <w:div w:id="139075439">
          <w:marLeft w:val="0"/>
          <w:marRight w:val="0"/>
          <w:marTop w:val="0"/>
          <w:marBottom w:val="0"/>
          <w:divBdr>
            <w:top w:val="none" w:sz="0" w:space="0" w:color="auto"/>
            <w:left w:val="none" w:sz="0" w:space="0" w:color="auto"/>
            <w:bottom w:val="none" w:sz="0" w:space="0" w:color="auto"/>
            <w:right w:val="none" w:sz="0" w:space="0" w:color="auto"/>
          </w:divBdr>
        </w:div>
        <w:div w:id="1877040033">
          <w:marLeft w:val="0"/>
          <w:marRight w:val="0"/>
          <w:marTop w:val="0"/>
          <w:marBottom w:val="0"/>
          <w:divBdr>
            <w:top w:val="none" w:sz="0" w:space="0" w:color="auto"/>
            <w:left w:val="none" w:sz="0" w:space="0" w:color="auto"/>
            <w:bottom w:val="none" w:sz="0" w:space="0" w:color="auto"/>
            <w:right w:val="none" w:sz="0" w:space="0" w:color="auto"/>
          </w:divBdr>
        </w:div>
        <w:div w:id="316225566">
          <w:marLeft w:val="0"/>
          <w:marRight w:val="0"/>
          <w:marTop w:val="0"/>
          <w:marBottom w:val="0"/>
          <w:divBdr>
            <w:top w:val="none" w:sz="0" w:space="0" w:color="auto"/>
            <w:left w:val="none" w:sz="0" w:space="0" w:color="auto"/>
            <w:bottom w:val="none" w:sz="0" w:space="0" w:color="auto"/>
            <w:right w:val="none" w:sz="0" w:space="0" w:color="auto"/>
          </w:divBdr>
        </w:div>
        <w:div w:id="1990594068">
          <w:marLeft w:val="0"/>
          <w:marRight w:val="0"/>
          <w:marTop w:val="0"/>
          <w:marBottom w:val="0"/>
          <w:divBdr>
            <w:top w:val="none" w:sz="0" w:space="0" w:color="auto"/>
            <w:left w:val="none" w:sz="0" w:space="0" w:color="auto"/>
            <w:bottom w:val="none" w:sz="0" w:space="0" w:color="auto"/>
            <w:right w:val="none" w:sz="0" w:space="0" w:color="auto"/>
          </w:divBdr>
        </w:div>
        <w:div w:id="1174300173">
          <w:marLeft w:val="0"/>
          <w:marRight w:val="0"/>
          <w:marTop w:val="0"/>
          <w:marBottom w:val="0"/>
          <w:divBdr>
            <w:top w:val="none" w:sz="0" w:space="0" w:color="auto"/>
            <w:left w:val="none" w:sz="0" w:space="0" w:color="auto"/>
            <w:bottom w:val="none" w:sz="0" w:space="0" w:color="auto"/>
            <w:right w:val="none" w:sz="0" w:space="0" w:color="auto"/>
          </w:divBdr>
        </w:div>
        <w:div w:id="1174606327">
          <w:marLeft w:val="0"/>
          <w:marRight w:val="0"/>
          <w:marTop w:val="0"/>
          <w:marBottom w:val="0"/>
          <w:divBdr>
            <w:top w:val="none" w:sz="0" w:space="0" w:color="auto"/>
            <w:left w:val="none" w:sz="0" w:space="0" w:color="auto"/>
            <w:bottom w:val="none" w:sz="0" w:space="0" w:color="auto"/>
            <w:right w:val="none" w:sz="0" w:space="0" w:color="auto"/>
          </w:divBdr>
        </w:div>
        <w:div w:id="926311287">
          <w:marLeft w:val="0"/>
          <w:marRight w:val="0"/>
          <w:marTop w:val="0"/>
          <w:marBottom w:val="0"/>
          <w:divBdr>
            <w:top w:val="none" w:sz="0" w:space="0" w:color="auto"/>
            <w:left w:val="none" w:sz="0" w:space="0" w:color="auto"/>
            <w:bottom w:val="none" w:sz="0" w:space="0" w:color="auto"/>
            <w:right w:val="none" w:sz="0" w:space="0" w:color="auto"/>
          </w:divBdr>
        </w:div>
        <w:div w:id="253756523">
          <w:marLeft w:val="0"/>
          <w:marRight w:val="0"/>
          <w:marTop w:val="0"/>
          <w:marBottom w:val="0"/>
          <w:divBdr>
            <w:top w:val="none" w:sz="0" w:space="0" w:color="auto"/>
            <w:left w:val="none" w:sz="0" w:space="0" w:color="auto"/>
            <w:bottom w:val="none" w:sz="0" w:space="0" w:color="auto"/>
            <w:right w:val="none" w:sz="0" w:space="0" w:color="auto"/>
          </w:divBdr>
        </w:div>
        <w:div w:id="1953172182">
          <w:marLeft w:val="0"/>
          <w:marRight w:val="0"/>
          <w:marTop w:val="0"/>
          <w:marBottom w:val="0"/>
          <w:divBdr>
            <w:top w:val="none" w:sz="0" w:space="0" w:color="auto"/>
            <w:left w:val="none" w:sz="0" w:space="0" w:color="auto"/>
            <w:bottom w:val="none" w:sz="0" w:space="0" w:color="auto"/>
            <w:right w:val="none" w:sz="0" w:space="0" w:color="auto"/>
          </w:divBdr>
        </w:div>
        <w:div w:id="1103568484">
          <w:marLeft w:val="0"/>
          <w:marRight w:val="0"/>
          <w:marTop w:val="0"/>
          <w:marBottom w:val="0"/>
          <w:divBdr>
            <w:top w:val="none" w:sz="0" w:space="0" w:color="auto"/>
            <w:left w:val="none" w:sz="0" w:space="0" w:color="auto"/>
            <w:bottom w:val="none" w:sz="0" w:space="0" w:color="auto"/>
            <w:right w:val="none" w:sz="0" w:space="0" w:color="auto"/>
          </w:divBdr>
        </w:div>
        <w:div w:id="63336914">
          <w:marLeft w:val="0"/>
          <w:marRight w:val="0"/>
          <w:marTop w:val="0"/>
          <w:marBottom w:val="0"/>
          <w:divBdr>
            <w:top w:val="none" w:sz="0" w:space="0" w:color="auto"/>
            <w:left w:val="none" w:sz="0" w:space="0" w:color="auto"/>
            <w:bottom w:val="none" w:sz="0" w:space="0" w:color="auto"/>
            <w:right w:val="none" w:sz="0" w:space="0" w:color="auto"/>
          </w:divBdr>
        </w:div>
        <w:div w:id="2071684085">
          <w:marLeft w:val="0"/>
          <w:marRight w:val="0"/>
          <w:marTop w:val="0"/>
          <w:marBottom w:val="0"/>
          <w:divBdr>
            <w:top w:val="none" w:sz="0" w:space="0" w:color="auto"/>
            <w:left w:val="none" w:sz="0" w:space="0" w:color="auto"/>
            <w:bottom w:val="none" w:sz="0" w:space="0" w:color="auto"/>
            <w:right w:val="none" w:sz="0" w:space="0" w:color="auto"/>
          </w:divBdr>
        </w:div>
        <w:div w:id="1496871187">
          <w:marLeft w:val="0"/>
          <w:marRight w:val="0"/>
          <w:marTop w:val="0"/>
          <w:marBottom w:val="0"/>
          <w:divBdr>
            <w:top w:val="none" w:sz="0" w:space="0" w:color="auto"/>
            <w:left w:val="none" w:sz="0" w:space="0" w:color="auto"/>
            <w:bottom w:val="none" w:sz="0" w:space="0" w:color="auto"/>
            <w:right w:val="none" w:sz="0" w:space="0" w:color="auto"/>
          </w:divBdr>
        </w:div>
        <w:div w:id="2000883547">
          <w:marLeft w:val="0"/>
          <w:marRight w:val="0"/>
          <w:marTop w:val="0"/>
          <w:marBottom w:val="0"/>
          <w:divBdr>
            <w:top w:val="none" w:sz="0" w:space="0" w:color="auto"/>
            <w:left w:val="none" w:sz="0" w:space="0" w:color="auto"/>
            <w:bottom w:val="none" w:sz="0" w:space="0" w:color="auto"/>
            <w:right w:val="none" w:sz="0" w:space="0" w:color="auto"/>
          </w:divBdr>
        </w:div>
        <w:div w:id="522595778">
          <w:marLeft w:val="0"/>
          <w:marRight w:val="0"/>
          <w:marTop w:val="0"/>
          <w:marBottom w:val="0"/>
          <w:divBdr>
            <w:top w:val="none" w:sz="0" w:space="0" w:color="auto"/>
            <w:left w:val="none" w:sz="0" w:space="0" w:color="auto"/>
            <w:bottom w:val="none" w:sz="0" w:space="0" w:color="auto"/>
            <w:right w:val="none" w:sz="0" w:space="0" w:color="auto"/>
          </w:divBdr>
        </w:div>
        <w:div w:id="1239633240">
          <w:marLeft w:val="0"/>
          <w:marRight w:val="0"/>
          <w:marTop w:val="0"/>
          <w:marBottom w:val="0"/>
          <w:divBdr>
            <w:top w:val="none" w:sz="0" w:space="0" w:color="auto"/>
            <w:left w:val="none" w:sz="0" w:space="0" w:color="auto"/>
            <w:bottom w:val="none" w:sz="0" w:space="0" w:color="auto"/>
            <w:right w:val="none" w:sz="0" w:space="0" w:color="auto"/>
          </w:divBdr>
        </w:div>
        <w:div w:id="1352101920">
          <w:marLeft w:val="0"/>
          <w:marRight w:val="0"/>
          <w:marTop w:val="0"/>
          <w:marBottom w:val="0"/>
          <w:divBdr>
            <w:top w:val="none" w:sz="0" w:space="0" w:color="auto"/>
            <w:left w:val="none" w:sz="0" w:space="0" w:color="auto"/>
            <w:bottom w:val="none" w:sz="0" w:space="0" w:color="auto"/>
            <w:right w:val="none" w:sz="0" w:space="0" w:color="auto"/>
          </w:divBdr>
        </w:div>
        <w:div w:id="153372714">
          <w:marLeft w:val="0"/>
          <w:marRight w:val="0"/>
          <w:marTop w:val="0"/>
          <w:marBottom w:val="0"/>
          <w:divBdr>
            <w:top w:val="none" w:sz="0" w:space="0" w:color="auto"/>
            <w:left w:val="none" w:sz="0" w:space="0" w:color="auto"/>
            <w:bottom w:val="none" w:sz="0" w:space="0" w:color="auto"/>
            <w:right w:val="none" w:sz="0" w:space="0" w:color="auto"/>
          </w:divBdr>
        </w:div>
        <w:div w:id="46610178">
          <w:marLeft w:val="0"/>
          <w:marRight w:val="0"/>
          <w:marTop w:val="0"/>
          <w:marBottom w:val="0"/>
          <w:divBdr>
            <w:top w:val="none" w:sz="0" w:space="0" w:color="auto"/>
            <w:left w:val="none" w:sz="0" w:space="0" w:color="auto"/>
            <w:bottom w:val="none" w:sz="0" w:space="0" w:color="auto"/>
            <w:right w:val="none" w:sz="0" w:space="0" w:color="auto"/>
          </w:divBdr>
        </w:div>
        <w:div w:id="1755348146">
          <w:marLeft w:val="0"/>
          <w:marRight w:val="0"/>
          <w:marTop w:val="0"/>
          <w:marBottom w:val="0"/>
          <w:divBdr>
            <w:top w:val="none" w:sz="0" w:space="0" w:color="auto"/>
            <w:left w:val="none" w:sz="0" w:space="0" w:color="auto"/>
            <w:bottom w:val="none" w:sz="0" w:space="0" w:color="auto"/>
            <w:right w:val="none" w:sz="0" w:space="0" w:color="auto"/>
          </w:divBdr>
        </w:div>
        <w:div w:id="2001274886">
          <w:marLeft w:val="0"/>
          <w:marRight w:val="0"/>
          <w:marTop w:val="0"/>
          <w:marBottom w:val="0"/>
          <w:divBdr>
            <w:top w:val="none" w:sz="0" w:space="0" w:color="auto"/>
            <w:left w:val="none" w:sz="0" w:space="0" w:color="auto"/>
            <w:bottom w:val="none" w:sz="0" w:space="0" w:color="auto"/>
            <w:right w:val="none" w:sz="0" w:space="0" w:color="auto"/>
          </w:divBdr>
        </w:div>
        <w:div w:id="1158964525">
          <w:marLeft w:val="0"/>
          <w:marRight w:val="0"/>
          <w:marTop w:val="0"/>
          <w:marBottom w:val="0"/>
          <w:divBdr>
            <w:top w:val="none" w:sz="0" w:space="0" w:color="auto"/>
            <w:left w:val="none" w:sz="0" w:space="0" w:color="auto"/>
            <w:bottom w:val="none" w:sz="0" w:space="0" w:color="auto"/>
            <w:right w:val="none" w:sz="0" w:space="0" w:color="auto"/>
          </w:divBdr>
        </w:div>
        <w:div w:id="541669244">
          <w:marLeft w:val="0"/>
          <w:marRight w:val="0"/>
          <w:marTop w:val="0"/>
          <w:marBottom w:val="0"/>
          <w:divBdr>
            <w:top w:val="none" w:sz="0" w:space="0" w:color="auto"/>
            <w:left w:val="none" w:sz="0" w:space="0" w:color="auto"/>
            <w:bottom w:val="none" w:sz="0" w:space="0" w:color="auto"/>
            <w:right w:val="none" w:sz="0" w:space="0" w:color="auto"/>
          </w:divBdr>
        </w:div>
        <w:div w:id="921177845">
          <w:marLeft w:val="0"/>
          <w:marRight w:val="0"/>
          <w:marTop w:val="0"/>
          <w:marBottom w:val="0"/>
          <w:divBdr>
            <w:top w:val="none" w:sz="0" w:space="0" w:color="auto"/>
            <w:left w:val="none" w:sz="0" w:space="0" w:color="auto"/>
            <w:bottom w:val="none" w:sz="0" w:space="0" w:color="auto"/>
            <w:right w:val="none" w:sz="0" w:space="0" w:color="auto"/>
          </w:divBdr>
        </w:div>
        <w:div w:id="1386445063">
          <w:marLeft w:val="0"/>
          <w:marRight w:val="0"/>
          <w:marTop w:val="0"/>
          <w:marBottom w:val="0"/>
          <w:divBdr>
            <w:top w:val="none" w:sz="0" w:space="0" w:color="auto"/>
            <w:left w:val="none" w:sz="0" w:space="0" w:color="auto"/>
            <w:bottom w:val="none" w:sz="0" w:space="0" w:color="auto"/>
            <w:right w:val="none" w:sz="0" w:space="0" w:color="auto"/>
          </w:divBdr>
        </w:div>
        <w:div w:id="836724735">
          <w:marLeft w:val="0"/>
          <w:marRight w:val="0"/>
          <w:marTop w:val="0"/>
          <w:marBottom w:val="0"/>
          <w:divBdr>
            <w:top w:val="none" w:sz="0" w:space="0" w:color="auto"/>
            <w:left w:val="none" w:sz="0" w:space="0" w:color="auto"/>
            <w:bottom w:val="none" w:sz="0" w:space="0" w:color="auto"/>
            <w:right w:val="none" w:sz="0" w:space="0" w:color="auto"/>
          </w:divBdr>
        </w:div>
        <w:div w:id="1470510258">
          <w:marLeft w:val="0"/>
          <w:marRight w:val="0"/>
          <w:marTop w:val="0"/>
          <w:marBottom w:val="0"/>
          <w:divBdr>
            <w:top w:val="none" w:sz="0" w:space="0" w:color="auto"/>
            <w:left w:val="none" w:sz="0" w:space="0" w:color="auto"/>
            <w:bottom w:val="none" w:sz="0" w:space="0" w:color="auto"/>
            <w:right w:val="none" w:sz="0" w:space="0" w:color="auto"/>
          </w:divBdr>
        </w:div>
        <w:div w:id="346059841">
          <w:marLeft w:val="0"/>
          <w:marRight w:val="0"/>
          <w:marTop w:val="0"/>
          <w:marBottom w:val="0"/>
          <w:divBdr>
            <w:top w:val="none" w:sz="0" w:space="0" w:color="auto"/>
            <w:left w:val="none" w:sz="0" w:space="0" w:color="auto"/>
            <w:bottom w:val="none" w:sz="0" w:space="0" w:color="auto"/>
            <w:right w:val="none" w:sz="0" w:space="0" w:color="auto"/>
          </w:divBdr>
        </w:div>
      </w:divsChild>
    </w:div>
    <w:div w:id="483206334">
      <w:bodyDiv w:val="1"/>
      <w:marLeft w:val="0"/>
      <w:marRight w:val="0"/>
      <w:marTop w:val="0"/>
      <w:marBottom w:val="0"/>
      <w:divBdr>
        <w:top w:val="none" w:sz="0" w:space="0" w:color="auto"/>
        <w:left w:val="none" w:sz="0" w:space="0" w:color="auto"/>
        <w:bottom w:val="none" w:sz="0" w:space="0" w:color="auto"/>
        <w:right w:val="none" w:sz="0" w:space="0" w:color="auto"/>
      </w:divBdr>
      <w:divsChild>
        <w:div w:id="117263955">
          <w:marLeft w:val="0"/>
          <w:marRight w:val="0"/>
          <w:marTop w:val="0"/>
          <w:marBottom w:val="0"/>
          <w:divBdr>
            <w:top w:val="none" w:sz="0" w:space="0" w:color="auto"/>
            <w:left w:val="none" w:sz="0" w:space="0" w:color="auto"/>
            <w:bottom w:val="none" w:sz="0" w:space="0" w:color="auto"/>
            <w:right w:val="none" w:sz="0" w:space="0" w:color="auto"/>
          </w:divBdr>
          <w:divsChild>
            <w:div w:id="630213715">
              <w:marLeft w:val="0"/>
              <w:marRight w:val="0"/>
              <w:marTop w:val="0"/>
              <w:marBottom w:val="0"/>
              <w:divBdr>
                <w:top w:val="none" w:sz="0" w:space="0" w:color="auto"/>
                <w:left w:val="none" w:sz="0" w:space="0" w:color="auto"/>
                <w:bottom w:val="none" w:sz="0" w:space="0" w:color="auto"/>
                <w:right w:val="none" w:sz="0" w:space="0" w:color="auto"/>
              </w:divBdr>
            </w:div>
            <w:div w:id="576940990">
              <w:marLeft w:val="0"/>
              <w:marRight w:val="0"/>
              <w:marTop w:val="0"/>
              <w:marBottom w:val="0"/>
              <w:divBdr>
                <w:top w:val="none" w:sz="0" w:space="0" w:color="auto"/>
                <w:left w:val="none" w:sz="0" w:space="0" w:color="auto"/>
                <w:bottom w:val="none" w:sz="0" w:space="0" w:color="auto"/>
                <w:right w:val="none" w:sz="0" w:space="0" w:color="auto"/>
              </w:divBdr>
            </w:div>
            <w:div w:id="738209960">
              <w:marLeft w:val="0"/>
              <w:marRight w:val="0"/>
              <w:marTop w:val="0"/>
              <w:marBottom w:val="0"/>
              <w:divBdr>
                <w:top w:val="none" w:sz="0" w:space="0" w:color="auto"/>
                <w:left w:val="none" w:sz="0" w:space="0" w:color="auto"/>
                <w:bottom w:val="none" w:sz="0" w:space="0" w:color="auto"/>
                <w:right w:val="none" w:sz="0" w:space="0" w:color="auto"/>
              </w:divBdr>
            </w:div>
            <w:div w:id="571893147">
              <w:marLeft w:val="0"/>
              <w:marRight w:val="0"/>
              <w:marTop w:val="0"/>
              <w:marBottom w:val="0"/>
              <w:divBdr>
                <w:top w:val="none" w:sz="0" w:space="0" w:color="auto"/>
                <w:left w:val="none" w:sz="0" w:space="0" w:color="auto"/>
                <w:bottom w:val="none" w:sz="0" w:space="0" w:color="auto"/>
                <w:right w:val="none" w:sz="0" w:space="0" w:color="auto"/>
              </w:divBdr>
            </w:div>
            <w:div w:id="1968078176">
              <w:marLeft w:val="0"/>
              <w:marRight w:val="0"/>
              <w:marTop w:val="0"/>
              <w:marBottom w:val="0"/>
              <w:divBdr>
                <w:top w:val="none" w:sz="0" w:space="0" w:color="auto"/>
                <w:left w:val="none" w:sz="0" w:space="0" w:color="auto"/>
                <w:bottom w:val="none" w:sz="0" w:space="0" w:color="auto"/>
                <w:right w:val="none" w:sz="0" w:space="0" w:color="auto"/>
              </w:divBdr>
            </w:div>
          </w:divsChild>
        </w:div>
        <w:div w:id="1375348646">
          <w:marLeft w:val="0"/>
          <w:marRight w:val="0"/>
          <w:marTop w:val="0"/>
          <w:marBottom w:val="0"/>
          <w:divBdr>
            <w:top w:val="none" w:sz="0" w:space="0" w:color="auto"/>
            <w:left w:val="none" w:sz="0" w:space="0" w:color="auto"/>
            <w:bottom w:val="none" w:sz="0" w:space="0" w:color="auto"/>
            <w:right w:val="none" w:sz="0" w:space="0" w:color="auto"/>
          </w:divBdr>
          <w:divsChild>
            <w:div w:id="1735347756">
              <w:marLeft w:val="0"/>
              <w:marRight w:val="0"/>
              <w:marTop w:val="0"/>
              <w:marBottom w:val="0"/>
              <w:divBdr>
                <w:top w:val="none" w:sz="0" w:space="0" w:color="auto"/>
                <w:left w:val="none" w:sz="0" w:space="0" w:color="auto"/>
                <w:bottom w:val="none" w:sz="0" w:space="0" w:color="auto"/>
                <w:right w:val="none" w:sz="0" w:space="0" w:color="auto"/>
              </w:divBdr>
            </w:div>
            <w:div w:id="850804543">
              <w:marLeft w:val="0"/>
              <w:marRight w:val="0"/>
              <w:marTop w:val="0"/>
              <w:marBottom w:val="0"/>
              <w:divBdr>
                <w:top w:val="none" w:sz="0" w:space="0" w:color="auto"/>
                <w:left w:val="none" w:sz="0" w:space="0" w:color="auto"/>
                <w:bottom w:val="none" w:sz="0" w:space="0" w:color="auto"/>
                <w:right w:val="none" w:sz="0" w:space="0" w:color="auto"/>
              </w:divBdr>
            </w:div>
            <w:div w:id="2061392933">
              <w:marLeft w:val="0"/>
              <w:marRight w:val="0"/>
              <w:marTop w:val="0"/>
              <w:marBottom w:val="0"/>
              <w:divBdr>
                <w:top w:val="none" w:sz="0" w:space="0" w:color="auto"/>
                <w:left w:val="none" w:sz="0" w:space="0" w:color="auto"/>
                <w:bottom w:val="none" w:sz="0" w:space="0" w:color="auto"/>
                <w:right w:val="none" w:sz="0" w:space="0" w:color="auto"/>
              </w:divBdr>
            </w:div>
            <w:div w:id="1804807916">
              <w:marLeft w:val="0"/>
              <w:marRight w:val="0"/>
              <w:marTop w:val="0"/>
              <w:marBottom w:val="0"/>
              <w:divBdr>
                <w:top w:val="none" w:sz="0" w:space="0" w:color="auto"/>
                <w:left w:val="none" w:sz="0" w:space="0" w:color="auto"/>
                <w:bottom w:val="none" w:sz="0" w:space="0" w:color="auto"/>
                <w:right w:val="none" w:sz="0" w:space="0" w:color="auto"/>
              </w:divBdr>
            </w:div>
            <w:div w:id="469127419">
              <w:marLeft w:val="0"/>
              <w:marRight w:val="0"/>
              <w:marTop w:val="0"/>
              <w:marBottom w:val="0"/>
              <w:divBdr>
                <w:top w:val="none" w:sz="0" w:space="0" w:color="auto"/>
                <w:left w:val="none" w:sz="0" w:space="0" w:color="auto"/>
                <w:bottom w:val="none" w:sz="0" w:space="0" w:color="auto"/>
                <w:right w:val="none" w:sz="0" w:space="0" w:color="auto"/>
              </w:divBdr>
            </w:div>
          </w:divsChild>
        </w:div>
        <w:div w:id="1716202270">
          <w:marLeft w:val="0"/>
          <w:marRight w:val="0"/>
          <w:marTop w:val="0"/>
          <w:marBottom w:val="0"/>
          <w:divBdr>
            <w:top w:val="none" w:sz="0" w:space="0" w:color="auto"/>
            <w:left w:val="none" w:sz="0" w:space="0" w:color="auto"/>
            <w:bottom w:val="none" w:sz="0" w:space="0" w:color="auto"/>
            <w:right w:val="none" w:sz="0" w:space="0" w:color="auto"/>
          </w:divBdr>
          <w:divsChild>
            <w:div w:id="2083285510">
              <w:marLeft w:val="0"/>
              <w:marRight w:val="0"/>
              <w:marTop w:val="0"/>
              <w:marBottom w:val="0"/>
              <w:divBdr>
                <w:top w:val="none" w:sz="0" w:space="0" w:color="auto"/>
                <w:left w:val="none" w:sz="0" w:space="0" w:color="auto"/>
                <w:bottom w:val="none" w:sz="0" w:space="0" w:color="auto"/>
                <w:right w:val="none" w:sz="0" w:space="0" w:color="auto"/>
              </w:divBdr>
            </w:div>
            <w:div w:id="536937117">
              <w:marLeft w:val="0"/>
              <w:marRight w:val="0"/>
              <w:marTop w:val="0"/>
              <w:marBottom w:val="0"/>
              <w:divBdr>
                <w:top w:val="none" w:sz="0" w:space="0" w:color="auto"/>
                <w:left w:val="none" w:sz="0" w:space="0" w:color="auto"/>
                <w:bottom w:val="none" w:sz="0" w:space="0" w:color="auto"/>
                <w:right w:val="none" w:sz="0" w:space="0" w:color="auto"/>
              </w:divBdr>
            </w:div>
            <w:div w:id="1177845133">
              <w:marLeft w:val="0"/>
              <w:marRight w:val="0"/>
              <w:marTop w:val="0"/>
              <w:marBottom w:val="0"/>
              <w:divBdr>
                <w:top w:val="none" w:sz="0" w:space="0" w:color="auto"/>
                <w:left w:val="none" w:sz="0" w:space="0" w:color="auto"/>
                <w:bottom w:val="none" w:sz="0" w:space="0" w:color="auto"/>
                <w:right w:val="none" w:sz="0" w:space="0" w:color="auto"/>
              </w:divBdr>
            </w:div>
            <w:div w:id="773325629">
              <w:marLeft w:val="0"/>
              <w:marRight w:val="0"/>
              <w:marTop w:val="0"/>
              <w:marBottom w:val="0"/>
              <w:divBdr>
                <w:top w:val="none" w:sz="0" w:space="0" w:color="auto"/>
                <w:left w:val="none" w:sz="0" w:space="0" w:color="auto"/>
                <w:bottom w:val="none" w:sz="0" w:space="0" w:color="auto"/>
                <w:right w:val="none" w:sz="0" w:space="0" w:color="auto"/>
              </w:divBdr>
            </w:div>
            <w:div w:id="962272047">
              <w:marLeft w:val="0"/>
              <w:marRight w:val="0"/>
              <w:marTop w:val="0"/>
              <w:marBottom w:val="0"/>
              <w:divBdr>
                <w:top w:val="none" w:sz="0" w:space="0" w:color="auto"/>
                <w:left w:val="none" w:sz="0" w:space="0" w:color="auto"/>
                <w:bottom w:val="none" w:sz="0" w:space="0" w:color="auto"/>
                <w:right w:val="none" w:sz="0" w:space="0" w:color="auto"/>
              </w:divBdr>
            </w:div>
          </w:divsChild>
        </w:div>
        <w:div w:id="487601259">
          <w:marLeft w:val="0"/>
          <w:marRight w:val="0"/>
          <w:marTop w:val="0"/>
          <w:marBottom w:val="0"/>
          <w:divBdr>
            <w:top w:val="none" w:sz="0" w:space="0" w:color="auto"/>
            <w:left w:val="none" w:sz="0" w:space="0" w:color="auto"/>
            <w:bottom w:val="none" w:sz="0" w:space="0" w:color="auto"/>
            <w:right w:val="none" w:sz="0" w:space="0" w:color="auto"/>
          </w:divBdr>
          <w:divsChild>
            <w:div w:id="1113594024">
              <w:marLeft w:val="0"/>
              <w:marRight w:val="0"/>
              <w:marTop w:val="0"/>
              <w:marBottom w:val="0"/>
              <w:divBdr>
                <w:top w:val="none" w:sz="0" w:space="0" w:color="auto"/>
                <w:left w:val="none" w:sz="0" w:space="0" w:color="auto"/>
                <w:bottom w:val="none" w:sz="0" w:space="0" w:color="auto"/>
                <w:right w:val="none" w:sz="0" w:space="0" w:color="auto"/>
              </w:divBdr>
            </w:div>
            <w:div w:id="2095013238">
              <w:marLeft w:val="0"/>
              <w:marRight w:val="0"/>
              <w:marTop w:val="0"/>
              <w:marBottom w:val="0"/>
              <w:divBdr>
                <w:top w:val="none" w:sz="0" w:space="0" w:color="auto"/>
                <w:left w:val="none" w:sz="0" w:space="0" w:color="auto"/>
                <w:bottom w:val="none" w:sz="0" w:space="0" w:color="auto"/>
                <w:right w:val="none" w:sz="0" w:space="0" w:color="auto"/>
              </w:divBdr>
            </w:div>
            <w:div w:id="334460319">
              <w:marLeft w:val="0"/>
              <w:marRight w:val="0"/>
              <w:marTop w:val="0"/>
              <w:marBottom w:val="0"/>
              <w:divBdr>
                <w:top w:val="none" w:sz="0" w:space="0" w:color="auto"/>
                <w:left w:val="none" w:sz="0" w:space="0" w:color="auto"/>
                <w:bottom w:val="none" w:sz="0" w:space="0" w:color="auto"/>
                <w:right w:val="none" w:sz="0" w:space="0" w:color="auto"/>
              </w:divBdr>
            </w:div>
            <w:div w:id="1617709877">
              <w:marLeft w:val="0"/>
              <w:marRight w:val="0"/>
              <w:marTop w:val="0"/>
              <w:marBottom w:val="0"/>
              <w:divBdr>
                <w:top w:val="none" w:sz="0" w:space="0" w:color="auto"/>
                <w:left w:val="none" w:sz="0" w:space="0" w:color="auto"/>
                <w:bottom w:val="none" w:sz="0" w:space="0" w:color="auto"/>
                <w:right w:val="none" w:sz="0" w:space="0" w:color="auto"/>
              </w:divBdr>
            </w:div>
            <w:div w:id="1552305311">
              <w:marLeft w:val="0"/>
              <w:marRight w:val="0"/>
              <w:marTop w:val="0"/>
              <w:marBottom w:val="0"/>
              <w:divBdr>
                <w:top w:val="none" w:sz="0" w:space="0" w:color="auto"/>
                <w:left w:val="none" w:sz="0" w:space="0" w:color="auto"/>
                <w:bottom w:val="none" w:sz="0" w:space="0" w:color="auto"/>
                <w:right w:val="none" w:sz="0" w:space="0" w:color="auto"/>
              </w:divBdr>
            </w:div>
          </w:divsChild>
        </w:div>
        <w:div w:id="666371426">
          <w:marLeft w:val="0"/>
          <w:marRight w:val="0"/>
          <w:marTop w:val="0"/>
          <w:marBottom w:val="0"/>
          <w:divBdr>
            <w:top w:val="none" w:sz="0" w:space="0" w:color="auto"/>
            <w:left w:val="none" w:sz="0" w:space="0" w:color="auto"/>
            <w:bottom w:val="none" w:sz="0" w:space="0" w:color="auto"/>
            <w:right w:val="none" w:sz="0" w:space="0" w:color="auto"/>
          </w:divBdr>
          <w:divsChild>
            <w:div w:id="1630815741">
              <w:marLeft w:val="0"/>
              <w:marRight w:val="0"/>
              <w:marTop w:val="0"/>
              <w:marBottom w:val="0"/>
              <w:divBdr>
                <w:top w:val="none" w:sz="0" w:space="0" w:color="auto"/>
                <w:left w:val="none" w:sz="0" w:space="0" w:color="auto"/>
                <w:bottom w:val="none" w:sz="0" w:space="0" w:color="auto"/>
                <w:right w:val="none" w:sz="0" w:space="0" w:color="auto"/>
              </w:divBdr>
            </w:div>
            <w:div w:id="355084695">
              <w:marLeft w:val="0"/>
              <w:marRight w:val="0"/>
              <w:marTop w:val="0"/>
              <w:marBottom w:val="0"/>
              <w:divBdr>
                <w:top w:val="none" w:sz="0" w:space="0" w:color="auto"/>
                <w:left w:val="none" w:sz="0" w:space="0" w:color="auto"/>
                <w:bottom w:val="none" w:sz="0" w:space="0" w:color="auto"/>
                <w:right w:val="none" w:sz="0" w:space="0" w:color="auto"/>
              </w:divBdr>
            </w:div>
            <w:div w:id="1940021792">
              <w:marLeft w:val="0"/>
              <w:marRight w:val="0"/>
              <w:marTop w:val="0"/>
              <w:marBottom w:val="0"/>
              <w:divBdr>
                <w:top w:val="none" w:sz="0" w:space="0" w:color="auto"/>
                <w:left w:val="none" w:sz="0" w:space="0" w:color="auto"/>
                <w:bottom w:val="none" w:sz="0" w:space="0" w:color="auto"/>
                <w:right w:val="none" w:sz="0" w:space="0" w:color="auto"/>
              </w:divBdr>
            </w:div>
            <w:div w:id="192034594">
              <w:marLeft w:val="0"/>
              <w:marRight w:val="0"/>
              <w:marTop w:val="0"/>
              <w:marBottom w:val="0"/>
              <w:divBdr>
                <w:top w:val="none" w:sz="0" w:space="0" w:color="auto"/>
                <w:left w:val="none" w:sz="0" w:space="0" w:color="auto"/>
                <w:bottom w:val="none" w:sz="0" w:space="0" w:color="auto"/>
                <w:right w:val="none" w:sz="0" w:space="0" w:color="auto"/>
              </w:divBdr>
            </w:div>
          </w:divsChild>
        </w:div>
        <w:div w:id="230846049">
          <w:marLeft w:val="0"/>
          <w:marRight w:val="0"/>
          <w:marTop w:val="0"/>
          <w:marBottom w:val="0"/>
          <w:divBdr>
            <w:top w:val="none" w:sz="0" w:space="0" w:color="auto"/>
            <w:left w:val="none" w:sz="0" w:space="0" w:color="auto"/>
            <w:bottom w:val="none" w:sz="0" w:space="0" w:color="auto"/>
            <w:right w:val="none" w:sz="0" w:space="0" w:color="auto"/>
          </w:divBdr>
          <w:divsChild>
            <w:div w:id="6565514">
              <w:marLeft w:val="0"/>
              <w:marRight w:val="0"/>
              <w:marTop w:val="0"/>
              <w:marBottom w:val="0"/>
              <w:divBdr>
                <w:top w:val="none" w:sz="0" w:space="0" w:color="auto"/>
                <w:left w:val="none" w:sz="0" w:space="0" w:color="auto"/>
                <w:bottom w:val="none" w:sz="0" w:space="0" w:color="auto"/>
                <w:right w:val="none" w:sz="0" w:space="0" w:color="auto"/>
              </w:divBdr>
            </w:div>
            <w:div w:id="1859886">
              <w:marLeft w:val="0"/>
              <w:marRight w:val="0"/>
              <w:marTop w:val="0"/>
              <w:marBottom w:val="0"/>
              <w:divBdr>
                <w:top w:val="none" w:sz="0" w:space="0" w:color="auto"/>
                <w:left w:val="none" w:sz="0" w:space="0" w:color="auto"/>
                <w:bottom w:val="none" w:sz="0" w:space="0" w:color="auto"/>
                <w:right w:val="none" w:sz="0" w:space="0" w:color="auto"/>
              </w:divBdr>
            </w:div>
            <w:div w:id="141892293">
              <w:marLeft w:val="0"/>
              <w:marRight w:val="0"/>
              <w:marTop w:val="0"/>
              <w:marBottom w:val="0"/>
              <w:divBdr>
                <w:top w:val="none" w:sz="0" w:space="0" w:color="auto"/>
                <w:left w:val="none" w:sz="0" w:space="0" w:color="auto"/>
                <w:bottom w:val="none" w:sz="0" w:space="0" w:color="auto"/>
                <w:right w:val="none" w:sz="0" w:space="0" w:color="auto"/>
              </w:divBdr>
            </w:div>
          </w:divsChild>
        </w:div>
        <w:div w:id="1972595464">
          <w:marLeft w:val="0"/>
          <w:marRight w:val="0"/>
          <w:marTop w:val="0"/>
          <w:marBottom w:val="0"/>
          <w:divBdr>
            <w:top w:val="none" w:sz="0" w:space="0" w:color="auto"/>
            <w:left w:val="none" w:sz="0" w:space="0" w:color="auto"/>
            <w:bottom w:val="none" w:sz="0" w:space="0" w:color="auto"/>
            <w:right w:val="none" w:sz="0" w:space="0" w:color="auto"/>
          </w:divBdr>
          <w:divsChild>
            <w:div w:id="857892184">
              <w:marLeft w:val="0"/>
              <w:marRight w:val="0"/>
              <w:marTop w:val="0"/>
              <w:marBottom w:val="0"/>
              <w:divBdr>
                <w:top w:val="none" w:sz="0" w:space="0" w:color="auto"/>
                <w:left w:val="none" w:sz="0" w:space="0" w:color="auto"/>
                <w:bottom w:val="none" w:sz="0" w:space="0" w:color="auto"/>
                <w:right w:val="none" w:sz="0" w:space="0" w:color="auto"/>
              </w:divBdr>
            </w:div>
            <w:div w:id="634137666">
              <w:marLeft w:val="0"/>
              <w:marRight w:val="0"/>
              <w:marTop w:val="0"/>
              <w:marBottom w:val="0"/>
              <w:divBdr>
                <w:top w:val="none" w:sz="0" w:space="0" w:color="auto"/>
                <w:left w:val="none" w:sz="0" w:space="0" w:color="auto"/>
                <w:bottom w:val="none" w:sz="0" w:space="0" w:color="auto"/>
                <w:right w:val="none" w:sz="0" w:space="0" w:color="auto"/>
              </w:divBdr>
            </w:div>
          </w:divsChild>
        </w:div>
        <w:div w:id="1635794755">
          <w:marLeft w:val="0"/>
          <w:marRight w:val="0"/>
          <w:marTop w:val="0"/>
          <w:marBottom w:val="0"/>
          <w:divBdr>
            <w:top w:val="none" w:sz="0" w:space="0" w:color="auto"/>
            <w:left w:val="none" w:sz="0" w:space="0" w:color="auto"/>
            <w:bottom w:val="none" w:sz="0" w:space="0" w:color="auto"/>
            <w:right w:val="none" w:sz="0" w:space="0" w:color="auto"/>
          </w:divBdr>
          <w:divsChild>
            <w:div w:id="216623914">
              <w:marLeft w:val="0"/>
              <w:marRight w:val="0"/>
              <w:marTop w:val="0"/>
              <w:marBottom w:val="0"/>
              <w:divBdr>
                <w:top w:val="none" w:sz="0" w:space="0" w:color="auto"/>
                <w:left w:val="none" w:sz="0" w:space="0" w:color="auto"/>
                <w:bottom w:val="none" w:sz="0" w:space="0" w:color="auto"/>
                <w:right w:val="none" w:sz="0" w:space="0" w:color="auto"/>
              </w:divBdr>
            </w:div>
            <w:div w:id="1317108504">
              <w:marLeft w:val="0"/>
              <w:marRight w:val="0"/>
              <w:marTop w:val="0"/>
              <w:marBottom w:val="0"/>
              <w:divBdr>
                <w:top w:val="none" w:sz="0" w:space="0" w:color="auto"/>
                <w:left w:val="none" w:sz="0" w:space="0" w:color="auto"/>
                <w:bottom w:val="none" w:sz="0" w:space="0" w:color="auto"/>
                <w:right w:val="none" w:sz="0" w:space="0" w:color="auto"/>
              </w:divBdr>
            </w:div>
            <w:div w:id="1333143236">
              <w:marLeft w:val="0"/>
              <w:marRight w:val="0"/>
              <w:marTop w:val="0"/>
              <w:marBottom w:val="0"/>
              <w:divBdr>
                <w:top w:val="none" w:sz="0" w:space="0" w:color="auto"/>
                <w:left w:val="none" w:sz="0" w:space="0" w:color="auto"/>
                <w:bottom w:val="none" w:sz="0" w:space="0" w:color="auto"/>
                <w:right w:val="none" w:sz="0" w:space="0" w:color="auto"/>
              </w:divBdr>
            </w:div>
            <w:div w:id="972370910">
              <w:marLeft w:val="0"/>
              <w:marRight w:val="0"/>
              <w:marTop w:val="0"/>
              <w:marBottom w:val="0"/>
              <w:divBdr>
                <w:top w:val="none" w:sz="0" w:space="0" w:color="auto"/>
                <w:left w:val="none" w:sz="0" w:space="0" w:color="auto"/>
                <w:bottom w:val="none" w:sz="0" w:space="0" w:color="auto"/>
                <w:right w:val="none" w:sz="0" w:space="0" w:color="auto"/>
              </w:divBdr>
            </w:div>
          </w:divsChild>
        </w:div>
        <w:div w:id="523058149">
          <w:marLeft w:val="0"/>
          <w:marRight w:val="0"/>
          <w:marTop w:val="0"/>
          <w:marBottom w:val="0"/>
          <w:divBdr>
            <w:top w:val="none" w:sz="0" w:space="0" w:color="auto"/>
            <w:left w:val="none" w:sz="0" w:space="0" w:color="auto"/>
            <w:bottom w:val="none" w:sz="0" w:space="0" w:color="auto"/>
            <w:right w:val="none" w:sz="0" w:space="0" w:color="auto"/>
          </w:divBdr>
          <w:divsChild>
            <w:div w:id="338193406">
              <w:marLeft w:val="0"/>
              <w:marRight w:val="0"/>
              <w:marTop w:val="0"/>
              <w:marBottom w:val="0"/>
              <w:divBdr>
                <w:top w:val="none" w:sz="0" w:space="0" w:color="auto"/>
                <w:left w:val="none" w:sz="0" w:space="0" w:color="auto"/>
                <w:bottom w:val="none" w:sz="0" w:space="0" w:color="auto"/>
                <w:right w:val="none" w:sz="0" w:space="0" w:color="auto"/>
              </w:divBdr>
            </w:div>
            <w:div w:id="288124357">
              <w:marLeft w:val="0"/>
              <w:marRight w:val="0"/>
              <w:marTop w:val="0"/>
              <w:marBottom w:val="0"/>
              <w:divBdr>
                <w:top w:val="none" w:sz="0" w:space="0" w:color="auto"/>
                <w:left w:val="none" w:sz="0" w:space="0" w:color="auto"/>
                <w:bottom w:val="none" w:sz="0" w:space="0" w:color="auto"/>
                <w:right w:val="none" w:sz="0" w:space="0" w:color="auto"/>
              </w:divBdr>
            </w:div>
            <w:div w:id="413211581">
              <w:marLeft w:val="0"/>
              <w:marRight w:val="0"/>
              <w:marTop w:val="0"/>
              <w:marBottom w:val="0"/>
              <w:divBdr>
                <w:top w:val="none" w:sz="0" w:space="0" w:color="auto"/>
                <w:left w:val="none" w:sz="0" w:space="0" w:color="auto"/>
                <w:bottom w:val="none" w:sz="0" w:space="0" w:color="auto"/>
                <w:right w:val="none" w:sz="0" w:space="0" w:color="auto"/>
              </w:divBdr>
            </w:div>
            <w:div w:id="1114449071">
              <w:marLeft w:val="0"/>
              <w:marRight w:val="0"/>
              <w:marTop w:val="0"/>
              <w:marBottom w:val="0"/>
              <w:divBdr>
                <w:top w:val="none" w:sz="0" w:space="0" w:color="auto"/>
                <w:left w:val="none" w:sz="0" w:space="0" w:color="auto"/>
                <w:bottom w:val="none" w:sz="0" w:space="0" w:color="auto"/>
                <w:right w:val="none" w:sz="0" w:space="0" w:color="auto"/>
              </w:divBdr>
            </w:div>
            <w:div w:id="1040476745">
              <w:marLeft w:val="0"/>
              <w:marRight w:val="0"/>
              <w:marTop w:val="0"/>
              <w:marBottom w:val="0"/>
              <w:divBdr>
                <w:top w:val="none" w:sz="0" w:space="0" w:color="auto"/>
                <w:left w:val="none" w:sz="0" w:space="0" w:color="auto"/>
                <w:bottom w:val="none" w:sz="0" w:space="0" w:color="auto"/>
                <w:right w:val="none" w:sz="0" w:space="0" w:color="auto"/>
              </w:divBdr>
            </w:div>
          </w:divsChild>
        </w:div>
        <w:div w:id="1989628430">
          <w:marLeft w:val="0"/>
          <w:marRight w:val="0"/>
          <w:marTop w:val="0"/>
          <w:marBottom w:val="0"/>
          <w:divBdr>
            <w:top w:val="none" w:sz="0" w:space="0" w:color="auto"/>
            <w:left w:val="none" w:sz="0" w:space="0" w:color="auto"/>
            <w:bottom w:val="none" w:sz="0" w:space="0" w:color="auto"/>
            <w:right w:val="none" w:sz="0" w:space="0" w:color="auto"/>
          </w:divBdr>
          <w:divsChild>
            <w:div w:id="936906771">
              <w:marLeft w:val="0"/>
              <w:marRight w:val="0"/>
              <w:marTop w:val="0"/>
              <w:marBottom w:val="0"/>
              <w:divBdr>
                <w:top w:val="none" w:sz="0" w:space="0" w:color="auto"/>
                <w:left w:val="none" w:sz="0" w:space="0" w:color="auto"/>
                <w:bottom w:val="none" w:sz="0" w:space="0" w:color="auto"/>
                <w:right w:val="none" w:sz="0" w:space="0" w:color="auto"/>
              </w:divBdr>
            </w:div>
            <w:div w:id="1049185462">
              <w:marLeft w:val="0"/>
              <w:marRight w:val="0"/>
              <w:marTop w:val="0"/>
              <w:marBottom w:val="0"/>
              <w:divBdr>
                <w:top w:val="none" w:sz="0" w:space="0" w:color="auto"/>
                <w:left w:val="none" w:sz="0" w:space="0" w:color="auto"/>
                <w:bottom w:val="none" w:sz="0" w:space="0" w:color="auto"/>
                <w:right w:val="none" w:sz="0" w:space="0" w:color="auto"/>
              </w:divBdr>
            </w:div>
          </w:divsChild>
        </w:div>
        <w:div w:id="1758135749">
          <w:marLeft w:val="0"/>
          <w:marRight w:val="0"/>
          <w:marTop w:val="0"/>
          <w:marBottom w:val="0"/>
          <w:divBdr>
            <w:top w:val="none" w:sz="0" w:space="0" w:color="auto"/>
            <w:left w:val="none" w:sz="0" w:space="0" w:color="auto"/>
            <w:bottom w:val="none" w:sz="0" w:space="0" w:color="auto"/>
            <w:right w:val="none" w:sz="0" w:space="0" w:color="auto"/>
          </w:divBdr>
          <w:divsChild>
            <w:div w:id="1053429067">
              <w:marLeft w:val="0"/>
              <w:marRight w:val="0"/>
              <w:marTop w:val="0"/>
              <w:marBottom w:val="0"/>
              <w:divBdr>
                <w:top w:val="none" w:sz="0" w:space="0" w:color="auto"/>
                <w:left w:val="none" w:sz="0" w:space="0" w:color="auto"/>
                <w:bottom w:val="none" w:sz="0" w:space="0" w:color="auto"/>
                <w:right w:val="none" w:sz="0" w:space="0" w:color="auto"/>
              </w:divBdr>
            </w:div>
            <w:div w:id="1925871332">
              <w:marLeft w:val="0"/>
              <w:marRight w:val="0"/>
              <w:marTop w:val="0"/>
              <w:marBottom w:val="0"/>
              <w:divBdr>
                <w:top w:val="none" w:sz="0" w:space="0" w:color="auto"/>
                <w:left w:val="none" w:sz="0" w:space="0" w:color="auto"/>
                <w:bottom w:val="none" w:sz="0" w:space="0" w:color="auto"/>
                <w:right w:val="none" w:sz="0" w:space="0" w:color="auto"/>
              </w:divBdr>
            </w:div>
            <w:div w:id="1660960387">
              <w:marLeft w:val="0"/>
              <w:marRight w:val="0"/>
              <w:marTop w:val="0"/>
              <w:marBottom w:val="0"/>
              <w:divBdr>
                <w:top w:val="none" w:sz="0" w:space="0" w:color="auto"/>
                <w:left w:val="none" w:sz="0" w:space="0" w:color="auto"/>
                <w:bottom w:val="none" w:sz="0" w:space="0" w:color="auto"/>
                <w:right w:val="none" w:sz="0" w:space="0" w:color="auto"/>
              </w:divBdr>
            </w:div>
            <w:div w:id="1022781804">
              <w:marLeft w:val="0"/>
              <w:marRight w:val="0"/>
              <w:marTop w:val="0"/>
              <w:marBottom w:val="0"/>
              <w:divBdr>
                <w:top w:val="none" w:sz="0" w:space="0" w:color="auto"/>
                <w:left w:val="none" w:sz="0" w:space="0" w:color="auto"/>
                <w:bottom w:val="none" w:sz="0" w:space="0" w:color="auto"/>
                <w:right w:val="none" w:sz="0" w:space="0" w:color="auto"/>
              </w:divBdr>
            </w:div>
            <w:div w:id="1896117149">
              <w:marLeft w:val="0"/>
              <w:marRight w:val="0"/>
              <w:marTop w:val="0"/>
              <w:marBottom w:val="0"/>
              <w:divBdr>
                <w:top w:val="none" w:sz="0" w:space="0" w:color="auto"/>
                <w:left w:val="none" w:sz="0" w:space="0" w:color="auto"/>
                <w:bottom w:val="none" w:sz="0" w:space="0" w:color="auto"/>
                <w:right w:val="none" w:sz="0" w:space="0" w:color="auto"/>
              </w:divBdr>
            </w:div>
          </w:divsChild>
        </w:div>
        <w:div w:id="2127968019">
          <w:marLeft w:val="0"/>
          <w:marRight w:val="0"/>
          <w:marTop w:val="0"/>
          <w:marBottom w:val="0"/>
          <w:divBdr>
            <w:top w:val="none" w:sz="0" w:space="0" w:color="auto"/>
            <w:left w:val="none" w:sz="0" w:space="0" w:color="auto"/>
            <w:bottom w:val="none" w:sz="0" w:space="0" w:color="auto"/>
            <w:right w:val="none" w:sz="0" w:space="0" w:color="auto"/>
          </w:divBdr>
          <w:divsChild>
            <w:div w:id="1642030379">
              <w:marLeft w:val="0"/>
              <w:marRight w:val="0"/>
              <w:marTop w:val="0"/>
              <w:marBottom w:val="0"/>
              <w:divBdr>
                <w:top w:val="none" w:sz="0" w:space="0" w:color="auto"/>
                <w:left w:val="none" w:sz="0" w:space="0" w:color="auto"/>
                <w:bottom w:val="none" w:sz="0" w:space="0" w:color="auto"/>
                <w:right w:val="none" w:sz="0" w:space="0" w:color="auto"/>
              </w:divBdr>
            </w:div>
            <w:div w:id="859200401">
              <w:marLeft w:val="0"/>
              <w:marRight w:val="0"/>
              <w:marTop w:val="0"/>
              <w:marBottom w:val="0"/>
              <w:divBdr>
                <w:top w:val="none" w:sz="0" w:space="0" w:color="auto"/>
                <w:left w:val="none" w:sz="0" w:space="0" w:color="auto"/>
                <w:bottom w:val="none" w:sz="0" w:space="0" w:color="auto"/>
                <w:right w:val="none" w:sz="0" w:space="0" w:color="auto"/>
              </w:divBdr>
            </w:div>
            <w:div w:id="1882131510">
              <w:marLeft w:val="0"/>
              <w:marRight w:val="0"/>
              <w:marTop w:val="0"/>
              <w:marBottom w:val="0"/>
              <w:divBdr>
                <w:top w:val="none" w:sz="0" w:space="0" w:color="auto"/>
                <w:left w:val="none" w:sz="0" w:space="0" w:color="auto"/>
                <w:bottom w:val="none" w:sz="0" w:space="0" w:color="auto"/>
                <w:right w:val="none" w:sz="0" w:space="0" w:color="auto"/>
              </w:divBdr>
            </w:div>
            <w:div w:id="514224124">
              <w:marLeft w:val="0"/>
              <w:marRight w:val="0"/>
              <w:marTop w:val="0"/>
              <w:marBottom w:val="0"/>
              <w:divBdr>
                <w:top w:val="none" w:sz="0" w:space="0" w:color="auto"/>
                <w:left w:val="none" w:sz="0" w:space="0" w:color="auto"/>
                <w:bottom w:val="none" w:sz="0" w:space="0" w:color="auto"/>
                <w:right w:val="none" w:sz="0" w:space="0" w:color="auto"/>
              </w:divBdr>
            </w:div>
            <w:div w:id="903687401">
              <w:marLeft w:val="0"/>
              <w:marRight w:val="0"/>
              <w:marTop w:val="0"/>
              <w:marBottom w:val="0"/>
              <w:divBdr>
                <w:top w:val="none" w:sz="0" w:space="0" w:color="auto"/>
                <w:left w:val="none" w:sz="0" w:space="0" w:color="auto"/>
                <w:bottom w:val="none" w:sz="0" w:space="0" w:color="auto"/>
                <w:right w:val="none" w:sz="0" w:space="0" w:color="auto"/>
              </w:divBdr>
            </w:div>
          </w:divsChild>
        </w:div>
        <w:div w:id="734857489">
          <w:marLeft w:val="0"/>
          <w:marRight w:val="0"/>
          <w:marTop w:val="0"/>
          <w:marBottom w:val="0"/>
          <w:divBdr>
            <w:top w:val="none" w:sz="0" w:space="0" w:color="auto"/>
            <w:left w:val="none" w:sz="0" w:space="0" w:color="auto"/>
            <w:bottom w:val="none" w:sz="0" w:space="0" w:color="auto"/>
            <w:right w:val="none" w:sz="0" w:space="0" w:color="auto"/>
          </w:divBdr>
          <w:divsChild>
            <w:div w:id="301666329">
              <w:marLeft w:val="0"/>
              <w:marRight w:val="0"/>
              <w:marTop w:val="0"/>
              <w:marBottom w:val="0"/>
              <w:divBdr>
                <w:top w:val="none" w:sz="0" w:space="0" w:color="auto"/>
                <w:left w:val="none" w:sz="0" w:space="0" w:color="auto"/>
                <w:bottom w:val="none" w:sz="0" w:space="0" w:color="auto"/>
                <w:right w:val="none" w:sz="0" w:space="0" w:color="auto"/>
              </w:divBdr>
            </w:div>
            <w:div w:id="231038985">
              <w:marLeft w:val="0"/>
              <w:marRight w:val="0"/>
              <w:marTop w:val="0"/>
              <w:marBottom w:val="0"/>
              <w:divBdr>
                <w:top w:val="none" w:sz="0" w:space="0" w:color="auto"/>
                <w:left w:val="none" w:sz="0" w:space="0" w:color="auto"/>
                <w:bottom w:val="none" w:sz="0" w:space="0" w:color="auto"/>
                <w:right w:val="none" w:sz="0" w:space="0" w:color="auto"/>
              </w:divBdr>
            </w:div>
            <w:div w:id="378475403">
              <w:marLeft w:val="0"/>
              <w:marRight w:val="0"/>
              <w:marTop w:val="0"/>
              <w:marBottom w:val="0"/>
              <w:divBdr>
                <w:top w:val="none" w:sz="0" w:space="0" w:color="auto"/>
                <w:left w:val="none" w:sz="0" w:space="0" w:color="auto"/>
                <w:bottom w:val="none" w:sz="0" w:space="0" w:color="auto"/>
                <w:right w:val="none" w:sz="0" w:space="0" w:color="auto"/>
              </w:divBdr>
            </w:div>
            <w:div w:id="1460800465">
              <w:marLeft w:val="0"/>
              <w:marRight w:val="0"/>
              <w:marTop w:val="0"/>
              <w:marBottom w:val="0"/>
              <w:divBdr>
                <w:top w:val="none" w:sz="0" w:space="0" w:color="auto"/>
                <w:left w:val="none" w:sz="0" w:space="0" w:color="auto"/>
                <w:bottom w:val="none" w:sz="0" w:space="0" w:color="auto"/>
                <w:right w:val="none" w:sz="0" w:space="0" w:color="auto"/>
              </w:divBdr>
            </w:div>
            <w:div w:id="1134980118">
              <w:marLeft w:val="0"/>
              <w:marRight w:val="0"/>
              <w:marTop w:val="0"/>
              <w:marBottom w:val="0"/>
              <w:divBdr>
                <w:top w:val="none" w:sz="0" w:space="0" w:color="auto"/>
                <w:left w:val="none" w:sz="0" w:space="0" w:color="auto"/>
                <w:bottom w:val="none" w:sz="0" w:space="0" w:color="auto"/>
                <w:right w:val="none" w:sz="0" w:space="0" w:color="auto"/>
              </w:divBdr>
            </w:div>
          </w:divsChild>
        </w:div>
        <w:div w:id="171336454">
          <w:marLeft w:val="0"/>
          <w:marRight w:val="0"/>
          <w:marTop w:val="0"/>
          <w:marBottom w:val="0"/>
          <w:divBdr>
            <w:top w:val="none" w:sz="0" w:space="0" w:color="auto"/>
            <w:left w:val="none" w:sz="0" w:space="0" w:color="auto"/>
            <w:bottom w:val="none" w:sz="0" w:space="0" w:color="auto"/>
            <w:right w:val="none" w:sz="0" w:space="0" w:color="auto"/>
          </w:divBdr>
          <w:divsChild>
            <w:div w:id="1843163596">
              <w:marLeft w:val="0"/>
              <w:marRight w:val="0"/>
              <w:marTop w:val="0"/>
              <w:marBottom w:val="0"/>
              <w:divBdr>
                <w:top w:val="none" w:sz="0" w:space="0" w:color="auto"/>
                <w:left w:val="none" w:sz="0" w:space="0" w:color="auto"/>
                <w:bottom w:val="none" w:sz="0" w:space="0" w:color="auto"/>
                <w:right w:val="none" w:sz="0" w:space="0" w:color="auto"/>
              </w:divBdr>
            </w:div>
            <w:div w:id="1381397206">
              <w:marLeft w:val="0"/>
              <w:marRight w:val="0"/>
              <w:marTop w:val="0"/>
              <w:marBottom w:val="0"/>
              <w:divBdr>
                <w:top w:val="none" w:sz="0" w:space="0" w:color="auto"/>
                <w:left w:val="none" w:sz="0" w:space="0" w:color="auto"/>
                <w:bottom w:val="none" w:sz="0" w:space="0" w:color="auto"/>
                <w:right w:val="none" w:sz="0" w:space="0" w:color="auto"/>
              </w:divBdr>
            </w:div>
            <w:div w:id="874081610">
              <w:marLeft w:val="0"/>
              <w:marRight w:val="0"/>
              <w:marTop w:val="0"/>
              <w:marBottom w:val="0"/>
              <w:divBdr>
                <w:top w:val="none" w:sz="0" w:space="0" w:color="auto"/>
                <w:left w:val="none" w:sz="0" w:space="0" w:color="auto"/>
                <w:bottom w:val="none" w:sz="0" w:space="0" w:color="auto"/>
                <w:right w:val="none" w:sz="0" w:space="0" w:color="auto"/>
              </w:divBdr>
            </w:div>
            <w:div w:id="1526014916">
              <w:marLeft w:val="0"/>
              <w:marRight w:val="0"/>
              <w:marTop w:val="0"/>
              <w:marBottom w:val="0"/>
              <w:divBdr>
                <w:top w:val="none" w:sz="0" w:space="0" w:color="auto"/>
                <w:left w:val="none" w:sz="0" w:space="0" w:color="auto"/>
                <w:bottom w:val="none" w:sz="0" w:space="0" w:color="auto"/>
                <w:right w:val="none" w:sz="0" w:space="0" w:color="auto"/>
              </w:divBdr>
            </w:div>
            <w:div w:id="902569779">
              <w:marLeft w:val="0"/>
              <w:marRight w:val="0"/>
              <w:marTop w:val="0"/>
              <w:marBottom w:val="0"/>
              <w:divBdr>
                <w:top w:val="none" w:sz="0" w:space="0" w:color="auto"/>
                <w:left w:val="none" w:sz="0" w:space="0" w:color="auto"/>
                <w:bottom w:val="none" w:sz="0" w:space="0" w:color="auto"/>
                <w:right w:val="none" w:sz="0" w:space="0" w:color="auto"/>
              </w:divBdr>
            </w:div>
          </w:divsChild>
        </w:div>
        <w:div w:id="888759947">
          <w:marLeft w:val="0"/>
          <w:marRight w:val="0"/>
          <w:marTop w:val="0"/>
          <w:marBottom w:val="0"/>
          <w:divBdr>
            <w:top w:val="none" w:sz="0" w:space="0" w:color="auto"/>
            <w:left w:val="none" w:sz="0" w:space="0" w:color="auto"/>
            <w:bottom w:val="none" w:sz="0" w:space="0" w:color="auto"/>
            <w:right w:val="none" w:sz="0" w:space="0" w:color="auto"/>
          </w:divBdr>
          <w:divsChild>
            <w:div w:id="824710946">
              <w:marLeft w:val="0"/>
              <w:marRight w:val="0"/>
              <w:marTop w:val="0"/>
              <w:marBottom w:val="0"/>
              <w:divBdr>
                <w:top w:val="none" w:sz="0" w:space="0" w:color="auto"/>
                <w:left w:val="none" w:sz="0" w:space="0" w:color="auto"/>
                <w:bottom w:val="none" w:sz="0" w:space="0" w:color="auto"/>
                <w:right w:val="none" w:sz="0" w:space="0" w:color="auto"/>
              </w:divBdr>
            </w:div>
            <w:div w:id="2026974659">
              <w:marLeft w:val="0"/>
              <w:marRight w:val="0"/>
              <w:marTop w:val="0"/>
              <w:marBottom w:val="0"/>
              <w:divBdr>
                <w:top w:val="none" w:sz="0" w:space="0" w:color="auto"/>
                <w:left w:val="none" w:sz="0" w:space="0" w:color="auto"/>
                <w:bottom w:val="none" w:sz="0" w:space="0" w:color="auto"/>
                <w:right w:val="none" w:sz="0" w:space="0" w:color="auto"/>
              </w:divBdr>
            </w:div>
            <w:div w:id="984967648">
              <w:marLeft w:val="0"/>
              <w:marRight w:val="0"/>
              <w:marTop w:val="0"/>
              <w:marBottom w:val="0"/>
              <w:divBdr>
                <w:top w:val="none" w:sz="0" w:space="0" w:color="auto"/>
                <w:left w:val="none" w:sz="0" w:space="0" w:color="auto"/>
                <w:bottom w:val="none" w:sz="0" w:space="0" w:color="auto"/>
                <w:right w:val="none" w:sz="0" w:space="0" w:color="auto"/>
              </w:divBdr>
            </w:div>
            <w:div w:id="1872985511">
              <w:marLeft w:val="0"/>
              <w:marRight w:val="0"/>
              <w:marTop w:val="0"/>
              <w:marBottom w:val="0"/>
              <w:divBdr>
                <w:top w:val="none" w:sz="0" w:space="0" w:color="auto"/>
                <w:left w:val="none" w:sz="0" w:space="0" w:color="auto"/>
                <w:bottom w:val="none" w:sz="0" w:space="0" w:color="auto"/>
                <w:right w:val="none" w:sz="0" w:space="0" w:color="auto"/>
              </w:divBdr>
            </w:div>
            <w:div w:id="400561218">
              <w:marLeft w:val="0"/>
              <w:marRight w:val="0"/>
              <w:marTop w:val="0"/>
              <w:marBottom w:val="0"/>
              <w:divBdr>
                <w:top w:val="none" w:sz="0" w:space="0" w:color="auto"/>
                <w:left w:val="none" w:sz="0" w:space="0" w:color="auto"/>
                <w:bottom w:val="none" w:sz="0" w:space="0" w:color="auto"/>
                <w:right w:val="none" w:sz="0" w:space="0" w:color="auto"/>
              </w:divBdr>
            </w:div>
          </w:divsChild>
        </w:div>
        <w:div w:id="502934740">
          <w:marLeft w:val="0"/>
          <w:marRight w:val="0"/>
          <w:marTop w:val="0"/>
          <w:marBottom w:val="0"/>
          <w:divBdr>
            <w:top w:val="none" w:sz="0" w:space="0" w:color="auto"/>
            <w:left w:val="none" w:sz="0" w:space="0" w:color="auto"/>
            <w:bottom w:val="none" w:sz="0" w:space="0" w:color="auto"/>
            <w:right w:val="none" w:sz="0" w:space="0" w:color="auto"/>
          </w:divBdr>
          <w:divsChild>
            <w:div w:id="333800214">
              <w:marLeft w:val="0"/>
              <w:marRight w:val="0"/>
              <w:marTop w:val="0"/>
              <w:marBottom w:val="0"/>
              <w:divBdr>
                <w:top w:val="none" w:sz="0" w:space="0" w:color="auto"/>
                <w:left w:val="none" w:sz="0" w:space="0" w:color="auto"/>
                <w:bottom w:val="none" w:sz="0" w:space="0" w:color="auto"/>
                <w:right w:val="none" w:sz="0" w:space="0" w:color="auto"/>
              </w:divBdr>
            </w:div>
            <w:div w:id="266159584">
              <w:marLeft w:val="0"/>
              <w:marRight w:val="0"/>
              <w:marTop w:val="0"/>
              <w:marBottom w:val="0"/>
              <w:divBdr>
                <w:top w:val="none" w:sz="0" w:space="0" w:color="auto"/>
                <w:left w:val="none" w:sz="0" w:space="0" w:color="auto"/>
                <w:bottom w:val="none" w:sz="0" w:space="0" w:color="auto"/>
                <w:right w:val="none" w:sz="0" w:space="0" w:color="auto"/>
              </w:divBdr>
            </w:div>
            <w:div w:id="1064718820">
              <w:marLeft w:val="0"/>
              <w:marRight w:val="0"/>
              <w:marTop w:val="0"/>
              <w:marBottom w:val="0"/>
              <w:divBdr>
                <w:top w:val="none" w:sz="0" w:space="0" w:color="auto"/>
                <w:left w:val="none" w:sz="0" w:space="0" w:color="auto"/>
                <w:bottom w:val="none" w:sz="0" w:space="0" w:color="auto"/>
                <w:right w:val="none" w:sz="0" w:space="0" w:color="auto"/>
              </w:divBdr>
            </w:div>
            <w:div w:id="399907834">
              <w:marLeft w:val="0"/>
              <w:marRight w:val="0"/>
              <w:marTop w:val="0"/>
              <w:marBottom w:val="0"/>
              <w:divBdr>
                <w:top w:val="none" w:sz="0" w:space="0" w:color="auto"/>
                <w:left w:val="none" w:sz="0" w:space="0" w:color="auto"/>
                <w:bottom w:val="none" w:sz="0" w:space="0" w:color="auto"/>
                <w:right w:val="none" w:sz="0" w:space="0" w:color="auto"/>
              </w:divBdr>
            </w:div>
            <w:div w:id="1383404950">
              <w:marLeft w:val="0"/>
              <w:marRight w:val="0"/>
              <w:marTop w:val="0"/>
              <w:marBottom w:val="0"/>
              <w:divBdr>
                <w:top w:val="none" w:sz="0" w:space="0" w:color="auto"/>
                <w:left w:val="none" w:sz="0" w:space="0" w:color="auto"/>
                <w:bottom w:val="none" w:sz="0" w:space="0" w:color="auto"/>
                <w:right w:val="none" w:sz="0" w:space="0" w:color="auto"/>
              </w:divBdr>
            </w:div>
          </w:divsChild>
        </w:div>
        <w:div w:id="397287279">
          <w:marLeft w:val="0"/>
          <w:marRight w:val="0"/>
          <w:marTop w:val="0"/>
          <w:marBottom w:val="0"/>
          <w:divBdr>
            <w:top w:val="none" w:sz="0" w:space="0" w:color="auto"/>
            <w:left w:val="none" w:sz="0" w:space="0" w:color="auto"/>
            <w:bottom w:val="none" w:sz="0" w:space="0" w:color="auto"/>
            <w:right w:val="none" w:sz="0" w:space="0" w:color="auto"/>
          </w:divBdr>
          <w:divsChild>
            <w:div w:id="1515219903">
              <w:marLeft w:val="0"/>
              <w:marRight w:val="0"/>
              <w:marTop w:val="0"/>
              <w:marBottom w:val="0"/>
              <w:divBdr>
                <w:top w:val="none" w:sz="0" w:space="0" w:color="auto"/>
                <w:left w:val="none" w:sz="0" w:space="0" w:color="auto"/>
                <w:bottom w:val="none" w:sz="0" w:space="0" w:color="auto"/>
                <w:right w:val="none" w:sz="0" w:space="0" w:color="auto"/>
              </w:divBdr>
            </w:div>
            <w:div w:id="734858759">
              <w:marLeft w:val="0"/>
              <w:marRight w:val="0"/>
              <w:marTop w:val="0"/>
              <w:marBottom w:val="0"/>
              <w:divBdr>
                <w:top w:val="none" w:sz="0" w:space="0" w:color="auto"/>
                <w:left w:val="none" w:sz="0" w:space="0" w:color="auto"/>
                <w:bottom w:val="none" w:sz="0" w:space="0" w:color="auto"/>
                <w:right w:val="none" w:sz="0" w:space="0" w:color="auto"/>
              </w:divBdr>
            </w:div>
            <w:div w:id="1023019670">
              <w:marLeft w:val="0"/>
              <w:marRight w:val="0"/>
              <w:marTop w:val="0"/>
              <w:marBottom w:val="0"/>
              <w:divBdr>
                <w:top w:val="none" w:sz="0" w:space="0" w:color="auto"/>
                <w:left w:val="none" w:sz="0" w:space="0" w:color="auto"/>
                <w:bottom w:val="none" w:sz="0" w:space="0" w:color="auto"/>
                <w:right w:val="none" w:sz="0" w:space="0" w:color="auto"/>
              </w:divBdr>
            </w:div>
          </w:divsChild>
        </w:div>
        <w:div w:id="308633341">
          <w:marLeft w:val="0"/>
          <w:marRight w:val="0"/>
          <w:marTop w:val="0"/>
          <w:marBottom w:val="0"/>
          <w:divBdr>
            <w:top w:val="none" w:sz="0" w:space="0" w:color="auto"/>
            <w:left w:val="none" w:sz="0" w:space="0" w:color="auto"/>
            <w:bottom w:val="none" w:sz="0" w:space="0" w:color="auto"/>
            <w:right w:val="none" w:sz="0" w:space="0" w:color="auto"/>
          </w:divBdr>
          <w:divsChild>
            <w:div w:id="124811796">
              <w:marLeft w:val="0"/>
              <w:marRight w:val="0"/>
              <w:marTop w:val="0"/>
              <w:marBottom w:val="0"/>
              <w:divBdr>
                <w:top w:val="none" w:sz="0" w:space="0" w:color="auto"/>
                <w:left w:val="none" w:sz="0" w:space="0" w:color="auto"/>
                <w:bottom w:val="none" w:sz="0" w:space="0" w:color="auto"/>
                <w:right w:val="none" w:sz="0" w:space="0" w:color="auto"/>
              </w:divBdr>
            </w:div>
            <w:div w:id="441413406">
              <w:marLeft w:val="0"/>
              <w:marRight w:val="0"/>
              <w:marTop w:val="0"/>
              <w:marBottom w:val="0"/>
              <w:divBdr>
                <w:top w:val="none" w:sz="0" w:space="0" w:color="auto"/>
                <w:left w:val="none" w:sz="0" w:space="0" w:color="auto"/>
                <w:bottom w:val="none" w:sz="0" w:space="0" w:color="auto"/>
                <w:right w:val="none" w:sz="0" w:space="0" w:color="auto"/>
              </w:divBdr>
            </w:div>
            <w:div w:id="1769345132">
              <w:marLeft w:val="0"/>
              <w:marRight w:val="0"/>
              <w:marTop w:val="0"/>
              <w:marBottom w:val="0"/>
              <w:divBdr>
                <w:top w:val="none" w:sz="0" w:space="0" w:color="auto"/>
                <w:left w:val="none" w:sz="0" w:space="0" w:color="auto"/>
                <w:bottom w:val="none" w:sz="0" w:space="0" w:color="auto"/>
                <w:right w:val="none" w:sz="0" w:space="0" w:color="auto"/>
              </w:divBdr>
            </w:div>
          </w:divsChild>
        </w:div>
        <w:div w:id="189534451">
          <w:marLeft w:val="0"/>
          <w:marRight w:val="0"/>
          <w:marTop w:val="0"/>
          <w:marBottom w:val="0"/>
          <w:divBdr>
            <w:top w:val="none" w:sz="0" w:space="0" w:color="auto"/>
            <w:left w:val="none" w:sz="0" w:space="0" w:color="auto"/>
            <w:bottom w:val="none" w:sz="0" w:space="0" w:color="auto"/>
            <w:right w:val="none" w:sz="0" w:space="0" w:color="auto"/>
          </w:divBdr>
          <w:divsChild>
            <w:div w:id="853806478">
              <w:marLeft w:val="0"/>
              <w:marRight w:val="0"/>
              <w:marTop w:val="0"/>
              <w:marBottom w:val="0"/>
              <w:divBdr>
                <w:top w:val="none" w:sz="0" w:space="0" w:color="auto"/>
                <w:left w:val="none" w:sz="0" w:space="0" w:color="auto"/>
                <w:bottom w:val="none" w:sz="0" w:space="0" w:color="auto"/>
                <w:right w:val="none" w:sz="0" w:space="0" w:color="auto"/>
              </w:divBdr>
            </w:div>
            <w:div w:id="208536260">
              <w:marLeft w:val="0"/>
              <w:marRight w:val="0"/>
              <w:marTop w:val="0"/>
              <w:marBottom w:val="0"/>
              <w:divBdr>
                <w:top w:val="none" w:sz="0" w:space="0" w:color="auto"/>
                <w:left w:val="none" w:sz="0" w:space="0" w:color="auto"/>
                <w:bottom w:val="none" w:sz="0" w:space="0" w:color="auto"/>
                <w:right w:val="none" w:sz="0" w:space="0" w:color="auto"/>
              </w:divBdr>
            </w:div>
            <w:div w:id="21516257">
              <w:marLeft w:val="0"/>
              <w:marRight w:val="0"/>
              <w:marTop w:val="0"/>
              <w:marBottom w:val="0"/>
              <w:divBdr>
                <w:top w:val="none" w:sz="0" w:space="0" w:color="auto"/>
                <w:left w:val="none" w:sz="0" w:space="0" w:color="auto"/>
                <w:bottom w:val="none" w:sz="0" w:space="0" w:color="auto"/>
                <w:right w:val="none" w:sz="0" w:space="0" w:color="auto"/>
              </w:divBdr>
            </w:div>
            <w:div w:id="238834644">
              <w:marLeft w:val="0"/>
              <w:marRight w:val="0"/>
              <w:marTop w:val="0"/>
              <w:marBottom w:val="0"/>
              <w:divBdr>
                <w:top w:val="none" w:sz="0" w:space="0" w:color="auto"/>
                <w:left w:val="none" w:sz="0" w:space="0" w:color="auto"/>
                <w:bottom w:val="none" w:sz="0" w:space="0" w:color="auto"/>
                <w:right w:val="none" w:sz="0" w:space="0" w:color="auto"/>
              </w:divBdr>
            </w:div>
            <w:div w:id="1314680136">
              <w:marLeft w:val="0"/>
              <w:marRight w:val="0"/>
              <w:marTop w:val="0"/>
              <w:marBottom w:val="0"/>
              <w:divBdr>
                <w:top w:val="none" w:sz="0" w:space="0" w:color="auto"/>
                <w:left w:val="none" w:sz="0" w:space="0" w:color="auto"/>
                <w:bottom w:val="none" w:sz="0" w:space="0" w:color="auto"/>
                <w:right w:val="none" w:sz="0" w:space="0" w:color="auto"/>
              </w:divBdr>
            </w:div>
          </w:divsChild>
        </w:div>
        <w:div w:id="1790080706">
          <w:marLeft w:val="0"/>
          <w:marRight w:val="0"/>
          <w:marTop w:val="0"/>
          <w:marBottom w:val="0"/>
          <w:divBdr>
            <w:top w:val="none" w:sz="0" w:space="0" w:color="auto"/>
            <w:left w:val="none" w:sz="0" w:space="0" w:color="auto"/>
            <w:bottom w:val="none" w:sz="0" w:space="0" w:color="auto"/>
            <w:right w:val="none" w:sz="0" w:space="0" w:color="auto"/>
          </w:divBdr>
          <w:divsChild>
            <w:div w:id="1470324350">
              <w:marLeft w:val="0"/>
              <w:marRight w:val="0"/>
              <w:marTop w:val="0"/>
              <w:marBottom w:val="0"/>
              <w:divBdr>
                <w:top w:val="none" w:sz="0" w:space="0" w:color="auto"/>
                <w:left w:val="none" w:sz="0" w:space="0" w:color="auto"/>
                <w:bottom w:val="none" w:sz="0" w:space="0" w:color="auto"/>
                <w:right w:val="none" w:sz="0" w:space="0" w:color="auto"/>
              </w:divBdr>
            </w:div>
            <w:div w:id="533737664">
              <w:marLeft w:val="0"/>
              <w:marRight w:val="0"/>
              <w:marTop w:val="0"/>
              <w:marBottom w:val="0"/>
              <w:divBdr>
                <w:top w:val="none" w:sz="0" w:space="0" w:color="auto"/>
                <w:left w:val="none" w:sz="0" w:space="0" w:color="auto"/>
                <w:bottom w:val="none" w:sz="0" w:space="0" w:color="auto"/>
                <w:right w:val="none" w:sz="0" w:space="0" w:color="auto"/>
              </w:divBdr>
            </w:div>
            <w:div w:id="1135679542">
              <w:marLeft w:val="0"/>
              <w:marRight w:val="0"/>
              <w:marTop w:val="0"/>
              <w:marBottom w:val="0"/>
              <w:divBdr>
                <w:top w:val="none" w:sz="0" w:space="0" w:color="auto"/>
                <w:left w:val="none" w:sz="0" w:space="0" w:color="auto"/>
                <w:bottom w:val="none" w:sz="0" w:space="0" w:color="auto"/>
                <w:right w:val="none" w:sz="0" w:space="0" w:color="auto"/>
              </w:divBdr>
            </w:div>
            <w:div w:id="734012550">
              <w:marLeft w:val="0"/>
              <w:marRight w:val="0"/>
              <w:marTop w:val="0"/>
              <w:marBottom w:val="0"/>
              <w:divBdr>
                <w:top w:val="none" w:sz="0" w:space="0" w:color="auto"/>
                <w:left w:val="none" w:sz="0" w:space="0" w:color="auto"/>
                <w:bottom w:val="none" w:sz="0" w:space="0" w:color="auto"/>
                <w:right w:val="none" w:sz="0" w:space="0" w:color="auto"/>
              </w:divBdr>
            </w:div>
            <w:div w:id="858198840">
              <w:marLeft w:val="0"/>
              <w:marRight w:val="0"/>
              <w:marTop w:val="0"/>
              <w:marBottom w:val="0"/>
              <w:divBdr>
                <w:top w:val="none" w:sz="0" w:space="0" w:color="auto"/>
                <w:left w:val="none" w:sz="0" w:space="0" w:color="auto"/>
                <w:bottom w:val="none" w:sz="0" w:space="0" w:color="auto"/>
                <w:right w:val="none" w:sz="0" w:space="0" w:color="auto"/>
              </w:divBdr>
            </w:div>
          </w:divsChild>
        </w:div>
        <w:div w:id="662244216">
          <w:marLeft w:val="0"/>
          <w:marRight w:val="0"/>
          <w:marTop w:val="0"/>
          <w:marBottom w:val="0"/>
          <w:divBdr>
            <w:top w:val="none" w:sz="0" w:space="0" w:color="auto"/>
            <w:left w:val="none" w:sz="0" w:space="0" w:color="auto"/>
            <w:bottom w:val="none" w:sz="0" w:space="0" w:color="auto"/>
            <w:right w:val="none" w:sz="0" w:space="0" w:color="auto"/>
          </w:divBdr>
          <w:divsChild>
            <w:div w:id="261112898">
              <w:marLeft w:val="0"/>
              <w:marRight w:val="0"/>
              <w:marTop w:val="0"/>
              <w:marBottom w:val="0"/>
              <w:divBdr>
                <w:top w:val="none" w:sz="0" w:space="0" w:color="auto"/>
                <w:left w:val="none" w:sz="0" w:space="0" w:color="auto"/>
                <w:bottom w:val="none" w:sz="0" w:space="0" w:color="auto"/>
                <w:right w:val="none" w:sz="0" w:space="0" w:color="auto"/>
              </w:divBdr>
            </w:div>
            <w:div w:id="710501617">
              <w:marLeft w:val="0"/>
              <w:marRight w:val="0"/>
              <w:marTop w:val="0"/>
              <w:marBottom w:val="0"/>
              <w:divBdr>
                <w:top w:val="none" w:sz="0" w:space="0" w:color="auto"/>
                <w:left w:val="none" w:sz="0" w:space="0" w:color="auto"/>
                <w:bottom w:val="none" w:sz="0" w:space="0" w:color="auto"/>
                <w:right w:val="none" w:sz="0" w:space="0" w:color="auto"/>
              </w:divBdr>
            </w:div>
            <w:div w:id="2140757227">
              <w:marLeft w:val="0"/>
              <w:marRight w:val="0"/>
              <w:marTop w:val="0"/>
              <w:marBottom w:val="0"/>
              <w:divBdr>
                <w:top w:val="none" w:sz="0" w:space="0" w:color="auto"/>
                <w:left w:val="none" w:sz="0" w:space="0" w:color="auto"/>
                <w:bottom w:val="none" w:sz="0" w:space="0" w:color="auto"/>
                <w:right w:val="none" w:sz="0" w:space="0" w:color="auto"/>
              </w:divBdr>
            </w:div>
            <w:div w:id="1115057187">
              <w:marLeft w:val="0"/>
              <w:marRight w:val="0"/>
              <w:marTop w:val="0"/>
              <w:marBottom w:val="0"/>
              <w:divBdr>
                <w:top w:val="none" w:sz="0" w:space="0" w:color="auto"/>
                <w:left w:val="none" w:sz="0" w:space="0" w:color="auto"/>
                <w:bottom w:val="none" w:sz="0" w:space="0" w:color="auto"/>
                <w:right w:val="none" w:sz="0" w:space="0" w:color="auto"/>
              </w:divBdr>
            </w:div>
            <w:div w:id="445084978">
              <w:marLeft w:val="0"/>
              <w:marRight w:val="0"/>
              <w:marTop w:val="0"/>
              <w:marBottom w:val="0"/>
              <w:divBdr>
                <w:top w:val="none" w:sz="0" w:space="0" w:color="auto"/>
                <w:left w:val="none" w:sz="0" w:space="0" w:color="auto"/>
                <w:bottom w:val="none" w:sz="0" w:space="0" w:color="auto"/>
                <w:right w:val="none" w:sz="0" w:space="0" w:color="auto"/>
              </w:divBdr>
            </w:div>
          </w:divsChild>
        </w:div>
        <w:div w:id="1280331475">
          <w:marLeft w:val="0"/>
          <w:marRight w:val="0"/>
          <w:marTop w:val="0"/>
          <w:marBottom w:val="0"/>
          <w:divBdr>
            <w:top w:val="none" w:sz="0" w:space="0" w:color="auto"/>
            <w:left w:val="none" w:sz="0" w:space="0" w:color="auto"/>
            <w:bottom w:val="none" w:sz="0" w:space="0" w:color="auto"/>
            <w:right w:val="none" w:sz="0" w:space="0" w:color="auto"/>
          </w:divBdr>
          <w:divsChild>
            <w:div w:id="275866658">
              <w:marLeft w:val="0"/>
              <w:marRight w:val="0"/>
              <w:marTop w:val="0"/>
              <w:marBottom w:val="0"/>
              <w:divBdr>
                <w:top w:val="none" w:sz="0" w:space="0" w:color="auto"/>
                <w:left w:val="none" w:sz="0" w:space="0" w:color="auto"/>
                <w:bottom w:val="none" w:sz="0" w:space="0" w:color="auto"/>
                <w:right w:val="none" w:sz="0" w:space="0" w:color="auto"/>
              </w:divBdr>
            </w:div>
            <w:div w:id="1409574625">
              <w:marLeft w:val="0"/>
              <w:marRight w:val="0"/>
              <w:marTop w:val="0"/>
              <w:marBottom w:val="0"/>
              <w:divBdr>
                <w:top w:val="none" w:sz="0" w:space="0" w:color="auto"/>
                <w:left w:val="none" w:sz="0" w:space="0" w:color="auto"/>
                <w:bottom w:val="none" w:sz="0" w:space="0" w:color="auto"/>
                <w:right w:val="none" w:sz="0" w:space="0" w:color="auto"/>
              </w:divBdr>
            </w:div>
            <w:div w:id="1948391837">
              <w:marLeft w:val="0"/>
              <w:marRight w:val="0"/>
              <w:marTop w:val="0"/>
              <w:marBottom w:val="0"/>
              <w:divBdr>
                <w:top w:val="none" w:sz="0" w:space="0" w:color="auto"/>
                <w:left w:val="none" w:sz="0" w:space="0" w:color="auto"/>
                <w:bottom w:val="none" w:sz="0" w:space="0" w:color="auto"/>
                <w:right w:val="none" w:sz="0" w:space="0" w:color="auto"/>
              </w:divBdr>
            </w:div>
            <w:div w:id="1286079885">
              <w:marLeft w:val="0"/>
              <w:marRight w:val="0"/>
              <w:marTop w:val="0"/>
              <w:marBottom w:val="0"/>
              <w:divBdr>
                <w:top w:val="none" w:sz="0" w:space="0" w:color="auto"/>
                <w:left w:val="none" w:sz="0" w:space="0" w:color="auto"/>
                <w:bottom w:val="none" w:sz="0" w:space="0" w:color="auto"/>
                <w:right w:val="none" w:sz="0" w:space="0" w:color="auto"/>
              </w:divBdr>
            </w:div>
            <w:div w:id="1940210885">
              <w:marLeft w:val="0"/>
              <w:marRight w:val="0"/>
              <w:marTop w:val="0"/>
              <w:marBottom w:val="0"/>
              <w:divBdr>
                <w:top w:val="none" w:sz="0" w:space="0" w:color="auto"/>
                <w:left w:val="none" w:sz="0" w:space="0" w:color="auto"/>
                <w:bottom w:val="none" w:sz="0" w:space="0" w:color="auto"/>
                <w:right w:val="none" w:sz="0" w:space="0" w:color="auto"/>
              </w:divBdr>
            </w:div>
          </w:divsChild>
        </w:div>
        <w:div w:id="183519238">
          <w:marLeft w:val="0"/>
          <w:marRight w:val="0"/>
          <w:marTop w:val="0"/>
          <w:marBottom w:val="0"/>
          <w:divBdr>
            <w:top w:val="none" w:sz="0" w:space="0" w:color="auto"/>
            <w:left w:val="none" w:sz="0" w:space="0" w:color="auto"/>
            <w:bottom w:val="none" w:sz="0" w:space="0" w:color="auto"/>
            <w:right w:val="none" w:sz="0" w:space="0" w:color="auto"/>
          </w:divBdr>
          <w:divsChild>
            <w:div w:id="1235123082">
              <w:marLeft w:val="0"/>
              <w:marRight w:val="0"/>
              <w:marTop w:val="0"/>
              <w:marBottom w:val="0"/>
              <w:divBdr>
                <w:top w:val="none" w:sz="0" w:space="0" w:color="auto"/>
                <w:left w:val="none" w:sz="0" w:space="0" w:color="auto"/>
                <w:bottom w:val="none" w:sz="0" w:space="0" w:color="auto"/>
                <w:right w:val="none" w:sz="0" w:space="0" w:color="auto"/>
              </w:divBdr>
            </w:div>
            <w:div w:id="2128547270">
              <w:marLeft w:val="0"/>
              <w:marRight w:val="0"/>
              <w:marTop w:val="0"/>
              <w:marBottom w:val="0"/>
              <w:divBdr>
                <w:top w:val="none" w:sz="0" w:space="0" w:color="auto"/>
                <w:left w:val="none" w:sz="0" w:space="0" w:color="auto"/>
                <w:bottom w:val="none" w:sz="0" w:space="0" w:color="auto"/>
                <w:right w:val="none" w:sz="0" w:space="0" w:color="auto"/>
              </w:divBdr>
            </w:div>
            <w:div w:id="1585645095">
              <w:marLeft w:val="0"/>
              <w:marRight w:val="0"/>
              <w:marTop w:val="0"/>
              <w:marBottom w:val="0"/>
              <w:divBdr>
                <w:top w:val="none" w:sz="0" w:space="0" w:color="auto"/>
                <w:left w:val="none" w:sz="0" w:space="0" w:color="auto"/>
                <w:bottom w:val="none" w:sz="0" w:space="0" w:color="auto"/>
                <w:right w:val="none" w:sz="0" w:space="0" w:color="auto"/>
              </w:divBdr>
            </w:div>
            <w:div w:id="134565945">
              <w:marLeft w:val="0"/>
              <w:marRight w:val="0"/>
              <w:marTop w:val="0"/>
              <w:marBottom w:val="0"/>
              <w:divBdr>
                <w:top w:val="none" w:sz="0" w:space="0" w:color="auto"/>
                <w:left w:val="none" w:sz="0" w:space="0" w:color="auto"/>
                <w:bottom w:val="none" w:sz="0" w:space="0" w:color="auto"/>
                <w:right w:val="none" w:sz="0" w:space="0" w:color="auto"/>
              </w:divBdr>
            </w:div>
            <w:div w:id="1254783335">
              <w:marLeft w:val="0"/>
              <w:marRight w:val="0"/>
              <w:marTop w:val="0"/>
              <w:marBottom w:val="0"/>
              <w:divBdr>
                <w:top w:val="none" w:sz="0" w:space="0" w:color="auto"/>
                <w:left w:val="none" w:sz="0" w:space="0" w:color="auto"/>
                <w:bottom w:val="none" w:sz="0" w:space="0" w:color="auto"/>
                <w:right w:val="none" w:sz="0" w:space="0" w:color="auto"/>
              </w:divBdr>
            </w:div>
          </w:divsChild>
        </w:div>
        <w:div w:id="1758210393">
          <w:marLeft w:val="0"/>
          <w:marRight w:val="0"/>
          <w:marTop w:val="0"/>
          <w:marBottom w:val="0"/>
          <w:divBdr>
            <w:top w:val="none" w:sz="0" w:space="0" w:color="auto"/>
            <w:left w:val="none" w:sz="0" w:space="0" w:color="auto"/>
            <w:bottom w:val="none" w:sz="0" w:space="0" w:color="auto"/>
            <w:right w:val="none" w:sz="0" w:space="0" w:color="auto"/>
          </w:divBdr>
          <w:divsChild>
            <w:div w:id="660041123">
              <w:marLeft w:val="0"/>
              <w:marRight w:val="0"/>
              <w:marTop w:val="0"/>
              <w:marBottom w:val="0"/>
              <w:divBdr>
                <w:top w:val="none" w:sz="0" w:space="0" w:color="auto"/>
                <w:left w:val="none" w:sz="0" w:space="0" w:color="auto"/>
                <w:bottom w:val="none" w:sz="0" w:space="0" w:color="auto"/>
                <w:right w:val="none" w:sz="0" w:space="0" w:color="auto"/>
              </w:divBdr>
            </w:div>
            <w:div w:id="893197074">
              <w:marLeft w:val="0"/>
              <w:marRight w:val="0"/>
              <w:marTop w:val="0"/>
              <w:marBottom w:val="0"/>
              <w:divBdr>
                <w:top w:val="none" w:sz="0" w:space="0" w:color="auto"/>
                <w:left w:val="none" w:sz="0" w:space="0" w:color="auto"/>
                <w:bottom w:val="none" w:sz="0" w:space="0" w:color="auto"/>
                <w:right w:val="none" w:sz="0" w:space="0" w:color="auto"/>
              </w:divBdr>
            </w:div>
            <w:div w:id="703285420">
              <w:marLeft w:val="0"/>
              <w:marRight w:val="0"/>
              <w:marTop w:val="0"/>
              <w:marBottom w:val="0"/>
              <w:divBdr>
                <w:top w:val="none" w:sz="0" w:space="0" w:color="auto"/>
                <w:left w:val="none" w:sz="0" w:space="0" w:color="auto"/>
                <w:bottom w:val="none" w:sz="0" w:space="0" w:color="auto"/>
                <w:right w:val="none" w:sz="0" w:space="0" w:color="auto"/>
              </w:divBdr>
            </w:div>
            <w:div w:id="490291517">
              <w:marLeft w:val="0"/>
              <w:marRight w:val="0"/>
              <w:marTop w:val="0"/>
              <w:marBottom w:val="0"/>
              <w:divBdr>
                <w:top w:val="none" w:sz="0" w:space="0" w:color="auto"/>
                <w:left w:val="none" w:sz="0" w:space="0" w:color="auto"/>
                <w:bottom w:val="none" w:sz="0" w:space="0" w:color="auto"/>
                <w:right w:val="none" w:sz="0" w:space="0" w:color="auto"/>
              </w:divBdr>
            </w:div>
            <w:div w:id="147479401">
              <w:marLeft w:val="0"/>
              <w:marRight w:val="0"/>
              <w:marTop w:val="0"/>
              <w:marBottom w:val="0"/>
              <w:divBdr>
                <w:top w:val="none" w:sz="0" w:space="0" w:color="auto"/>
                <w:left w:val="none" w:sz="0" w:space="0" w:color="auto"/>
                <w:bottom w:val="none" w:sz="0" w:space="0" w:color="auto"/>
                <w:right w:val="none" w:sz="0" w:space="0" w:color="auto"/>
              </w:divBdr>
            </w:div>
          </w:divsChild>
        </w:div>
        <w:div w:id="893854217">
          <w:marLeft w:val="0"/>
          <w:marRight w:val="0"/>
          <w:marTop w:val="0"/>
          <w:marBottom w:val="0"/>
          <w:divBdr>
            <w:top w:val="none" w:sz="0" w:space="0" w:color="auto"/>
            <w:left w:val="none" w:sz="0" w:space="0" w:color="auto"/>
            <w:bottom w:val="none" w:sz="0" w:space="0" w:color="auto"/>
            <w:right w:val="none" w:sz="0" w:space="0" w:color="auto"/>
          </w:divBdr>
          <w:divsChild>
            <w:div w:id="1530953353">
              <w:marLeft w:val="0"/>
              <w:marRight w:val="0"/>
              <w:marTop w:val="0"/>
              <w:marBottom w:val="0"/>
              <w:divBdr>
                <w:top w:val="none" w:sz="0" w:space="0" w:color="auto"/>
                <w:left w:val="none" w:sz="0" w:space="0" w:color="auto"/>
                <w:bottom w:val="none" w:sz="0" w:space="0" w:color="auto"/>
                <w:right w:val="none" w:sz="0" w:space="0" w:color="auto"/>
              </w:divBdr>
            </w:div>
            <w:div w:id="911620444">
              <w:marLeft w:val="0"/>
              <w:marRight w:val="0"/>
              <w:marTop w:val="0"/>
              <w:marBottom w:val="0"/>
              <w:divBdr>
                <w:top w:val="none" w:sz="0" w:space="0" w:color="auto"/>
                <w:left w:val="none" w:sz="0" w:space="0" w:color="auto"/>
                <w:bottom w:val="none" w:sz="0" w:space="0" w:color="auto"/>
                <w:right w:val="none" w:sz="0" w:space="0" w:color="auto"/>
              </w:divBdr>
            </w:div>
            <w:div w:id="694188934">
              <w:marLeft w:val="0"/>
              <w:marRight w:val="0"/>
              <w:marTop w:val="0"/>
              <w:marBottom w:val="0"/>
              <w:divBdr>
                <w:top w:val="none" w:sz="0" w:space="0" w:color="auto"/>
                <w:left w:val="none" w:sz="0" w:space="0" w:color="auto"/>
                <w:bottom w:val="none" w:sz="0" w:space="0" w:color="auto"/>
                <w:right w:val="none" w:sz="0" w:space="0" w:color="auto"/>
              </w:divBdr>
            </w:div>
            <w:div w:id="1575898881">
              <w:marLeft w:val="0"/>
              <w:marRight w:val="0"/>
              <w:marTop w:val="0"/>
              <w:marBottom w:val="0"/>
              <w:divBdr>
                <w:top w:val="none" w:sz="0" w:space="0" w:color="auto"/>
                <w:left w:val="none" w:sz="0" w:space="0" w:color="auto"/>
                <w:bottom w:val="none" w:sz="0" w:space="0" w:color="auto"/>
                <w:right w:val="none" w:sz="0" w:space="0" w:color="auto"/>
              </w:divBdr>
            </w:div>
            <w:div w:id="2140100919">
              <w:marLeft w:val="0"/>
              <w:marRight w:val="0"/>
              <w:marTop w:val="0"/>
              <w:marBottom w:val="0"/>
              <w:divBdr>
                <w:top w:val="none" w:sz="0" w:space="0" w:color="auto"/>
                <w:left w:val="none" w:sz="0" w:space="0" w:color="auto"/>
                <w:bottom w:val="none" w:sz="0" w:space="0" w:color="auto"/>
                <w:right w:val="none" w:sz="0" w:space="0" w:color="auto"/>
              </w:divBdr>
            </w:div>
          </w:divsChild>
        </w:div>
        <w:div w:id="1077021425">
          <w:marLeft w:val="0"/>
          <w:marRight w:val="0"/>
          <w:marTop w:val="0"/>
          <w:marBottom w:val="0"/>
          <w:divBdr>
            <w:top w:val="none" w:sz="0" w:space="0" w:color="auto"/>
            <w:left w:val="none" w:sz="0" w:space="0" w:color="auto"/>
            <w:bottom w:val="none" w:sz="0" w:space="0" w:color="auto"/>
            <w:right w:val="none" w:sz="0" w:space="0" w:color="auto"/>
          </w:divBdr>
          <w:divsChild>
            <w:div w:id="1932884717">
              <w:marLeft w:val="0"/>
              <w:marRight w:val="0"/>
              <w:marTop w:val="0"/>
              <w:marBottom w:val="0"/>
              <w:divBdr>
                <w:top w:val="none" w:sz="0" w:space="0" w:color="auto"/>
                <w:left w:val="none" w:sz="0" w:space="0" w:color="auto"/>
                <w:bottom w:val="none" w:sz="0" w:space="0" w:color="auto"/>
                <w:right w:val="none" w:sz="0" w:space="0" w:color="auto"/>
              </w:divBdr>
            </w:div>
            <w:div w:id="184683116">
              <w:marLeft w:val="0"/>
              <w:marRight w:val="0"/>
              <w:marTop w:val="0"/>
              <w:marBottom w:val="0"/>
              <w:divBdr>
                <w:top w:val="none" w:sz="0" w:space="0" w:color="auto"/>
                <w:left w:val="none" w:sz="0" w:space="0" w:color="auto"/>
                <w:bottom w:val="none" w:sz="0" w:space="0" w:color="auto"/>
                <w:right w:val="none" w:sz="0" w:space="0" w:color="auto"/>
              </w:divBdr>
            </w:div>
            <w:div w:id="920798391">
              <w:marLeft w:val="0"/>
              <w:marRight w:val="0"/>
              <w:marTop w:val="0"/>
              <w:marBottom w:val="0"/>
              <w:divBdr>
                <w:top w:val="none" w:sz="0" w:space="0" w:color="auto"/>
                <w:left w:val="none" w:sz="0" w:space="0" w:color="auto"/>
                <w:bottom w:val="none" w:sz="0" w:space="0" w:color="auto"/>
                <w:right w:val="none" w:sz="0" w:space="0" w:color="auto"/>
              </w:divBdr>
            </w:div>
            <w:div w:id="1136996479">
              <w:marLeft w:val="0"/>
              <w:marRight w:val="0"/>
              <w:marTop w:val="0"/>
              <w:marBottom w:val="0"/>
              <w:divBdr>
                <w:top w:val="none" w:sz="0" w:space="0" w:color="auto"/>
                <w:left w:val="none" w:sz="0" w:space="0" w:color="auto"/>
                <w:bottom w:val="none" w:sz="0" w:space="0" w:color="auto"/>
                <w:right w:val="none" w:sz="0" w:space="0" w:color="auto"/>
              </w:divBdr>
            </w:div>
            <w:div w:id="773862295">
              <w:marLeft w:val="0"/>
              <w:marRight w:val="0"/>
              <w:marTop w:val="0"/>
              <w:marBottom w:val="0"/>
              <w:divBdr>
                <w:top w:val="none" w:sz="0" w:space="0" w:color="auto"/>
                <w:left w:val="none" w:sz="0" w:space="0" w:color="auto"/>
                <w:bottom w:val="none" w:sz="0" w:space="0" w:color="auto"/>
                <w:right w:val="none" w:sz="0" w:space="0" w:color="auto"/>
              </w:divBdr>
            </w:div>
          </w:divsChild>
        </w:div>
        <w:div w:id="128472896">
          <w:marLeft w:val="0"/>
          <w:marRight w:val="0"/>
          <w:marTop w:val="0"/>
          <w:marBottom w:val="0"/>
          <w:divBdr>
            <w:top w:val="none" w:sz="0" w:space="0" w:color="auto"/>
            <w:left w:val="none" w:sz="0" w:space="0" w:color="auto"/>
            <w:bottom w:val="none" w:sz="0" w:space="0" w:color="auto"/>
            <w:right w:val="none" w:sz="0" w:space="0" w:color="auto"/>
          </w:divBdr>
          <w:divsChild>
            <w:div w:id="935290315">
              <w:marLeft w:val="0"/>
              <w:marRight w:val="0"/>
              <w:marTop w:val="0"/>
              <w:marBottom w:val="0"/>
              <w:divBdr>
                <w:top w:val="none" w:sz="0" w:space="0" w:color="auto"/>
                <w:left w:val="none" w:sz="0" w:space="0" w:color="auto"/>
                <w:bottom w:val="none" w:sz="0" w:space="0" w:color="auto"/>
                <w:right w:val="none" w:sz="0" w:space="0" w:color="auto"/>
              </w:divBdr>
            </w:div>
            <w:div w:id="713240561">
              <w:marLeft w:val="0"/>
              <w:marRight w:val="0"/>
              <w:marTop w:val="0"/>
              <w:marBottom w:val="0"/>
              <w:divBdr>
                <w:top w:val="none" w:sz="0" w:space="0" w:color="auto"/>
                <w:left w:val="none" w:sz="0" w:space="0" w:color="auto"/>
                <w:bottom w:val="none" w:sz="0" w:space="0" w:color="auto"/>
                <w:right w:val="none" w:sz="0" w:space="0" w:color="auto"/>
              </w:divBdr>
            </w:div>
            <w:div w:id="1334986732">
              <w:marLeft w:val="0"/>
              <w:marRight w:val="0"/>
              <w:marTop w:val="0"/>
              <w:marBottom w:val="0"/>
              <w:divBdr>
                <w:top w:val="none" w:sz="0" w:space="0" w:color="auto"/>
                <w:left w:val="none" w:sz="0" w:space="0" w:color="auto"/>
                <w:bottom w:val="none" w:sz="0" w:space="0" w:color="auto"/>
                <w:right w:val="none" w:sz="0" w:space="0" w:color="auto"/>
              </w:divBdr>
            </w:div>
            <w:div w:id="933786537">
              <w:marLeft w:val="0"/>
              <w:marRight w:val="0"/>
              <w:marTop w:val="0"/>
              <w:marBottom w:val="0"/>
              <w:divBdr>
                <w:top w:val="none" w:sz="0" w:space="0" w:color="auto"/>
                <w:left w:val="none" w:sz="0" w:space="0" w:color="auto"/>
                <w:bottom w:val="none" w:sz="0" w:space="0" w:color="auto"/>
                <w:right w:val="none" w:sz="0" w:space="0" w:color="auto"/>
              </w:divBdr>
            </w:div>
            <w:div w:id="1002274148">
              <w:marLeft w:val="0"/>
              <w:marRight w:val="0"/>
              <w:marTop w:val="0"/>
              <w:marBottom w:val="0"/>
              <w:divBdr>
                <w:top w:val="none" w:sz="0" w:space="0" w:color="auto"/>
                <w:left w:val="none" w:sz="0" w:space="0" w:color="auto"/>
                <w:bottom w:val="none" w:sz="0" w:space="0" w:color="auto"/>
                <w:right w:val="none" w:sz="0" w:space="0" w:color="auto"/>
              </w:divBdr>
            </w:div>
          </w:divsChild>
        </w:div>
        <w:div w:id="989948001">
          <w:marLeft w:val="0"/>
          <w:marRight w:val="0"/>
          <w:marTop w:val="0"/>
          <w:marBottom w:val="0"/>
          <w:divBdr>
            <w:top w:val="none" w:sz="0" w:space="0" w:color="auto"/>
            <w:left w:val="none" w:sz="0" w:space="0" w:color="auto"/>
            <w:bottom w:val="none" w:sz="0" w:space="0" w:color="auto"/>
            <w:right w:val="none" w:sz="0" w:space="0" w:color="auto"/>
          </w:divBdr>
          <w:divsChild>
            <w:div w:id="243032146">
              <w:marLeft w:val="0"/>
              <w:marRight w:val="0"/>
              <w:marTop w:val="0"/>
              <w:marBottom w:val="0"/>
              <w:divBdr>
                <w:top w:val="none" w:sz="0" w:space="0" w:color="auto"/>
                <w:left w:val="none" w:sz="0" w:space="0" w:color="auto"/>
                <w:bottom w:val="none" w:sz="0" w:space="0" w:color="auto"/>
                <w:right w:val="none" w:sz="0" w:space="0" w:color="auto"/>
              </w:divBdr>
            </w:div>
            <w:div w:id="1063797711">
              <w:marLeft w:val="0"/>
              <w:marRight w:val="0"/>
              <w:marTop w:val="0"/>
              <w:marBottom w:val="0"/>
              <w:divBdr>
                <w:top w:val="none" w:sz="0" w:space="0" w:color="auto"/>
                <w:left w:val="none" w:sz="0" w:space="0" w:color="auto"/>
                <w:bottom w:val="none" w:sz="0" w:space="0" w:color="auto"/>
                <w:right w:val="none" w:sz="0" w:space="0" w:color="auto"/>
              </w:divBdr>
            </w:div>
            <w:div w:id="1384521855">
              <w:marLeft w:val="0"/>
              <w:marRight w:val="0"/>
              <w:marTop w:val="0"/>
              <w:marBottom w:val="0"/>
              <w:divBdr>
                <w:top w:val="none" w:sz="0" w:space="0" w:color="auto"/>
                <w:left w:val="none" w:sz="0" w:space="0" w:color="auto"/>
                <w:bottom w:val="none" w:sz="0" w:space="0" w:color="auto"/>
                <w:right w:val="none" w:sz="0" w:space="0" w:color="auto"/>
              </w:divBdr>
            </w:div>
            <w:div w:id="808208160">
              <w:marLeft w:val="0"/>
              <w:marRight w:val="0"/>
              <w:marTop w:val="0"/>
              <w:marBottom w:val="0"/>
              <w:divBdr>
                <w:top w:val="none" w:sz="0" w:space="0" w:color="auto"/>
                <w:left w:val="none" w:sz="0" w:space="0" w:color="auto"/>
                <w:bottom w:val="none" w:sz="0" w:space="0" w:color="auto"/>
                <w:right w:val="none" w:sz="0" w:space="0" w:color="auto"/>
              </w:divBdr>
            </w:div>
            <w:div w:id="1482963340">
              <w:marLeft w:val="0"/>
              <w:marRight w:val="0"/>
              <w:marTop w:val="0"/>
              <w:marBottom w:val="0"/>
              <w:divBdr>
                <w:top w:val="none" w:sz="0" w:space="0" w:color="auto"/>
                <w:left w:val="none" w:sz="0" w:space="0" w:color="auto"/>
                <w:bottom w:val="none" w:sz="0" w:space="0" w:color="auto"/>
                <w:right w:val="none" w:sz="0" w:space="0" w:color="auto"/>
              </w:divBdr>
            </w:div>
          </w:divsChild>
        </w:div>
        <w:div w:id="490104250">
          <w:marLeft w:val="0"/>
          <w:marRight w:val="0"/>
          <w:marTop w:val="0"/>
          <w:marBottom w:val="0"/>
          <w:divBdr>
            <w:top w:val="none" w:sz="0" w:space="0" w:color="auto"/>
            <w:left w:val="none" w:sz="0" w:space="0" w:color="auto"/>
            <w:bottom w:val="none" w:sz="0" w:space="0" w:color="auto"/>
            <w:right w:val="none" w:sz="0" w:space="0" w:color="auto"/>
          </w:divBdr>
          <w:divsChild>
            <w:div w:id="2065058054">
              <w:marLeft w:val="0"/>
              <w:marRight w:val="0"/>
              <w:marTop w:val="0"/>
              <w:marBottom w:val="0"/>
              <w:divBdr>
                <w:top w:val="none" w:sz="0" w:space="0" w:color="auto"/>
                <w:left w:val="none" w:sz="0" w:space="0" w:color="auto"/>
                <w:bottom w:val="none" w:sz="0" w:space="0" w:color="auto"/>
                <w:right w:val="none" w:sz="0" w:space="0" w:color="auto"/>
              </w:divBdr>
            </w:div>
            <w:div w:id="201601681">
              <w:marLeft w:val="0"/>
              <w:marRight w:val="0"/>
              <w:marTop w:val="0"/>
              <w:marBottom w:val="0"/>
              <w:divBdr>
                <w:top w:val="none" w:sz="0" w:space="0" w:color="auto"/>
                <w:left w:val="none" w:sz="0" w:space="0" w:color="auto"/>
                <w:bottom w:val="none" w:sz="0" w:space="0" w:color="auto"/>
                <w:right w:val="none" w:sz="0" w:space="0" w:color="auto"/>
              </w:divBdr>
            </w:div>
            <w:div w:id="1407412856">
              <w:marLeft w:val="0"/>
              <w:marRight w:val="0"/>
              <w:marTop w:val="0"/>
              <w:marBottom w:val="0"/>
              <w:divBdr>
                <w:top w:val="none" w:sz="0" w:space="0" w:color="auto"/>
                <w:left w:val="none" w:sz="0" w:space="0" w:color="auto"/>
                <w:bottom w:val="none" w:sz="0" w:space="0" w:color="auto"/>
                <w:right w:val="none" w:sz="0" w:space="0" w:color="auto"/>
              </w:divBdr>
            </w:div>
          </w:divsChild>
        </w:div>
        <w:div w:id="1582060604">
          <w:marLeft w:val="0"/>
          <w:marRight w:val="0"/>
          <w:marTop w:val="0"/>
          <w:marBottom w:val="0"/>
          <w:divBdr>
            <w:top w:val="none" w:sz="0" w:space="0" w:color="auto"/>
            <w:left w:val="none" w:sz="0" w:space="0" w:color="auto"/>
            <w:bottom w:val="none" w:sz="0" w:space="0" w:color="auto"/>
            <w:right w:val="none" w:sz="0" w:space="0" w:color="auto"/>
          </w:divBdr>
          <w:divsChild>
            <w:div w:id="993795990">
              <w:marLeft w:val="0"/>
              <w:marRight w:val="0"/>
              <w:marTop w:val="0"/>
              <w:marBottom w:val="0"/>
              <w:divBdr>
                <w:top w:val="none" w:sz="0" w:space="0" w:color="auto"/>
                <w:left w:val="none" w:sz="0" w:space="0" w:color="auto"/>
                <w:bottom w:val="none" w:sz="0" w:space="0" w:color="auto"/>
                <w:right w:val="none" w:sz="0" w:space="0" w:color="auto"/>
              </w:divBdr>
            </w:div>
            <w:div w:id="1358238095">
              <w:marLeft w:val="0"/>
              <w:marRight w:val="0"/>
              <w:marTop w:val="0"/>
              <w:marBottom w:val="0"/>
              <w:divBdr>
                <w:top w:val="none" w:sz="0" w:space="0" w:color="auto"/>
                <w:left w:val="none" w:sz="0" w:space="0" w:color="auto"/>
                <w:bottom w:val="none" w:sz="0" w:space="0" w:color="auto"/>
                <w:right w:val="none" w:sz="0" w:space="0" w:color="auto"/>
              </w:divBdr>
            </w:div>
            <w:div w:id="598484553">
              <w:marLeft w:val="0"/>
              <w:marRight w:val="0"/>
              <w:marTop w:val="0"/>
              <w:marBottom w:val="0"/>
              <w:divBdr>
                <w:top w:val="none" w:sz="0" w:space="0" w:color="auto"/>
                <w:left w:val="none" w:sz="0" w:space="0" w:color="auto"/>
                <w:bottom w:val="none" w:sz="0" w:space="0" w:color="auto"/>
                <w:right w:val="none" w:sz="0" w:space="0" w:color="auto"/>
              </w:divBdr>
            </w:div>
            <w:div w:id="516504349">
              <w:marLeft w:val="0"/>
              <w:marRight w:val="0"/>
              <w:marTop w:val="0"/>
              <w:marBottom w:val="0"/>
              <w:divBdr>
                <w:top w:val="none" w:sz="0" w:space="0" w:color="auto"/>
                <w:left w:val="none" w:sz="0" w:space="0" w:color="auto"/>
                <w:bottom w:val="none" w:sz="0" w:space="0" w:color="auto"/>
                <w:right w:val="none" w:sz="0" w:space="0" w:color="auto"/>
              </w:divBdr>
            </w:div>
          </w:divsChild>
        </w:div>
        <w:div w:id="1525754796">
          <w:marLeft w:val="0"/>
          <w:marRight w:val="0"/>
          <w:marTop w:val="0"/>
          <w:marBottom w:val="0"/>
          <w:divBdr>
            <w:top w:val="none" w:sz="0" w:space="0" w:color="auto"/>
            <w:left w:val="none" w:sz="0" w:space="0" w:color="auto"/>
            <w:bottom w:val="none" w:sz="0" w:space="0" w:color="auto"/>
            <w:right w:val="none" w:sz="0" w:space="0" w:color="auto"/>
          </w:divBdr>
          <w:divsChild>
            <w:div w:id="474180578">
              <w:marLeft w:val="0"/>
              <w:marRight w:val="0"/>
              <w:marTop w:val="0"/>
              <w:marBottom w:val="0"/>
              <w:divBdr>
                <w:top w:val="none" w:sz="0" w:space="0" w:color="auto"/>
                <w:left w:val="none" w:sz="0" w:space="0" w:color="auto"/>
                <w:bottom w:val="none" w:sz="0" w:space="0" w:color="auto"/>
                <w:right w:val="none" w:sz="0" w:space="0" w:color="auto"/>
              </w:divBdr>
            </w:div>
            <w:div w:id="1507328458">
              <w:marLeft w:val="0"/>
              <w:marRight w:val="0"/>
              <w:marTop w:val="0"/>
              <w:marBottom w:val="0"/>
              <w:divBdr>
                <w:top w:val="none" w:sz="0" w:space="0" w:color="auto"/>
                <w:left w:val="none" w:sz="0" w:space="0" w:color="auto"/>
                <w:bottom w:val="none" w:sz="0" w:space="0" w:color="auto"/>
                <w:right w:val="none" w:sz="0" w:space="0" w:color="auto"/>
              </w:divBdr>
            </w:div>
            <w:div w:id="1136340399">
              <w:marLeft w:val="0"/>
              <w:marRight w:val="0"/>
              <w:marTop w:val="0"/>
              <w:marBottom w:val="0"/>
              <w:divBdr>
                <w:top w:val="none" w:sz="0" w:space="0" w:color="auto"/>
                <w:left w:val="none" w:sz="0" w:space="0" w:color="auto"/>
                <w:bottom w:val="none" w:sz="0" w:space="0" w:color="auto"/>
                <w:right w:val="none" w:sz="0" w:space="0" w:color="auto"/>
              </w:divBdr>
            </w:div>
            <w:div w:id="404227733">
              <w:marLeft w:val="0"/>
              <w:marRight w:val="0"/>
              <w:marTop w:val="0"/>
              <w:marBottom w:val="0"/>
              <w:divBdr>
                <w:top w:val="none" w:sz="0" w:space="0" w:color="auto"/>
                <w:left w:val="none" w:sz="0" w:space="0" w:color="auto"/>
                <w:bottom w:val="none" w:sz="0" w:space="0" w:color="auto"/>
                <w:right w:val="none" w:sz="0" w:space="0" w:color="auto"/>
              </w:divBdr>
            </w:div>
            <w:div w:id="1581910573">
              <w:marLeft w:val="0"/>
              <w:marRight w:val="0"/>
              <w:marTop w:val="0"/>
              <w:marBottom w:val="0"/>
              <w:divBdr>
                <w:top w:val="none" w:sz="0" w:space="0" w:color="auto"/>
                <w:left w:val="none" w:sz="0" w:space="0" w:color="auto"/>
                <w:bottom w:val="none" w:sz="0" w:space="0" w:color="auto"/>
                <w:right w:val="none" w:sz="0" w:space="0" w:color="auto"/>
              </w:divBdr>
            </w:div>
          </w:divsChild>
        </w:div>
        <w:div w:id="288902452">
          <w:marLeft w:val="0"/>
          <w:marRight w:val="0"/>
          <w:marTop w:val="0"/>
          <w:marBottom w:val="0"/>
          <w:divBdr>
            <w:top w:val="none" w:sz="0" w:space="0" w:color="auto"/>
            <w:left w:val="none" w:sz="0" w:space="0" w:color="auto"/>
            <w:bottom w:val="none" w:sz="0" w:space="0" w:color="auto"/>
            <w:right w:val="none" w:sz="0" w:space="0" w:color="auto"/>
          </w:divBdr>
          <w:divsChild>
            <w:div w:id="1822036361">
              <w:marLeft w:val="0"/>
              <w:marRight w:val="0"/>
              <w:marTop w:val="0"/>
              <w:marBottom w:val="0"/>
              <w:divBdr>
                <w:top w:val="none" w:sz="0" w:space="0" w:color="auto"/>
                <w:left w:val="none" w:sz="0" w:space="0" w:color="auto"/>
                <w:bottom w:val="none" w:sz="0" w:space="0" w:color="auto"/>
                <w:right w:val="none" w:sz="0" w:space="0" w:color="auto"/>
              </w:divBdr>
            </w:div>
            <w:div w:id="1710764463">
              <w:marLeft w:val="0"/>
              <w:marRight w:val="0"/>
              <w:marTop w:val="0"/>
              <w:marBottom w:val="0"/>
              <w:divBdr>
                <w:top w:val="none" w:sz="0" w:space="0" w:color="auto"/>
                <w:left w:val="none" w:sz="0" w:space="0" w:color="auto"/>
                <w:bottom w:val="none" w:sz="0" w:space="0" w:color="auto"/>
                <w:right w:val="none" w:sz="0" w:space="0" w:color="auto"/>
              </w:divBdr>
            </w:div>
          </w:divsChild>
        </w:div>
        <w:div w:id="1997030381">
          <w:marLeft w:val="0"/>
          <w:marRight w:val="0"/>
          <w:marTop w:val="0"/>
          <w:marBottom w:val="0"/>
          <w:divBdr>
            <w:top w:val="none" w:sz="0" w:space="0" w:color="auto"/>
            <w:left w:val="none" w:sz="0" w:space="0" w:color="auto"/>
            <w:bottom w:val="none" w:sz="0" w:space="0" w:color="auto"/>
            <w:right w:val="none" w:sz="0" w:space="0" w:color="auto"/>
          </w:divBdr>
          <w:divsChild>
            <w:div w:id="1957717734">
              <w:marLeft w:val="0"/>
              <w:marRight w:val="0"/>
              <w:marTop w:val="0"/>
              <w:marBottom w:val="0"/>
              <w:divBdr>
                <w:top w:val="none" w:sz="0" w:space="0" w:color="auto"/>
                <w:left w:val="none" w:sz="0" w:space="0" w:color="auto"/>
                <w:bottom w:val="none" w:sz="0" w:space="0" w:color="auto"/>
                <w:right w:val="none" w:sz="0" w:space="0" w:color="auto"/>
              </w:divBdr>
            </w:div>
            <w:div w:id="1037123396">
              <w:marLeft w:val="0"/>
              <w:marRight w:val="0"/>
              <w:marTop w:val="0"/>
              <w:marBottom w:val="0"/>
              <w:divBdr>
                <w:top w:val="none" w:sz="0" w:space="0" w:color="auto"/>
                <w:left w:val="none" w:sz="0" w:space="0" w:color="auto"/>
                <w:bottom w:val="none" w:sz="0" w:space="0" w:color="auto"/>
                <w:right w:val="none" w:sz="0" w:space="0" w:color="auto"/>
              </w:divBdr>
            </w:div>
            <w:div w:id="953168477">
              <w:marLeft w:val="0"/>
              <w:marRight w:val="0"/>
              <w:marTop w:val="0"/>
              <w:marBottom w:val="0"/>
              <w:divBdr>
                <w:top w:val="none" w:sz="0" w:space="0" w:color="auto"/>
                <w:left w:val="none" w:sz="0" w:space="0" w:color="auto"/>
                <w:bottom w:val="none" w:sz="0" w:space="0" w:color="auto"/>
                <w:right w:val="none" w:sz="0" w:space="0" w:color="auto"/>
              </w:divBdr>
            </w:div>
            <w:div w:id="2138572031">
              <w:marLeft w:val="0"/>
              <w:marRight w:val="0"/>
              <w:marTop w:val="0"/>
              <w:marBottom w:val="0"/>
              <w:divBdr>
                <w:top w:val="none" w:sz="0" w:space="0" w:color="auto"/>
                <w:left w:val="none" w:sz="0" w:space="0" w:color="auto"/>
                <w:bottom w:val="none" w:sz="0" w:space="0" w:color="auto"/>
                <w:right w:val="none" w:sz="0" w:space="0" w:color="auto"/>
              </w:divBdr>
            </w:div>
            <w:div w:id="865604499">
              <w:marLeft w:val="0"/>
              <w:marRight w:val="0"/>
              <w:marTop w:val="0"/>
              <w:marBottom w:val="0"/>
              <w:divBdr>
                <w:top w:val="none" w:sz="0" w:space="0" w:color="auto"/>
                <w:left w:val="none" w:sz="0" w:space="0" w:color="auto"/>
                <w:bottom w:val="none" w:sz="0" w:space="0" w:color="auto"/>
                <w:right w:val="none" w:sz="0" w:space="0" w:color="auto"/>
              </w:divBdr>
            </w:div>
          </w:divsChild>
        </w:div>
        <w:div w:id="658190735">
          <w:marLeft w:val="0"/>
          <w:marRight w:val="0"/>
          <w:marTop w:val="0"/>
          <w:marBottom w:val="0"/>
          <w:divBdr>
            <w:top w:val="none" w:sz="0" w:space="0" w:color="auto"/>
            <w:left w:val="none" w:sz="0" w:space="0" w:color="auto"/>
            <w:bottom w:val="none" w:sz="0" w:space="0" w:color="auto"/>
            <w:right w:val="none" w:sz="0" w:space="0" w:color="auto"/>
          </w:divBdr>
          <w:divsChild>
            <w:div w:id="158887569">
              <w:marLeft w:val="0"/>
              <w:marRight w:val="0"/>
              <w:marTop w:val="0"/>
              <w:marBottom w:val="0"/>
              <w:divBdr>
                <w:top w:val="none" w:sz="0" w:space="0" w:color="auto"/>
                <w:left w:val="none" w:sz="0" w:space="0" w:color="auto"/>
                <w:bottom w:val="none" w:sz="0" w:space="0" w:color="auto"/>
                <w:right w:val="none" w:sz="0" w:space="0" w:color="auto"/>
              </w:divBdr>
            </w:div>
            <w:div w:id="1584949670">
              <w:marLeft w:val="0"/>
              <w:marRight w:val="0"/>
              <w:marTop w:val="0"/>
              <w:marBottom w:val="0"/>
              <w:divBdr>
                <w:top w:val="none" w:sz="0" w:space="0" w:color="auto"/>
                <w:left w:val="none" w:sz="0" w:space="0" w:color="auto"/>
                <w:bottom w:val="none" w:sz="0" w:space="0" w:color="auto"/>
                <w:right w:val="none" w:sz="0" w:space="0" w:color="auto"/>
              </w:divBdr>
            </w:div>
            <w:div w:id="789979957">
              <w:marLeft w:val="0"/>
              <w:marRight w:val="0"/>
              <w:marTop w:val="0"/>
              <w:marBottom w:val="0"/>
              <w:divBdr>
                <w:top w:val="none" w:sz="0" w:space="0" w:color="auto"/>
                <w:left w:val="none" w:sz="0" w:space="0" w:color="auto"/>
                <w:bottom w:val="none" w:sz="0" w:space="0" w:color="auto"/>
                <w:right w:val="none" w:sz="0" w:space="0" w:color="auto"/>
              </w:divBdr>
            </w:div>
            <w:div w:id="1200168476">
              <w:marLeft w:val="0"/>
              <w:marRight w:val="0"/>
              <w:marTop w:val="0"/>
              <w:marBottom w:val="0"/>
              <w:divBdr>
                <w:top w:val="none" w:sz="0" w:space="0" w:color="auto"/>
                <w:left w:val="none" w:sz="0" w:space="0" w:color="auto"/>
                <w:bottom w:val="none" w:sz="0" w:space="0" w:color="auto"/>
                <w:right w:val="none" w:sz="0" w:space="0" w:color="auto"/>
              </w:divBdr>
            </w:div>
          </w:divsChild>
        </w:div>
        <w:div w:id="1040474318">
          <w:marLeft w:val="0"/>
          <w:marRight w:val="0"/>
          <w:marTop w:val="0"/>
          <w:marBottom w:val="0"/>
          <w:divBdr>
            <w:top w:val="none" w:sz="0" w:space="0" w:color="auto"/>
            <w:left w:val="none" w:sz="0" w:space="0" w:color="auto"/>
            <w:bottom w:val="none" w:sz="0" w:space="0" w:color="auto"/>
            <w:right w:val="none" w:sz="0" w:space="0" w:color="auto"/>
          </w:divBdr>
          <w:divsChild>
            <w:div w:id="1291785258">
              <w:marLeft w:val="0"/>
              <w:marRight w:val="0"/>
              <w:marTop w:val="0"/>
              <w:marBottom w:val="0"/>
              <w:divBdr>
                <w:top w:val="none" w:sz="0" w:space="0" w:color="auto"/>
                <w:left w:val="none" w:sz="0" w:space="0" w:color="auto"/>
                <w:bottom w:val="none" w:sz="0" w:space="0" w:color="auto"/>
                <w:right w:val="none" w:sz="0" w:space="0" w:color="auto"/>
              </w:divBdr>
            </w:div>
            <w:div w:id="259990825">
              <w:marLeft w:val="0"/>
              <w:marRight w:val="0"/>
              <w:marTop w:val="0"/>
              <w:marBottom w:val="0"/>
              <w:divBdr>
                <w:top w:val="none" w:sz="0" w:space="0" w:color="auto"/>
                <w:left w:val="none" w:sz="0" w:space="0" w:color="auto"/>
                <w:bottom w:val="none" w:sz="0" w:space="0" w:color="auto"/>
                <w:right w:val="none" w:sz="0" w:space="0" w:color="auto"/>
              </w:divBdr>
            </w:div>
            <w:div w:id="28260310">
              <w:marLeft w:val="0"/>
              <w:marRight w:val="0"/>
              <w:marTop w:val="0"/>
              <w:marBottom w:val="0"/>
              <w:divBdr>
                <w:top w:val="none" w:sz="0" w:space="0" w:color="auto"/>
                <w:left w:val="none" w:sz="0" w:space="0" w:color="auto"/>
                <w:bottom w:val="none" w:sz="0" w:space="0" w:color="auto"/>
                <w:right w:val="none" w:sz="0" w:space="0" w:color="auto"/>
              </w:divBdr>
            </w:div>
            <w:div w:id="815873796">
              <w:marLeft w:val="0"/>
              <w:marRight w:val="0"/>
              <w:marTop w:val="0"/>
              <w:marBottom w:val="0"/>
              <w:divBdr>
                <w:top w:val="none" w:sz="0" w:space="0" w:color="auto"/>
                <w:left w:val="none" w:sz="0" w:space="0" w:color="auto"/>
                <w:bottom w:val="none" w:sz="0" w:space="0" w:color="auto"/>
                <w:right w:val="none" w:sz="0" w:space="0" w:color="auto"/>
              </w:divBdr>
            </w:div>
            <w:div w:id="1141846938">
              <w:marLeft w:val="0"/>
              <w:marRight w:val="0"/>
              <w:marTop w:val="0"/>
              <w:marBottom w:val="0"/>
              <w:divBdr>
                <w:top w:val="none" w:sz="0" w:space="0" w:color="auto"/>
                <w:left w:val="none" w:sz="0" w:space="0" w:color="auto"/>
                <w:bottom w:val="none" w:sz="0" w:space="0" w:color="auto"/>
                <w:right w:val="none" w:sz="0" w:space="0" w:color="auto"/>
              </w:divBdr>
            </w:div>
          </w:divsChild>
        </w:div>
        <w:div w:id="390614203">
          <w:marLeft w:val="0"/>
          <w:marRight w:val="0"/>
          <w:marTop w:val="0"/>
          <w:marBottom w:val="0"/>
          <w:divBdr>
            <w:top w:val="none" w:sz="0" w:space="0" w:color="auto"/>
            <w:left w:val="none" w:sz="0" w:space="0" w:color="auto"/>
            <w:bottom w:val="none" w:sz="0" w:space="0" w:color="auto"/>
            <w:right w:val="none" w:sz="0" w:space="0" w:color="auto"/>
          </w:divBdr>
          <w:divsChild>
            <w:div w:id="1698660051">
              <w:marLeft w:val="0"/>
              <w:marRight w:val="0"/>
              <w:marTop w:val="0"/>
              <w:marBottom w:val="0"/>
              <w:divBdr>
                <w:top w:val="none" w:sz="0" w:space="0" w:color="auto"/>
                <w:left w:val="none" w:sz="0" w:space="0" w:color="auto"/>
                <w:bottom w:val="none" w:sz="0" w:space="0" w:color="auto"/>
                <w:right w:val="none" w:sz="0" w:space="0" w:color="auto"/>
              </w:divBdr>
            </w:div>
            <w:div w:id="1647081365">
              <w:marLeft w:val="0"/>
              <w:marRight w:val="0"/>
              <w:marTop w:val="0"/>
              <w:marBottom w:val="0"/>
              <w:divBdr>
                <w:top w:val="none" w:sz="0" w:space="0" w:color="auto"/>
                <w:left w:val="none" w:sz="0" w:space="0" w:color="auto"/>
                <w:bottom w:val="none" w:sz="0" w:space="0" w:color="auto"/>
                <w:right w:val="none" w:sz="0" w:space="0" w:color="auto"/>
              </w:divBdr>
            </w:div>
            <w:div w:id="1072848254">
              <w:marLeft w:val="0"/>
              <w:marRight w:val="0"/>
              <w:marTop w:val="0"/>
              <w:marBottom w:val="0"/>
              <w:divBdr>
                <w:top w:val="none" w:sz="0" w:space="0" w:color="auto"/>
                <w:left w:val="none" w:sz="0" w:space="0" w:color="auto"/>
                <w:bottom w:val="none" w:sz="0" w:space="0" w:color="auto"/>
                <w:right w:val="none" w:sz="0" w:space="0" w:color="auto"/>
              </w:divBdr>
            </w:div>
            <w:div w:id="2104718782">
              <w:marLeft w:val="0"/>
              <w:marRight w:val="0"/>
              <w:marTop w:val="0"/>
              <w:marBottom w:val="0"/>
              <w:divBdr>
                <w:top w:val="none" w:sz="0" w:space="0" w:color="auto"/>
                <w:left w:val="none" w:sz="0" w:space="0" w:color="auto"/>
                <w:bottom w:val="none" w:sz="0" w:space="0" w:color="auto"/>
                <w:right w:val="none" w:sz="0" w:space="0" w:color="auto"/>
              </w:divBdr>
            </w:div>
          </w:divsChild>
        </w:div>
        <w:div w:id="1417552125">
          <w:marLeft w:val="0"/>
          <w:marRight w:val="0"/>
          <w:marTop w:val="0"/>
          <w:marBottom w:val="0"/>
          <w:divBdr>
            <w:top w:val="none" w:sz="0" w:space="0" w:color="auto"/>
            <w:left w:val="none" w:sz="0" w:space="0" w:color="auto"/>
            <w:bottom w:val="none" w:sz="0" w:space="0" w:color="auto"/>
            <w:right w:val="none" w:sz="0" w:space="0" w:color="auto"/>
          </w:divBdr>
          <w:divsChild>
            <w:div w:id="1256287304">
              <w:marLeft w:val="0"/>
              <w:marRight w:val="0"/>
              <w:marTop w:val="0"/>
              <w:marBottom w:val="0"/>
              <w:divBdr>
                <w:top w:val="none" w:sz="0" w:space="0" w:color="auto"/>
                <w:left w:val="none" w:sz="0" w:space="0" w:color="auto"/>
                <w:bottom w:val="none" w:sz="0" w:space="0" w:color="auto"/>
                <w:right w:val="none" w:sz="0" w:space="0" w:color="auto"/>
              </w:divBdr>
            </w:div>
            <w:div w:id="652490626">
              <w:marLeft w:val="0"/>
              <w:marRight w:val="0"/>
              <w:marTop w:val="0"/>
              <w:marBottom w:val="0"/>
              <w:divBdr>
                <w:top w:val="none" w:sz="0" w:space="0" w:color="auto"/>
                <w:left w:val="none" w:sz="0" w:space="0" w:color="auto"/>
                <w:bottom w:val="none" w:sz="0" w:space="0" w:color="auto"/>
                <w:right w:val="none" w:sz="0" w:space="0" w:color="auto"/>
              </w:divBdr>
            </w:div>
            <w:div w:id="167595837">
              <w:marLeft w:val="0"/>
              <w:marRight w:val="0"/>
              <w:marTop w:val="0"/>
              <w:marBottom w:val="0"/>
              <w:divBdr>
                <w:top w:val="none" w:sz="0" w:space="0" w:color="auto"/>
                <w:left w:val="none" w:sz="0" w:space="0" w:color="auto"/>
                <w:bottom w:val="none" w:sz="0" w:space="0" w:color="auto"/>
                <w:right w:val="none" w:sz="0" w:space="0" w:color="auto"/>
              </w:divBdr>
            </w:div>
            <w:div w:id="212348463">
              <w:marLeft w:val="0"/>
              <w:marRight w:val="0"/>
              <w:marTop w:val="0"/>
              <w:marBottom w:val="0"/>
              <w:divBdr>
                <w:top w:val="none" w:sz="0" w:space="0" w:color="auto"/>
                <w:left w:val="none" w:sz="0" w:space="0" w:color="auto"/>
                <w:bottom w:val="none" w:sz="0" w:space="0" w:color="auto"/>
                <w:right w:val="none" w:sz="0" w:space="0" w:color="auto"/>
              </w:divBdr>
            </w:div>
            <w:div w:id="1640913585">
              <w:marLeft w:val="0"/>
              <w:marRight w:val="0"/>
              <w:marTop w:val="0"/>
              <w:marBottom w:val="0"/>
              <w:divBdr>
                <w:top w:val="none" w:sz="0" w:space="0" w:color="auto"/>
                <w:left w:val="none" w:sz="0" w:space="0" w:color="auto"/>
                <w:bottom w:val="none" w:sz="0" w:space="0" w:color="auto"/>
                <w:right w:val="none" w:sz="0" w:space="0" w:color="auto"/>
              </w:divBdr>
            </w:div>
          </w:divsChild>
        </w:div>
        <w:div w:id="1407069666">
          <w:marLeft w:val="0"/>
          <w:marRight w:val="0"/>
          <w:marTop w:val="0"/>
          <w:marBottom w:val="0"/>
          <w:divBdr>
            <w:top w:val="none" w:sz="0" w:space="0" w:color="auto"/>
            <w:left w:val="none" w:sz="0" w:space="0" w:color="auto"/>
            <w:bottom w:val="none" w:sz="0" w:space="0" w:color="auto"/>
            <w:right w:val="none" w:sz="0" w:space="0" w:color="auto"/>
          </w:divBdr>
          <w:divsChild>
            <w:div w:id="337122022">
              <w:marLeft w:val="0"/>
              <w:marRight w:val="0"/>
              <w:marTop w:val="0"/>
              <w:marBottom w:val="0"/>
              <w:divBdr>
                <w:top w:val="none" w:sz="0" w:space="0" w:color="auto"/>
                <w:left w:val="none" w:sz="0" w:space="0" w:color="auto"/>
                <w:bottom w:val="none" w:sz="0" w:space="0" w:color="auto"/>
                <w:right w:val="none" w:sz="0" w:space="0" w:color="auto"/>
              </w:divBdr>
            </w:div>
            <w:div w:id="436827965">
              <w:marLeft w:val="0"/>
              <w:marRight w:val="0"/>
              <w:marTop w:val="0"/>
              <w:marBottom w:val="0"/>
              <w:divBdr>
                <w:top w:val="none" w:sz="0" w:space="0" w:color="auto"/>
                <w:left w:val="none" w:sz="0" w:space="0" w:color="auto"/>
                <w:bottom w:val="none" w:sz="0" w:space="0" w:color="auto"/>
                <w:right w:val="none" w:sz="0" w:space="0" w:color="auto"/>
              </w:divBdr>
            </w:div>
            <w:div w:id="1438215629">
              <w:marLeft w:val="0"/>
              <w:marRight w:val="0"/>
              <w:marTop w:val="0"/>
              <w:marBottom w:val="0"/>
              <w:divBdr>
                <w:top w:val="none" w:sz="0" w:space="0" w:color="auto"/>
                <w:left w:val="none" w:sz="0" w:space="0" w:color="auto"/>
                <w:bottom w:val="none" w:sz="0" w:space="0" w:color="auto"/>
                <w:right w:val="none" w:sz="0" w:space="0" w:color="auto"/>
              </w:divBdr>
            </w:div>
            <w:div w:id="2054187197">
              <w:marLeft w:val="0"/>
              <w:marRight w:val="0"/>
              <w:marTop w:val="0"/>
              <w:marBottom w:val="0"/>
              <w:divBdr>
                <w:top w:val="none" w:sz="0" w:space="0" w:color="auto"/>
                <w:left w:val="none" w:sz="0" w:space="0" w:color="auto"/>
                <w:bottom w:val="none" w:sz="0" w:space="0" w:color="auto"/>
                <w:right w:val="none" w:sz="0" w:space="0" w:color="auto"/>
              </w:divBdr>
            </w:div>
            <w:div w:id="732696025">
              <w:marLeft w:val="0"/>
              <w:marRight w:val="0"/>
              <w:marTop w:val="0"/>
              <w:marBottom w:val="0"/>
              <w:divBdr>
                <w:top w:val="none" w:sz="0" w:space="0" w:color="auto"/>
                <w:left w:val="none" w:sz="0" w:space="0" w:color="auto"/>
                <w:bottom w:val="none" w:sz="0" w:space="0" w:color="auto"/>
                <w:right w:val="none" w:sz="0" w:space="0" w:color="auto"/>
              </w:divBdr>
            </w:div>
          </w:divsChild>
        </w:div>
        <w:div w:id="2126919021">
          <w:marLeft w:val="0"/>
          <w:marRight w:val="0"/>
          <w:marTop w:val="0"/>
          <w:marBottom w:val="0"/>
          <w:divBdr>
            <w:top w:val="none" w:sz="0" w:space="0" w:color="auto"/>
            <w:left w:val="none" w:sz="0" w:space="0" w:color="auto"/>
            <w:bottom w:val="none" w:sz="0" w:space="0" w:color="auto"/>
            <w:right w:val="none" w:sz="0" w:space="0" w:color="auto"/>
          </w:divBdr>
          <w:divsChild>
            <w:div w:id="1074473727">
              <w:marLeft w:val="0"/>
              <w:marRight w:val="0"/>
              <w:marTop w:val="0"/>
              <w:marBottom w:val="0"/>
              <w:divBdr>
                <w:top w:val="none" w:sz="0" w:space="0" w:color="auto"/>
                <w:left w:val="none" w:sz="0" w:space="0" w:color="auto"/>
                <w:bottom w:val="none" w:sz="0" w:space="0" w:color="auto"/>
                <w:right w:val="none" w:sz="0" w:space="0" w:color="auto"/>
              </w:divBdr>
            </w:div>
            <w:div w:id="2042973537">
              <w:marLeft w:val="0"/>
              <w:marRight w:val="0"/>
              <w:marTop w:val="0"/>
              <w:marBottom w:val="0"/>
              <w:divBdr>
                <w:top w:val="none" w:sz="0" w:space="0" w:color="auto"/>
                <w:left w:val="none" w:sz="0" w:space="0" w:color="auto"/>
                <w:bottom w:val="none" w:sz="0" w:space="0" w:color="auto"/>
                <w:right w:val="none" w:sz="0" w:space="0" w:color="auto"/>
              </w:divBdr>
            </w:div>
            <w:div w:id="779688354">
              <w:marLeft w:val="0"/>
              <w:marRight w:val="0"/>
              <w:marTop w:val="0"/>
              <w:marBottom w:val="0"/>
              <w:divBdr>
                <w:top w:val="none" w:sz="0" w:space="0" w:color="auto"/>
                <w:left w:val="none" w:sz="0" w:space="0" w:color="auto"/>
                <w:bottom w:val="none" w:sz="0" w:space="0" w:color="auto"/>
                <w:right w:val="none" w:sz="0" w:space="0" w:color="auto"/>
              </w:divBdr>
            </w:div>
            <w:div w:id="165480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343586">
      <w:bodyDiv w:val="1"/>
      <w:marLeft w:val="0"/>
      <w:marRight w:val="0"/>
      <w:marTop w:val="0"/>
      <w:marBottom w:val="0"/>
      <w:divBdr>
        <w:top w:val="none" w:sz="0" w:space="0" w:color="auto"/>
        <w:left w:val="none" w:sz="0" w:space="0" w:color="auto"/>
        <w:bottom w:val="none" w:sz="0" w:space="0" w:color="auto"/>
        <w:right w:val="none" w:sz="0" w:space="0" w:color="auto"/>
      </w:divBdr>
      <w:divsChild>
        <w:div w:id="1683046239">
          <w:marLeft w:val="0"/>
          <w:marRight w:val="0"/>
          <w:marTop w:val="0"/>
          <w:marBottom w:val="0"/>
          <w:divBdr>
            <w:top w:val="none" w:sz="0" w:space="0" w:color="auto"/>
            <w:left w:val="none" w:sz="0" w:space="0" w:color="auto"/>
            <w:bottom w:val="none" w:sz="0" w:space="0" w:color="auto"/>
            <w:right w:val="none" w:sz="0" w:space="0" w:color="auto"/>
          </w:divBdr>
        </w:div>
        <w:div w:id="765425169">
          <w:marLeft w:val="0"/>
          <w:marRight w:val="0"/>
          <w:marTop w:val="0"/>
          <w:marBottom w:val="0"/>
          <w:divBdr>
            <w:top w:val="none" w:sz="0" w:space="0" w:color="auto"/>
            <w:left w:val="none" w:sz="0" w:space="0" w:color="auto"/>
            <w:bottom w:val="none" w:sz="0" w:space="0" w:color="auto"/>
            <w:right w:val="none" w:sz="0" w:space="0" w:color="auto"/>
          </w:divBdr>
        </w:div>
        <w:div w:id="1802191753">
          <w:marLeft w:val="0"/>
          <w:marRight w:val="0"/>
          <w:marTop w:val="0"/>
          <w:marBottom w:val="0"/>
          <w:divBdr>
            <w:top w:val="none" w:sz="0" w:space="0" w:color="auto"/>
            <w:left w:val="none" w:sz="0" w:space="0" w:color="auto"/>
            <w:bottom w:val="none" w:sz="0" w:space="0" w:color="auto"/>
            <w:right w:val="none" w:sz="0" w:space="0" w:color="auto"/>
          </w:divBdr>
        </w:div>
        <w:div w:id="2026441345">
          <w:marLeft w:val="0"/>
          <w:marRight w:val="0"/>
          <w:marTop w:val="0"/>
          <w:marBottom w:val="0"/>
          <w:divBdr>
            <w:top w:val="none" w:sz="0" w:space="0" w:color="auto"/>
            <w:left w:val="none" w:sz="0" w:space="0" w:color="auto"/>
            <w:bottom w:val="none" w:sz="0" w:space="0" w:color="auto"/>
            <w:right w:val="none" w:sz="0" w:space="0" w:color="auto"/>
          </w:divBdr>
        </w:div>
        <w:div w:id="142624637">
          <w:marLeft w:val="0"/>
          <w:marRight w:val="0"/>
          <w:marTop w:val="0"/>
          <w:marBottom w:val="0"/>
          <w:divBdr>
            <w:top w:val="none" w:sz="0" w:space="0" w:color="auto"/>
            <w:left w:val="none" w:sz="0" w:space="0" w:color="auto"/>
            <w:bottom w:val="none" w:sz="0" w:space="0" w:color="auto"/>
            <w:right w:val="none" w:sz="0" w:space="0" w:color="auto"/>
          </w:divBdr>
        </w:div>
        <w:div w:id="319502640">
          <w:marLeft w:val="0"/>
          <w:marRight w:val="0"/>
          <w:marTop w:val="0"/>
          <w:marBottom w:val="0"/>
          <w:divBdr>
            <w:top w:val="none" w:sz="0" w:space="0" w:color="auto"/>
            <w:left w:val="none" w:sz="0" w:space="0" w:color="auto"/>
            <w:bottom w:val="none" w:sz="0" w:space="0" w:color="auto"/>
            <w:right w:val="none" w:sz="0" w:space="0" w:color="auto"/>
          </w:divBdr>
        </w:div>
        <w:div w:id="1559970860">
          <w:marLeft w:val="0"/>
          <w:marRight w:val="0"/>
          <w:marTop w:val="0"/>
          <w:marBottom w:val="0"/>
          <w:divBdr>
            <w:top w:val="none" w:sz="0" w:space="0" w:color="auto"/>
            <w:left w:val="none" w:sz="0" w:space="0" w:color="auto"/>
            <w:bottom w:val="none" w:sz="0" w:space="0" w:color="auto"/>
            <w:right w:val="none" w:sz="0" w:space="0" w:color="auto"/>
          </w:divBdr>
        </w:div>
        <w:div w:id="2013607285">
          <w:marLeft w:val="0"/>
          <w:marRight w:val="0"/>
          <w:marTop w:val="0"/>
          <w:marBottom w:val="0"/>
          <w:divBdr>
            <w:top w:val="none" w:sz="0" w:space="0" w:color="auto"/>
            <w:left w:val="none" w:sz="0" w:space="0" w:color="auto"/>
            <w:bottom w:val="none" w:sz="0" w:space="0" w:color="auto"/>
            <w:right w:val="none" w:sz="0" w:space="0" w:color="auto"/>
          </w:divBdr>
        </w:div>
        <w:div w:id="980117859">
          <w:marLeft w:val="0"/>
          <w:marRight w:val="0"/>
          <w:marTop w:val="0"/>
          <w:marBottom w:val="0"/>
          <w:divBdr>
            <w:top w:val="none" w:sz="0" w:space="0" w:color="auto"/>
            <w:left w:val="none" w:sz="0" w:space="0" w:color="auto"/>
            <w:bottom w:val="none" w:sz="0" w:space="0" w:color="auto"/>
            <w:right w:val="none" w:sz="0" w:space="0" w:color="auto"/>
          </w:divBdr>
        </w:div>
        <w:div w:id="486868918">
          <w:marLeft w:val="0"/>
          <w:marRight w:val="0"/>
          <w:marTop w:val="0"/>
          <w:marBottom w:val="0"/>
          <w:divBdr>
            <w:top w:val="none" w:sz="0" w:space="0" w:color="auto"/>
            <w:left w:val="none" w:sz="0" w:space="0" w:color="auto"/>
            <w:bottom w:val="none" w:sz="0" w:space="0" w:color="auto"/>
            <w:right w:val="none" w:sz="0" w:space="0" w:color="auto"/>
          </w:divBdr>
        </w:div>
        <w:div w:id="453866857">
          <w:marLeft w:val="0"/>
          <w:marRight w:val="0"/>
          <w:marTop w:val="0"/>
          <w:marBottom w:val="0"/>
          <w:divBdr>
            <w:top w:val="none" w:sz="0" w:space="0" w:color="auto"/>
            <w:left w:val="none" w:sz="0" w:space="0" w:color="auto"/>
            <w:bottom w:val="none" w:sz="0" w:space="0" w:color="auto"/>
            <w:right w:val="none" w:sz="0" w:space="0" w:color="auto"/>
          </w:divBdr>
        </w:div>
        <w:div w:id="1581721462">
          <w:marLeft w:val="0"/>
          <w:marRight w:val="0"/>
          <w:marTop w:val="0"/>
          <w:marBottom w:val="0"/>
          <w:divBdr>
            <w:top w:val="none" w:sz="0" w:space="0" w:color="auto"/>
            <w:left w:val="none" w:sz="0" w:space="0" w:color="auto"/>
            <w:bottom w:val="none" w:sz="0" w:space="0" w:color="auto"/>
            <w:right w:val="none" w:sz="0" w:space="0" w:color="auto"/>
          </w:divBdr>
        </w:div>
        <w:div w:id="1890609659">
          <w:marLeft w:val="0"/>
          <w:marRight w:val="0"/>
          <w:marTop w:val="0"/>
          <w:marBottom w:val="0"/>
          <w:divBdr>
            <w:top w:val="none" w:sz="0" w:space="0" w:color="auto"/>
            <w:left w:val="none" w:sz="0" w:space="0" w:color="auto"/>
            <w:bottom w:val="none" w:sz="0" w:space="0" w:color="auto"/>
            <w:right w:val="none" w:sz="0" w:space="0" w:color="auto"/>
          </w:divBdr>
        </w:div>
        <w:div w:id="1533374479">
          <w:marLeft w:val="0"/>
          <w:marRight w:val="0"/>
          <w:marTop w:val="0"/>
          <w:marBottom w:val="0"/>
          <w:divBdr>
            <w:top w:val="none" w:sz="0" w:space="0" w:color="auto"/>
            <w:left w:val="none" w:sz="0" w:space="0" w:color="auto"/>
            <w:bottom w:val="none" w:sz="0" w:space="0" w:color="auto"/>
            <w:right w:val="none" w:sz="0" w:space="0" w:color="auto"/>
          </w:divBdr>
        </w:div>
        <w:div w:id="962804927">
          <w:marLeft w:val="0"/>
          <w:marRight w:val="0"/>
          <w:marTop w:val="0"/>
          <w:marBottom w:val="0"/>
          <w:divBdr>
            <w:top w:val="none" w:sz="0" w:space="0" w:color="auto"/>
            <w:left w:val="none" w:sz="0" w:space="0" w:color="auto"/>
            <w:bottom w:val="none" w:sz="0" w:space="0" w:color="auto"/>
            <w:right w:val="none" w:sz="0" w:space="0" w:color="auto"/>
          </w:divBdr>
        </w:div>
        <w:div w:id="406997502">
          <w:marLeft w:val="0"/>
          <w:marRight w:val="0"/>
          <w:marTop w:val="0"/>
          <w:marBottom w:val="0"/>
          <w:divBdr>
            <w:top w:val="none" w:sz="0" w:space="0" w:color="auto"/>
            <w:left w:val="none" w:sz="0" w:space="0" w:color="auto"/>
            <w:bottom w:val="none" w:sz="0" w:space="0" w:color="auto"/>
            <w:right w:val="none" w:sz="0" w:space="0" w:color="auto"/>
          </w:divBdr>
        </w:div>
        <w:div w:id="700209485">
          <w:marLeft w:val="0"/>
          <w:marRight w:val="0"/>
          <w:marTop w:val="0"/>
          <w:marBottom w:val="0"/>
          <w:divBdr>
            <w:top w:val="none" w:sz="0" w:space="0" w:color="auto"/>
            <w:left w:val="none" w:sz="0" w:space="0" w:color="auto"/>
            <w:bottom w:val="none" w:sz="0" w:space="0" w:color="auto"/>
            <w:right w:val="none" w:sz="0" w:space="0" w:color="auto"/>
          </w:divBdr>
        </w:div>
        <w:div w:id="323901349">
          <w:marLeft w:val="0"/>
          <w:marRight w:val="0"/>
          <w:marTop w:val="0"/>
          <w:marBottom w:val="0"/>
          <w:divBdr>
            <w:top w:val="none" w:sz="0" w:space="0" w:color="auto"/>
            <w:left w:val="none" w:sz="0" w:space="0" w:color="auto"/>
            <w:bottom w:val="none" w:sz="0" w:space="0" w:color="auto"/>
            <w:right w:val="none" w:sz="0" w:space="0" w:color="auto"/>
          </w:divBdr>
        </w:div>
        <w:div w:id="2016960002">
          <w:marLeft w:val="0"/>
          <w:marRight w:val="0"/>
          <w:marTop w:val="0"/>
          <w:marBottom w:val="0"/>
          <w:divBdr>
            <w:top w:val="none" w:sz="0" w:space="0" w:color="auto"/>
            <w:left w:val="none" w:sz="0" w:space="0" w:color="auto"/>
            <w:bottom w:val="none" w:sz="0" w:space="0" w:color="auto"/>
            <w:right w:val="none" w:sz="0" w:space="0" w:color="auto"/>
          </w:divBdr>
        </w:div>
        <w:div w:id="609624544">
          <w:marLeft w:val="0"/>
          <w:marRight w:val="0"/>
          <w:marTop w:val="0"/>
          <w:marBottom w:val="0"/>
          <w:divBdr>
            <w:top w:val="none" w:sz="0" w:space="0" w:color="auto"/>
            <w:left w:val="none" w:sz="0" w:space="0" w:color="auto"/>
            <w:bottom w:val="none" w:sz="0" w:space="0" w:color="auto"/>
            <w:right w:val="none" w:sz="0" w:space="0" w:color="auto"/>
          </w:divBdr>
        </w:div>
        <w:div w:id="24527470">
          <w:marLeft w:val="0"/>
          <w:marRight w:val="0"/>
          <w:marTop w:val="0"/>
          <w:marBottom w:val="0"/>
          <w:divBdr>
            <w:top w:val="none" w:sz="0" w:space="0" w:color="auto"/>
            <w:left w:val="none" w:sz="0" w:space="0" w:color="auto"/>
            <w:bottom w:val="none" w:sz="0" w:space="0" w:color="auto"/>
            <w:right w:val="none" w:sz="0" w:space="0" w:color="auto"/>
          </w:divBdr>
        </w:div>
        <w:div w:id="308634663">
          <w:marLeft w:val="0"/>
          <w:marRight w:val="0"/>
          <w:marTop w:val="0"/>
          <w:marBottom w:val="0"/>
          <w:divBdr>
            <w:top w:val="none" w:sz="0" w:space="0" w:color="auto"/>
            <w:left w:val="none" w:sz="0" w:space="0" w:color="auto"/>
            <w:bottom w:val="none" w:sz="0" w:space="0" w:color="auto"/>
            <w:right w:val="none" w:sz="0" w:space="0" w:color="auto"/>
          </w:divBdr>
        </w:div>
        <w:div w:id="1658806002">
          <w:marLeft w:val="0"/>
          <w:marRight w:val="0"/>
          <w:marTop w:val="0"/>
          <w:marBottom w:val="0"/>
          <w:divBdr>
            <w:top w:val="none" w:sz="0" w:space="0" w:color="auto"/>
            <w:left w:val="none" w:sz="0" w:space="0" w:color="auto"/>
            <w:bottom w:val="none" w:sz="0" w:space="0" w:color="auto"/>
            <w:right w:val="none" w:sz="0" w:space="0" w:color="auto"/>
          </w:divBdr>
        </w:div>
        <w:div w:id="130024783">
          <w:marLeft w:val="0"/>
          <w:marRight w:val="0"/>
          <w:marTop w:val="0"/>
          <w:marBottom w:val="0"/>
          <w:divBdr>
            <w:top w:val="none" w:sz="0" w:space="0" w:color="auto"/>
            <w:left w:val="none" w:sz="0" w:space="0" w:color="auto"/>
            <w:bottom w:val="none" w:sz="0" w:space="0" w:color="auto"/>
            <w:right w:val="none" w:sz="0" w:space="0" w:color="auto"/>
          </w:divBdr>
        </w:div>
        <w:div w:id="1206602599">
          <w:marLeft w:val="0"/>
          <w:marRight w:val="0"/>
          <w:marTop w:val="0"/>
          <w:marBottom w:val="0"/>
          <w:divBdr>
            <w:top w:val="none" w:sz="0" w:space="0" w:color="auto"/>
            <w:left w:val="none" w:sz="0" w:space="0" w:color="auto"/>
            <w:bottom w:val="none" w:sz="0" w:space="0" w:color="auto"/>
            <w:right w:val="none" w:sz="0" w:space="0" w:color="auto"/>
          </w:divBdr>
        </w:div>
        <w:div w:id="1663506656">
          <w:marLeft w:val="0"/>
          <w:marRight w:val="0"/>
          <w:marTop w:val="0"/>
          <w:marBottom w:val="0"/>
          <w:divBdr>
            <w:top w:val="none" w:sz="0" w:space="0" w:color="auto"/>
            <w:left w:val="none" w:sz="0" w:space="0" w:color="auto"/>
            <w:bottom w:val="none" w:sz="0" w:space="0" w:color="auto"/>
            <w:right w:val="none" w:sz="0" w:space="0" w:color="auto"/>
          </w:divBdr>
        </w:div>
        <w:div w:id="1094663883">
          <w:marLeft w:val="0"/>
          <w:marRight w:val="0"/>
          <w:marTop w:val="0"/>
          <w:marBottom w:val="0"/>
          <w:divBdr>
            <w:top w:val="none" w:sz="0" w:space="0" w:color="auto"/>
            <w:left w:val="none" w:sz="0" w:space="0" w:color="auto"/>
            <w:bottom w:val="none" w:sz="0" w:space="0" w:color="auto"/>
            <w:right w:val="none" w:sz="0" w:space="0" w:color="auto"/>
          </w:divBdr>
        </w:div>
        <w:div w:id="548883417">
          <w:marLeft w:val="0"/>
          <w:marRight w:val="0"/>
          <w:marTop w:val="0"/>
          <w:marBottom w:val="0"/>
          <w:divBdr>
            <w:top w:val="none" w:sz="0" w:space="0" w:color="auto"/>
            <w:left w:val="none" w:sz="0" w:space="0" w:color="auto"/>
            <w:bottom w:val="none" w:sz="0" w:space="0" w:color="auto"/>
            <w:right w:val="none" w:sz="0" w:space="0" w:color="auto"/>
          </w:divBdr>
        </w:div>
        <w:div w:id="1370685833">
          <w:marLeft w:val="0"/>
          <w:marRight w:val="0"/>
          <w:marTop w:val="0"/>
          <w:marBottom w:val="0"/>
          <w:divBdr>
            <w:top w:val="none" w:sz="0" w:space="0" w:color="auto"/>
            <w:left w:val="none" w:sz="0" w:space="0" w:color="auto"/>
            <w:bottom w:val="none" w:sz="0" w:space="0" w:color="auto"/>
            <w:right w:val="none" w:sz="0" w:space="0" w:color="auto"/>
          </w:divBdr>
        </w:div>
        <w:div w:id="1897886393">
          <w:marLeft w:val="0"/>
          <w:marRight w:val="0"/>
          <w:marTop w:val="0"/>
          <w:marBottom w:val="0"/>
          <w:divBdr>
            <w:top w:val="none" w:sz="0" w:space="0" w:color="auto"/>
            <w:left w:val="none" w:sz="0" w:space="0" w:color="auto"/>
            <w:bottom w:val="none" w:sz="0" w:space="0" w:color="auto"/>
            <w:right w:val="none" w:sz="0" w:space="0" w:color="auto"/>
          </w:divBdr>
        </w:div>
        <w:div w:id="1108895598">
          <w:marLeft w:val="0"/>
          <w:marRight w:val="0"/>
          <w:marTop w:val="0"/>
          <w:marBottom w:val="0"/>
          <w:divBdr>
            <w:top w:val="none" w:sz="0" w:space="0" w:color="auto"/>
            <w:left w:val="none" w:sz="0" w:space="0" w:color="auto"/>
            <w:bottom w:val="none" w:sz="0" w:space="0" w:color="auto"/>
            <w:right w:val="none" w:sz="0" w:space="0" w:color="auto"/>
          </w:divBdr>
        </w:div>
        <w:div w:id="46270672">
          <w:marLeft w:val="0"/>
          <w:marRight w:val="0"/>
          <w:marTop w:val="0"/>
          <w:marBottom w:val="0"/>
          <w:divBdr>
            <w:top w:val="none" w:sz="0" w:space="0" w:color="auto"/>
            <w:left w:val="none" w:sz="0" w:space="0" w:color="auto"/>
            <w:bottom w:val="none" w:sz="0" w:space="0" w:color="auto"/>
            <w:right w:val="none" w:sz="0" w:space="0" w:color="auto"/>
          </w:divBdr>
        </w:div>
        <w:div w:id="201794491">
          <w:marLeft w:val="0"/>
          <w:marRight w:val="0"/>
          <w:marTop w:val="0"/>
          <w:marBottom w:val="0"/>
          <w:divBdr>
            <w:top w:val="none" w:sz="0" w:space="0" w:color="auto"/>
            <w:left w:val="none" w:sz="0" w:space="0" w:color="auto"/>
            <w:bottom w:val="none" w:sz="0" w:space="0" w:color="auto"/>
            <w:right w:val="none" w:sz="0" w:space="0" w:color="auto"/>
          </w:divBdr>
        </w:div>
        <w:div w:id="1200363089">
          <w:marLeft w:val="0"/>
          <w:marRight w:val="0"/>
          <w:marTop w:val="0"/>
          <w:marBottom w:val="0"/>
          <w:divBdr>
            <w:top w:val="none" w:sz="0" w:space="0" w:color="auto"/>
            <w:left w:val="none" w:sz="0" w:space="0" w:color="auto"/>
            <w:bottom w:val="none" w:sz="0" w:space="0" w:color="auto"/>
            <w:right w:val="none" w:sz="0" w:space="0" w:color="auto"/>
          </w:divBdr>
        </w:div>
        <w:div w:id="946540192">
          <w:marLeft w:val="0"/>
          <w:marRight w:val="0"/>
          <w:marTop w:val="0"/>
          <w:marBottom w:val="0"/>
          <w:divBdr>
            <w:top w:val="none" w:sz="0" w:space="0" w:color="auto"/>
            <w:left w:val="none" w:sz="0" w:space="0" w:color="auto"/>
            <w:bottom w:val="none" w:sz="0" w:space="0" w:color="auto"/>
            <w:right w:val="none" w:sz="0" w:space="0" w:color="auto"/>
          </w:divBdr>
        </w:div>
        <w:div w:id="1183595997">
          <w:marLeft w:val="0"/>
          <w:marRight w:val="0"/>
          <w:marTop w:val="0"/>
          <w:marBottom w:val="0"/>
          <w:divBdr>
            <w:top w:val="none" w:sz="0" w:space="0" w:color="auto"/>
            <w:left w:val="none" w:sz="0" w:space="0" w:color="auto"/>
            <w:bottom w:val="none" w:sz="0" w:space="0" w:color="auto"/>
            <w:right w:val="none" w:sz="0" w:space="0" w:color="auto"/>
          </w:divBdr>
        </w:div>
        <w:div w:id="147598528">
          <w:marLeft w:val="0"/>
          <w:marRight w:val="0"/>
          <w:marTop w:val="0"/>
          <w:marBottom w:val="0"/>
          <w:divBdr>
            <w:top w:val="none" w:sz="0" w:space="0" w:color="auto"/>
            <w:left w:val="none" w:sz="0" w:space="0" w:color="auto"/>
            <w:bottom w:val="none" w:sz="0" w:space="0" w:color="auto"/>
            <w:right w:val="none" w:sz="0" w:space="0" w:color="auto"/>
          </w:divBdr>
        </w:div>
        <w:div w:id="1821387590">
          <w:marLeft w:val="0"/>
          <w:marRight w:val="0"/>
          <w:marTop w:val="0"/>
          <w:marBottom w:val="0"/>
          <w:divBdr>
            <w:top w:val="none" w:sz="0" w:space="0" w:color="auto"/>
            <w:left w:val="none" w:sz="0" w:space="0" w:color="auto"/>
            <w:bottom w:val="none" w:sz="0" w:space="0" w:color="auto"/>
            <w:right w:val="none" w:sz="0" w:space="0" w:color="auto"/>
          </w:divBdr>
        </w:div>
        <w:div w:id="58328614">
          <w:marLeft w:val="0"/>
          <w:marRight w:val="0"/>
          <w:marTop w:val="0"/>
          <w:marBottom w:val="0"/>
          <w:divBdr>
            <w:top w:val="none" w:sz="0" w:space="0" w:color="auto"/>
            <w:left w:val="none" w:sz="0" w:space="0" w:color="auto"/>
            <w:bottom w:val="none" w:sz="0" w:space="0" w:color="auto"/>
            <w:right w:val="none" w:sz="0" w:space="0" w:color="auto"/>
          </w:divBdr>
        </w:div>
        <w:div w:id="557474250">
          <w:marLeft w:val="0"/>
          <w:marRight w:val="0"/>
          <w:marTop w:val="0"/>
          <w:marBottom w:val="0"/>
          <w:divBdr>
            <w:top w:val="none" w:sz="0" w:space="0" w:color="auto"/>
            <w:left w:val="none" w:sz="0" w:space="0" w:color="auto"/>
            <w:bottom w:val="none" w:sz="0" w:space="0" w:color="auto"/>
            <w:right w:val="none" w:sz="0" w:space="0" w:color="auto"/>
          </w:divBdr>
        </w:div>
        <w:div w:id="796795796">
          <w:marLeft w:val="0"/>
          <w:marRight w:val="0"/>
          <w:marTop w:val="0"/>
          <w:marBottom w:val="0"/>
          <w:divBdr>
            <w:top w:val="none" w:sz="0" w:space="0" w:color="auto"/>
            <w:left w:val="none" w:sz="0" w:space="0" w:color="auto"/>
            <w:bottom w:val="none" w:sz="0" w:space="0" w:color="auto"/>
            <w:right w:val="none" w:sz="0" w:space="0" w:color="auto"/>
          </w:divBdr>
        </w:div>
        <w:div w:id="749161510">
          <w:marLeft w:val="0"/>
          <w:marRight w:val="0"/>
          <w:marTop w:val="0"/>
          <w:marBottom w:val="0"/>
          <w:divBdr>
            <w:top w:val="none" w:sz="0" w:space="0" w:color="auto"/>
            <w:left w:val="none" w:sz="0" w:space="0" w:color="auto"/>
            <w:bottom w:val="none" w:sz="0" w:space="0" w:color="auto"/>
            <w:right w:val="none" w:sz="0" w:space="0" w:color="auto"/>
          </w:divBdr>
        </w:div>
        <w:div w:id="1557545708">
          <w:marLeft w:val="0"/>
          <w:marRight w:val="0"/>
          <w:marTop w:val="0"/>
          <w:marBottom w:val="0"/>
          <w:divBdr>
            <w:top w:val="none" w:sz="0" w:space="0" w:color="auto"/>
            <w:left w:val="none" w:sz="0" w:space="0" w:color="auto"/>
            <w:bottom w:val="none" w:sz="0" w:space="0" w:color="auto"/>
            <w:right w:val="none" w:sz="0" w:space="0" w:color="auto"/>
          </w:divBdr>
        </w:div>
        <w:div w:id="871113950">
          <w:marLeft w:val="0"/>
          <w:marRight w:val="0"/>
          <w:marTop w:val="0"/>
          <w:marBottom w:val="0"/>
          <w:divBdr>
            <w:top w:val="none" w:sz="0" w:space="0" w:color="auto"/>
            <w:left w:val="none" w:sz="0" w:space="0" w:color="auto"/>
            <w:bottom w:val="none" w:sz="0" w:space="0" w:color="auto"/>
            <w:right w:val="none" w:sz="0" w:space="0" w:color="auto"/>
          </w:divBdr>
        </w:div>
        <w:div w:id="1662349150">
          <w:marLeft w:val="0"/>
          <w:marRight w:val="0"/>
          <w:marTop w:val="0"/>
          <w:marBottom w:val="0"/>
          <w:divBdr>
            <w:top w:val="none" w:sz="0" w:space="0" w:color="auto"/>
            <w:left w:val="none" w:sz="0" w:space="0" w:color="auto"/>
            <w:bottom w:val="none" w:sz="0" w:space="0" w:color="auto"/>
            <w:right w:val="none" w:sz="0" w:space="0" w:color="auto"/>
          </w:divBdr>
        </w:div>
        <w:div w:id="830953198">
          <w:marLeft w:val="0"/>
          <w:marRight w:val="0"/>
          <w:marTop w:val="0"/>
          <w:marBottom w:val="0"/>
          <w:divBdr>
            <w:top w:val="none" w:sz="0" w:space="0" w:color="auto"/>
            <w:left w:val="none" w:sz="0" w:space="0" w:color="auto"/>
            <w:bottom w:val="none" w:sz="0" w:space="0" w:color="auto"/>
            <w:right w:val="none" w:sz="0" w:space="0" w:color="auto"/>
          </w:divBdr>
        </w:div>
        <w:div w:id="281159207">
          <w:marLeft w:val="0"/>
          <w:marRight w:val="0"/>
          <w:marTop w:val="0"/>
          <w:marBottom w:val="0"/>
          <w:divBdr>
            <w:top w:val="none" w:sz="0" w:space="0" w:color="auto"/>
            <w:left w:val="none" w:sz="0" w:space="0" w:color="auto"/>
            <w:bottom w:val="none" w:sz="0" w:space="0" w:color="auto"/>
            <w:right w:val="none" w:sz="0" w:space="0" w:color="auto"/>
          </w:divBdr>
        </w:div>
        <w:div w:id="1522815031">
          <w:marLeft w:val="0"/>
          <w:marRight w:val="0"/>
          <w:marTop w:val="0"/>
          <w:marBottom w:val="0"/>
          <w:divBdr>
            <w:top w:val="none" w:sz="0" w:space="0" w:color="auto"/>
            <w:left w:val="none" w:sz="0" w:space="0" w:color="auto"/>
            <w:bottom w:val="none" w:sz="0" w:space="0" w:color="auto"/>
            <w:right w:val="none" w:sz="0" w:space="0" w:color="auto"/>
          </w:divBdr>
        </w:div>
        <w:div w:id="2047634584">
          <w:marLeft w:val="0"/>
          <w:marRight w:val="0"/>
          <w:marTop w:val="0"/>
          <w:marBottom w:val="0"/>
          <w:divBdr>
            <w:top w:val="none" w:sz="0" w:space="0" w:color="auto"/>
            <w:left w:val="none" w:sz="0" w:space="0" w:color="auto"/>
            <w:bottom w:val="none" w:sz="0" w:space="0" w:color="auto"/>
            <w:right w:val="none" w:sz="0" w:space="0" w:color="auto"/>
          </w:divBdr>
        </w:div>
        <w:div w:id="1368525821">
          <w:marLeft w:val="0"/>
          <w:marRight w:val="0"/>
          <w:marTop w:val="0"/>
          <w:marBottom w:val="0"/>
          <w:divBdr>
            <w:top w:val="none" w:sz="0" w:space="0" w:color="auto"/>
            <w:left w:val="none" w:sz="0" w:space="0" w:color="auto"/>
            <w:bottom w:val="none" w:sz="0" w:space="0" w:color="auto"/>
            <w:right w:val="none" w:sz="0" w:space="0" w:color="auto"/>
          </w:divBdr>
        </w:div>
        <w:div w:id="1856534717">
          <w:marLeft w:val="0"/>
          <w:marRight w:val="0"/>
          <w:marTop w:val="0"/>
          <w:marBottom w:val="0"/>
          <w:divBdr>
            <w:top w:val="none" w:sz="0" w:space="0" w:color="auto"/>
            <w:left w:val="none" w:sz="0" w:space="0" w:color="auto"/>
            <w:bottom w:val="none" w:sz="0" w:space="0" w:color="auto"/>
            <w:right w:val="none" w:sz="0" w:space="0" w:color="auto"/>
          </w:divBdr>
        </w:div>
        <w:div w:id="402684133">
          <w:marLeft w:val="0"/>
          <w:marRight w:val="0"/>
          <w:marTop w:val="0"/>
          <w:marBottom w:val="0"/>
          <w:divBdr>
            <w:top w:val="none" w:sz="0" w:space="0" w:color="auto"/>
            <w:left w:val="none" w:sz="0" w:space="0" w:color="auto"/>
            <w:bottom w:val="none" w:sz="0" w:space="0" w:color="auto"/>
            <w:right w:val="none" w:sz="0" w:space="0" w:color="auto"/>
          </w:divBdr>
        </w:div>
        <w:div w:id="416906424">
          <w:marLeft w:val="0"/>
          <w:marRight w:val="0"/>
          <w:marTop w:val="0"/>
          <w:marBottom w:val="0"/>
          <w:divBdr>
            <w:top w:val="none" w:sz="0" w:space="0" w:color="auto"/>
            <w:left w:val="none" w:sz="0" w:space="0" w:color="auto"/>
            <w:bottom w:val="none" w:sz="0" w:space="0" w:color="auto"/>
            <w:right w:val="none" w:sz="0" w:space="0" w:color="auto"/>
          </w:divBdr>
        </w:div>
        <w:div w:id="1688948541">
          <w:marLeft w:val="0"/>
          <w:marRight w:val="0"/>
          <w:marTop w:val="0"/>
          <w:marBottom w:val="0"/>
          <w:divBdr>
            <w:top w:val="none" w:sz="0" w:space="0" w:color="auto"/>
            <w:left w:val="none" w:sz="0" w:space="0" w:color="auto"/>
            <w:bottom w:val="none" w:sz="0" w:space="0" w:color="auto"/>
            <w:right w:val="none" w:sz="0" w:space="0" w:color="auto"/>
          </w:divBdr>
        </w:div>
        <w:div w:id="1946880773">
          <w:marLeft w:val="0"/>
          <w:marRight w:val="0"/>
          <w:marTop w:val="0"/>
          <w:marBottom w:val="0"/>
          <w:divBdr>
            <w:top w:val="none" w:sz="0" w:space="0" w:color="auto"/>
            <w:left w:val="none" w:sz="0" w:space="0" w:color="auto"/>
            <w:bottom w:val="none" w:sz="0" w:space="0" w:color="auto"/>
            <w:right w:val="none" w:sz="0" w:space="0" w:color="auto"/>
          </w:divBdr>
        </w:div>
        <w:div w:id="675306473">
          <w:marLeft w:val="0"/>
          <w:marRight w:val="0"/>
          <w:marTop w:val="0"/>
          <w:marBottom w:val="0"/>
          <w:divBdr>
            <w:top w:val="none" w:sz="0" w:space="0" w:color="auto"/>
            <w:left w:val="none" w:sz="0" w:space="0" w:color="auto"/>
            <w:bottom w:val="none" w:sz="0" w:space="0" w:color="auto"/>
            <w:right w:val="none" w:sz="0" w:space="0" w:color="auto"/>
          </w:divBdr>
        </w:div>
        <w:div w:id="707990051">
          <w:marLeft w:val="0"/>
          <w:marRight w:val="0"/>
          <w:marTop w:val="0"/>
          <w:marBottom w:val="0"/>
          <w:divBdr>
            <w:top w:val="none" w:sz="0" w:space="0" w:color="auto"/>
            <w:left w:val="none" w:sz="0" w:space="0" w:color="auto"/>
            <w:bottom w:val="none" w:sz="0" w:space="0" w:color="auto"/>
            <w:right w:val="none" w:sz="0" w:space="0" w:color="auto"/>
          </w:divBdr>
        </w:div>
        <w:div w:id="382488396">
          <w:marLeft w:val="0"/>
          <w:marRight w:val="0"/>
          <w:marTop w:val="0"/>
          <w:marBottom w:val="0"/>
          <w:divBdr>
            <w:top w:val="none" w:sz="0" w:space="0" w:color="auto"/>
            <w:left w:val="none" w:sz="0" w:space="0" w:color="auto"/>
            <w:bottom w:val="none" w:sz="0" w:space="0" w:color="auto"/>
            <w:right w:val="none" w:sz="0" w:space="0" w:color="auto"/>
          </w:divBdr>
        </w:div>
        <w:div w:id="741368431">
          <w:marLeft w:val="0"/>
          <w:marRight w:val="0"/>
          <w:marTop w:val="0"/>
          <w:marBottom w:val="0"/>
          <w:divBdr>
            <w:top w:val="none" w:sz="0" w:space="0" w:color="auto"/>
            <w:left w:val="none" w:sz="0" w:space="0" w:color="auto"/>
            <w:bottom w:val="none" w:sz="0" w:space="0" w:color="auto"/>
            <w:right w:val="none" w:sz="0" w:space="0" w:color="auto"/>
          </w:divBdr>
        </w:div>
        <w:div w:id="1414620658">
          <w:marLeft w:val="0"/>
          <w:marRight w:val="0"/>
          <w:marTop w:val="0"/>
          <w:marBottom w:val="0"/>
          <w:divBdr>
            <w:top w:val="none" w:sz="0" w:space="0" w:color="auto"/>
            <w:left w:val="none" w:sz="0" w:space="0" w:color="auto"/>
            <w:bottom w:val="none" w:sz="0" w:space="0" w:color="auto"/>
            <w:right w:val="none" w:sz="0" w:space="0" w:color="auto"/>
          </w:divBdr>
        </w:div>
        <w:div w:id="270745482">
          <w:marLeft w:val="0"/>
          <w:marRight w:val="0"/>
          <w:marTop w:val="0"/>
          <w:marBottom w:val="0"/>
          <w:divBdr>
            <w:top w:val="none" w:sz="0" w:space="0" w:color="auto"/>
            <w:left w:val="none" w:sz="0" w:space="0" w:color="auto"/>
            <w:bottom w:val="none" w:sz="0" w:space="0" w:color="auto"/>
            <w:right w:val="none" w:sz="0" w:space="0" w:color="auto"/>
          </w:divBdr>
        </w:div>
        <w:div w:id="896546033">
          <w:marLeft w:val="0"/>
          <w:marRight w:val="0"/>
          <w:marTop w:val="0"/>
          <w:marBottom w:val="0"/>
          <w:divBdr>
            <w:top w:val="none" w:sz="0" w:space="0" w:color="auto"/>
            <w:left w:val="none" w:sz="0" w:space="0" w:color="auto"/>
            <w:bottom w:val="none" w:sz="0" w:space="0" w:color="auto"/>
            <w:right w:val="none" w:sz="0" w:space="0" w:color="auto"/>
          </w:divBdr>
        </w:div>
        <w:div w:id="805469165">
          <w:marLeft w:val="0"/>
          <w:marRight w:val="0"/>
          <w:marTop w:val="0"/>
          <w:marBottom w:val="0"/>
          <w:divBdr>
            <w:top w:val="none" w:sz="0" w:space="0" w:color="auto"/>
            <w:left w:val="none" w:sz="0" w:space="0" w:color="auto"/>
            <w:bottom w:val="none" w:sz="0" w:space="0" w:color="auto"/>
            <w:right w:val="none" w:sz="0" w:space="0" w:color="auto"/>
          </w:divBdr>
        </w:div>
        <w:div w:id="1426073220">
          <w:marLeft w:val="0"/>
          <w:marRight w:val="0"/>
          <w:marTop w:val="0"/>
          <w:marBottom w:val="0"/>
          <w:divBdr>
            <w:top w:val="none" w:sz="0" w:space="0" w:color="auto"/>
            <w:left w:val="none" w:sz="0" w:space="0" w:color="auto"/>
            <w:bottom w:val="none" w:sz="0" w:space="0" w:color="auto"/>
            <w:right w:val="none" w:sz="0" w:space="0" w:color="auto"/>
          </w:divBdr>
        </w:div>
        <w:div w:id="34284002">
          <w:marLeft w:val="0"/>
          <w:marRight w:val="0"/>
          <w:marTop w:val="0"/>
          <w:marBottom w:val="0"/>
          <w:divBdr>
            <w:top w:val="none" w:sz="0" w:space="0" w:color="auto"/>
            <w:left w:val="none" w:sz="0" w:space="0" w:color="auto"/>
            <w:bottom w:val="none" w:sz="0" w:space="0" w:color="auto"/>
            <w:right w:val="none" w:sz="0" w:space="0" w:color="auto"/>
          </w:divBdr>
        </w:div>
        <w:div w:id="2000573351">
          <w:marLeft w:val="0"/>
          <w:marRight w:val="0"/>
          <w:marTop w:val="0"/>
          <w:marBottom w:val="0"/>
          <w:divBdr>
            <w:top w:val="none" w:sz="0" w:space="0" w:color="auto"/>
            <w:left w:val="none" w:sz="0" w:space="0" w:color="auto"/>
            <w:bottom w:val="none" w:sz="0" w:space="0" w:color="auto"/>
            <w:right w:val="none" w:sz="0" w:space="0" w:color="auto"/>
          </w:divBdr>
        </w:div>
        <w:div w:id="1793665591">
          <w:marLeft w:val="0"/>
          <w:marRight w:val="0"/>
          <w:marTop w:val="0"/>
          <w:marBottom w:val="0"/>
          <w:divBdr>
            <w:top w:val="none" w:sz="0" w:space="0" w:color="auto"/>
            <w:left w:val="none" w:sz="0" w:space="0" w:color="auto"/>
            <w:bottom w:val="none" w:sz="0" w:space="0" w:color="auto"/>
            <w:right w:val="none" w:sz="0" w:space="0" w:color="auto"/>
          </w:divBdr>
        </w:div>
        <w:div w:id="1794061288">
          <w:marLeft w:val="0"/>
          <w:marRight w:val="0"/>
          <w:marTop w:val="0"/>
          <w:marBottom w:val="0"/>
          <w:divBdr>
            <w:top w:val="none" w:sz="0" w:space="0" w:color="auto"/>
            <w:left w:val="none" w:sz="0" w:space="0" w:color="auto"/>
            <w:bottom w:val="none" w:sz="0" w:space="0" w:color="auto"/>
            <w:right w:val="none" w:sz="0" w:space="0" w:color="auto"/>
          </w:divBdr>
        </w:div>
        <w:div w:id="2116485569">
          <w:marLeft w:val="0"/>
          <w:marRight w:val="0"/>
          <w:marTop w:val="0"/>
          <w:marBottom w:val="0"/>
          <w:divBdr>
            <w:top w:val="none" w:sz="0" w:space="0" w:color="auto"/>
            <w:left w:val="none" w:sz="0" w:space="0" w:color="auto"/>
            <w:bottom w:val="none" w:sz="0" w:space="0" w:color="auto"/>
            <w:right w:val="none" w:sz="0" w:space="0" w:color="auto"/>
          </w:divBdr>
        </w:div>
        <w:div w:id="97140959">
          <w:marLeft w:val="0"/>
          <w:marRight w:val="0"/>
          <w:marTop w:val="0"/>
          <w:marBottom w:val="0"/>
          <w:divBdr>
            <w:top w:val="none" w:sz="0" w:space="0" w:color="auto"/>
            <w:left w:val="none" w:sz="0" w:space="0" w:color="auto"/>
            <w:bottom w:val="none" w:sz="0" w:space="0" w:color="auto"/>
            <w:right w:val="none" w:sz="0" w:space="0" w:color="auto"/>
          </w:divBdr>
        </w:div>
        <w:div w:id="2048024118">
          <w:marLeft w:val="0"/>
          <w:marRight w:val="0"/>
          <w:marTop w:val="0"/>
          <w:marBottom w:val="0"/>
          <w:divBdr>
            <w:top w:val="none" w:sz="0" w:space="0" w:color="auto"/>
            <w:left w:val="none" w:sz="0" w:space="0" w:color="auto"/>
            <w:bottom w:val="none" w:sz="0" w:space="0" w:color="auto"/>
            <w:right w:val="none" w:sz="0" w:space="0" w:color="auto"/>
          </w:divBdr>
        </w:div>
        <w:div w:id="37977722">
          <w:marLeft w:val="0"/>
          <w:marRight w:val="0"/>
          <w:marTop w:val="0"/>
          <w:marBottom w:val="0"/>
          <w:divBdr>
            <w:top w:val="none" w:sz="0" w:space="0" w:color="auto"/>
            <w:left w:val="none" w:sz="0" w:space="0" w:color="auto"/>
            <w:bottom w:val="none" w:sz="0" w:space="0" w:color="auto"/>
            <w:right w:val="none" w:sz="0" w:space="0" w:color="auto"/>
          </w:divBdr>
        </w:div>
        <w:div w:id="41249836">
          <w:marLeft w:val="0"/>
          <w:marRight w:val="0"/>
          <w:marTop w:val="0"/>
          <w:marBottom w:val="0"/>
          <w:divBdr>
            <w:top w:val="none" w:sz="0" w:space="0" w:color="auto"/>
            <w:left w:val="none" w:sz="0" w:space="0" w:color="auto"/>
            <w:bottom w:val="none" w:sz="0" w:space="0" w:color="auto"/>
            <w:right w:val="none" w:sz="0" w:space="0" w:color="auto"/>
          </w:divBdr>
        </w:div>
        <w:div w:id="321586237">
          <w:marLeft w:val="0"/>
          <w:marRight w:val="0"/>
          <w:marTop w:val="0"/>
          <w:marBottom w:val="0"/>
          <w:divBdr>
            <w:top w:val="none" w:sz="0" w:space="0" w:color="auto"/>
            <w:left w:val="none" w:sz="0" w:space="0" w:color="auto"/>
            <w:bottom w:val="none" w:sz="0" w:space="0" w:color="auto"/>
            <w:right w:val="none" w:sz="0" w:space="0" w:color="auto"/>
          </w:divBdr>
        </w:div>
        <w:div w:id="575745445">
          <w:marLeft w:val="0"/>
          <w:marRight w:val="0"/>
          <w:marTop w:val="0"/>
          <w:marBottom w:val="0"/>
          <w:divBdr>
            <w:top w:val="none" w:sz="0" w:space="0" w:color="auto"/>
            <w:left w:val="none" w:sz="0" w:space="0" w:color="auto"/>
            <w:bottom w:val="none" w:sz="0" w:space="0" w:color="auto"/>
            <w:right w:val="none" w:sz="0" w:space="0" w:color="auto"/>
          </w:divBdr>
        </w:div>
        <w:div w:id="1986887434">
          <w:marLeft w:val="0"/>
          <w:marRight w:val="0"/>
          <w:marTop w:val="0"/>
          <w:marBottom w:val="0"/>
          <w:divBdr>
            <w:top w:val="none" w:sz="0" w:space="0" w:color="auto"/>
            <w:left w:val="none" w:sz="0" w:space="0" w:color="auto"/>
            <w:bottom w:val="none" w:sz="0" w:space="0" w:color="auto"/>
            <w:right w:val="none" w:sz="0" w:space="0" w:color="auto"/>
          </w:divBdr>
        </w:div>
        <w:div w:id="1298796547">
          <w:marLeft w:val="0"/>
          <w:marRight w:val="0"/>
          <w:marTop w:val="0"/>
          <w:marBottom w:val="0"/>
          <w:divBdr>
            <w:top w:val="none" w:sz="0" w:space="0" w:color="auto"/>
            <w:left w:val="none" w:sz="0" w:space="0" w:color="auto"/>
            <w:bottom w:val="none" w:sz="0" w:space="0" w:color="auto"/>
            <w:right w:val="none" w:sz="0" w:space="0" w:color="auto"/>
          </w:divBdr>
        </w:div>
        <w:div w:id="390738855">
          <w:marLeft w:val="0"/>
          <w:marRight w:val="0"/>
          <w:marTop w:val="0"/>
          <w:marBottom w:val="0"/>
          <w:divBdr>
            <w:top w:val="none" w:sz="0" w:space="0" w:color="auto"/>
            <w:left w:val="none" w:sz="0" w:space="0" w:color="auto"/>
            <w:bottom w:val="none" w:sz="0" w:space="0" w:color="auto"/>
            <w:right w:val="none" w:sz="0" w:space="0" w:color="auto"/>
          </w:divBdr>
        </w:div>
        <w:div w:id="1254431527">
          <w:marLeft w:val="0"/>
          <w:marRight w:val="0"/>
          <w:marTop w:val="0"/>
          <w:marBottom w:val="0"/>
          <w:divBdr>
            <w:top w:val="none" w:sz="0" w:space="0" w:color="auto"/>
            <w:left w:val="none" w:sz="0" w:space="0" w:color="auto"/>
            <w:bottom w:val="none" w:sz="0" w:space="0" w:color="auto"/>
            <w:right w:val="none" w:sz="0" w:space="0" w:color="auto"/>
          </w:divBdr>
        </w:div>
        <w:div w:id="1574388577">
          <w:marLeft w:val="0"/>
          <w:marRight w:val="0"/>
          <w:marTop w:val="0"/>
          <w:marBottom w:val="0"/>
          <w:divBdr>
            <w:top w:val="none" w:sz="0" w:space="0" w:color="auto"/>
            <w:left w:val="none" w:sz="0" w:space="0" w:color="auto"/>
            <w:bottom w:val="none" w:sz="0" w:space="0" w:color="auto"/>
            <w:right w:val="none" w:sz="0" w:space="0" w:color="auto"/>
          </w:divBdr>
        </w:div>
        <w:div w:id="654921926">
          <w:marLeft w:val="0"/>
          <w:marRight w:val="0"/>
          <w:marTop w:val="0"/>
          <w:marBottom w:val="0"/>
          <w:divBdr>
            <w:top w:val="none" w:sz="0" w:space="0" w:color="auto"/>
            <w:left w:val="none" w:sz="0" w:space="0" w:color="auto"/>
            <w:bottom w:val="none" w:sz="0" w:space="0" w:color="auto"/>
            <w:right w:val="none" w:sz="0" w:space="0" w:color="auto"/>
          </w:divBdr>
        </w:div>
        <w:div w:id="469059447">
          <w:marLeft w:val="0"/>
          <w:marRight w:val="0"/>
          <w:marTop w:val="0"/>
          <w:marBottom w:val="0"/>
          <w:divBdr>
            <w:top w:val="none" w:sz="0" w:space="0" w:color="auto"/>
            <w:left w:val="none" w:sz="0" w:space="0" w:color="auto"/>
            <w:bottom w:val="none" w:sz="0" w:space="0" w:color="auto"/>
            <w:right w:val="none" w:sz="0" w:space="0" w:color="auto"/>
          </w:divBdr>
        </w:div>
        <w:div w:id="348337137">
          <w:marLeft w:val="0"/>
          <w:marRight w:val="0"/>
          <w:marTop w:val="0"/>
          <w:marBottom w:val="0"/>
          <w:divBdr>
            <w:top w:val="none" w:sz="0" w:space="0" w:color="auto"/>
            <w:left w:val="none" w:sz="0" w:space="0" w:color="auto"/>
            <w:bottom w:val="none" w:sz="0" w:space="0" w:color="auto"/>
            <w:right w:val="none" w:sz="0" w:space="0" w:color="auto"/>
          </w:divBdr>
        </w:div>
        <w:div w:id="1387026023">
          <w:marLeft w:val="0"/>
          <w:marRight w:val="0"/>
          <w:marTop w:val="0"/>
          <w:marBottom w:val="0"/>
          <w:divBdr>
            <w:top w:val="none" w:sz="0" w:space="0" w:color="auto"/>
            <w:left w:val="none" w:sz="0" w:space="0" w:color="auto"/>
            <w:bottom w:val="none" w:sz="0" w:space="0" w:color="auto"/>
            <w:right w:val="none" w:sz="0" w:space="0" w:color="auto"/>
          </w:divBdr>
        </w:div>
        <w:div w:id="1393885712">
          <w:marLeft w:val="0"/>
          <w:marRight w:val="0"/>
          <w:marTop w:val="0"/>
          <w:marBottom w:val="0"/>
          <w:divBdr>
            <w:top w:val="none" w:sz="0" w:space="0" w:color="auto"/>
            <w:left w:val="none" w:sz="0" w:space="0" w:color="auto"/>
            <w:bottom w:val="none" w:sz="0" w:space="0" w:color="auto"/>
            <w:right w:val="none" w:sz="0" w:space="0" w:color="auto"/>
          </w:divBdr>
        </w:div>
        <w:div w:id="2048211459">
          <w:marLeft w:val="0"/>
          <w:marRight w:val="0"/>
          <w:marTop w:val="0"/>
          <w:marBottom w:val="0"/>
          <w:divBdr>
            <w:top w:val="none" w:sz="0" w:space="0" w:color="auto"/>
            <w:left w:val="none" w:sz="0" w:space="0" w:color="auto"/>
            <w:bottom w:val="none" w:sz="0" w:space="0" w:color="auto"/>
            <w:right w:val="none" w:sz="0" w:space="0" w:color="auto"/>
          </w:divBdr>
        </w:div>
        <w:div w:id="1466504556">
          <w:marLeft w:val="0"/>
          <w:marRight w:val="0"/>
          <w:marTop w:val="0"/>
          <w:marBottom w:val="0"/>
          <w:divBdr>
            <w:top w:val="none" w:sz="0" w:space="0" w:color="auto"/>
            <w:left w:val="none" w:sz="0" w:space="0" w:color="auto"/>
            <w:bottom w:val="none" w:sz="0" w:space="0" w:color="auto"/>
            <w:right w:val="none" w:sz="0" w:space="0" w:color="auto"/>
          </w:divBdr>
        </w:div>
        <w:div w:id="2001495088">
          <w:marLeft w:val="0"/>
          <w:marRight w:val="0"/>
          <w:marTop w:val="0"/>
          <w:marBottom w:val="0"/>
          <w:divBdr>
            <w:top w:val="none" w:sz="0" w:space="0" w:color="auto"/>
            <w:left w:val="none" w:sz="0" w:space="0" w:color="auto"/>
            <w:bottom w:val="none" w:sz="0" w:space="0" w:color="auto"/>
            <w:right w:val="none" w:sz="0" w:space="0" w:color="auto"/>
          </w:divBdr>
        </w:div>
        <w:div w:id="873276540">
          <w:marLeft w:val="0"/>
          <w:marRight w:val="0"/>
          <w:marTop w:val="0"/>
          <w:marBottom w:val="0"/>
          <w:divBdr>
            <w:top w:val="none" w:sz="0" w:space="0" w:color="auto"/>
            <w:left w:val="none" w:sz="0" w:space="0" w:color="auto"/>
            <w:bottom w:val="none" w:sz="0" w:space="0" w:color="auto"/>
            <w:right w:val="none" w:sz="0" w:space="0" w:color="auto"/>
          </w:divBdr>
        </w:div>
        <w:div w:id="573854610">
          <w:marLeft w:val="0"/>
          <w:marRight w:val="0"/>
          <w:marTop w:val="0"/>
          <w:marBottom w:val="0"/>
          <w:divBdr>
            <w:top w:val="none" w:sz="0" w:space="0" w:color="auto"/>
            <w:left w:val="none" w:sz="0" w:space="0" w:color="auto"/>
            <w:bottom w:val="none" w:sz="0" w:space="0" w:color="auto"/>
            <w:right w:val="none" w:sz="0" w:space="0" w:color="auto"/>
          </w:divBdr>
        </w:div>
        <w:div w:id="394819908">
          <w:marLeft w:val="0"/>
          <w:marRight w:val="0"/>
          <w:marTop w:val="0"/>
          <w:marBottom w:val="0"/>
          <w:divBdr>
            <w:top w:val="none" w:sz="0" w:space="0" w:color="auto"/>
            <w:left w:val="none" w:sz="0" w:space="0" w:color="auto"/>
            <w:bottom w:val="none" w:sz="0" w:space="0" w:color="auto"/>
            <w:right w:val="none" w:sz="0" w:space="0" w:color="auto"/>
          </w:divBdr>
        </w:div>
        <w:div w:id="2069305042">
          <w:marLeft w:val="0"/>
          <w:marRight w:val="0"/>
          <w:marTop w:val="0"/>
          <w:marBottom w:val="0"/>
          <w:divBdr>
            <w:top w:val="none" w:sz="0" w:space="0" w:color="auto"/>
            <w:left w:val="none" w:sz="0" w:space="0" w:color="auto"/>
            <w:bottom w:val="none" w:sz="0" w:space="0" w:color="auto"/>
            <w:right w:val="none" w:sz="0" w:space="0" w:color="auto"/>
          </w:divBdr>
        </w:div>
        <w:div w:id="2016565415">
          <w:marLeft w:val="0"/>
          <w:marRight w:val="0"/>
          <w:marTop w:val="0"/>
          <w:marBottom w:val="0"/>
          <w:divBdr>
            <w:top w:val="none" w:sz="0" w:space="0" w:color="auto"/>
            <w:left w:val="none" w:sz="0" w:space="0" w:color="auto"/>
            <w:bottom w:val="none" w:sz="0" w:space="0" w:color="auto"/>
            <w:right w:val="none" w:sz="0" w:space="0" w:color="auto"/>
          </w:divBdr>
        </w:div>
        <w:div w:id="1960913515">
          <w:marLeft w:val="0"/>
          <w:marRight w:val="0"/>
          <w:marTop w:val="0"/>
          <w:marBottom w:val="0"/>
          <w:divBdr>
            <w:top w:val="none" w:sz="0" w:space="0" w:color="auto"/>
            <w:left w:val="none" w:sz="0" w:space="0" w:color="auto"/>
            <w:bottom w:val="none" w:sz="0" w:space="0" w:color="auto"/>
            <w:right w:val="none" w:sz="0" w:space="0" w:color="auto"/>
          </w:divBdr>
        </w:div>
        <w:div w:id="1439064172">
          <w:marLeft w:val="0"/>
          <w:marRight w:val="0"/>
          <w:marTop w:val="0"/>
          <w:marBottom w:val="0"/>
          <w:divBdr>
            <w:top w:val="none" w:sz="0" w:space="0" w:color="auto"/>
            <w:left w:val="none" w:sz="0" w:space="0" w:color="auto"/>
            <w:bottom w:val="none" w:sz="0" w:space="0" w:color="auto"/>
            <w:right w:val="none" w:sz="0" w:space="0" w:color="auto"/>
          </w:divBdr>
        </w:div>
        <w:div w:id="1592162980">
          <w:marLeft w:val="0"/>
          <w:marRight w:val="0"/>
          <w:marTop w:val="0"/>
          <w:marBottom w:val="0"/>
          <w:divBdr>
            <w:top w:val="none" w:sz="0" w:space="0" w:color="auto"/>
            <w:left w:val="none" w:sz="0" w:space="0" w:color="auto"/>
            <w:bottom w:val="none" w:sz="0" w:space="0" w:color="auto"/>
            <w:right w:val="none" w:sz="0" w:space="0" w:color="auto"/>
          </w:divBdr>
        </w:div>
        <w:div w:id="1300265388">
          <w:marLeft w:val="0"/>
          <w:marRight w:val="0"/>
          <w:marTop w:val="0"/>
          <w:marBottom w:val="0"/>
          <w:divBdr>
            <w:top w:val="none" w:sz="0" w:space="0" w:color="auto"/>
            <w:left w:val="none" w:sz="0" w:space="0" w:color="auto"/>
            <w:bottom w:val="none" w:sz="0" w:space="0" w:color="auto"/>
            <w:right w:val="none" w:sz="0" w:space="0" w:color="auto"/>
          </w:divBdr>
        </w:div>
        <w:div w:id="1730031366">
          <w:marLeft w:val="0"/>
          <w:marRight w:val="0"/>
          <w:marTop w:val="0"/>
          <w:marBottom w:val="0"/>
          <w:divBdr>
            <w:top w:val="none" w:sz="0" w:space="0" w:color="auto"/>
            <w:left w:val="none" w:sz="0" w:space="0" w:color="auto"/>
            <w:bottom w:val="none" w:sz="0" w:space="0" w:color="auto"/>
            <w:right w:val="none" w:sz="0" w:space="0" w:color="auto"/>
          </w:divBdr>
        </w:div>
        <w:div w:id="1630547444">
          <w:marLeft w:val="0"/>
          <w:marRight w:val="0"/>
          <w:marTop w:val="0"/>
          <w:marBottom w:val="0"/>
          <w:divBdr>
            <w:top w:val="none" w:sz="0" w:space="0" w:color="auto"/>
            <w:left w:val="none" w:sz="0" w:space="0" w:color="auto"/>
            <w:bottom w:val="none" w:sz="0" w:space="0" w:color="auto"/>
            <w:right w:val="none" w:sz="0" w:space="0" w:color="auto"/>
          </w:divBdr>
        </w:div>
        <w:div w:id="84230458">
          <w:marLeft w:val="0"/>
          <w:marRight w:val="0"/>
          <w:marTop w:val="0"/>
          <w:marBottom w:val="0"/>
          <w:divBdr>
            <w:top w:val="none" w:sz="0" w:space="0" w:color="auto"/>
            <w:left w:val="none" w:sz="0" w:space="0" w:color="auto"/>
            <w:bottom w:val="none" w:sz="0" w:space="0" w:color="auto"/>
            <w:right w:val="none" w:sz="0" w:space="0" w:color="auto"/>
          </w:divBdr>
        </w:div>
        <w:div w:id="2133740846">
          <w:marLeft w:val="0"/>
          <w:marRight w:val="0"/>
          <w:marTop w:val="0"/>
          <w:marBottom w:val="0"/>
          <w:divBdr>
            <w:top w:val="none" w:sz="0" w:space="0" w:color="auto"/>
            <w:left w:val="none" w:sz="0" w:space="0" w:color="auto"/>
            <w:bottom w:val="none" w:sz="0" w:space="0" w:color="auto"/>
            <w:right w:val="none" w:sz="0" w:space="0" w:color="auto"/>
          </w:divBdr>
        </w:div>
        <w:div w:id="1776251155">
          <w:marLeft w:val="0"/>
          <w:marRight w:val="0"/>
          <w:marTop w:val="0"/>
          <w:marBottom w:val="0"/>
          <w:divBdr>
            <w:top w:val="none" w:sz="0" w:space="0" w:color="auto"/>
            <w:left w:val="none" w:sz="0" w:space="0" w:color="auto"/>
            <w:bottom w:val="none" w:sz="0" w:space="0" w:color="auto"/>
            <w:right w:val="none" w:sz="0" w:space="0" w:color="auto"/>
          </w:divBdr>
        </w:div>
        <w:div w:id="1733625226">
          <w:marLeft w:val="0"/>
          <w:marRight w:val="0"/>
          <w:marTop w:val="0"/>
          <w:marBottom w:val="0"/>
          <w:divBdr>
            <w:top w:val="none" w:sz="0" w:space="0" w:color="auto"/>
            <w:left w:val="none" w:sz="0" w:space="0" w:color="auto"/>
            <w:bottom w:val="none" w:sz="0" w:space="0" w:color="auto"/>
            <w:right w:val="none" w:sz="0" w:space="0" w:color="auto"/>
          </w:divBdr>
        </w:div>
        <w:div w:id="1989243830">
          <w:marLeft w:val="0"/>
          <w:marRight w:val="0"/>
          <w:marTop w:val="0"/>
          <w:marBottom w:val="0"/>
          <w:divBdr>
            <w:top w:val="none" w:sz="0" w:space="0" w:color="auto"/>
            <w:left w:val="none" w:sz="0" w:space="0" w:color="auto"/>
            <w:bottom w:val="none" w:sz="0" w:space="0" w:color="auto"/>
            <w:right w:val="none" w:sz="0" w:space="0" w:color="auto"/>
          </w:divBdr>
        </w:div>
        <w:div w:id="839151698">
          <w:marLeft w:val="0"/>
          <w:marRight w:val="0"/>
          <w:marTop w:val="0"/>
          <w:marBottom w:val="0"/>
          <w:divBdr>
            <w:top w:val="none" w:sz="0" w:space="0" w:color="auto"/>
            <w:left w:val="none" w:sz="0" w:space="0" w:color="auto"/>
            <w:bottom w:val="none" w:sz="0" w:space="0" w:color="auto"/>
            <w:right w:val="none" w:sz="0" w:space="0" w:color="auto"/>
          </w:divBdr>
        </w:div>
        <w:div w:id="794640524">
          <w:marLeft w:val="0"/>
          <w:marRight w:val="0"/>
          <w:marTop w:val="0"/>
          <w:marBottom w:val="0"/>
          <w:divBdr>
            <w:top w:val="none" w:sz="0" w:space="0" w:color="auto"/>
            <w:left w:val="none" w:sz="0" w:space="0" w:color="auto"/>
            <w:bottom w:val="none" w:sz="0" w:space="0" w:color="auto"/>
            <w:right w:val="none" w:sz="0" w:space="0" w:color="auto"/>
          </w:divBdr>
        </w:div>
        <w:div w:id="1388529294">
          <w:marLeft w:val="0"/>
          <w:marRight w:val="0"/>
          <w:marTop w:val="0"/>
          <w:marBottom w:val="0"/>
          <w:divBdr>
            <w:top w:val="none" w:sz="0" w:space="0" w:color="auto"/>
            <w:left w:val="none" w:sz="0" w:space="0" w:color="auto"/>
            <w:bottom w:val="none" w:sz="0" w:space="0" w:color="auto"/>
            <w:right w:val="none" w:sz="0" w:space="0" w:color="auto"/>
          </w:divBdr>
        </w:div>
        <w:div w:id="1391806479">
          <w:marLeft w:val="0"/>
          <w:marRight w:val="0"/>
          <w:marTop w:val="0"/>
          <w:marBottom w:val="0"/>
          <w:divBdr>
            <w:top w:val="none" w:sz="0" w:space="0" w:color="auto"/>
            <w:left w:val="none" w:sz="0" w:space="0" w:color="auto"/>
            <w:bottom w:val="none" w:sz="0" w:space="0" w:color="auto"/>
            <w:right w:val="none" w:sz="0" w:space="0" w:color="auto"/>
          </w:divBdr>
        </w:div>
        <w:div w:id="1970436561">
          <w:marLeft w:val="0"/>
          <w:marRight w:val="0"/>
          <w:marTop w:val="0"/>
          <w:marBottom w:val="0"/>
          <w:divBdr>
            <w:top w:val="none" w:sz="0" w:space="0" w:color="auto"/>
            <w:left w:val="none" w:sz="0" w:space="0" w:color="auto"/>
            <w:bottom w:val="none" w:sz="0" w:space="0" w:color="auto"/>
            <w:right w:val="none" w:sz="0" w:space="0" w:color="auto"/>
          </w:divBdr>
        </w:div>
        <w:div w:id="1972437194">
          <w:marLeft w:val="0"/>
          <w:marRight w:val="0"/>
          <w:marTop w:val="0"/>
          <w:marBottom w:val="0"/>
          <w:divBdr>
            <w:top w:val="none" w:sz="0" w:space="0" w:color="auto"/>
            <w:left w:val="none" w:sz="0" w:space="0" w:color="auto"/>
            <w:bottom w:val="none" w:sz="0" w:space="0" w:color="auto"/>
            <w:right w:val="none" w:sz="0" w:space="0" w:color="auto"/>
          </w:divBdr>
        </w:div>
        <w:div w:id="279648563">
          <w:marLeft w:val="0"/>
          <w:marRight w:val="0"/>
          <w:marTop w:val="0"/>
          <w:marBottom w:val="0"/>
          <w:divBdr>
            <w:top w:val="none" w:sz="0" w:space="0" w:color="auto"/>
            <w:left w:val="none" w:sz="0" w:space="0" w:color="auto"/>
            <w:bottom w:val="none" w:sz="0" w:space="0" w:color="auto"/>
            <w:right w:val="none" w:sz="0" w:space="0" w:color="auto"/>
          </w:divBdr>
        </w:div>
        <w:div w:id="984314557">
          <w:marLeft w:val="0"/>
          <w:marRight w:val="0"/>
          <w:marTop w:val="0"/>
          <w:marBottom w:val="0"/>
          <w:divBdr>
            <w:top w:val="none" w:sz="0" w:space="0" w:color="auto"/>
            <w:left w:val="none" w:sz="0" w:space="0" w:color="auto"/>
            <w:bottom w:val="none" w:sz="0" w:space="0" w:color="auto"/>
            <w:right w:val="none" w:sz="0" w:space="0" w:color="auto"/>
          </w:divBdr>
        </w:div>
        <w:div w:id="908684970">
          <w:marLeft w:val="0"/>
          <w:marRight w:val="0"/>
          <w:marTop w:val="0"/>
          <w:marBottom w:val="0"/>
          <w:divBdr>
            <w:top w:val="none" w:sz="0" w:space="0" w:color="auto"/>
            <w:left w:val="none" w:sz="0" w:space="0" w:color="auto"/>
            <w:bottom w:val="none" w:sz="0" w:space="0" w:color="auto"/>
            <w:right w:val="none" w:sz="0" w:space="0" w:color="auto"/>
          </w:divBdr>
        </w:div>
        <w:div w:id="1821536502">
          <w:marLeft w:val="0"/>
          <w:marRight w:val="0"/>
          <w:marTop w:val="0"/>
          <w:marBottom w:val="0"/>
          <w:divBdr>
            <w:top w:val="none" w:sz="0" w:space="0" w:color="auto"/>
            <w:left w:val="none" w:sz="0" w:space="0" w:color="auto"/>
            <w:bottom w:val="none" w:sz="0" w:space="0" w:color="auto"/>
            <w:right w:val="none" w:sz="0" w:space="0" w:color="auto"/>
          </w:divBdr>
        </w:div>
        <w:div w:id="284392333">
          <w:marLeft w:val="0"/>
          <w:marRight w:val="0"/>
          <w:marTop w:val="0"/>
          <w:marBottom w:val="0"/>
          <w:divBdr>
            <w:top w:val="none" w:sz="0" w:space="0" w:color="auto"/>
            <w:left w:val="none" w:sz="0" w:space="0" w:color="auto"/>
            <w:bottom w:val="none" w:sz="0" w:space="0" w:color="auto"/>
            <w:right w:val="none" w:sz="0" w:space="0" w:color="auto"/>
          </w:divBdr>
        </w:div>
        <w:div w:id="1598832270">
          <w:marLeft w:val="0"/>
          <w:marRight w:val="0"/>
          <w:marTop w:val="0"/>
          <w:marBottom w:val="0"/>
          <w:divBdr>
            <w:top w:val="none" w:sz="0" w:space="0" w:color="auto"/>
            <w:left w:val="none" w:sz="0" w:space="0" w:color="auto"/>
            <w:bottom w:val="none" w:sz="0" w:space="0" w:color="auto"/>
            <w:right w:val="none" w:sz="0" w:space="0" w:color="auto"/>
          </w:divBdr>
        </w:div>
        <w:div w:id="765272058">
          <w:marLeft w:val="0"/>
          <w:marRight w:val="0"/>
          <w:marTop w:val="0"/>
          <w:marBottom w:val="0"/>
          <w:divBdr>
            <w:top w:val="none" w:sz="0" w:space="0" w:color="auto"/>
            <w:left w:val="none" w:sz="0" w:space="0" w:color="auto"/>
            <w:bottom w:val="none" w:sz="0" w:space="0" w:color="auto"/>
            <w:right w:val="none" w:sz="0" w:space="0" w:color="auto"/>
          </w:divBdr>
        </w:div>
        <w:div w:id="1752123550">
          <w:marLeft w:val="0"/>
          <w:marRight w:val="0"/>
          <w:marTop w:val="0"/>
          <w:marBottom w:val="0"/>
          <w:divBdr>
            <w:top w:val="none" w:sz="0" w:space="0" w:color="auto"/>
            <w:left w:val="none" w:sz="0" w:space="0" w:color="auto"/>
            <w:bottom w:val="none" w:sz="0" w:space="0" w:color="auto"/>
            <w:right w:val="none" w:sz="0" w:space="0" w:color="auto"/>
          </w:divBdr>
        </w:div>
        <w:div w:id="1603342876">
          <w:marLeft w:val="0"/>
          <w:marRight w:val="0"/>
          <w:marTop w:val="0"/>
          <w:marBottom w:val="0"/>
          <w:divBdr>
            <w:top w:val="none" w:sz="0" w:space="0" w:color="auto"/>
            <w:left w:val="none" w:sz="0" w:space="0" w:color="auto"/>
            <w:bottom w:val="none" w:sz="0" w:space="0" w:color="auto"/>
            <w:right w:val="none" w:sz="0" w:space="0" w:color="auto"/>
          </w:divBdr>
        </w:div>
        <w:div w:id="1108696792">
          <w:marLeft w:val="0"/>
          <w:marRight w:val="0"/>
          <w:marTop w:val="0"/>
          <w:marBottom w:val="0"/>
          <w:divBdr>
            <w:top w:val="none" w:sz="0" w:space="0" w:color="auto"/>
            <w:left w:val="none" w:sz="0" w:space="0" w:color="auto"/>
            <w:bottom w:val="none" w:sz="0" w:space="0" w:color="auto"/>
            <w:right w:val="none" w:sz="0" w:space="0" w:color="auto"/>
          </w:divBdr>
        </w:div>
        <w:div w:id="1588811103">
          <w:marLeft w:val="0"/>
          <w:marRight w:val="0"/>
          <w:marTop w:val="0"/>
          <w:marBottom w:val="0"/>
          <w:divBdr>
            <w:top w:val="none" w:sz="0" w:space="0" w:color="auto"/>
            <w:left w:val="none" w:sz="0" w:space="0" w:color="auto"/>
            <w:bottom w:val="none" w:sz="0" w:space="0" w:color="auto"/>
            <w:right w:val="none" w:sz="0" w:space="0" w:color="auto"/>
          </w:divBdr>
        </w:div>
        <w:div w:id="1350907656">
          <w:marLeft w:val="0"/>
          <w:marRight w:val="0"/>
          <w:marTop w:val="0"/>
          <w:marBottom w:val="0"/>
          <w:divBdr>
            <w:top w:val="none" w:sz="0" w:space="0" w:color="auto"/>
            <w:left w:val="none" w:sz="0" w:space="0" w:color="auto"/>
            <w:bottom w:val="none" w:sz="0" w:space="0" w:color="auto"/>
            <w:right w:val="none" w:sz="0" w:space="0" w:color="auto"/>
          </w:divBdr>
        </w:div>
        <w:div w:id="739719074">
          <w:marLeft w:val="0"/>
          <w:marRight w:val="0"/>
          <w:marTop w:val="0"/>
          <w:marBottom w:val="0"/>
          <w:divBdr>
            <w:top w:val="none" w:sz="0" w:space="0" w:color="auto"/>
            <w:left w:val="none" w:sz="0" w:space="0" w:color="auto"/>
            <w:bottom w:val="none" w:sz="0" w:space="0" w:color="auto"/>
            <w:right w:val="none" w:sz="0" w:space="0" w:color="auto"/>
          </w:divBdr>
        </w:div>
        <w:div w:id="1342513189">
          <w:marLeft w:val="0"/>
          <w:marRight w:val="0"/>
          <w:marTop w:val="0"/>
          <w:marBottom w:val="0"/>
          <w:divBdr>
            <w:top w:val="none" w:sz="0" w:space="0" w:color="auto"/>
            <w:left w:val="none" w:sz="0" w:space="0" w:color="auto"/>
            <w:bottom w:val="none" w:sz="0" w:space="0" w:color="auto"/>
            <w:right w:val="none" w:sz="0" w:space="0" w:color="auto"/>
          </w:divBdr>
        </w:div>
        <w:div w:id="895436137">
          <w:marLeft w:val="0"/>
          <w:marRight w:val="0"/>
          <w:marTop w:val="0"/>
          <w:marBottom w:val="0"/>
          <w:divBdr>
            <w:top w:val="none" w:sz="0" w:space="0" w:color="auto"/>
            <w:left w:val="none" w:sz="0" w:space="0" w:color="auto"/>
            <w:bottom w:val="none" w:sz="0" w:space="0" w:color="auto"/>
            <w:right w:val="none" w:sz="0" w:space="0" w:color="auto"/>
          </w:divBdr>
        </w:div>
        <w:div w:id="1764835270">
          <w:marLeft w:val="0"/>
          <w:marRight w:val="0"/>
          <w:marTop w:val="0"/>
          <w:marBottom w:val="0"/>
          <w:divBdr>
            <w:top w:val="none" w:sz="0" w:space="0" w:color="auto"/>
            <w:left w:val="none" w:sz="0" w:space="0" w:color="auto"/>
            <w:bottom w:val="none" w:sz="0" w:space="0" w:color="auto"/>
            <w:right w:val="none" w:sz="0" w:space="0" w:color="auto"/>
          </w:divBdr>
        </w:div>
        <w:div w:id="1433630029">
          <w:marLeft w:val="0"/>
          <w:marRight w:val="0"/>
          <w:marTop w:val="0"/>
          <w:marBottom w:val="0"/>
          <w:divBdr>
            <w:top w:val="none" w:sz="0" w:space="0" w:color="auto"/>
            <w:left w:val="none" w:sz="0" w:space="0" w:color="auto"/>
            <w:bottom w:val="none" w:sz="0" w:space="0" w:color="auto"/>
            <w:right w:val="none" w:sz="0" w:space="0" w:color="auto"/>
          </w:divBdr>
        </w:div>
        <w:div w:id="1648784050">
          <w:marLeft w:val="0"/>
          <w:marRight w:val="0"/>
          <w:marTop w:val="0"/>
          <w:marBottom w:val="0"/>
          <w:divBdr>
            <w:top w:val="none" w:sz="0" w:space="0" w:color="auto"/>
            <w:left w:val="none" w:sz="0" w:space="0" w:color="auto"/>
            <w:bottom w:val="none" w:sz="0" w:space="0" w:color="auto"/>
            <w:right w:val="none" w:sz="0" w:space="0" w:color="auto"/>
          </w:divBdr>
        </w:div>
        <w:div w:id="1829439841">
          <w:marLeft w:val="0"/>
          <w:marRight w:val="0"/>
          <w:marTop w:val="0"/>
          <w:marBottom w:val="0"/>
          <w:divBdr>
            <w:top w:val="none" w:sz="0" w:space="0" w:color="auto"/>
            <w:left w:val="none" w:sz="0" w:space="0" w:color="auto"/>
            <w:bottom w:val="none" w:sz="0" w:space="0" w:color="auto"/>
            <w:right w:val="none" w:sz="0" w:space="0" w:color="auto"/>
          </w:divBdr>
        </w:div>
        <w:div w:id="1106192068">
          <w:marLeft w:val="0"/>
          <w:marRight w:val="0"/>
          <w:marTop w:val="0"/>
          <w:marBottom w:val="0"/>
          <w:divBdr>
            <w:top w:val="none" w:sz="0" w:space="0" w:color="auto"/>
            <w:left w:val="none" w:sz="0" w:space="0" w:color="auto"/>
            <w:bottom w:val="none" w:sz="0" w:space="0" w:color="auto"/>
            <w:right w:val="none" w:sz="0" w:space="0" w:color="auto"/>
          </w:divBdr>
        </w:div>
        <w:div w:id="382410757">
          <w:marLeft w:val="0"/>
          <w:marRight w:val="0"/>
          <w:marTop w:val="0"/>
          <w:marBottom w:val="0"/>
          <w:divBdr>
            <w:top w:val="none" w:sz="0" w:space="0" w:color="auto"/>
            <w:left w:val="none" w:sz="0" w:space="0" w:color="auto"/>
            <w:bottom w:val="none" w:sz="0" w:space="0" w:color="auto"/>
            <w:right w:val="none" w:sz="0" w:space="0" w:color="auto"/>
          </w:divBdr>
        </w:div>
        <w:div w:id="512378679">
          <w:marLeft w:val="0"/>
          <w:marRight w:val="0"/>
          <w:marTop w:val="0"/>
          <w:marBottom w:val="0"/>
          <w:divBdr>
            <w:top w:val="none" w:sz="0" w:space="0" w:color="auto"/>
            <w:left w:val="none" w:sz="0" w:space="0" w:color="auto"/>
            <w:bottom w:val="none" w:sz="0" w:space="0" w:color="auto"/>
            <w:right w:val="none" w:sz="0" w:space="0" w:color="auto"/>
          </w:divBdr>
        </w:div>
        <w:div w:id="146172680">
          <w:marLeft w:val="0"/>
          <w:marRight w:val="0"/>
          <w:marTop w:val="0"/>
          <w:marBottom w:val="0"/>
          <w:divBdr>
            <w:top w:val="none" w:sz="0" w:space="0" w:color="auto"/>
            <w:left w:val="none" w:sz="0" w:space="0" w:color="auto"/>
            <w:bottom w:val="none" w:sz="0" w:space="0" w:color="auto"/>
            <w:right w:val="none" w:sz="0" w:space="0" w:color="auto"/>
          </w:divBdr>
        </w:div>
        <w:div w:id="1534147334">
          <w:marLeft w:val="0"/>
          <w:marRight w:val="0"/>
          <w:marTop w:val="0"/>
          <w:marBottom w:val="0"/>
          <w:divBdr>
            <w:top w:val="none" w:sz="0" w:space="0" w:color="auto"/>
            <w:left w:val="none" w:sz="0" w:space="0" w:color="auto"/>
            <w:bottom w:val="none" w:sz="0" w:space="0" w:color="auto"/>
            <w:right w:val="none" w:sz="0" w:space="0" w:color="auto"/>
          </w:divBdr>
        </w:div>
        <w:div w:id="362946068">
          <w:marLeft w:val="0"/>
          <w:marRight w:val="0"/>
          <w:marTop w:val="0"/>
          <w:marBottom w:val="0"/>
          <w:divBdr>
            <w:top w:val="none" w:sz="0" w:space="0" w:color="auto"/>
            <w:left w:val="none" w:sz="0" w:space="0" w:color="auto"/>
            <w:bottom w:val="none" w:sz="0" w:space="0" w:color="auto"/>
            <w:right w:val="none" w:sz="0" w:space="0" w:color="auto"/>
          </w:divBdr>
        </w:div>
        <w:div w:id="520821988">
          <w:marLeft w:val="0"/>
          <w:marRight w:val="0"/>
          <w:marTop w:val="0"/>
          <w:marBottom w:val="0"/>
          <w:divBdr>
            <w:top w:val="none" w:sz="0" w:space="0" w:color="auto"/>
            <w:left w:val="none" w:sz="0" w:space="0" w:color="auto"/>
            <w:bottom w:val="none" w:sz="0" w:space="0" w:color="auto"/>
            <w:right w:val="none" w:sz="0" w:space="0" w:color="auto"/>
          </w:divBdr>
        </w:div>
        <w:div w:id="898978599">
          <w:marLeft w:val="0"/>
          <w:marRight w:val="0"/>
          <w:marTop w:val="0"/>
          <w:marBottom w:val="0"/>
          <w:divBdr>
            <w:top w:val="none" w:sz="0" w:space="0" w:color="auto"/>
            <w:left w:val="none" w:sz="0" w:space="0" w:color="auto"/>
            <w:bottom w:val="none" w:sz="0" w:space="0" w:color="auto"/>
            <w:right w:val="none" w:sz="0" w:space="0" w:color="auto"/>
          </w:divBdr>
        </w:div>
        <w:div w:id="457336124">
          <w:marLeft w:val="0"/>
          <w:marRight w:val="0"/>
          <w:marTop w:val="0"/>
          <w:marBottom w:val="0"/>
          <w:divBdr>
            <w:top w:val="none" w:sz="0" w:space="0" w:color="auto"/>
            <w:left w:val="none" w:sz="0" w:space="0" w:color="auto"/>
            <w:bottom w:val="none" w:sz="0" w:space="0" w:color="auto"/>
            <w:right w:val="none" w:sz="0" w:space="0" w:color="auto"/>
          </w:divBdr>
        </w:div>
        <w:div w:id="263615978">
          <w:marLeft w:val="0"/>
          <w:marRight w:val="0"/>
          <w:marTop w:val="0"/>
          <w:marBottom w:val="0"/>
          <w:divBdr>
            <w:top w:val="none" w:sz="0" w:space="0" w:color="auto"/>
            <w:left w:val="none" w:sz="0" w:space="0" w:color="auto"/>
            <w:bottom w:val="none" w:sz="0" w:space="0" w:color="auto"/>
            <w:right w:val="none" w:sz="0" w:space="0" w:color="auto"/>
          </w:divBdr>
        </w:div>
        <w:div w:id="922107509">
          <w:marLeft w:val="0"/>
          <w:marRight w:val="0"/>
          <w:marTop w:val="0"/>
          <w:marBottom w:val="0"/>
          <w:divBdr>
            <w:top w:val="none" w:sz="0" w:space="0" w:color="auto"/>
            <w:left w:val="none" w:sz="0" w:space="0" w:color="auto"/>
            <w:bottom w:val="none" w:sz="0" w:space="0" w:color="auto"/>
            <w:right w:val="none" w:sz="0" w:space="0" w:color="auto"/>
          </w:divBdr>
        </w:div>
        <w:div w:id="1861897928">
          <w:marLeft w:val="0"/>
          <w:marRight w:val="0"/>
          <w:marTop w:val="0"/>
          <w:marBottom w:val="0"/>
          <w:divBdr>
            <w:top w:val="none" w:sz="0" w:space="0" w:color="auto"/>
            <w:left w:val="none" w:sz="0" w:space="0" w:color="auto"/>
            <w:bottom w:val="none" w:sz="0" w:space="0" w:color="auto"/>
            <w:right w:val="none" w:sz="0" w:space="0" w:color="auto"/>
          </w:divBdr>
        </w:div>
        <w:div w:id="1905019376">
          <w:marLeft w:val="0"/>
          <w:marRight w:val="0"/>
          <w:marTop w:val="0"/>
          <w:marBottom w:val="0"/>
          <w:divBdr>
            <w:top w:val="none" w:sz="0" w:space="0" w:color="auto"/>
            <w:left w:val="none" w:sz="0" w:space="0" w:color="auto"/>
            <w:bottom w:val="none" w:sz="0" w:space="0" w:color="auto"/>
            <w:right w:val="none" w:sz="0" w:space="0" w:color="auto"/>
          </w:divBdr>
        </w:div>
        <w:div w:id="1993556705">
          <w:marLeft w:val="0"/>
          <w:marRight w:val="0"/>
          <w:marTop w:val="0"/>
          <w:marBottom w:val="0"/>
          <w:divBdr>
            <w:top w:val="none" w:sz="0" w:space="0" w:color="auto"/>
            <w:left w:val="none" w:sz="0" w:space="0" w:color="auto"/>
            <w:bottom w:val="none" w:sz="0" w:space="0" w:color="auto"/>
            <w:right w:val="none" w:sz="0" w:space="0" w:color="auto"/>
          </w:divBdr>
        </w:div>
        <w:div w:id="1004553367">
          <w:marLeft w:val="0"/>
          <w:marRight w:val="0"/>
          <w:marTop w:val="0"/>
          <w:marBottom w:val="0"/>
          <w:divBdr>
            <w:top w:val="none" w:sz="0" w:space="0" w:color="auto"/>
            <w:left w:val="none" w:sz="0" w:space="0" w:color="auto"/>
            <w:bottom w:val="none" w:sz="0" w:space="0" w:color="auto"/>
            <w:right w:val="none" w:sz="0" w:space="0" w:color="auto"/>
          </w:divBdr>
        </w:div>
        <w:div w:id="999037237">
          <w:marLeft w:val="0"/>
          <w:marRight w:val="0"/>
          <w:marTop w:val="0"/>
          <w:marBottom w:val="0"/>
          <w:divBdr>
            <w:top w:val="none" w:sz="0" w:space="0" w:color="auto"/>
            <w:left w:val="none" w:sz="0" w:space="0" w:color="auto"/>
            <w:bottom w:val="none" w:sz="0" w:space="0" w:color="auto"/>
            <w:right w:val="none" w:sz="0" w:space="0" w:color="auto"/>
          </w:divBdr>
        </w:div>
        <w:div w:id="1398674942">
          <w:marLeft w:val="0"/>
          <w:marRight w:val="0"/>
          <w:marTop w:val="0"/>
          <w:marBottom w:val="0"/>
          <w:divBdr>
            <w:top w:val="none" w:sz="0" w:space="0" w:color="auto"/>
            <w:left w:val="none" w:sz="0" w:space="0" w:color="auto"/>
            <w:bottom w:val="none" w:sz="0" w:space="0" w:color="auto"/>
            <w:right w:val="none" w:sz="0" w:space="0" w:color="auto"/>
          </w:divBdr>
        </w:div>
        <w:div w:id="2117940485">
          <w:marLeft w:val="0"/>
          <w:marRight w:val="0"/>
          <w:marTop w:val="0"/>
          <w:marBottom w:val="0"/>
          <w:divBdr>
            <w:top w:val="none" w:sz="0" w:space="0" w:color="auto"/>
            <w:left w:val="none" w:sz="0" w:space="0" w:color="auto"/>
            <w:bottom w:val="none" w:sz="0" w:space="0" w:color="auto"/>
            <w:right w:val="none" w:sz="0" w:space="0" w:color="auto"/>
          </w:divBdr>
        </w:div>
        <w:div w:id="808598292">
          <w:marLeft w:val="0"/>
          <w:marRight w:val="0"/>
          <w:marTop w:val="0"/>
          <w:marBottom w:val="0"/>
          <w:divBdr>
            <w:top w:val="none" w:sz="0" w:space="0" w:color="auto"/>
            <w:left w:val="none" w:sz="0" w:space="0" w:color="auto"/>
            <w:bottom w:val="none" w:sz="0" w:space="0" w:color="auto"/>
            <w:right w:val="none" w:sz="0" w:space="0" w:color="auto"/>
          </w:divBdr>
        </w:div>
        <w:div w:id="389423454">
          <w:marLeft w:val="0"/>
          <w:marRight w:val="0"/>
          <w:marTop w:val="0"/>
          <w:marBottom w:val="0"/>
          <w:divBdr>
            <w:top w:val="none" w:sz="0" w:space="0" w:color="auto"/>
            <w:left w:val="none" w:sz="0" w:space="0" w:color="auto"/>
            <w:bottom w:val="none" w:sz="0" w:space="0" w:color="auto"/>
            <w:right w:val="none" w:sz="0" w:space="0" w:color="auto"/>
          </w:divBdr>
        </w:div>
        <w:div w:id="1096173289">
          <w:marLeft w:val="0"/>
          <w:marRight w:val="0"/>
          <w:marTop w:val="0"/>
          <w:marBottom w:val="0"/>
          <w:divBdr>
            <w:top w:val="none" w:sz="0" w:space="0" w:color="auto"/>
            <w:left w:val="none" w:sz="0" w:space="0" w:color="auto"/>
            <w:bottom w:val="none" w:sz="0" w:space="0" w:color="auto"/>
            <w:right w:val="none" w:sz="0" w:space="0" w:color="auto"/>
          </w:divBdr>
        </w:div>
        <w:div w:id="1715471254">
          <w:marLeft w:val="0"/>
          <w:marRight w:val="0"/>
          <w:marTop w:val="0"/>
          <w:marBottom w:val="0"/>
          <w:divBdr>
            <w:top w:val="none" w:sz="0" w:space="0" w:color="auto"/>
            <w:left w:val="none" w:sz="0" w:space="0" w:color="auto"/>
            <w:bottom w:val="none" w:sz="0" w:space="0" w:color="auto"/>
            <w:right w:val="none" w:sz="0" w:space="0" w:color="auto"/>
          </w:divBdr>
        </w:div>
        <w:div w:id="1342507707">
          <w:marLeft w:val="0"/>
          <w:marRight w:val="0"/>
          <w:marTop w:val="0"/>
          <w:marBottom w:val="0"/>
          <w:divBdr>
            <w:top w:val="none" w:sz="0" w:space="0" w:color="auto"/>
            <w:left w:val="none" w:sz="0" w:space="0" w:color="auto"/>
            <w:bottom w:val="none" w:sz="0" w:space="0" w:color="auto"/>
            <w:right w:val="none" w:sz="0" w:space="0" w:color="auto"/>
          </w:divBdr>
        </w:div>
        <w:div w:id="731661505">
          <w:marLeft w:val="0"/>
          <w:marRight w:val="0"/>
          <w:marTop w:val="0"/>
          <w:marBottom w:val="0"/>
          <w:divBdr>
            <w:top w:val="none" w:sz="0" w:space="0" w:color="auto"/>
            <w:left w:val="none" w:sz="0" w:space="0" w:color="auto"/>
            <w:bottom w:val="none" w:sz="0" w:space="0" w:color="auto"/>
            <w:right w:val="none" w:sz="0" w:space="0" w:color="auto"/>
          </w:divBdr>
        </w:div>
        <w:div w:id="1454250052">
          <w:marLeft w:val="0"/>
          <w:marRight w:val="0"/>
          <w:marTop w:val="0"/>
          <w:marBottom w:val="0"/>
          <w:divBdr>
            <w:top w:val="none" w:sz="0" w:space="0" w:color="auto"/>
            <w:left w:val="none" w:sz="0" w:space="0" w:color="auto"/>
            <w:bottom w:val="none" w:sz="0" w:space="0" w:color="auto"/>
            <w:right w:val="none" w:sz="0" w:space="0" w:color="auto"/>
          </w:divBdr>
        </w:div>
        <w:div w:id="1839613203">
          <w:marLeft w:val="0"/>
          <w:marRight w:val="0"/>
          <w:marTop w:val="0"/>
          <w:marBottom w:val="0"/>
          <w:divBdr>
            <w:top w:val="none" w:sz="0" w:space="0" w:color="auto"/>
            <w:left w:val="none" w:sz="0" w:space="0" w:color="auto"/>
            <w:bottom w:val="none" w:sz="0" w:space="0" w:color="auto"/>
            <w:right w:val="none" w:sz="0" w:space="0" w:color="auto"/>
          </w:divBdr>
        </w:div>
        <w:div w:id="2067024815">
          <w:marLeft w:val="0"/>
          <w:marRight w:val="0"/>
          <w:marTop w:val="0"/>
          <w:marBottom w:val="0"/>
          <w:divBdr>
            <w:top w:val="none" w:sz="0" w:space="0" w:color="auto"/>
            <w:left w:val="none" w:sz="0" w:space="0" w:color="auto"/>
            <w:bottom w:val="none" w:sz="0" w:space="0" w:color="auto"/>
            <w:right w:val="none" w:sz="0" w:space="0" w:color="auto"/>
          </w:divBdr>
        </w:div>
        <w:div w:id="444422644">
          <w:marLeft w:val="0"/>
          <w:marRight w:val="0"/>
          <w:marTop w:val="0"/>
          <w:marBottom w:val="0"/>
          <w:divBdr>
            <w:top w:val="none" w:sz="0" w:space="0" w:color="auto"/>
            <w:left w:val="none" w:sz="0" w:space="0" w:color="auto"/>
            <w:bottom w:val="none" w:sz="0" w:space="0" w:color="auto"/>
            <w:right w:val="none" w:sz="0" w:space="0" w:color="auto"/>
          </w:divBdr>
        </w:div>
        <w:div w:id="103231791">
          <w:marLeft w:val="0"/>
          <w:marRight w:val="0"/>
          <w:marTop w:val="0"/>
          <w:marBottom w:val="0"/>
          <w:divBdr>
            <w:top w:val="none" w:sz="0" w:space="0" w:color="auto"/>
            <w:left w:val="none" w:sz="0" w:space="0" w:color="auto"/>
            <w:bottom w:val="none" w:sz="0" w:space="0" w:color="auto"/>
            <w:right w:val="none" w:sz="0" w:space="0" w:color="auto"/>
          </w:divBdr>
        </w:div>
        <w:div w:id="2115439629">
          <w:marLeft w:val="0"/>
          <w:marRight w:val="0"/>
          <w:marTop w:val="0"/>
          <w:marBottom w:val="0"/>
          <w:divBdr>
            <w:top w:val="none" w:sz="0" w:space="0" w:color="auto"/>
            <w:left w:val="none" w:sz="0" w:space="0" w:color="auto"/>
            <w:bottom w:val="none" w:sz="0" w:space="0" w:color="auto"/>
            <w:right w:val="none" w:sz="0" w:space="0" w:color="auto"/>
          </w:divBdr>
        </w:div>
        <w:div w:id="1118717511">
          <w:marLeft w:val="0"/>
          <w:marRight w:val="0"/>
          <w:marTop w:val="0"/>
          <w:marBottom w:val="0"/>
          <w:divBdr>
            <w:top w:val="none" w:sz="0" w:space="0" w:color="auto"/>
            <w:left w:val="none" w:sz="0" w:space="0" w:color="auto"/>
            <w:bottom w:val="none" w:sz="0" w:space="0" w:color="auto"/>
            <w:right w:val="none" w:sz="0" w:space="0" w:color="auto"/>
          </w:divBdr>
        </w:div>
        <w:div w:id="758063767">
          <w:marLeft w:val="0"/>
          <w:marRight w:val="0"/>
          <w:marTop w:val="0"/>
          <w:marBottom w:val="0"/>
          <w:divBdr>
            <w:top w:val="none" w:sz="0" w:space="0" w:color="auto"/>
            <w:left w:val="none" w:sz="0" w:space="0" w:color="auto"/>
            <w:bottom w:val="none" w:sz="0" w:space="0" w:color="auto"/>
            <w:right w:val="none" w:sz="0" w:space="0" w:color="auto"/>
          </w:divBdr>
        </w:div>
        <w:div w:id="94521323">
          <w:marLeft w:val="0"/>
          <w:marRight w:val="0"/>
          <w:marTop w:val="0"/>
          <w:marBottom w:val="0"/>
          <w:divBdr>
            <w:top w:val="none" w:sz="0" w:space="0" w:color="auto"/>
            <w:left w:val="none" w:sz="0" w:space="0" w:color="auto"/>
            <w:bottom w:val="none" w:sz="0" w:space="0" w:color="auto"/>
            <w:right w:val="none" w:sz="0" w:space="0" w:color="auto"/>
          </w:divBdr>
        </w:div>
        <w:div w:id="297296132">
          <w:marLeft w:val="0"/>
          <w:marRight w:val="0"/>
          <w:marTop w:val="0"/>
          <w:marBottom w:val="0"/>
          <w:divBdr>
            <w:top w:val="none" w:sz="0" w:space="0" w:color="auto"/>
            <w:left w:val="none" w:sz="0" w:space="0" w:color="auto"/>
            <w:bottom w:val="none" w:sz="0" w:space="0" w:color="auto"/>
            <w:right w:val="none" w:sz="0" w:space="0" w:color="auto"/>
          </w:divBdr>
        </w:div>
        <w:div w:id="1567496351">
          <w:marLeft w:val="0"/>
          <w:marRight w:val="0"/>
          <w:marTop w:val="0"/>
          <w:marBottom w:val="0"/>
          <w:divBdr>
            <w:top w:val="none" w:sz="0" w:space="0" w:color="auto"/>
            <w:left w:val="none" w:sz="0" w:space="0" w:color="auto"/>
            <w:bottom w:val="none" w:sz="0" w:space="0" w:color="auto"/>
            <w:right w:val="none" w:sz="0" w:space="0" w:color="auto"/>
          </w:divBdr>
        </w:div>
        <w:div w:id="595477174">
          <w:marLeft w:val="0"/>
          <w:marRight w:val="0"/>
          <w:marTop w:val="0"/>
          <w:marBottom w:val="0"/>
          <w:divBdr>
            <w:top w:val="none" w:sz="0" w:space="0" w:color="auto"/>
            <w:left w:val="none" w:sz="0" w:space="0" w:color="auto"/>
            <w:bottom w:val="none" w:sz="0" w:space="0" w:color="auto"/>
            <w:right w:val="none" w:sz="0" w:space="0" w:color="auto"/>
          </w:divBdr>
        </w:div>
        <w:div w:id="1665235174">
          <w:marLeft w:val="0"/>
          <w:marRight w:val="0"/>
          <w:marTop w:val="0"/>
          <w:marBottom w:val="0"/>
          <w:divBdr>
            <w:top w:val="none" w:sz="0" w:space="0" w:color="auto"/>
            <w:left w:val="none" w:sz="0" w:space="0" w:color="auto"/>
            <w:bottom w:val="none" w:sz="0" w:space="0" w:color="auto"/>
            <w:right w:val="none" w:sz="0" w:space="0" w:color="auto"/>
          </w:divBdr>
        </w:div>
        <w:div w:id="1010184714">
          <w:marLeft w:val="0"/>
          <w:marRight w:val="0"/>
          <w:marTop w:val="0"/>
          <w:marBottom w:val="0"/>
          <w:divBdr>
            <w:top w:val="none" w:sz="0" w:space="0" w:color="auto"/>
            <w:left w:val="none" w:sz="0" w:space="0" w:color="auto"/>
            <w:bottom w:val="none" w:sz="0" w:space="0" w:color="auto"/>
            <w:right w:val="none" w:sz="0" w:space="0" w:color="auto"/>
          </w:divBdr>
        </w:div>
        <w:div w:id="597175878">
          <w:marLeft w:val="0"/>
          <w:marRight w:val="0"/>
          <w:marTop w:val="0"/>
          <w:marBottom w:val="0"/>
          <w:divBdr>
            <w:top w:val="none" w:sz="0" w:space="0" w:color="auto"/>
            <w:left w:val="none" w:sz="0" w:space="0" w:color="auto"/>
            <w:bottom w:val="none" w:sz="0" w:space="0" w:color="auto"/>
            <w:right w:val="none" w:sz="0" w:space="0" w:color="auto"/>
          </w:divBdr>
        </w:div>
        <w:div w:id="1451977189">
          <w:marLeft w:val="0"/>
          <w:marRight w:val="0"/>
          <w:marTop w:val="0"/>
          <w:marBottom w:val="0"/>
          <w:divBdr>
            <w:top w:val="none" w:sz="0" w:space="0" w:color="auto"/>
            <w:left w:val="none" w:sz="0" w:space="0" w:color="auto"/>
            <w:bottom w:val="none" w:sz="0" w:space="0" w:color="auto"/>
            <w:right w:val="none" w:sz="0" w:space="0" w:color="auto"/>
          </w:divBdr>
        </w:div>
        <w:div w:id="950010152">
          <w:marLeft w:val="0"/>
          <w:marRight w:val="0"/>
          <w:marTop w:val="0"/>
          <w:marBottom w:val="0"/>
          <w:divBdr>
            <w:top w:val="none" w:sz="0" w:space="0" w:color="auto"/>
            <w:left w:val="none" w:sz="0" w:space="0" w:color="auto"/>
            <w:bottom w:val="none" w:sz="0" w:space="0" w:color="auto"/>
            <w:right w:val="none" w:sz="0" w:space="0" w:color="auto"/>
          </w:divBdr>
        </w:div>
        <w:div w:id="1664621938">
          <w:marLeft w:val="0"/>
          <w:marRight w:val="0"/>
          <w:marTop w:val="0"/>
          <w:marBottom w:val="0"/>
          <w:divBdr>
            <w:top w:val="none" w:sz="0" w:space="0" w:color="auto"/>
            <w:left w:val="none" w:sz="0" w:space="0" w:color="auto"/>
            <w:bottom w:val="none" w:sz="0" w:space="0" w:color="auto"/>
            <w:right w:val="none" w:sz="0" w:space="0" w:color="auto"/>
          </w:divBdr>
        </w:div>
        <w:div w:id="253829630">
          <w:marLeft w:val="0"/>
          <w:marRight w:val="0"/>
          <w:marTop w:val="0"/>
          <w:marBottom w:val="0"/>
          <w:divBdr>
            <w:top w:val="none" w:sz="0" w:space="0" w:color="auto"/>
            <w:left w:val="none" w:sz="0" w:space="0" w:color="auto"/>
            <w:bottom w:val="none" w:sz="0" w:space="0" w:color="auto"/>
            <w:right w:val="none" w:sz="0" w:space="0" w:color="auto"/>
          </w:divBdr>
        </w:div>
        <w:div w:id="235559346">
          <w:marLeft w:val="0"/>
          <w:marRight w:val="0"/>
          <w:marTop w:val="0"/>
          <w:marBottom w:val="0"/>
          <w:divBdr>
            <w:top w:val="none" w:sz="0" w:space="0" w:color="auto"/>
            <w:left w:val="none" w:sz="0" w:space="0" w:color="auto"/>
            <w:bottom w:val="none" w:sz="0" w:space="0" w:color="auto"/>
            <w:right w:val="none" w:sz="0" w:space="0" w:color="auto"/>
          </w:divBdr>
        </w:div>
        <w:div w:id="1860317519">
          <w:marLeft w:val="0"/>
          <w:marRight w:val="0"/>
          <w:marTop w:val="0"/>
          <w:marBottom w:val="0"/>
          <w:divBdr>
            <w:top w:val="none" w:sz="0" w:space="0" w:color="auto"/>
            <w:left w:val="none" w:sz="0" w:space="0" w:color="auto"/>
            <w:bottom w:val="none" w:sz="0" w:space="0" w:color="auto"/>
            <w:right w:val="none" w:sz="0" w:space="0" w:color="auto"/>
          </w:divBdr>
        </w:div>
        <w:div w:id="767769864">
          <w:marLeft w:val="0"/>
          <w:marRight w:val="0"/>
          <w:marTop w:val="0"/>
          <w:marBottom w:val="0"/>
          <w:divBdr>
            <w:top w:val="none" w:sz="0" w:space="0" w:color="auto"/>
            <w:left w:val="none" w:sz="0" w:space="0" w:color="auto"/>
            <w:bottom w:val="none" w:sz="0" w:space="0" w:color="auto"/>
            <w:right w:val="none" w:sz="0" w:space="0" w:color="auto"/>
          </w:divBdr>
        </w:div>
        <w:div w:id="1681423241">
          <w:marLeft w:val="0"/>
          <w:marRight w:val="0"/>
          <w:marTop w:val="0"/>
          <w:marBottom w:val="0"/>
          <w:divBdr>
            <w:top w:val="none" w:sz="0" w:space="0" w:color="auto"/>
            <w:left w:val="none" w:sz="0" w:space="0" w:color="auto"/>
            <w:bottom w:val="none" w:sz="0" w:space="0" w:color="auto"/>
            <w:right w:val="none" w:sz="0" w:space="0" w:color="auto"/>
          </w:divBdr>
        </w:div>
        <w:div w:id="62413169">
          <w:marLeft w:val="0"/>
          <w:marRight w:val="0"/>
          <w:marTop w:val="0"/>
          <w:marBottom w:val="0"/>
          <w:divBdr>
            <w:top w:val="none" w:sz="0" w:space="0" w:color="auto"/>
            <w:left w:val="none" w:sz="0" w:space="0" w:color="auto"/>
            <w:bottom w:val="none" w:sz="0" w:space="0" w:color="auto"/>
            <w:right w:val="none" w:sz="0" w:space="0" w:color="auto"/>
          </w:divBdr>
        </w:div>
        <w:div w:id="917405053">
          <w:marLeft w:val="0"/>
          <w:marRight w:val="0"/>
          <w:marTop w:val="0"/>
          <w:marBottom w:val="0"/>
          <w:divBdr>
            <w:top w:val="none" w:sz="0" w:space="0" w:color="auto"/>
            <w:left w:val="none" w:sz="0" w:space="0" w:color="auto"/>
            <w:bottom w:val="none" w:sz="0" w:space="0" w:color="auto"/>
            <w:right w:val="none" w:sz="0" w:space="0" w:color="auto"/>
          </w:divBdr>
        </w:div>
        <w:div w:id="334185162">
          <w:marLeft w:val="0"/>
          <w:marRight w:val="0"/>
          <w:marTop w:val="0"/>
          <w:marBottom w:val="0"/>
          <w:divBdr>
            <w:top w:val="none" w:sz="0" w:space="0" w:color="auto"/>
            <w:left w:val="none" w:sz="0" w:space="0" w:color="auto"/>
            <w:bottom w:val="none" w:sz="0" w:space="0" w:color="auto"/>
            <w:right w:val="none" w:sz="0" w:space="0" w:color="auto"/>
          </w:divBdr>
        </w:div>
        <w:div w:id="928928633">
          <w:marLeft w:val="0"/>
          <w:marRight w:val="0"/>
          <w:marTop w:val="0"/>
          <w:marBottom w:val="0"/>
          <w:divBdr>
            <w:top w:val="none" w:sz="0" w:space="0" w:color="auto"/>
            <w:left w:val="none" w:sz="0" w:space="0" w:color="auto"/>
            <w:bottom w:val="none" w:sz="0" w:space="0" w:color="auto"/>
            <w:right w:val="none" w:sz="0" w:space="0" w:color="auto"/>
          </w:divBdr>
        </w:div>
        <w:div w:id="1754812573">
          <w:marLeft w:val="0"/>
          <w:marRight w:val="0"/>
          <w:marTop w:val="0"/>
          <w:marBottom w:val="0"/>
          <w:divBdr>
            <w:top w:val="none" w:sz="0" w:space="0" w:color="auto"/>
            <w:left w:val="none" w:sz="0" w:space="0" w:color="auto"/>
            <w:bottom w:val="none" w:sz="0" w:space="0" w:color="auto"/>
            <w:right w:val="none" w:sz="0" w:space="0" w:color="auto"/>
          </w:divBdr>
        </w:div>
        <w:div w:id="2110270076">
          <w:marLeft w:val="0"/>
          <w:marRight w:val="0"/>
          <w:marTop w:val="0"/>
          <w:marBottom w:val="0"/>
          <w:divBdr>
            <w:top w:val="none" w:sz="0" w:space="0" w:color="auto"/>
            <w:left w:val="none" w:sz="0" w:space="0" w:color="auto"/>
            <w:bottom w:val="none" w:sz="0" w:space="0" w:color="auto"/>
            <w:right w:val="none" w:sz="0" w:space="0" w:color="auto"/>
          </w:divBdr>
        </w:div>
        <w:div w:id="1893880698">
          <w:marLeft w:val="0"/>
          <w:marRight w:val="0"/>
          <w:marTop w:val="0"/>
          <w:marBottom w:val="0"/>
          <w:divBdr>
            <w:top w:val="none" w:sz="0" w:space="0" w:color="auto"/>
            <w:left w:val="none" w:sz="0" w:space="0" w:color="auto"/>
            <w:bottom w:val="none" w:sz="0" w:space="0" w:color="auto"/>
            <w:right w:val="none" w:sz="0" w:space="0" w:color="auto"/>
          </w:divBdr>
        </w:div>
        <w:div w:id="366151498">
          <w:marLeft w:val="0"/>
          <w:marRight w:val="0"/>
          <w:marTop w:val="0"/>
          <w:marBottom w:val="0"/>
          <w:divBdr>
            <w:top w:val="none" w:sz="0" w:space="0" w:color="auto"/>
            <w:left w:val="none" w:sz="0" w:space="0" w:color="auto"/>
            <w:bottom w:val="none" w:sz="0" w:space="0" w:color="auto"/>
            <w:right w:val="none" w:sz="0" w:space="0" w:color="auto"/>
          </w:divBdr>
        </w:div>
        <w:div w:id="583220587">
          <w:marLeft w:val="0"/>
          <w:marRight w:val="0"/>
          <w:marTop w:val="0"/>
          <w:marBottom w:val="0"/>
          <w:divBdr>
            <w:top w:val="none" w:sz="0" w:space="0" w:color="auto"/>
            <w:left w:val="none" w:sz="0" w:space="0" w:color="auto"/>
            <w:bottom w:val="none" w:sz="0" w:space="0" w:color="auto"/>
            <w:right w:val="none" w:sz="0" w:space="0" w:color="auto"/>
          </w:divBdr>
        </w:div>
        <w:div w:id="2104103458">
          <w:marLeft w:val="0"/>
          <w:marRight w:val="0"/>
          <w:marTop w:val="0"/>
          <w:marBottom w:val="0"/>
          <w:divBdr>
            <w:top w:val="none" w:sz="0" w:space="0" w:color="auto"/>
            <w:left w:val="none" w:sz="0" w:space="0" w:color="auto"/>
            <w:bottom w:val="none" w:sz="0" w:space="0" w:color="auto"/>
            <w:right w:val="none" w:sz="0" w:space="0" w:color="auto"/>
          </w:divBdr>
        </w:div>
        <w:div w:id="522592999">
          <w:marLeft w:val="0"/>
          <w:marRight w:val="0"/>
          <w:marTop w:val="0"/>
          <w:marBottom w:val="0"/>
          <w:divBdr>
            <w:top w:val="none" w:sz="0" w:space="0" w:color="auto"/>
            <w:left w:val="none" w:sz="0" w:space="0" w:color="auto"/>
            <w:bottom w:val="none" w:sz="0" w:space="0" w:color="auto"/>
            <w:right w:val="none" w:sz="0" w:space="0" w:color="auto"/>
          </w:divBdr>
        </w:div>
        <w:div w:id="1656251939">
          <w:marLeft w:val="0"/>
          <w:marRight w:val="0"/>
          <w:marTop w:val="0"/>
          <w:marBottom w:val="0"/>
          <w:divBdr>
            <w:top w:val="none" w:sz="0" w:space="0" w:color="auto"/>
            <w:left w:val="none" w:sz="0" w:space="0" w:color="auto"/>
            <w:bottom w:val="none" w:sz="0" w:space="0" w:color="auto"/>
            <w:right w:val="none" w:sz="0" w:space="0" w:color="auto"/>
          </w:divBdr>
        </w:div>
        <w:div w:id="1816332272">
          <w:marLeft w:val="0"/>
          <w:marRight w:val="0"/>
          <w:marTop w:val="0"/>
          <w:marBottom w:val="0"/>
          <w:divBdr>
            <w:top w:val="none" w:sz="0" w:space="0" w:color="auto"/>
            <w:left w:val="none" w:sz="0" w:space="0" w:color="auto"/>
            <w:bottom w:val="none" w:sz="0" w:space="0" w:color="auto"/>
            <w:right w:val="none" w:sz="0" w:space="0" w:color="auto"/>
          </w:divBdr>
        </w:div>
        <w:div w:id="1924992957">
          <w:marLeft w:val="0"/>
          <w:marRight w:val="0"/>
          <w:marTop w:val="0"/>
          <w:marBottom w:val="0"/>
          <w:divBdr>
            <w:top w:val="none" w:sz="0" w:space="0" w:color="auto"/>
            <w:left w:val="none" w:sz="0" w:space="0" w:color="auto"/>
            <w:bottom w:val="none" w:sz="0" w:space="0" w:color="auto"/>
            <w:right w:val="none" w:sz="0" w:space="0" w:color="auto"/>
          </w:divBdr>
        </w:div>
        <w:div w:id="904100044">
          <w:marLeft w:val="0"/>
          <w:marRight w:val="0"/>
          <w:marTop w:val="0"/>
          <w:marBottom w:val="0"/>
          <w:divBdr>
            <w:top w:val="none" w:sz="0" w:space="0" w:color="auto"/>
            <w:left w:val="none" w:sz="0" w:space="0" w:color="auto"/>
            <w:bottom w:val="none" w:sz="0" w:space="0" w:color="auto"/>
            <w:right w:val="none" w:sz="0" w:space="0" w:color="auto"/>
          </w:divBdr>
        </w:div>
        <w:div w:id="1306814328">
          <w:marLeft w:val="0"/>
          <w:marRight w:val="0"/>
          <w:marTop w:val="0"/>
          <w:marBottom w:val="0"/>
          <w:divBdr>
            <w:top w:val="none" w:sz="0" w:space="0" w:color="auto"/>
            <w:left w:val="none" w:sz="0" w:space="0" w:color="auto"/>
            <w:bottom w:val="none" w:sz="0" w:space="0" w:color="auto"/>
            <w:right w:val="none" w:sz="0" w:space="0" w:color="auto"/>
          </w:divBdr>
        </w:div>
        <w:div w:id="1230071133">
          <w:marLeft w:val="0"/>
          <w:marRight w:val="0"/>
          <w:marTop w:val="0"/>
          <w:marBottom w:val="0"/>
          <w:divBdr>
            <w:top w:val="none" w:sz="0" w:space="0" w:color="auto"/>
            <w:left w:val="none" w:sz="0" w:space="0" w:color="auto"/>
            <w:bottom w:val="none" w:sz="0" w:space="0" w:color="auto"/>
            <w:right w:val="none" w:sz="0" w:space="0" w:color="auto"/>
          </w:divBdr>
        </w:div>
        <w:div w:id="992484380">
          <w:marLeft w:val="0"/>
          <w:marRight w:val="0"/>
          <w:marTop w:val="0"/>
          <w:marBottom w:val="0"/>
          <w:divBdr>
            <w:top w:val="none" w:sz="0" w:space="0" w:color="auto"/>
            <w:left w:val="none" w:sz="0" w:space="0" w:color="auto"/>
            <w:bottom w:val="none" w:sz="0" w:space="0" w:color="auto"/>
            <w:right w:val="none" w:sz="0" w:space="0" w:color="auto"/>
          </w:divBdr>
        </w:div>
        <w:div w:id="1881940726">
          <w:marLeft w:val="0"/>
          <w:marRight w:val="0"/>
          <w:marTop w:val="0"/>
          <w:marBottom w:val="0"/>
          <w:divBdr>
            <w:top w:val="none" w:sz="0" w:space="0" w:color="auto"/>
            <w:left w:val="none" w:sz="0" w:space="0" w:color="auto"/>
            <w:bottom w:val="none" w:sz="0" w:space="0" w:color="auto"/>
            <w:right w:val="none" w:sz="0" w:space="0" w:color="auto"/>
          </w:divBdr>
        </w:div>
        <w:div w:id="1127047357">
          <w:marLeft w:val="0"/>
          <w:marRight w:val="0"/>
          <w:marTop w:val="0"/>
          <w:marBottom w:val="0"/>
          <w:divBdr>
            <w:top w:val="none" w:sz="0" w:space="0" w:color="auto"/>
            <w:left w:val="none" w:sz="0" w:space="0" w:color="auto"/>
            <w:bottom w:val="none" w:sz="0" w:space="0" w:color="auto"/>
            <w:right w:val="none" w:sz="0" w:space="0" w:color="auto"/>
          </w:divBdr>
        </w:div>
        <w:div w:id="774642594">
          <w:marLeft w:val="0"/>
          <w:marRight w:val="0"/>
          <w:marTop w:val="0"/>
          <w:marBottom w:val="0"/>
          <w:divBdr>
            <w:top w:val="none" w:sz="0" w:space="0" w:color="auto"/>
            <w:left w:val="none" w:sz="0" w:space="0" w:color="auto"/>
            <w:bottom w:val="none" w:sz="0" w:space="0" w:color="auto"/>
            <w:right w:val="none" w:sz="0" w:space="0" w:color="auto"/>
          </w:divBdr>
        </w:div>
        <w:div w:id="771318600">
          <w:marLeft w:val="0"/>
          <w:marRight w:val="0"/>
          <w:marTop w:val="0"/>
          <w:marBottom w:val="0"/>
          <w:divBdr>
            <w:top w:val="none" w:sz="0" w:space="0" w:color="auto"/>
            <w:left w:val="none" w:sz="0" w:space="0" w:color="auto"/>
            <w:bottom w:val="none" w:sz="0" w:space="0" w:color="auto"/>
            <w:right w:val="none" w:sz="0" w:space="0" w:color="auto"/>
          </w:divBdr>
        </w:div>
        <w:div w:id="316617415">
          <w:marLeft w:val="0"/>
          <w:marRight w:val="0"/>
          <w:marTop w:val="0"/>
          <w:marBottom w:val="0"/>
          <w:divBdr>
            <w:top w:val="none" w:sz="0" w:space="0" w:color="auto"/>
            <w:left w:val="none" w:sz="0" w:space="0" w:color="auto"/>
            <w:bottom w:val="none" w:sz="0" w:space="0" w:color="auto"/>
            <w:right w:val="none" w:sz="0" w:space="0" w:color="auto"/>
          </w:divBdr>
        </w:div>
        <w:div w:id="1055205804">
          <w:marLeft w:val="0"/>
          <w:marRight w:val="0"/>
          <w:marTop w:val="0"/>
          <w:marBottom w:val="0"/>
          <w:divBdr>
            <w:top w:val="none" w:sz="0" w:space="0" w:color="auto"/>
            <w:left w:val="none" w:sz="0" w:space="0" w:color="auto"/>
            <w:bottom w:val="none" w:sz="0" w:space="0" w:color="auto"/>
            <w:right w:val="none" w:sz="0" w:space="0" w:color="auto"/>
          </w:divBdr>
        </w:div>
        <w:div w:id="1062211473">
          <w:marLeft w:val="0"/>
          <w:marRight w:val="0"/>
          <w:marTop w:val="0"/>
          <w:marBottom w:val="0"/>
          <w:divBdr>
            <w:top w:val="none" w:sz="0" w:space="0" w:color="auto"/>
            <w:left w:val="none" w:sz="0" w:space="0" w:color="auto"/>
            <w:bottom w:val="none" w:sz="0" w:space="0" w:color="auto"/>
            <w:right w:val="none" w:sz="0" w:space="0" w:color="auto"/>
          </w:divBdr>
        </w:div>
        <w:div w:id="1005523627">
          <w:marLeft w:val="0"/>
          <w:marRight w:val="0"/>
          <w:marTop w:val="0"/>
          <w:marBottom w:val="0"/>
          <w:divBdr>
            <w:top w:val="none" w:sz="0" w:space="0" w:color="auto"/>
            <w:left w:val="none" w:sz="0" w:space="0" w:color="auto"/>
            <w:bottom w:val="none" w:sz="0" w:space="0" w:color="auto"/>
            <w:right w:val="none" w:sz="0" w:space="0" w:color="auto"/>
          </w:divBdr>
        </w:div>
        <w:div w:id="1205672801">
          <w:marLeft w:val="0"/>
          <w:marRight w:val="0"/>
          <w:marTop w:val="0"/>
          <w:marBottom w:val="0"/>
          <w:divBdr>
            <w:top w:val="none" w:sz="0" w:space="0" w:color="auto"/>
            <w:left w:val="none" w:sz="0" w:space="0" w:color="auto"/>
            <w:bottom w:val="none" w:sz="0" w:space="0" w:color="auto"/>
            <w:right w:val="none" w:sz="0" w:space="0" w:color="auto"/>
          </w:divBdr>
        </w:div>
        <w:div w:id="1723822681">
          <w:marLeft w:val="0"/>
          <w:marRight w:val="0"/>
          <w:marTop w:val="0"/>
          <w:marBottom w:val="0"/>
          <w:divBdr>
            <w:top w:val="none" w:sz="0" w:space="0" w:color="auto"/>
            <w:left w:val="none" w:sz="0" w:space="0" w:color="auto"/>
            <w:bottom w:val="none" w:sz="0" w:space="0" w:color="auto"/>
            <w:right w:val="none" w:sz="0" w:space="0" w:color="auto"/>
          </w:divBdr>
        </w:div>
        <w:div w:id="1525443384">
          <w:marLeft w:val="0"/>
          <w:marRight w:val="0"/>
          <w:marTop w:val="0"/>
          <w:marBottom w:val="0"/>
          <w:divBdr>
            <w:top w:val="none" w:sz="0" w:space="0" w:color="auto"/>
            <w:left w:val="none" w:sz="0" w:space="0" w:color="auto"/>
            <w:bottom w:val="none" w:sz="0" w:space="0" w:color="auto"/>
            <w:right w:val="none" w:sz="0" w:space="0" w:color="auto"/>
          </w:divBdr>
        </w:div>
        <w:div w:id="524058151">
          <w:marLeft w:val="0"/>
          <w:marRight w:val="0"/>
          <w:marTop w:val="0"/>
          <w:marBottom w:val="0"/>
          <w:divBdr>
            <w:top w:val="none" w:sz="0" w:space="0" w:color="auto"/>
            <w:left w:val="none" w:sz="0" w:space="0" w:color="auto"/>
            <w:bottom w:val="none" w:sz="0" w:space="0" w:color="auto"/>
            <w:right w:val="none" w:sz="0" w:space="0" w:color="auto"/>
          </w:divBdr>
        </w:div>
        <w:div w:id="1145707662">
          <w:marLeft w:val="0"/>
          <w:marRight w:val="0"/>
          <w:marTop w:val="0"/>
          <w:marBottom w:val="0"/>
          <w:divBdr>
            <w:top w:val="none" w:sz="0" w:space="0" w:color="auto"/>
            <w:left w:val="none" w:sz="0" w:space="0" w:color="auto"/>
            <w:bottom w:val="none" w:sz="0" w:space="0" w:color="auto"/>
            <w:right w:val="none" w:sz="0" w:space="0" w:color="auto"/>
          </w:divBdr>
        </w:div>
        <w:div w:id="104542425">
          <w:marLeft w:val="0"/>
          <w:marRight w:val="0"/>
          <w:marTop w:val="0"/>
          <w:marBottom w:val="0"/>
          <w:divBdr>
            <w:top w:val="none" w:sz="0" w:space="0" w:color="auto"/>
            <w:left w:val="none" w:sz="0" w:space="0" w:color="auto"/>
            <w:bottom w:val="none" w:sz="0" w:space="0" w:color="auto"/>
            <w:right w:val="none" w:sz="0" w:space="0" w:color="auto"/>
          </w:divBdr>
        </w:div>
        <w:div w:id="96103731">
          <w:marLeft w:val="0"/>
          <w:marRight w:val="0"/>
          <w:marTop w:val="0"/>
          <w:marBottom w:val="0"/>
          <w:divBdr>
            <w:top w:val="none" w:sz="0" w:space="0" w:color="auto"/>
            <w:left w:val="none" w:sz="0" w:space="0" w:color="auto"/>
            <w:bottom w:val="none" w:sz="0" w:space="0" w:color="auto"/>
            <w:right w:val="none" w:sz="0" w:space="0" w:color="auto"/>
          </w:divBdr>
        </w:div>
        <w:div w:id="209656501">
          <w:marLeft w:val="0"/>
          <w:marRight w:val="0"/>
          <w:marTop w:val="0"/>
          <w:marBottom w:val="0"/>
          <w:divBdr>
            <w:top w:val="none" w:sz="0" w:space="0" w:color="auto"/>
            <w:left w:val="none" w:sz="0" w:space="0" w:color="auto"/>
            <w:bottom w:val="none" w:sz="0" w:space="0" w:color="auto"/>
            <w:right w:val="none" w:sz="0" w:space="0" w:color="auto"/>
          </w:divBdr>
        </w:div>
        <w:div w:id="259871941">
          <w:marLeft w:val="0"/>
          <w:marRight w:val="0"/>
          <w:marTop w:val="0"/>
          <w:marBottom w:val="0"/>
          <w:divBdr>
            <w:top w:val="none" w:sz="0" w:space="0" w:color="auto"/>
            <w:left w:val="none" w:sz="0" w:space="0" w:color="auto"/>
            <w:bottom w:val="none" w:sz="0" w:space="0" w:color="auto"/>
            <w:right w:val="none" w:sz="0" w:space="0" w:color="auto"/>
          </w:divBdr>
        </w:div>
        <w:div w:id="40443633">
          <w:marLeft w:val="0"/>
          <w:marRight w:val="0"/>
          <w:marTop w:val="0"/>
          <w:marBottom w:val="0"/>
          <w:divBdr>
            <w:top w:val="none" w:sz="0" w:space="0" w:color="auto"/>
            <w:left w:val="none" w:sz="0" w:space="0" w:color="auto"/>
            <w:bottom w:val="none" w:sz="0" w:space="0" w:color="auto"/>
            <w:right w:val="none" w:sz="0" w:space="0" w:color="auto"/>
          </w:divBdr>
        </w:div>
        <w:div w:id="653947254">
          <w:marLeft w:val="0"/>
          <w:marRight w:val="0"/>
          <w:marTop w:val="0"/>
          <w:marBottom w:val="0"/>
          <w:divBdr>
            <w:top w:val="none" w:sz="0" w:space="0" w:color="auto"/>
            <w:left w:val="none" w:sz="0" w:space="0" w:color="auto"/>
            <w:bottom w:val="none" w:sz="0" w:space="0" w:color="auto"/>
            <w:right w:val="none" w:sz="0" w:space="0" w:color="auto"/>
          </w:divBdr>
        </w:div>
        <w:div w:id="1477651600">
          <w:marLeft w:val="0"/>
          <w:marRight w:val="0"/>
          <w:marTop w:val="0"/>
          <w:marBottom w:val="0"/>
          <w:divBdr>
            <w:top w:val="none" w:sz="0" w:space="0" w:color="auto"/>
            <w:left w:val="none" w:sz="0" w:space="0" w:color="auto"/>
            <w:bottom w:val="none" w:sz="0" w:space="0" w:color="auto"/>
            <w:right w:val="none" w:sz="0" w:space="0" w:color="auto"/>
          </w:divBdr>
        </w:div>
        <w:div w:id="701130218">
          <w:marLeft w:val="0"/>
          <w:marRight w:val="0"/>
          <w:marTop w:val="0"/>
          <w:marBottom w:val="0"/>
          <w:divBdr>
            <w:top w:val="none" w:sz="0" w:space="0" w:color="auto"/>
            <w:left w:val="none" w:sz="0" w:space="0" w:color="auto"/>
            <w:bottom w:val="none" w:sz="0" w:space="0" w:color="auto"/>
            <w:right w:val="none" w:sz="0" w:space="0" w:color="auto"/>
          </w:divBdr>
        </w:div>
        <w:div w:id="235096076">
          <w:marLeft w:val="0"/>
          <w:marRight w:val="0"/>
          <w:marTop w:val="0"/>
          <w:marBottom w:val="0"/>
          <w:divBdr>
            <w:top w:val="none" w:sz="0" w:space="0" w:color="auto"/>
            <w:left w:val="none" w:sz="0" w:space="0" w:color="auto"/>
            <w:bottom w:val="none" w:sz="0" w:space="0" w:color="auto"/>
            <w:right w:val="none" w:sz="0" w:space="0" w:color="auto"/>
          </w:divBdr>
        </w:div>
        <w:div w:id="1129544495">
          <w:marLeft w:val="0"/>
          <w:marRight w:val="0"/>
          <w:marTop w:val="0"/>
          <w:marBottom w:val="0"/>
          <w:divBdr>
            <w:top w:val="none" w:sz="0" w:space="0" w:color="auto"/>
            <w:left w:val="none" w:sz="0" w:space="0" w:color="auto"/>
            <w:bottom w:val="none" w:sz="0" w:space="0" w:color="auto"/>
            <w:right w:val="none" w:sz="0" w:space="0" w:color="auto"/>
          </w:divBdr>
        </w:div>
        <w:div w:id="1489177296">
          <w:marLeft w:val="0"/>
          <w:marRight w:val="0"/>
          <w:marTop w:val="0"/>
          <w:marBottom w:val="0"/>
          <w:divBdr>
            <w:top w:val="none" w:sz="0" w:space="0" w:color="auto"/>
            <w:left w:val="none" w:sz="0" w:space="0" w:color="auto"/>
            <w:bottom w:val="none" w:sz="0" w:space="0" w:color="auto"/>
            <w:right w:val="none" w:sz="0" w:space="0" w:color="auto"/>
          </w:divBdr>
        </w:div>
        <w:div w:id="1144738019">
          <w:marLeft w:val="0"/>
          <w:marRight w:val="0"/>
          <w:marTop w:val="0"/>
          <w:marBottom w:val="0"/>
          <w:divBdr>
            <w:top w:val="none" w:sz="0" w:space="0" w:color="auto"/>
            <w:left w:val="none" w:sz="0" w:space="0" w:color="auto"/>
            <w:bottom w:val="none" w:sz="0" w:space="0" w:color="auto"/>
            <w:right w:val="none" w:sz="0" w:space="0" w:color="auto"/>
          </w:divBdr>
        </w:div>
        <w:div w:id="842353635">
          <w:marLeft w:val="0"/>
          <w:marRight w:val="0"/>
          <w:marTop w:val="0"/>
          <w:marBottom w:val="0"/>
          <w:divBdr>
            <w:top w:val="none" w:sz="0" w:space="0" w:color="auto"/>
            <w:left w:val="none" w:sz="0" w:space="0" w:color="auto"/>
            <w:bottom w:val="none" w:sz="0" w:space="0" w:color="auto"/>
            <w:right w:val="none" w:sz="0" w:space="0" w:color="auto"/>
          </w:divBdr>
        </w:div>
        <w:div w:id="1221408155">
          <w:marLeft w:val="0"/>
          <w:marRight w:val="0"/>
          <w:marTop w:val="0"/>
          <w:marBottom w:val="0"/>
          <w:divBdr>
            <w:top w:val="none" w:sz="0" w:space="0" w:color="auto"/>
            <w:left w:val="none" w:sz="0" w:space="0" w:color="auto"/>
            <w:bottom w:val="none" w:sz="0" w:space="0" w:color="auto"/>
            <w:right w:val="none" w:sz="0" w:space="0" w:color="auto"/>
          </w:divBdr>
        </w:div>
        <w:div w:id="459148343">
          <w:marLeft w:val="0"/>
          <w:marRight w:val="0"/>
          <w:marTop w:val="0"/>
          <w:marBottom w:val="0"/>
          <w:divBdr>
            <w:top w:val="none" w:sz="0" w:space="0" w:color="auto"/>
            <w:left w:val="none" w:sz="0" w:space="0" w:color="auto"/>
            <w:bottom w:val="none" w:sz="0" w:space="0" w:color="auto"/>
            <w:right w:val="none" w:sz="0" w:space="0" w:color="auto"/>
          </w:divBdr>
        </w:div>
        <w:div w:id="133835929">
          <w:marLeft w:val="0"/>
          <w:marRight w:val="0"/>
          <w:marTop w:val="0"/>
          <w:marBottom w:val="0"/>
          <w:divBdr>
            <w:top w:val="none" w:sz="0" w:space="0" w:color="auto"/>
            <w:left w:val="none" w:sz="0" w:space="0" w:color="auto"/>
            <w:bottom w:val="none" w:sz="0" w:space="0" w:color="auto"/>
            <w:right w:val="none" w:sz="0" w:space="0" w:color="auto"/>
          </w:divBdr>
        </w:div>
        <w:div w:id="1111051761">
          <w:marLeft w:val="0"/>
          <w:marRight w:val="0"/>
          <w:marTop w:val="0"/>
          <w:marBottom w:val="0"/>
          <w:divBdr>
            <w:top w:val="none" w:sz="0" w:space="0" w:color="auto"/>
            <w:left w:val="none" w:sz="0" w:space="0" w:color="auto"/>
            <w:bottom w:val="none" w:sz="0" w:space="0" w:color="auto"/>
            <w:right w:val="none" w:sz="0" w:space="0" w:color="auto"/>
          </w:divBdr>
        </w:div>
        <w:div w:id="1791851853">
          <w:marLeft w:val="0"/>
          <w:marRight w:val="0"/>
          <w:marTop w:val="0"/>
          <w:marBottom w:val="0"/>
          <w:divBdr>
            <w:top w:val="none" w:sz="0" w:space="0" w:color="auto"/>
            <w:left w:val="none" w:sz="0" w:space="0" w:color="auto"/>
            <w:bottom w:val="none" w:sz="0" w:space="0" w:color="auto"/>
            <w:right w:val="none" w:sz="0" w:space="0" w:color="auto"/>
          </w:divBdr>
        </w:div>
        <w:div w:id="1034620435">
          <w:marLeft w:val="0"/>
          <w:marRight w:val="0"/>
          <w:marTop w:val="0"/>
          <w:marBottom w:val="0"/>
          <w:divBdr>
            <w:top w:val="none" w:sz="0" w:space="0" w:color="auto"/>
            <w:left w:val="none" w:sz="0" w:space="0" w:color="auto"/>
            <w:bottom w:val="none" w:sz="0" w:space="0" w:color="auto"/>
            <w:right w:val="none" w:sz="0" w:space="0" w:color="auto"/>
          </w:divBdr>
        </w:div>
        <w:div w:id="22825722">
          <w:marLeft w:val="0"/>
          <w:marRight w:val="0"/>
          <w:marTop w:val="0"/>
          <w:marBottom w:val="0"/>
          <w:divBdr>
            <w:top w:val="none" w:sz="0" w:space="0" w:color="auto"/>
            <w:left w:val="none" w:sz="0" w:space="0" w:color="auto"/>
            <w:bottom w:val="none" w:sz="0" w:space="0" w:color="auto"/>
            <w:right w:val="none" w:sz="0" w:space="0" w:color="auto"/>
          </w:divBdr>
        </w:div>
        <w:div w:id="1256206752">
          <w:marLeft w:val="0"/>
          <w:marRight w:val="0"/>
          <w:marTop w:val="0"/>
          <w:marBottom w:val="0"/>
          <w:divBdr>
            <w:top w:val="none" w:sz="0" w:space="0" w:color="auto"/>
            <w:left w:val="none" w:sz="0" w:space="0" w:color="auto"/>
            <w:bottom w:val="none" w:sz="0" w:space="0" w:color="auto"/>
            <w:right w:val="none" w:sz="0" w:space="0" w:color="auto"/>
          </w:divBdr>
        </w:div>
        <w:div w:id="1421752970">
          <w:marLeft w:val="0"/>
          <w:marRight w:val="0"/>
          <w:marTop w:val="0"/>
          <w:marBottom w:val="0"/>
          <w:divBdr>
            <w:top w:val="none" w:sz="0" w:space="0" w:color="auto"/>
            <w:left w:val="none" w:sz="0" w:space="0" w:color="auto"/>
            <w:bottom w:val="none" w:sz="0" w:space="0" w:color="auto"/>
            <w:right w:val="none" w:sz="0" w:space="0" w:color="auto"/>
          </w:divBdr>
        </w:div>
        <w:div w:id="1089622971">
          <w:marLeft w:val="0"/>
          <w:marRight w:val="0"/>
          <w:marTop w:val="0"/>
          <w:marBottom w:val="0"/>
          <w:divBdr>
            <w:top w:val="none" w:sz="0" w:space="0" w:color="auto"/>
            <w:left w:val="none" w:sz="0" w:space="0" w:color="auto"/>
            <w:bottom w:val="none" w:sz="0" w:space="0" w:color="auto"/>
            <w:right w:val="none" w:sz="0" w:space="0" w:color="auto"/>
          </w:divBdr>
        </w:div>
        <w:div w:id="1322390022">
          <w:marLeft w:val="0"/>
          <w:marRight w:val="0"/>
          <w:marTop w:val="0"/>
          <w:marBottom w:val="0"/>
          <w:divBdr>
            <w:top w:val="none" w:sz="0" w:space="0" w:color="auto"/>
            <w:left w:val="none" w:sz="0" w:space="0" w:color="auto"/>
            <w:bottom w:val="none" w:sz="0" w:space="0" w:color="auto"/>
            <w:right w:val="none" w:sz="0" w:space="0" w:color="auto"/>
          </w:divBdr>
        </w:div>
        <w:div w:id="730077430">
          <w:marLeft w:val="0"/>
          <w:marRight w:val="0"/>
          <w:marTop w:val="0"/>
          <w:marBottom w:val="0"/>
          <w:divBdr>
            <w:top w:val="none" w:sz="0" w:space="0" w:color="auto"/>
            <w:left w:val="none" w:sz="0" w:space="0" w:color="auto"/>
            <w:bottom w:val="none" w:sz="0" w:space="0" w:color="auto"/>
            <w:right w:val="none" w:sz="0" w:space="0" w:color="auto"/>
          </w:divBdr>
        </w:div>
        <w:div w:id="177350123">
          <w:marLeft w:val="0"/>
          <w:marRight w:val="0"/>
          <w:marTop w:val="0"/>
          <w:marBottom w:val="0"/>
          <w:divBdr>
            <w:top w:val="none" w:sz="0" w:space="0" w:color="auto"/>
            <w:left w:val="none" w:sz="0" w:space="0" w:color="auto"/>
            <w:bottom w:val="none" w:sz="0" w:space="0" w:color="auto"/>
            <w:right w:val="none" w:sz="0" w:space="0" w:color="auto"/>
          </w:divBdr>
        </w:div>
        <w:div w:id="628631415">
          <w:marLeft w:val="0"/>
          <w:marRight w:val="0"/>
          <w:marTop w:val="0"/>
          <w:marBottom w:val="0"/>
          <w:divBdr>
            <w:top w:val="none" w:sz="0" w:space="0" w:color="auto"/>
            <w:left w:val="none" w:sz="0" w:space="0" w:color="auto"/>
            <w:bottom w:val="none" w:sz="0" w:space="0" w:color="auto"/>
            <w:right w:val="none" w:sz="0" w:space="0" w:color="auto"/>
          </w:divBdr>
        </w:div>
        <w:div w:id="169491584">
          <w:marLeft w:val="0"/>
          <w:marRight w:val="0"/>
          <w:marTop w:val="0"/>
          <w:marBottom w:val="0"/>
          <w:divBdr>
            <w:top w:val="none" w:sz="0" w:space="0" w:color="auto"/>
            <w:left w:val="none" w:sz="0" w:space="0" w:color="auto"/>
            <w:bottom w:val="none" w:sz="0" w:space="0" w:color="auto"/>
            <w:right w:val="none" w:sz="0" w:space="0" w:color="auto"/>
          </w:divBdr>
        </w:div>
        <w:div w:id="1401058189">
          <w:marLeft w:val="0"/>
          <w:marRight w:val="0"/>
          <w:marTop w:val="0"/>
          <w:marBottom w:val="0"/>
          <w:divBdr>
            <w:top w:val="none" w:sz="0" w:space="0" w:color="auto"/>
            <w:left w:val="none" w:sz="0" w:space="0" w:color="auto"/>
            <w:bottom w:val="none" w:sz="0" w:space="0" w:color="auto"/>
            <w:right w:val="none" w:sz="0" w:space="0" w:color="auto"/>
          </w:divBdr>
        </w:div>
        <w:div w:id="402146481">
          <w:marLeft w:val="0"/>
          <w:marRight w:val="0"/>
          <w:marTop w:val="0"/>
          <w:marBottom w:val="0"/>
          <w:divBdr>
            <w:top w:val="none" w:sz="0" w:space="0" w:color="auto"/>
            <w:left w:val="none" w:sz="0" w:space="0" w:color="auto"/>
            <w:bottom w:val="none" w:sz="0" w:space="0" w:color="auto"/>
            <w:right w:val="none" w:sz="0" w:space="0" w:color="auto"/>
          </w:divBdr>
        </w:div>
        <w:div w:id="890388665">
          <w:marLeft w:val="0"/>
          <w:marRight w:val="0"/>
          <w:marTop w:val="0"/>
          <w:marBottom w:val="0"/>
          <w:divBdr>
            <w:top w:val="none" w:sz="0" w:space="0" w:color="auto"/>
            <w:left w:val="none" w:sz="0" w:space="0" w:color="auto"/>
            <w:bottom w:val="none" w:sz="0" w:space="0" w:color="auto"/>
            <w:right w:val="none" w:sz="0" w:space="0" w:color="auto"/>
          </w:divBdr>
        </w:div>
        <w:div w:id="144856788">
          <w:marLeft w:val="0"/>
          <w:marRight w:val="0"/>
          <w:marTop w:val="0"/>
          <w:marBottom w:val="0"/>
          <w:divBdr>
            <w:top w:val="none" w:sz="0" w:space="0" w:color="auto"/>
            <w:left w:val="none" w:sz="0" w:space="0" w:color="auto"/>
            <w:bottom w:val="none" w:sz="0" w:space="0" w:color="auto"/>
            <w:right w:val="none" w:sz="0" w:space="0" w:color="auto"/>
          </w:divBdr>
        </w:div>
        <w:div w:id="725377320">
          <w:marLeft w:val="0"/>
          <w:marRight w:val="0"/>
          <w:marTop w:val="0"/>
          <w:marBottom w:val="0"/>
          <w:divBdr>
            <w:top w:val="none" w:sz="0" w:space="0" w:color="auto"/>
            <w:left w:val="none" w:sz="0" w:space="0" w:color="auto"/>
            <w:bottom w:val="none" w:sz="0" w:space="0" w:color="auto"/>
            <w:right w:val="none" w:sz="0" w:space="0" w:color="auto"/>
          </w:divBdr>
        </w:div>
        <w:div w:id="533345913">
          <w:marLeft w:val="0"/>
          <w:marRight w:val="0"/>
          <w:marTop w:val="0"/>
          <w:marBottom w:val="0"/>
          <w:divBdr>
            <w:top w:val="none" w:sz="0" w:space="0" w:color="auto"/>
            <w:left w:val="none" w:sz="0" w:space="0" w:color="auto"/>
            <w:bottom w:val="none" w:sz="0" w:space="0" w:color="auto"/>
            <w:right w:val="none" w:sz="0" w:space="0" w:color="auto"/>
          </w:divBdr>
        </w:div>
        <w:div w:id="1326665271">
          <w:marLeft w:val="0"/>
          <w:marRight w:val="0"/>
          <w:marTop w:val="0"/>
          <w:marBottom w:val="0"/>
          <w:divBdr>
            <w:top w:val="none" w:sz="0" w:space="0" w:color="auto"/>
            <w:left w:val="none" w:sz="0" w:space="0" w:color="auto"/>
            <w:bottom w:val="none" w:sz="0" w:space="0" w:color="auto"/>
            <w:right w:val="none" w:sz="0" w:space="0" w:color="auto"/>
          </w:divBdr>
        </w:div>
        <w:div w:id="1328167266">
          <w:marLeft w:val="0"/>
          <w:marRight w:val="0"/>
          <w:marTop w:val="0"/>
          <w:marBottom w:val="0"/>
          <w:divBdr>
            <w:top w:val="none" w:sz="0" w:space="0" w:color="auto"/>
            <w:left w:val="none" w:sz="0" w:space="0" w:color="auto"/>
            <w:bottom w:val="none" w:sz="0" w:space="0" w:color="auto"/>
            <w:right w:val="none" w:sz="0" w:space="0" w:color="auto"/>
          </w:divBdr>
        </w:div>
        <w:div w:id="130946829">
          <w:marLeft w:val="0"/>
          <w:marRight w:val="0"/>
          <w:marTop w:val="0"/>
          <w:marBottom w:val="0"/>
          <w:divBdr>
            <w:top w:val="none" w:sz="0" w:space="0" w:color="auto"/>
            <w:left w:val="none" w:sz="0" w:space="0" w:color="auto"/>
            <w:bottom w:val="none" w:sz="0" w:space="0" w:color="auto"/>
            <w:right w:val="none" w:sz="0" w:space="0" w:color="auto"/>
          </w:divBdr>
        </w:div>
        <w:div w:id="168060537">
          <w:marLeft w:val="0"/>
          <w:marRight w:val="0"/>
          <w:marTop w:val="0"/>
          <w:marBottom w:val="0"/>
          <w:divBdr>
            <w:top w:val="none" w:sz="0" w:space="0" w:color="auto"/>
            <w:left w:val="none" w:sz="0" w:space="0" w:color="auto"/>
            <w:bottom w:val="none" w:sz="0" w:space="0" w:color="auto"/>
            <w:right w:val="none" w:sz="0" w:space="0" w:color="auto"/>
          </w:divBdr>
        </w:div>
        <w:div w:id="1513639438">
          <w:marLeft w:val="0"/>
          <w:marRight w:val="0"/>
          <w:marTop w:val="0"/>
          <w:marBottom w:val="0"/>
          <w:divBdr>
            <w:top w:val="none" w:sz="0" w:space="0" w:color="auto"/>
            <w:left w:val="none" w:sz="0" w:space="0" w:color="auto"/>
            <w:bottom w:val="none" w:sz="0" w:space="0" w:color="auto"/>
            <w:right w:val="none" w:sz="0" w:space="0" w:color="auto"/>
          </w:divBdr>
        </w:div>
        <w:div w:id="437870993">
          <w:marLeft w:val="0"/>
          <w:marRight w:val="0"/>
          <w:marTop w:val="0"/>
          <w:marBottom w:val="0"/>
          <w:divBdr>
            <w:top w:val="none" w:sz="0" w:space="0" w:color="auto"/>
            <w:left w:val="none" w:sz="0" w:space="0" w:color="auto"/>
            <w:bottom w:val="none" w:sz="0" w:space="0" w:color="auto"/>
            <w:right w:val="none" w:sz="0" w:space="0" w:color="auto"/>
          </w:divBdr>
        </w:div>
        <w:div w:id="658967665">
          <w:marLeft w:val="0"/>
          <w:marRight w:val="0"/>
          <w:marTop w:val="0"/>
          <w:marBottom w:val="0"/>
          <w:divBdr>
            <w:top w:val="none" w:sz="0" w:space="0" w:color="auto"/>
            <w:left w:val="none" w:sz="0" w:space="0" w:color="auto"/>
            <w:bottom w:val="none" w:sz="0" w:space="0" w:color="auto"/>
            <w:right w:val="none" w:sz="0" w:space="0" w:color="auto"/>
          </w:divBdr>
        </w:div>
        <w:div w:id="1317877234">
          <w:marLeft w:val="0"/>
          <w:marRight w:val="0"/>
          <w:marTop w:val="0"/>
          <w:marBottom w:val="0"/>
          <w:divBdr>
            <w:top w:val="none" w:sz="0" w:space="0" w:color="auto"/>
            <w:left w:val="none" w:sz="0" w:space="0" w:color="auto"/>
            <w:bottom w:val="none" w:sz="0" w:space="0" w:color="auto"/>
            <w:right w:val="none" w:sz="0" w:space="0" w:color="auto"/>
          </w:divBdr>
        </w:div>
      </w:divsChild>
    </w:div>
    <w:div w:id="685323412">
      <w:bodyDiv w:val="1"/>
      <w:marLeft w:val="0"/>
      <w:marRight w:val="0"/>
      <w:marTop w:val="0"/>
      <w:marBottom w:val="0"/>
      <w:divBdr>
        <w:top w:val="none" w:sz="0" w:space="0" w:color="auto"/>
        <w:left w:val="none" w:sz="0" w:space="0" w:color="auto"/>
        <w:bottom w:val="none" w:sz="0" w:space="0" w:color="auto"/>
        <w:right w:val="none" w:sz="0" w:space="0" w:color="auto"/>
      </w:divBdr>
      <w:divsChild>
        <w:div w:id="1371421631">
          <w:marLeft w:val="0"/>
          <w:marRight w:val="0"/>
          <w:marTop w:val="0"/>
          <w:marBottom w:val="0"/>
          <w:divBdr>
            <w:top w:val="none" w:sz="0" w:space="0" w:color="auto"/>
            <w:left w:val="none" w:sz="0" w:space="0" w:color="auto"/>
            <w:bottom w:val="none" w:sz="0" w:space="0" w:color="auto"/>
            <w:right w:val="none" w:sz="0" w:space="0" w:color="auto"/>
          </w:divBdr>
          <w:divsChild>
            <w:div w:id="1775250854">
              <w:marLeft w:val="0"/>
              <w:marRight w:val="0"/>
              <w:marTop w:val="0"/>
              <w:marBottom w:val="0"/>
              <w:divBdr>
                <w:top w:val="none" w:sz="0" w:space="0" w:color="auto"/>
                <w:left w:val="none" w:sz="0" w:space="0" w:color="auto"/>
                <w:bottom w:val="none" w:sz="0" w:space="0" w:color="auto"/>
                <w:right w:val="none" w:sz="0" w:space="0" w:color="auto"/>
              </w:divBdr>
            </w:div>
          </w:divsChild>
        </w:div>
        <w:div w:id="1846237947">
          <w:marLeft w:val="0"/>
          <w:marRight w:val="0"/>
          <w:marTop w:val="0"/>
          <w:marBottom w:val="0"/>
          <w:divBdr>
            <w:top w:val="none" w:sz="0" w:space="0" w:color="auto"/>
            <w:left w:val="none" w:sz="0" w:space="0" w:color="auto"/>
            <w:bottom w:val="none" w:sz="0" w:space="0" w:color="auto"/>
            <w:right w:val="none" w:sz="0" w:space="0" w:color="auto"/>
          </w:divBdr>
          <w:divsChild>
            <w:div w:id="720323772">
              <w:marLeft w:val="0"/>
              <w:marRight w:val="0"/>
              <w:marTop w:val="0"/>
              <w:marBottom w:val="0"/>
              <w:divBdr>
                <w:top w:val="none" w:sz="0" w:space="0" w:color="auto"/>
                <w:left w:val="none" w:sz="0" w:space="0" w:color="auto"/>
                <w:bottom w:val="none" w:sz="0" w:space="0" w:color="auto"/>
                <w:right w:val="none" w:sz="0" w:space="0" w:color="auto"/>
              </w:divBdr>
            </w:div>
          </w:divsChild>
        </w:div>
        <w:div w:id="786002188">
          <w:marLeft w:val="0"/>
          <w:marRight w:val="0"/>
          <w:marTop w:val="0"/>
          <w:marBottom w:val="0"/>
          <w:divBdr>
            <w:top w:val="none" w:sz="0" w:space="0" w:color="auto"/>
            <w:left w:val="none" w:sz="0" w:space="0" w:color="auto"/>
            <w:bottom w:val="none" w:sz="0" w:space="0" w:color="auto"/>
            <w:right w:val="none" w:sz="0" w:space="0" w:color="auto"/>
          </w:divBdr>
          <w:divsChild>
            <w:div w:id="28184615">
              <w:marLeft w:val="0"/>
              <w:marRight w:val="0"/>
              <w:marTop w:val="0"/>
              <w:marBottom w:val="0"/>
              <w:divBdr>
                <w:top w:val="none" w:sz="0" w:space="0" w:color="auto"/>
                <w:left w:val="none" w:sz="0" w:space="0" w:color="auto"/>
                <w:bottom w:val="none" w:sz="0" w:space="0" w:color="auto"/>
                <w:right w:val="none" w:sz="0" w:space="0" w:color="auto"/>
              </w:divBdr>
            </w:div>
          </w:divsChild>
        </w:div>
        <w:div w:id="427971076">
          <w:marLeft w:val="0"/>
          <w:marRight w:val="0"/>
          <w:marTop w:val="0"/>
          <w:marBottom w:val="0"/>
          <w:divBdr>
            <w:top w:val="none" w:sz="0" w:space="0" w:color="auto"/>
            <w:left w:val="none" w:sz="0" w:space="0" w:color="auto"/>
            <w:bottom w:val="none" w:sz="0" w:space="0" w:color="auto"/>
            <w:right w:val="none" w:sz="0" w:space="0" w:color="auto"/>
          </w:divBdr>
          <w:divsChild>
            <w:div w:id="317920705">
              <w:marLeft w:val="0"/>
              <w:marRight w:val="0"/>
              <w:marTop w:val="0"/>
              <w:marBottom w:val="0"/>
              <w:divBdr>
                <w:top w:val="none" w:sz="0" w:space="0" w:color="auto"/>
                <w:left w:val="none" w:sz="0" w:space="0" w:color="auto"/>
                <w:bottom w:val="none" w:sz="0" w:space="0" w:color="auto"/>
                <w:right w:val="none" w:sz="0" w:space="0" w:color="auto"/>
              </w:divBdr>
            </w:div>
          </w:divsChild>
        </w:div>
        <w:div w:id="577634750">
          <w:marLeft w:val="0"/>
          <w:marRight w:val="0"/>
          <w:marTop w:val="0"/>
          <w:marBottom w:val="0"/>
          <w:divBdr>
            <w:top w:val="none" w:sz="0" w:space="0" w:color="auto"/>
            <w:left w:val="none" w:sz="0" w:space="0" w:color="auto"/>
            <w:bottom w:val="none" w:sz="0" w:space="0" w:color="auto"/>
            <w:right w:val="none" w:sz="0" w:space="0" w:color="auto"/>
          </w:divBdr>
          <w:divsChild>
            <w:div w:id="251208971">
              <w:marLeft w:val="0"/>
              <w:marRight w:val="0"/>
              <w:marTop w:val="0"/>
              <w:marBottom w:val="0"/>
              <w:divBdr>
                <w:top w:val="none" w:sz="0" w:space="0" w:color="auto"/>
                <w:left w:val="none" w:sz="0" w:space="0" w:color="auto"/>
                <w:bottom w:val="none" w:sz="0" w:space="0" w:color="auto"/>
                <w:right w:val="none" w:sz="0" w:space="0" w:color="auto"/>
              </w:divBdr>
            </w:div>
          </w:divsChild>
        </w:div>
        <w:div w:id="1240480275">
          <w:marLeft w:val="0"/>
          <w:marRight w:val="0"/>
          <w:marTop w:val="0"/>
          <w:marBottom w:val="0"/>
          <w:divBdr>
            <w:top w:val="none" w:sz="0" w:space="0" w:color="auto"/>
            <w:left w:val="none" w:sz="0" w:space="0" w:color="auto"/>
            <w:bottom w:val="none" w:sz="0" w:space="0" w:color="auto"/>
            <w:right w:val="none" w:sz="0" w:space="0" w:color="auto"/>
          </w:divBdr>
          <w:divsChild>
            <w:div w:id="1584531178">
              <w:marLeft w:val="0"/>
              <w:marRight w:val="0"/>
              <w:marTop w:val="0"/>
              <w:marBottom w:val="0"/>
              <w:divBdr>
                <w:top w:val="none" w:sz="0" w:space="0" w:color="auto"/>
                <w:left w:val="none" w:sz="0" w:space="0" w:color="auto"/>
                <w:bottom w:val="none" w:sz="0" w:space="0" w:color="auto"/>
                <w:right w:val="none" w:sz="0" w:space="0" w:color="auto"/>
              </w:divBdr>
            </w:div>
          </w:divsChild>
        </w:div>
        <w:div w:id="1487550375">
          <w:marLeft w:val="0"/>
          <w:marRight w:val="0"/>
          <w:marTop w:val="0"/>
          <w:marBottom w:val="0"/>
          <w:divBdr>
            <w:top w:val="none" w:sz="0" w:space="0" w:color="auto"/>
            <w:left w:val="none" w:sz="0" w:space="0" w:color="auto"/>
            <w:bottom w:val="none" w:sz="0" w:space="0" w:color="auto"/>
            <w:right w:val="none" w:sz="0" w:space="0" w:color="auto"/>
          </w:divBdr>
          <w:divsChild>
            <w:div w:id="1911571493">
              <w:marLeft w:val="0"/>
              <w:marRight w:val="0"/>
              <w:marTop w:val="0"/>
              <w:marBottom w:val="0"/>
              <w:divBdr>
                <w:top w:val="none" w:sz="0" w:space="0" w:color="auto"/>
                <w:left w:val="none" w:sz="0" w:space="0" w:color="auto"/>
                <w:bottom w:val="none" w:sz="0" w:space="0" w:color="auto"/>
                <w:right w:val="none" w:sz="0" w:space="0" w:color="auto"/>
              </w:divBdr>
            </w:div>
          </w:divsChild>
        </w:div>
        <w:div w:id="1428772101">
          <w:marLeft w:val="0"/>
          <w:marRight w:val="0"/>
          <w:marTop w:val="0"/>
          <w:marBottom w:val="0"/>
          <w:divBdr>
            <w:top w:val="none" w:sz="0" w:space="0" w:color="auto"/>
            <w:left w:val="none" w:sz="0" w:space="0" w:color="auto"/>
            <w:bottom w:val="none" w:sz="0" w:space="0" w:color="auto"/>
            <w:right w:val="none" w:sz="0" w:space="0" w:color="auto"/>
          </w:divBdr>
          <w:divsChild>
            <w:div w:id="450326418">
              <w:marLeft w:val="0"/>
              <w:marRight w:val="0"/>
              <w:marTop w:val="0"/>
              <w:marBottom w:val="0"/>
              <w:divBdr>
                <w:top w:val="none" w:sz="0" w:space="0" w:color="auto"/>
                <w:left w:val="none" w:sz="0" w:space="0" w:color="auto"/>
                <w:bottom w:val="none" w:sz="0" w:space="0" w:color="auto"/>
                <w:right w:val="none" w:sz="0" w:space="0" w:color="auto"/>
              </w:divBdr>
            </w:div>
          </w:divsChild>
        </w:div>
        <w:div w:id="72631950">
          <w:marLeft w:val="0"/>
          <w:marRight w:val="0"/>
          <w:marTop w:val="0"/>
          <w:marBottom w:val="0"/>
          <w:divBdr>
            <w:top w:val="none" w:sz="0" w:space="0" w:color="auto"/>
            <w:left w:val="none" w:sz="0" w:space="0" w:color="auto"/>
            <w:bottom w:val="none" w:sz="0" w:space="0" w:color="auto"/>
            <w:right w:val="none" w:sz="0" w:space="0" w:color="auto"/>
          </w:divBdr>
          <w:divsChild>
            <w:div w:id="1051729272">
              <w:marLeft w:val="0"/>
              <w:marRight w:val="0"/>
              <w:marTop w:val="0"/>
              <w:marBottom w:val="0"/>
              <w:divBdr>
                <w:top w:val="none" w:sz="0" w:space="0" w:color="auto"/>
                <w:left w:val="none" w:sz="0" w:space="0" w:color="auto"/>
                <w:bottom w:val="none" w:sz="0" w:space="0" w:color="auto"/>
                <w:right w:val="none" w:sz="0" w:space="0" w:color="auto"/>
              </w:divBdr>
            </w:div>
          </w:divsChild>
        </w:div>
        <w:div w:id="1751196265">
          <w:marLeft w:val="0"/>
          <w:marRight w:val="0"/>
          <w:marTop w:val="0"/>
          <w:marBottom w:val="0"/>
          <w:divBdr>
            <w:top w:val="none" w:sz="0" w:space="0" w:color="auto"/>
            <w:left w:val="none" w:sz="0" w:space="0" w:color="auto"/>
            <w:bottom w:val="none" w:sz="0" w:space="0" w:color="auto"/>
            <w:right w:val="none" w:sz="0" w:space="0" w:color="auto"/>
          </w:divBdr>
          <w:divsChild>
            <w:div w:id="1281374111">
              <w:marLeft w:val="0"/>
              <w:marRight w:val="0"/>
              <w:marTop w:val="0"/>
              <w:marBottom w:val="0"/>
              <w:divBdr>
                <w:top w:val="none" w:sz="0" w:space="0" w:color="auto"/>
                <w:left w:val="none" w:sz="0" w:space="0" w:color="auto"/>
                <w:bottom w:val="none" w:sz="0" w:space="0" w:color="auto"/>
                <w:right w:val="none" w:sz="0" w:space="0" w:color="auto"/>
              </w:divBdr>
            </w:div>
          </w:divsChild>
        </w:div>
        <w:div w:id="2030831847">
          <w:marLeft w:val="0"/>
          <w:marRight w:val="0"/>
          <w:marTop w:val="0"/>
          <w:marBottom w:val="0"/>
          <w:divBdr>
            <w:top w:val="none" w:sz="0" w:space="0" w:color="auto"/>
            <w:left w:val="none" w:sz="0" w:space="0" w:color="auto"/>
            <w:bottom w:val="none" w:sz="0" w:space="0" w:color="auto"/>
            <w:right w:val="none" w:sz="0" w:space="0" w:color="auto"/>
          </w:divBdr>
          <w:divsChild>
            <w:div w:id="820997504">
              <w:marLeft w:val="0"/>
              <w:marRight w:val="0"/>
              <w:marTop w:val="0"/>
              <w:marBottom w:val="0"/>
              <w:divBdr>
                <w:top w:val="none" w:sz="0" w:space="0" w:color="auto"/>
                <w:left w:val="none" w:sz="0" w:space="0" w:color="auto"/>
                <w:bottom w:val="none" w:sz="0" w:space="0" w:color="auto"/>
                <w:right w:val="none" w:sz="0" w:space="0" w:color="auto"/>
              </w:divBdr>
            </w:div>
          </w:divsChild>
        </w:div>
        <w:div w:id="1816028808">
          <w:marLeft w:val="0"/>
          <w:marRight w:val="0"/>
          <w:marTop w:val="0"/>
          <w:marBottom w:val="0"/>
          <w:divBdr>
            <w:top w:val="none" w:sz="0" w:space="0" w:color="auto"/>
            <w:left w:val="none" w:sz="0" w:space="0" w:color="auto"/>
            <w:bottom w:val="none" w:sz="0" w:space="0" w:color="auto"/>
            <w:right w:val="none" w:sz="0" w:space="0" w:color="auto"/>
          </w:divBdr>
          <w:divsChild>
            <w:div w:id="217936199">
              <w:marLeft w:val="0"/>
              <w:marRight w:val="0"/>
              <w:marTop w:val="0"/>
              <w:marBottom w:val="0"/>
              <w:divBdr>
                <w:top w:val="none" w:sz="0" w:space="0" w:color="auto"/>
                <w:left w:val="none" w:sz="0" w:space="0" w:color="auto"/>
                <w:bottom w:val="none" w:sz="0" w:space="0" w:color="auto"/>
                <w:right w:val="none" w:sz="0" w:space="0" w:color="auto"/>
              </w:divBdr>
            </w:div>
          </w:divsChild>
        </w:div>
        <w:div w:id="12003346">
          <w:marLeft w:val="0"/>
          <w:marRight w:val="0"/>
          <w:marTop w:val="0"/>
          <w:marBottom w:val="0"/>
          <w:divBdr>
            <w:top w:val="none" w:sz="0" w:space="0" w:color="auto"/>
            <w:left w:val="none" w:sz="0" w:space="0" w:color="auto"/>
            <w:bottom w:val="none" w:sz="0" w:space="0" w:color="auto"/>
            <w:right w:val="none" w:sz="0" w:space="0" w:color="auto"/>
          </w:divBdr>
          <w:divsChild>
            <w:div w:id="404228277">
              <w:marLeft w:val="0"/>
              <w:marRight w:val="0"/>
              <w:marTop w:val="0"/>
              <w:marBottom w:val="0"/>
              <w:divBdr>
                <w:top w:val="none" w:sz="0" w:space="0" w:color="auto"/>
                <w:left w:val="none" w:sz="0" w:space="0" w:color="auto"/>
                <w:bottom w:val="none" w:sz="0" w:space="0" w:color="auto"/>
                <w:right w:val="none" w:sz="0" w:space="0" w:color="auto"/>
              </w:divBdr>
            </w:div>
          </w:divsChild>
        </w:div>
        <w:div w:id="1286693167">
          <w:marLeft w:val="0"/>
          <w:marRight w:val="0"/>
          <w:marTop w:val="0"/>
          <w:marBottom w:val="0"/>
          <w:divBdr>
            <w:top w:val="none" w:sz="0" w:space="0" w:color="auto"/>
            <w:left w:val="none" w:sz="0" w:space="0" w:color="auto"/>
            <w:bottom w:val="none" w:sz="0" w:space="0" w:color="auto"/>
            <w:right w:val="none" w:sz="0" w:space="0" w:color="auto"/>
          </w:divBdr>
          <w:divsChild>
            <w:div w:id="1378042997">
              <w:marLeft w:val="0"/>
              <w:marRight w:val="0"/>
              <w:marTop w:val="0"/>
              <w:marBottom w:val="0"/>
              <w:divBdr>
                <w:top w:val="none" w:sz="0" w:space="0" w:color="auto"/>
                <w:left w:val="none" w:sz="0" w:space="0" w:color="auto"/>
                <w:bottom w:val="none" w:sz="0" w:space="0" w:color="auto"/>
                <w:right w:val="none" w:sz="0" w:space="0" w:color="auto"/>
              </w:divBdr>
            </w:div>
          </w:divsChild>
        </w:div>
        <w:div w:id="872113338">
          <w:marLeft w:val="0"/>
          <w:marRight w:val="0"/>
          <w:marTop w:val="0"/>
          <w:marBottom w:val="0"/>
          <w:divBdr>
            <w:top w:val="none" w:sz="0" w:space="0" w:color="auto"/>
            <w:left w:val="none" w:sz="0" w:space="0" w:color="auto"/>
            <w:bottom w:val="none" w:sz="0" w:space="0" w:color="auto"/>
            <w:right w:val="none" w:sz="0" w:space="0" w:color="auto"/>
          </w:divBdr>
          <w:divsChild>
            <w:div w:id="1739398454">
              <w:marLeft w:val="0"/>
              <w:marRight w:val="0"/>
              <w:marTop w:val="0"/>
              <w:marBottom w:val="0"/>
              <w:divBdr>
                <w:top w:val="none" w:sz="0" w:space="0" w:color="auto"/>
                <w:left w:val="none" w:sz="0" w:space="0" w:color="auto"/>
                <w:bottom w:val="none" w:sz="0" w:space="0" w:color="auto"/>
                <w:right w:val="none" w:sz="0" w:space="0" w:color="auto"/>
              </w:divBdr>
            </w:div>
          </w:divsChild>
        </w:div>
        <w:div w:id="1407647930">
          <w:marLeft w:val="0"/>
          <w:marRight w:val="0"/>
          <w:marTop w:val="0"/>
          <w:marBottom w:val="0"/>
          <w:divBdr>
            <w:top w:val="none" w:sz="0" w:space="0" w:color="auto"/>
            <w:left w:val="none" w:sz="0" w:space="0" w:color="auto"/>
            <w:bottom w:val="none" w:sz="0" w:space="0" w:color="auto"/>
            <w:right w:val="none" w:sz="0" w:space="0" w:color="auto"/>
          </w:divBdr>
          <w:divsChild>
            <w:div w:id="1518419387">
              <w:marLeft w:val="0"/>
              <w:marRight w:val="0"/>
              <w:marTop w:val="0"/>
              <w:marBottom w:val="0"/>
              <w:divBdr>
                <w:top w:val="none" w:sz="0" w:space="0" w:color="auto"/>
                <w:left w:val="none" w:sz="0" w:space="0" w:color="auto"/>
                <w:bottom w:val="none" w:sz="0" w:space="0" w:color="auto"/>
                <w:right w:val="none" w:sz="0" w:space="0" w:color="auto"/>
              </w:divBdr>
            </w:div>
          </w:divsChild>
        </w:div>
        <w:div w:id="1042905693">
          <w:marLeft w:val="0"/>
          <w:marRight w:val="0"/>
          <w:marTop w:val="0"/>
          <w:marBottom w:val="0"/>
          <w:divBdr>
            <w:top w:val="none" w:sz="0" w:space="0" w:color="auto"/>
            <w:left w:val="none" w:sz="0" w:space="0" w:color="auto"/>
            <w:bottom w:val="none" w:sz="0" w:space="0" w:color="auto"/>
            <w:right w:val="none" w:sz="0" w:space="0" w:color="auto"/>
          </w:divBdr>
          <w:divsChild>
            <w:div w:id="2032685317">
              <w:marLeft w:val="0"/>
              <w:marRight w:val="0"/>
              <w:marTop w:val="0"/>
              <w:marBottom w:val="0"/>
              <w:divBdr>
                <w:top w:val="none" w:sz="0" w:space="0" w:color="auto"/>
                <w:left w:val="none" w:sz="0" w:space="0" w:color="auto"/>
                <w:bottom w:val="none" w:sz="0" w:space="0" w:color="auto"/>
                <w:right w:val="none" w:sz="0" w:space="0" w:color="auto"/>
              </w:divBdr>
            </w:div>
          </w:divsChild>
        </w:div>
        <w:div w:id="33316086">
          <w:marLeft w:val="0"/>
          <w:marRight w:val="0"/>
          <w:marTop w:val="0"/>
          <w:marBottom w:val="0"/>
          <w:divBdr>
            <w:top w:val="none" w:sz="0" w:space="0" w:color="auto"/>
            <w:left w:val="none" w:sz="0" w:space="0" w:color="auto"/>
            <w:bottom w:val="none" w:sz="0" w:space="0" w:color="auto"/>
            <w:right w:val="none" w:sz="0" w:space="0" w:color="auto"/>
          </w:divBdr>
          <w:divsChild>
            <w:div w:id="1945455501">
              <w:marLeft w:val="0"/>
              <w:marRight w:val="0"/>
              <w:marTop w:val="0"/>
              <w:marBottom w:val="0"/>
              <w:divBdr>
                <w:top w:val="none" w:sz="0" w:space="0" w:color="auto"/>
                <w:left w:val="none" w:sz="0" w:space="0" w:color="auto"/>
                <w:bottom w:val="none" w:sz="0" w:space="0" w:color="auto"/>
                <w:right w:val="none" w:sz="0" w:space="0" w:color="auto"/>
              </w:divBdr>
            </w:div>
          </w:divsChild>
        </w:div>
        <w:div w:id="331227576">
          <w:marLeft w:val="0"/>
          <w:marRight w:val="0"/>
          <w:marTop w:val="0"/>
          <w:marBottom w:val="0"/>
          <w:divBdr>
            <w:top w:val="none" w:sz="0" w:space="0" w:color="auto"/>
            <w:left w:val="none" w:sz="0" w:space="0" w:color="auto"/>
            <w:bottom w:val="none" w:sz="0" w:space="0" w:color="auto"/>
            <w:right w:val="none" w:sz="0" w:space="0" w:color="auto"/>
          </w:divBdr>
          <w:divsChild>
            <w:div w:id="1589381835">
              <w:marLeft w:val="0"/>
              <w:marRight w:val="0"/>
              <w:marTop w:val="0"/>
              <w:marBottom w:val="0"/>
              <w:divBdr>
                <w:top w:val="none" w:sz="0" w:space="0" w:color="auto"/>
                <w:left w:val="none" w:sz="0" w:space="0" w:color="auto"/>
                <w:bottom w:val="none" w:sz="0" w:space="0" w:color="auto"/>
                <w:right w:val="none" w:sz="0" w:space="0" w:color="auto"/>
              </w:divBdr>
            </w:div>
          </w:divsChild>
        </w:div>
        <w:div w:id="1197934250">
          <w:marLeft w:val="0"/>
          <w:marRight w:val="0"/>
          <w:marTop w:val="0"/>
          <w:marBottom w:val="0"/>
          <w:divBdr>
            <w:top w:val="none" w:sz="0" w:space="0" w:color="auto"/>
            <w:left w:val="none" w:sz="0" w:space="0" w:color="auto"/>
            <w:bottom w:val="none" w:sz="0" w:space="0" w:color="auto"/>
            <w:right w:val="none" w:sz="0" w:space="0" w:color="auto"/>
          </w:divBdr>
          <w:divsChild>
            <w:div w:id="471216153">
              <w:marLeft w:val="0"/>
              <w:marRight w:val="0"/>
              <w:marTop w:val="0"/>
              <w:marBottom w:val="0"/>
              <w:divBdr>
                <w:top w:val="none" w:sz="0" w:space="0" w:color="auto"/>
                <w:left w:val="none" w:sz="0" w:space="0" w:color="auto"/>
                <w:bottom w:val="none" w:sz="0" w:space="0" w:color="auto"/>
                <w:right w:val="none" w:sz="0" w:space="0" w:color="auto"/>
              </w:divBdr>
            </w:div>
          </w:divsChild>
        </w:div>
        <w:div w:id="1915049826">
          <w:marLeft w:val="0"/>
          <w:marRight w:val="0"/>
          <w:marTop w:val="0"/>
          <w:marBottom w:val="0"/>
          <w:divBdr>
            <w:top w:val="none" w:sz="0" w:space="0" w:color="auto"/>
            <w:left w:val="none" w:sz="0" w:space="0" w:color="auto"/>
            <w:bottom w:val="none" w:sz="0" w:space="0" w:color="auto"/>
            <w:right w:val="none" w:sz="0" w:space="0" w:color="auto"/>
          </w:divBdr>
          <w:divsChild>
            <w:div w:id="1117792639">
              <w:marLeft w:val="0"/>
              <w:marRight w:val="0"/>
              <w:marTop w:val="0"/>
              <w:marBottom w:val="0"/>
              <w:divBdr>
                <w:top w:val="none" w:sz="0" w:space="0" w:color="auto"/>
                <w:left w:val="none" w:sz="0" w:space="0" w:color="auto"/>
                <w:bottom w:val="none" w:sz="0" w:space="0" w:color="auto"/>
                <w:right w:val="none" w:sz="0" w:space="0" w:color="auto"/>
              </w:divBdr>
            </w:div>
          </w:divsChild>
        </w:div>
        <w:div w:id="1545287919">
          <w:marLeft w:val="0"/>
          <w:marRight w:val="0"/>
          <w:marTop w:val="0"/>
          <w:marBottom w:val="0"/>
          <w:divBdr>
            <w:top w:val="none" w:sz="0" w:space="0" w:color="auto"/>
            <w:left w:val="none" w:sz="0" w:space="0" w:color="auto"/>
            <w:bottom w:val="none" w:sz="0" w:space="0" w:color="auto"/>
            <w:right w:val="none" w:sz="0" w:space="0" w:color="auto"/>
          </w:divBdr>
          <w:divsChild>
            <w:div w:id="1602449562">
              <w:marLeft w:val="0"/>
              <w:marRight w:val="0"/>
              <w:marTop w:val="0"/>
              <w:marBottom w:val="0"/>
              <w:divBdr>
                <w:top w:val="none" w:sz="0" w:space="0" w:color="auto"/>
                <w:left w:val="none" w:sz="0" w:space="0" w:color="auto"/>
                <w:bottom w:val="none" w:sz="0" w:space="0" w:color="auto"/>
                <w:right w:val="none" w:sz="0" w:space="0" w:color="auto"/>
              </w:divBdr>
            </w:div>
          </w:divsChild>
        </w:div>
        <w:div w:id="1441145501">
          <w:marLeft w:val="0"/>
          <w:marRight w:val="0"/>
          <w:marTop w:val="0"/>
          <w:marBottom w:val="0"/>
          <w:divBdr>
            <w:top w:val="none" w:sz="0" w:space="0" w:color="auto"/>
            <w:left w:val="none" w:sz="0" w:space="0" w:color="auto"/>
            <w:bottom w:val="none" w:sz="0" w:space="0" w:color="auto"/>
            <w:right w:val="none" w:sz="0" w:space="0" w:color="auto"/>
          </w:divBdr>
          <w:divsChild>
            <w:div w:id="1226716669">
              <w:marLeft w:val="0"/>
              <w:marRight w:val="0"/>
              <w:marTop w:val="0"/>
              <w:marBottom w:val="0"/>
              <w:divBdr>
                <w:top w:val="none" w:sz="0" w:space="0" w:color="auto"/>
                <w:left w:val="none" w:sz="0" w:space="0" w:color="auto"/>
                <w:bottom w:val="none" w:sz="0" w:space="0" w:color="auto"/>
                <w:right w:val="none" w:sz="0" w:space="0" w:color="auto"/>
              </w:divBdr>
            </w:div>
          </w:divsChild>
        </w:div>
        <w:div w:id="1876231918">
          <w:marLeft w:val="0"/>
          <w:marRight w:val="0"/>
          <w:marTop w:val="0"/>
          <w:marBottom w:val="0"/>
          <w:divBdr>
            <w:top w:val="none" w:sz="0" w:space="0" w:color="auto"/>
            <w:left w:val="none" w:sz="0" w:space="0" w:color="auto"/>
            <w:bottom w:val="none" w:sz="0" w:space="0" w:color="auto"/>
            <w:right w:val="none" w:sz="0" w:space="0" w:color="auto"/>
          </w:divBdr>
          <w:divsChild>
            <w:div w:id="1639068081">
              <w:marLeft w:val="0"/>
              <w:marRight w:val="0"/>
              <w:marTop w:val="0"/>
              <w:marBottom w:val="0"/>
              <w:divBdr>
                <w:top w:val="none" w:sz="0" w:space="0" w:color="auto"/>
                <w:left w:val="none" w:sz="0" w:space="0" w:color="auto"/>
                <w:bottom w:val="none" w:sz="0" w:space="0" w:color="auto"/>
                <w:right w:val="none" w:sz="0" w:space="0" w:color="auto"/>
              </w:divBdr>
            </w:div>
          </w:divsChild>
        </w:div>
        <w:div w:id="896891494">
          <w:marLeft w:val="0"/>
          <w:marRight w:val="0"/>
          <w:marTop w:val="0"/>
          <w:marBottom w:val="0"/>
          <w:divBdr>
            <w:top w:val="none" w:sz="0" w:space="0" w:color="auto"/>
            <w:left w:val="none" w:sz="0" w:space="0" w:color="auto"/>
            <w:bottom w:val="none" w:sz="0" w:space="0" w:color="auto"/>
            <w:right w:val="none" w:sz="0" w:space="0" w:color="auto"/>
          </w:divBdr>
          <w:divsChild>
            <w:div w:id="1801874614">
              <w:marLeft w:val="0"/>
              <w:marRight w:val="0"/>
              <w:marTop w:val="0"/>
              <w:marBottom w:val="0"/>
              <w:divBdr>
                <w:top w:val="none" w:sz="0" w:space="0" w:color="auto"/>
                <w:left w:val="none" w:sz="0" w:space="0" w:color="auto"/>
                <w:bottom w:val="none" w:sz="0" w:space="0" w:color="auto"/>
                <w:right w:val="none" w:sz="0" w:space="0" w:color="auto"/>
              </w:divBdr>
            </w:div>
          </w:divsChild>
        </w:div>
        <w:div w:id="673188774">
          <w:marLeft w:val="0"/>
          <w:marRight w:val="0"/>
          <w:marTop w:val="0"/>
          <w:marBottom w:val="0"/>
          <w:divBdr>
            <w:top w:val="none" w:sz="0" w:space="0" w:color="auto"/>
            <w:left w:val="none" w:sz="0" w:space="0" w:color="auto"/>
            <w:bottom w:val="none" w:sz="0" w:space="0" w:color="auto"/>
            <w:right w:val="none" w:sz="0" w:space="0" w:color="auto"/>
          </w:divBdr>
          <w:divsChild>
            <w:div w:id="1481386205">
              <w:marLeft w:val="0"/>
              <w:marRight w:val="0"/>
              <w:marTop w:val="0"/>
              <w:marBottom w:val="0"/>
              <w:divBdr>
                <w:top w:val="none" w:sz="0" w:space="0" w:color="auto"/>
                <w:left w:val="none" w:sz="0" w:space="0" w:color="auto"/>
                <w:bottom w:val="none" w:sz="0" w:space="0" w:color="auto"/>
                <w:right w:val="none" w:sz="0" w:space="0" w:color="auto"/>
              </w:divBdr>
            </w:div>
          </w:divsChild>
        </w:div>
        <w:div w:id="1961449908">
          <w:marLeft w:val="0"/>
          <w:marRight w:val="0"/>
          <w:marTop w:val="0"/>
          <w:marBottom w:val="0"/>
          <w:divBdr>
            <w:top w:val="none" w:sz="0" w:space="0" w:color="auto"/>
            <w:left w:val="none" w:sz="0" w:space="0" w:color="auto"/>
            <w:bottom w:val="none" w:sz="0" w:space="0" w:color="auto"/>
            <w:right w:val="none" w:sz="0" w:space="0" w:color="auto"/>
          </w:divBdr>
          <w:divsChild>
            <w:div w:id="2057966235">
              <w:marLeft w:val="0"/>
              <w:marRight w:val="0"/>
              <w:marTop w:val="0"/>
              <w:marBottom w:val="0"/>
              <w:divBdr>
                <w:top w:val="none" w:sz="0" w:space="0" w:color="auto"/>
                <w:left w:val="none" w:sz="0" w:space="0" w:color="auto"/>
                <w:bottom w:val="none" w:sz="0" w:space="0" w:color="auto"/>
                <w:right w:val="none" w:sz="0" w:space="0" w:color="auto"/>
              </w:divBdr>
            </w:div>
            <w:div w:id="1061713437">
              <w:marLeft w:val="0"/>
              <w:marRight w:val="0"/>
              <w:marTop w:val="0"/>
              <w:marBottom w:val="0"/>
              <w:divBdr>
                <w:top w:val="none" w:sz="0" w:space="0" w:color="auto"/>
                <w:left w:val="none" w:sz="0" w:space="0" w:color="auto"/>
                <w:bottom w:val="none" w:sz="0" w:space="0" w:color="auto"/>
                <w:right w:val="none" w:sz="0" w:space="0" w:color="auto"/>
              </w:divBdr>
            </w:div>
          </w:divsChild>
        </w:div>
        <w:div w:id="744500028">
          <w:marLeft w:val="0"/>
          <w:marRight w:val="0"/>
          <w:marTop w:val="0"/>
          <w:marBottom w:val="0"/>
          <w:divBdr>
            <w:top w:val="none" w:sz="0" w:space="0" w:color="auto"/>
            <w:left w:val="none" w:sz="0" w:space="0" w:color="auto"/>
            <w:bottom w:val="none" w:sz="0" w:space="0" w:color="auto"/>
            <w:right w:val="none" w:sz="0" w:space="0" w:color="auto"/>
          </w:divBdr>
          <w:divsChild>
            <w:div w:id="2108429855">
              <w:marLeft w:val="0"/>
              <w:marRight w:val="0"/>
              <w:marTop w:val="0"/>
              <w:marBottom w:val="0"/>
              <w:divBdr>
                <w:top w:val="none" w:sz="0" w:space="0" w:color="auto"/>
                <w:left w:val="none" w:sz="0" w:space="0" w:color="auto"/>
                <w:bottom w:val="none" w:sz="0" w:space="0" w:color="auto"/>
                <w:right w:val="none" w:sz="0" w:space="0" w:color="auto"/>
              </w:divBdr>
            </w:div>
          </w:divsChild>
        </w:div>
        <w:div w:id="71439243">
          <w:marLeft w:val="0"/>
          <w:marRight w:val="0"/>
          <w:marTop w:val="0"/>
          <w:marBottom w:val="0"/>
          <w:divBdr>
            <w:top w:val="none" w:sz="0" w:space="0" w:color="auto"/>
            <w:left w:val="none" w:sz="0" w:space="0" w:color="auto"/>
            <w:bottom w:val="none" w:sz="0" w:space="0" w:color="auto"/>
            <w:right w:val="none" w:sz="0" w:space="0" w:color="auto"/>
          </w:divBdr>
          <w:divsChild>
            <w:div w:id="1043092593">
              <w:marLeft w:val="0"/>
              <w:marRight w:val="0"/>
              <w:marTop w:val="0"/>
              <w:marBottom w:val="0"/>
              <w:divBdr>
                <w:top w:val="none" w:sz="0" w:space="0" w:color="auto"/>
                <w:left w:val="none" w:sz="0" w:space="0" w:color="auto"/>
                <w:bottom w:val="none" w:sz="0" w:space="0" w:color="auto"/>
                <w:right w:val="none" w:sz="0" w:space="0" w:color="auto"/>
              </w:divBdr>
            </w:div>
          </w:divsChild>
        </w:div>
        <w:div w:id="1315721989">
          <w:marLeft w:val="0"/>
          <w:marRight w:val="0"/>
          <w:marTop w:val="0"/>
          <w:marBottom w:val="0"/>
          <w:divBdr>
            <w:top w:val="none" w:sz="0" w:space="0" w:color="auto"/>
            <w:left w:val="none" w:sz="0" w:space="0" w:color="auto"/>
            <w:bottom w:val="none" w:sz="0" w:space="0" w:color="auto"/>
            <w:right w:val="none" w:sz="0" w:space="0" w:color="auto"/>
          </w:divBdr>
          <w:divsChild>
            <w:div w:id="910236990">
              <w:marLeft w:val="0"/>
              <w:marRight w:val="0"/>
              <w:marTop w:val="0"/>
              <w:marBottom w:val="0"/>
              <w:divBdr>
                <w:top w:val="none" w:sz="0" w:space="0" w:color="auto"/>
                <w:left w:val="none" w:sz="0" w:space="0" w:color="auto"/>
                <w:bottom w:val="none" w:sz="0" w:space="0" w:color="auto"/>
                <w:right w:val="none" w:sz="0" w:space="0" w:color="auto"/>
              </w:divBdr>
            </w:div>
            <w:div w:id="1810323544">
              <w:marLeft w:val="0"/>
              <w:marRight w:val="0"/>
              <w:marTop w:val="0"/>
              <w:marBottom w:val="0"/>
              <w:divBdr>
                <w:top w:val="none" w:sz="0" w:space="0" w:color="auto"/>
                <w:left w:val="none" w:sz="0" w:space="0" w:color="auto"/>
                <w:bottom w:val="none" w:sz="0" w:space="0" w:color="auto"/>
                <w:right w:val="none" w:sz="0" w:space="0" w:color="auto"/>
              </w:divBdr>
            </w:div>
          </w:divsChild>
        </w:div>
        <w:div w:id="377316746">
          <w:marLeft w:val="0"/>
          <w:marRight w:val="0"/>
          <w:marTop w:val="0"/>
          <w:marBottom w:val="0"/>
          <w:divBdr>
            <w:top w:val="none" w:sz="0" w:space="0" w:color="auto"/>
            <w:left w:val="none" w:sz="0" w:space="0" w:color="auto"/>
            <w:bottom w:val="none" w:sz="0" w:space="0" w:color="auto"/>
            <w:right w:val="none" w:sz="0" w:space="0" w:color="auto"/>
          </w:divBdr>
          <w:divsChild>
            <w:div w:id="1953510017">
              <w:marLeft w:val="0"/>
              <w:marRight w:val="0"/>
              <w:marTop w:val="0"/>
              <w:marBottom w:val="0"/>
              <w:divBdr>
                <w:top w:val="none" w:sz="0" w:space="0" w:color="auto"/>
                <w:left w:val="none" w:sz="0" w:space="0" w:color="auto"/>
                <w:bottom w:val="none" w:sz="0" w:space="0" w:color="auto"/>
                <w:right w:val="none" w:sz="0" w:space="0" w:color="auto"/>
              </w:divBdr>
            </w:div>
          </w:divsChild>
        </w:div>
        <w:div w:id="1310208117">
          <w:marLeft w:val="0"/>
          <w:marRight w:val="0"/>
          <w:marTop w:val="0"/>
          <w:marBottom w:val="0"/>
          <w:divBdr>
            <w:top w:val="none" w:sz="0" w:space="0" w:color="auto"/>
            <w:left w:val="none" w:sz="0" w:space="0" w:color="auto"/>
            <w:bottom w:val="none" w:sz="0" w:space="0" w:color="auto"/>
            <w:right w:val="none" w:sz="0" w:space="0" w:color="auto"/>
          </w:divBdr>
          <w:divsChild>
            <w:div w:id="251470992">
              <w:marLeft w:val="0"/>
              <w:marRight w:val="0"/>
              <w:marTop w:val="0"/>
              <w:marBottom w:val="0"/>
              <w:divBdr>
                <w:top w:val="none" w:sz="0" w:space="0" w:color="auto"/>
                <w:left w:val="none" w:sz="0" w:space="0" w:color="auto"/>
                <w:bottom w:val="none" w:sz="0" w:space="0" w:color="auto"/>
                <w:right w:val="none" w:sz="0" w:space="0" w:color="auto"/>
              </w:divBdr>
            </w:div>
          </w:divsChild>
        </w:div>
        <w:div w:id="1191647894">
          <w:marLeft w:val="0"/>
          <w:marRight w:val="0"/>
          <w:marTop w:val="0"/>
          <w:marBottom w:val="0"/>
          <w:divBdr>
            <w:top w:val="none" w:sz="0" w:space="0" w:color="auto"/>
            <w:left w:val="none" w:sz="0" w:space="0" w:color="auto"/>
            <w:bottom w:val="none" w:sz="0" w:space="0" w:color="auto"/>
            <w:right w:val="none" w:sz="0" w:space="0" w:color="auto"/>
          </w:divBdr>
          <w:divsChild>
            <w:div w:id="368722205">
              <w:marLeft w:val="0"/>
              <w:marRight w:val="0"/>
              <w:marTop w:val="0"/>
              <w:marBottom w:val="0"/>
              <w:divBdr>
                <w:top w:val="none" w:sz="0" w:space="0" w:color="auto"/>
                <w:left w:val="none" w:sz="0" w:space="0" w:color="auto"/>
                <w:bottom w:val="none" w:sz="0" w:space="0" w:color="auto"/>
                <w:right w:val="none" w:sz="0" w:space="0" w:color="auto"/>
              </w:divBdr>
            </w:div>
            <w:div w:id="345862824">
              <w:marLeft w:val="0"/>
              <w:marRight w:val="0"/>
              <w:marTop w:val="0"/>
              <w:marBottom w:val="0"/>
              <w:divBdr>
                <w:top w:val="none" w:sz="0" w:space="0" w:color="auto"/>
                <w:left w:val="none" w:sz="0" w:space="0" w:color="auto"/>
                <w:bottom w:val="none" w:sz="0" w:space="0" w:color="auto"/>
                <w:right w:val="none" w:sz="0" w:space="0" w:color="auto"/>
              </w:divBdr>
            </w:div>
          </w:divsChild>
        </w:div>
        <w:div w:id="2015647028">
          <w:marLeft w:val="0"/>
          <w:marRight w:val="0"/>
          <w:marTop w:val="0"/>
          <w:marBottom w:val="0"/>
          <w:divBdr>
            <w:top w:val="none" w:sz="0" w:space="0" w:color="auto"/>
            <w:left w:val="none" w:sz="0" w:space="0" w:color="auto"/>
            <w:bottom w:val="none" w:sz="0" w:space="0" w:color="auto"/>
            <w:right w:val="none" w:sz="0" w:space="0" w:color="auto"/>
          </w:divBdr>
          <w:divsChild>
            <w:div w:id="2130468463">
              <w:marLeft w:val="0"/>
              <w:marRight w:val="0"/>
              <w:marTop w:val="0"/>
              <w:marBottom w:val="0"/>
              <w:divBdr>
                <w:top w:val="none" w:sz="0" w:space="0" w:color="auto"/>
                <w:left w:val="none" w:sz="0" w:space="0" w:color="auto"/>
                <w:bottom w:val="none" w:sz="0" w:space="0" w:color="auto"/>
                <w:right w:val="none" w:sz="0" w:space="0" w:color="auto"/>
              </w:divBdr>
            </w:div>
          </w:divsChild>
        </w:div>
        <w:div w:id="479268172">
          <w:marLeft w:val="0"/>
          <w:marRight w:val="0"/>
          <w:marTop w:val="0"/>
          <w:marBottom w:val="0"/>
          <w:divBdr>
            <w:top w:val="none" w:sz="0" w:space="0" w:color="auto"/>
            <w:left w:val="none" w:sz="0" w:space="0" w:color="auto"/>
            <w:bottom w:val="none" w:sz="0" w:space="0" w:color="auto"/>
            <w:right w:val="none" w:sz="0" w:space="0" w:color="auto"/>
          </w:divBdr>
          <w:divsChild>
            <w:div w:id="1173449236">
              <w:marLeft w:val="0"/>
              <w:marRight w:val="0"/>
              <w:marTop w:val="0"/>
              <w:marBottom w:val="0"/>
              <w:divBdr>
                <w:top w:val="none" w:sz="0" w:space="0" w:color="auto"/>
                <w:left w:val="none" w:sz="0" w:space="0" w:color="auto"/>
                <w:bottom w:val="none" w:sz="0" w:space="0" w:color="auto"/>
                <w:right w:val="none" w:sz="0" w:space="0" w:color="auto"/>
              </w:divBdr>
            </w:div>
          </w:divsChild>
        </w:div>
        <w:div w:id="139883463">
          <w:marLeft w:val="0"/>
          <w:marRight w:val="0"/>
          <w:marTop w:val="0"/>
          <w:marBottom w:val="0"/>
          <w:divBdr>
            <w:top w:val="none" w:sz="0" w:space="0" w:color="auto"/>
            <w:left w:val="none" w:sz="0" w:space="0" w:color="auto"/>
            <w:bottom w:val="none" w:sz="0" w:space="0" w:color="auto"/>
            <w:right w:val="none" w:sz="0" w:space="0" w:color="auto"/>
          </w:divBdr>
          <w:divsChild>
            <w:div w:id="533927450">
              <w:marLeft w:val="0"/>
              <w:marRight w:val="0"/>
              <w:marTop w:val="0"/>
              <w:marBottom w:val="0"/>
              <w:divBdr>
                <w:top w:val="none" w:sz="0" w:space="0" w:color="auto"/>
                <w:left w:val="none" w:sz="0" w:space="0" w:color="auto"/>
                <w:bottom w:val="none" w:sz="0" w:space="0" w:color="auto"/>
                <w:right w:val="none" w:sz="0" w:space="0" w:color="auto"/>
              </w:divBdr>
            </w:div>
            <w:div w:id="2118059228">
              <w:marLeft w:val="0"/>
              <w:marRight w:val="0"/>
              <w:marTop w:val="0"/>
              <w:marBottom w:val="0"/>
              <w:divBdr>
                <w:top w:val="none" w:sz="0" w:space="0" w:color="auto"/>
                <w:left w:val="none" w:sz="0" w:space="0" w:color="auto"/>
                <w:bottom w:val="none" w:sz="0" w:space="0" w:color="auto"/>
                <w:right w:val="none" w:sz="0" w:space="0" w:color="auto"/>
              </w:divBdr>
            </w:div>
          </w:divsChild>
        </w:div>
        <w:div w:id="783034883">
          <w:marLeft w:val="0"/>
          <w:marRight w:val="0"/>
          <w:marTop w:val="0"/>
          <w:marBottom w:val="0"/>
          <w:divBdr>
            <w:top w:val="none" w:sz="0" w:space="0" w:color="auto"/>
            <w:left w:val="none" w:sz="0" w:space="0" w:color="auto"/>
            <w:bottom w:val="none" w:sz="0" w:space="0" w:color="auto"/>
            <w:right w:val="none" w:sz="0" w:space="0" w:color="auto"/>
          </w:divBdr>
          <w:divsChild>
            <w:div w:id="1286038629">
              <w:marLeft w:val="0"/>
              <w:marRight w:val="0"/>
              <w:marTop w:val="0"/>
              <w:marBottom w:val="0"/>
              <w:divBdr>
                <w:top w:val="none" w:sz="0" w:space="0" w:color="auto"/>
                <w:left w:val="none" w:sz="0" w:space="0" w:color="auto"/>
                <w:bottom w:val="none" w:sz="0" w:space="0" w:color="auto"/>
                <w:right w:val="none" w:sz="0" w:space="0" w:color="auto"/>
              </w:divBdr>
            </w:div>
          </w:divsChild>
        </w:div>
        <w:div w:id="1001009883">
          <w:marLeft w:val="0"/>
          <w:marRight w:val="0"/>
          <w:marTop w:val="0"/>
          <w:marBottom w:val="0"/>
          <w:divBdr>
            <w:top w:val="none" w:sz="0" w:space="0" w:color="auto"/>
            <w:left w:val="none" w:sz="0" w:space="0" w:color="auto"/>
            <w:bottom w:val="none" w:sz="0" w:space="0" w:color="auto"/>
            <w:right w:val="none" w:sz="0" w:space="0" w:color="auto"/>
          </w:divBdr>
          <w:divsChild>
            <w:div w:id="1302879870">
              <w:marLeft w:val="0"/>
              <w:marRight w:val="0"/>
              <w:marTop w:val="0"/>
              <w:marBottom w:val="0"/>
              <w:divBdr>
                <w:top w:val="none" w:sz="0" w:space="0" w:color="auto"/>
                <w:left w:val="none" w:sz="0" w:space="0" w:color="auto"/>
                <w:bottom w:val="none" w:sz="0" w:space="0" w:color="auto"/>
                <w:right w:val="none" w:sz="0" w:space="0" w:color="auto"/>
              </w:divBdr>
            </w:div>
          </w:divsChild>
        </w:div>
        <w:div w:id="578295702">
          <w:marLeft w:val="0"/>
          <w:marRight w:val="0"/>
          <w:marTop w:val="0"/>
          <w:marBottom w:val="0"/>
          <w:divBdr>
            <w:top w:val="none" w:sz="0" w:space="0" w:color="auto"/>
            <w:left w:val="none" w:sz="0" w:space="0" w:color="auto"/>
            <w:bottom w:val="none" w:sz="0" w:space="0" w:color="auto"/>
            <w:right w:val="none" w:sz="0" w:space="0" w:color="auto"/>
          </w:divBdr>
          <w:divsChild>
            <w:div w:id="551116086">
              <w:marLeft w:val="0"/>
              <w:marRight w:val="0"/>
              <w:marTop w:val="0"/>
              <w:marBottom w:val="0"/>
              <w:divBdr>
                <w:top w:val="none" w:sz="0" w:space="0" w:color="auto"/>
                <w:left w:val="none" w:sz="0" w:space="0" w:color="auto"/>
                <w:bottom w:val="none" w:sz="0" w:space="0" w:color="auto"/>
                <w:right w:val="none" w:sz="0" w:space="0" w:color="auto"/>
              </w:divBdr>
            </w:div>
            <w:div w:id="303513825">
              <w:marLeft w:val="0"/>
              <w:marRight w:val="0"/>
              <w:marTop w:val="0"/>
              <w:marBottom w:val="0"/>
              <w:divBdr>
                <w:top w:val="none" w:sz="0" w:space="0" w:color="auto"/>
                <w:left w:val="none" w:sz="0" w:space="0" w:color="auto"/>
                <w:bottom w:val="none" w:sz="0" w:space="0" w:color="auto"/>
                <w:right w:val="none" w:sz="0" w:space="0" w:color="auto"/>
              </w:divBdr>
            </w:div>
          </w:divsChild>
        </w:div>
        <w:div w:id="1640115228">
          <w:marLeft w:val="0"/>
          <w:marRight w:val="0"/>
          <w:marTop w:val="0"/>
          <w:marBottom w:val="0"/>
          <w:divBdr>
            <w:top w:val="none" w:sz="0" w:space="0" w:color="auto"/>
            <w:left w:val="none" w:sz="0" w:space="0" w:color="auto"/>
            <w:bottom w:val="none" w:sz="0" w:space="0" w:color="auto"/>
            <w:right w:val="none" w:sz="0" w:space="0" w:color="auto"/>
          </w:divBdr>
          <w:divsChild>
            <w:div w:id="1463842230">
              <w:marLeft w:val="0"/>
              <w:marRight w:val="0"/>
              <w:marTop w:val="0"/>
              <w:marBottom w:val="0"/>
              <w:divBdr>
                <w:top w:val="none" w:sz="0" w:space="0" w:color="auto"/>
                <w:left w:val="none" w:sz="0" w:space="0" w:color="auto"/>
                <w:bottom w:val="none" w:sz="0" w:space="0" w:color="auto"/>
                <w:right w:val="none" w:sz="0" w:space="0" w:color="auto"/>
              </w:divBdr>
            </w:div>
          </w:divsChild>
        </w:div>
        <w:div w:id="1178469645">
          <w:marLeft w:val="0"/>
          <w:marRight w:val="0"/>
          <w:marTop w:val="0"/>
          <w:marBottom w:val="0"/>
          <w:divBdr>
            <w:top w:val="none" w:sz="0" w:space="0" w:color="auto"/>
            <w:left w:val="none" w:sz="0" w:space="0" w:color="auto"/>
            <w:bottom w:val="none" w:sz="0" w:space="0" w:color="auto"/>
            <w:right w:val="none" w:sz="0" w:space="0" w:color="auto"/>
          </w:divBdr>
          <w:divsChild>
            <w:div w:id="1239631111">
              <w:marLeft w:val="0"/>
              <w:marRight w:val="0"/>
              <w:marTop w:val="0"/>
              <w:marBottom w:val="0"/>
              <w:divBdr>
                <w:top w:val="none" w:sz="0" w:space="0" w:color="auto"/>
                <w:left w:val="none" w:sz="0" w:space="0" w:color="auto"/>
                <w:bottom w:val="none" w:sz="0" w:space="0" w:color="auto"/>
                <w:right w:val="none" w:sz="0" w:space="0" w:color="auto"/>
              </w:divBdr>
            </w:div>
          </w:divsChild>
        </w:div>
        <w:div w:id="611909752">
          <w:marLeft w:val="0"/>
          <w:marRight w:val="0"/>
          <w:marTop w:val="0"/>
          <w:marBottom w:val="0"/>
          <w:divBdr>
            <w:top w:val="none" w:sz="0" w:space="0" w:color="auto"/>
            <w:left w:val="none" w:sz="0" w:space="0" w:color="auto"/>
            <w:bottom w:val="none" w:sz="0" w:space="0" w:color="auto"/>
            <w:right w:val="none" w:sz="0" w:space="0" w:color="auto"/>
          </w:divBdr>
          <w:divsChild>
            <w:div w:id="1032848510">
              <w:marLeft w:val="0"/>
              <w:marRight w:val="0"/>
              <w:marTop w:val="0"/>
              <w:marBottom w:val="0"/>
              <w:divBdr>
                <w:top w:val="none" w:sz="0" w:space="0" w:color="auto"/>
                <w:left w:val="none" w:sz="0" w:space="0" w:color="auto"/>
                <w:bottom w:val="none" w:sz="0" w:space="0" w:color="auto"/>
                <w:right w:val="none" w:sz="0" w:space="0" w:color="auto"/>
              </w:divBdr>
            </w:div>
            <w:div w:id="1355300843">
              <w:marLeft w:val="0"/>
              <w:marRight w:val="0"/>
              <w:marTop w:val="0"/>
              <w:marBottom w:val="0"/>
              <w:divBdr>
                <w:top w:val="none" w:sz="0" w:space="0" w:color="auto"/>
                <w:left w:val="none" w:sz="0" w:space="0" w:color="auto"/>
                <w:bottom w:val="none" w:sz="0" w:space="0" w:color="auto"/>
                <w:right w:val="none" w:sz="0" w:space="0" w:color="auto"/>
              </w:divBdr>
            </w:div>
          </w:divsChild>
        </w:div>
        <w:div w:id="320474149">
          <w:marLeft w:val="0"/>
          <w:marRight w:val="0"/>
          <w:marTop w:val="0"/>
          <w:marBottom w:val="0"/>
          <w:divBdr>
            <w:top w:val="none" w:sz="0" w:space="0" w:color="auto"/>
            <w:left w:val="none" w:sz="0" w:space="0" w:color="auto"/>
            <w:bottom w:val="none" w:sz="0" w:space="0" w:color="auto"/>
            <w:right w:val="none" w:sz="0" w:space="0" w:color="auto"/>
          </w:divBdr>
          <w:divsChild>
            <w:div w:id="2010063975">
              <w:marLeft w:val="0"/>
              <w:marRight w:val="0"/>
              <w:marTop w:val="0"/>
              <w:marBottom w:val="0"/>
              <w:divBdr>
                <w:top w:val="none" w:sz="0" w:space="0" w:color="auto"/>
                <w:left w:val="none" w:sz="0" w:space="0" w:color="auto"/>
                <w:bottom w:val="none" w:sz="0" w:space="0" w:color="auto"/>
                <w:right w:val="none" w:sz="0" w:space="0" w:color="auto"/>
              </w:divBdr>
            </w:div>
          </w:divsChild>
        </w:div>
        <w:div w:id="247275116">
          <w:marLeft w:val="0"/>
          <w:marRight w:val="0"/>
          <w:marTop w:val="0"/>
          <w:marBottom w:val="0"/>
          <w:divBdr>
            <w:top w:val="none" w:sz="0" w:space="0" w:color="auto"/>
            <w:left w:val="none" w:sz="0" w:space="0" w:color="auto"/>
            <w:bottom w:val="none" w:sz="0" w:space="0" w:color="auto"/>
            <w:right w:val="none" w:sz="0" w:space="0" w:color="auto"/>
          </w:divBdr>
          <w:divsChild>
            <w:div w:id="1777604066">
              <w:marLeft w:val="0"/>
              <w:marRight w:val="0"/>
              <w:marTop w:val="0"/>
              <w:marBottom w:val="0"/>
              <w:divBdr>
                <w:top w:val="none" w:sz="0" w:space="0" w:color="auto"/>
                <w:left w:val="none" w:sz="0" w:space="0" w:color="auto"/>
                <w:bottom w:val="none" w:sz="0" w:space="0" w:color="auto"/>
                <w:right w:val="none" w:sz="0" w:space="0" w:color="auto"/>
              </w:divBdr>
            </w:div>
          </w:divsChild>
        </w:div>
        <w:div w:id="2121754756">
          <w:marLeft w:val="0"/>
          <w:marRight w:val="0"/>
          <w:marTop w:val="0"/>
          <w:marBottom w:val="0"/>
          <w:divBdr>
            <w:top w:val="none" w:sz="0" w:space="0" w:color="auto"/>
            <w:left w:val="none" w:sz="0" w:space="0" w:color="auto"/>
            <w:bottom w:val="none" w:sz="0" w:space="0" w:color="auto"/>
            <w:right w:val="none" w:sz="0" w:space="0" w:color="auto"/>
          </w:divBdr>
          <w:divsChild>
            <w:div w:id="822550203">
              <w:marLeft w:val="0"/>
              <w:marRight w:val="0"/>
              <w:marTop w:val="0"/>
              <w:marBottom w:val="0"/>
              <w:divBdr>
                <w:top w:val="none" w:sz="0" w:space="0" w:color="auto"/>
                <w:left w:val="none" w:sz="0" w:space="0" w:color="auto"/>
                <w:bottom w:val="none" w:sz="0" w:space="0" w:color="auto"/>
                <w:right w:val="none" w:sz="0" w:space="0" w:color="auto"/>
              </w:divBdr>
            </w:div>
          </w:divsChild>
        </w:div>
        <w:div w:id="1889101781">
          <w:marLeft w:val="0"/>
          <w:marRight w:val="0"/>
          <w:marTop w:val="0"/>
          <w:marBottom w:val="0"/>
          <w:divBdr>
            <w:top w:val="none" w:sz="0" w:space="0" w:color="auto"/>
            <w:left w:val="none" w:sz="0" w:space="0" w:color="auto"/>
            <w:bottom w:val="none" w:sz="0" w:space="0" w:color="auto"/>
            <w:right w:val="none" w:sz="0" w:space="0" w:color="auto"/>
          </w:divBdr>
          <w:divsChild>
            <w:div w:id="1042287726">
              <w:marLeft w:val="0"/>
              <w:marRight w:val="0"/>
              <w:marTop w:val="0"/>
              <w:marBottom w:val="0"/>
              <w:divBdr>
                <w:top w:val="none" w:sz="0" w:space="0" w:color="auto"/>
                <w:left w:val="none" w:sz="0" w:space="0" w:color="auto"/>
                <w:bottom w:val="none" w:sz="0" w:space="0" w:color="auto"/>
                <w:right w:val="none" w:sz="0" w:space="0" w:color="auto"/>
              </w:divBdr>
            </w:div>
          </w:divsChild>
        </w:div>
        <w:div w:id="639070386">
          <w:marLeft w:val="0"/>
          <w:marRight w:val="0"/>
          <w:marTop w:val="0"/>
          <w:marBottom w:val="0"/>
          <w:divBdr>
            <w:top w:val="none" w:sz="0" w:space="0" w:color="auto"/>
            <w:left w:val="none" w:sz="0" w:space="0" w:color="auto"/>
            <w:bottom w:val="none" w:sz="0" w:space="0" w:color="auto"/>
            <w:right w:val="none" w:sz="0" w:space="0" w:color="auto"/>
          </w:divBdr>
          <w:divsChild>
            <w:div w:id="15814446">
              <w:marLeft w:val="0"/>
              <w:marRight w:val="0"/>
              <w:marTop w:val="0"/>
              <w:marBottom w:val="0"/>
              <w:divBdr>
                <w:top w:val="none" w:sz="0" w:space="0" w:color="auto"/>
                <w:left w:val="none" w:sz="0" w:space="0" w:color="auto"/>
                <w:bottom w:val="none" w:sz="0" w:space="0" w:color="auto"/>
                <w:right w:val="none" w:sz="0" w:space="0" w:color="auto"/>
              </w:divBdr>
            </w:div>
          </w:divsChild>
        </w:div>
        <w:div w:id="620310517">
          <w:marLeft w:val="0"/>
          <w:marRight w:val="0"/>
          <w:marTop w:val="0"/>
          <w:marBottom w:val="0"/>
          <w:divBdr>
            <w:top w:val="none" w:sz="0" w:space="0" w:color="auto"/>
            <w:left w:val="none" w:sz="0" w:space="0" w:color="auto"/>
            <w:bottom w:val="none" w:sz="0" w:space="0" w:color="auto"/>
            <w:right w:val="none" w:sz="0" w:space="0" w:color="auto"/>
          </w:divBdr>
          <w:divsChild>
            <w:div w:id="233391610">
              <w:marLeft w:val="0"/>
              <w:marRight w:val="0"/>
              <w:marTop w:val="0"/>
              <w:marBottom w:val="0"/>
              <w:divBdr>
                <w:top w:val="none" w:sz="0" w:space="0" w:color="auto"/>
                <w:left w:val="none" w:sz="0" w:space="0" w:color="auto"/>
                <w:bottom w:val="none" w:sz="0" w:space="0" w:color="auto"/>
                <w:right w:val="none" w:sz="0" w:space="0" w:color="auto"/>
              </w:divBdr>
            </w:div>
          </w:divsChild>
        </w:div>
        <w:div w:id="1637565608">
          <w:marLeft w:val="0"/>
          <w:marRight w:val="0"/>
          <w:marTop w:val="0"/>
          <w:marBottom w:val="0"/>
          <w:divBdr>
            <w:top w:val="none" w:sz="0" w:space="0" w:color="auto"/>
            <w:left w:val="none" w:sz="0" w:space="0" w:color="auto"/>
            <w:bottom w:val="none" w:sz="0" w:space="0" w:color="auto"/>
            <w:right w:val="none" w:sz="0" w:space="0" w:color="auto"/>
          </w:divBdr>
          <w:divsChild>
            <w:div w:id="1356031639">
              <w:marLeft w:val="0"/>
              <w:marRight w:val="0"/>
              <w:marTop w:val="0"/>
              <w:marBottom w:val="0"/>
              <w:divBdr>
                <w:top w:val="none" w:sz="0" w:space="0" w:color="auto"/>
                <w:left w:val="none" w:sz="0" w:space="0" w:color="auto"/>
                <w:bottom w:val="none" w:sz="0" w:space="0" w:color="auto"/>
                <w:right w:val="none" w:sz="0" w:space="0" w:color="auto"/>
              </w:divBdr>
            </w:div>
          </w:divsChild>
        </w:div>
        <w:div w:id="384182347">
          <w:marLeft w:val="0"/>
          <w:marRight w:val="0"/>
          <w:marTop w:val="0"/>
          <w:marBottom w:val="0"/>
          <w:divBdr>
            <w:top w:val="none" w:sz="0" w:space="0" w:color="auto"/>
            <w:left w:val="none" w:sz="0" w:space="0" w:color="auto"/>
            <w:bottom w:val="none" w:sz="0" w:space="0" w:color="auto"/>
            <w:right w:val="none" w:sz="0" w:space="0" w:color="auto"/>
          </w:divBdr>
          <w:divsChild>
            <w:div w:id="1992515431">
              <w:marLeft w:val="0"/>
              <w:marRight w:val="0"/>
              <w:marTop w:val="0"/>
              <w:marBottom w:val="0"/>
              <w:divBdr>
                <w:top w:val="none" w:sz="0" w:space="0" w:color="auto"/>
                <w:left w:val="none" w:sz="0" w:space="0" w:color="auto"/>
                <w:bottom w:val="none" w:sz="0" w:space="0" w:color="auto"/>
                <w:right w:val="none" w:sz="0" w:space="0" w:color="auto"/>
              </w:divBdr>
            </w:div>
          </w:divsChild>
        </w:div>
        <w:div w:id="392315125">
          <w:marLeft w:val="0"/>
          <w:marRight w:val="0"/>
          <w:marTop w:val="0"/>
          <w:marBottom w:val="0"/>
          <w:divBdr>
            <w:top w:val="none" w:sz="0" w:space="0" w:color="auto"/>
            <w:left w:val="none" w:sz="0" w:space="0" w:color="auto"/>
            <w:bottom w:val="none" w:sz="0" w:space="0" w:color="auto"/>
            <w:right w:val="none" w:sz="0" w:space="0" w:color="auto"/>
          </w:divBdr>
          <w:divsChild>
            <w:div w:id="1290207753">
              <w:marLeft w:val="0"/>
              <w:marRight w:val="0"/>
              <w:marTop w:val="0"/>
              <w:marBottom w:val="0"/>
              <w:divBdr>
                <w:top w:val="none" w:sz="0" w:space="0" w:color="auto"/>
                <w:left w:val="none" w:sz="0" w:space="0" w:color="auto"/>
                <w:bottom w:val="none" w:sz="0" w:space="0" w:color="auto"/>
                <w:right w:val="none" w:sz="0" w:space="0" w:color="auto"/>
              </w:divBdr>
            </w:div>
          </w:divsChild>
        </w:div>
        <w:div w:id="1060597829">
          <w:marLeft w:val="0"/>
          <w:marRight w:val="0"/>
          <w:marTop w:val="0"/>
          <w:marBottom w:val="0"/>
          <w:divBdr>
            <w:top w:val="none" w:sz="0" w:space="0" w:color="auto"/>
            <w:left w:val="none" w:sz="0" w:space="0" w:color="auto"/>
            <w:bottom w:val="none" w:sz="0" w:space="0" w:color="auto"/>
            <w:right w:val="none" w:sz="0" w:space="0" w:color="auto"/>
          </w:divBdr>
          <w:divsChild>
            <w:div w:id="578907055">
              <w:marLeft w:val="0"/>
              <w:marRight w:val="0"/>
              <w:marTop w:val="0"/>
              <w:marBottom w:val="0"/>
              <w:divBdr>
                <w:top w:val="none" w:sz="0" w:space="0" w:color="auto"/>
                <w:left w:val="none" w:sz="0" w:space="0" w:color="auto"/>
                <w:bottom w:val="none" w:sz="0" w:space="0" w:color="auto"/>
                <w:right w:val="none" w:sz="0" w:space="0" w:color="auto"/>
              </w:divBdr>
            </w:div>
          </w:divsChild>
        </w:div>
        <w:div w:id="199710298">
          <w:marLeft w:val="0"/>
          <w:marRight w:val="0"/>
          <w:marTop w:val="0"/>
          <w:marBottom w:val="0"/>
          <w:divBdr>
            <w:top w:val="none" w:sz="0" w:space="0" w:color="auto"/>
            <w:left w:val="none" w:sz="0" w:space="0" w:color="auto"/>
            <w:bottom w:val="none" w:sz="0" w:space="0" w:color="auto"/>
            <w:right w:val="none" w:sz="0" w:space="0" w:color="auto"/>
          </w:divBdr>
          <w:divsChild>
            <w:div w:id="804086357">
              <w:marLeft w:val="0"/>
              <w:marRight w:val="0"/>
              <w:marTop w:val="0"/>
              <w:marBottom w:val="0"/>
              <w:divBdr>
                <w:top w:val="none" w:sz="0" w:space="0" w:color="auto"/>
                <w:left w:val="none" w:sz="0" w:space="0" w:color="auto"/>
                <w:bottom w:val="none" w:sz="0" w:space="0" w:color="auto"/>
                <w:right w:val="none" w:sz="0" w:space="0" w:color="auto"/>
              </w:divBdr>
            </w:div>
          </w:divsChild>
        </w:div>
        <w:div w:id="2123767057">
          <w:marLeft w:val="0"/>
          <w:marRight w:val="0"/>
          <w:marTop w:val="0"/>
          <w:marBottom w:val="0"/>
          <w:divBdr>
            <w:top w:val="none" w:sz="0" w:space="0" w:color="auto"/>
            <w:left w:val="none" w:sz="0" w:space="0" w:color="auto"/>
            <w:bottom w:val="none" w:sz="0" w:space="0" w:color="auto"/>
            <w:right w:val="none" w:sz="0" w:space="0" w:color="auto"/>
          </w:divBdr>
          <w:divsChild>
            <w:div w:id="1585265875">
              <w:marLeft w:val="0"/>
              <w:marRight w:val="0"/>
              <w:marTop w:val="0"/>
              <w:marBottom w:val="0"/>
              <w:divBdr>
                <w:top w:val="none" w:sz="0" w:space="0" w:color="auto"/>
                <w:left w:val="none" w:sz="0" w:space="0" w:color="auto"/>
                <w:bottom w:val="none" w:sz="0" w:space="0" w:color="auto"/>
                <w:right w:val="none" w:sz="0" w:space="0" w:color="auto"/>
              </w:divBdr>
            </w:div>
          </w:divsChild>
        </w:div>
        <w:div w:id="1593780953">
          <w:marLeft w:val="0"/>
          <w:marRight w:val="0"/>
          <w:marTop w:val="0"/>
          <w:marBottom w:val="0"/>
          <w:divBdr>
            <w:top w:val="none" w:sz="0" w:space="0" w:color="auto"/>
            <w:left w:val="none" w:sz="0" w:space="0" w:color="auto"/>
            <w:bottom w:val="none" w:sz="0" w:space="0" w:color="auto"/>
            <w:right w:val="none" w:sz="0" w:space="0" w:color="auto"/>
          </w:divBdr>
          <w:divsChild>
            <w:div w:id="843469519">
              <w:marLeft w:val="0"/>
              <w:marRight w:val="0"/>
              <w:marTop w:val="0"/>
              <w:marBottom w:val="0"/>
              <w:divBdr>
                <w:top w:val="none" w:sz="0" w:space="0" w:color="auto"/>
                <w:left w:val="none" w:sz="0" w:space="0" w:color="auto"/>
                <w:bottom w:val="none" w:sz="0" w:space="0" w:color="auto"/>
                <w:right w:val="none" w:sz="0" w:space="0" w:color="auto"/>
              </w:divBdr>
            </w:div>
          </w:divsChild>
        </w:div>
        <w:div w:id="1084257745">
          <w:marLeft w:val="0"/>
          <w:marRight w:val="0"/>
          <w:marTop w:val="0"/>
          <w:marBottom w:val="0"/>
          <w:divBdr>
            <w:top w:val="none" w:sz="0" w:space="0" w:color="auto"/>
            <w:left w:val="none" w:sz="0" w:space="0" w:color="auto"/>
            <w:bottom w:val="none" w:sz="0" w:space="0" w:color="auto"/>
            <w:right w:val="none" w:sz="0" w:space="0" w:color="auto"/>
          </w:divBdr>
          <w:divsChild>
            <w:div w:id="1580168232">
              <w:marLeft w:val="0"/>
              <w:marRight w:val="0"/>
              <w:marTop w:val="0"/>
              <w:marBottom w:val="0"/>
              <w:divBdr>
                <w:top w:val="none" w:sz="0" w:space="0" w:color="auto"/>
                <w:left w:val="none" w:sz="0" w:space="0" w:color="auto"/>
                <w:bottom w:val="none" w:sz="0" w:space="0" w:color="auto"/>
                <w:right w:val="none" w:sz="0" w:space="0" w:color="auto"/>
              </w:divBdr>
            </w:div>
          </w:divsChild>
        </w:div>
        <w:div w:id="1114518107">
          <w:marLeft w:val="0"/>
          <w:marRight w:val="0"/>
          <w:marTop w:val="0"/>
          <w:marBottom w:val="0"/>
          <w:divBdr>
            <w:top w:val="none" w:sz="0" w:space="0" w:color="auto"/>
            <w:left w:val="none" w:sz="0" w:space="0" w:color="auto"/>
            <w:bottom w:val="none" w:sz="0" w:space="0" w:color="auto"/>
            <w:right w:val="none" w:sz="0" w:space="0" w:color="auto"/>
          </w:divBdr>
          <w:divsChild>
            <w:div w:id="1905750156">
              <w:marLeft w:val="0"/>
              <w:marRight w:val="0"/>
              <w:marTop w:val="0"/>
              <w:marBottom w:val="0"/>
              <w:divBdr>
                <w:top w:val="none" w:sz="0" w:space="0" w:color="auto"/>
                <w:left w:val="none" w:sz="0" w:space="0" w:color="auto"/>
                <w:bottom w:val="none" w:sz="0" w:space="0" w:color="auto"/>
                <w:right w:val="none" w:sz="0" w:space="0" w:color="auto"/>
              </w:divBdr>
            </w:div>
          </w:divsChild>
        </w:div>
        <w:div w:id="1596282286">
          <w:marLeft w:val="0"/>
          <w:marRight w:val="0"/>
          <w:marTop w:val="0"/>
          <w:marBottom w:val="0"/>
          <w:divBdr>
            <w:top w:val="none" w:sz="0" w:space="0" w:color="auto"/>
            <w:left w:val="none" w:sz="0" w:space="0" w:color="auto"/>
            <w:bottom w:val="none" w:sz="0" w:space="0" w:color="auto"/>
            <w:right w:val="none" w:sz="0" w:space="0" w:color="auto"/>
          </w:divBdr>
          <w:divsChild>
            <w:div w:id="1730417614">
              <w:marLeft w:val="0"/>
              <w:marRight w:val="0"/>
              <w:marTop w:val="0"/>
              <w:marBottom w:val="0"/>
              <w:divBdr>
                <w:top w:val="none" w:sz="0" w:space="0" w:color="auto"/>
                <w:left w:val="none" w:sz="0" w:space="0" w:color="auto"/>
                <w:bottom w:val="none" w:sz="0" w:space="0" w:color="auto"/>
                <w:right w:val="none" w:sz="0" w:space="0" w:color="auto"/>
              </w:divBdr>
            </w:div>
          </w:divsChild>
        </w:div>
        <w:div w:id="1931890112">
          <w:marLeft w:val="0"/>
          <w:marRight w:val="0"/>
          <w:marTop w:val="0"/>
          <w:marBottom w:val="0"/>
          <w:divBdr>
            <w:top w:val="none" w:sz="0" w:space="0" w:color="auto"/>
            <w:left w:val="none" w:sz="0" w:space="0" w:color="auto"/>
            <w:bottom w:val="none" w:sz="0" w:space="0" w:color="auto"/>
            <w:right w:val="none" w:sz="0" w:space="0" w:color="auto"/>
          </w:divBdr>
          <w:divsChild>
            <w:div w:id="445079785">
              <w:marLeft w:val="0"/>
              <w:marRight w:val="0"/>
              <w:marTop w:val="0"/>
              <w:marBottom w:val="0"/>
              <w:divBdr>
                <w:top w:val="none" w:sz="0" w:space="0" w:color="auto"/>
                <w:left w:val="none" w:sz="0" w:space="0" w:color="auto"/>
                <w:bottom w:val="none" w:sz="0" w:space="0" w:color="auto"/>
                <w:right w:val="none" w:sz="0" w:space="0" w:color="auto"/>
              </w:divBdr>
            </w:div>
          </w:divsChild>
        </w:div>
        <w:div w:id="1549416550">
          <w:marLeft w:val="0"/>
          <w:marRight w:val="0"/>
          <w:marTop w:val="0"/>
          <w:marBottom w:val="0"/>
          <w:divBdr>
            <w:top w:val="none" w:sz="0" w:space="0" w:color="auto"/>
            <w:left w:val="none" w:sz="0" w:space="0" w:color="auto"/>
            <w:bottom w:val="none" w:sz="0" w:space="0" w:color="auto"/>
            <w:right w:val="none" w:sz="0" w:space="0" w:color="auto"/>
          </w:divBdr>
          <w:divsChild>
            <w:div w:id="1542130014">
              <w:marLeft w:val="0"/>
              <w:marRight w:val="0"/>
              <w:marTop w:val="0"/>
              <w:marBottom w:val="0"/>
              <w:divBdr>
                <w:top w:val="none" w:sz="0" w:space="0" w:color="auto"/>
                <w:left w:val="none" w:sz="0" w:space="0" w:color="auto"/>
                <w:bottom w:val="none" w:sz="0" w:space="0" w:color="auto"/>
                <w:right w:val="none" w:sz="0" w:space="0" w:color="auto"/>
              </w:divBdr>
            </w:div>
          </w:divsChild>
        </w:div>
        <w:div w:id="694114400">
          <w:marLeft w:val="0"/>
          <w:marRight w:val="0"/>
          <w:marTop w:val="0"/>
          <w:marBottom w:val="0"/>
          <w:divBdr>
            <w:top w:val="none" w:sz="0" w:space="0" w:color="auto"/>
            <w:left w:val="none" w:sz="0" w:space="0" w:color="auto"/>
            <w:bottom w:val="none" w:sz="0" w:space="0" w:color="auto"/>
            <w:right w:val="none" w:sz="0" w:space="0" w:color="auto"/>
          </w:divBdr>
          <w:divsChild>
            <w:div w:id="947270554">
              <w:marLeft w:val="0"/>
              <w:marRight w:val="0"/>
              <w:marTop w:val="0"/>
              <w:marBottom w:val="0"/>
              <w:divBdr>
                <w:top w:val="none" w:sz="0" w:space="0" w:color="auto"/>
                <w:left w:val="none" w:sz="0" w:space="0" w:color="auto"/>
                <w:bottom w:val="none" w:sz="0" w:space="0" w:color="auto"/>
                <w:right w:val="none" w:sz="0" w:space="0" w:color="auto"/>
              </w:divBdr>
            </w:div>
          </w:divsChild>
        </w:div>
        <w:div w:id="142477793">
          <w:marLeft w:val="0"/>
          <w:marRight w:val="0"/>
          <w:marTop w:val="0"/>
          <w:marBottom w:val="0"/>
          <w:divBdr>
            <w:top w:val="none" w:sz="0" w:space="0" w:color="auto"/>
            <w:left w:val="none" w:sz="0" w:space="0" w:color="auto"/>
            <w:bottom w:val="none" w:sz="0" w:space="0" w:color="auto"/>
            <w:right w:val="none" w:sz="0" w:space="0" w:color="auto"/>
          </w:divBdr>
          <w:divsChild>
            <w:div w:id="1996717315">
              <w:marLeft w:val="0"/>
              <w:marRight w:val="0"/>
              <w:marTop w:val="0"/>
              <w:marBottom w:val="0"/>
              <w:divBdr>
                <w:top w:val="none" w:sz="0" w:space="0" w:color="auto"/>
                <w:left w:val="none" w:sz="0" w:space="0" w:color="auto"/>
                <w:bottom w:val="none" w:sz="0" w:space="0" w:color="auto"/>
                <w:right w:val="none" w:sz="0" w:space="0" w:color="auto"/>
              </w:divBdr>
            </w:div>
          </w:divsChild>
        </w:div>
        <w:div w:id="1327708411">
          <w:marLeft w:val="0"/>
          <w:marRight w:val="0"/>
          <w:marTop w:val="0"/>
          <w:marBottom w:val="0"/>
          <w:divBdr>
            <w:top w:val="none" w:sz="0" w:space="0" w:color="auto"/>
            <w:left w:val="none" w:sz="0" w:space="0" w:color="auto"/>
            <w:bottom w:val="none" w:sz="0" w:space="0" w:color="auto"/>
            <w:right w:val="none" w:sz="0" w:space="0" w:color="auto"/>
          </w:divBdr>
          <w:divsChild>
            <w:div w:id="125512198">
              <w:marLeft w:val="0"/>
              <w:marRight w:val="0"/>
              <w:marTop w:val="0"/>
              <w:marBottom w:val="0"/>
              <w:divBdr>
                <w:top w:val="none" w:sz="0" w:space="0" w:color="auto"/>
                <w:left w:val="none" w:sz="0" w:space="0" w:color="auto"/>
                <w:bottom w:val="none" w:sz="0" w:space="0" w:color="auto"/>
                <w:right w:val="none" w:sz="0" w:space="0" w:color="auto"/>
              </w:divBdr>
            </w:div>
          </w:divsChild>
        </w:div>
        <w:div w:id="95443340">
          <w:marLeft w:val="0"/>
          <w:marRight w:val="0"/>
          <w:marTop w:val="0"/>
          <w:marBottom w:val="0"/>
          <w:divBdr>
            <w:top w:val="none" w:sz="0" w:space="0" w:color="auto"/>
            <w:left w:val="none" w:sz="0" w:space="0" w:color="auto"/>
            <w:bottom w:val="none" w:sz="0" w:space="0" w:color="auto"/>
            <w:right w:val="none" w:sz="0" w:space="0" w:color="auto"/>
          </w:divBdr>
          <w:divsChild>
            <w:div w:id="378475014">
              <w:marLeft w:val="0"/>
              <w:marRight w:val="0"/>
              <w:marTop w:val="0"/>
              <w:marBottom w:val="0"/>
              <w:divBdr>
                <w:top w:val="none" w:sz="0" w:space="0" w:color="auto"/>
                <w:left w:val="none" w:sz="0" w:space="0" w:color="auto"/>
                <w:bottom w:val="none" w:sz="0" w:space="0" w:color="auto"/>
                <w:right w:val="none" w:sz="0" w:space="0" w:color="auto"/>
              </w:divBdr>
            </w:div>
          </w:divsChild>
        </w:div>
        <w:div w:id="105929507">
          <w:marLeft w:val="0"/>
          <w:marRight w:val="0"/>
          <w:marTop w:val="0"/>
          <w:marBottom w:val="0"/>
          <w:divBdr>
            <w:top w:val="none" w:sz="0" w:space="0" w:color="auto"/>
            <w:left w:val="none" w:sz="0" w:space="0" w:color="auto"/>
            <w:bottom w:val="none" w:sz="0" w:space="0" w:color="auto"/>
            <w:right w:val="none" w:sz="0" w:space="0" w:color="auto"/>
          </w:divBdr>
          <w:divsChild>
            <w:div w:id="1835533846">
              <w:marLeft w:val="0"/>
              <w:marRight w:val="0"/>
              <w:marTop w:val="0"/>
              <w:marBottom w:val="0"/>
              <w:divBdr>
                <w:top w:val="none" w:sz="0" w:space="0" w:color="auto"/>
                <w:left w:val="none" w:sz="0" w:space="0" w:color="auto"/>
                <w:bottom w:val="none" w:sz="0" w:space="0" w:color="auto"/>
                <w:right w:val="none" w:sz="0" w:space="0" w:color="auto"/>
              </w:divBdr>
            </w:div>
          </w:divsChild>
        </w:div>
        <w:div w:id="1853563099">
          <w:marLeft w:val="0"/>
          <w:marRight w:val="0"/>
          <w:marTop w:val="0"/>
          <w:marBottom w:val="0"/>
          <w:divBdr>
            <w:top w:val="none" w:sz="0" w:space="0" w:color="auto"/>
            <w:left w:val="none" w:sz="0" w:space="0" w:color="auto"/>
            <w:bottom w:val="none" w:sz="0" w:space="0" w:color="auto"/>
            <w:right w:val="none" w:sz="0" w:space="0" w:color="auto"/>
          </w:divBdr>
          <w:divsChild>
            <w:div w:id="25520372">
              <w:marLeft w:val="0"/>
              <w:marRight w:val="0"/>
              <w:marTop w:val="0"/>
              <w:marBottom w:val="0"/>
              <w:divBdr>
                <w:top w:val="none" w:sz="0" w:space="0" w:color="auto"/>
                <w:left w:val="none" w:sz="0" w:space="0" w:color="auto"/>
                <w:bottom w:val="none" w:sz="0" w:space="0" w:color="auto"/>
                <w:right w:val="none" w:sz="0" w:space="0" w:color="auto"/>
              </w:divBdr>
            </w:div>
          </w:divsChild>
        </w:div>
        <w:div w:id="155195589">
          <w:marLeft w:val="0"/>
          <w:marRight w:val="0"/>
          <w:marTop w:val="0"/>
          <w:marBottom w:val="0"/>
          <w:divBdr>
            <w:top w:val="none" w:sz="0" w:space="0" w:color="auto"/>
            <w:left w:val="none" w:sz="0" w:space="0" w:color="auto"/>
            <w:bottom w:val="none" w:sz="0" w:space="0" w:color="auto"/>
            <w:right w:val="none" w:sz="0" w:space="0" w:color="auto"/>
          </w:divBdr>
          <w:divsChild>
            <w:div w:id="1969817073">
              <w:marLeft w:val="0"/>
              <w:marRight w:val="0"/>
              <w:marTop w:val="0"/>
              <w:marBottom w:val="0"/>
              <w:divBdr>
                <w:top w:val="none" w:sz="0" w:space="0" w:color="auto"/>
                <w:left w:val="none" w:sz="0" w:space="0" w:color="auto"/>
                <w:bottom w:val="none" w:sz="0" w:space="0" w:color="auto"/>
                <w:right w:val="none" w:sz="0" w:space="0" w:color="auto"/>
              </w:divBdr>
            </w:div>
          </w:divsChild>
        </w:div>
        <w:div w:id="2053727986">
          <w:marLeft w:val="0"/>
          <w:marRight w:val="0"/>
          <w:marTop w:val="0"/>
          <w:marBottom w:val="0"/>
          <w:divBdr>
            <w:top w:val="none" w:sz="0" w:space="0" w:color="auto"/>
            <w:left w:val="none" w:sz="0" w:space="0" w:color="auto"/>
            <w:bottom w:val="none" w:sz="0" w:space="0" w:color="auto"/>
            <w:right w:val="none" w:sz="0" w:space="0" w:color="auto"/>
          </w:divBdr>
          <w:divsChild>
            <w:div w:id="1452363097">
              <w:marLeft w:val="0"/>
              <w:marRight w:val="0"/>
              <w:marTop w:val="0"/>
              <w:marBottom w:val="0"/>
              <w:divBdr>
                <w:top w:val="none" w:sz="0" w:space="0" w:color="auto"/>
                <w:left w:val="none" w:sz="0" w:space="0" w:color="auto"/>
                <w:bottom w:val="none" w:sz="0" w:space="0" w:color="auto"/>
                <w:right w:val="none" w:sz="0" w:space="0" w:color="auto"/>
              </w:divBdr>
            </w:div>
          </w:divsChild>
        </w:div>
        <w:div w:id="461191235">
          <w:marLeft w:val="0"/>
          <w:marRight w:val="0"/>
          <w:marTop w:val="0"/>
          <w:marBottom w:val="0"/>
          <w:divBdr>
            <w:top w:val="none" w:sz="0" w:space="0" w:color="auto"/>
            <w:left w:val="none" w:sz="0" w:space="0" w:color="auto"/>
            <w:bottom w:val="none" w:sz="0" w:space="0" w:color="auto"/>
            <w:right w:val="none" w:sz="0" w:space="0" w:color="auto"/>
          </w:divBdr>
          <w:divsChild>
            <w:div w:id="1876890990">
              <w:marLeft w:val="0"/>
              <w:marRight w:val="0"/>
              <w:marTop w:val="0"/>
              <w:marBottom w:val="0"/>
              <w:divBdr>
                <w:top w:val="none" w:sz="0" w:space="0" w:color="auto"/>
                <w:left w:val="none" w:sz="0" w:space="0" w:color="auto"/>
                <w:bottom w:val="none" w:sz="0" w:space="0" w:color="auto"/>
                <w:right w:val="none" w:sz="0" w:space="0" w:color="auto"/>
              </w:divBdr>
            </w:div>
          </w:divsChild>
        </w:div>
        <w:div w:id="988750001">
          <w:marLeft w:val="0"/>
          <w:marRight w:val="0"/>
          <w:marTop w:val="0"/>
          <w:marBottom w:val="0"/>
          <w:divBdr>
            <w:top w:val="none" w:sz="0" w:space="0" w:color="auto"/>
            <w:left w:val="none" w:sz="0" w:space="0" w:color="auto"/>
            <w:bottom w:val="none" w:sz="0" w:space="0" w:color="auto"/>
            <w:right w:val="none" w:sz="0" w:space="0" w:color="auto"/>
          </w:divBdr>
          <w:divsChild>
            <w:div w:id="2093887006">
              <w:marLeft w:val="0"/>
              <w:marRight w:val="0"/>
              <w:marTop w:val="0"/>
              <w:marBottom w:val="0"/>
              <w:divBdr>
                <w:top w:val="none" w:sz="0" w:space="0" w:color="auto"/>
                <w:left w:val="none" w:sz="0" w:space="0" w:color="auto"/>
                <w:bottom w:val="none" w:sz="0" w:space="0" w:color="auto"/>
                <w:right w:val="none" w:sz="0" w:space="0" w:color="auto"/>
              </w:divBdr>
            </w:div>
          </w:divsChild>
        </w:div>
        <w:div w:id="956791155">
          <w:marLeft w:val="0"/>
          <w:marRight w:val="0"/>
          <w:marTop w:val="0"/>
          <w:marBottom w:val="0"/>
          <w:divBdr>
            <w:top w:val="none" w:sz="0" w:space="0" w:color="auto"/>
            <w:left w:val="none" w:sz="0" w:space="0" w:color="auto"/>
            <w:bottom w:val="none" w:sz="0" w:space="0" w:color="auto"/>
            <w:right w:val="none" w:sz="0" w:space="0" w:color="auto"/>
          </w:divBdr>
          <w:divsChild>
            <w:div w:id="711078413">
              <w:marLeft w:val="0"/>
              <w:marRight w:val="0"/>
              <w:marTop w:val="0"/>
              <w:marBottom w:val="0"/>
              <w:divBdr>
                <w:top w:val="none" w:sz="0" w:space="0" w:color="auto"/>
                <w:left w:val="none" w:sz="0" w:space="0" w:color="auto"/>
                <w:bottom w:val="none" w:sz="0" w:space="0" w:color="auto"/>
                <w:right w:val="none" w:sz="0" w:space="0" w:color="auto"/>
              </w:divBdr>
            </w:div>
          </w:divsChild>
        </w:div>
        <w:div w:id="69664888">
          <w:marLeft w:val="0"/>
          <w:marRight w:val="0"/>
          <w:marTop w:val="0"/>
          <w:marBottom w:val="0"/>
          <w:divBdr>
            <w:top w:val="none" w:sz="0" w:space="0" w:color="auto"/>
            <w:left w:val="none" w:sz="0" w:space="0" w:color="auto"/>
            <w:bottom w:val="none" w:sz="0" w:space="0" w:color="auto"/>
            <w:right w:val="none" w:sz="0" w:space="0" w:color="auto"/>
          </w:divBdr>
          <w:divsChild>
            <w:div w:id="1445997281">
              <w:marLeft w:val="0"/>
              <w:marRight w:val="0"/>
              <w:marTop w:val="0"/>
              <w:marBottom w:val="0"/>
              <w:divBdr>
                <w:top w:val="none" w:sz="0" w:space="0" w:color="auto"/>
                <w:left w:val="none" w:sz="0" w:space="0" w:color="auto"/>
                <w:bottom w:val="none" w:sz="0" w:space="0" w:color="auto"/>
                <w:right w:val="none" w:sz="0" w:space="0" w:color="auto"/>
              </w:divBdr>
            </w:div>
          </w:divsChild>
        </w:div>
        <w:div w:id="2052224820">
          <w:marLeft w:val="0"/>
          <w:marRight w:val="0"/>
          <w:marTop w:val="0"/>
          <w:marBottom w:val="0"/>
          <w:divBdr>
            <w:top w:val="none" w:sz="0" w:space="0" w:color="auto"/>
            <w:left w:val="none" w:sz="0" w:space="0" w:color="auto"/>
            <w:bottom w:val="none" w:sz="0" w:space="0" w:color="auto"/>
            <w:right w:val="none" w:sz="0" w:space="0" w:color="auto"/>
          </w:divBdr>
          <w:divsChild>
            <w:div w:id="2119257176">
              <w:marLeft w:val="0"/>
              <w:marRight w:val="0"/>
              <w:marTop w:val="0"/>
              <w:marBottom w:val="0"/>
              <w:divBdr>
                <w:top w:val="none" w:sz="0" w:space="0" w:color="auto"/>
                <w:left w:val="none" w:sz="0" w:space="0" w:color="auto"/>
                <w:bottom w:val="none" w:sz="0" w:space="0" w:color="auto"/>
                <w:right w:val="none" w:sz="0" w:space="0" w:color="auto"/>
              </w:divBdr>
            </w:div>
          </w:divsChild>
        </w:div>
        <w:div w:id="1766533187">
          <w:marLeft w:val="0"/>
          <w:marRight w:val="0"/>
          <w:marTop w:val="0"/>
          <w:marBottom w:val="0"/>
          <w:divBdr>
            <w:top w:val="none" w:sz="0" w:space="0" w:color="auto"/>
            <w:left w:val="none" w:sz="0" w:space="0" w:color="auto"/>
            <w:bottom w:val="none" w:sz="0" w:space="0" w:color="auto"/>
            <w:right w:val="none" w:sz="0" w:space="0" w:color="auto"/>
          </w:divBdr>
          <w:divsChild>
            <w:div w:id="922182659">
              <w:marLeft w:val="0"/>
              <w:marRight w:val="0"/>
              <w:marTop w:val="0"/>
              <w:marBottom w:val="0"/>
              <w:divBdr>
                <w:top w:val="none" w:sz="0" w:space="0" w:color="auto"/>
                <w:left w:val="none" w:sz="0" w:space="0" w:color="auto"/>
                <w:bottom w:val="none" w:sz="0" w:space="0" w:color="auto"/>
                <w:right w:val="none" w:sz="0" w:space="0" w:color="auto"/>
              </w:divBdr>
            </w:div>
          </w:divsChild>
        </w:div>
        <w:div w:id="788087204">
          <w:marLeft w:val="0"/>
          <w:marRight w:val="0"/>
          <w:marTop w:val="0"/>
          <w:marBottom w:val="0"/>
          <w:divBdr>
            <w:top w:val="none" w:sz="0" w:space="0" w:color="auto"/>
            <w:left w:val="none" w:sz="0" w:space="0" w:color="auto"/>
            <w:bottom w:val="none" w:sz="0" w:space="0" w:color="auto"/>
            <w:right w:val="none" w:sz="0" w:space="0" w:color="auto"/>
          </w:divBdr>
          <w:divsChild>
            <w:div w:id="766272970">
              <w:marLeft w:val="0"/>
              <w:marRight w:val="0"/>
              <w:marTop w:val="0"/>
              <w:marBottom w:val="0"/>
              <w:divBdr>
                <w:top w:val="none" w:sz="0" w:space="0" w:color="auto"/>
                <w:left w:val="none" w:sz="0" w:space="0" w:color="auto"/>
                <w:bottom w:val="none" w:sz="0" w:space="0" w:color="auto"/>
                <w:right w:val="none" w:sz="0" w:space="0" w:color="auto"/>
              </w:divBdr>
            </w:div>
          </w:divsChild>
        </w:div>
        <w:div w:id="947349196">
          <w:marLeft w:val="0"/>
          <w:marRight w:val="0"/>
          <w:marTop w:val="0"/>
          <w:marBottom w:val="0"/>
          <w:divBdr>
            <w:top w:val="none" w:sz="0" w:space="0" w:color="auto"/>
            <w:left w:val="none" w:sz="0" w:space="0" w:color="auto"/>
            <w:bottom w:val="none" w:sz="0" w:space="0" w:color="auto"/>
            <w:right w:val="none" w:sz="0" w:space="0" w:color="auto"/>
          </w:divBdr>
          <w:divsChild>
            <w:div w:id="1471900958">
              <w:marLeft w:val="0"/>
              <w:marRight w:val="0"/>
              <w:marTop w:val="0"/>
              <w:marBottom w:val="0"/>
              <w:divBdr>
                <w:top w:val="none" w:sz="0" w:space="0" w:color="auto"/>
                <w:left w:val="none" w:sz="0" w:space="0" w:color="auto"/>
                <w:bottom w:val="none" w:sz="0" w:space="0" w:color="auto"/>
                <w:right w:val="none" w:sz="0" w:space="0" w:color="auto"/>
              </w:divBdr>
            </w:div>
          </w:divsChild>
        </w:div>
        <w:div w:id="1282498777">
          <w:marLeft w:val="0"/>
          <w:marRight w:val="0"/>
          <w:marTop w:val="0"/>
          <w:marBottom w:val="0"/>
          <w:divBdr>
            <w:top w:val="none" w:sz="0" w:space="0" w:color="auto"/>
            <w:left w:val="none" w:sz="0" w:space="0" w:color="auto"/>
            <w:bottom w:val="none" w:sz="0" w:space="0" w:color="auto"/>
            <w:right w:val="none" w:sz="0" w:space="0" w:color="auto"/>
          </w:divBdr>
          <w:divsChild>
            <w:div w:id="1481655032">
              <w:marLeft w:val="0"/>
              <w:marRight w:val="0"/>
              <w:marTop w:val="0"/>
              <w:marBottom w:val="0"/>
              <w:divBdr>
                <w:top w:val="none" w:sz="0" w:space="0" w:color="auto"/>
                <w:left w:val="none" w:sz="0" w:space="0" w:color="auto"/>
                <w:bottom w:val="none" w:sz="0" w:space="0" w:color="auto"/>
                <w:right w:val="none" w:sz="0" w:space="0" w:color="auto"/>
              </w:divBdr>
            </w:div>
          </w:divsChild>
        </w:div>
        <w:div w:id="1520701192">
          <w:marLeft w:val="0"/>
          <w:marRight w:val="0"/>
          <w:marTop w:val="0"/>
          <w:marBottom w:val="0"/>
          <w:divBdr>
            <w:top w:val="none" w:sz="0" w:space="0" w:color="auto"/>
            <w:left w:val="none" w:sz="0" w:space="0" w:color="auto"/>
            <w:bottom w:val="none" w:sz="0" w:space="0" w:color="auto"/>
            <w:right w:val="none" w:sz="0" w:space="0" w:color="auto"/>
          </w:divBdr>
          <w:divsChild>
            <w:div w:id="356347873">
              <w:marLeft w:val="0"/>
              <w:marRight w:val="0"/>
              <w:marTop w:val="0"/>
              <w:marBottom w:val="0"/>
              <w:divBdr>
                <w:top w:val="none" w:sz="0" w:space="0" w:color="auto"/>
                <w:left w:val="none" w:sz="0" w:space="0" w:color="auto"/>
                <w:bottom w:val="none" w:sz="0" w:space="0" w:color="auto"/>
                <w:right w:val="none" w:sz="0" w:space="0" w:color="auto"/>
              </w:divBdr>
            </w:div>
            <w:div w:id="966424406">
              <w:marLeft w:val="0"/>
              <w:marRight w:val="0"/>
              <w:marTop w:val="0"/>
              <w:marBottom w:val="0"/>
              <w:divBdr>
                <w:top w:val="none" w:sz="0" w:space="0" w:color="auto"/>
                <w:left w:val="none" w:sz="0" w:space="0" w:color="auto"/>
                <w:bottom w:val="none" w:sz="0" w:space="0" w:color="auto"/>
                <w:right w:val="none" w:sz="0" w:space="0" w:color="auto"/>
              </w:divBdr>
            </w:div>
          </w:divsChild>
        </w:div>
        <w:div w:id="1711608911">
          <w:marLeft w:val="0"/>
          <w:marRight w:val="0"/>
          <w:marTop w:val="0"/>
          <w:marBottom w:val="0"/>
          <w:divBdr>
            <w:top w:val="none" w:sz="0" w:space="0" w:color="auto"/>
            <w:left w:val="none" w:sz="0" w:space="0" w:color="auto"/>
            <w:bottom w:val="none" w:sz="0" w:space="0" w:color="auto"/>
            <w:right w:val="none" w:sz="0" w:space="0" w:color="auto"/>
          </w:divBdr>
          <w:divsChild>
            <w:div w:id="979575319">
              <w:marLeft w:val="0"/>
              <w:marRight w:val="0"/>
              <w:marTop w:val="0"/>
              <w:marBottom w:val="0"/>
              <w:divBdr>
                <w:top w:val="none" w:sz="0" w:space="0" w:color="auto"/>
                <w:left w:val="none" w:sz="0" w:space="0" w:color="auto"/>
                <w:bottom w:val="none" w:sz="0" w:space="0" w:color="auto"/>
                <w:right w:val="none" w:sz="0" w:space="0" w:color="auto"/>
              </w:divBdr>
            </w:div>
          </w:divsChild>
        </w:div>
        <w:div w:id="331377697">
          <w:marLeft w:val="0"/>
          <w:marRight w:val="0"/>
          <w:marTop w:val="0"/>
          <w:marBottom w:val="0"/>
          <w:divBdr>
            <w:top w:val="none" w:sz="0" w:space="0" w:color="auto"/>
            <w:left w:val="none" w:sz="0" w:space="0" w:color="auto"/>
            <w:bottom w:val="none" w:sz="0" w:space="0" w:color="auto"/>
            <w:right w:val="none" w:sz="0" w:space="0" w:color="auto"/>
          </w:divBdr>
          <w:divsChild>
            <w:div w:id="748426172">
              <w:marLeft w:val="0"/>
              <w:marRight w:val="0"/>
              <w:marTop w:val="0"/>
              <w:marBottom w:val="0"/>
              <w:divBdr>
                <w:top w:val="none" w:sz="0" w:space="0" w:color="auto"/>
                <w:left w:val="none" w:sz="0" w:space="0" w:color="auto"/>
                <w:bottom w:val="none" w:sz="0" w:space="0" w:color="auto"/>
                <w:right w:val="none" w:sz="0" w:space="0" w:color="auto"/>
              </w:divBdr>
            </w:div>
          </w:divsChild>
        </w:div>
        <w:div w:id="2135126980">
          <w:marLeft w:val="0"/>
          <w:marRight w:val="0"/>
          <w:marTop w:val="0"/>
          <w:marBottom w:val="0"/>
          <w:divBdr>
            <w:top w:val="none" w:sz="0" w:space="0" w:color="auto"/>
            <w:left w:val="none" w:sz="0" w:space="0" w:color="auto"/>
            <w:bottom w:val="none" w:sz="0" w:space="0" w:color="auto"/>
            <w:right w:val="none" w:sz="0" w:space="0" w:color="auto"/>
          </w:divBdr>
          <w:divsChild>
            <w:div w:id="1325402873">
              <w:marLeft w:val="0"/>
              <w:marRight w:val="0"/>
              <w:marTop w:val="0"/>
              <w:marBottom w:val="0"/>
              <w:divBdr>
                <w:top w:val="none" w:sz="0" w:space="0" w:color="auto"/>
                <w:left w:val="none" w:sz="0" w:space="0" w:color="auto"/>
                <w:bottom w:val="none" w:sz="0" w:space="0" w:color="auto"/>
                <w:right w:val="none" w:sz="0" w:space="0" w:color="auto"/>
              </w:divBdr>
            </w:div>
          </w:divsChild>
        </w:div>
        <w:div w:id="1649897898">
          <w:marLeft w:val="0"/>
          <w:marRight w:val="0"/>
          <w:marTop w:val="0"/>
          <w:marBottom w:val="0"/>
          <w:divBdr>
            <w:top w:val="none" w:sz="0" w:space="0" w:color="auto"/>
            <w:left w:val="none" w:sz="0" w:space="0" w:color="auto"/>
            <w:bottom w:val="none" w:sz="0" w:space="0" w:color="auto"/>
            <w:right w:val="none" w:sz="0" w:space="0" w:color="auto"/>
          </w:divBdr>
          <w:divsChild>
            <w:div w:id="1410888638">
              <w:marLeft w:val="0"/>
              <w:marRight w:val="0"/>
              <w:marTop w:val="0"/>
              <w:marBottom w:val="0"/>
              <w:divBdr>
                <w:top w:val="none" w:sz="0" w:space="0" w:color="auto"/>
                <w:left w:val="none" w:sz="0" w:space="0" w:color="auto"/>
                <w:bottom w:val="none" w:sz="0" w:space="0" w:color="auto"/>
                <w:right w:val="none" w:sz="0" w:space="0" w:color="auto"/>
              </w:divBdr>
            </w:div>
          </w:divsChild>
        </w:div>
        <w:div w:id="81068187">
          <w:marLeft w:val="0"/>
          <w:marRight w:val="0"/>
          <w:marTop w:val="0"/>
          <w:marBottom w:val="0"/>
          <w:divBdr>
            <w:top w:val="none" w:sz="0" w:space="0" w:color="auto"/>
            <w:left w:val="none" w:sz="0" w:space="0" w:color="auto"/>
            <w:bottom w:val="none" w:sz="0" w:space="0" w:color="auto"/>
            <w:right w:val="none" w:sz="0" w:space="0" w:color="auto"/>
          </w:divBdr>
          <w:divsChild>
            <w:div w:id="1108816416">
              <w:marLeft w:val="0"/>
              <w:marRight w:val="0"/>
              <w:marTop w:val="0"/>
              <w:marBottom w:val="0"/>
              <w:divBdr>
                <w:top w:val="none" w:sz="0" w:space="0" w:color="auto"/>
                <w:left w:val="none" w:sz="0" w:space="0" w:color="auto"/>
                <w:bottom w:val="none" w:sz="0" w:space="0" w:color="auto"/>
                <w:right w:val="none" w:sz="0" w:space="0" w:color="auto"/>
              </w:divBdr>
            </w:div>
          </w:divsChild>
        </w:div>
        <w:div w:id="107629267">
          <w:marLeft w:val="0"/>
          <w:marRight w:val="0"/>
          <w:marTop w:val="0"/>
          <w:marBottom w:val="0"/>
          <w:divBdr>
            <w:top w:val="none" w:sz="0" w:space="0" w:color="auto"/>
            <w:left w:val="none" w:sz="0" w:space="0" w:color="auto"/>
            <w:bottom w:val="none" w:sz="0" w:space="0" w:color="auto"/>
            <w:right w:val="none" w:sz="0" w:space="0" w:color="auto"/>
          </w:divBdr>
          <w:divsChild>
            <w:div w:id="1224751065">
              <w:marLeft w:val="0"/>
              <w:marRight w:val="0"/>
              <w:marTop w:val="0"/>
              <w:marBottom w:val="0"/>
              <w:divBdr>
                <w:top w:val="none" w:sz="0" w:space="0" w:color="auto"/>
                <w:left w:val="none" w:sz="0" w:space="0" w:color="auto"/>
                <w:bottom w:val="none" w:sz="0" w:space="0" w:color="auto"/>
                <w:right w:val="none" w:sz="0" w:space="0" w:color="auto"/>
              </w:divBdr>
            </w:div>
          </w:divsChild>
        </w:div>
        <w:div w:id="84114695">
          <w:marLeft w:val="0"/>
          <w:marRight w:val="0"/>
          <w:marTop w:val="0"/>
          <w:marBottom w:val="0"/>
          <w:divBdr>
            <w:top w:val="none" w:sz="0" w:space="0" w:color="auto"/>
            <w:left w:val="none" w:sz="0" w:space="0" w:color="auto"/>
            <w:bottom w:val="none" w:sz="0" w:space="0" w:color="auto"/>
            <w:right w:val="none" w:sz="0" w:space="0" w:color="auto"/>
          </w:divBdr>
          <w:divsChild>
            <w:div w:id="414328404">
              <w:marLeft w:val="0"/>
              <w:marRight w:val="0"/>
              <w:marTop w:val="0"/>
              <w:marBottom w:val="0"/>
              <w:divBdr>
                <w:top w:val="none" w:sz="0" w:space="0" w:color="auto"/>
                <w:left w:val="none" w:sz="0" w:space="0" w:color="auto"/>
                <w:bottom w:val="none" w:sz="0" w:space="0" w:color="auto"/>
                <w:right w:val="none" w:sz="0" w:space="0" w:color="auto"/>
              </w:divBdr>
            </w:div>
          </w:divsChild>
        </w:div>
        <w:div w:id="548492155">
          <w:marLeft w:val="0"/>
          <w:marRight w:val="0"/>
          <w:marTop w:val="0"/>
          <w:marBottom w:val="0"/>
          <w:divBdr>
            <w:top w:val="none" w:sz="0" w:space="0" w:color="auto"/>
            <w:left w:val="none" w:sz="0" w:space="0" w:color="auto"/>
            <w:bottom w:val="none" w:sz="0" w:space="0" w:color="auto"/>
            <w:right w:val="none" w:sz="0" w:space="0" w:color="auto"/>
          </w:divBdr>
          <w:divsChild>
            <w:div w:id="426921737">
              <w:marLeft w:val="0"/>
              <w:marRight w:val="0"/>
              <w:marTop w:val="0"/>
              <w:marBottom w:val="0"/>
              <w:divBdr>
                <w:top w:val="none" w:sz="0" w:space="0" w:color="auto"/>
                <w:left w:val="none" w:sz="0" w:space="0" w:color="auto"/>
                <w:bottom w:val="none" w:sz="0" w:space="0" w:color="auto"/>
                <w:right w:val="none" w:sz="0" w:space="0" w:color="auto"/>
              </w:divBdr>
            </w:div>
          </w:divsChild>
        </w:div>
        <w:div w:id="1645432681">
          <w:marLeft w:val="0"/>
          <w:marRight w:val="0"/>
          <w:marTop w:val="0"/>
          <w:marBottom w:val="0"/>
          <w:divBdr>
            <w:top w:val="none" w:sz="0" w:space="0" w:color="auto"/>
            <w:left w:val="none" w:sz="0" w:space="0" w:color="auto"/>
            <w:bottom w:val="none" w:sz="0" w:space="0" w:color="auto"/>
            <w:right w:val="none" w:sz="0" w:space="0" w:color="auto"/>
          </w:divBdr>
          <w:divsChild>
            <w:div w:id="615719207">
              <w:marLeft w:val="0"/>
              <w:marRight w:val="0"/>
              <w:marTop w:val="0"/>
              <w:marBottom w:val="0"/>
              <w:divBdr>
                <w:top w:val="none" w:sz="0" w:space="0" w:color="auto"/>
                <w:left w:val="none" w:sz="0" w:space="0" w:color="auto"/>
                <w:bottom w:val="none" w:sz="0" w:space="0" w:color="auto"/>
                <w:right w:val="none" w:sz="0" w:space="0" w:color="auto"/>
              </w:divBdr>
            </w:div>
          </w:divsChild>
        </w:div>
        <w:div w:id="801581213">
          <w:marLeft w:val="0"/>
          <w:marRight w:val="0"/>
          <w:marTop w:val="0"/>
          <w:marBottom w:val="0"/>
          <w:divBdr>
            <w:top w:val="none" w:sz="0" w:space="0" w:color="auto"/>
            <w:left w:val="none" w:sz="0" w:space="0" w:color="auto"/>
            <w:bottom w:val="none" w:sz="0" w:space="0" w:color="auto"/>
            <w:right w:val="none" w:sz="0" w:space="0" w:color="auto"/>
          </w:divBdr>
          <w:divsChild>
            <w:div w:id="88626703">
              <w:marLeft w:val="0"/>
              <w:marRight w:val="0"/>
              <w:marTop w:val="0"/>
              <w:marBottom w:val="0"/>
              <w:divBdr>
                <w:top w:val="none" w:sz="0" w:space="0" w:color="auto"/>
                <w:left w:val="none" w:sz="0" w:space="0" w:color="auto"/>
                <w:bottom w:val="none" w:sz="0" w:space="0" w:color="auto"/>
                <w:right w:val="none" w:sz="0" w:space="0" w:color="auto"/>
              </w:divBdr>
            </w:div>
          </w:divsChild>
        </w:div>
        <w:div w:id="1790079212">
          <w:marLeft w:val="0"/>
          <w:marRight w:val="0"/>
          <w:marTop w:val="0"/>
          <w:marBottom w:val="0"/>
          <w:divBdr>
            <w:top w:val="none" w:sz="0" w:space="0" w:color="auto"/>
            <w:left w:val="none" w:sz="0" w:space="0" w:color="auto"/>
            <w:bottom w:val="none" w:sz="0" w:space="0" w:color="auto"/>
            <w:right w:val="none" w:sz="0" w:space="0" w:color="auto"/>
          </w:divBdr>
          <w:divsChild>
            <w:div w:id="365057997">
              <w:marLeft w:val="0"/>
              <w:marRight w:val="0"/>
              <w:marTop w:val="0"/>
              <w:marBottom w:val="0"/>
              <w:divBdr>
                <w:top w:val="none" w:sz="0" w:space="0" w:color="auto"/>
                <w:left w:val="none" w:sz="0" w:space="0" w:color="auto"/>
                <w:bottom w:val="none" w:sz="0" w:space="0" w:color="auto"/>
                <w:right w:val="none" w:sz="0" w:space="0" w:color="auto"/>
              </w:divBdr>
            </w:div>
          </w:divsChild>
        </w:div>
        <w:div w:id="496766811">
          <w:marLeft w:val="0"/>
          <w:marRight w:val="0"/>
          <w:marTop w:val="0"/>
          <w:marBottom w:val="0"/>
          <w:divBdr>
            <w:top w:val="none" w:sz="0" w:space="0" w:color="auto"/>
            <w:left w:val="none" w:sz="0" w:space="0" w:color="auto"/>
            <w:bottom w:val="none" w:sz="0" w:space="0" w:color="auto"/>
            <w:right w:val="none" w:sz="0" w:space="0" w:color="auto"/>
          </w:divBdr>
          <w:divsChild>
            <w:div w:id="1134253623">
              <w:marLeft w:val="0"/>
              <w:marRight w:val="0"/>
              <w:marTop w:val="0"/>
              <w:marBottom w:val="0"/>
              <w:divBdr>
                <w:top w:val="none" w:sz="0" w:space="0" w:color="auto"/>
                <w:left w:val="none" w:sz="0" w:space="0" w:color="auto"/>
                <w:bottom w:val="none" w:sz="0" w:space="0" w:color="auto"/>
                <w:right w:val="none" w:sz="0" w:space="0" w:color="auto"/>
              </w:divBdr>
            </w:div>
          </w:divsChild>
        </w:div>
        <w:div w:id="690453065">
          <w:marLeft w:val="0"/>
          <w:marRight w:val="0"/>
          <w:marTop w:val="0"/>
          <w:marBottom w:val="0"/>
          <w:divBdr>
            <w:top w:val="none" w:sz="0" w:space="0" w:color="auto"/>
            <w:left w:val="none" w:sz="0" w:space="0" w:color="auto"/>
            <w:bottom w:val="none" w:sz="0" w:space="0" w:color="auto"/>
            <w:right w:val="none" w:sz="0" w:space="0" w:color="auto"/>
          </w:divBdr>
          <w:divsChild>
            <w:div w:id="298417812">
              <w:marLeft w:val="0"/>
              <w:marRight w:val="0"/>
              <w:marTop w:val="0"/>
              <w:marBottom w:val="0"/>
              <w:divBdr>
                <w:top w:val="none" w:sz="0" w:space="0" w:color="auto"/>
                <w:left w:val="none" w:sz="0" w:space="0" w:color="auto"/>
                <w:bottom w:val="none" w:sz="0" w:space="0" w:color="auto"/>
                <w:right w:val="none" w:sz="0" w:space="0" w:color="auto"/>
              </w:divBdr>
            </w:div>
          </w:divsChild>
        </w:div>
        <w:div w:id="1607272851">
          <w:marLeft w:val="0"/>
          <w:marRight w:val="0"/>
          <w:marTop w:val="0"/>
          <w:marBottom w:val="0"/>
          <w:divBdr>
            <w:top w:val="none" w:sz="0" w:space="0" w:color="auto"/>
            <w:left w:val="none" w:sz="0" w:space="0" w:color="auto"/>
            <w:bottom w:val="none" w:sz="0" w:space="0" w:color="auto"/>
            <w:right w:val="none" w:sz="0" w:space="0" w:color="auto"/>
          </w:divBdr>
          <w:divsChild>
            <w:div w:id="1920748208">
              <w:marLeft w:val="0"/>
              <w:marRight w:val="0"/>
              <w:marTop w:val="0"/>
              <w:marBottom w:val="0"/>
              <w:divBdr>
                <w:top w:val="none" w:sz="0" w:space="0" w:color="auto"/>
                <w:left w:val="none" w:sz="0" w:space="0" w:color="auto"/>
                <w:bottom w:val="none" w:sz="0" w:space="0" w:color="auto"/>
                <w:right w:val="none" w:sz="0" w:space="0" w:color="auto"/>
              </w:divBdr>
            </w:div>
          </w:divsChild>
        </w:div>
        <w:div w:id="7948380">
          <w:marLeft w:val="0"/>
          <w:marRight w:val="0"/>
          <w:marTop w:val="0"/>
          <w:marBottom w:val="0"/>
          <w:divBdr>
            <w:top w:val="none" w:sz="0" w:space="0" w:color="auto"/>
            <w:left w:val="none" w:sz="0" w:space="0" w:color="auto"/>
            <w:bottom w:val="none" w:sz="0" w:space="0" w:color="auto"/>
            <w:right w:val="none" w:sz="0" w:space="0" w:color="auto"/>
          </w:divBdr>
          <w:divsChild>
            <w:div w:id="1477837166">
              <w:marLeft w:val="0"/>
              <w:marRight w:val="0"/>
              <w:marTop w:val="0"/>
              <w:marBottom w:val="0"/>
              <w:divBdr>
                <w:top w:val="none" w:sz="0" w:space="0" w:color="auto"/>
                <w:left w:val="none" w:sz="0" w:space="0" w:color="auto"/>
                <w:bottom w:val="none" w:sz="0" w:space="0" w:color="auto"/>
                <w:right w:val="none" w:sz="0" w:space="0" w:color="auto"/>
              </w:divBdr>
            </w:div>
            <w:div w:id="1869948604">
              <w:marLeft w:val="0"/>
              <w:marRight w:val="0"/>
              <w:marTop w:val="0"/>
              <w:marBottom w:val="0"/>
              <w:divBdr>
                <w:top w:val="none" w:sz="0" w:space="0" w:color="auto"/>
                <w:left w:val="none" w:sz="0" w:space="0" w:color="auto"/>
                <w:bottom w:val="none" w:sz="0" w:space="0" w:color="auto"/>
                <w:right w:val="none" w:sz="0" w:space="0" w:color="auto"/>
              </w:divBdr>
            </w:div>
          </w:divsChild>
        </w:div>
        <w:div w:id="1910117039">
          <w:marLeft w:val="0"/>
          <w:marRight w:val="0"/>
          <w:marTop w:val="0"/>
          <w:marBottom w:val="0"/>
          <w:divBdr>
            <w:top w:val="none" w:sz="0" w:space="0" w:color="auto"/>
            <w:left w:val="none" w:sz="0" w:space="0" w:color="auto"/>
            <w:bottom w:val="none" w:sz="0" w:space="0" w:color="auto"/>
            <w:right w:val="none" w:sz="0" w:space="0" w:color="auto"/>
          </w:divBdr>
          <w:divsChild>
            <w:div w:id="94137234">
              <w:marLeft w:val="0"/>
              <w:marRight w:val="0"/>
              <w:marTop w:val="0"/>
              <w:marBottom w:val="0"/>
              <w:divBdr>
                <w:top w:val="none" w:sz="0" w:space="0" w:color="auto"/>
                <w:left w:val="none" w:sz="0" w:space="0" w:color="auto"/>
                <w:bottom w:val="none" w:sz="0" w:space="0" w:color="auto"/>
                <w:right w:val="none" w:sz="0" w:space="0" w:color="auto"/>
              </w:divBdr>
            </w:div>
          </w:divsChild>
        </w:div>
        <w:div w:id="1983339359">
          <w:marLeft w:val="0"/>
          <w:marRight w:val="0"/>
          <w:marTop w:val="0"/>
          <w:marBottom w:val="0"/>
          <w:divBdr>
            <w:top w:val="none" w:sz="0" w:space="0" w:color="auto"/>
            <w:left w:val="none" w:sz="0" w:space="0" w:color="auto"/>
            <w:bottom w:val="none" w:sz="0" w:space="0" w:color="auto"/>
            <w:right w:val="none" w:sz="0" w:space="0" w:color="auto"/>
          </w:divBdr>
          <w:divsChild>
            <w:div w:id="1110735837">
              <w:marLeft w:val="0"/>
              <w:marRight w:val="0"/>
              <w:marTop w:val="0"/>
              <w:marBottom w:val="0"/>
              <w:divBdr>
                <w:top w:val="none" w:sz="0" w:space="0" w:color="auto"/>
                <w:left w:val="none" w:sz="0" w:space="0" w:color="auto"/>
                <w:bottom w:val="none" w:sz="0" w:space="0" w:color="auto"/>
                <w:right w:val="none" w:sz="0" w:space="0" w:color="auto"/>
              </w:divBdr>
            </w:div>
            <w:div w:id="1878228467">
              <w:marLeft w:val="0"/>
              <w:marRight w:val="0"/>
              <w:marTop w:val="0"/>
              <w:marBottom w:val="0"/>
              <w:divBdr>
                <w:top w:val="none" w:sz="0" w:space="0" w:color="auto"/>
                <w:left w:val="none" w:sz="0" w:space="0" w:color="auto"/>
                <w:bottom w:val="none" w:sz="0" w:space="0" w:color="auto"/>
                <w:right w:val="none" w:sz="0" w:space="0" w:color="auto"/>
              </w:divBdr>
            </w:div>
          </w:divsChild>
        </w:div>
        <w:div w:id="1820460250">
          <w:marLeft w:val="0"/>
          <w:marRight w:val="0"/>
          <w:marTop w:val="0"/>
          <w:marBottom w:val="0"/>
          <w:divBdr>
            <w:top w:val="none" w:sz="0" w:space="0" w:color="auto"/>
            <w:left w:val="none" w:sz="0" w:space="0" w:color="auto"/>
            <w:bottom w:val="none" w:sz="0" w:space="0" w:color="auto"/>
            <w:right w:val="none" w:sz="0" w:space="0" w:color="auto"/>
          </w:divBdr>
          <w:divsChild>
            <w:div w:id="2006129986">
              <w:marLeft w:val="0"/>
              <w:marRight w:val="0"/>
              <w:marTop w:val="0"/>
              <w:marBottom w:val="0"/>
              <w:divBdr>
                <w:top w:val="none" w:sz="0" w:space="0" w:color="auto"/>
                <w:left w:val="none" w:sz="0" w:space="0" w:color="auto"/>
                <w:bottom w:val="none" w:sz="0" w:space="0" w:color="auto"/>
                <w:right w:val="none" w:sz="0" w:space="0" w:color="auto"/>
              </w:divBdr>
            </w:div>
          </w:divsChild>
        </w:div>
        <w:div w:id="1973171278">
          <w:marLeft w:val="0"/>
          <w:marRight w:val="0"/>
          <w:marTop w:val="0"/>
          <w:marBottom w:val="0"/>
          <w:divBdr>
            <w:top w:val="none" w:sz="0" w:space="0" w:color="auto"/>
            <w:left w:val="none" w:sz="0" w:space="0" w:color="auto"/>
            <w:bottom w:val="none" w:sz="0" w:space="0" w:color="auto"/>
            <w:right w:val="none" w:sz="0" w:space="0" w:color="auto"/>
          </w:divBdr>
          <w:divsChild>
            <w:div w:id="960766017">
              <w:marLeft w:val="0"/>
              <w:marRight w:val="0"/>
              <w:marTop w:val="0"/>
              <w:marBottom w:val="0"/>
              <w:divBdr>
                <w:top w:val="none" w:sz="0" w:space="0" w:color="auto"/>
                <w:left w:val="none" w:sz="0" w:space="0" w:color="auto"/>
                <w:bottom w:val="none" w:sz="0" w:space="0" w:color="auto"/>
                <w:right w:val="none" w:sz="0" w:space="0" w:color="auto"/>
              </w:divBdr>
            </w:div>
          </w:divsChild>
        </w:div>
        <w:div w:id="243493110">
          <w:marLeft w:val="0"/>
          <w:marRight w:val="0"/>
          <w:marTop w:val="0"/>
          <w:marBottom w:val="0"/>
          <w:divBdr>
            <w:top w:val="none" w:sz="0" w:space="0" w:color="auto"/>
            <w:left w:val="none" w:sz="0" w:space="0" w:color="auto"/>
            <w:bottom w:val="none" w:sz="0" w:space="0" w:color="auto"/>
            <w:right w:val="none" w:sz="0" w:space="0" w:color="auto"/>
          </w:divBdr>
          <w:divsChild>
            <w:div w:id="853230210">
              <w:marLeft w:val="0"/>
              <w:marRight w:val="0"/>
              <w:marTop w:val="0"/>
              <w:marBottom w:val="0"/>
              <w:divBdr>
                <w:top w:val="none" w:sz="0" w:space="0" w:color="auto"/>
                <w:left w:val="none" w:sz="0" w:space="0" w:color="auto"/>
                <w:bottom w:val="none" w:sz="0" w:space="0" w:color="auto"/>
                <w:right w:val="none" w:sz="0" w:space="0" w:color="auto"/>
              </w:divBdr>
            </w:div>
          </w:divsChild>
        </w:div>
        <w:div w:id="782655151">
          <w:marLeft w:val="0"/>
          <w:marRight w:val="0"/>
          <w:marTop w:val="0"/>
          <w:marBottom w:val="0"/>
          <w:divBdr>
            <w:top w:val="none" w:sz="0" w:space="0" w:color="auto"/>
            <w:left w:val="none" w:sz="0" w:space="0" w:color="auto"/>
            <w:bottom w:val="none" w:sz="0" w:space="0" w:color="auto"/>
            <w:right w:val="none" w:sz="0" w:space="0" w:color="auto"/>
          </w:divBdr>
          <w:divsChild>
            <w:div w:id="1407991153">
              <w:marLeft w:val="0"/>
              <w:marRight w:val="0"/>
              <w:marTop w:val="0"/>
              <w:marBottom w:val="0"/>
              <w:divBdr>
                <w:top w:val="none" w:sz="0" w:space="0" w:color="auto"/>
                <w:left w:val="none" w:sz="0" w:space="0" w:color="auto"/>
                <w:bottom w:val="none" w:sz="0" w:space="0" w:color="auto"/>
                <w:right w:val="none" w:sz="0" w:space="0" w:color="auto"/>
              </w:divBdr>
            </w:div>
          </w:divsChild>
        </w:div>
        <w:div w:id="1650328368">
          <w:marLeft w:val="0"/>
          <w:marRight w:val="0"/>
          <w:marTop w:val="0"/>
          <w:marBottom w:val="0"/>
          <w:divBdr>
            <w:top w:val="none" w:sz="0" w:space="0" w:color="auto"/>
            <w:left w:val="none" w:sz="0" w:space="0" w:color="auto"/>
            <w:bottom w:val="none" w:sz="0" w:space="0" w:color="auto"/>
            <w:right w:val="none" w:sz="0" w:space="0" w:color="auto"/>
          </w:divBdr>
          <w:divsChild>
            <w:div w:id="204678419">
              <w:marLeft w:val="0"/>
              <w:marRight w:val="0"/>
              <w:marTop w:val="0"/>
              <w:marBottom w:val="0"/>
              <w:divBdr>
                <w:top w:val="none" w:sz="0" w:space="0" w:color="auto"/>
                <w:left w:val="none" w:sz="0" w:space="0" w:color="auto"/>
                <w:bottom w:val="none" w:sz="0" w:space="0" w:color="auto"/>
                <w:right w:val="none" w:sz="0" w:space="0" w:color="auto"/>
              </w:divBdr>
            </w:div>
          </w:divsChild>
        </w:div>
        <w:div w:id="333656589">
          <w:marLeft w:val="0"/>
          <w:marRight w:val="0"/>
          <w:marTop w:val="0"/>
          <w:marBottom w:val="0"/>
          <w:divBdr>
            <w:top w:val="none" w:sz="0" w:space="0" w:color="auto"/>
            <w:left w:val="none" w:sz="0" w:space="0" w:color="auto"/>
            <w:bottom w:val="none" w:sz="0" w:space="0" w:color="auto"/>
            <w:right w:val="none" w:sz="0" w:space="0" w:color="auto"/>
          </w:divBdr>
          <w:divsChild>
            <w:div w:id="1316956367">
              <w:marLeft w:val="0"/>
              <w:marRight w:val="0"/>
              <w:marTop w:val="0"/>
              <w:marBottom w:val="0"/>
              <w:divBdr>
                <w:top w:val="none" w:sz="0" w:space="0" w:color="auto"/>
                <w:left w:val="none" w:sz="0" w:space="0" w:color="auto"/>
                <w:bottom w:val="none" w:sz="0" w:space="0" w:color="auto"/>
                <w:right w:val="none" w:sz="0" w:space="0" w:color="auto"/>
              </w:divBdr>
            </w:div>
          </w:divsChild>
        </w:div>
        <w:div w:id="60830438">
          <w:marLeft w:val="0"/>
          <w:marRight w:val="0"/>
          <w:marTop w:val="0"/>
          <w:marBottom w:val="0"/>
          <w:divBdr>
            <w:top w:val="none" w:sz="0" w:space="0" w:color="auto"/>
            <w:left w:val="none" w:sz="0" w:space="0" w:color="auto"/>
            <w:bottom w:val="none" w:sz="0" w:space="0" w:color="auto"/>
            <w:right w:val="none" w:sz="0" w:space="0" w:color="auto"/>
          </w:divBdr>
          <w:divsChild>
            <w:div w:id="1027563777">
              <w:marLeft w:val="0"/>
              <w:marRight w:val="0"/>
              <w:marTop w:val="0"/>
              <w:marBottom w:val="0"/>
              <w:divBdr>
                <w:top w:val="none" w:sz="0" w:space="0" w:color="auto"/>
                <w:left w:val="none" w:sz="0" w:space="0" w:color="auto"/>
                <w:bottom w:val="none" w:sz="0" w:space="0" w:color="auto"/>
                <w:right w:val="none" w:sz="0" w:space="0" w:color="auto"/>
              </w:divBdr>
            </w:div>
          </w:divsChild>
        </w:div>
        <w:div w:id="1619214500">
          <w:marLeft w:val="0"/>
          <w:marRight w:val="0"/>
          <w:marTop w:val="0"/>
          <w:marBottom w:val="0"/>
          <w:divBdr>
            <w:top w:val="none" w:sz="0" w:space="0" w:color="auto"/>
            <w:left w:val="none" w:sz="0" w:space="0" w:color="auto"/>
            <w:bottom w:val="none" w:sz="0" w:space="0" w:color="auto"/>
            <w:right w:val="none" w:sz="0" w:space="0" w:color="auto"/>
          </w:divBdr>
          <w:divsChild>
            <w:div w:id="1150368828">
              <w:marLeft w:val="0"/>
              <w:marRight w:val="0"/>
              <w:marTop w:val="0"/>
              <w:marBottom w:val="0"/>
              <w:divBdr>
                <w:top w:val="none" w:sz="0" w:space="0" w:color="auto"/>
                <w:left w:val="none" w:sz="0" w:space="0" w:color="auto"/>
                <w:bottom w:val="none" w:sz="0" w:space="0" w:color="auto"/>
                <w:right w:val="none" w:sz="0" w:space="0" w:color="auto"/>
              </w:divBdr>
            </w:div>
          </w:divsChild>
        </w:div>
        <w:div w:id="776556735">
          <w:marLeft w:val="0"/>
          <w:marRight w:val="0"/>
          <w:marTop w:val="0"/>
          <w:marBottom w:val="0"/>
          <w:divBdr>
            <w:top w:val="none" w:sz="0" w:space="0" w:color="auto"/>
            <w:left w:val="none" w:sz="0" w:space="0" w:color="auto"/>
            <w:bottom w:val="none" w:sz="0" w:space="0" w:color="auto"/>
            <w:right w:val="none" w:sz="0" w:space="0" w:color="auto"/>
          </w:divBdr>
          <w:divsChild>
            <w:div w:id="1677730206">
              <w:marLeft w:val="0"/>
              <w:marRight w:val="0"/>
              <w:marTop w:val="0"/>
              <w:marBottom w:val="0"/>
              <w:divBdr>
                <w:top w:val="none" w:sz="0" w:space="0" w:color="auto"/>
                <w:left w:val="none" w:sz="0" w:space="0" w:color="auto"/>
                <w:bottom w:val="none" w:sz="0" w:space="0" w:color="auto"/>
                <w:right w:val="none" w:sz="0" w:space="0" w:color="auto"/>
              </w:divBdr>
            </w:div>
          </w:divsChild>
        </w:div>
        <w:div w:id="808593086">
          <w:marLeft w:val="0"/>
          <w:marRight w:val="0"/>
          <w:marTop w:val="0"/>
          <w:marBottom w:val="0"/>
          <w:divBdr>
            <w:top w:val="none" w:sz="0" w:space="0" w:color="auto"/>
            <w:left w:val="none" w:sz="0" w:space="0" w:color="auto"/>
            <w:bottom w:val="none" w:sz="0" w:space="0" w:color="auto"/>
            <w:right w:val="none" w:sz="0" w:space="0" w:color="auto"/>
          </w:divBdr>
          <w:divsChild>
            <w:div w:id="1543127241">
              <w:marLeft w:val="0"/>
              <w:marRight w:val="0"/>
              <w:marTop w:val="0"/>
              <w:marBottom w:val="0"/>
              <w:divBdr>
                <w:top w:val="none" w:sz="0" w:space="0" w:color="auto"/>
                <w:left w:val="none" w:sz="0" w:space="0" w:color="auto"/>
                <w:bottom w:val="none" w:sz="0" w:space="0" w:color="auto"/>
                <w:right w:val="none" w:sz="0" w:space="0" w:color="auto"/>
              </w:divBdr>
            </w:div>
            <w:div w:id="1779639300">
              <w:marLeft w:val="0"/>
              <w:marRight w:val="0"/>
              <w:marTop w:val="0"/>
              <w:marBottom w:val="0"/>
              <w:divBdr>
                <w:top w:val="none" w:sz="0" w:space="0" w:color="auto"/>
                <w:left w:val="none" w:sz="0" w:space="0" w:color="auto"/>
                <w:bottom w:val="none" w:sz="0" w:space="0" w:color="auto"/>
                <w:right w:val="none" w:sz="0" w:space="0" w:color="auto"/>
              </w:divBdr>
            </w:div>
          </w:divsChild>
        </w:div>
        <w:div w:id="1454400268">
          <w:marLeft w:val="0"/>
          <w:marRight w:val="0"/>
          <w:marTop w:val="0"/>
          <w:marBottom w:val="0"/>
          <w:divBdr>
            <w:top w:val="none" w:sz="0" w:space="0" w:color="auto"/>
            <w:left w:val="none" w:sz="0" w:space="0" w:color="auto"/>
            <w:bottom w:val="none" w:sz="0" w:space="0" w:color="auto"/>
            <w:right w:val="none" w:sz="0" w:space="0" w:color="auto"/>
          </w:divBdr>
          <w:divsChild>
            <w:div w:id="1502695181">
              <w:marLeft w:val="0"/>
              <w:marRight w:val="0"/>
              <w:marTop w:val="0"/>
              <w:marBottom w:val="0"/>
              <w:divBdr>
                <w:top w:val="none" w:sz="0" w:space="0" w:color="auto"/>
                <w:left w:val="none" w:sz="0" w:space="0" w:color="auto"/>
                <w:bottom w:val="none" w:sz="0" w:space="0" w:color="auto"/>
                <w:right w:val="none" w:sz="0" w:space="0" w:color="auto"/>
              </w:divBdr>
            </w:div>
          </w:divsChild>
        </w:div>
        <w:div w:id="5179853">
          <w:marLeft w:val="0"/>
          <w:marRight w:val="0"/>
          <w:marTop w:val="0"/>
          <w:marBottom w:val="0"/>
          <w:divBdr>
            <w:top w:val="none" w:sz="0" w:space="0" w:color="auto"/>
            <w:left w:val="none" w:sz="0" w:space="0" w:color="auto"/>
            <w:bottom w:val="none" w:sz="0" w:space="0" w:color="auto"/>
            <w:right w:val="none" w:sz="0" w:space="0" w:color="auto"/>
          </w:divBdr>
          <w:divsChild>
            <w:div w:id="1591543718">
              <w:marLeft w:val="0"/>
              <w:marRight w:val="0"/>
              <w:marTop w:val="0"/>
              <w:marBottom w:val="0"/>
              <w:divBdr>
                <w:top w:val="none" w:sz="0" w:space="0" w:color="auto"/>
                <w:left w:val="none" w:sz="0" w:space="0" w:color="auto"/>
                <w:bottom w:val="none" w:sz="0" w:space="0" w:color="auto"/>
                <w:right w:val="none" w:sz="0" w:space="0" w:color="auto"/>
              </w:divBdr>
            </w:div>
            <w:div w:id="1905752532">
              <w:marLeft w:val="0"/>
              <w:marRight w:val="0"/>
              <w:marTop w:val="0"/>
              <w:marBottom w:val="0"/>
              <w:divBdr>
                <w:top w:val="none" w:sz="0" w:space="0" w:color="auto"/>
                <w:left w:val="none" w:sz="0" w:space="0" w:color="auto"/>
                <w:bottom w:val="none" w:sz="0" w:space="0" w:color="auto"/>
                <w:right w:val="none" w:sz="0" w:space="0" w:color="auto"/>
              </w:divBdr>
            </w:div>
            <w:div w:id="1702511791">
              <w:marLeft w:val="0"/>
              <w:marRight w:val="0"/>
              <w:marTop w:val="0"/>
              <w:marBottom w:val="0"/>
              <w:divBdr>
                <w:top w:val="none" w:sz="0" w:space="0" w:color="auto"/>
                <w:left w:val="none" w:sz="0" w:space="0" w:color="auto"/>
                <w:bottom w:val="none" w:sz="0" w:space="0" w:color="auto"/>
                <w:right w:val="none" w:sz="0" w:space="0" w:color="auto"/>
              </w:divBdr>
            </w:div>
          </w:divsChild>
        </w:div>
        <w:div w:id="1491479865">
          <w:marLeft w:val="0"/>
          <w:marRight w:val="0"/>
          <w:marTop w:val="0"/>
          <w:marBottom w:val="0"/>
          <w:divBdr>
            <w:top w:val="none" w:sz="0" w:space="0" w:color="auto"/>
            <w:left w:val="none" w:sz="0" w:space="0" w:color="auto"/>
            <w:bottom w:val="none" w:sz="0" w:space="0" w:color="auto"/>
            <w:right w:val="none" w:sz="0" w:space="0" w:color="auto"/>
          </w:divBdr>
          <w:divsChild>
            <w:div w:id="121702296">
              <w:marLeft w:val="0"/>
              <w:marRight w:val="0"/>
              <w:marTop w:val="0"/>
              <w:marBottom w:val="0"/>
              <w:divBdr>
                <w:top w:val="none" w:sz="0" w:space="0" w:color="auto"/>
                <w:left w:val="none" w:sz="0" w:space="0" w:color="auto"/>
                <w:bottom w:val="none" w:sz="0" w:space="0" w:color="auto"/>
                <w:right w:val="none" w:sz="0" w:space="0" w:color="auto"/>
              </w:divBdr>
            </w:div>
            <w:div w:id="1706324257">
              <w:marLeft w:val="0"/>
              <w:marRight w:val="0"/>
              <w:marTop w:val="0"/>
              <w:marBottom w:val="0"/>
              <w:divBdr>
                <w:top w:val="none" w:sz="0" w:space="0" w:color="auto"/>
                <w:left w:val="none" w:sz="0" w:space="0" w:color="auto"/>
                <w:bottom w:val="none" w:sz="0" w:space="0" w:color="auto"/>
                <w:right w:val="none" w:sz="0" w:space="0" w:color="auto"/>
              </w:divBdr>
            </w:div>
            <w:div w:id="664213084">
              <w:marLeft w:val="0"/>
              <w:marRight w:val="0"/>
              <w:marTop w:val="0"/>
              <w:marBottom w:val="0"/>
              <w:divBdr>
                <w:top w:val="none" w:sz="0" w:space="0" w:color="auto"/>
                <w:left w:val="none" w:sz="0" w:space="0" w:color="auto"/>
                <w:bottom w:val="none" w:sz="0" w:space="0" w:color="auto"/>
                <w:right w:val="none" w:sz="0" w:space="0" w:color="auto"/>
              </w:divBdr>
            </w:div>
          </w:divsChild>
        </w:div>
        <w:div w:id="1039009208">
          <w:marLeft w:val="0"/>
          <w:marRight w:val="0"/>
          <w:marTop w:val="0"/>
          <w:marBottom w:val="0"/>
          <w:divBdr>
            <w:top w:val="none" w:sz="0" w:space="0" w:color="auto"/>
            <w:left w:val="none" w:sz="0" w:space="0" w:color="auto"/>
            <w:bottom w:val="none" w:sz="0" w:space="0" w:color="auto"/>
            <w:right w:val="none" w:sz="0" w:space="0" w:color="auto"/>
          </w:divBdr>
          <w:divsChild>
            <w:div w:id="201133425">
              <w:marLeft w:val="0"/>
              <w:marRight w:val="0"/>
              <w:marTop w:val="0"/>
              <w:marBottom w:val="0"/>
              <w:divBdr>
                <w:top w:val="none" w:sz="0" w:space="0" w:color="auto"/>
                <w:left w:val="none" w:sz="0" w:space="0" w:color="auto"/>
                <w:bottom w:val="none" w:sz="0" w:space="0" w:color="auto"/>
                <w:right w:val="none" w:sz="0" w:space="0" w:color="auto"/>
              </w:divBdr>
            </w:div>
          </w:divsChild>
        </w:div>
        <w:div w:id="2002192058">
          <w:marLeft w:val="0"/>
          <w:marRight w:val="0"/>
          <w:marTop w:val="0"/>
          <w:marBottom w:val="0"/>
          <w:divBdr>
            <w:top w:val="none" w:sz="0" w:space="0" w:color="auto"/>
            <w:left w:val="none" w:sz="0" w:space="0" w:color="auto"/>
            <w:bottom w:val="none" w:sz="0" w:space="0" w:color="auto"/>
            <w:right w:val="none" w:sz="0" w:space="0" w:color="auto"/>
          </w:divBdr>
          <w:divsChild>
            <w:div w:id="1589345669">
              <w:marLeft w:val="0"/>
              <w:marRight w:val="0"/>
              <w:marTop w:val="0"/>
              <w:marBottom w:val="0"/>
              <w:divBdr>
                <w:top w:val="none" w:sz="0" w:space="0" w:color="auto"/>
                <w:left w:val="none" w:sz="0" w:space="0" w:color="auto"/>
                <w:bottom w:val="none" w:sz="0" w:space="0" w:color="auto"/>
                <w:right w:val="none" w:sz="0" w:space="0" w:color="auto"/>
              </w:divBdr>
            </w:div>
          </w:divsChild>
        </w:div>
        <w:div w:id="899947475">
          <w:marLeft w:val="0"/>
          <w:marRight w:val="0"/>
          <w:marTop w:val="0"/>
          <w:marBottom w:val="0"/>
          <w:divBdr>
            <w:top w:val="none" w:sz="0" w:space="0" w:color="auto"/>
            <w:left w:val="none" w:sz="0" w:space="0" w:color="auto"/>
            <w:bottom w:val="none" w:sz="0" w:space="0" w:color="auto"/>
            <w:right w:val="none" w:sz="0" w:space="0" w:color="auto"/>
          </w:divBdr>
          <w:divsChild>
            <w:div w:id="384186155">
              <w:marLeft w:val="0"/>
              <w:marRight w:val="0"/>
              <w:marTop w:val="0"/>
              <w:marBottom w:val="0"/>
              <w:divBdr>
                <w:top w:val="none" w:sz="0" w:space="0" w:color="auto"/>
                <w:left w:val="none" w:sz="0" w:space="0" w:color="auto"/>
                <w:bottom w:val="none" w:sz="0" w:space="0" w:color="auto"/>
                <w:right w:val="none" w:sz="0" w:space="0" w:color="auto"/>
              </w:divBdr>
            </w:div>
            <w:div w:id="269432664">
              <w:marLeft w:val="0"/>
              <w:marRight w:val="0"/>
              <w:marTop w:val="0"/>
              <w:marBottom w:val="0"/>
              <w:divBdr>
                <w:top w:val="none" w:sz="0" w:space="0" w:color="auto"/>
                <w:left w:val="none" w:sz="0" w:space="0" w:color="auto"/>
                <w:bottom w:val="none" w:sz="0" w:space="0" w:color="auto"/>
                <w:right w:val="none" w:sz="0" w:space="0" w:color="auto"/>
              </w:divBdr>
            </w:div>
          </w:divsChild>
        </w:div>
        <w:div w:id="309596991">
          <w:marLeft w:val="0"/>
          <w:marRight w:val="0"/>
          <w:marTop w:val="0"/>
          <w:marBottom w:val="0"/>
          <w:divBdr>
            <w:top w:val="none" w:sz="0" w:space="0" w:color="auto"/>
            <w:left w:val="none" w:sz="0" w:space="0" w:color="auto"/>
            <w:bottom w:val="none" w:sz="0" w:space="0" w:color="auto"/>
            <w:right w:val="none" w:sz="0" w:space="0" w:color="auto"/>
          </w:divBdr>
          <w:divsChild>
            <w:div w:id="2115056250">
              <w:marLeft w:val="0"/>
              <w:marRight w:val="0"/>
              <w:marTop w:val="0"/>
              <w:marBottom w:val="0"/>
              <w:divBdr>
                <w:top w:val="none" w:sz="0" w:space="0" w:color="auto"/>
                <w:left w:val="none" w:sz="0" w:space="0" w:color="auto"/>
                <w:bottom w:val="none" w:sz="0" w:space="0" w:color="auto"/>
                <w:right w:val="none" w:sz="0" w:space="0" w:color="auto"/>
              </w:divBdr>
            </w:div>
          </w:divsChild>
        </w:div>
        <w:div w:id="845942592">
          <w:marLeft w:val="0"/>
          <w:marRight w:val="0"/>
          <w:marTop w:val="0"/>
          <w:marBottom w:val="0"/>
          <w:divBdr>
            <w:top w:val="none" w:sz="0" w:space="0" w:color="auto"/>
            <w:left w:val="none" w:sz="0" w:space="0" w:color="auto"/>
            <w:bottom w:val="none" w:sz="0" w:space="0" w:color="auto"/>
            <w:right w:val="none" w:sz="0" w:space="0" w:color="auto"/>
          </w:divBdr>
          <w:divsChild>
            <w:div w:id="1960869778">
              <w:marLeft w:val="0"/>
              <w:marRight w:val="0"/>
              <w:marTop w:val="0"/>
              <w:marBottom w:val="0"/>
              <w:divBdr>
                <w:top w:val="none" w:sz="0" w:space="0" w:color="auto"/>
                <w:left w:val="none" w:sz="0" w:space="0" w:color="auto"/>
                <w:bottom w:val="none" w:sz="0" w:space="0" w:color="auto"/>
                <w:right w:val="none" w:sz="0" w:space="0" w:color="auto"/>
              </w:divBdr>
            </w:div>
            <w:div w:id="938609936">
              <w:marLeft w:val="0"/>
              <w:marRight w:val="0"/>
              <w:marTop w:val="0"/>
              <w:marBottom w:val="0"/>
              <w:divBdr>
                <w:top w:val="none" w:sz="0" w:space="0" w:color="auto"/>
                <w:left w:val="none" w:sz="0" w:space="0" w:color="auto"/>
                <w:bottom w:val="none" w:sz="0" w:space="0" w:color="auto"/>
                <w:right w:val="none" w:sz="0" w:space="0" w:color="auto"/>
              </w:divBdr>
            </w:div>
          </w:divsChild>
        </w:div>
        <w:div w:id="322398131">
          <w:marLeft w:val="0"/>
          <w:marRight w:val="0"/>
          <w:marTop w:val="0"/>
          <w:marBottom w:val="0"/>
          <w:divBdr>
            <w:top w:val="none" w:sz="0" w:space="0" w:color="auto"/>
            <w:left w:val="none" w:sz="0" w:space="0" w:color="auto"/>
            <w:bottom w:val="none" w:sz="0" w:space="0" w:color="auto"/>
            <w:right w:val="none" w:sz="0" w:space="0" w:color="auto"/>
          </w:divBdr>
          <w:divsChild>
            <w:div w:id="333462954">
              <w:marLeft w:val="0"/>
              <w:marRight w:val="0"/>
              <w:marTop w:val="0"/>
              <w:marBottom w:val="0"/>
              <w:divBdr>
                <w:top w:val="none" w:sz="0" w:space="0" w:color="auto"/>
                <w:left w:val="none" w:sz="0" w:space="0" w:color="auto"/>
                <w:bottom w:val="none" w:sz="0" w:space="0" w:color="auto"/>
                <w:right w:val="none" w:sz="0" w:space="0" w:color="auto"/>
              </w:divBdr>
            </w:div>
            <w:div w:id="1199510566">
              <w:marLeft w:val="0"/>
              <w:marRight w:val="0"/>
              <w:marTop w:val="0"/>
              <w:marBottom w:val="0"/>
              <w:divBdr>
                <w:top w:val="none" w:sz="0" w:space="0" w:color="auto"/>
                <w:left w:val="none" w:sz="0" w:space="0" w:color="auto"/>
                <w:bottom w:val="none" w:sz="0" w:space="0" w:color="auto"/>
                <w:right w:val="none" w:sz="0" w:space="0" w:color="auto"/>
              </w:divBdr>
            </w:div>
          </w:divsChild>
        </w:div>
        <w:div w:id="1292901085">
          <w:marLeft w:val="0"/>
          <w:marRight w:val="0"/>
          <w:marTop w:val="0"/>
          <w:marBottom w:val="0"/>
          <w:divBdr>
            <w:top w:val="none" w:sz="0" w:space="0" w:color="auto"/>
            <w:left w:val="none" w:sz="0" w:space="0" w:color="auto"/>
            <w:bottom w:val="none" w:sz="0" w:space="0" w:color="auto"/>
            <w:right w:val="none" w:sz="0" w:space="0" w:color="auto"/>
          </w:divBdr>
          <w:divsChild>
            <w:div w:id="1946187132">
              <w:marLeft w:val="0"/>
              <w:marRight w:val="0"/>
              <w:marTop w:val="0"/>
              <w:marBottom w:val="0"/>
              <w:divBdr>
                <w:top w:val="none" w:sz="0" w:space="0" w:color="auto"/>
                <w:left w:val="none" w:sz="0" w:space="0" w:color="auto"/>
                <w:bottom w:val="none" w:sz="0" w:space="0" w:color="auto"/>
                <w:right w:val="none" w:sz="0" w:space="0" w:color="auto"/>
              </w:divBdr>
            </w:div>
          </w:divsChild>
        </w:div>
        <w:div w:id="1691947591">
          <w:marLeft w:val="0"/>
          <w:marRight w:val="0"/>
          <w:marTop w:val="0"/>
          <w:marBottom w:val="0"/>
          <w:divBdr>
            <w:top w:val="none" w:sz="0" w:space="0" w:color="auto"/>
            <w:left w:val="none" w:sz="0" w:space="0" w:color="auto"/>
            <w:bottom w:val="none" w:sz="0" w:space="0" w:color="auto"/>
            <w:right w:val="none" w:sz="0" w:space="0" w:color="auto"/>
          </w:divBdr>
          <w:divsChild>
            <w:div w:id="391121002">
              <w:marLeft w:val="0"/>
              <w:marRight w:val="0"/>
              <w:marTop w:val="0"/>
              <w:marBottom w:val="0"/>
              <w:divBdr>
                <w:top w:val="none" w:sz="0" w:space="0" w:color="auto"/>
                <w:left w:val="none" w:sz="0" w:space="0" w:color="auto"/>
                <w:bottom w:val="none" w:sz="0" w:space="0" w:color="auto"/>
                <w:right w:val="none" w:sz="0" w:space="0" w:color="auto"/>
              </w:divBdr>
            </w:div>
          </w:divsChild>
        </w:div>
        <w:div w:id="1798378828">
          <w:marLeft w:val="0"/>
          <w:marRight w:val="0"/>
          <w:marTop w:val="0"/>
          <w:marBottom w:val="0"/>
          <w:divBdr>
            <w:top w:val="none" w:sz="0" w:space="0" w:color="auto"/>
            <w:left w:val="none" w:sz="0" w:space="0" w:color="auto"/>
            <w:bottom w:val="none" w:sz="0" w:space="0" w:color="auto"/>
            <w:right w:val="none" w:sz="0" w:space="0" w:color="auto"/>
          </w:divBdr>
          <w:divsChild>
            <w:div w:id="1223061492">
              <w:marLeft w:val="0"/>
              <w:marRight w:val="0"/>
              <w:marTop w:val="0"/>
              <w:marBottom w:val="0"/>
              <w:divBdr>
                <w:top w:val="none" w:sz="0" w:space="0" w:color="auto"/>
                <w:left w:val="none" w:sz="0" w:space="0" w:color="auto"/>
                <w:bottom w:val="none" w:sz="0" w:space="0" w:color="auto"/>
                <w:right w:val="none" w:sz="0" w:space="0" w:color="auto"/>
              </w:divBdr>
            </w:div>
            <w:div w:id="250742464">
              <w:marLeft w:val="0"/>
              <w:marRight w:val="0"/>
              <w:marTop w:val="0"/>
              <w:marBottom w:val="0"/>
              <w:divBdr>
                <w:top w:val="none" w:sz="0" w:space="0" w:color="auto"/>
                <w:left w:val="none" w:sz="0" w:space="0" w:color="auto"/>
                <w:bottom w:val="none" w:sz="0" w:space="0" w:color="auto"/>
                <w:right w:val="none" w:sz="0" w:space="0" w:color="auto"/>
              </w:divBdr>
            </w:div>
          </w:divsChild>
        </w:div>
        <w:div w:id="1541431004">
          <w:marLeft w:val="0"/>
          <w:marRight w:val="0"/>
          <w:marTop w:val="0"/>
          <w:marBottom w:val="0"/>
          <w:divBdr>
            <w:top w:val="none" w:sz="0" w:space="0" w:color="auto"/>
            <w:left w:val="none" w:sz="0" w:space="0" w:color="auto"/>
            <w:bottom w:val="none" w:sz="0" w:space="0" w:color="auto"/>
            <w:right w:val="none" w:sz="0" w:space="0" w:color="auto"/>
          </w:divBdr>
          <w:divsChild>
            <w:div w:id="130097573">
              <w:marLeft w:val="0"/>
              <w:marRight w:val="0"/>
              <w:marTop w:val="0"/>
              <w:marBottom w:val="0"/>
              <w:divBdr>
                <w:top w:val="none" w:sz="0" w:space="0" w:color="auto"/>
                <w:left w:val="none" w:sz="0" w:space="0" w:color="auto"/>
                <w:bottom w:val="none" w:sz="0" w:space="0" w:color="auto"/>
                <w:right w:val="none" w:sz="0" w:space="0" w:color="auto"/>
              </w:divBdr>
            </w:div>
          </w:divsChild>
        </w:div>
        <w:div w:id="1499885446">
          <w:marLeft w:val="0"/>
          <w:marRight w:val="0"/>
          <w:marTop w:val="0"/>
          <w:marBottom w:val="0"/>
          <w:divBdr>
            <w:top w:val="none" w:sz="0" w:space="0" w:color="auto"/>
            <w:left w:val="none" w:sz="0" w:space="0" w:color="auto"/>
            <w:bottom w:val="none" w:sz="0" w:space="0" w:color="auto"/>
            <w:right w:val="none" w:sz="0" w:space="0" w:color="auto"/>
          </w:divBdr>
          <w:divsChild>
            <w:div w:id="1117025475">
              <w:marLeft w:val="0"/>
              <w:marRight w:val="0"/>
              <w:marTop w:val="0"/>
              <w:marBottom w:val="0"/>
              <w:divBdr>
                <w:top w:val="none" w:sz="0" w:space="0" w:color="auto"/>
                <w:left w:val="none" w:sz="0" w:space="0" w:color="auto"/>
                <w:bottom w:val="none" w:sz="0" w:space="0" w:color="auto"/>
                <w:right w:val="none" w:sz="0" w:space="0" w:color="auto"/>
              </w:divBdr>
            </w:div>
            <w:div w:id="438765210">
              <w:marLeft w:val="0"/>
              <w:marRight w:val="0"/>
              <w:marTop w:val="0"/>
              <w:marBottom w:val="0"/>
              <w:divBdr>
                <w:top w:val="none" w:sz="0" w:space="0" w:color="auto"/>
                <w:left w:val="none" w:sz="0" w:space="0" w:color="auto"/>
                <w:bottom w:val="none" w:sz="0" w:space="0" w:color="auto"/>
                <w:right w:val="none" w:sz="0" w:space="0" w:color="auto"/>
              </w:divBdr>
            </w:div>
          </w:divsChild>
        </w:div>
        <w:div w:id="1480659181">
          <w:marLeft w:val="0"/>
          <w:marRight w:val="0"/>
          <w:marTop w:val="0"/>
          <w:marBottom w:val="0"/>
          <w:divBdr>
            <w:top w:val="none" w:sz="0" w:space="0" w:color="auto"/>
            <w:left w:val="none" w:sz="0" w:space="0" w:color="auto"/>
            <w:bottom w:val="none" w:sz="0" w:space="0" w:color="auto"/>
            <w:right w:val="none" w:sz="0" w:space="0" w:color="auto"/>
          </w:divBdr>
          <w:divsChild>
            <w:div w:id="323319541">
              <w:marLeft w:val="0"/>
              <w:marRight w:val="0"/>
              <w:marTop w:val="0"/>
              <w:marBottom w:val="0"/>
              <w:divBdr>
                <w:top w:val="none" w:sz="0" w:space="0" w:color="auto"/>
                <w:left w:val="none" w:sz="0" w:space="0" w:color="auto"/>
                <w:bottom w:val="none" w:sz="0" w:space="0" w:color="auto"/>
                <w:right w:val="none" w:sz="0" w:space="0" w:color="auto"/>
              </w:divBdr>
            </w:div>
            <w:div w:id="1308896388">
              <w:marLeft w:val="0"/>
              <w:marRight w:val="0"/>
              <w:marTop w:val="0"/>
              <w:marBottom w:val="0"/>
              <w:divBdr>
                <w:top w:val="none" w:sz="0" w:space="0" w:color="auto"/>
                <w:left w:val="none" w:sz="0" w:space="0" w:color="auto"/>
                <w:bottom w:val="none" w:sz="0" w:space="0" w:color="auto"/>
                <w:right w:val="none" w:sz="0" w:space="0" w:color="auto"/>
              </w:divBdr>
            </w:div>
          </w:divsChild>
        </w:div>
        <w:div w:id="1369642281">
          <w:marLeft w:val="0"/>
          <w:marRight w:val="0"/>
          <w:marTop w:val="0"/>
          <w:marBottom w:val="0"/>
          <w:divBdr>
            <w:top w:val="none" w:sz="0" w:space="0" w:color="auto"/>
            <w:left w:val="none" w:sz="0" w:space="0" w:color="auto"/>
            <w:bottom w:val="none" w:sz="0" w:space="0" w:color="auto"/>
            <w:right w:val="none" w:sz="0" w:space="0" w:color="auto"/>
          </w:divBdr>
          <w:divsChild>
            <w:div w:id="1778866514">
              <w:marLeft w:val="0"/>
              <w:marRight w:val="0"/>
              <w:marTop w:val="0"/>
              <w:marBottom w:val="0"/>
              <w:divBdr>
                <w:top w:val="none" w:sz="0" w:space="0" w:color="auto"/>
                <w:left w:val="none" w:sz="0" w:space="0" w:color="auto"/>
                <w:bottom w:val="none" w:sz="0" w:space="0" w:color="auto"/>
                <w:right w:val="none" w:sz="0" w:space="0" w:color="auto"/>
              </w:divBdr>
            </w:div>
          </w:divsChild>
        </w:div>
        <w:div w:id="1028916626">
          <w:marLeft w:val="0"/>
          <w:marRight w:val="0"/>
          <w:marTop w:val="0"/>
          <w:marBottom w:val="0"/>
          <w:divBdr>
            <w:top w:val="none" w:sz="0" w:space="0" w:color="auto"/>
            <w:left w:val="none" w:sz="0" w:space="0" w:color="auto"/>
            <w:bottom w:val="none" w:sz="0" w:space="0" w:color="auto"/>
            <w:right w:val="none" w:sz="0" w:space="0" w:color="auto"/>
          </w:divBdr>
          <w:divsChild>
            <w:div w:id="1330058393">
              <w:marLeft w:val="0"/>
              <w:marRight w:val="0"/>
              <w:marTop w:val="0"/>
              <w:marBottom w:val="0"/>
              <w:divBdr>
                <w:top w:val="none" w:sz="0" w:space="0" w:color="auto"/>
                <w:left w:val="none" w:sz="0" w:space="0" w:color="auto"/>
                <w:bottom w:val="none" w:sz="0" w:space="0" w:color="auto"/>
                <w:right w:val="none" w:sz="0" w:space="0" w:color="auto"/>
              </w:divBdr>
            </w:div>
          </w:divsChild>
        </w:div>
        <w:div w:id="1590772069">
          <w:marLeft w:val="0"/>
          <w:marRight w:val="0"/>
          <w:marTop w:val="0"/>
          <w:marBottom w:val="0"/>
          <w:divBdr>
            <w:top w:val="none" w:sz="0" w:space="0" w:color="auto"/>
            <w:left w:val="none" w:sz="0" w:space="0" w:color="auto"/>
            <w:bottom w:val="none" w:sz="0" w:space="0" w:color="auto"/>
            <w:right w:val="none" w:sz="0" w:space="0" w:color="auto"/>
          </w:divBdr>
          <w:divsChild>
            <w:div w:id="1134180388">
              <w:marLeft w:val="0"/>
              <w:marRight w:val="0"/>
              <w:marTop w:val="0"/>
              <w:marBottom w:val="0"/>
              <w:divBdr>
                <w:top w:val="none" w:sz="0" w:space="0" w:color="auto"/>
                <w:left w:val="none" w:sz="0" w:space="0" w:color="auto"/>
                <w:bottom w:val="none" w:sz="0" w:space="0" w:color="auto"/>
                <w:right w:val="none" w:sz="0" w:space="0" w:color="auto"/>
              </w:divBdr>
            </w:div>
          </w:divsChild>
        </w:div>
        <w:div w:id="1357543857">
          <w:marLeft w:val="0"/>
          <w:marRight w:val="0"/>
          <w:marTop w:val="0"/>
          <w:marBottom w:val="0"/>
          <w:divBdr>
            <w:top w:val="none" w:sz="0" w:space="0" w:color="auto"/>
            <w:left w:val="none" w:sz="0" w:space="0" w:color="auto"/>
            <w:bottom w:val="none" w:sz="0" w:space="0" w:color="auto"/>
            <w:right w:val="none" w:sz="0" w:space="0" w:color="auto"/>
          </w:divBdr>
          <w:divsChild>
            <w:div w:id="1358582715">
              <w:marLeft w:val="0"/>
              <w:marRight w:val="0"/>
              <w:marTop w:val="0"/>
              <w:marBottom w:val="0"/>
              <w:divBdr>
                <w:top w:val="none" w:sz="0" w:space="0" w:color="auto"/>
                <w:left w:val="none" w:sz="0" w:space="0" w:color="auto"/>
                <w:bottom w:val="none" w:sz="0" w:space="0" w:color="auto"/>
                <w:right w:val="none" w:sz="0" w:space="0" w:color="auto"/>
              </w:divBdr>
            </w:div>
          </w:divsChild>
        </w:div>
        <w:div w:id="1635137071">
          <w:marLeft w:val="0"/>
          <w:marRight w:val="0"/>
          <w:marTop w:val="0"/>
          <w:marBottom w:val="0"/>
          <w:divBdr>
            <w:top w:val="none" w:sz="0" w:space="0" w:color="auto"/>
            <w:left w:val="none" w:sz="0" w:space="0" w:color="auto"/>
            <w:bottom w:val="none" w:sz="0" w:space="0" w:color="auto"/>
            <w:right w:val="none" w:sz="0" w:space="0" w:color="auto"/>
          </w:divBdr>
          <w:divsChild>
            <w:div w:id="915287329">
              <w:marLeft w:val="0"/>
              <w:marRight w:val="0"/>
              <w:marTop w:val="0"/>
              <w:marBottom w:val="0"/>
              <w:divBdr>
                <w:top w:val="none" w:sz="0" w:space="0" w:color="auto"/>
                <w:left w:val="none" w:sz="0" w:space="0" w:color="auto"/>
                <w:bottom w:val="none" w:sz="0" w:space="0" w:color="auto"/>
                <w:right w:val="none" w:sz="0" w:space="0" w:color="auto"/>
              </w:divBdr>
            </w:div>
          </w:divsChild>
        </w:div>
        <w:div w:id="926228197">
          <w:marLeft w:val="0"/>
          <w:marRight w:val="0"/>
          <w:marTop w:val="0"/>
          <w:marBottom w:val="0"/>
          <w:divBdr>
            <w:top w:val="none" w:sz="0" w:space="0" w:color="auto"/>
            <w:left w:val="none" w:sz="0" w:space="0" w:color="auto"/>
            <w:bottom w:val="none" w:sz="0" w:space="0" w:color="auto"/>
            <w:right w:val="none" w:sz="0" w:space="0" w:color="auto"/>
          </w:divBdr>
          <w:divsChild>
            <w:div w:id="806900376">
              <w:marLeft w:val="0"/>
              <w:marRight w:val="0"/>
              <w:marTop w:val="0"/>
              <w:marBottom w:val="0"/>
              <w:divBdr>
                <w:top w:val="none" w:sz="0" w:space="0" w:color="auto"/>
                <w:left w:val="none" w:sz="0" w:space="0" w:color="auto"/>
                <w:bottom w:val="none" w:sz="0" w:space="0" w:color="auto"/>
                <w:right w:val="none" w:sz="0" w:space="0" w:color="auto"/>
              </w:divBdr>
            </w:div>
          </w:divsChild>
        </w:div>
        <w:div w:id="957177369">
          <w:marLeft w:val="0"/>
          <w:marRight w:val="0"/>
          <w:marTop w:val="0"/>
          <w:marBottom w:val="0"/>
          <w:divBdr>
            <w:top w:val="none" w:sz="0" w:space="0" w:color="auto"/>
            <w:left w:val="none" w:sz="0" w:space="0" w:color="auto"/>
            <w:bottom w:val="none" w:sz="0" w:space="0" w:color="auto"/>
            <w:right w:val="none" w:sz="0" w:space="0" w:color="auto"/>
          </w:divBdr>
          <w:divsChild>
            <w:div w:id="986979695">
              <w:marLeft w:val="0"/>
              <w:marRight w:val="0"/>
              <w:marTop w:val="0"/>
              <w:marBottom w:val="0"/>
              <w:divBdr>
                <w:top w:val="none" w:sz="0" w:space="0" w:color="auto"/>
                <w:left w:val="none" w:sz="0" w:space="0" w:color="auto"/>
                <w:bottom w:val="none" w:sz="0" w:space="0" w:color="auto"/>
                <w:right w:val="none" w:sz="0" w:space="0" w:color="auto"/>
              </w:divBdr>
            </w:div>
          </w:divsChild>
        </w:div>
        <w:div w:id="660692201">
          <w:marLeft w:val="0"/>
          <w:marRight w:val="0"/>
          <w:marTop w:val="0"/>
          <w:marBottom w:val="0"/>
          <w:divBdr>
            <w:top w:val="none" w:sz="0" w:space="0" w:color="auto"/>
            <w:left w:val="none" w:sz="0" w:space="0" w:color="auto"/>
            <w:bottom w:val="none" w:sz="0" w:space="0" w:color="auto"/>
            <w:right w:val="none" w:sz="0" w:space="0" w:color="auto"/>
          </w:divBdr>
          <w:divsChild>
            <w:div w:id="2071463991">
              <w:marLeft w:val="0"/>
              <w:marRight w:val="0"/>
              <w:marTop w:val="0"/>
              <w:marBottom w:val="0"/>
              <w:divBdr>
                <w:top w:val="none" w:sz="0" w:space="0" w:color="auto"/>
                <w:left w:val="none" w:sz="0" w:space="0" w:color="auto"/>
                <w:bottom w:val="none" w:sz="0" w:space="0" w:color="auto"/>
                <w:right w:val="none" w:sz="0" w:space="0" w:color="auto"/>
              </w:divBdr>
            </w:div>
          </w:divsChild>
        </w:div>
        <w:div w:id="175996551">
          <w:marLeft w:val="0"/>
          <w:marRight w:val="0"/>
          <w:marTop w:val="0"/>
          <w:marBottom w:val="0"/>
          <w:divBdr>
            <w:top w:val="none" w:sz="0" w:space="0" w:color="auto"/>
            <w:left w:val="none" w:sz="0" w:space="0" w:color="auto"/>
            <w:bottom w:val="none" w:sz="0" w:space="0" w:color="auto"/>
            <w:right w:val="none" w:sz="0" w:space="0" w:color="auto"/>
          </w:divBdr>
          <w:divsChild>
            <w:div w:id="1979064266">
              <w:marLeft w:val="0"/>
              <w:marRight w:val="0"/>
              <w:marTop w:val="0"/>
              <w:marBottom w:val="0"/>
              <w:divBdr>
                <w:top w:val="none" w:sz="0" w:space="0" w:color="auto"/>
                <w:left w:val="none" w:sz="0" w:space="0" w:color="auto"/>
                <w:bottom w:val="none" w:sz="0" w:space="0" w:color="auto"/>
                <w:right w:val="none" w:sz="0" w:space="0" w:color="auto"/>
              </w:divBdr>
            </w:div>
          </w:divsChild>
        </w:div>
        <w:div w:id="2048798823">
          <w:marLeft w:val="0"/>
          <w:marRight w:val="0"/>
          <w:marTop w:val="0"/>
          <w:marBottom w:val="0"/>
          <w:divBdr>
            <w:top w:val="none" w:sz="0" w:space="0" w:color="auto"/>
            <w:left w:val="none" w:sz="0" w:space="0" w:color="auto"/>
            <w:bottom w:val="none" w:sz="0" w:space="0" w:color="auto"/>
            <w:right w:val="none" w:sz="0" w:space="0" w:color="auto"/>
          </w:divBdr>
          <w:divsChild>
            <w:div w:id="822698231">
              <w:marLeft w:val="0"/>
              <w:marRight w:val="0"/>
              <w:marTop w:val="0"/>
              <w:marBottom w:val="0"/>
              <w:divBdr>
                <w:top w:val="none" w:sz="0" w:space="0" w:color="auto"/>
                <w:left w:val="none" w:sz="0" w:space="0" w:color="auto"/>
                <w:bottom w:val="none" w:sz="0" w:space="0" w:color="auto"/>
                <w:right w:val="none" w:sz="0" w:space="0" w:color="auto"/>
              </w:divBdr>
            </w:div>
          </w:divsChild>
        </w:div>
        <w:div w:id="2131315347">
          <w:marLeft w:val="0"/>
          <w:marRight w:val="0"/>
          <w:marTop w:val="0"/>
          <w:marBottom w:val="0"/>
          <w:divBdr>
            <w:top w:val="none" w:sz="0" w:space="0" w:color="auto"/>
            <w:left w:val="none" w:sz="0" w:space="0" w:color="auto"/>
            <w:bottom w:val="none" w:sz="0" w:space="0" w:color="auto"/>
            <w:right w:val="none" w:sz="0" w:space="0" w:color="auto"/>
          </w:divBdr>
          <w:divsChild>
            <w:div w:id="65810492">
              <w:marLeft w:val="0"/>
              <w:marRight w:val="0"/>
              <w:marTop w:val="0"/>
              <w:marBottom w:val="0"/>
              <w:divBdr>
                <w:top w:val="none" w:sz="0" w:space="0" w:color="auto"/>
                <w:left w:val="none" w:sz="0" w:space="0" w:color="auto"/>
                <w:bottom w:val="none" w:sz="0" w:space="0" w:color="auto"/>
                <w:right w:val="none" w:sz="0" w:space="0" w:color="auto"/>
              </w:divBdr>
            </w:div>
          </w:divsChild>
        </w:div>
        <w:div w:id="1684361283">
          <w:marLeft w:val="0"/>
          <w:marRight w:val="0"/>
          <w:marTop w:val="0"/>
          <w:marBottom w:val="0"/>
          <w:divBdr>
            <w:top w:val="none" w:sz="0" w:space="0" w:color="auto"/>
            <w:left w:val="none" w:sz="0" w:space="0" w:color="auto"/>
            <w:bottom w:val="none" w:sz="0" w:space="0" w:color="auto"/>
            <w:right w:val="none" w:sz="0" w:space="0" w:color="auto"/>
          </w:divBdr>
          <w:divsChild>
            <w:div w:id="240213615">
              <w:marLeft w:val="0"/>
              <w:marRight w:val="0"/>
              <w:marTop w:val="0"/>
              <w:marBottom w:val="0"/>
              <w:divBdr>
                <w:top w:val="none" w:sz="0" w:space="0" w:color="auto"/>
                <w:left w:val="none" w:sz="0" w:space="0" w:color="auto"/>
                <w:bottom w:val="none" w:sz="0" w:space="0" w:color="auto"/>
                <w:right w:val="none" w:sz="0" w:space="0" w:color="auto"/>
              </w:divBdr>
            </w:div>
          </w:divsChild>
        </w:div>
        <w:div w:id="2118870518">
          <w:marLeft w:val="0"/>
          <w:marRight w:val="0"/>
          <w:marTop w:val="0"/>
          <w:marBottom w:val="0"/>
          <w:divBdr>
            <w:top w:val="none" w:sz="0" w:space="0" w:color="auto"/>
            <w:left w:val="none" w:sz="0" w:space="0" w:color="auto"/>
            <w:bottom w:val="none" w:sz="0" w:space="0" w:color="auto"/>
            <w:right w:val="none" w:sz="0" w:space="0" w:color="auto"/>
          </w:divBdr>
          <w:divsChild>
            <w:div w:id="937718662">
              <w:marLeft w:val="0"/>
              <w:marRight w:val="0"/>
              <w:marTop w:val="0"/>
              <w:marBottom w:val="0"/>
              <w:divBdr>
                <w:top w:val="none" w:sz="0" w:space="0" w:color="auto"/>
                <w:left w:val="none" w:sz="0" w:space="0" w:color="auto"/>
                <w:bottom w:val="none" w:sz="0" w:space="0" w:color="auto"/>
                <w:right w:val="none" w:sz="0" w:space="0" w:color="auto"/>
              </w:divBdr>
            </w:div>
          </w:divsChild>
        </w:div>
        <w:div w:id="1178933307">
          <w:marLeft w:val="0"/>
          <w:marRight w:val="0"/>
          <w:marTop w:val="0"/>
          <w:marBottom w:val="0"/>
          <w:divBdr>
            <w:top w:val="none" w:sz="0" w:space="0" w:color="auto"/>
            <w:left w:val="none" w:sz="0" w:space="0" w:color="auto"/>
            <w:bottom w:val="none" w:sz="0" w:space="0" w:color="auto"/>
            <w:right w:val="none" w:sz="0" w:space="0" w:color="auto"/>
          </w:divBdr>
          <w:divsChild>
            <w:div w:id="766927571">
              <w:marLeft w:val="0"/>
              <w:marRight w:val="0"/>
              <w:marTop w:val="0"/>
              <w:marBottom w:val="0"/>
              <w:divBdr>
                <w:top w:val="none" w:sz="0" w:space="0" w:color="auto"/>
                <w:left w:val="none" w:sz="0" w:space="0" w:color="auto"/>
                <w:bottom w:val="none" w:sz="0" w:space="0" w:color="auto"/>
                <w:right w:val="none" w:sz="0" w:space="0" w:color="auto"/>
              </w:divBdr>
            </w:div>
            <w:div w:id="1510366025">
              <w:marLeft w:val="0"/>
              <w:marRight w:val="0"/>
              <w:marTop w:val="0"/>
              <w:marBottom w:val="0"/>
              <w:divBdr>
                <w:top w:val="none" w:sz="0" w:space="0" w:color="auto"/>
                <w:left w:val="none" w:sz="0" w:space="0" w:color="auto"/>
                <w:bottom w:val="none" w:sz="0" w:space="0" w:color="auto"/>
                <w:right w:val="none" w:sz="0" w:space="0" w:color="auto"/>
              </w:divBdr>
            </w:div>
            <w:div w:id="542520876">
              <w:marLeft w:val="0"/>
              <w:marRight w:val="0"/>
              <w:marTop w:val="0"/>
              <w:marBottom w:val="0"/>
              <w:divBdr>
                <w:top w:val="none" w:sz="0" w:space="0" w:color="auto"/>
                <w:left w:val="none" w:sz="0" w:space="0" w:color="auto"/>
                <w:bottom w:val="none" w:sz="0" w:space="0" w:color="auto"/>
                <w:right w:val="none" w:sz="0" w:space="0" w:color="auto"/>
              </w:divBdr>
            </w:div>
          </w:divsChild>
        </w:div>
        <w:div w:id="740831427">
          <w:marLeft w:val="0"/>
          <w:marRight w:val="0"/>
          <w:marTop w:val="0"/>
          <w:marBottom w:val="0"/>
          <w:divBdr>
            <w:top w:val="none" w:sz="0" w:space="0" w:color="auto"/>
            <w:left w:val="none" w:sz="0" w:space="0" w:color="auto"/>
            <w:bottom w:val="none" w:sz="0" w:space="0" w:color="auto"/>
            <w:right w:val="none" w:sz="0" w:space="0" w:color="auto"/>
          </w:divBdr>
          <w:divsChild>
            <w:div w:id="346833942">
              <w:marLeft w:val="0"/>
              <w:marRight w:val="0"/>
              <w:marTop w:val="0"/>
              <w:marBottom w:val="0"/>
              <w:divBdr>
                <w:top w:val="none" w:sz="0" w:space="0" w:color="auto"/>
                <w:left w:val="none" w:sz="0" w:space="0" w:color="auto"/>
                <w:bottom w:val="none" w:sz="0" w:space="0" w:color="auto"/>
                <w:right w:val="none" w:sz="0" w:space="0" w:color="auto"/>
              </w:divBdr>
            </w:div>
          </w:divsChild>
        </w:div>
        <w:div w:id="488906690">
          <w:marLeft w:val="0"/>
          <w:marRight w:val="0"/>
          <w:marTop w:val="0"/>
          <w:marBottom w:val="0"/>
          <w:divBdr>
            <w:top w:val="none" w:sz="0" w:space="0" w:color="auto"/>
            <w:left w:val="none" w:sz="0" w:space="0" w:color="auto"/>
            <w:bottom w:val="none" w:sz="0" w:space="0" w:color="auto"/>
            <w:right w:val="none" w:sz="0" w:space="0" w:color="auto"/>
          </w:divBdr>
          <w:divsChild>
            <w:div w:id="1013190034">
              <w:marLeft w:val="0"/>
              <w:marRight w:val="0"/>
              <w:marTop w:val="0"/>
              <w:marBottom w:val="0"/>
              <w:divBdr>
                <w:top w:val="none" w:sz="0" w:space="0" w:color="auto"/>
                <w:left w:val="none" w:sz="0" w:space="0" w:color="auto"/>
                <w:bottom w:val="none" w:sz="0" w:space="0" w:color="auto"/>
                <w:right w:val="none" w:sz="0" w:space="0" w:color="auto"/>
              </w:divBdr>
            </w:div>
          </w:divsChild>
        </w:div>
        <w:div w:id="1790467382">
          <w:marLeft w:val="0"/>
          <w:marRight w:val="0"/>
          <w:marTop w:val="0"/>
          <w:marBottom w:val="0"/>
          <w:divBdr>
            <w:top w:val="none" w:sz="0" w:space="0" w:color="auto"/>
            <w:left w:val="none" w:sz="0" w:space="0" w:color="auto"/>
            <w:bottom w:val="none" w:sz="0" w:space="0" w:color="auto"/>
            <w:right w:val="none" w:sz="0" w:space="0" w:color="auto"/>
          </w:divBdr>
          <w:divsChild>
            <w:div w:id="1998536307">
              <w:marLeft w:val="0"/>
              <w:marRight w:val="0"/>
              <w:marTop w:val="0"/>
              <w:marBottom w:val="0"/>
              <w:divBdr>
                <w:top w:val="none" w:sz="0" w:space="0" w:color="auto"/>
                <w:left w:val="none" w:sz="0" w:space="0" w:color="auto"/>
                <w:bottom w:val="none" w:sz="0" w:space="0" w:color="auto"/>
                <w:right w:val="none" w:sz="0" w:space="0" w:color="auto"/>
              </w:divBdr>
            </w:div>
          </w:divsChild>
        </w:div>
        <w:div w:id="109209298">
          <w:marLeft w:val="0"/>
          <w:marRight w:val="0"/>
          <w:marTop w:val="0"/>
          <w:marBottom w:val="0"/>
          <w:divBdr>
            <w:top w:val="none" w:sz="0" w:space="0" w:color="auto"/>
            <w:left w:val="none" w:sz="0" w:space="0" w:color="auto"/>
            <w:bottom w:val="none" w:sz="0" w:space="0" w:color="auto"/>
            <w:right w:val="none" w:sz="0" w:space="0" w:color="auto"/>
          </w:divBdr>
          <w:divsChild>
            <w:div w:id="2032754261">
              <w:marLeft w:val="0"/>
              <w:marRight w:val="0"/>
              <w:marTop w:val="0"/>
              <w:marBottom w:val="0"/>
              <w:divBdr>
                <w:top w:val="none" w:sz="0" w:space="0" w:color="auto"/>
                <w:left w:val="none" w:sz="0" w:space="0" w:color="auto"/>
                <w:bottom w:val="none" w:sz="0" w:space="0" w:color="auto"/>
                <w:right w:val="none" w:sz="0" w:space="0" w:color="auto"/>
              </w:divBdr>
            </w:div>
            <w:div w:id="344795274">
              <w:marLeft w:val="0"/>
              <w:marRight w:val="0"/>
              <w:marTop w:val="0"/>
              <w:marBottom w:val="0"/>
              <w:divBdr>
                <w:top w:val="none" w:sz="0" w:space="0" w:color="auto"/>
                <w:left w:val="none" w:sz="0" w:space="0" w:color="auto"/>
                <w:bottom w:val="none" w:sz="0" w:space="0" w:color="auto"/>
                <w:right w:val="none" w:sz="0" w:space="0" w:color="auto"/>
              </w:divBdr>
            </w:div>
            <w:div w:id="1402172036">
              <w:marLeft w:val="0"/>
              <w:marRight w:val="0"/>
              <w:marTop w:val="0"/>
              <w:marBottom w:val="0"/>
              <w:divBdr>
                <w:top w:val="none" w:sz="0" w:space="0" w:color="auto"/>
                <w:left w:val="none" w:sz="0" w:space="0" w:color="auto"/>
                <w:bottom w:val="none" w:sz="0" w:space="0" w:color="auto"/>
                <w:right w:val="none" w:sz="0" w:space="0" w:color="auto"/>
              </w:divBdr>
            </w:div>
            <w:div w:id="1746342663">
              <w:marLeft w:val="0"/>
              <w:marRight w:val="0"/>
              <w:marTop w:val="0"/>
              <w:marBottom w:val="0"/>
              <w:divBdr>
                <w:top w:val="none" w:sz="0" w:space="0" w:color="auto"/>
                <w:left w:val="none" w:sz="0" w:space="0" w:color="auto"/>
                <w:bottom w:val="none" w:sz="0" w:space="0" w:color="auto"/>
                <w:right w:val="none" w:sz="0" w:space="0" w:color="auto"/>
              </w:divBdr>
            </w:div>
          </w:divsChild>
        </w:div>
        <w:div w:id="2076704927">
          <w:marLeft w:val="0"/>
          <w:marRight w:val="0"/>
          <w:marTop w:val="0"/>
          <w:marBottom w:val="0"/>
          <w:divBdr>
            <w:top w:val="none" w:sz="0" w:space="0" w:color="auto"/>
            <w:left w:val="none" w:sz="0" w:space="0" w:color="auto"/>
            <w:bottom w:val="none" w:sz="0" w:space="0" w:color="auto"/>
            <w:right w:val="none" w:sz="0" w:space="0" w:color="auto"/>
          </w:divBdr>
          <w:divsChild>
            <w:div w:id="555510941">
              <w:marLeft w:val="0"/>
              <w:marRight w:val="0"/>
              <w:marTop w:val="0"/>
              <w:marBottom w:val="0"/>
              <w:divBdr>
                <w:top w:val="none" w:sz="0" w:space="0" w:color="auto"/>
                <w:left w:val="none" w:sz="0" w:space="0" w:color="auto"/>
                <w:bottom w:val="none" w:sz="0" w:space="0" w:color="auto"/>
                <w:right w:val="none" w:sz="0" w:space="0" w:color="auto"/>
              </w:divBdr>
            </w:div>
          </w:divsChild>
        </w:div>
        <w:div w:id="2097242071">
          <w:marLeft w:val="0"/>
          <w:marRight w:val="0"/>
          <w:marTop w:val="0"/>
          <w:marBottom w:val="0"/>
          <w:divBdr>
            <w:top w:val="none" w:sz="0" w:space="0" w:color="auto"/>
            <w:left w:val="none" w:sz="0" w:space="0" w:color="auto"/>
            <w:bottom w:val="none" w:sz="0" w:space="0" w:color="auto"/>
            <w:right w:val="none" w:sz="0" w:space="0" w:color="auto"/>
          </w:divBdr>
          <w:divsChild>
            <w:div w:id="1496454880">
              <w:marLeft w:val="0"/>
              <w:marRight w:val="0"/>
              <w:marTop w:val="0"/>
              <w:marBottom w:val="0"/>
              <w:divBdr>
                <w:top w:val="none" w:sz="0" w:space="0" w:color="auto"/>
                <w:left w:val="none" w:sz="0" w:space="0" w:color="auto"/>
                <w:bottom w:val="none" w:sz="0" w:space="0" w:color="auto"/>
                <w:right w:val="none" w:sz="0" w:space="0" w:color="auto"/>
              </w:divBdr>
            </w:div>
            <w:div w:id="352458401">
              <w:marLeft w:val="0"/>
              <w:marRight w:val="0"/>
              <w:marTop w:val="0"/>
              <w:marBottom w:val="0"/>
              <w:divBdr>
                <w:top w:val="none" w:sz="0" w:space="0" w:color="auto"/>
                <w:left w:val="none" w:sz="0" w:space="0" w:color="auto"/>
                <w:bottom w:val="none" w:sz="0" w:space="0" w:color="auto"/>
                <w:right w:val="none" w:sz="0" w:space="0" w:color="auto"/>
              </w:divBdr>
            </w:div>
            <w:div w:id="480804591">
              <w:marLeft w:val="0"/>
              <w:marRight w:val="0"/>
              <w:marTop w:val="0"/>
              <w:marBottom w:val="0"/>
              <w:divBdr>
                <w:top w:val="none" w:sz="0" w:space="0" w:color="auto"/>
                <w:left w:val="none" w:sz="0" w:space="0" w:color="auto"/>
                <w:bottom w:val="none" w:sz="0" w:space="0" w:color="auto"/>
                <w:right w:val="none" w:sz="0" w:space="0" w:color="auto"/>
              </w:divBdr>
            </w:div>
            <w:div w:id="1164248371">
              <w:marLeft w:val="0"/>
              <w:marRight w:val="0"/>
              <w:marTop w:val="0"/>
              <w:marBottom w:val="0"/>
              <w:divBdr>
                <w:top w:val="none" w:sz="0" w:space="0" w:color="auto"/>
                <w:left w:val="none" w:sz="0" w:space="0" w:color="auto"/>
                <w:bottom w:val="none" w:sz="0" w:space="0" w:color="auto"/>
                <w:right w:val="none" w:sz="0" w:space="0" w:color="auto"/>
              </w:divBdr>
            </w:div>
          </w:divsChild>
        </w:div>
        <w:div w:id="2108035919">
          <w:marLeft w:val="0"/>
          <w:marRight w:val="0"/>
          <w:marTop w:val="0"/>
          <w:marBottom w:val="0"/>
          <w:divBdr>
            <w:top w:val="none" w:sz="0" w:space="0" w:color="auto"/>
            <w:left w:val="none" w:sz="0" w:space="0" w:color="auto"/>
            <w:bottom w:val="none" w:sz="0" w:space="0" w:color="auto"/>
            <w:right w:val="none" w:sz="0" w:space="0" w:color="auto"/>
          </w:divBdr>
          <w:divsChild>
            <w:div w:id="1314604303">
              <w:marLeft w:val="0"/>
              <w:marRight w:val="0"/>
              <w:marTop w:val="0"/>
              <w:marBottom w:val="0"/>
              <w:divBdr>
                <w:top w:val="none" w:sz="0" w:space="0" w:color="auto"/>
                <w:left w:val="none" w:sz="0" w:space="0" w:color="auto"/>
                <w:bottom w:val="none" w:sz="0" w:space="0" w:color="auto"/>
                <w:right w:val="none" w:sz="0" w:space="0" w:color="auto"/>
              </w:divBdr>
            </w:div>
          </w:divsChild>
        </w:div>
        <w:div w:id="864290659">
          <w:marLeft w:val="0"/>
          <w:marRight w:val="0"/>
          <w:marTop w:val="0"/>
          <w:marBottom w:val="0"/>
          <w:divBdr>
            <w:top w:val="none" w:sz="0" w:space="0" w:color="auto"/>
            <w:left w:val="none" w:sz="0" w:space="0" w:color="auto"/>
            <w:bottom w:val="none" w:sz="0" w:space="0" w:color="auto"/>
            <w:right w:val="none" w:sz="0" w:space="0" w:color="auto"/>
          </w:divBdr>
          <w:divsChild>
            <w:div w:id="1184048942">
              <w:marLeft w:val="0"/>
              <w:marRight w:val="0"/>
              <w:marTop w:val="0"/>
              <w:marBottom w:val="0"/>
              <w:divBdr>
                <w:top w:val="none" w:sz="0" w:space="0" w:color="auto"/>
                <w:left w:val="none" w:sz="0" w:space="0" w:color="auto"/>
                <w:bottom w:val="none" w:sz="0" w:space="0" w:color="auto"/>
                <w:right w:val="none" w:sz="0" w:space="0" w:color="auto"/>
              </w:divBdr>
            </w:div>
            <w:div w:id="811750237">
              <w:marLeft w:val="0"/>
              <w:marRight w:val="0"/>
              <w:marTop w:val="0"/>
              <w:marBottom w:val="0"/>
              <w:divBdr>
                <w:top w:val="none" w:sz="0" w:space="0" w:color="auto"/>
                <w:left w:val="none" w:sz="0" w:space="0" w:color="auto"/>
                <w:bottom w:val="none" w:sz="0" w:space="0" w:color="auto"/>
                <w:right w:val="none" w:sz="0" w:space="0" w:color="auto"/>
              </w:divBdr>
            </w:div>
          </w:divsChild>
        </w:div>
        <w:div w:id="607272880">
          <w:marLeft w:val="0"/>
          <w:marRight w:val="0"/>
          <w:marTop w:val="0"/>
          <w:marBottom w:val="0"/>
          <w:divBdr>
            <w:top w:val="none" w:sz="0" w:space="0" w:color="auto"/>
            <w:left w:val="none" w:sz="0" w:space="0" w:color="auto"/>
            <w:bottom w:val="none" w:sz="0" w:space="0" w:color="auto"/>
            <w:right w:val="none" w:sz="0" w:space="0" w:color="auto"/>
          </w:divBdr>
          <w:divsChild>
            <w:div w:id="1509784032">
              <w:marLeft w:val="0"/>
              <w:marRight w:val="0"/>
              <w:marTop w:val="0"/>
              <w:marBottom w:val="0"/>
              <w:divBdr>
                <w:top w:val="none" w:sz="0" w:space="0" w:color="auto"/>
                <w:left w:val="none" w:sz="0" w:space="0" w:color="auto"/>
                <w:bottom w:val="none" w:sz="0" w:space="0" w:color="auto"/>
                <w:right w:val="none" w:sz="0" w:space="0" w:color="auto"/>
              </w:divBdr>
            </w:div>
          </w:divsChild>
        </w:div>
        <w:div w:id="782728543">
          <w:marLeft w:val="0"/>
          <w:marRight w:val="0"/>
          <w:marTop w:val="0"/>
          <w:marBottom w:val="0"/>
          <w:divBdr>
            <w:top w:val="none" w:sz="0" w:space="0" w:color="auto"/>
            <w:left w:val="none" w:sz="0" w:space="0" w:color="auto"/>
            <w:bottom w:val="none" w:sz="0" w:space="0" w:color="auto"/>
            <w:right w:val="none" w:sz="0" w:space="0" w:color="auto"/>
          </w:divBdr>
          <w:divsChild>
            <w:div w:id="1288123817">
              <w:marLeft w:val="0"/>
              <w:marRight w:val="0"/>
              <w:marTop w:val="0"/>
              <w:marBottom w:val="0"/>
              <w:divBdr>
                <w:top w:val="none" w:sz="0" w:space="0" w:color="auto"/>
                <w:left w:val="none" w:sz="0" w:space="0" w:color="auto"/>
                <w:bottom w:val="none" w:sz="0" w:space="0" w:color="auto"/>
                <w:right w:val="none" w:sz="0" w:space="0" w:color="auto"/>
              </w:divBdr>
            </w:div>
          </w:divsChild>
        </w:div>
        <w:div w:id="1105271848">
          <w:marLeft w:val="0"/>
          <w:marRight w:val="0"/>
          <w:marTop w:val="0"/>
          <w:marBottom w:val="0"/>
          <w:divBdr>
            <w:top w:val="none" w:sz="0" w:space="0" w:color="auto"/>
            <w:left w:val="none" w:sz="0" w:space="0" w:color="auto"/>
            <w:bottom w:val="none" w:sz="0" w:space="0" w:color="auto"/>
            <w:right w:val="none" w:sz="0" w:space="0" w:color="auto"/>
          </w:divBdr>
          <w:divsChild>
            <w:div w:id="1514877944">
              <w:marLeft w:val="0"/>
              <w:marRight w:val="0"/>
              <w:marTop w:val="0"/>
              <w:marBottom w:val="0"/>
              <w:divBdr>
                <w:top w:val="none" w:sz="0" w:space="0" w:color="auto"/>
                <w:left w:val="none" w:sz="0" w:space="0" w:color="auto"/>
                <w:bottom w:val="none" w:sz="0" w:space="0" w:color="auto"/>
                <w:right w:val="none" w:sz="0" w:space="0" w:color="auto"/>
              </w:divBdr>
            </w:div>
          </w:divsChild>
        </w:div>
        <w:div w:id="2015261951">
          <w:marLeft w:val="0"/>
          <w:marRight w:val="0"/>
          <w:marTop w:val="0"/>
          <w:marBottom w:val="0"/>
          <w:divBdr>
            <w:top w:val="none" w:sz="0" w:space="0" w:color="auto"/>
            <w:left w:val="none" w:sz="0" w:space="0" w:color="auto"/>
            <w:bottom w:val="none" w:sz="0" w:space="0" w:color="auto"/>
            <w:right w:val="none" w:sz="0" w:space="0" w:color="auto"/>
          </w:divBdr>
          <w:divsChild>
            <w:div w:id="1268659937">
              <w:marLeft w:val="0"/>
              <w:marRight w:val="0"/>
              <w:marTop w:val="0"/>
              <w:marBottom w:val="0"/>
              <w:divBdr>
                <w:top w:val="none" w:sz="0" w:space="0" w:color="auto"/>
                <w:left w:val="none" w:sz="0" w:space="0" w:color="auto"/>
                <w:bottom w:val="none" w:sz="0" w:space="0" w:color="auto"/>
                <w:right w:val="none" w:sz="0" w:space="0" w:color="auto"/>
              </w:divBdr>
            </w:div>
          </w:divsChild>
        </w:div>
        <w:div w:id="764808004">
          <w:marLeft w:val="0"/>
          <w:marRight w:val="0"/>
          <w:marTop w:val="0"/>
          <w:marBottom w:val="0"/>
          <w:divBdr>
            <w:top w:val="none" w:sz="0" w:space="0" w:color="auto"/>
            <w:left w:val="none" w:sz="0" w:space="0" w:color="auto"/>
            <w:bottom w:val="none" w:sz="0" w:space="0" w:color="auto"/>
            <w:right w:val="none" w:sz="0" w:space="0" w:color="auto"/>
          </w:divBdr>
          <w:divsChild>
            <w:div w:id="312296003">
              <w:marLeft w:val="0"/>
              <w:marRight w:val="0"/>
              <w:marTop w:val="0"/>
              <w:marBottom w:val="0"/>
              <w:divBdr>
                <w:top w:val="none" w:sz="0" w:space="0" w:color="auto"/>
                <w:left w:val="none" w:sz="0" w:space="0" w:color="auto"/>
                <w:bottom w:val="none" w:sz="0" w:space="0" w:color="auto"/>
                <w:right w:val="none" w:sz="0" w:space="0" w:color="auto"/>
              </w:divBdr>
            </w:div>
          </w:divsChild>
        </w:div>
        <w:div w:id="480778015">
          <w:marLeft w:val="0"/>
          <w:marRight w:val="0"/>
          <w:marTop w:val="0"/>
          <w:marBottom w:val="0"/>
          <w:divBdr>
            <w:top w:val="none" w:sz="0" w:space="0" w:color="auto"/>
            <w:left w:val="none" w:sz="0" w:space="0" w:color="auto"/>
            <w:bottom w:val="none" w:sz="0" w:space="0" w:color="auto"/>
            <w:right w:val="none" w:sz="0" w:space="0" w:color="auto"/>
          </w:divBdr>
          <w:divsChild>
            <w:div w:id="1208184677">
              <w:marLeft w:val="0"/>
              <w:marRight w:val="0"/>
              <w:marTop w:val="0"/>
              <w:marBottom w:val="0"/>
              <w:divBdr>
                <w:top w:val="none" w:sz="0" w:space="0" w:color="auto"/>
                <w:left w:val="none" w:sz="0" w:space="0" w:color="auto"/>
                <w:bottom w:val="none" w:sz="0" w:space="0" w:color="auto"/>
                <w:right w:val="none" w:sz="0" w:space="0" w:color="auto"/>
              </w:divBdr>
            </w:div>
          </w:divsChild>
        </w:div>
        <w:div w:id="1181168375">
          <w:marLeft w:val="0"/>
          <w:marRight w:val="0"/>
          <w:marTop w:val="0"/>
          <w:marBottom w:val="0"/>
          <w:divBdr>
            <w:top w:val="none" w:sz="0" w:space="0" w:color="auto"/>
            <w:left w:val="none" w:sz="0" w:space="0" w:color="auto"/>
            <w:bottom w:val="none" w:sz="0" w:space="0" w:color="auto"/>
            <w:right w:val="none" w:sz="0" w:space="0" w:color="auto"/>
          </w:divBdr>
          <w:divsChild>
            <w:div w:id="539127537">
              <w:marLeft w:val="0"/>
              <w:marRight w:val="0"/>
              <w:marTop w:val="0"/>
              <w:marBottom w:val="0"/>
              <w:divBdr>
                <w:top w:val="none" w:sz="0" w:space="0" w:color="auto"/>
                <w:left w:val="none" w:sz="0" w:space="0" w:color="auto"/>
                <w:bottom w:val="none" w:sz="0" w:space="0" w:color="auto"/>
                <w:right w:val="none" w:sz="0" w:space="0" w:color="auto"/>
              </w:divBdr>
            </w:div>
          </w:divsChild>
        </w:div>
        <w:div w:id="1422600541">
          <w:marLeft w:val="0"/>
          <w:marRight w:val="0"/>
          <w:marTop w:val="0"/>
          <w:marBottom w:val="0"/>
          <w:divBdr>
            <w:top w:val="none" w:sz="0" w:space="0" w:color="auto"/>
            <w:left w:val="none" w:sz="0" w:space="0" w:color="auto"/>
            <w:bottom w:val="none" w:sz="0" w:space="0" w:color="auto"/>
            <w:right w:val="none" w:sz="0" w:space="0" w:color="auto"/>
          </w:divBdr>
          <w:divsChild>
            <w:div w:id="1456946996">
              <w:marLeft w:val="0"/>
              <w:marRight w:val="0"/>
              <w:marTop w:val="0"/>
              <w:marBottom w:val="0"/>
              <w:divBdr>
                <w:top w:val="none" w:sz="0" w:space="0" w:color="auto"/>
                <w:left w:val="none" w:sz="0" w:space="0" w:color="auto"/>
                <w:bottom w:val="none" w:sz="0" w:space="0" w:color="auto"/>
                <w:right w:val="none" w:sz="0" w:space="0" w:color="auto"/>
              </w:divBdr>
            </w:div>
          </w:divsChild>
        </w:div>
        <w:div w:id="2031485547">
          <w:marLeft w:val="0"/>
          <w:marRight w:val="0"/>
          <w:marTop w:val="0"/>
          <w:marBottom w:val="0"/>
          <w:divBdr>
            <w:top w:val="none" w:sz="0" w:space="0" w:color="auto"/>
            <w:left w:val="none" w:sz="0" w:space="0" w:color="auto"/>
            <w:bottom w:val="none" w:sz="0" w:space="0" w:color="auto"/>
            <w:right w:val="none" w:sz="0" w:space="0" w:color="auto"/>
          </w:divBdr>
          <w:divsChild>
            <w:div w:id="1839495533">
              <w:marLeft w:val="0"/>
              <w:marRight w:val="0"/>
              <w:marTop w:val="0"/>
              <w:marBottom w:val="0"/>
              <w:divBdr>
                <w:top w:val="none" w:sz="0" w:space="0" w:color="auto"/>
                <w:left w:val="none" w:sz="0" w:space="0" w:color="auto"/>
                <w:bottom w:val="none" w:sz="0" w:space="0" w:color="auto"/>
                <w:right w:val="none" w:sz="0" w:space="0" w:color="auto"/>
              </w:divBdr>
            </w:div>
          </w:divsChild>
        </w:div>
        <w:div w:id="1599947444">
          <w:marLeft w:val="0"/>
          <w:marRight w:val="0"/>
          <w:marTop w:val="0"/>
          <w:marBottom w:val="0"/>
          <w:divBdr>
            <w:top w:val="none" w:sz="0" w:space="0" w:color="auto"/>
            <w:left w:val="none" w:sz="0" w:space="0" w:color="auto"/>
            <w:bottom w:val="none" w:sz="0" w:space="0" w:color="auto"/>
            <w:right w:val="none" w:sz="0" w:space="0" w:color="auto"/>
          </w:divBdr>
          <w:divsChild>
            <w:div w:id="986207814">
              <w:marLeft w:val="0"/>
              <w:marRight w:val="0"/>
              <w:marTop w:val="0"/>
              <w:marBottom w:val="0"/>
              <w:divBdr>
                <w:top w:val="none" w:sz="0" w:space="0" w:color="auto"/>
                <w:left w:val="none" w:sz="0" w:space="0" w:color="auto"/>
                <w:bottom w:val="none" w:sz="0" w:space="0" w:color="auto"/>
                <w:right w:val="none" w:sz="0" w:space="0" w:color="auto"/>
              </w:divBdr>
            </w:div>
          </w:divsChild>
        </w:div>
        <w:div w:id="240718946">
          <w:marLeft w:val="0"/>
          <w:marRight w:val="0"/>
          <w:marTop w:val="0"/>
          <w:marBottom w:val="0"/>
          <w:divBdr>
            <w:top w:val="none" w:sz="0" w:space="0" w:color="auto"/>
            <w:left w:val="none" w:sz="0" w:space="0" w:color="auto"/>
            <w:bottom w:val="none" w:sz="0" w:space="0" w:color="auto"/>
            <w:right w:val="none" w:sz="0" w:space="0" w:color="auto"/>
          </w:divBdr>
          <w:divsChild>
            <w:div w:id="529296138">
              <w:marLeft w:val="0"/>
              <w:marRight w:val="0"/>
              <w:marTop w:val="0"/>
              <w:marBottom w:val="0"/>
              <w:divBdr>
                <w:top w:val="none" w:sz="0" w:space="0" w:color="auto"/>
                <w:left w:val="none" w:sz="0" w:space="0" w:color="auto"/>
                <w:bottom w:val="none" w:sz="0" w:space="0" w:color="auto"/>
                <w:right w:val="none" w:sz="0" w:space="0" w:color="auto"/>
              </w:divBdr>
            </w:div>
          </w:divsChild>
        </w:div>
        <w:div w:id="1786539090">
          <w:marLeft w:val="0"/>
          <w:marRight w:val="0"/>
          <w:marTop w:val="0"/>
          <w:marBottom w:val="0"/>
          <w:divBdr>
            <w:top w:val="none" w:sz="0" w:space="0" w:color="auto"/>
            <w:left w:val="none" w:sz="0" w:space="0" w:color="auto"/>
            <w:bottom w:val="none" w:sz="0" w:space="0" w:color="auto"/>
            <w:right w:val="none" w:sz="0" w:space="0" w:color="auto"/>
          </w:divBdr>
          <w:divsChild>
            <w:div w:id="334845510">
              <w:marLeft w:val="0"/>
              <w:marRight w:val="0"/>
              <w:marTop w:val="0"/>
              <w:marBottom w:val="0"/>
              <w:divBdr>
                <w:top w:val="none" w:sz="0" w:space="0" w:color="auto"/>
                <w:left w:val="none" w:sz="0" w:space="0" w:color="auto"/>
                <w:bottom w:val="none" w:sz="0" w:space="0" w:color="auto"/>
                <w:right w:val="none" w:sz="0" w:space="0" w:color="auto"/>
              </w:divBdr>
            </w:div>
          </w:divsChild>
        </w:div>
        <w:div w:id="2028942287">
          <w:marLeft w:val="0"/>
          <w:marRight w:val="0"/>
          <w:marTop w:val="0"/>
          <w:marBottom w:val="0"/>
          <w:divBdr>
            <w:top w:val="none" w:sz="0" w:space="0" w:color="auto"/>
            <w:left w:val="none" w:sz="0" w:space="0" w:color="auto"/>
            <w:bottom w:val="none" w:sz="0" w:space="0" w:color="auto"/>
            <w:right w:val="none" w:sz="0" w:space="0" w:color="auto"/>
          </w:divBdr>
          <w:divsChild>
            <w:div w:id="580794475">
              <w:marLeft w:val="0"/>
              <w:marRight w:val="0"/>
              <w:marTop w:val="0"/>
              <w:marBottom w:val="0"/>
              <w:divBdr>
                <w:top w:val="none" w:sz="0" w:space="0" w:color="auto"/>
                <w:left w:val="none" w:sz="0" w:space="0" w:color="auto"/>
                <w:bottom w:val="none" w:sz="0" w:space="0" w:color="auto"/>
                <w:right w:val="none" w:sz="0" w:space="0" w:color="auto"/>
              </w:divBdr>
            </w:div>
          </w:divsChild>
        </w:div>
        <w:div w:id="1777140141">
          <w:marLeft w:val="0"/>
          <w:marRight w:val="0"/>
          <w:marTop w:val="0"/>
          <w:marBottom w:val="0"/>
          <w:divBdr>
            <w:top w:val="none" w:sz="0" w:space="0" w:color="auto"/>
            <w:left w:val="none" w:sz="0" w:space="0" w:color="auto"/>
            <w:bottom w:val="none" w:sz="0" w:space="0" w:color="auto"/>
            <w:right w:val="none" w:sz="0" w:space="0" w:color="auto"/>
          </w:divBdr>
          <w:divsChild>
            <w:div w:id="637691130">
              <w:marLeft w:val="0"/>
              <w:marRight w:val="0"/>
              <w:marTop w:val="0"/>
              <w:marBottom w:val="0"/>
              <w:divBdr>
                <w:top w:val="none" w:sz="0" w:space="0" w:color="auto"/>
                <w:left w:val="none" w:sz="0" w:space="0" w:color="auto"/>
                <w:bottom w:val="none" w:sz="0" w:space="0" w:color="auto"/>
                <w:right w:val="none" w:sz="0" w:space="0" w:color="auto"/>
              </w:divBdr>
            </w:div>
          </w:divsChild>
        </w:div>
        <w:div w:id="469713735">
          <w:marLeft w:val="0"/>
          <w:marRight w:val="0"/>
          <w:marTop w:val="0"/>
          <w:marBottom w:val="0"/>
          <w:divBdr>
            <w:top w:val="none" w:sz="0" w:space="0" w:color="auto"/>
            <w:left w:val="none" w:sz="0" w:space="0" w:color="auto"/>
            <w:bottom w:val="none" w:sz="0" w:space="0" w:color="auto"/>
            <w:right w:val="none" w:sz="0" w:space="0" w:color="auto"/>
          </w:divBdr>
          <w:divsChild>
            <w:div w:id="1539315214">
              <w:marLeft w:val="0"/>
              <w:marRight w:val="0"/>
              <w:marTop w:val="0"/>
              <w:marBottom w:val="0"/>
              <w:divBdr>
                <w:top w:val="none" w:sz="0" w:space="0" w:color="auto"/>
                <w:left w:val="none" w:sz="0" w:space="0" w:color="auto"/>
                <w:bottom w:val="none" w:sz="0" w:space="0" w:color="auto"/>
                <w:right w:val="none" w:sz="0" w:space="0" w:color="auto"/>
              </w:divBdr>
            </w:div>
          </w:divsChild>
        </w:div>
        <w:div w:id="837119081">
          <w:marLeft w:val="0"/>
          <w:marRight w:val="0"/>
          <w:marTop w:val="0"/>
          <w:marBottom w:val="0"/>
          <w:divBdr>
            <w:top w:val="none" w:sz="0" w:space="0" w:color="auto"/>
            <w:left w:val="none" w:sz="0" w:space="0" w:color="auto"/>
            <w:bottom w:val="none" w:sz="0" w:space="0" w:color="auto"/>
            <w:right w:val="none" w:sz="0" w:space="0" w:color="auto"/>
          </w:divBdr>
          <w:divsChild>
            <w:div w:id="123930746">
              <w:marLeft w:val="0"/>
              <w:marRight w:val="0"/>
              <w:marTop w:val="0"/>
              <w:marBottom w:val="0"/>
              <w:divBdr>
                <w:top w:val="none" w:sz="0" w:space="0" w:color="auto"/>
                <w:left w:val="none" w:sz="0" w:space="0" w:color="auto"/>
                <w:bottom w:val="none" w:sz="0" w:space="0" w:color="auto"/>
                <w:right w:val="none" w:sz="0" w:space="0" w:color="auto"/>
              </w:divBdr>
            </w:div>
          </w:divsChild>
        </w:div>
        <w:div w:id="1910269735">
          <w:marLeft w:val="0"/>
          <w:marRight w:val="0"/>
          <w:marTop w:val="0"/>
          <w:marBottom w:val="0"/>
          <w:divBdr>
            <w:top w:val="none" w:sz="0" w:space="0" w:color="auto"/>
            <w:left w:val="none" w:sz="0" w:space="0" w:color="auto"/>
            <w:bottom w:val="none" w:sz="0" w:space="0" w:color="auto"/>
            <w:right w:val="none" w:sz="0" w:space="0" w:color="auto"/>
          </w:divBdr>
          <w:divsChild>
            <w:div w:id="564797728">
              <w:marLeft w:val="0"/>
              <w:marRight w:val="0"/>
              <w:marTop w:val="0"/>
              <w:marBottom w:val="0"/>
              <w:divBdr>
                <w:top w:val="none" w:sz="0" w:space="0" w:color="auto"/>
                <w:left w:val="none" w:sz="0" w:space="0" w:color="auto"/>
                <w:bottom w:val="none" w:sz="0" w:space="0" w:color="auto"/>
                <w:right w:val="none" w:sz="0" w:space="0" w:color="auto"/>
              </w:divBdr>
            </w:div>
            <w:div w:id="1486974052">
              <w:marLeft w:val="0"/>
              <w:marRight w:val="0"/>
              <w:marTop w:val="0"/>
              <w:marBottom w:val="0"/>
              <w:divBdr>
                <w:top w:val="none" w:sz="0" w:space="0" w:color="auto"/>
                <w:left w:val="none" w:sz="0" w:space="0" w:color="auto"/>
                <w:bottom w:val="none" w:sz="0" w:space="0" w:color="auto"/>
                <w:right w:val="none" w:sz="0" w:space="0" w:color="auto"/>
              </w:divBdr>
            </w:div>
          </w:divsChild>
        </w:div>
        <w:div w:id="1238857562">
          <w:marLeft w:val="0"/>
          <w:marRight w:val="0"/>
          <w:marTop w:val="0"/>
          <w:marBottom w:val="0"/>
          <w:divBdr>
            <w:top w:val="none" w:sz="0" w:space="0" w:color="auto"/>
            <w:left w:val="none" w:sz="0" w:space="0" w:color="auto"/>
            <w:bottom w:val="none" w:sz="0" w:space="0" w:color="auto"/>
            <w:right w:val="none" w:sz="0" w:space="0" w:color="auto"/>
          </w:divBdr>
          <w:divsChild>
            <w:div w:id="1480268850">
              <w:marLeft w:val="0"/>
              <w:marRight w:val="0"/>
              <w:marTop w:val="0"/>
              <w:marBottom w:val="0"/>
              <w:divBdr>
                <w:top w:val="none" w:sz="0" w:space="0" w:color="auto"/>
                <w:left w:val="none" w:sz="0" w:space="0" w:color="auto"/>
                <w:bottom w:val="none" w:sz="0" w:space="0" w:color="auto"/>
                <w:right w:val="none" w:sz="0" w:space="0" w:color="auto"/>
              </w:divBdr>
            </w:div>
            <w:div w:id="728260226">
              <w:marLeft w:val="0"/>
              <w:marRight w:val="0"/>
              <w:marTop w:val="0"/>
              <w:marBottom w:val="0"/>
              <w:divBdr>
                <w:top w:val="none" w:sz="0" w:space="0" w:color="auto"/>
                <w:left w:val="none" w:sz="0" w:space="0" w:color="auto"/>
                <w:bottom w:val="none" w:sz="0" w:space="0" w:color="auto"/>
                <w:right w:val="none" w:sz="0" w:space="0" w:color="auto"/>
              </w:divBdr>
            </w:div>
          </w:divsChild>
        </w:div>
        <w:div w:id="1840005016">
          <w:marLeft w:val="0"/>
          <w:marRight w:val="0"/>
          <w:marTop w:val="0"/>
          <w:marBottom w:val="0"/>
          <w:divBdr>
            <w:top w:val="none" w:sz="0" w:space="0" w:color="auto"/>
            <w:left w:val="none" w:sz="0" w:space="0" w:color="auto"/>
            <w:bottom w:val="none" w:sz="0" w:space="0" w:color="auto"/>
            <w:right w:val="none" w:sz="0" w:space="0" w:color="auto"/>
          </w:divBdr>
          <w:divsChild>
            <w:div w:id="1422751745">
              <w:marLeft w:val="0"/>
              <w:marRight w:val="0"/>
              <w:marTop w:val="0"/>
              <w:marBottom w:val="0"/>
              <w:divBdr>
                <w:top w:val="none" w:sz="0" w:space="0" w:color="auto"/>
                <w:left w:val="none" w:sz="0" w:space="0" w:color="auto"/>
                <w:bottom w:val="none" w:sz="0" w:space="0" w:color="auto"/>
                <w:right w:val="none" w:sz="0" w:space="0" w:color="auto"/>
              </w:divBdr>
            </w:div>
          </w:divsChild>
        </w:div>
        <w:div w:id="1959411359">
          <w:marLeft w:val="0"/>
          <w:marRight w:val="0"/>
          <w:marTop w:val="0"/>
          <w:marBottom w:val="0"/>
          <w:divBdr>
            <w:top w:val="none" w:sz="0" w:space="0" w:color="auto"/>
            <w:left w:val="none" w:sz="0" w:space="0" w:color="auto"/>
            <w:bottom w:val="none" w:sz="0" w:space="0" w:color="auto"/>
            <w:right w:val="none" w:sz="0" w:space="0" w:color="auto"/>
          </w:divBdr>
          <w:divsChild>
            <w:div w:id="1077871679">
              <w:marLeft w:val="0"/>
              <w:marRight w:val="0"/>
              <w:marTop w:val="0"/>
              <w:marBottom w:val="0"/>
              <w:divBdr>
                <w:top w:val="none" w:sz="0" w:space="0" w:color="auto"/>
                <w:left w:val="none" w:sz="0" w:space="0" w:color="auto"/>
                <w:bottom w:val="none" w:sz="0" w:space="0" w:color="auto"/>
                <w:right w:val="none" w:sz="0" w:space="0" w:color="auto"/>
              </w:divBdr>
            </w:div>
          </w:divsChild>
        </w:div>
        <w:div w:id="1891960078">
          <w:marLeft w:val="0"/>
          <w:marRight w:val="0"/>
          <w:marTop w:val="0"/>
          <w:marBottom w:val="0"/>
          <w:divBdr>
            <w:top w:val="none" w:sz="0" w:space="0" w:color="auto"/>
            <w:left w:val="none" w:sz="0" w:space="0" w:color="auto"/>
            <w:bottom w:val="none" w:sz="0" w:space="0" w:color="auto"/>
            <w:right w:val="none" w:sz="0" w:space="0" w:color="auto"/>
          </w:divBdr>
          <w:divsChild>
            <w:div w:id="1789617208">
              <w:marLeft w:val="0"/>
              <w:marRight w:val="0"/>
              <w:marTop w:val="0"/>
              <w:marBottom w:val="0"/>
              <w:divBdr>
                <w:top w:val="none" w:sz="0" w:space="0" w:color="auto"/>
                <w:left w:val="none" w:sz="0" w:space="0" w:color="auto"/>
                <w:bottom w:val="none" w:sz="0" w:space="0" w:color="auto"/>
                <w:right w:val="none" w:sz="0" w:space="0" w:color="auto"/>
              </w:divBdr>
            </w:div>
          </w:divsChild>
        </w:div>
        <w:div w:id="2030764206">
          <w:marLeft w:val="0"/>
          <w:marRight w:val="0"/>
          <w:marTop w:val="0"/>
          <w:marBottom w:val="0"/>
          <w:divBdr>
            <w:top w:val="none" w:sz="0" w:space="0" w:color="auto"/>
            <w:left w:val="none" w:sz="0" w:space="0" w:color="auto"/>
            <w:bottom w:val="none" w:sz="0" w:space="0" w:color="auto"/>
            <w:right w:val="none" w:sz="0" w:space="0" w:color="auto"/>
          </w:divBdr>
          <w:divsChild>
            <w:div w:id="98336410">
              <w:marLeft w:val="0"/>
              <w:marRight w:val="0"/>
              <w:marTop w:val="0"/>
              <w:marBottom w:val="0"/>
              <w:divBdr>
                <w:top w:val="none" w:sz="0" w:space="0" w:color="auto"/>
                <w:left w:val="none" w:sz="0" w:space="0" w:color="auto"/>
                <w:bottom w:val="none" w:sz="0" w:space="0" w:color="auto"/>
                <w:right w:val="none" w:sz="0" w:space="0" w:color="auto"/>
              </w:divBdr>
            </w:div>
          </w:divsChild>
        </w:div>
        <w:div w:id="269358469">
          <w:marLeft w:val="0"/>
          <w:marRight w:val="0"/>
          <w:marTop w:val="0"/>
          <w:marBottom w:val="0"/>
          <w:divBdr>
            <w:top w:val="none" w:sz="0" w:space="0" w:color="auto"/>
            <w:left w:val="none" w:sz="0" w:space="0" w:color="auto"/>
            <w:bottom w:val="none" w:sz="0" w:space="0" w:color="auto"/>
            <w:right w:val="none" w:sz="0" w:space="0" w:color="auto"/>
          </w:divBdr>
          <w:divsChild>
            <w:div w:id="695161071">
              <w:marLeft w:val="0"/>
              <w:marRight w:val="0"/>
              <w:marTop w:val="0"/>
              <w:marBottom w:val="0"/>
              <w:divBdr>
                <w:top w:val="none" w:sz="0" w:space="0" w:color="auto"/>
                <w:left w:val="none" w:sz="0" w:space="0" w:color="auto"/>
                <w:bottom w:val="none" w:sz="0" w:space="0" w:color="auto"/>
                <w:right w:val="none" w:sz="0" w:space="0" w:color="auto"/>
              </w:divBdr>
            </w:div>
            <w:div w:id="315843781">
              <w:marLeft w:val="0"/>
              <w:marRight w:val="0"/>
              <w:marTop w:val="0"/>
              <w:marBottom w:val="0"/>
              <w:divBdr>
                <w:top w:val="none" w:sz="0" w:space="0" w:color="auto"/>
                <w:left w:val="none" w:sz="0" w:space="0" w:color="auto"/>
                <w:bottom w:val="none" w:sz="0" w:space="0" w:color="auto"/>
                <w:right w:val="none" w:sz="0" w:space="0" w:color="auto"/>
              </w:divBdr>
            </w:div>
          </w:divsChild>
        </w:div>
        <w:div w:id="1961372094">
          <w:marLeft w:val="0"/>
          <w:marRight w:val="0"/>
          <w:marTop w:val="0"/>
          <w:marBottom w:val="0"/>
          <w:divBdr>
            <w:top w:val="none" w:sz="0" w:space="0" w:color="auto"/>
            <w:left w:val="none" w:sz="0" w:space="0" w:color="auto"/>
            <w:bottom w:val="none" w:sz="0" w:space="0" w:color="auto"/>
            <w:right w:val="none" w:sz="0" w:space="0" w:color="auto"/>
          </w:divBdr>
          <w:divsChild>
            <w:div w:id="189343154">
              <w:marLeft w:val="0"/>
              <w:marRight w:val="0"/>
              <w:marTop w:val="0"/>
              <w:marBottom w:val="0"/>
              <w:divBdr>
                <w:top w:val="none" w:sz="0" w:space="0" w:color="auto"/>
                <w:left w:val="none" w:sz="0" w:space="0" w:color="auto"/>
                <w:bottom w:val="none" w:sz="0" w:space="0" w:color="auto"/>
                <w:right w:val="none" w:sz="0" w:space="0" w:color="auto"/>
              </w:divBdr>
            </w:div>
            <w:div w:id="718018441">
              <w:marLeft w:val="0"/>
              <w:marRight w:val="0"/>
              <w:marTop w:val="0"/>
              <w:marBottom w:val="0"/>
              <w:divBdr>
                <w:top w:val="none" w:sz="0" w:space="0" w:color="auto"/>
                <w:left w:val="none" w:sz="0" w:space="0" w:color="auto"/>
                <w:bottom w:val="none" w:sz="0" w:space="0" w:color="auto"/>
                <w:right w:val="none" w:sz="0" w:space="0" w:color="auto"/>
              </w:divBdr>
            </w:div>
          </w:divsChild>
        </w:div>
        <w:div w:id="404883050">
          <w:marLeft w:val="0"/>
          <w:marRight w:val="0"/>
          <w:marTop w:val="0"/>
          <w:marBottom w:val="0"/>
          <w:divBdr>
            <w:top w:val="none" w:sz="0" w:space="0" w:color="auto"/>
            <w:left w:val="none" w:sz="0" w:space="0" w:color="auto"/>
            <w:bottom w:val="none" w:sz="0" w:space="0" w:color="auto"/>
            <w:right w:val="none" w:sz="0" w:space="0" w:color="auto"/>
          </w:divBdr>
          <w:divsChild>
            <w:div w:id="1777748914">
              <w:marLeft w:val="0"/>
              <w:marRight w:val="0"/>
              <w:marTop w:val="0"/>
              <w:marBottom w:val="0"/>
              <w:divBdr>
                <w:top w:val="none" w:sz="0" w:space="0" w:color="auto"/>
                <w:left w:val="none" w:sz="0" w:space="0" w:color="auto"/>
                <w:bottom w:val="none" w:sz="0" w:space="0" w:color="auto"/>
                <w:right w:val="none" w:sz="0" w:space="0" w:color="auto"/>
              </w:divBdr>
            </w:div>
            <w:div w:id="52654593">
              <w:marLeft w:val="0"/>
              <w:marRight w:val="0"/>
              <w:marTop w:val="0"/>
              <w:marBottom w:val="0"/>
              <w:divBdr>
                <w:top w:val="none" w:sz="0" w:space="0" w:color="auto"/>
                <w:left w:val="none" w:sz="0" w:space="0" w:color="auto"/>
                <w:bottom w:val="none" w:sz="0" w:space="0" w:color="auto"/>
                <w:right w:val="none" w:sz="0" w:space="0" w:color="auto"/>
              </w:divBdr>
            </w:div>
            <w:div w:id="1255282990">
              <w:marLeft w:val="0"/>
              <w:marRight w:val="0"/>
              <w:marTop w:val="0"/>
              <w:marBottom w:val="0"/>
              <w:divBdr>
                <w:top w:val="none" w:sz="0" w:space="0" w:color="auto"/>
                <w:left w:val="none" w:sz="0" w:space="0" w:color="auto"/>
                <w:bottom w:val="none" w:sz="0" w:space="0" w:color="auto"/>
                <w:right w:val="none" w:sz="0" w:space="0" w:color="auto"/>
              </w:divBdr>
            </w:div>
          </w:divsChild>
        </w:div>
        <w:div w:id="849442894">
          <w:marLeft w:val="0"/>
          <w:marRight w:val="0"/>
          <w:marTop w:val="0"/>
          <w:marBottom w:val="0"/>
          <w:divBdr>
            <w:top w:val="none" w:sz="0" w:space="0" w:color="auto"/>
            <w:left w:val="none" w:sz="0" w:space="0" w:color="auto"/>
            <w:bottom w:val="none" w:sz="0" w:space="0" w:color="auto"/>
            <w:right w:val="none" w:sz="0" w:space="0" w:color="auto"/>
          </w:divBdr>
          <w:divsChild>
            <w:div w:id="562567268">
              <w:marLeft w:val="0"/>
              <w:marRight w:val="0"/>
              <w:marTop w:val="0"/>
              <w:marBottom w:val="0"/>
              <w:divBdr>
                <w:top w:val="none" w:sz="0" w:space="0" w:color="auto"/>
                <w:left w:val="none" w:sz="0" w:space="0" w:color="auto"/>
                <w:bottom w:val="none" w:sz="0" w:space="0" w:color="auto"/>
                <w:right w:val="none" w:sz="0" w:space="0" w:color="auto"/>
              </w:divBdr>
            </w:div>
            <w:div w:id="994606794">
              <w:marLeft w:val="0"/>
              <w:marRight w:val="0"/>
              <w:marTop w:val="0"/>
              <w:marBottom w:val="0"/>
              <w:divBdr>
                <w:top w:val="none" w:sz="0" w:space="0" w:color="auto"/>
                <w:left w:val="none" w:sz="0" w:space="0" w:color="auto"/>
                <w:bottom w:val="none" w:sz="0" w:space="0" w:color="auto"/>
                <w:right w:val="none" w:sz="0" w:space="0" w:color="auto"/>
              </w:divBdr>
            </w:div>
          </w:divsChild>
        </w:div>
        <w:div w:id="1861746839">
          <w:marLeft w:val="0"/>
          <w:marRight w:val="0"/>
          <w:marTop w:val="0"/>
          <w:marBottom w:val="0"/>
          <w:divBdr>
            <w:top w:val="none" w:sz="0" w:space="0" w:color="auto"/>
            <w:left w:val="none" w:sz="0" w:space="0" w:color="auto"/>
            <w:bottom w:val="none" w:sz="0" w:space="0" w:color="auto"/>
            <w:right w:val="none" w:sz="0" w:space="0" w:color="auto"/>
          </w:divBdr>
          <w:divsChild>
            <w:div w:id="1884096722">
              <w:marLeft w:val="0"/>
              <w:marRight w:val="0"/>
              <w:marTop w:val="0"/>
              <w:marBottom w:val="0"/>
              <w:divBdr>
                <w:top w:val="none" w:sz="0" w:space="0" w:color="auto"/>
                <w:left w:val="none" w:sz="0" w:space="0" w:color="auto"/>
                <w:bottom w:val="none" w:sz="0" w:space="0" w:color="auto"/>
                <w:right w:val="none" w:sz="0" w:space="0" w:color="auto"/>
              </w:divBdr>
            </w:div>
            <w:div w:id="1919636378">
              <w:marLeft w:val="0"/>
              <w:marRight w:val="0"/>
              <w:marTop w:val="0"/>
              <w:marBottom w:val="0"/>
              <w:divBdr>
                <w:top w:val="none" w:sz="0" w:space="0" w:color="auto"/>
                <w:left w:val="none" w:sz="0" w:space="0" w:color="auto"/>
                <w:bottom w:val="none" w:sz="0" w:space="0" w:color="auto"/>
                <w:right w:val="none" w:sz="0" w:space="0" w:color="auto"/>
              </w:divBdr>
            </w:div>
          </w:divsChild>
        </w:div>
        <w:div w:id="1094520971">
          <w:marLeft w:val="0"/>
          <w:marRight w:val="0"/>
          <w:marTop w:val="0"/>
          <w:marBottom w:val="0"/>
          <w:divBdr>
            <w:top w:val="none" w:sz="0" w:space="0" w:color="auto"/>
            <w:left w:val="none" w:sz="0" w:space="0" w:color="auto"/>
            <w:bottom w:val="none" w:sz="0" w:space="0" w:color="auto"/>
            <w:right w:val="none" w:sz="0" w:space="0" w:color="auto"/>
          </w:divBdr>
          <w:divsChild>
            <w:div w:id="812253479">
              <w:marLeft w:val="0"/>
              <w:marRight w:val="0"/>
              <w:marTop w:val="0"/>
              <w:marBottom w:val="0"/>
              <w:divBdr>
                <w:top w:val="none" w:sz="0" w:space="0" w:color="auto"/>
                <w:left w:val="none" w:sz="0" w:space="0" w:color="auto"/>
                <w:bottom w:val="none" w:sz="0" w:space="0" w:color="auto"/>
                <w:right w:val="none" w:sz="0" w:space="0" w:color="auto"/>
              </w:divBdr>
            </w:div>
          </w:divsChild>
        </w:div>
        <w:div w:id="443884259">
          <w:marLeft w:val="0"/>
          <w:marRight w:val="0"/>
          <w:marTop w:val="0"/>
          <w:marBottom w:val="0"/>
          <w:divBdr>
            <w:top w:val="none" w:sz="0" w:space="0" w:color="auto"/>
            <w:left w:val="none" w:sz="0" w:space="0" w:color="auto"/>
            <w:bottom w:val="none" w:sz="0" w:space="0" w:color="auto"/>
            <w:right w:val="none" w:sz="0" w:space="0" w:color="auto"/>
          </w:divBdr>
          <w:divsChild>
            <w:div w:id="752702240">
              <w:marLeft w:val="0"/>
              <w:marRight w:val="0"/>
              <w:marTop w:val="0"/>
              <w:marBottom w:val="0"/>
              <w:divBdr>
                <w:top w:val="none" w:sz="0" w:space="0" w:color="auto"/>
                <w:left w:val="none" w:sz="0" w:space="0" w:color="auto"/>
                <w:bottom w:val="none" w:sz="0" w:space="0" w:color="auto"/>
                <w:right w:val="none" w:sz="0" w:space="0" w:color="auto"/>
              </w:divBdr>
            </w:div>
          </w:divsChild>
        </w:div>
        <w:div w:id="1280528528">
          <w:marLeft w:val="0"/>
          <w:marRight w:val="0"/>
          <w:marTop w:val="0"/>
          <w:marBottom w:val="0"/>
          <w:divBdr>
            <w:top w:val="none" w:sz="0" w:space="0" w:color="auto"/>
            <w:left w:val="none" w:sz="0" w:space="0" w:color="auto"/>
            <w:bottom w:val="none" w:sz="0" w:space="0" w:color="auto"/>
            <w:right w:val="none" w:sz="0" w:space="0" w:color="auto"/>
          </w:divBdr>
          <w:divsChild>
            <w:div w:id="1994483418">
              <w:marLeft w:val="0"/>
              <w:marRight w:val="0"/>
              <w:marTop w:val="0"/>
              <w:marBottom w:val="0"/>
              <w:divBdr>
                <w:top w:val="none" w:sz="0" w:space="0" w:color="auto"/>
                <w:left w:val="none" w:sz="0" w:space="0" w:color="auto"/>
                <w:bottom w:val="none" w:sz="0" w:space="0" w:color="auto"/>
                <w:right w:val="none" w:sz="0" w:space="0" w:color="auto"/>
              </w:divBdr>
            </w:div>
            <w:div w:id="1640112973">
              <w:marLeft w:val="0"/>
              <w:marRight w:val="0"/>
              <w:marTop w:val="0"/>
              <w:marBottom w:val="0"/>
              <w:divBdr>
                <w:top w:val="none" w:sz="0" w:space="0" w:color="auto"/>
                <w:left w:val="none" w:sz="0" w:space="0" w:color="auto"/>
                <w:bottom w:val="none" w:sz="0" w:space="0" w:color="auto"/>
                <w:right w:val="none" w:sz="0" w:space="0" w:color="auto"/>
              </w:divBdr>
            </w:div>
          </w:divsChild>
        </w:div>
        <w:div w:id="1711035167">
          <w:marLeft w:val="0"/>
          <w:marRight w:val="0"/>
          <w:marTop w:val="0"/>
          <w:marBottom w:val="0"/>
          <w:divBdr>
            <w:top w:val="none" w:sz="0" w:space="0" w:color="auto"/>
            <w:left w:val="none" w:sz="0" w:space="0" w:color="auto"/>
            <w:bottom w:val="none" w:sz="0" w:space="0" w:color="auto"/>
            <w:right w:val="none" w:sz="0" w:space="0" w:color="auto"/>
          </w:divBdr>
          <w:divsChild>
            <w:div w:id="1080562057">
              <w:marLeft w:val="0"/>
              <w:marRight w:val="0"/>
              <w:marTop w:val="0"/>
              <w:marBottom w:val="0"/>
              <w:divBdr>
                <w:top w:val="none" w:sz="0" w:space="0" w:color="auto"/>
                <w:left w:val="none" w:sz="0" w:space="0" w:color="auto"/>
                <w:bottom w:val="none" w:sz="0" w:space="0" w:color="auto"/>
                <w:right w:val="none" w:sz="0" w:space="0" w:color="auto"/>
              </w:divBdr>
            </w:div>
            <w:div w:id="1050036925">
              <w:marLeft w:val="0"/>
              <w:marRight w:val="0"/>
              <w:marTop w:val="0"/>
              <w:marBottom w:val="0"/>
              <w:divBdr>
                <w:top w:val="none" w:sz="0" w:space="0" w:color="auto"/>
                <w:left w:val="none" w:sz="0" w:space="0" w:color="auto"/>
                <w:bottom w:val="none" w:sz="0" w:space="0" w:color="auto"/>
                <w:right w:val="none" w:sz="0" w:space="0" w:color="auto"/>
              </w:divBdr>
            </w:div>
          </w:divsChild>
        </w:div>
        <w:div w:id="439105847">
          <w:marLeft w:val="0"/>
          <w:marRight w:val="0"/>
          <w:marTop w:val="0"/>
          <w:marBottom w:val="0"/>
          <w:divBdr>
            <w:top w:val="none" w:sz="0" w:space="0" w:color="auto"/>
            <w:left w:val="none" w:sz="0" w:space="0" w:color="auto"/>
            <w:bottom w:val="none" w:sz="0" w:space="0" w:color="auto"/>
            <w:right w:val="none" w:sz="0" w:space="0" w:color="auto"/>
          </w:divBdr>
          <w:divsChild>
            <w:div w:id="1539970029">
              <w:marLeft w:val="0"/>
              <w:marRight w:val="0"/>
              <w:marTop w:val="0"/>
              <w:marBottom w:val="0"/>
              <w:divBdr>
                <w:top w:val="none" w:sz="0" w:space="0" w:color="auto"/>
                <w:left w:val="none" w:sz="0" w:space="0" w:color="auto"/>
                <w:bottom w:val="none" w:sz="0" w:space="0" w:color="auto"/>
                <w:right w:val="none" w:sz="0" w:space="0" w:color="auto"/>
              </w:divBdr>
            </w:div>
            <w:div w:id="1708288141">
              <w:marLeft w:val="0"/>
              <w:marRight w:val="0"/>
              <w:marTop w:val="0"/>
              <w:marBottom w:val="0"/>
              <w:divBdr>
                <w:top w:val="none" w:sz="0" w:space="0" w:color="auto"/>
                <w:left w:val="none" w:sz="0" w:space="0" w:color="auto"/>
                <w:bottom w:val="none" w:sz="0" w:space="0" w:color="auto"/>
                <w:right w:val="none" w:sz="0" w:space="0" w:color="auto"/>
              </w:divBdr>
            </w:div>
          </w:divsChild>
        </w:div>
        <w:div w:id="1080517065">
          <w:marLeft w:val="0"/>
          <w:marRight w:val="0"/>
          <w:marTop w:val="0"/>
          <w:marBottom w:val="0"/>
          <w:divBdr>
            <w:top w:val="none" w:sz="0" w:space="0" w:color="auto"/>
            <w:left w:val="none" w:sz="0" w:space="0" w:color="auto"/>
            <w:bottom w:val="none" w:sz="0" w:space="0" w:color="auto"/>
            <w:right w:val="none" w:sz="0" w:space="0" w:color="auto"/>
          </w:divBdr>
          <w:divsChild>
            <w:div w:id="90778966">
              <w:marLeft w:val="0"/>
              <w:marRight w:val="0"/>
              <w:marTop w:val="0"/>
              <w:marBottom w:val="0"/>
              <w:divBdr>
                <w:top w:val="none" w:sz="0" w:space="0" w:color="auto"/>
                <w:left w:val="none" w:sz="0" w:space="0" w:color="auto"/>
                <w:bottom w:val="none" w:sz="0" w:space="0" w:color="auto"/>
                <w:right w:val="none" w:sz="0" w:space="0" w:color="auto"/>
              </w:divBdr>
            </w:div>
          </w:divsChild>
        </w:div>
        <w:div w:id="2065715676">
          <w:marLeft w:val="0"/>
          <w:marRight w:val="0"/>
          <w:marTop w:val="0"/>
          <w:marBottom w:val="0"/>
          <w:divBdr>
            <w:top w:val="none" w:sz="0" w:space="0" w:color="auto"/>
            <w:left w:val="none" w:sz="0" w:space="0" w:color="auto"/>
            <w:bottom w:val="none" w:sz="0" w:space="0" w:color="auto"/>
            <w:right w:val="none" w:sz="0" w:space="0" w:color="auto"/>
          </w:divBdr>
          <w:divsChild>
            <w:div w:id="105274631">
              <w:marLeft w:val="0"/>
              <w:marRight w:val="0"/>
              <w:marTop w:val="0"/>
              <w:marBottom w:val="0"/>
              <w:divBdr>
                <w:top w:val="none" w:sz="0" w:space="0" w:color="auto"/>
                <w:left w:val="none" w:sz="0" w:space="0" w:color="auto"/>
                <w:bottom w:val="none" w:sz="0" w:space="0" w:color="auto"/>
                <w:right w:val="none" w:sz="0" w:space="0" w:color="auto"/>
              </w:divBdr>
            </w:div>
          </w:divsChild>
        </w:div>
        <w:div w:id="562062696">
          <w:marLeft w:val="0"/>
          <w:marRight w:val="0"/>
          <w:marTop w:val="0"/>
          <w:marBottom w:val="0"/>
          <w:divBdr>
            <w:top w:val="none" w:sz="0" w:space="0" w:color="auto"/>
            <w:left w:val="none" w:sz="0" w:space="0" w:color="auto"/>
            <w:bottom w:val="none" w:sz="0" w:space="0" w:color="auto"/>
            <w:right w:val="none" w:sz="0" w:space="0" w:color="auto"/>
          </w:divBdr>
          <w:divsChild>
            <w:div w:id="399641428">
              <w:marLeft w:val="0"/>
              <w:marRight w:val="0"/>
              <w:marTop w:val="0"/>
              <w:marBottom w:val="0"/>
              <w:divBdr>
                <w:top w:val="none" w:sz="0" w:space="0" w:color="auto"/>
                <w:left w:val="none" w:sz="0" w:space="0" w:color="auto"/>
                <w:bottom w:val="none" w:sz="0" w:space="0" w:color="auto"/>
                <w:right w:val="none" w:sz="0" w:space="0" w:color="auto"/>
              </w:divBdr>
            </w:div>
          </w:divsChild>
        </w:div>
        <w:div w:id="1193878986">
          <w:marLeft w:val="0"/>
          <w:marRight w:val="0"/>
          <w:marTop w:val="0"/>
          <w:marBottom w:val="0"/>
          <w:divBdr>
            <w:top w:val="none" w:sz="0" w:space="0" w:color="auto"/>
            <w:left w:val="none" w:sz="0" w:space="0" w:color="auto"/>
            <w:bottom w:val="none" w:sz="0" w:space="0" w:color="auto"/>
            <w:right w:val="none" w:sz="0" w:space="0" w:color="auto"/>
          </w:divBdr>
          <w:divsChild>
            <w:div w:id="2052225518">
              <w:marLeft w:val="0"/>
              <w:marRight w:val="0"/>
              <w:marTop w:val="0"/>
              <w:marBottom w:val="0"/>
              <w:divBdr>
                <w:top w:val="none" w:sz="0" w:space="0" w:color="auto"/>
                <w:left w:val="none" w:sz="0" w:space="0" w:color="auto"/>
                <w:bottom w:val="none" w:sz="0" w:space="0" w:color="auto"/>
                <w:right w:val="none" w:sz="0" w:space="0" w:color="auto"/>
              </w:divBdr>
            </w:div>
          </w:divsChild>
        </w:div>
        <w:div w:id="257567205">
          <w:marLeft w:val="0"/>
          <w:marRight w:val="0"/>
          <w:marTop w:val="0"/>
          <w:marBottom w:val="0"/>
          <w:divBdr>
            <w:top w:val="none" w:sz="0" w:space="0" w:color="auto"/>
            <w:left w:val="none" w:sz="0" w:space="0" w:color="auto"/>
            <w:bottom w:val="none" w:sz="0" w:space="0" w:color="auto"/>
            <w:right w:val="none" w:sz="0" w:space="0" w:color="auto"/>
          </w:divBdr>
          <w:divsChild>
            <w:div w:id="1451512978">
              <w:marLeft w:val="0"/>
              <w:marRight w:val="0"/>
              <w:marTop w:val="0"/>
              <w:marBottom w:val="0"/>
              <w:divBdr>
                <w:top w:val="none" w:sz="0" w:space="0" w:color="auto"/>
                <w:left w:val="none" w:sz="0" w:space="0" w:color="auto"/>
                <w:bottom w:val="none" w:sz="0" w:space="0" w:color="auto"/>
                <w:right w:val="none" w:sz="0" w:space="0" w:color="auto"/>
              </w:divBdr>
            </w:div>
          </w:divsChild>
        </w:div>
        <w:div w:id="976646851">
          <w:marLeft w:val="0"/>
          <w:marRight w:val="0"/>
          <w:marTop w:val="0"/>
          <w:marBottom w:val="0"/>
          <w:divBdr>
            <w:top w:val="none" w:sz="0" w:space="0" w:color="auto"/>
            <w:left w:val="none" w:sz="0" w:space="0" w:color="auto"/>
            <w:bottom w:val="none" w:sz="0" w:space="0" w:color="auto"/>
            <w:right w:val="none" w:sz="0" w:space="0" w:color="auto"/>
          </w:divBdr>
          <w:divsChild>
            <w:div w:id="1441990034">
              <w:marLeft w:val="0"/>
              <w:marRight w:val="0"/>
              <w:marTop w:val="0"/>
              <w:marBottom w:val="0"/>
              <w:divBdr>
                <w:top w:val="none" w:sz="0" w:space="0" w:color="auto"/>
                <w:left w:val="none" w:sz="0" w:space="0" w:color="auto"/>
                <w:bottom w:val="none" w:sz="0" w:space="0" w:color="auto"/>
                <w:right w:val="none" w:sz="0" w:space="0" w:color="auto"/>
              </w:divBdr>
            </w:div>
          </w:divsChild>
        </w:div>
        <w:div w:id="1954743711">
          <w:marLeft w:val="0"/>
          <w:marRight w:val="0"/>
          <w:marTop w:val="0"/>
          <w:marBottom w:val="0"/>
          <w:divBdr>
            <w:top w:val="none" w:sz="0" w:space="0" w:color="auto"/>
            <w:left w:val="none" w:sz="0" w:space="0" w:color="auto"/>
            <w:bottom w:val="none" w:sz="0" w:space="0" w:color="auto"/>
            <w:right w:val="none" w:sz="0" w:space="0" w:color="auto"/>
          </w:divBdr>
          <w:divsChild>
            <w:div w:id="1134517561">
              <w:marLeft w:val="0"/>
              <w:marRight w:val="0"/>
              <w:marTop w:val="0"/>
              <w:marBottom w:val="0"/>
              <w:divBdr>
                <w:top w:val="none" w:sz="0" w:space="0" w:color="auto"/>
                <w:left w:val="none" w:sz="0" w:space="0" w:color="auto"/>
                <w:bottom w:val="none" w:sz="0" w:space="0" w:color="auto"/>
                <w:right w:val="none" w:sz="0" w:space="0" w:color="auto"/>
              </w:divBdr>
            </w:div>
          </w:divsChild>
        </w:div>
        <w:div w:id="1634284427">
          <w:marLeft w:val="0"/>
          <w:marRight w:val="0"/>
          <w:marTop w:val="0"/>
          <w:marBottom w:val="0"/>
          <w:divBdr>
            <w:top w:val="none" w:sz="0" w:space="0" w:color="auto"/>
            <w:left w:val="none" w:sz="0" w:space="0" w:color="auto"/>
            <w:bottom w:val="none" w:sz="0" w:space="0" w:color="auto"/>
            <w:right w:val="none" w:sz="0" w:space="0" w:color="auto"/>
          </w:divBdr>
          <w:divsChild>
            <w:div w:id="866597004">
              <w:marLeft w:val="0"/>
              <w:marRight w:val="0"/>
              <w:marTop w:val="0"/>
              <w:marBottom w:val="0"/>
              <w:divBdr>
                <w:top w:val="none" w:sz="0" w:space="0" w:color="auto"/>
                <w:left w:val="none" w:sz="0" w:space="0" w:color="auto"/>
                <w:bottom w:val="none" w:sz="0" w:space="0" w:color="auto"/>
                <w:right w:val="none" w:sz="0" w:space="0" w:color="auto"/>
              </w:divBdr>
            </w:div>
          </w:divsChild>
        </w:div>
        <w:div w:id="1100754049">
          <w:marLeft w:val="0"/>
          <w:marRight w:val="0"/>
          <w:marTop w:val="0"/>
          <w:marBottom w:val="0"/>
          <w:divBdr>
            <w:top w:val="none" w:sz="0" w:space="0" w:color="auto"/>
            <w:left w:val="none" w:sz="0" w:space="0" w:color="auto"/>
            <w:bottom w:val="none" w:sz="0" w:space="0" w:color="auto"/>
            <w:right w:val="none" w:sz="0" w:space="0" w:color="auto"/>
          </w:divBdr>
          <w:divsChild>
            <w:div w:id="1916435436">
              <w:marLeft w:val="0"/>
              <w:marRight w:val="0"/>
              <w:marTop w:val="0"/>
              <w:marBottom w:val="0"/>
              <w:divBdr>
                <w:top w:val="none" w:sz="0" w:space="0" w:color="auto"/>
                <w:left w:val="none" w:sz="0" w:space="0" w:color="auto"/>
                <w:bottom w:val="none" w:sz="0" w:space="0" w:color="auto"/>
                <w:right w:val="none" w:sz="0" w:space="0" w:color="auto"/>
              </w:divBdr>
            </w:div>
          </w:divsChild>
        </w:div>
        <w:div w:id="411782215">
          <w:marLeft w:val="0"/>
          <w:marRight w:val="0"/>
          <w:marTop w:val="0"/>
          <w:marBottom w:val="0"/>
          <w:divBdr>
            <w:top w:val="none" w:sz="0" w:space="0" w:color="auto"/>
            <w:left w:val="none" w:sz="0" w:space="0" w:color="auto"/>
            <w:bottom w:val="none" w:sz="0" w:space="0" w:color="auto"/>
            <w:right w:val="none" w:sz="0" w:space="0" w:color="auto"/>
          </w:divBdr>
          <w:divsChild>
            <w:div w:id="1918632834">
              <w:marLeft w:val="0"/>
              <w:marRight w:val="0"/>
              <w:marTop w:val="0"/>
              <w:marBottom w:val="0"/>
              <w:divBdr>
                <w:top w:val="none" w:sz="0" w:space="0" w:color="auto"/>
                <w:left w:val="none" w:sz="0" w:space="0" w:color="auto"/>
                <w:bottom w:val="none" w:sz="0" w:space="0" w:color="auto"/>
                <w:right w:val="none" w:sz="0" w:space="0" w:color="auto"/>
              </w:divBdr>
            </w:div>
          </w:divsChild>
        </w:div>
        <w:div w:id="1632787787">
          <w:marLeft w:val="0"/>
          <w:marRight w:val="0"/>
          <w:marTop w:val="0"/>
          <w:marBottom w:val="0"/>
          <w:divBdr>
            <w:top w:val="none" w:sz="0" w:space="0" w:color="auto"/>
            <w:left w:val="none" w:sz="0" w:space="0" w:color="auto"/>
            <w:bottom w:val="none" w:sz="0" w:space="0" w:color="auto"/>
            <w:right w:val="none" w:sz="0" w:space="0" w:color="auto"/>
          </w:divBdr>
          <w:divsChild>
            <w:div w:id="1712917627">
              <w:marLeft w:val="0"/>
              <w:marRight w:val="0"/>
              <w:marTop w:val="0"/>
              <w:marBottom w:val="0"/>
              <w:divBdr>
                <w:top w:val="none" w:sz="0" w:space="0" w:color="auto"/>
                <w:left w:val="none" w:sz="0" w:space="0" w:color="auto"/>
                <w:bottom w:val="none" w:sz="0" w:space="0" w:color="auto"/>
                <w:right w:val="none" w:sz="0" w:space="0" w:color="auto"/>
              </w:divBdr>
            </w:div>
          </w:divsChild>
        </w:div>
        <w:div w:id="386539924">
          <w:marLeft w:val="0"/>
          <w:marRight w:val="0"/>
          <w:marTop w:val="0"/>
          <w:marBottom w:val="0"/>
          <w:divBdr>
            <w:top w:val="none" w:sz="0" w:space="0" w:color="auto"/>
            <w:left w:val="none" w:sz="0" w:space="0" w:color="auto"/>
            <w:bottom w:val="none" w:sz="0" w:space="0" w:color="auto"/>
            <w:right w:val="none" w:sz="0" w:space="0" w:color="auto"/>
          </w:divBdr>
          <w:divsChild>
            <w:div w:id="920719895">
              <w:marLeft w:val="0"/>
              <w:marRight w:val="0"/>
              <w:marTop w:val="0"/>
              <w:marBottom w:val="0"/>
              <w:divBdr>
                <w:top w:val="none" w:sz="0" w:space="0" w:color="auto"/>
                <w:left w:val="none" w:sz="0" w:space="0" w:color="auto"/>
                <w:bottom w:val="none" w:sz="0" w:space="0" w:color="auto"/>
                <w:right w:val="none" w:sz="0" w:space="0" w:color="auto"/>
              </w:divBdr>
            </w:div>
          </w:divsChild>
        </w:div>
        <w:div w:id="1383794267">
          <w:marLeft w:val="0"/>
          <w:marRight w:val="0"/>
          <w:marTop w:val="0"/>
          <w:marBottom w:val="0"/>
          <w:divBdr>
            <w:top w:val="none" w:sz="0" w:space="0" w:color="auto"/>
            <w:left w:val="none" w:sz="0" w:space="0" w:color="auto"/>
            <w:bottom w:val="none" w:sz="0" w:space="0" w:color="auto"/>
            <w:right w:val="none" w:sz="0" w:space="0" w:color="auto"/>
          </w:divBdr>
          <w:divsChild>
            <w:div w:id="934242096">
              <w:marLeft w:val="0"/>
              <w:marRight w:val="0"/>
              <w:marTop w:val="0"/>
              <w:marBottom w:val="0"/>
              <w:divBdr>
                <w:top w:val="none" w:sz="0" w:space="0" w:color="auto"/>
                <w:left w:val="none" w:sz="0" w:space="0" w:color="auto"/>
                <w:bottom w:val="none" w:sz="0" w:space="0" w:color="auto"/>
                <w:right w:val="none" w:sz="0" w:space="0" w:color="auto"/>
              </w:divBdr>
            </w:div>
          </w:divsChild>
        </w:div>
        <w:div w:id="2132476039">
          <w:marLeft w:val="0"/>
          <w:marRight w:val="0"/>
          <w:marTop w:val="0"/>
          <w:marBottom w:val="0"/>
          <w:divBdr>
            <w:top w:val="none" w:sz="0" w:space="0" w:color="auto"/>
            <w:left w:val="none" w:sz="0" w:space="0" w:color="auto"/>
            <w:bottom w:val="none" w:sz="0" w:space="0" w:color="auto"/>
            <w:right w:val="none" w:sz="0" w:space="0" w:color="auto"/>
          </w:divBdr>
          <w:divsChild>
            <w:div w:id="1786537811">
              <w:marLeft w:val="0"/>
              <w:marRight w:val="0"/>
              <w:marTop w:val="0"/>
              <w:marBottom w:val="0"/>
              <w:divBdr>
                <w:top w:val="none" w:sz="0" w:space="0" w:color="auto"/>
                <w:left w:val="none" w:sz="0" w:space="0" w:color="auto"/>
                <w:bottom w:val="none" w:sz="0" w:space="0" w:color="auto"/>
                <w:right w:val="none" w:sz="0" w:space="0" w:color="auto"/>
              </w:divBdr>
            </w:div>
          </w:divsChild>
        </w:div>
        <w:div w:id="1458262075">
          <w:marLeft w:val="0"/>
          <w:marRight w:val="0"/>
          <w:marTop w:val="0"/>
          <w:marBottom w:val="0"/>
          <w:divBdr>
            <w:top w:val="none" w:sz="0" w:space="0" w:color="auto"/>
            <w:left w:val="none" w:sz="0" w:space="0" w:color="auto"/>
            <w:bottom w:val="none" w:sz="0" w:space="0" w:color="auto"/>
            <w:right w:val="none" w:sz="0" w:space="0" w:color="auto"/>
          </w:divBdr>
          <w:divsChild>
            <w:div w:id="1032533702">
              <w:marLeft w:val="0"/>
              <w:marRight w:val="0"/>
              <w:marTop w:val="0"/>
              <w:marBottom w:val="0"/>
              <w:divBdr>
                <w:top w:val="none" w:sz="0" w:space="0" w:color="auto"/>
                <w:left w:val="none" w:sz="0" w:space="0" w:color="auto"/>
                <w:bottom w:val="none" w:sz="0" w:space="0" w:color="auto"/>
                <w:right w:val="none" w:sz="0" w:space="0" w:color="auto"/>
              </w:divBdr>
            </w:div>
          </w:divsChild>
        </w:div>
        <w:div w:id="1585987369">
          <w:marLeft w:val="0"/>
          <w:marRight w:val="0"/>
          <w:marTop w:val="0"/>
          <w:marBottom w:val="0"/>
          <w:divBdr>
            <w:top w:val="none" w:sz="0" w:space="0" w:color="auto"/>
            <w:left w:val="none" w:sz="0" w:space="0" w:color="auto"/>
            <w:bottom w:val="none" w:sz="0" w:space="0" w:color="auto"/>
            <w:right w:val="none" w:sz="0" w:space="0" w:color="auto"/>
          </w:divBdr>
          <w:divsChild>
            <w:div w:id="331377751">
              <w:marLeft w:val="0"/>
              <w:marRight w:val="0"/>
              <w:marTop w:val="0"/>
              <w:marBottom w:val="0"/>
              <w:divBdr>
                <w:top w:val="none" w:sz="0" w:space="0" w:color="auto"/>
                <w:left w:val="none" w:sz="0" w:space="0" w:color="auto"/>
                <w:bottom w:val="none" w:sz="0" w:space="0" w:color="auto"/>
                <w:right w:val="none" w:sz="0" w:space="0" w:color="auto"/>
              </w:divBdr>
            </w:div>
          </w:divsChild>
        </w:div>
        <w:div w:id="385303570">
          <w:marLeft w:val="0"/>
          <w:marRight w:val="0"/>
          <w:marTop w:val="0"/>
          <w:marBottom w:val="0"/>
          <w:divBdr>
            <w:top w:val="none" w:sz="0" w:space="0" w:color="auto"/>
            <w:left w:val="none" w:sz="0" w:space="0" w:color="auto"/>
            <w:bottom w:val="none" w:sz="0" w:space="0" w:color="auto"/>
            <w:right w:val="none" w:sz="0" w:space="0" w:color="auto"/>
          </w:divBdr>
          <w:divsChild>
            <w:div w:id="514538421">
              <w:marLeft w:val="0"/>
              <w:marRight w:val="0"/>
              <w:marTop w:val="0"/>
              <w:marBottom w:val="0"/>
              <w:divBdr>
                <w:top w:val="none" w:sz="0" w:space="0" w:color="auto"/>
                <w:left w:val="none" w:sz="0" w:space="0" w:color="auto"/>
                <w:bottom w:val="none" w:sz="0" w:space="0" w:color="auto"/>
                <w:right w:val="none" w:sz="0" w:space="0" w:color="auto"/>
              </w:divBdr>
            </w:div>
          </w:divsChild>
        </w:div>
        <w:div w:id="875429968">
          <w:marLeft w:val="0"/>
          <w:marRight w:val="0"/>
          <w:marTop w:val="0"/>
          <w:marBottom w:val="0"/>
          <w:divBdr>
            <w:top w:val="none" w:sz="0" w:space="0" w:color="auto"/>
            <w:left w:val="none" w:sz="0" w:space="0" w:color="auto"/>
            <w:bottom w:val="none" w:sz="0" w:space="0" w:color="auto"/>
            <w:right w:val="none" w:sz="0" w:space="0" w:color="auto"/>
          </w:divBdr>
          <w:divsChild>
            <w:div w:id="152568063">
              <w:marLeft w:val="0"/>
              <w:marRight w:val="0"/>
              <w:marTop w:val="0"/>
              <w:marBottom w:val="0"/>
              <w:divBdr>
                <w:top w:val="none" w:sz="0" w:space="0" w:color="auto"/>
                <w:left w:val="none" w:sz="0" w:space="0" w:color="auto"/>
                <w:bottom w:val="none" w:sz="0" w:space="0" w:color="auto"/>
                <w:right w:val="none" w:sz="0" w:space="0" w:color="auto"/>
              </w:divBdr>
            </w:div>
          </w:divsChild>
        </w:div>
        <w:div w:id="183712279">
          <w:marLeft w:val="0"/>
          <w:marRight w:val="0"/>
          <w:marTop w:val="0"/>
          <w:marBottom w:val="0"/>
          <w:divBdr>
            <w:top w:val="none" w:sz="0" w:space="0" w:color="auto"/>
            <w:left w:val="none" w:sz="0" w:space="0" w:color="auto"/>
            <w:bottom w:val="none" w:sz="0" w:space="0" w:color="auto"/>
            <w:right w:val="none" w:sz="0" w:space="0" w:color="auto"/>
          </w:divBdr>
          <w:divsChild>
            <w:div w:id="322129912">
              <w:marLeft w:val="0"/>
              <w:marRight w:val="0"/>
              <w:marTop w:val="0"/>
              <w:marBottom w:val="0"/>
              <w:divBdr>
                <w:top w:val="none" w:sz="0" w:space="0" w:color="auto"/>
                <w:left w:val="none" w:sz="0" w:space="0" w:color="auto"/>
                <w:bottom w:val="none" w:sz="0" w:space="0" w:color="auto"/>
                <w:right w:val="none" w:sz="0" w:space="0" w:color="auto"/>
              </w:divBdr>
            </w:div>
          </w:divsChild>
        </w:div>
        <w:div w:id="975644585">
          <w:marLeft w:val="0"/>
          <w:marRight w:val="0"/>
          <w:marTop w:val="0"/>
          <w:marBottom w:val="0"/>
          <w:divBdr>
            <w:top w:val="none" w:sz="0" w:space="0" w:color="auto"/>
            <w:left w:val="none" w:sz="0" w:space="0" w:color="auto"/>
            <w:bottom w:val="none" w:sz="0" w:space="0" w:color="auto"/>
            <w:right w:val="none" w:sz="0" w:space="0" w:color="auto"/>
          </w:divBdr>
          <w:divsChild>
            <w:div w:id="395594378">
              <w:marLeft w:val="0"/>
              <w:marRight w:val="0"/>
              <w:marTop w:val="0"/>
              <w:marBottom w:val="0"/>
              <w:divBdr>
                <w:top w:val="none" w:sz="0" w:space="0" w:color="auto"/>
                <w:left w:val="none" w:sz="0" w:space="0" w:color="auto"/>
                <w:bottom w:val="none" w:sz="0" w:space="0" w:color="auto"/>
                <w:right w:val="none" w:sz="0" w:space="0" w:color="auto"/>
              </w:divBdr>
            </w:div>
          </w:divsChild>
        </w:div>
        <w:div w:id="95294926">
          <w:marLeft w:val="0"/>
          <w:marRight w:val="0"/>
          <w:marTop w:val="0"/>
          <w:marBottom w:val="0"/>
          <w:divBdr>
            <w:top w:val="none" w:sz="0" w:space="0" w:color="auto"/>
            <w:left w:val="none" w:sz="0" w:space="0" w:color="auto"/>
            <w:bottom w:val="none" w:sz="0" w:space="0" w:color="auto"/>
            <w:right w:val="none" w:sz="0" w:space="0" w:color="auto"/>
          </w:divBdr>
          <w:divsChild>
            <w:div w:id="56369678">
              <w:marLeft w:val="0"/>
              <w:marRight w:val="0"/>
              <w:marTop w:val="0"/>
              <w:marBottom w:val="0"/>
              <w:divBdr>
                <w:top w:val="none" w:sz="0" w:space="0" w:color="auto"/>
                <w:left w:val="none" w:sz="0" w:space="0" w:color="auto"/>
                <w:bottom w:val="none" w:sz="0" w:space="0" w:color="auto"/>
                <w:right w:val="none" w:sz="0" w:space="0" w:color="auto"/>
              </w:divBdr>
            </w:div>
          </w:divsChild>
        </w:div>
        <w:div w:id="2119833160">
          <w:marLeft w:val="0"/>
          <w:marRight w:val="0"/>
          <w:marTop w:val="0"/>
          <w:marBottom w:val="0"/>
          <w:divBdr>
            <w:top w:val="none" w:sz="0" w:space="0" w:color="auto"/>
            <w:left w:val="none" w:sz="0" w:space="0" w:color="auto"/>
            <w:bottom w:val="none" w:sz="0" w:space="0" w:color="auto"/>
            <w:right w:val="none" w:sz="0" w:space="0" w:color="auto"/>
          </w:divBdr>
          <w:divsChild>
            <w:div w:id="2118133159">
              <w:marLeft w:val="0"/>
              <w:marRight w:val="0"/>
              <w:marTop w:val="0"/>
              <w:marBottom w:val="0"/>
              <w:divBdr>
                <w:top w:val="none" w:sz="0" w:space="0" w:color="auto"/>
                <w:left w:val="none" w:sz="0" w:space="0" w:color="auto"/>
                <w:bottom w:val="none" w:sz="0" w:space="0" w:color="auto"/>
                <w:right w:val="none" w:sz="0" w:space="0" w:color="auto"/>
              </w:divBdr>
            </w:div>
          </w:divsChild>
        </w:div>
        <w:div w:id="977995166">
          <w:marLeft w:val="0"/>
          <w:marRight w:val="0"/>
          <w:marTop w:val="0"/>
          <w:marBottom w:val="0"/>
          <w:divBdr>
            <w:top w:val="none" w:sz="0" w:space="0" w:color="auto"/>
            <w:left w:val="none" w:sz="0" w:space="0" w:color="auto"/>
            <w:bottom w:val="none" w:sz="0" w:space="0" w:color="auto"/>
            <w:right w:val="none" w:sz="0" w:space="0" w:color="auto"/>
          </w:divBdr>
          <w:divsChild>
            <w:div w:id="1444879090">
              <w:marLeft w:val="0"/>
              <w:marRight w:val="0"/>
              <w:marTop w:val="0"/>
              <w:marBottom w:val="0"/>
              <w:divBdr>
                <w:top w:val="none" w:sz="0" w:space="0" w:color="auto"/>
                <w:left w:val="none" w:sz="0" w:space="0" w:color="auto"/>
                <w:bottom w:val="none" w:sz="0" w:space="0" w:color="auto"/>
                <w:right w:val="none" w:sz="0" w:space="0" w:color="auto"/>
              </w:divBdr>
            </w:div>
          </w:divsChild>
        </w:div>
        <w:div w:id="220100044">
          <w:marLeft w:val="0"/>
          <w:marRight w:val="0"/>
          <w:marTop w:val="0"/>
          <w:marBottom w:val="0"/>
          <w:divBdr>
            <w:top w:val="none" w:sz="0" w:space="0" w:color="auto"/>
            <w:left w:val="none" w:sz="0" w:space="0" w:color="auto"/>
            <w:bottom w:val="none" w:sz="0" w:space="0" w:color="auto"/>
            <w:right w:val="none" w:sz="0" w:space="0" w:color="auto"/>
          </w:divBdr>
          <w:divsChild>
            <w:div w:id="305013953">
              <w:marLeft w:val="0"/>
              <w:marRight w:val="0"/>
              <w:marTop w:val="0"/>
              <w:marBottom w:val="0"/>
              <w:divBdr>
                <w:top w:val="none" w:sz="0" w:space="0" w:color="auto"/>
                <w:left w:val="none" w:sz="0" w:space="0" w:color="auto"/>
                <w:bottom w:val="none" w:sz="0" w:space="0" w:color="auto"/>
                <w:right w:val="none" w:sz="0" w:space="0" w:color="auto"/>
              </w:divBdr>
            </w:div>
            <w:div w:id="440078511">
              <w:marLeft w:val="0"/>
              <w:marRight w:val="0"/>
              <w:marTop w:val="0"/>
              <w:marBottom w:val="0"/>
              <w:divBdr>
                <w:top w:val="none" w:sz="0" w:space="0" w:color="auto"/>
                <w:left w:val="none" w:sz="0" w:space="0" w:color="auto"/>
                <w:bottom w:val="none" w:sz="0" w:space="0" w:color="auto"/>
                <w:right w:val="none" w:sz="0" w:space="0" w:color="auto"/>
              </w:divBdr>
            </w:div>
          </w:divsChild>
        </w:div>
        <w:div w:id="1919363388">
          <w:marLeft w:val="0"/>
          <w:marRight w:val="0"/>
          <w:marTop w:val="0"/>
          <w:marBottom w:val="0"/>
          <w:divBdr>
            <w:top w:val="none" w:sz="0" w:space="0" w:color="auto"/>
            <w:left w:val="none" w:sz="0" w:space="0" w:color="auto"/>
            <w:bottom w:val="none" w:sz="0" w:space="0" w:color="auto"/>
            <w:right w:val="none" w:sz="0" w:space="0" w:color="auto"/>
          </w:divBdr>
          <w:divsChild>
            <w:div w:id="829054272">
              <w:marLeft w:val="0"/>
              <w:marRight w:val="0"/>
              <w:marTop w:val="0"/>
              <w:marBottom w:val="0"/>
              <w:divBdr>
                <w:top w:val="none" w:sz="0" w:space="0" w:color="auto"/>
                <w:left w:val="none" w:sz="0" w:space="0" w:color="auto"/>
                <w:bottom w:val="none" w:sz="0" w:space="0" w:color="auto"/>
                <w:right w:val="none" w:sz="0" w:space="0" w:color="auto"/>
              </w:divBdr>
            </w:div>
          </w:divsChild>
        </w:div>
        <w:div w:id="1996687235">
          <w:marLeft w:val="0"/>
          <w:marRight w:val="0"/>
          <w:marTop w:val="0"/>
          <w:marBottom w:val="0"/>
          <w:divBdr>
            <w:top w:val="none" w:sz="0" w:space="0" w:color="auto"/>
            <w:left w:val="none" w:sz="0" w:space="0" w:color="auto"/>
            <w:bottom w:val="none" w:sz="0" w:space="0" w:color="auto"/>
            <w:right w:val="none" w:sz="0" w:space="0" w:color="auto"/>
          </w:divBdr>
          <w:divsChild>
            <w:div w:id="2067095852">
              <w:marLeft w:val="0"/>
              <w:marRight w:val="0"/>
              <w:marTop w:val="0"/>
              <w:marBottom w:val="0"/>
              <w:divBdr>
                <w:top w:val="none" w:sz="0" w:space="0" w:color="auto"/>
                <w:left w:val="none" w:sz="0" w:space="0" w:color="auto"/>
                <w:bottom w:val="none" w:sz="0" w:space="0" w:color="auto"/>
                <w:right w:val="none" w:sz="0" w:space="0" w:color="auto"/>
              </w:divBdr>
            </w:div>
          </w:divsChild>
        </w:div>
        <w:div w:id="2097628153">
          <w:marLeft w:val="0"/>
          <w:marRight w:val="0"/>
          <w:marTop w:val="0"/>
          <w:marBottom w:val="0"/>
          <w:divBdr>
            <w:top w:val="none" w:sz="0" w:space="0" w:color="auto"/>
            <w:left w:val="none" w:sz="0" w:space="0" w:color="auto"/>
            <w:bottom w:val="none" w:sz="0" w:space="0" w:color="auto"/>
            <w:right w:val="none" w:sz="0" w:space="0" w:color="auto"/>
          </w:divBdr>
          <w:divsChild>
            <w:div w:id="673650076">
              <w:marLeft w:val="0"/>
              <w:marRight w:val="0"/>
              <w:marTop w:val="0"/>
              <w:marBottom w:val="0"/>
              <w:divBdr>
                <w:top w:val="none" w:sz="0" w:space="0" w:color="auto"/>
                <w:left w:val="none" w:sz="0" w:space="0" w:color="auto"/>
                <w:bottom w:val="none" w:sz="0" w:space="0" w:color="auto"/>
                <w:right w:val="none" w:sz="0" w:space="0" w:color="auto"/>
              </w:divBdr>
            </w:div>
          </w:divsChild>
        </w:div>
        <w:div w:id="1590037230">
          <w:marLeft w:val="0"/>
          <w:marRight w:val="0"/>
          <w:marTop w:val="0"/>
          <w:marBottom w:val="0"/>
          <w:divBdr>
            <w:top w:val="none" w:sz="0" w:space="0" w:color="auto"/>
            <w:left w:val="none" w:sz="0" w:space="0" w:color="auto"/>
            <w:bottom w:val="none" w:sz="0" w:space="0" w:color="auto"/>
            <w:right w:val="none" w:sz="0" w:space="0" w:color="auto"/>
          </w:divBdr>
          <w:divsChild>
            <w:div w:id="1294212921">
              <w:marLeft w:val="0"/>
              <w:marRight w:val="0"/>
              <w:marTop w:val="0"/>
              <w:marBottom w:val="0"/>
              <w:divBdr>
                <w:top w:val="none" w:sz="0" w:space="0" w:color="auto"/>
                <w:left w:val="none" w:sz="0" w:space="0" w:color="auto"/>
                <w:bottom w:val="none" w:sz="0" w:space="0" w:color="auto"/>
                <w:right w:val="none" w:sz="0" w:space="0" w:color="auto"/>
              </w:divBdr>
            </w:div>
          </w:divsChild>
        </w:div>
        <w:div w:id="2111508023">
          <w:marLeft w:val="0"/>
          <w:marRight w:val="0"/>
          <w:marTop w:val="0"/>
          <w:marBottom w:val="0"/>
          <w:divBdr>
            <w:top w:val="none" w:sz="0" w:space="0" w:color="auto"/>
            <w:left w:val="none" w:sz="0" w:space="0" w:color="auto"/>
            <w:bottom w:val="none" w:sz="0" w:space="0" w:color="auto"/>
            <w:right w:val="none" w:sz="0" w:space="0" w:color="auto"/>
          </w:divBdr>
          <w:divsChild>
            <w:div w:id="1517426433">
              <w:marLeft w:val="0"/>
              <w:marRight w:val="0"/>
              <w:marTop w:val="0"/>
              <w:marBottom w:val="0"/>
              <w:divBdr>
                <w:top w:val="none" w:sz="0" w:space="0" w:color="auto"/>
                <w:left w:val="none" w:sz="0" w:space="0" w:color="auto"/>
                <w:bottom w:val="none" w:sz="0" w:space="0" w:color="auto"/>
                <w:right w:val="none" w:sz="0" w:space="0" w:color="auto"/>
              </w:divBdr>
            </w:div>
          </w:divsChild>
        </w:div>
        <w:div w:id="1058937210">
          <w:marLeft w:val="0"/>
          <w:marRight w:val="0"/>
          <w:marTop w:val="0"/>
          <w:marBottom w:val="0"/>
          <w:divBdr>
            <w:top w:val="none" w:sz="0" w:space="0" w:color="auto"/>
            <w:left w:val="none" w:sz="0" w:space="0" w:color="auto"/>
            <w:bottom w:val="none" w:sz="0" w:space="0" w:color="auto"/>
            <w:right w:val="none" w:sz="0" w:space="0" w:color="auto"/>
          </w:divBdr>
          <w:divsChild>
            <w:div w:id="1719550812">
              <w:marLeft w:val="0"/>
              <w:marRight w:val="0"/>
              <w:marTop w:val="0"/>
              <w:marBottom w:val="0"/>
              <w:divBdr>
                <w:top w:val="none" w:sz="0" w:space="0" w:color="auto"/>
                <w:left w:val="none" w:sz="0" w:space="0" w:color="auto"/>
                <w:bottom w:val="none" w:sz="0" w:space="0" w:color="auto"/>
                <w:right w:val="none" w:sz="0" w:space="0" w:color="auto"/>
              </w:divBdr>
            </w:div>
          </w:divsChild>
        </w:div>
        <w:div w:id="1625500289">
          <w:marLeft w:val="0"/>
          <w:marRight w:val="0"/>
          <w:marTop w:val="0"/>
          <w:marBottom w:val="0"/>
          <w:divBdr>
            <w:top w:val="none" w:sz="0" w:space="0" w:color="auto"/>
            <w:left w:val="none" w:sz="0" w:space="0" w:color="auto"/>
            <w:bottom w:val="none" w:sz="0" w:space="0" w:color="auto"/>
            <w:right w:val="none" w:sz="0" w:space="0" w:color="auto"/>
          </w:divBdr>
          <w:divsChild>
            <w:div w:id="1842967319">
              <w:marLeft w:val="0"/>
              <w:marRight w:val="0"/>
              <w:marTop w:val="0"/>
              <w:marBottom w:val="0"/>
              <w:divBdr>
                <w:top w:val="none" w:sz="0" w:space="0" w:color="auto"/>
                <w:left w:val="none" w:sz="0" w:space="0" w:color="auto"/>
                <w:bottom w:val="none" w:sz="0" w:space="0" w:color="auto"/>
                <w:right w:val="none" w:sz="0" w:space="0" w:color="auto"/>
              </w:divBdr>
            </w:div>
          </w:divsChild>
        </w:div>
        <w:div w:id="901525322">
          <w:marLeft w:val="0"/>
          <w:marRight w:val="0"/>
          <w:marTop w:val="0"/>
          <w:marBottom w:val="0"/>
          <w:divBdr>
            <w:top w:val="none" w:sz="0" w:space="0" w:color="auto"/>
            <w:left w:val="none" w:sz="0" w:space="0" w:color="auto"/>
            <w:bottom w:val="none" w:sz="0" w:space="0" w:color="auto"/>
            <w:right w:val="none" w:sz="0" w:space="0" w:color="auto"/>
          </w:divBdr>
          <w:divsChild>
            <w:div w:id="917179347">
              <w:marLeft w:val="0"/>
              <w:marRight w:val="0"/>
              <w:marTop w:val="0"/>
              <w:marBottom w:val="0"/>
              <w:divBdr>
                <w:top w:val="none" w:sz="0" w:space="0" w:color="auto"/>
                <w:left w:val="none" w:sz="0" w:space="0" w:color="auto"/>
                <w:bottom w:val="none" w:sz="0" w:space="0" w:color="auto"/>
                <w:right w:val="none" w:sz="0" w:space="0" w:color="auto"/>
              </w:divBdr>
            </w:div>
          </w:divsChild>
        </w:div>
        <w:div w:id="1785464076">
          <w:marLeft w:val="0"/>
          <w:marRight w:val="0"/>
          <w:marTop w:val="0"/>
          <w:marBottom w:val="0"/>
          <w:divBdr>
            <w:top w:val="none" w:sz="0" w:space="0" w:color="auto"/>
            <w:left w:val="none" w:sz="0" w:space="0" w:color="auto"/>
            <w:bottom w:val="none" w:sz="0" w:space="0" w:color="auto"/>
            <w:right w:val="none" w:sz="0" w:space="0" w:color="auto"/>
          </w:divBdr>
          <w:divsChild>
            <w:div w:id="829757573">
              <w:marLeft w:val="0"/>
              <w:marRight w:val="0"/>
              <w:marTop w:val="0"/>
              <w:marBottom w:val="0"/>
              <w:divBdr>
                <w:top w:val="none" w:sz="0" w:space="0" w:color="auto"/>
                <w:left w:val="none" w:sz="0" w:space="0" w:color="auto"/>
                <w:bottom w:val="none" w:sz="0" w:space="0" w:color="auto"/>
                <w:right w:val="none" w:sz="0" w:space="0" w:color="auto"/>
              </w:divBdr>
            </w:div>
            <w:div w:id="615603076">
              <w:marLeft w:val="0"/>
              <w:marRight w:val="0"/>
              <w:marTop w:val="0"/>
              <w:marBottom w:val="0"/>
              <w:divBdr>
                <w:top w:val="none" w:sz="0" w:space="0" w:color="auto"/>
                <w:left w:val="none" w:sz="0" w:space="0" w:color="auto"/>
                <w:bottom w:val="none" w:sz="0" w:space="0" w:color="auto"/>
                <w:right w:val="none" w:sz="0" w:space="0" w:color="auto"/>
              </w:divBdr>
            </w:div>
          </w:divsChild>
        </w:div>
        <w:div w:id="738282934">
          <w:marLeft w:val="0"/>
          <w:marRight w:val="0"/>
          <w:marTop w:val="0"/>
          <w:marBottom w:val="0"/>
          <w:divBdr>
            <w:top w:val="none" w:sz="0" w:space="0" w:color="auto"/>
            <w:left w:val="none" w:sz="0" w:space="0" w:color="auto"/>
            <w:bottom w:val="none" w:sz="0" w:space="0" w:color="auto"/>
            <w:right w:val="none" w:sz="0" w:space="0" w:color="auto"/>
          </w:divBdr>
          <w:divsChild>
            <w:div w:id="522324984">
              <w:marLeft w:val="0"/>
              <w:marRight w:val="0"/>
              <w:marTop w:val="0"/>
              <w:marBottom w:val="0"/>
              <w:divBdr>
                <w:top w:val="none" w:sz="0" w:space="0" w:color="auto"/>
                <w:left w:val="none" w:sz="0" w:space="0" w:color="auto"/>
                <w:bottom w:val="none" w:sz="0" w:space="0" w:color="auto"/>
                <w:right w:val="none" w:sz="0" w:space="0" w:color="auto"/>
              </w:divBdr>
            </w:div>
            <w:div w:id="778597645">
              <w:marLeft w:val="0"/>
              <w:marRight w:val="0"/>
              <w:marTop w:val="0"/>
              <w:marBottom w:val="0"/>
              <w:divBdr>
                <w:top w:val="none" w:sz="0" w:space="0" w:color="auto"/>
                <w:left w:val="none" w:sz="0" w:space="0" w:color="auto"/>
                <w:bottom w:val="none" w:sz="0" w:space="0" w:color="auto"/>
                <w:right w:val="none" w:sz="0" w:space="0" w:color="auto"/>
              </w:divBdr>
            </w:div>
          </w:divsChild>
        </w:div>
        <w:div w:id="228271741">
          <w:marLeft w:val="0"/>
          <w:marRight w:val="0"/>
          <w:marTop w:val="0"/>
          <w:marBottom w:val="0"/>
          <w:divBdr>
            <w:top w:val="none" w:sz="0" w:space="0" w:color="auto"/>
            <w:left w:val="none" w:sz="0" w:space="0" w:color="auto"/>
            <w:bottom w:val="none" w:sz="0" w:space="0" w:color="auto"/>
            <w:right w:val="none" w:sz="0" w:space="0" w:color="auto"/>
          </w:divBdr>
          <w:divsChild>
            <w:div w:id="1275746574">
              <w:marLeft w:val="0"/>
              <w:marRight w:val="0"/>
              <w:marTop w:val="0"/>
              <w:marBottom w:val="0"/>
              <w:divBdr>
                <w:top w:val="none" w:sz="0" w:space="0" w:color="auto"/>
                <w:left w:val="none" w:sz="0" w:space="0" w:color="auto"/>
                <w:bottom w:val="none" w:sz="0" w:space="0" w:color="auto"/>
                <w:right w:val="none" w:sz="0" w:space="0" w:color="auto"/>
              </w:divBdr>
            </w:div>
          </w:divsChild>
        </w:div>
        <w:div w:id="2010670859">
          <w:marLeft w:val="0"/>
          <w:marRight w:val="0"/>
          <w:marTop w:val="0"/>
          <w:marBottom w:val="0"/>
          <w:divBdr>
            <w:top w:val="none" w:sz="0" w:space="0" w:color="auto"/>
            <w:left w:val="none" w:sz="0" w:space="0" w:color="auto"/>
            <w:bottom w:val="none" w:sz="0" w:space="0" w:color="auto"/>
            <w:right w:val="none" w:sz="0" w:space="0" w:color="auto"/>
          </w:divBdr>
          <w:divsChild>
            <w:div w:id="523977696">
              <w:marLeft w:val="0"/>
              <w:marRight w:val="0"/>
              <w:marTop w:val="0"/>
              <w:marBottom w:val="0"/>
              <w:divBdr>
                <w:top w:val="none" w:sz="0" w:space="0" w:color="auto"/>
                <w:left w:val="none" w:sz="0" w:space="0" w:color="auto"/>
                <w:bottom w:val="none" w:sz="0" w:space="0" w:color="auto"/>
                <w:right w:val="none" w:sz="0" w:space="0" w:color="auto"/>
              </w:divBdr>
            </w:div>
          </w:divsChild>
        </w:div>
        <w:div w:id="393237207">
          <w:marLeft w:val="0"/>
          <w:marRight w:val="0"/>
          <w:marTop w:val="0"/>
          <w:marBottom w:val="0"/>
          <w:divBdr>
            <w:top w:val="none" w:sz="0" w:space="0" w:color="auto"/>
            <w:left w:val="none" w:sz="0" w:space="0" w:color="auto"/>
            <w:bottom w:val="none" w:sz="0" w:space="0" w:color="auto"/>
            <w:right w:val="none" w:sz="0" w:space="0" w:color="auto"/>
          </w:divBdr>
          <w:divsChild>
            <w:div w:id="926185341">
              <w:marLeft w:val="0"/>
              <w:marRight w:val="0"/>
              <w:marTop w:val="0"/>
              <w:marBottom w:val="0"/>
              <w:divBdr>
                <w:top w:val="none" w:sz="0" w:space="0" w:color="auto"/>
                <w:left w:val="none" w:sz="0" w:space="0" w:color="auto"/>
                <w:bottom w:val="none" w:sz="0" w:space="0" w:color="auto"/>
                <w:right w:val="none" w:sz="0" w:space="0" w:color="auto"/>
              </w:divBdr>
            </w:div>
          </w:divsChild>
        </w:div>
        <w:div w:id="491726862">
          <w:marLeft w:val="0"/>
          <w:marRight w:val="0"/>
          <w:marTop w:val="0"/>
          <w:marBottom w:val="0"/>
          <w:divBdr>
            <w:top w:val="none" w:sz="0" w:space="0" w:color="auto"/>
            <w:left w:val="none" w:sz="0" w:space="0" w:color="auto"/>
            <w:bottom w:val="none" w:sz="0" w:space="0" w:color="auto"/>
            <w:right w:val="none" w:sz="0" w:space="0" w:color="auto"/>
          </w:divBdr>
          <w:divsChild>
            <w:div w:id="287050453">
              <w:marLeft w:val="0"/>
              <w:marRight w:val="0"/>
              <w:marTop w:val="0"/>
              <w:marBottom w:val="0"/>
              <w:divBdr>
                <w:top w:val="none" w:sz="0" w:space="0" w:color="auto"/>
                <w:left w:val="none" w:sz="0" w:space="0" w:color="auto"/>
                <w:bottom w:val="none" w:sz="0" w:space="0" w:color="auto"/>
                <w:right w:val="none" w:sz="0" w:space="0" w:color="auto"/>
              </w:divBdr>
            </w:div>
          </w:divsChild>
        </w:div>
        <w:div w:id="957831417">
          <w:marLeft w:val="0"/>
          <w:marRight w:val="0"/>
          <w:marTop w:val="0"/>
          <w:marBottom w:val="0"/>
          <w:divBdr>
            <w:top w:val="none" w:sz="0" w:space="0" w:color="auto"/>
            <w:left w:val="none" w:sz="0" w:space="0" w:color="auto"/>
            <w:bottom w:val="none" w:sz="0" w:space="0" w:color="auto"/>
            <w:right w:val="none" w:sz="0" w:space="0" w:color="auto"/>
          </w:divBdr>
          <w:divsChild>
            <w:div w:id="1078555928">
              <w:marLeft w:val="0"/>
              <w:marRight w:val="0"/>
              <w:marTop w:val="0"/>
              <w:marBottom w:val="0"/>
              <w:divBdr>
                <w:top w:val="none" w:sz="0" w:space="0" w:color="auto"/>
                <w:left w:val="none" w:sz="0" w:space="0" w:color="auto"/>
                <w:bottom w:val="none" w:sz="0" w:space="0" w:color="auto"/>
                <w:right w:val="none" w:sz="0" w:space="0" w:color="auto"/>
              </w:divBdr>
            </w:div>
          </w:divsChild>
        </w:div>
        <w:div w:id="626357162">
          <w:marLeft w:val="0"/>
          <w:marRight w:val="0"/>
          <w:marTop w:val="0"/>
          <w:marBottom w:val="0"/>
          <w:divBdr>
            <w:top w:val="none" w:sz="0" w:space="0" w:color="auto"/>
            <w:left w:val="none" w:sz="0" w:space="0" w:color="auto"/>
            <w:bottom w:val="none" w:sz="0" w:space="0" w:color="auto"/>
            <w:right w:val="none" w:sz="0" w:space="0" w:color="auto"/>
          </w:divBdr>
          <w:divsChild>
            <w:div w:id="1522932912">
              <w:marLeft w:val="0"/>
              <w:marRight w:val="0"/>
              <w:marTop w:val="0"/>
              <w:marBottom w:val="0"/>
              <w:divBdr>
                <w:top w:val="none" w:sz="0" w:space="0" w:color="auto"/>
                <w:left w:val="none" w:sz="0" w:space="0" w:color="auto"/>
                <w:bottom w:val="none" w:sz="0" w:space="0" w:color="auto"/>
                <w:right w:val="none" w:sz="0" w:space="0" w:color="auto"/>
              </w:divBdr>
            </w:div>
          </w:divsChild>
        </w:div>
        <w:div w:id="2139489970">
          <w:marLeft w:val="0"/>
          <w:marRight w:val="0"/>
          <w:marTop w:val="0"/>
          <w:marBottom w:val="0"/>
          <w:divBdr>
            <w:top w:val="none" w:sz="0" w:space="0" w:color="auto"/>
            <w:left w:val="none" w:sz="0" w:space="0" w:color="auto"/>
            <w:bottom w:val="none" w:sz="0" w:space="0" w:color="auto"/>
            <w:right w:val="none" w:sz="0" w:space="0" w:color="auto"/>
          </w:divBdr>
          <w:divsChild>
            <w:div w:id="2111194000">
              <w:marLeft w:val="0"/>
              <w:marRight w:val="0"/>
              <w:marTop w:val="0"/>
              <w:marBottom w:val="0"/>
              <w:divBdr>
                <w:top w:val="none" w:sz="0" w:space="0" w:color="auto"/>
                <w:left w:val="none" w:sz="0" w:space="0" w:color="auto"/>
                <w:bottom w:val="none" w:sz="0" w:space="0" w:color="auto"/>
                <w:right w:val="none" w:sz="0" w:space="0" w:color="auto"/>
              </w:divBdr>
            </w:div>
            <w:div w:id="1954356773">
              <w:marLeft w:val="0"/>
              <w:marRight w:val="0"/>
              <w:marTop w:val="0"/>
              <w:marBottom w:val="0"/>
              <w:divBdr>
                <w:top w:val="none" w:sz="0" w:space="0" w:color="auto"/>
                <w:left w:val="none" w:sz="0" w:space="0" w:color="auto"/>
                <w:bottom w:val="none" w:sz="0" w:space="0" w:color="auto"/>
                <w:right w:val="none" w:sz="0" w:space="0" w:color="auto"/>
              </w:divBdr>
            </w:div>
          </w:divsChild>
        </w:div>
        <w:div w:id="704523698">
          <w:marLeft w:val="0"/>
          <w:marRight w:val="0"/>
          <w:marTop w:val="0"/>
          <w:marBottom w:val="0"/>
          <w:divBdr>
            <w:top w:val="none" w:sz="0" w:space="0" w:color="auto"/>
            <w:left w:val="none" w:sz="0" w:space="0" w:color="auto"/>
            <w:bottom w:val="none" w:sz="0" w:space="0" w:color="auto"/>
            <w:right w:val="none" w:sz="0" w:space="0" w:color="auto"/>
          </w:divBdr>
          <w:divsChild>
            <w:div w:id="1704206860">
              <w:marLeft w:val="0"/>
              <w:marRight w:val="0"/>
              <w:marTop w:val="0"/>
              <w:marBottom w:val="0"/>
              <w:divBdr>
                <w:top w:val="none" w:sz="0" w:space="0" w:color="auto"/>
                <w:left w:val="none" w:sz="0" w:space="0" w:color="auto"/>
                <w:bottom w:val="none" w:sz="0" w:space="0" w:color="auto"/>
                <w:right w:val="none" w:sz="0" w:space="0" w:color="auto"/>
              </w:divBdr>
            </w:div>
          </w:divsChild>
        </w:div>
        <w:div w:id="1323386969">
          <w:marLeft w:val="0"/>
          <w:marRight w:val="0"/>
          <w:marTop w:val="0"/>
          <w:marBottom w:val="0"/>
          <w:divBdr>
            <w:top w:val="none" w:sz="0" w:space="0" w:color="auto"/>
            <w:left w:val="none" w:sz="0" w:space="0" w:color="auto"/>
            <w:bottom w:val="none" w:sz="0" w:space="0" w:color="auto"/>
            <w:right w:val="none" w:sz="0" w:space="0" w:color="auto"/>
          </w:divBdr>
          <w:divsChild>
            <w:div w:id="473763559">
              <w:marLeft w:val="0"/>
              <w:marRight w:val="0"/>
              <w:marTop w:val="0"/>
              <w:marBottom w:val="0"/>
              <w:divBdr>
                <w:top w:val="none" w:sz="0" w:space="0" w:color="auto"/>
                <w:left w:val="none" w:sz="0" w:space="0" w:color="auto"/>
                <w:bottom w:val="none" w:sz="0" w:space="0" w:color="auto"/>
                <w:right w:val="none" w:sz="0" w:space="0" w:color="auto"/>
              </w:divBdr>
            </w:div>
          </w:divsChild>
        </w:div>
        <w:div w:id="1973175267">
          <w:marLeft w:val="0"/>
          <w:marRight w:val="0"/>
          <w:marTop w:val="0"/>
          <w:marBottom w:val="0"/>
          <w:divBdr>
            <w:top w:val="none" w:sz="0" w:space="0" w:color="auto"/>
            <w:left w:val="none" w:sz="0" w:space="0" w:color="auto"/>
            <w:bottom w:val="none" w:sz="0" w:space="0" w:color="auto"/>
            <w:right w:val="none" w:sz="0" w:space="0" w:color="auto"/>
          </w:divBdr>
          <w:divsChild>
            <w:div w:id="194774503">
              <w:marLeft w:val="0"/>
              <w:marRight w:val="0"/>
              <w:marTop w:val="0"/>
              <w:marBottom w:val="0"/>
              <w:divBdr>
                <w:top w:val="none" w:sz="0" w:space="0" w:color="auto"/>
                <w:left w:val="none" w:sz="0" w:space="0" w:color="auto"/>
                <w:bottom w:val="none" w:sz="0" w:space="0" w:color="auto"/>
                <w:right w:val="none" w:sz="0" w:space="0" w:color="auto"/>
              </w:divBdr>
            </w:div>
          </w:divsChild>
        </w:div>
        <w:div w:id="2101829084">
          <w:marLeft w:val="0"/>
          <w:marRight w:val="0"/>
          <w:marTop w:val="0"/>
          <w:marBottom w:val="0"/>
          <w:divBdr>
            <w:top w:val="none" w:sz="0" w:space="0" w:color="auto"/>
            <w:left w:val="none" w:sz="0" w:space="0" w:color="auto"/>
            <w:bottom w:val="none" w:sz="0" w:space="0" w:color="auto"/>
            <w:right w:val="none" w:sz="0" w:space="0" w:color="auto"/>
          </w:divBdr>
          <w:divsChild>
            <w:div w:id="1697923206">
              <w:marLeft w:val="0"/>
              <w:marRight w:val="0"/>
              <w:marTop w:val="0"/>
              <w:marBottom w:val="0"/>
              <w:divBdr>
                <w:top w:val="none" w:sz="0" w:space="0" w:color="auto"/>
                <w:left w:val="none" w:sz="0" w:space="0" w:color="auto"/>
                <w:bottom w:val="none" w:sz="0" w:space="0" w:color="auto"/>
                <w:right w:val="none" w:sz="0" w:space="0" w:color="auto"/>
              </w:divBdr>
            </w:div>
          </w:divsChild>
        </w:div>
        <w:div w:id="1642228841">
          <w:marLeft w:val="0"/>
          <w:marRight w:val="0"/>
          <w:marTop w:val="0"/>
          <w:marBottom w:val="0"/>
          <w:divBdr>
            <w:top w:val="none" w:sz="0" w:space="0" w:color="auto"/>
            <w:left w:val="none" w:sz="0" w:space="0" w:color="auto"/>
            <w:bottom w:val="none" w:sz="0" w:space="0" w:color="auto"/>
            <w:right w:val="none" w:sz="0" w:space="0" w:color="auto"/>
          </w:divBdr>
          <w:divsChild>
            <w:div w:id="1659385649">
              <w:marLeft w:val="0"/>
              <w:marRight w:val="0"/>
              <w:marTop w:val="0"/>
              <w:marBottom w:val="0"/>
              <w:divBdr>
                <w:top w:val="none" w:sz="0" w:space="0" w:color="auto"/>
                <w:left w:val="none" w:sz="0" w:space="0" w:color="auto"/>
                <w:bottom w:val="none" w:sz="0" w:space="0" w:color="auto"/>
                <w:right w:val="none" w:sz="0" w:space="0" w:color="auto"/>
              </w:divBdr>
            </w:div>
          </w:divsChild>
        </w:div>
        <w:div w:id="1280381782">
          <w:marLeft w:val="0"/>
          <w:marRight w:val="0"/>
          <w:marTop w:val="0"/>
          <w:marBottom w:val="0"/>
          <w:divBdr>
            <w:top w:val="none" w:sz="0" w:space="0" w:color="auto"/>
            <w:left w:val="none" w:sz="0" w:space="0" w:color="auto"/>
            <w:bottom w:val="none" w:sz="0" w:space="0" w:color="auto"/>
            <w:right w:val="none" w:sz="0" w:space="0" w:color="auto"/>
          </w:divBdr>
          <w:divsChild>
            <w:div w:id="239293374">
              <w:marLeft w:val="0"/>
              <w:marRight w:val="0"/>
              <w:marTop w:val="0"/>
              <w:marBottom w:val="0"/>
              <w:divBdr>
                <w:top w:val="none" w:sz="0" w:space="0" w:color="auto"/>
                <w:left w:val="none" w:sz="0" w:space="0" w:color="auto"/>
                <w:bottom w:val="none" w:sz="0" w:space="0" w:color="auto"/>
                <w:right w:val="none" w:sz="0" w:space="0" w:color="auto"/>
              </w:divBdr>
            </w:div>
          </w:divsChild>
        </w:div>
        <w:div w:id="675376402">
          <w:marLeft w:val="0"/>
          <w:marRight w:val="0"/>
          <w:marTop w:val="0"/>
          <w:marBottom w:val="0"/>
          <w:divBdr>
            <w:top w:val="none" w:sz="0" w:space="0" w:color="auto"/>
            <w:left w:val="none" w:sz="0" w:space="0" w:color="auto"/>
            <w:bottom w:val="none" w:sz="0" w:space="0" w:color="auto"/>
            <w:right w:val="none" w:sz="0" w:space="0" w:color="auto"/>
          </w:divBdr>
          <w:divsChild>
            <w:div w:id="1465387173">
              <w:marLeft w:val="0"/>
              <w:marRight w:val="0"/>
              <w:marTop w:val="0"/>
              <w:marBottom w:val="0"/>
              <w:divBdr>
                <w:top w:val="none" w:sz="0" w:space="0" w:color="auto"/>
                <w:left w:val="none" w:sz="0" w:space="0" w:color="auto"/>
                <w:bottom w:val="none" w:sz="0" w:space="0" w:color="auto"/>
                <w:right w:val="none" w:sz="0" w:space="0" w:color="auto"/>
              </w:divBdr>
            </w:div>
          </w:divsChild>
        </w:div>
        <w:div w:id="1224826761">
          <w:marLeft w:val="0"/>
          <w:marRight w:val="0"/>
          <w:marTop w:val="0"/>
          <w:marBottom w:val="0"/>
          <w:divBdr>
            <w:top w:val="none" w:sz="0" w:space="0" w:color="auto"/>
            <w:left w:val="none" w:sz="0" w:space="0" w:color="auto"/>
            <w:bottom w:val="none" w:sz="0" w:space="0" w:color="auto"/>
            <w:right w:val="none" w:sz="0" w:space="0" w:color="auto"/>
          </w:divBdr>
          <w:divsChild>
            <w:div w:id="1713923524">
              <w:marLeft w:val="0"/>
              <w:marRight w:val="0"/>
              <w:marTop w:val="0"/>
              <w:marBottom w:val="0"/>
              <w:divBdr>
                <w:top w:val="none" w:sz="0" w:space="0" w:color="auto"/>
                <w:left w:val="none" w:sz="0" w:space="0" w:color="auto"/>
                <w:bottom w:val="none" w:sz="0" w:space="0" w:color="auto"/>
                <w:right w:val="none" w:sz="0" w:space="0" w:color="auto"/>
              </w:divBdr>
            </w:div>
          </w:divsChild>
        </w:div>
        <w:div w:id="254439278">
          <w:marLeft w:val="0"/>
          <w:marRight w:val="0"/>
          <w:marTop w:val="0"/>
          <w:marBottom w:val="0"/>
          <w:divBdr>
            <w:top w:val="none" w:sz="0" w:space="0" w:color="auto"/>
            <w:left w:val="none" w:sz="0" w:space="0" w:color="auto"/>
            <w:bottom w:val="none" w:sz="0" w:space="0" w:color="auto"/>
            <w:right w:val="none" w:sz="0" w:space="0" w:color="auto"/>
          </w:divBdr>
          <w:divsChild>
            <w:div w:id="909466174">
              <w:marLeft w:val="0"/>
              <w:marRight w:val="0"/>
              <w:marTop w:val="0"/>
              <w:marBottom w:val="0"/>
              <w:divBdr>
                <w:top w:val="none" w:sz="0" w:space="0" w:color="auto"/>
                <w:left w:val="none" w:sz="0" w:space="0" w:color="auto"/>
                <w:bottom w:val="none" w:sz="0" w:space="0" w:color="auto"/>
                <w:right w:val="none" w:sz="0" w:space="0" w:color="auto"/>
              </w:divBdr>
            </w:div>
          </w:divsChild>
        </w:div>
        <w:div w:id="1453788566">
          <w:marLeft w:val="0"/>
          <w:marRight w:val="0"/>
          <w:marTop w:val="0"/>
          <w:marBottom w:val="0"/>
          <w:divBdr>
            <w:top w:val="none" w:sz="0" w:space="0" w:color="auto"/>
            <w:left w:val="none" w:sz="0" w:space="0" w:color="auto"/>
            <w:bottom w:val="none" w:sz="0" w:space="0" w:color="auto"/>
            <w:right w:val="none" w:sz="0" w:space="0" w:color="auto"/>
          </w:divBdr>
          <w:divsChild>
            <w:div w:id="1978338704">
              <w:marLeft w:val="0"/>
              <w:marRight w:val="0"/>
              <w:marTop w:val="0"/>
              <w:marBottom w:val="0"/>
              <w:divBdr>
                <w:top w:val="none" w:sz="0" w:space="0" w:color="auto"/>
                <w:left w:val="none" w:sz="0" w:space="0" w:color="auto"/>
                <w:bottom w:val="none" w:sz="0" w:space="0" w:color="auto"/>
                <w:right w:val="none" w:sz="0" w:space="0" w:color="auto"/>
              </w:divBdr>
            </w:div>
          </w:divsChild>
        </w:div>
        <w:div w:id="1779714257">
          <w:marLeft w:val="0"/>
          <w:marRight w:val="0"/>
          <w:marTop w:val="0"/>
          <w:marBottom w:val="0"/>
          <w:divBdr>
            <w:top w:val="none" w:sz="0" w:space="0" w:color="auto"/>
            <w:left w:val="none" w:sz="0" w:space="0" w:color="auto"/>
            <w:bottom w:val="none" w:sz="0" w:space="0" w:color="auto"/>
            <w:right w:val="none" w:sz="0" w:space="0" w:color="auto"/>
          </w:divBdr>
          <w:divsChild>
            <w:div w:id="810636116">
              <w:marLeft w:val="0"/>
              <w:marRight w:val="0"/>
              <w:marTop w:val="0"/>
              <w:marBottom w:val="0"/>
              <w:divBdr>
                <w:top w:val="none" w:sz="0" w:space="0" w:color="auto"/>
                <w:left w:val="none" w:sz="0" w:space="0" w:color="auto"/>
                <w:bottom w:val="none" w:sz="0" w:space="0" w:color="auto"/>
                <w:right w:val="none" w:sz="0" w:space="0" w:color="auto"/>
              </w:divBdr>
            </w:div>
          </w:divsChild>
        </w:div>
        <w:div w:id="1280986531">
          <w:marLeft w:val="0"/>
          <w:marRight w:val="0"/>
          <w:marTop w:val="0"/>
          <w:marBottom w:val="0"/>
          <w:divBdr>
            <w:top w:val="none" w:sz="0" w:space="0" w:color="auto"/>
            <w:left w:val="none" w:sz="0" w:space="0" w:color="auto"/>
            <w:bottom w:val="none" w:sz="0" w:space="0" w:color="auto"/>
            <w:right w:val="none" w:sz="0" w:space="0" w:color="auto"/>
          </w:divBdr>
          <w:divsChild>
            <w:div w:id="656803455">
              <w:marLeft w:val="0"/>
              <w:marRight w:val="0"/>
              <w:marTop w:val="0"/>
              <w:marBottom w:val="0"/>
              <w:divBdr>
                <w:top w:val="none" w:sz="0" w:space="0" w:color="auto"/>
                <w:left w:val="none" w:sz="0" w:space="0" w:color="auto"/>
                <w:bottom w:val="none" w:sz="0" w:space="0" w:color="auto"/>
                <w:right w:val="none" w:sz="0" w:space="0" w:color="auto"/>
              </w:divBdr>
            </w:div>
          </w:divsChild>
        </w:div>
        <w:div w:id="965700769">
          <w:marLeft w:val="0"/>
          <w:marRight w:val="0"/>
          <w:marTop w:val="0"/>
          <w:marBottom w:val="0"/>
          <w:divBdr>
            <w:top w:val="none" w:sz="0" w:space="0" w:color="auto"/>
            <w:left w:val="none" w:sz="0" w:space="0" w:color="auto"/>
            <w:bottom w:val="none" w:sz="0" w:space="0" w:color="auto"/>
            <w:right w:val="none" w:sz="0" w:space="0" w:color="auto"/>
          </w:divBdr>
          <w:divsChild>
            <w:div w:id="169376248">
              <w:marLeft w:val="0"/>
              <w:marRight w:val="0"/>
              <w:marTop w:val="0"/>
              <w:marBottom w:val="0"/>
              <w:divBdr>
                <w:top w:val="none" w:sz="0" w:space="0" w:color="auto"/>
                <w:left w:val="none" w:sz="0" w:space="0" w:color="auto"/>
                <w:bottom w:val="none" w:sz="0" w:space="0" w:color="auto"/>
                <w:right w:val="none" w:sz="0" w:space="0" w:color="auto"/>
              </w:divBdr>
            </w:div>
          </w:divsChild>
        </w:div>
        <w:div w:id="811942812">
          <w:marLeft w:val="0"/>
          <w:marRight w:val="0"/>
          <w:marTop w:val="0"/>
          <w:marBottom w:val="0"/>
          <w:divBdr>
            <w:top w:val="none" w:sz="0" w:space="0" w:color="auto"/>
            <w:left w:val="none" w:sz="0" w:space="0" w:color="auto"/>
            <w:bottom w:val="none" w:sz="0" w:space="0" w:color="auto"/>
            <w:right w:val="none" w:sz="0" w:space="0" w:color="auto"/>
          </w:divBdr>
          <w:divsChild>
            <w:div w:id="1950506662">
              <w:marLeft w:val="0"/>
              <w:marRight w:val="0"/>
              <w:marTop w:val="0"/>
              <w:marBottom w:val="0"/>
              <w:divBdr>
                <w:top w:val="none" w:sz="0" w:space="0" w:color="auto"/>
                <w:left w:val="none" w:sz="0" w:space="0" w:color="auto"/>
                <w:bottom w:val="none" w:sz="0" w:space="0" w:color="auto"/>
                <w:right w:val="none" w:sz="0" w:space="0" w:color="auto"/>
              </w:divBdr>
            </w:div>
          </w:divsChild>
        </w:div>
        <w:div w:id="82189168">
          <w:marLeft w:val="0"/>
          <w:marRight w:val="0"/>
          <w:marTop w:val="0"/>
          <w:marBottom w:val="0"/>
          <w:divBdr>
            <w:top w:val="none" w:sz="0" w:space="0" w:color="auto"/>
            <w:left w:val="none" w:sz="0" w:space="0" w:color="auto"/>
            <w:bottom w:val="none" w:sz="0" w:space="0" w:color="auto"/>
            <w:right w:val="none" w:sz="0" w:space="0" w:color="auto"/>
          </w:divBdr>
          <w:divsChild>
            <w:div w:id="1096364242">
              <w:marLeft w:val="0"/>
              <w:marRight w:val="0"/>
              <w:marTop w:val="0"/>
              <w:marBottom w:val="0"/>
              <w:divBdr>
                <w:top w:val="none" w:sz="0" w:space="0" w:color="auto"/>
                <w:left w:val="none" w:sz="0" w:space="0" w:color="auto"/>
                <w:bottom w:val="none" w:sz="0" w:space="0" w:color="auto"/>
                <w:right w:val="none" w:sz="0" w:space="0" w:color="auto"/>
              </w:divBdr>
            </w:div>
          </w:divsChild>
        </w:div>
        <w:div w:id="242375548">
          <w:marLeft w:val="0"/>
          <w:marRight w:val="0"/>
          <w:marTop w:val="0"/>
          <w:marBottom w:val="0"/>
          <w:divBdr>
            <w:top w:val="none" w:sz="0" w:space="0" w:color="auto"/>
            <w:left w:val="none" w:sz="0" w:space="0" w:color="auto"/>
            <w:bottom w:val="none" w:sz="0" w:space="0" w:color="auto"/>
            <w:right w:val="none" w:sz="0" w:space="0" w:color="auto"/>
          </w:divBdr>
          <w:divsChild>
            <w:div w:id="531694953">
              <w:marLeft w:val="0"/>
              <w:marRight w:val="0"/>
              <w:marTop w:val="0"/>
              <w:marBottom w:val="0"/>
              <w:divBdr>
                <w:top w:val="none" w:sz="0" w:space="0" w:color="auto"/>
                <w:left w:val="none" w:sz="0" w:space="0" w:color="auto"/>
                <w:bottom w:val="none" w:sz="0" w:space="0" w:color="auto"/>
                <w:right w:val="none" w:sz="0" w:space="0" w:color="auto"/>
              </w:divBdr>
            </w:div>
          </w:divsChild>
        </w:div>
        <w:div w:id="784234474">
          <w:marLeft w:val="0"/>
          <w:marRight w:val="0"/>
          <w:marTop w:val="0"/>
          <w:marBottom w:val="0"/>
          <w:divBdr>
            <w:top w:val="none" w:sz="0" w:space="0" w:color="auto"/>
            <w:left w:val="none" w:sz="0" w:space="0" w:color="auto"/>
            <w:bottom w:val="none" w:sz="0" w:space="0" w:color="auto"/>
            <w:right w:val="none" w:sz="0" w:space="0" w:color="auto"/>
          </w:divBdr>
          <w:divsChild>
            <w:div w:id="1334183410">
              <w:marLeft w:val="0"/>
              <w:marRight w:val="0"/>
              <w:marTop w:val="0"/>
              <w:marBottom w:val="0"/>
              <w:divBdr>
                <w:top w:val="none" w:sz="0" w:space="0" w:color="auto"/>
                <w:left w:val="none" w:sz="0" w:space="0" w:color="auto"/>
                <w:bottom w:val="none" w:sz="0" w:space="0" w:color="auto"/>
                <w:right w:val="none" w:sz="0" w:space="0" w:color="auto"/>
              </w:divBdr>
            </w:div>
          </w:divsChild>
        </w:div>
        <w:div w:id="1193804127">
          <w:marLeft w:val="0"/>
          <w:marRight w:val="0"/>
          <w:marTop w:val="0"/>
          <w:marBottom w:val="0"/>
          <w:divBdr>
            <w:top w:val="none" w:sz="0" w:space="0" w:color="auto"/>
            <w:left w:val="none" w:sz="0" w:space="0" w:color="auto"/>
            <w:bottom w:val="none" w:sz="0" w:space="0" w:color="auto"/>
            <w:right w:val="none" w:sz="0" w:space="0" w:color="auto"/>
          </w:divBdr>
          <w:divsChild>
            <w:div w:id="1913662362">
              <w:marLeft w:val="0"/>
              <w:marRight w:val="0"/>
              <w:marTop w:val="0"/>
              <w:marBottom w:val="0"/>
              <w:divBdr>
                <w:top w:val="none" w:sz="0" w:space="0" w:color="auto"/>
                <w:left w:val="none" w:sz="0" w:space="0" w:color="auto"/>
                <w:bottom w:val="none" w:sz="0" w:space="0" w:color="auto"/>
                <w:right w:val="none" w:sz="0" w:space="0" w:color="auto"/>
              </w:divBdr>
            </w:div>
          </w:divsChild>
        </w:div>
        <w:div w:id="910240743">
          <w:marLeft w:val="0"/>
          <w:marRight w:val="0"/>
          <w:marTop w:val="0"/>
          <w:marBottom w:val="0"/>
          <w:divBdr>
            <w:top w:val="none" w:sz="0" w:space="0" w:color="auto"/>
            <w:left w:val="none" w:sz="0" w:space="0" w:color="auto"/>
            <w:bottom w:val="none" w:sz="0" w:space="0" w:color="auto"/>
            <w:right w:val="none" w:sz="0" w:space="0" w:color="auto"/>
          </w:divBdr>
          <w:divsChild>
            <w:div w:id="743726692">
              <w:marLeft w:val="0"/>
              <w:marRight w:val="0"/>
              <w:marTop w:val="0"/>
              <w:marBottom w:val="0"/>
              <w:divBdr>
                <w:top w:val="none" w:sz="0" w:space="0" w:color="auto"/>
                <w:left w:val="none" w:sz="0" w:space="0" w:color="auto"/>
                <w:bottom w:val="none" w:sz="0" w:space="0" w:color="auto"/>
                <w:right w:val="none" w:sz="0" w:space="0" w:color="auto"/>
              </w:divBdr>
            </w:div>
          </w:divsChild>
        </w:div>
        <w:div w:id="2145273681">
          <w:marLeft w:val="0"/>
          <w:marRight w:val="0"/>
          <w:marTop w:val="0"/>
          <w:marBottom w:val="0"/>
          <w:divBdr>
            <w:top w:val="none" w:sz="0" w:space="0" w:color="auto"/>
            <w:left w:val="none" w:sz="0" w:space="0" w:color="auto"/>
            <w:bottom w:val="none" w:sz="0" w:space="0" w:color="auto"/>
            <w:right w:val="none" w:sz="0" w:space="0" w:color="auto"/>
          </w:divBdr>
          <w:divsChild>
            <w:div w:id="1151362722">
              <w:marLeft w:val="0"/>
              <w:marRight w:val="0"/>
              <w:marTop w:val="0"/>
              <w:marBottom w:val="0"/>
              <w:divBdr>
                <w:top w:val="none" w:sz="0" w:space="0" w:color="auto"/>
                <w:left w:val="none" w:sz="0" w:space="0" w:color="auto"/>
                <w:bottom w:val="none" w:sz="0" w:space="0" w:color="auto"/>
                <w:right w:val="none" w:sz="0" w:space="0" w:color="auto"/>
              </w:divBdr>
            </w:div>
          </w:divsChild>
        </w:div>
        <w:div w:id="908226930">
          <w:marLeft w:val="0"/>
          <w:marRight w:val="0"/>
          <w:marTop w:val="0"/>
          <w:marBottom w:val="0"/>
          <w:divBdr>
            <w:top w:val="none" w:sz="0" w:space="0" w:color="auto"/>
            <w:left w:val="none" w:sz="0" w:space="0" w:color="auto"/>
            <w:bottom w:val="none" w:sz="0" w:space="0" w:color="auto"/>
            <w:right w:val="none" w:sz="0" w:space="0" w:color="auto"/>
          </w:divBdr>
          <w:divsChild>
            <w:div w:id="244462994">
              <w:marLeft w:val="0"/>
              <w:marRight w:val="0"/>
              <w:marTop w:val="0"/>
              <w:marBottom w:val="0"/>
              <w:divBdr>
                <w:top w:val="none" w:sz="0" w:space="0" w:color="auto"/>
                <w:left w:val="none" w:sz="0" w:space="0" w:color="auto"/>
                <w:bottom w:val="none" w:sz="0" w:space="0" w:color="auto"/>
                <w:right w:val="none" w:sz="0" w:space="0" w:color="auto"/>
              </w:divBdr>
            </w:div>
          </w:divsChild>
        </w:div>
        <w:div w:id="955913684">
          <w:marLeft w:val="0"/>
          <w:marRight w:val="0"/>
          <w:marTop w:val="0"/>
          <w:marBottom w:val="0"/>
          <w:divBdr>
            <w:top w:val="none" w:sz="0" w:space="0" w:color="auto"/>
            <w:left w:val="none" w:sz="0" w:space="0" w:color="auto"/>
            <w:bottom w:val="none" w:sz="0" w:space="0" w:color="auto"/>
            <w:right w:val="none" w:sz="0" w:space="0" w:color="auto"/>
          </w:divBdr>
          <w:divsChild>
            <w:div w:id="1300694471">
              <w:marLeft w:val="0"/>
              <w:marRight w:val="0"/>
              <w:marTop w:val="0"/>
              <w:marBottom w:val="0"/>
              <w:divBdr>
                <w:top w:val="none" w:sz="0" w:space="0" w:color="auto"/>
                <w:left w:val="none" w:sz="0" w:space="0" w:color="auto"/>
                <w:bottom w:val="none" w:sz="0" w:space="0" w:color="auto"/>
                <w:right w:val="none" w:sz="0" w:space="0" w:color="auto"/>
              </w:divBdr>
            </w:div>
          </w:divsChild>
        </w:div>
        <w:div w:id="1239632343">
          <w:marLeft w:val="0"/>
          <w:marRight w:val="0"/>
          <w:marTop w:val="0"/>
          <w:marBottom w:val="0"/>
          <w:divBdr>
            <w:top w:val="none" w:sz="0" w:space="0" w:color="auto"/>
            <w:left w:val="none" w:sz="0" w:space="0" w:color="auto"/>
            <w:bottom w:val="none" w:sz="0" w:space="0" w:color="auto"/>
            <w:right w:val="none" w:sz="0" w:space="0" w:color="auto"/>
          </w:divBdr>
          <w:divsChild>
            <w:div w:id="1700548198">
              <w:marLeft w:val="0"/>
              <w:marRight w:val="0"/>
              <w:marTop w:val="0"/>
              <w:marBottom w:val="0"/>
              <w:divBdr>
                <w:top w:val="none" w:sz="0" w:space="0" w:color="auto"/>
                <w:left w:val="none" w:sz="0" w:space="0" w:color="auto"/>
                <w:bottom w:val="none" w:sz="0" w:space="0" w:color="auto"/>
                <w:right w:val="none" w:sz="0" w:space="0" w:color="auto"/>
              </w:divBdr>
            </w:div>
          </w:divsChild>
        </w:div>
        <w:div w:id="1532457286">
          <w:marLeft w:val="0"/>
          <w:marRight w:val="0"/>
          <w:marTop w:val="0"/>
          <w:marBottom w:val="0"/>
          <w:divBdr>
            <w:top w:val="none" w:sz="0" w:space="0" w:color="auto"/>
            <w:left w:val="none" w:sz="0" w:space="0" w:color="auto"/>
            <w:bottom w:val="none" w:sz="0" w:space="0" w:color="auto"/>
            <w:right w:val="none" w:sz="0" w:space="0" w:color="auto"/>
          </w:divBdr>
          <w:divsChild>
            <w:div w:id="1824856085">
              <w:marLeft w:val="0"/>
              <w:marRight w:val="0"/>
              <w:marTop w:val="0"/>
              <w:marBottom w:val="0"/>
              <w:divBdr>
                <w:top w:val="none" w:sz="0" w:space="0" w:color="auto"/>
                <w:left w:val="none" w:sz="0" w:space="0" w:color="auto"/>
                <w:bottom w:val="none" w:sz="0" w:space="0" w:color="auto"/>
                <w:right w:val="none" w:sz="0" w:space="0" w:color="auto"/>
              </w:divBdr>
            </w:div>
          </w:divsChild>
        </w:div>
        <w:div w:id="259341194">
          <w:marLeft w:val="0"/>
          <w:marRight w:val="0"/>
          <w:marTop w:val="0"/>
          <w:marBottom w:val="0"/>
          <w:divBdr>
            <w:top w:val="none" w:sz="0" w:space="0" w:color="auto"/>
            <w:left w:val="none" w:sz="0" w:space="0" w:color="auto"/>
            <w:bottom w:val="none" w:sz="0" w:space="0" w:color="auto"/>
            <w:right w:val="none" w:sz="0" w:space="0" w:color="auto"/>
          </w:divBdr>
          <w:divsChild>
            <w:div w:id="1138109183">
              <w:marLeft w:val="0"/>
              <w:marRight w:val="0"/>
              <w:marTop w:val="0"/>
              <w:marBottom w:val="0"/>
              <w:divBdr>
                <w:top w:val="none" w:sz="0" w:space="0" w:color="auto"/>
                <w:left w:val="none" w:sz="0" w:space="0" w:color="auto"/>
                <w:bottom w:val="none" w:sz="0" w:space="0" w:color="auto"/>
                <w:right w:val="none" w:sz="0" w:space="0" w:color="auto"/>
              </w:divBdr>
            </w:div>
          </w:divsChild>
        </w:div>
        <w:div w:id="708847151">
          <w:marLeft w:val="0"/>
          <w:marRight w:val="0"/>
          <w:marTop w:val="0"/>
          <w:marBottom w:val="0"/>
          <w:divBdr>
            <w:top w:val="none" w:sz="0" w:space="0" w:color="auto"/>
            <w:left w:val="none" w:sz="0" w:space="0" w:color="auto"/>
            <w:bottom w:val="none" w:sz="0" w:space="0" w:color="auto"/>
            <w:right w:val="none" w:sz="0" w:space="0" w:color="auto"/>
          </w:divBdr>
          <w:divsChild>
            <w:div w:id="992024849">
              <w:marLeft w:val="0"/>
              <w:marRight w:val="0"/>
              <w:marTop w:val="0"/>
              <w:marBottom w:val="0"/>
              <w:divBdr>
                <w:top w:val="none" w:sz="0" w:space="0" w:color="auto"/>
                <w:left w:val="none" w:sz="0" w:space="0" w:color="auto"/>
                <w:bottom w:val="none" w:sz="0" w:space="0" w:color="auto"/>
                <w:right w:val="none" w:sz="0" w:space="0" w:color="auto"/>
              </w:divBdr>
            </w:div>
          </w:divsChild>
        </w:div>
        <w:div w:id="709913001">
          <w:marLeft w:val="0"/>
          <w:marRight w:val="0"/>
          <w:marTop w:val="0"/>
          <w:marBottom w:val="0"/>
          <w:divBdr>
            <w:top w:val="none" w:sz="0" w:space="0" w:color="auto"/>
            <w:left w:val="none" w:sz="0" w:space="0" w:color="auto"/>
            <w:bottom w:val="none" w:sz="0" w:space="0" w:color="auto"/>
            <w:right w:val="none" w:sz="0" w:space="0" w:color="auto"/>
          </w:divBdr>
          <w:divsChild>
            <w:div w:id="1802770271">
              <w:marLeft w:val="0"/>
              <w:marRight w:val="0"/>
              <w:marTop w:val="0"/>
              <w:marBottom w:val="0"/>
              <w:divBdr>
                <w:top w:val="none" w:sz="0" w:space="0" w:color="auto"/>
                <w:left w:val="none" w:sz="0" w:space="0" w:color="auto"/>
                <w:bottom w:val="none" w:sz="0" w:space="0" w:color="auto"/>
                <w:right w:val="none" w:sz="0" w:space="0" w:color="auto"/>
              </w:divBdr>
            </w:div>
          </w:divsChild>
        </w:div>
        <w:div w:id="1862236222">
          <w:marLeft w:val="0"/>
          <w:marRight w:val="0"/>
          <w:marTop w:val="0"/>
          <w:marBottom w:val="0"/>
          <w:divBdr>
            <w:top w:val="none" w:sz="0" w:space="0" w:color="auto"/>
            <w:left w:val="none" w:sz="0" w:space="0" w:color="auto"/>
            <w:bottom w:val="none" w:sz="0" w:space="0" w:color="auto"/>
            <w:right w:val="none" w:sz="0" w:space="0" w:color="auto"/>
          </w:divBdr>
          <w:divsChild>
            <w:div w:id="304046283">
              <w:marLeft w:val="0"/>
              <w:marRight w:val="0"/>
              <w:marTop w:val="0"/>
              <w:marBottom w:val="0"/>
              <w:divBdr>
                <w:top w:val="none" w:sz="0" w:space="0" w:color="auto"/>
                <w:left w:val="none" w:sz="0" w:space="0" w:color="auto"/>
                <w:bottom w:val="none" w:sz="0" w:space="0" w:color="auto"/>
                <w:right w:val="none" w:sz="0" w:space="0" w:color="auto"/>
              </w:divBdr>
            </w:div>
          </w:divsChild>
        </w:div>
        <w:div w:id="951665171">
          <w:marLeft w:val="0"/>
          <w:marRight w:val="0"/>
          <w:marTop w:val="0"/>
          <w:marBottom w:val="0"/>
          <w:divBdr>
            <w:top w:val="none" w:sz="0" w:space="0" w:color="auto"/>
            <w:left w:val="none" w:sz="0" w:space="0" w:color="auto"/>
            <w:bottom w:val="none" w:sz="0" w:space="0" w:color="auto"/>
            <w:right w:val="none" w:sz="0" w:space="0" w:color="auto"/>
          </w:divBdr>
          <w:divsChild>
            <w:div w:id="483206245">
              <w:marLeft w:val="0"/>
              <w:marRight w:val="0"/>
              <w:marTop w:val="0"/>
              <w:marBottom w:val="0"/>
              <w:divBdr>
                <w:top w:val="none" w:sz="0" w:space="0" w:color="auto"/>
                <w:left w:val="none" w:sz="0" w:space="0" w:color="auto"/>
                <w:bottom w:val="none" w:sz="0" w:space="0" w:color="auto"/>
                <w:right w:val="none" w:sz="0" w:space="0" w:color="auto"/>
              </w:divBdr>
            </w:div>
          </w:divsChild>
        </w:div>
        <w:div w:id="457376375">
          <w:marLeft w:val="0"/>
          <w:marRight w:val="0"/>
          <w:marTop w:val="0"/>
          <w:marBottom w:val="0"/>
          <w:divBdr>
            <w:top w:val="none" w:sz="0" w:space="0" w:color="auto"/>
            <w:left w:val="none" w:sz="0" w:space="0" w:color="auto"/>
            <w:bottom w:val="none" w:sz="0" w:space="0" w:color="auto"/>
            <w:right w:val="none" w:sz="0" w:space="0" w:color="auto"/>
          </w:divBdr>
          <w:divsChild>
            <w:div w:id="1687830620">
              <w:marLeft w:val="0"/>
              <w:marRight w:val="0"/>
              <w:marTop w:val="0"/>
              <w:marBottom w:val="0"/>
              <w:divBdr>
                <w:top w:val="none" w:sz="0" w:space="0" w:color="auto"/>
                <w:left w:val="none" w:sz="0" w:space="0" w:color="auto"/>
                <w:bottom w:val="none" w:sz="0" w:space="0" w:color="auto"/>
                <w:right w:val="none" w:sz="0" w:space="0" w:color="auto"/>
              </w:divBdr>
            </w:div>
          </w:divsChild>
        </w:div>
        <w:div w:id="811361706">
          <w:marLeft w:val="0"/>
          <w:marRight w:val="0"/>
          <w:marTop w:val="0"/>
          <w:marBottom w:val="0"/>
          <w:divBdr>
            <w:top w:val="none" w:sz="0" w:space="0" w:color="auto"/>
            <w:left w:val="none" w:sz="0" w:space="0" w:color="auto"/>
            <w:bottom w:val="none" w:sz="0" w:space="0" w:color="auto"/>
            <w:right w:val="none" w:sz="0" w:space="0" w:color="auto"/>
          </w:divBdr>
          <w:divsChild>
            <w:div w:id="388649734">
              <w:marLeft w:val="0"/>
              <w:marRight w:val="0"/>
              <w:marTop w:val="0"/>
              <w:marBottom w:val="0"/>
              <w:divBdr>
                <w:top w:val="none" w:sz="0" w:space="0" w:color="auto"/>
                <w:left w:val="none" w:sz="0" w:space="0" w:color="auto"/>
                <w:bottom w:val="none" w:sz="0" w:space="0" w:color="auto"/>
                <w:right w:val="none" w:sz="0" w:space="0" w:color="auto"/>
              </w:divBdr>
            </w:div>
          </w:divsChild>
        </w:div>
        <w:div w:id="730691988">
          <w:marLeft w:val="0"/>
          <w:marRight w:val="0"/>
          <w:marTop w:val="0"/>
          <w:marBottom w:val="0"/>
          <w:divBdr>
            <w:top w:val="none" w:sz="0" w:space="0" w:color="auto"/>
            <w:left w:val="none" w:sz="0" w:space="0" w:color="auto"/>
            <w:bottom w:val="none" w:sz="0" w:space="0" w:color="auto"/>
            <w:right w:val="none" w:sz="0" w:space="0" w:color="auto"/>
          </w:divBdr>
          <w:divsChild>
            <w:div w:id="1681545777">
              <w:marLeft w:val="0"/>
              <w:marRight w:val="0"/>
              <w:marTop w:val="0"/>
              <w:marBottom w:val="0"/>
              <w:divBdr>
                <w:top w:val="none" w:sz="0" w:space="0" w:color="auto"/>
                <w:left w:val="none" w:sz="0" w:space="0" w:color="auto"/>
                <w:bottom w:val="none" w:sz="0" w:space="0" w:color="auto"/>
                <w:right w:val="none" w:sz="0" w:space="0" w:color="auto"/>
              </w:divBdr>
            </w:div>
          </w:divsChild>
        </w:div>
        <w:div w:id="525288567">
          <w:marLeft w:val="0"/>
          <w:marRight w:val="0"/>
          <w:marTop w:val="0"/>
          <w:marBottom w:val="0"/>
          <w:divBdr>
            <w:top w:val="none" w:sz="0" w:space="0" w:color="auto"/>
            <w:left w:val="none" w:sz="0" w:space="0" w:color="auto"/>
            <w:bottom w:val="none" w:sz="0" w:space="0" w:color="auto"/>
            <w:right w:val="none" w:sz="0" w:space="0" w:color="auto"/>
          </w:divBdr>
          <w:divsChild>
            <w:div w:id="1305701398">
              <w:marLeft w:val="0"/>
              <w:marRight w:val="0"/>
              <w:marTop w:val="0"/>
              <w:marBottom w:val="0"/>
              <w:divBdr>
                <w:top w:val="none" w:sz="0" w:space="0" w:color="auto"/>
                <w:left w:val="none" w:sz="0" w:space="0" w:color="auto"/>
                <w:bottom w:val="none" w:sz="0" w:space="0" w:color="auto"/>
                <w:right w:val="none" w:sz="0" w:space="0" w:color="auto"/>
              </w:divBdr>
            </w:div>
          </w:divsChild>
        </w:div>
        <w:div w:id="1872448080">
          <w:marLeft w:val="0"/>
          <w:marRight w:val="0"/>
          <w:marTop w:val="0"/>
          <w:marBottom w:val="0"/>
          <w:divBdr>
            <w:top w:val="none" w:sz="0" w:space="0" w:color="auto"/>
            <w:left w:val="none" w:sz="0" w:space="0" w:color="auto"/>
            <w:bottom w:val="none" w:sz="0" w:space="0" w:color="auto"/>
            <w:right w:val="none" w:sz="0" w:space="0" w:color="auto"/>
          </w:divBdr>
          <w:divsChild>
            <w:div w:id="662049599">
              <w:marLeft w:val="0"/>
              <w:marRight w:val="0"/>
              <w:marTop w:val="0"/>
              <w:marBottom w:val="0"/>
              <w:divBdr>
                <w:top w:val="none" w:sz="0" w:space="0" w:color="auto"/>
                <w:left w:val="none" w:sz="0" w:space="0" w:color="auto"/>
                <w:bottom w:val="none" w:sz="0" w:space="0" w:color="auto"/>
                <w:right w:val="none" w:sz="0" w:space="0" w:color="auto"/>
              </w:divBdr>
            </w:div>
          </w:divsChild>
        </w:div>
        <w:div w:id="1773428391">
          <w:marLeft w:val="0"/>
          <w:marRight w:val="0"/>
          <w:marTop w:val="0"/>
          <w:marBottom w:val="0"/>
          <w:divBdr>
            <w:top w:val="none" w:sz="0" w:space="0" w:color="auto"/>
            <w:left w:val="none" w:sz="0" w:space="0" w:color="auto"/>
            <w:bottom w:val="none" w:sz="0" w:space="0" w:color="auto"/>
            <w:right w:val="none" w:sz="0" w:space="0" w:color="auto"/>
          </w:divBdr>
          <w:divsChild>
            <w:div w:id="1877693501">
              <w:marLeft w:val="0"/>
              <w:marRight w:val="0"/>
              <w:marTop w:val="0"/>
              <w:marBottom w:val="0"/>
              <w:divBdr>
                <w:top w:val="none" w:sz="0" w:space="0" w:color="auto"/>
                <w:left w:val="none" w:sz="0" w:space="0" w:color="auto"/>
                <w:bottom w:val="none" w:sz="0" w:space="0" w:color="auto"/>
                <w:right w:val="none" w:sz="0" w:space="0" w:color="auto"/>
              </w:divBdr>
            </w:div>
            <w:div w:id="1355577730">
              <w:marLeft w:val="0"/>
              <w:marRight w:val="0"/>
              <w:marTop w:val="0"/>
              <w:marBottom w:val="0"/>
              <w:divBdr>
                <w:top w:val="none" w:sz="0" w:space="0" w:color="auto"/>
                <w:left w:val="none" w:sz="0" w:space="0" w:color="auto"/>
                <w:bottom w:val="none" w:sz="0" w:space="0" w:color="auto"/>
                <w:right w:val="none" w:sz="0" w:space="0" w:color="auto"/>
              </w:divBdr>
            </w:div>
            <w:div w:id="437608336">
              <w:marLeft w:val="0"/>
              <w:marRight w:val="0"/>
              <w:marTop w:val="0"/>
              <w:marBottom w:val="0"/>
              <w:divBdr>
                <w:top w:val="none" w:sz="0" w:space="0" w:color="auto"/>
                <w:left w:val="none" w:sz="0" w:space="0" w:color="auto"/>
                <w:bottom w:val="none" w:sz="0" w:space="0" w:color="auto"/>
                <w:right w:val="none" w:sz="0" w:space="0" w:color="auto"/>
              </w:divBdr>
            </w:div>
            <w:div w:id="1051883711">
              <w:marLeft w:val="0"/>
              <w:marRight w:val="0"/>
              <w:marTop w:val="0"/>
              <w:marBottom w:val="0"/>
              <w:divBdr>
                <w:top w:val="none" w:sz="0" w:space="0" w:color="auto"/>
                <w:left w:val="none" w:sz="0" w:space="0" w:color="auto"/>
                <w:bottom w:val="none" w:sz="0" w:space="0" w:color="auto"/>
                <w:right w:val="none" w:sz="0" w:space="0" w:color="auto"/>
              </w:divBdr>
            </w:div>
            <w:div w:id="1437484304">
              <w:marLeft w:val="0"/>
              <w:marRight w:val="0"/>
              <w:marTop w:val="0"/>
              <w:marBottom w:val="0"/>
              <w:divBdr>
                <w:top w:val="none" w:sz="0" w:space="0" w:color="auto"/>
                <w:left w:val="none" w:sz="0" w:space="0" w:color="auto"/>
                <w:bottom w:val="none" w:sz="0" w:space="0" w:color="auto"/>
                <w:right w:val="none" w:sz="0" w:space="0" w:color="auto"/>
              </w:divBdr>
            </w:div>
            <w:div w:id="133496970">
              <w:marLeft w:val="0"/>
              <w:marRight w:val="0"/>
              <w:marTop w:val="0"/>
              <w:marBottom w:val="0"/>
              <w:divBdr>
                <w:top w:val="none" w:sz="0" w:space="0" w:color="auto"/>
                <w:left w:val="none" w:sz="0" w:space="0" w:color="auto"/>
                <w:bottom w:val="none" w:sz="0" w:space="0" w:color="auto"/>
                <w:right w:val="none" w:sz="0" w:space="0" w:color="auto"/>
              </w:divBdr>
            </w:div>
            <w:div w:id="1076898862">
              <w:marLeft w:val="0"/>
              <w:marRight w:val="0"/>
              <w:marTop w:val="0"/>
              <w:marBottom w:val="0"/>
              <w:divBdr>
                <w:top w:val="none" w:sz="0" w:space="0" w:color="auto"/>
                <w:left w:val="none" w:sz="0" w:space="0" w:color="auto"/>
                <w:bottom w:val="none" w:sz="0" w:space="0" w:color="auto"/>
                <w:right w:val="none" w:sz="0" w:space="0" w:color="auto"/>
              </w:divBdr>
            </w:div>
          </w:divsChild>
        </w:div>
        <w:div w:id="1049262118">
          <w:marLeft w:val="0"/>
          <w:marRight w:val="0"/>
          <w:marTop w:val="0"/>
          <w:marBottom w:val="0"/>
          <w:divBdr>
            <w:top w:val="none" w:sz="0" w:space="0" w:color="auto"/>
            <w:left w:val="none" w:sz="0" w:space="0" w:color="auto"/>
            <w:bottom w:val="none" w:sz="0" w:space="0" w:color="auto"/>
            <w:right w:val="none" w:sz="0" w:space="0" w:color="auto"/>
          </w:divBdr>
          <w:divsChild>
            <w:div w:id="1341618560">
              <w:marLeft w:val="0"/>
              <w:marRight w:val="0"/>
              <w:marTop w:val="0"/>
              <w:marBottom w:val="0"/>
              <w:divBdr>
                <w:top w:val="none" w:sz="0" w:space="0" w:color="auto"/>
                <w:left w:val="none" w:sz="0" w:space="0" w:color="auto"/>
                <w:bottom w:val="none" w:sz="0" w:space="0" w:color="auto"/>
                <w:right w:val="none" w:sz="0" w:space="0" w:color="auto"/>
              </w:divBdr>
            </w:div>
          </w:divsChild>
        </w:div>
        <w:div w:id="79568857">
          <w:marLeft w:val="0"/>
          <w:marRight w:val="0"/>
          <w:marTop w:val="0"/>
          <w:marBottom w:val="0"/>
          <w:divBdr>
            <w:top w:val="none" w:sz="0" w:space="0" w:color="auto"/>
            <w:left w:val="none" w:sz="0" w:space="0" w:color="auto"/>
            <w:bottom w:val="none" w:sz="0" w:space="0" w:color="auto"/>
            <w:right w:val="none" w:sz="0" w:space="0" w:color="auto"/>
          </w:divBdr>
          <w:divsChild>
            <w:div w:id="1980378004">
              <w:marLeft w:val="0"/>
              <w:marRight w:val="0"/>
              <w:marTop w:val="0"/>
              <w:marBottom w:val="0"/>
              <w:divBdr>
                <w:top w:val="none" w:sz="0" w:space="0" w:color="auto"/>
                <w:left w:val="none" w:sz="0" w:space="0" w:color="auto"/>
                <w:bottom w:val="none" w:sz="0" w:space="0" w:color="auto"/>
                <w:right w:val="none" w:sz="0" w:space="0" w:color="auto"/>
              </w:divBdr>
            </w:div>
            <w:div w:id="1931697806">
              <w:marLeft w:val="0"/>
              <w:marRight w:val="0"/>
              <w:marTop w:val="0"/>
              <w:marBottom w:val="0"/>
              <w:divBdr>
                <w:top w:val="none" w:sz="0" w:space="0" w:color="auto"/>
                <w:left w:val="none" w:sz="0" w:space="0" w:color="auto"/>
                <w:bottom w:val="none" w:sz="0" w:space="0" w:color="auto"/>
                <w:right w:val="none" w:sz="0" w:space="0" w:color="auto"/>
              </w:divBdr>
            </w:div>
          </w:divsChild>
        </w:div>
        <w:div w:id="675159309">
          <w:marLeft w:val="0"/>
          <w:marRight w:val="0"/>
          <w:marTop w:val="0"/>
          <w:marBottom w:val="0"/>
          <w:divBdr>
            <w:top w:val="none" w:sz="0" w:space="0" w:color="auto"/>
            <w:left w:val="none" w:sz="0" w:space="0" w:color="auto"/>
            <w:bottom w:val="none" w:sz="0" w:space="0" w:color="auto"/>
            <w:right w:val="none" w:sz="0" w:space="0" w:color="auto"/>
          </w:divBdr>
          <w:divsChild>
            <w:div w:id="1569194425">
              <w:marLeft w:val="0"/>
              <w:marRight w:val="0"/>
              <w:marTop w:val="0"/>
              <w:marBottom w:val="0"/>
              <w:divBdr>
                <w:top w:val="none" w:sz="0" w:space="0" w:color="auto"/>
                <w:left w:val="none" w:sz="0" w:space="0" w:color="auto"/>
                <w:bottom w:val="none" w:sz="0" w:space="0" w:color="auto"/>
                <w:right w:val="none" w:sz="0" w:space="0" w:color="auto"/>
              </w:divBdr>
            </w:div>
          </w:divsChild>
        </w:div>
        <w:div w:id="1529947312">
          <w:marLeft w:val="0"/>
          <w:marRight w:val="0"/>
          <w:marTop w:val="0"/>
          <w:marBottom w:val="0"/>
          <w:divBdr>
            <w:top w:val="none" w:sz="0" w:space="0" w:color="auto"/>
            <w:left w:val="none" w:sz="0" w:space="0" w:color="auto"/>
            <w:bottom w:val="none" w:sz="0" w:space="0" w:color="auto"/>
            <w:right w:val="none" w:sz="0" w:space="0" w:color="auto"/>
          </w:divBdr>
          <w:divsChild>
            <w:div w:id="429738101">
              <w:marLeft w:val="0"/>
              <w:marRight w:val="0"/>
              <w:marTop w:val="0"/>
              <w:marBottom w:val="0"/>
              <w:divBdr>
                <w:top w:val="none" w:sz="0" w:space="0" w:color="auto"/>
                <w:left w:val="none" w:sz="0" w:space="0" w:color="auto"/>
                <w:bottom w:val="none" w:sz="0" w:space="0" w:color="auto"/>
                <w:right w:val="none" w:sz="0" w:space="0" w:color="auto"/>
              </w:divBdr>
            </w:div>
          </w:divsChild>
        </w:div>
        <w:div w:id="194122475">
          <w:marLeft w:val="0"/>
          <w:marRight w:val="0"/>
          <w:marTop w:val="0"/>
          <w:marBottom w:val="0"/>
          <w:divBdr>
            <w:top w:val="none" w:sz="0" w:space="0" w:color="auto"/>
            <w:left w:val="none" w:sz="0" w:space="0" w:color="auto"/>
            <w:bottom w:val="none" w:sz="0" w:space="0" w:color="auto"/>
            <w:right w:val="none" w:sz="0" w:space="0" w:color="auto"/>
          </w:divBdr>
          <w:divsChild>
            <w:div w:id="258755913">
              <w:marLeft w:val="0"/>
              <w:marRight w:val="0"/>
              <w:marTop w:val="0"/>
              <w:marBottom w:val="0"/>
              <w:divBdr>
                <w:top w:val="none" w:sz="0" w:space="0" w:color="auto"/>
                <w:left w:val="none" w:sz="0" w:space="0" w:color="auto"/>
                <w:bottom w:val="none" w:sz="0" w:space="0" w:color="auto"/>
                <w:right w:val="none" w:sz="0" w:space="0" w:color="auto"/>
              </w:divBdr>
            </w:div>
          </w:divsChild>
        </w:div>
        <w:div w:id="1749620164">
          <w:marLeft w:val="0"/>
          <w:marRight w:val="0"/>
          <w:marTop w:val="0"/>
          <w:marBottom w:val="0"/>
          <w:divBdr>
            <w:top w:val="none" w:sz="0" w:space="0" w:color="auto"/>
            <w:left w:val="none" w:sz="0" w:space="0" w:color="auto"/>
            <w:bottom w:val="none" w:sz="0" w:space="0" w:color="auto"/>
            <w:right w:val="none" w:sz="0" w:space="0" w:color="auto"/>
          </w:divBdr>
          <w:divsChild>
            <w:div w:id="1024287977">
              <w:marLeft w:val="0"/>
              <w:marRight w:val="0"/>
              <w:marTop w:val="0"/>
              <w:marBottom w:val="0"/>
              <w:divBdr>
                <w:top w:val="none" w:sz="0" w:space="0" w:color="auto"/>
                <w:left w:val="none" w:sz="0" w:space="0" w:color="auto"/>
                <w:bottom w:val="none" w:sz="0" w:space="0" w:color="auto"/>
                <w:right w:val="none" w:sz="0" w:space="0" w:color="auto"/>
              </w:divBdr>
            </w:div>
          </w:divsChild>
        </w:div>
        <w:div w:id="605188668">
          <w:marLeft w:val="0"/>
          <w:marRight w:val="0"/>
          <w:marTop w:val="0"/>
          <w:marBottom w:val="0"/>
          <w:divBdr>
            <w:top w:val="none" w:sz="0" w:space="0" w:color="auto"/>
            <w:left w:val="none" w:sz="0" w:space="0" w:color="auto"/>
            <w:bottom w:val="none" w:sz="0" w:space="0" w:color="auto"/>
            <w:right w:val="none" w:sz="0" w:space="0" w:color="auto"/>
          </w:divBdr>
          <w:divsChild>
            <w:div w:id="564802231">
              <w:marLeft w:val="0"/>
              <w:marRight w:val="0"/>
              <w:marTop w:val="0"/>
              <w:marBottom w:val="0"/>
              <w:divBdr>
                <w:top w:val="none" w:sz="0" w:space="0" w:color="auto"/>
                <w:left w:val="none" w:sz="0" w:space="0" w:color="auto"/>
                <w:bottom w:val="none" w:sz="0" w:space="0" w:color="auto"/>
                <w:right w:val="none" w:sz="0" w:space="0" w:color="auto"/>
              </w:divBdr>
            </w:div>
          </w:divsChild>
        </w:div>
        <w:div w:id="1919827305">
          <w:marLeft w:val="0"/>
          <w:marRight w:val="0"/>
          <w:marTop w:val="0"/>
          <w:marBottom w:val="0"/>
          <w:divBdr>
            <w:top w:val="none" w:sz="0" w:space="0" w:color="auto"/>
            <w:left w:val="none" w:sz="0" w:space="0" w:color="auto"/>
            <w:bottom w:val="none" w:sz="0" w:space="0" w:color="auto"/>
            <w:right w:val="none" w:sz="0" w:space="0" w:color="auto"/>
          </w:divBdr>
          <w:divsChild>
            <w:div w:id="220793229">
              <w:marLeft w:val="0"/>
              <w:marRight w:val="0"/>
              <w:marTop w:val="0"/>
              <w:marBottom w:val="0"/>
              <w:divBdr>
                <w:top w:val="none" w:sz="0" w:space="0" w:color="auto"/>
                <w:left w:val="none" w:sz="0" w:space="0" w:color="auto"/>
                <w:bottom w:val="none" w:sz="0" w:space="0" w:color="auto"/>
                <w:right w:val="none" w:sz="0" w:space="0" w:color="auto"/>
              </w:divBdr>
            </w:div>
          </w:divsChild>
        </w:div>
        <w:div w:id="1534464137">
          <w:marLeft w:val="0"/>
          <w:marRight w:val="0"/>
          <w:marTop w:val="0"/>
          <w:marBottom w:val="0"/>
          <w:divBdr>
            <w:top w:val="none" w:sz="0" w:space="0" w:color="auto"/>
            <w:left w:val="none" w:sz="0" w:space="0" w:color="auto"/>
            <w:bottom w:val="none" w:sz="0" w:space="0" w:color="auto"/>
            <w:right w:val="none" w:sz="0" w:space="0" w:color="auto"/>
          </w:divBdr>
          <w:divsChild>
            <w:div w:id="2023706195">
              <w:marLeft w:val="0"/>
              <w:marRight w:val="0"/>
              <w:marTop w:val="0"/>
              <w:marBottom w:val="0"/>
              <w:divBdr>
                <w:top w:val="none" w:sz="0" w:space="0" w:color="auto"/>
                <w:left w:val="none" w:sz="0" w:space="0" w:color="auto"/>
                <w:bottom w:val="none" w:sz="0" w:space="0" w:color="auto"/>
                <w:right w:val="none" w:sz="0" w:space="0" w:color="auto"/>
              </w:divBdr>
            </w:div>
          </w:divsChild>
        </w:div>
        <w:div w:id="1411930775">
          <w:marLeft w:val="0"/>
          <w:marRight w:val="0"/>
          <w:marTop w:val="0"/>
          <w:marBottom w:val="0"/>
          <w:divBdr>
            <w:top w:val="none" w:sz="0" w:space="0" w:color="auto"/>
            <w:left w:val="none" w:sz="0" w:space="0" w:color="auto"/>
            <w:bottom w:val="none" w:sz="0" w:space="0" w:color="auto"/>
            <w:right w:val="none" w:sz="0" w:space="0" w:color="auto"/>
          </w:divBdr>
          <w:divsChild>
            <w:div w:id="1812865742">
              <w:marLeft w:val="0"/>
              <w:marRight w:val="0"/>
              <w:marTop w:val="0"/>
              <w:marBottom w:val="0"/>
              <w:divBdr>
                <w:top w:val="none" w:sz="0" w:space="0" w:color="auto"/>
                <w:left w:val="none" w:sz="0" w:space="0" w:color="auto"/>
                <w:bottom w:val="none" w:sz="0" w:space="0" w:color="auto"/>
                <w:right w:val="none" w:sz="0" w:space="0" w:color="auto"/>
              </w:divBdr>
            </w:div>
          </w:divsChild>
        </w:div>
        <w:div w:id="1775052234">
          <w:marLeft w:val="0"/>
          <w:marRight w:val="0"/>
          <w:marTop w:val="0"/>
          <w:marBottom w:val="0"/>
          <w:divBdr>
            <w:top w:val="none" w:sz="0" w:space="0" w:color="auto"/>
            <w:left w:val="none" w:sz="0" w:space="0" w:color="auto"/>
            <w:bottom w:val="none" w:sz="0" w:space="0" w:color="auto"/>
            <w:right w:val="none" w:sz="0" w:space="0" w:color="auto"/>
          </w:divBdr>
          <w:divsChild>
            <w:div w:id="1698695912">
              <w:marLeft w:val="0"/>
              <w:marRight w:val="0"/>
              <w:marTop w:val="0"/>
              <w:marBottom w:val="0"/>
              <w:divBdr>
                <w:top w:val="none" w:sz="0" w:space="0" w:color="auto"/>
                <w:left w:val="none" w:sz="0" w:space="0" w:color="auto"/>
                <w:bottom w:val="none" w:sz="0" w:space="0" w:color="auto"/>
                <w:right w:val="none" w:sz="0" w:space="0" w:color="auto"/>
              </w:divBdr>
            </w:div>
          </w:divsChild>
        </w:div>
        <w:div w:id="878202963">
          <w:marLeft w:val="0"/>
          <w:marRight w:val="0"/>
          <w:marTop w:val="0"/>
          <w:marBottom w:val="0"/>
          <w:divBdr>
            <w:top w:val="none" w:sz="0" w:space="0" w:color="auto"/>
            <w:left w:val="none" w:sz="0" w:space="0" w:color="auto"/>
            <w:bottom w:val="none" w:sz="0" w:space="0" w:color="auto"/>
            <w:right w:val="none" w:sz="0" w:space="0" w:color="auto"/>
          </w:divBdr>
          <w:divsChild>
            <w:div w:id="1026518629">
              <w:marLeft w:val="0"/>
              <w:marRight w:val="0"/>
              <w:marTop w:val="0"/>
              <w:marBottom w:val="0"/>
              <w:divBdr>
                <w:top w:val="none" w:sz="0" w:space="0" w:color="auto"/>
                <w:left w:val="none" w:sz="0" w:space="0" w:color="auto"/>
                <w:bottom w:val="none" w:sz="0" w:space="0" w:color="auto"/>
                <w:right w:val="none" w:sz="0" w:space="0" w:color="auto"/>
              </w:divBdr>
            </w:div>
          </w:divsChild>
        </w:div>
        <w:div w:id="724061136">
          <w:marLeft w:val="0"/>
          <w:marRight w:val="0"/>
          <w:marTop w:val="0"/>
          <w:marBottom w:val="0"/>
          <w:divBdr>
            <w:top w:val="none" w:sz="0" w:space="0" w:color="auto"/>
            <w:left w:val="none" w:sz="0" w:space="0" w:color="auto"/>
            <w:bottom w:val="none" w:sz="0" w:space="0" w:color="auto"/>
            <w:right w:val="none" w:sz="0" w:space="0" w:color="auto"/>
          </w:divBdr>
          <w:divsChild>
            <w:div w:id="656806968">
              <w:marLeft w:val="0"/>
              <w:marRight w:val="0"/>
              <w:marTop w:val="0"/>
              <w:marBottom w:val="0"/>
              <w:divBdr>
                <w:top w:val="none" w:sz="0" w:space="0" w:color="auto"/>
                <w:left w:val="none" w:sz="0" w:space="0" w:color="auto"/>
                <w:bottom w:val="none" w:sz="0" w:space="0" w:color="auto"/>
                <w:right w:val="none" w:sz="0" w:space="0" w:color="auto"/>
              </w:divBdr>
            </w:div>
          </w:divsChild>
        </w:div>
        <w:div w:id="2041204765">
          <w:marLeft w:val="0"/>
          <w:marRight w:val="0"/>
          <w:marTop w:val="0"/>
          <w:marBottom w:val="0"/>
          <w:divBdr>
            <w:top w:val="none" w:sz="0" w:space="0" w:color="auto"/>
            <w:left w:val="none" w:sz="0" w:space="0" w:color="auto"/>
            <w:bottom w:val="none" w:sz="0" w:space="0" w:color="auto"/>
            <w:right w:val="none" w:sz="0" w:space="0" w:color="auto"/>
          </w:divBdr>
          <w:divsChild>
            <w:div w:id="366760685">
              <w:marLeft w:val="0"/>
              <w:marRight w:val="0"/>
              <w:marTop w:val="0"/>
              <w:marBottom w:val="0"/>
              <w:divBdr>
                <w:top w:val="none" w:sz="0" w:space="0" w:color="auto"/>
                <w:left w:val="none" w:sz="0" w:space="0" w:color="auto"/>
                <w:bottom w:val="none" w:sz="0" w:space="0" w:color="auto"/>
                <w:right w:val="none" w:sz="0" w:space="0" w:color="auto"/>
              </w:divBdr>
            </w:div>
          </w:divsChild>
        </w:div>
        <w:div w:id="2035761020">
          <w:marLeft w:val="0"/>
          <w:marRight w:val="0"/>
          <w:marTop w:val="0"/>
          <w:marBottom w:val="0"/>
          <w:divBdr>
            <w:top w:val="none" w:sz="0" w:space="0" w:color="auto"/>
            <w:left w:val="none" w:sz="0" w:space="0" w:color="auto"/>
            <w:bottom w:val="none" w:sz="0" w:space="0" w:color="auto"/>
            <w:right w:val="none" w:sz="0" w:space="0" w:color="auto"/>
          </w:divBdr>
          <w:divsChild>
            <w:div w:id="263854065">
              <w:marLeft w:val="0"/>
              <w:marRight w:val="0"/>
              <w:marTop w:val="0"/>
              <w:marBottom w:val="0"/>
              <w:divBdr>
                <w:top w:val="none" w:sz="0" w:space="0" w:color="auto"/>
                <w:left w:val="none" w:sz="0" w:space="0" w:color="auto"/>
                <w:bottom w:val="none" w:sz="0" w:space="0" w:color="auto"/>
                <w:right w:val="none" w:sz="0" w:space="0" w:color="auto"/>
              </w:divBdr>
            </w:div>
          </w:divsChild>
        </w:div>
        <w:div w:id="2046249366">
          <w:marLeft w:val="0"/>
          <w:marRight w:val="0"/>
          <w:marTop w:val="0"/>
          <w:marBottom w:val="0"/>
          <w:divBdr>
            <w:top w:val="none" w:sz="0" w:space="0" w:color="auto"/>
            <w:left w:val="none" w:sz="0" w:space="0" w:color="auto"/>
            <w:bottom w:val="none" w:sz="0" w:space="0" w:color="auto"/>
            <w:right w:val="none" w:sz="0" w:space="0" w:color="auto"/>
          </w:divBdr>
          <w:divsChild>
            <w:div w:id="16348585">
              <w:marLeft w:val="0"/>
              <w:marRight w:val="0"/>
              <w:marTop w:val="0"/>
              <w:marBottom w:val="0"/>
              <w:divBdr>
                <w:top w:val="none" w:sz="0" w:space="0" w:color="auto"/>
                <w:left w:val="none" w:sz="0" w:space="0" w:color="auto"/>
                <w:bottom w:val="none" w:sz="0" w:space="0" w:color="auto"/>
                <w:right w:val="none" w:sz="0" w:space="0" w:color="auto"/>
              </w:divBdr>
            </w:div>
          </w:divsChild>
        </w:div>
        <w:div w:id="1604025337">
          <w:marLeft w:val="0"/>
          <w:marRight w:val="0"/>
          <w:marTop w:val="0"/>
          <w:marBottom w:val="0"/>
          <w:divBdr>
            <w:top w:val="none" w:sz="0" w:space="0" w:color="auto"/>
            <w:left w:val="none" w:sz="0" w:space="0" w:color="auto"/>
            <w:bottom w:val="none" w:sz="0" w:space="0" w:color="auto"/>
            <w:right w:val="none" w:sz="0" w:space="0" w:color="auto"/>
          </w:divBdr>
          <w:divsChild>
            <w:div w:id="691223392">
              <w:marLeft w:val="0"/>
              <w:marRight w:val="0"/>
              <w:marTop w:val="0"/>
              <w:marBottom w:val="0"/>
              <w:divBdr>
                <w:top w:val="none" w:sz="0" w:space="0" w:color="auto"/>
                <w:left w:val="none" w:sz="0" w:space="0" w:color="auto"/>
                <w:bottom w:val="none" w:sz="0" w:space="0" w:color="auto"/>
                <w:right w:val="none" w:sz="0" w:space="0" w:color="auto"/>
              </w:divBdr>
            </w:div>
          </w:divsChild>
        </w:div>
        <w:div w:id="1879513974">
          <w:marLeft w:val="0"/>
          <w:marRight w:val="0"/>
          <w:marTop w:val="0"/>
          <w:marBottom w:val="0"/>
          <w:divBdr>
            <w:top w:val="none" w:sz="0" w:space="0" w:color="auto"/>
            <w:left w:val="none" w:sz="0" w:space="0" w:color="auto"/>
            <w:bottom w:val="none" w:sz="0" w:space="0" w:color="auto"/>
            <w:right w:val="none" w:sz="0" w:space="0" w:color="auto"/>
          </w:divBdr>
          <w:divsChild>
            <w:div w:id="705132689">
              <w:marLeft w:val="0"/>
              <w:marRight w:val="0"/>
              <w:marTop w:val="0"/>
              <w:marBottom w:val="0"/>
              <w:divBdr>
                <w:top w:val="none" w:sz="0" w:space="0" w:color="auto"/>
                <w:left w:val="none" w:sz="0" w:space="0" w:color="auto"/>
                <w:bottom w:val="none" w:sz="0" w:space="0" w:color="auto"/>
                <w:right w:val="none" w:sz="0" w:space="0" w:color="auto"/>
              </w:divBdr>
            </w:div>
          </w:divsChild>
        </w:div>
        <w:div w:id="1670597901">
          <w:marLeft w:val="0"/>
          <w:marRight w:val="0"/>
          <w:marTop w:val="0"/>
          <w:marBottom w:val="0"/>
          <w:divBdr>
            <w:top w:val="none" w:sz="0" w:space="0" w:color="auto"/>
            <w:left w:val="none" w:sz="0" w:space="0" w:color="auto"/>
            <w:bottom w:val="none" w:sz="0" w:space="0" w:color="auto"/>
            <w:right w:val="none" w:sz="0" w:space="0" w:color="auto"/>
          </w:divBdr>
          <w:divsChild>
            <w:div w:id="143815594">
              <w:marLeft w:val="0"/>
              <w:marRight w:val="0"/>
              <w:marTop w:val="0"/>
              <w:marBottom w:val="0"/>
              <w:divBdr>
                <w:top w:val="none" w:sz="0" w:space="0" w:color="auto"/>
                <w:left w:val="none" w:sz="0" w:space="0" w:color="auto"/>
                <w:bottom w:val="none" w:sz="0" w:space="0" w:color="auto"/>
                <w:right w:val="none" w:sz="0" w:space="0" w:color="auto"/>
              </w:divBdr>
            </w:div>
          </w:divsChild>
        </w:div>
        <w:div w:id="965618346">
          <w:marLeft w:val="0"/>
          <w:marRight w:val="0"/>
          <w:marTop w:val="0"/>
          <w:marBottom w:val="0"/>
          <w:divBdr>
            <w:top w:val="none" w:sz="0" w:space="0" w:color="auto"/>
            <w:left w:val="none" w:sz="0" w:space="0" w:color="auto"/>
            <w:bottom w:val="none" w:sz="0" w:space="0" w:color="auto"/>
            <w:right w:val="none" w:sz="0" w:space="0" w:color="auto"/>
          </w:divBdr>
          <w:divsChild>
            <w:div w:id="2108576929">
              <w:marLeft w:val="0"/>
              <w:marRight w:val="0"/>
              <w:marTop w:val="0"/>
              <w:marBottom w:val="0"/>
              <w:divBdr>
                <w:top w:val="none" w:sz="0" w:space="0" w:color="auto"/>
                <w:left w:val="none" w:sz="0" w:space="0" w:color="auto"/>
                <w:bottom w:val="none" w:sz="0" w:space="0" w:color="auto"/>
                <w:right w:val="none" w:sz="0" w:space="0" w:color="auto"/>
              </w:divBdr>
            </w:div>
          </w:divsChild>
        </w:div>
        <w:div w:id="1904753023">
          <w:marLeft w:val="0"/>
          <w:marRight w:val="0"/>
          <w:marTop w:val="0"/>
          <w:marBottom w:val="0"/>
          <w:divBdr>
            <w:top w:val="none" w:sz="0" w:space="0" w:color="auto"/>
            <w:left w:val="none" w:sz="0" w:space="0" w:color="auto"/>
            <w:bottom w:val="none" w:sz="0" w:space="0" w:color="auto"/>
            <w:right w:val="none" w:sz="0" w:space="0" w:color="auto"/>
          </w:divBdr>
          <w:divsChild>
            <w:div w:id="1122772227">
              <w:marLeft w:val="0"/>
              <w:marRight w:val="0"/>
              <w:marTop w:val="0"/>
              <w:marBottom w:val="0"/>
              <w:divBdr>
                <w:top w:val="none" w:sz="0" w:space="0" w:color="auto"/>
                <w:left w:val="none" w:sz="0" w:space="0" w:color="auto"/>
                <w:bottom w:val="none" w:sz="0" w:space="0" w:color="auto"/>
                <w:right w:val="none" w:sz="0" w:space="0" w:color="auto"/>
              </w:divBdr>
            </w:div>
          </w:divsChild>
        </w:div>
        <w:div w:id="1191140410">
          <w:marLeft w:val="0"/>
          <w:marRight w:val="0"/>
          <w:marTop w:val="0"/>
          <w:marBottom w:val="0"/>
          <w:divBdr>
            <w:top w:val="none" w:sz="0" w:space="0" w:color="auto"/>
            <w:left w:val="none" w:sz="0" w:space="0" w:color="auto"/>
            <w:bottom w:val="none" w:sz="0" w:space="0" w:color="auto"/>
            <w:right w:val="none" w:sz="0" w:space="0" w:color="auto"/>
          </w:divBdr>
          <w:divsChild>
            <w:div w:id="1363169187">
              <w:marLeft w:val="0"/>
              <w:marRight w:val="0"/>
              <w:marTop w:val="0"/>
              <w:marBottom w:val="0"/>
              <w:divBdr>
                <w:top w:val="none" w:sz="0" w:space="0" w:color="auto"/>
                <w:left w:val="none" w:sz="0" w:space="0" w:color="auto"/>
                <w:bottom w:val="none" w:sz="0" w:space="0" w:color="auto"/>
                <w:right w:val="none" w:sz="0" w:space="0" w:color="auto"/>
              </w:divBdr>
            </w:div>
          </w:divsChild>
        </w:div>
        <w:div w:id="158664321">
          <w:marLeft w:val="0"/>
          <w:marRight w:val="0"/>
          <w:marTop w:val="0"/>
          <w:marBottom w:val="0"/>
          <w:divBdr>
            <w:top w:val="none" w:sz="0" w:space="0" w:color="auto"/>
            <w:left w:val="none" w:sz="0" w:space="0" w:color="auto"/>
            <w:bottom w:val="none" w:sz="0" w:space="0" w:color="auto"/>
            <w:right w:val="none" w:sz="0" w:space="0" w:color="auto"/>
          </w:divBdr>
          <w:divsChild>
            <w:div w:id="1208563010">
              <w:marLeft w:val="0"/>
              <w:marRight w:val="0"/>
              <w:marTop w:val="0"/>
              <w:marBottom w:val="0"/>
              <w:divBdr>
                <w:top w:val="none" w:sz="0" w:space="0" w:color="auto"/>
                <w:left w:val="none" w:sz="0" w:space="0" w:color="auto"/>
                <w:bottom w:val="none" w:sz="0" w:space="0" w:color="auto"/>
                <w:right w:val="none" w:sz="0" w:space="0" w:color="auto"/>
              </w:divBdr>
            </w:div>
            <w:div w:id="936446132">
              <w:marLeft w:val="0"/>
              <w:marRight w:val="0"/>
              <w:marTop w:val="0"/>
              <w:marBottom w:val="0"/>
              <w:divBdr>
                <w:top w:val="none" w:sz="0" w:space="0" w:color="auto"/>
                <w:left w:val="none" w:sz="0" w:space="0" w:color="auto"/>
                <w:bottom w:val="none" w:sz="0" w:space="0" w:color="auto"/>
                <w:right w:val="none" w:sz="0" w:space="0" w:color="auto"/>
              </w:divBdr>
            </w:div>
            <w:div w:id="2044361997">
              <w:marLeft w:val="0"/>
              <w:marRight w:val="0"/>
              <w:marTop w:val="0"/>
              <w:marBottom w:val="0"/>
              <w:divBdr>
                <w:top w:val="none" w:sz="0" w:space="0" w:color="auto"/>
                <w:left w:val="none" w:sz="0" w:space="0" w:color="auto"/>
                <w:bottom w:val="none" w:sz="0" w:space="0" w:color="auto"/>
                <w:right w:val="none" w:sz="0" w:space="0" w:color="auto"/>
              </w:divBdr>
            </w:div>
          </w:divsChild>
        </w:div>
        <w:div w:id="803230844">
          <w:marLeft w:val="0"/>
          <w:marRight w:val="0"/>
          <w:marTop w:val="0"/>
          <w:marBottom w:val="0"/>
          <w:divBdr>
            <w:top w:val="none" w:sz="0" w:space="0" w:color="auto"/>
            <w:left w:val="none" w:sz="0" w:space="0" w:color="auto"/>
            <w:bottom w:val="none" w:sz="0" w:space="0" w:color="auto"/>
            <w:right w:val="none" w:sz="0" w:space="0" w:color="auto"/>
          </w:divBdr>
          <w:divsChild>
            <w:div w:id="392578758">
              <w:marLeft w:val="0"/>
              <w:marRight w:val="0"/>
              <w:marTop w:val="0"/>
              <w:marBottom w:val="0"/>
              <w:divBdr>
                <w:top w:val="none" w:sz="0" w:space="0" w:color="auto"/>
                <w:left w:val="none" w:sz="0" w:space="0" w:color="auto"/>
                <w:bottom w:val="none" w:sz="0" w:space="0" w:color="auto"/>
                <w:right w:val="none" w:sz="0" w:space="0" w:color="auto"/>
              </w:divBdr>
            </w:div>
            <w:div w:id="1116024452">
              <w:marLeft w:val="0"/>
              <w:marRight w:val="0"/>
              <w:marTop w:val="0"/>
              <w:marBottom w:val="0"/>
              <w:divBdr>
                <w:top w:val="none" w:sz="0" w:space="0" w:color="auto"/>
                <w:left w:val="none" w:sz="0" w:space="0" w:color="auto"/>
                <w:bottom w:val="none" w:sz="0" w:space="0" w:color="auto"/>
                <w:right w:val="none" w:sz="0" w:space="0" w:color="auto"/>
              </w:divBdr>
            </w:div>
            <w:div w:id="578294009">
              <w:marLeft w:val="0"/>
              <w:marRight w:val="0"/>
              <w:marTop w:val="0"/>
              <w:marBottom w:val="0"/>
              <w:divBdr>
                <w:top w:val="none" w:sz="0" w:space="0" w:color="auto"/>
                <w:left w:val="none" w:sz="0" w:space="0" w:color="auto"/>
                <w:bottom w:val="none" w:sz="0" w:space="0" w:color="auto"/>
                <w:right w:val="none" w:sz="0" w:space="0" w:color="auto"/>
              </w:divBdr>
            </w:div>
          </w:divsChild>
        </w:div>
        <w:div w:id="1924677749">
          <w:marLeft w:val="0"/>
          <w:marRight w:val="0"/>
          <w:marTop w:val="0"/>
          <w:marBottom w:val="0"/>
          <w:divBdr>
            <w:top w:val="none" w:sz="0" w:space="0" w:color="auto"/>
            <w:left w:val="none" w:sz="0" w:space="0" w:color="auto"/>
            <w:bottom w:val="none" w:sz="0" w:space="0" w:color="auto"/>
            <w:right w:val="none" w:sz="0" w:space="0" w:color="auto"/>
          </w:divBdr>
          <w:divsChild>
            <w:div w:id="909078866">
              <w:marLeft w:val="0"/>
              <w:marRight w:val="0"/>
              <w:marTop w:val="0"/>
              <w:marBottom w:val="0"/>
              <w:divBdr>
                <w:top w:val="none" w:sz="0" w:space="0" w:color="auto"/>
                <w:left w:val="none" w:sz="0" w:space="0" w:color="auto"/>
                <w:bottom w:val="none" w:sz="0" w:space="0" w:color="auto"/>
                <w:right w:val="none" w:sz="0" w:space="0" w:color="auto"/>
              </w:divBdr>
            </w:div>
          </w:divsChild>
        </w:div>
        <w:div w:id="1551380460">
          <w:marLeft w:val="0"/>
          <w:marRight w:val="0"/>
          <w:marTop w:val="0"/>
          <w:marBottom w:val="0"/>
          <w:divBdr>
            <w:top w:val="none" w:sz="0" w:space="0" w:color="auto"/>
            <w:left w:val="none" w:sz="0" w:space="0" w:color="auto"/>
            <w:bottom w:val="none" w:sz="0" w:space="0" w:color="auto"/>
            <w:right w:val="none" w:sz="0" w:space="0" w:color="auto"/>
          </w:divBdr>
          <w:divsChild>
            <w:div w:id="1872259205">
              <w:marLeft w:val="0"/>
              <w:marRight w:val="0"/>
              <w:marTop w:val="0"/>
              <w:marBottom w:val="0"/>
              <w:divBdr>
                <w:top w:val="none" w:sz="0" w:space="0" w:color="auto"/>
                <w:left w:val="none" w:sz="0" w:space="0" w:color="auto"/>
                <w:bottom w:val="none" w:sz="0" w:space="0" w:color="auto"/>
                <w:right w:val="none" w:sz="0" w:space="0" w:color="auto"/>
              </w:divBdr>
            </w:div>
          </w:divsChild>
        </w:div>
        <w:div w:id="2055300884">
          <w:marLeft w:val="0"/>
          <w:marRight w:val="0"/>
          <w:marTop w:val="0"/>
          <w:marBottom w:val="0"/>
          <w:divBdr>
            <w:top w:val="none" w:sz="0" w:space="0" w:color="auto"/>
            <w:left w:val="none" w:sz="0" w:space="0" w:color="auto"/>
            <w:bottom w:val="none" w:sz="0" w:space="0" w:color="auto"/>
            <w:right w:val="none" w:sz="0" w:space="0" w:color="auto"/>
          </w:divBdr>
          <w:divsChild>
            <w:div w:id="388920865">
              <w:marLeft w:val="0"/>
              <w:marRight w:val="0"/>
              <w:marTop w:val="0"/>
              <w:marBottom w:val="0"/>
              <w:divBdr>
                <w:top w:val="none" w:sz="0" w:space="0" w:color="auto"/>
                <w:left w:val="none" w:sz="0" w:space="0" w:color="auto"/>
                <w:bottom w:val="none" w:sz="0" w:space="0" w:color="auto"/>
                <w:right w:val="none" w:sz="0" w:space="0" w:color="auto"/>
              </w:divBdr>
            </w:div>
          </w:divsChild>
        </w:div>
        <w:div w:id="589855422">
          <w:marLeft w:val="0"/>
          <w:marRight w:val="0"/>
          <w:marTop w:val="0"/>
          <w:marBottom w:val="0"/>
          <w:divBdr>
            <w:top w:val="none" w:sz="0" w:space="0" w:color="auto"/>
            <w:left w:val="none" w:sz="0" w:space="0" w:color="auto"/>
            <w:bottom w:val="none" w:sz="0" w:space="0" w:color="auto"/>
            <w:right w:val="none" w:sz="0" w:space="0" w:color="auto"/>
          </w:divBdr>
          <w:divsChild>
            <w:div w:id="234367106">
              <w:marLeft w:val="0"/>
              <w:marRight w:val="0"/>
              <w:marTop w:val="0"/>
              <w:marBottom w:val="0"/>
              <w:divBdr>
                <w:top w:val="none" w:sz="0" w:space="0" w:color="auto"/>
                <w:left w:val="none" w:sz="0" w:space="0" w:color="auto"/>
                <w:bottom w:val="none" w:sz="0" w:space="0" w:color="auto"/>
                <w:right w:val="none" w:sz="0" w:space="0" w:color="auto"/>
              </w:divBdr>
            </w:div>
          </w:divsChild>
        </w:div>
        <w:div w:id="667634743">
          <w:marLeft w:val="0"/>
          <w:marRight w:val="0"/>
          <w:marTop w:val="0"/>
          <w:marBottom w:val="0"/>
          <w:divBdr>
            <w:top w:val="none" w:sz="0" w:space="0" w:color="auto"/>
            <w:left w:val="none" w:sz="0" w:space="0" w:color="auto"/>
            <w:bottom w:val="none" w:sz="0" w:space="0" w:color="auto"/>
            <w:right w:val="none" w:sz="0" w:space="0" w:color="auto"/>
          </w:divBdr>
          <w:divsChild>
            <w:div w:id="1839808558">
              <w:marLeft w:val="0"/>
              <w:marRight w:val="0"/>
              <w:marTop w:val="0"/>
              <w:marBottom w:val="0"/>
              <w:divBdr>
                <w:top w:val="none" w:sz="0" w:space="0" w:color="auto"/>
                <w:left w:val="none" w:sz="0" w:space="0" w:color="auto"/>
                <w:bottom w:val="none" w:sz="0" w:space="0" w:color="auto"/>
                <w:right w:val="none" w:sz="0" w:space="0" w:color="auto"/>
              </w:divBdr>
            </w:div>
            <w:div w:id="1184057369">
              <w:marLeft w:val="0"/>
              <w:marRight w:val="0"/>
              <w:marTop w:val="0"/>
              <w:marBottom w:val="0"/>
              <w:divBdr>
                <w:top w:val="none" w:sz="0" w:space="0" w:color="auto"/>
                <w:left w:val="none" w:sz="0" w:space="0" w:color="auto"/>
                <w:bottom w:val="none" w:sz="0" w:space="0" w:color="auto"/>
                <w:right w:val="none" w:sz="0" w:space="0" w:color="auto"/>
              </w:divBdr>
            </w:div>
            <w:div w:id="18745696">
              <w:marLeft w:val="0"/>
              <w:marRight w:val="0"/>
              <w:marTop w:val="0"/>
              <w:marBottom w:val="0"/>
              <w:divBdr>
                <w:top w:val="none" w:sz="0" w:space="0" w:color="auto"/>
                <w:left w:val="none" w:sz="0" w:space="0" w:color="auto"/>
                <w:bottom w:val="none" w:sz="0" w:space="0" w:color="auto"/>
                <w:right w:val="none" w:sz="0" w:space="0" w:color="auto"/>
              </w:divBdr>
            </w:div>
          </w:divsChild>
        </w:div>
        <w:div w:id="208952993">
          <w:marLeft w:val="0"/>
          <w:marRight w:val="0"/>
          <w:marTop w:val="0"/>
          <w:marBottom w:val="0"/>
          <w:divBdr>
            <w:top w:val="none" w:sz="0" w:space="0" w:color="auto"/>
            <w:left w:val="none" w:sz="0" w:space="0" w:color="auto"/>
            <w:bottom w:val="none" w:sz="0" w:space="0" w:color="auto"/>
            <w:right w:val="none" w:sz="0" w:space="0" w:color="auto"/>
          </w:divBdr>
          <w:divsChild>
            <w:div w:id="1791362705">
              <w:marLeft w:val="0"/>
              <w:marRight w:val="0"/>
              <w:marTop w:val="0"/>
              <w:marBottom w:val="0"/>
              <w:divBdr>
                <w:top w:val="none" w:sz="0" w:space="0" w:color="auto"/>
                <w:left w:val="none" w:sz="0" w:space="0" w:color="auto"/>
                <w:bottom w:val="none" w:sz="0" w:space="0" w:color="auto"/>
                <w:right w:val="none" w:sz="0" w:space="0" w:color="auto"/>
              </w:divBdr>
            </w:div>
            <w:div w:id="1964383237">
              <w:marLeft w:val="0"/>
              <w:marRight w:val="0"/>
              <w:marTop w:val="0"/>
              <w:marBottom w:val="0"/>
              <w:divBdr>
                <w:top w:val="none" w:sz="0" w:space="0" w:color="auto"/>
                <w:left w:val="none" w:sz="0" w:space="0" w:color="auto"/>
                <w:bottom w:val="none" w:sz="0" w:space="0" w:color="auto"/>
                <w:right w:val="none" w:sz="0" w:space="0" w:color="auto"/>
              </w:divBdr>
            </w:div>
            <w:div w:id="1815293735">
              <w:marLeft w:val="0"/>
              <w:marRight w:val="0"/>
              <w:marTop w:val="0"/>
              <w:marBottom w:val="0"/>
              <w:divBdr>
                <w:top w:val="none" w:sz="0" w:space="0" w:color="auto"/>
                <w:left w:val="none" w:sz="0" w:space="0" w:color="auto"/>
                <w:bottom w:val="none" w:sz="0" w:space="0" w:color="auto"/>
                <w:right w:val="none" w:sz="0" w:space="0" w:color="auto"/>
              </w:divBdr>
            </w:div>
          </w:divsChild>
        </w:div>
        <w:div w:id="635794332">
          <w:marLeft w:val="0"/>
          <w:marRight w:val="0"/>
          <w:marTop w:val="0"/>
          <w:marBottom w:val="0"/>
          <w:divBdr>
            <w:top w:val="none" w:sz="0" w:space="0" w:color="auto"/>
            <w:left w:val="none" w:sz="0" w:space="0" w:color="auto"/>
            <w:bottom w:val="none" w:sz="0" w:space="0" w:color="auto"/>
            <w:right w:val="none" w:sz="0" w:space="0" w:color="auto"/>
          </w:divBdr>
          <w:divsChild>
            <w:div w:id="2073771293">
              <w:marLeft w:val="0"/>
              <w:marRight w:val="0"/>
              <w:marTop w:val="0"/>
              <w:marBottom w:val="0"/>
              <w:divBdr>
                <w:top w:val="none" w:sz="0" w:space="0" w:color="auto"/>
                <w:left w:val="none" w:sz="0" w:space="0" w:color="auto"/>
                <w:bottom w:val="none" w:sz="0" w:space="0" w:color="auto"/>
                <w:right w:val="none" w:sz="0" w:space="0" w:color="auto"/>
              </w:divBdr>
            </w:div>
          </w:divsChild>
        </w:div>
        <w:div w:id="644891298">
          <w:marLeft w:val="0"/>
          <w:marRight w:val="0"/>
          <w:marTop w:val="0"/>
          <w:marBottom w:val="0"/>
          <w:divBdr>
            <w:top w:val="none" w:sz="0" w:space="0" w:color="auto"/>
            <w:left w:val="none" w:sz="0" w:space="0" w:color="auto"/>
            <w:bottom w:val="none" w:sz="0" w:space="0" w:color="auto"/>
            <w:right w:val="none" w:sz="0" w:space="0" w:color="auto"/>
          </w:divBdr>
          <w:divsChild>
            <w:div w:id="1157838236">
              <w:marLeft w:val="0"/>
              <w:marRight w:val="0"/>
              <w:marTop w:val="0"/>
              <w:marBottom w:val="0"/>
              <w:divBdr>
                <w:top w:val="none" w:sz="0" w:space="0" w:color="auto"/>
                <w:left w:val="none" w:sz="0" w:space="0" w:color="auto"/>
                <w:bottom w:val="none" w:sz="0" w:space="0" w:color="auto"/>
                <w:right w:val="none" w:sz="0" w:space="0" w:color="auto"/>
              </w:divBdr>
            </w:div>
          </w:divsChild>
        </w:div>
        <w:div w:id="1308588696">
          <w:marLeft w:val="0"/>
          <w:marRight w:val="0"/>
          <w:marTop w:val="0"/>
          <w:marBottom w:val="0"/>
          <w:divBdr>
            <w:top w:val="none" w:sz="0" w:space="0" w:color="auto"/>
            <w:left w:val="none" w:sz="0" w:space="0" w:color="auto"/>
            <w:bottom w:val="none" w:sz="0" w:space="0" w:color="auto"/>
            <w:right w:val="none" w:sz="0" w:space="0" w:color="auto"/>
          </w:divBdr>
          <w:divsChild>
            <w:div w:id="1561788862">
              <w:marLeft w:val="0"/>
              <w:marRight w:val="0"/>
              <w:marTop w:val="0"/>
              <w:marBottom w:val="0"/>
              <w:divBdr>
                <w:top w:val="none" w:sz="0" w:space="0" w:color="auto"/>
                <w:left w:val="none" w:sz="0" w:space="0" w:color="auto"/>
                <w:bottom w:val="none" w:sz="0" w:space="0" w:color="auto"/>
                <w:right w:val="none" w:sz="0" w:space="0" w:color="auto"/>
              </w:divBdr>
            </w:div>
          </w:divsChild>
        </w:div>
        <w:div w:id="1379476902">
          <w:marLeft w:val="0"/>
          <w:marRight w:val="0"/>
          <w:marTop w:val="0"/>
          <w:marBottom w:val="0"/>
          <w:divBdr>
            <w:top w:val="none" w:sz="0" w:space="0" w:color="auto"/>
            <w:left w:val="none" w:sz="0" w:space="0" w:color="auto"/>
            <w:bottom w:val="none" w:sz="0" w:space="0" w:color="auto"/>
            <w:right w:val="none" w:sz="0" w:space="0" w:color="auto"/>
          </w:divBdr>
          <w:divsChild>
            <w:div w:id="1372724672">
              <w:marLeft w:val="0"/>
              <w:marRight w:val="0"/>
              <w:marTop w:val="0"/>
              <w:marBottom w:val="0"/>
              <w:divBdr>
                <w:top w:val="none" w:sz="0" w:space="0" w:color="auto"/>
                <w:left w:val="none" w:sz="0" w:space="0" w:color="auto"/>
                <w:bottom w:val="none" w:sz="0" w:space="0" w:color="auto"/>
                <w:right w:val="none" w:sz="0" w:space="0" w:color="auto"/>
              </w:divBdr>
            </w:div>
          </w:divsChild>
        </w:div>
        <w:div w:id="532310222">
          <w:marLeft w:val="0"/>
          <w:marRight w:val="0"/>
          <w:marTop w:val="0"/>
          <w:marBottom w:val="0"/>
          <w:divBdr>
            <w:top w:val="none" w:sz="0" w:space="0" w:color="auto"/>
            <w:left w:val="none" w:sz="0" w:space="0" w:color="auto"/>
            <w:bottom w:val="none" w:sz="0" w:space="0" w:color="auto"/>
            <w:right w:val="none" w:sz="0" w:space="0" w:color="auto"/>
          </w:divBdr>
          <w:divsChild>
            <w:div w:id="1606183661">
              <w:marLeft w:val="0"/>
              <w:marRight w:val="0"/>
              <w:marTop w:val="0"/>
              <w:marBottom w:val="0"/>
              <w:divBdr>
                <w:top w:val="none" w:sz="0" w:space="0" w:color="auto"/>
                <w:left w:val="none" w:sz="0" w:space="0" w:color="auto"/>
                <w:bottom w:val="none" w:sz="0" w:space="0" w:color="auto"/>
                <w:right w:val="none" w:sz="0" w:space="0" w:color="auto"/>
              </w:divBdr>
            </w:div>
          </w:divsChild>
        </w:div>
        <w:div w:id="1816020197">
          <w:marLeft w:val="0"/>
          <w:marRight w:val="0"/>
          <w:marTop w:val="0"/>
          <w:marBottom w:val="0"/>
          <w:divBdr>
            <w:top w:val="none" w:sz="0" w:space="0" w:color="auto"/>
            <w:left w:val="none" w:sz="0" w:space="0" w:color="auto"/>
            <w:bottom w:val="none" w:sz="0" w:space="0" w:color="auto"/>
            <w:right w:val="none" w:sz="0" w:space="0" w:color="auto"/>
          </w:divBdr>
          <w:divsChild>
            <w:div w:id="1624847193">
              <w:marLeft w:val="0"/>
              <w:marRight w:val="0"/>
              <w:marTop w:val="0"/>
              <w:marBottom w:val="0"/>
              <w:divBdr>
                <w:top w:val="none" w:sz="0" w:space="0" w:color="auto"/>
                <w:left w:val="none" w:sz="0" w:space="0" w:color="auto"/>
                <w:bottom w:val="none" w:sz="0" w:space="0" w:color="auto"/>
                <w:right w:val="none" w:sz="0" w:space="0" w:color="auto"/>
              </w:divBdr>
            </w:div>
          </w:divsChild>
        </w:div>
        <w:div w:id="642856541">
          <w:marLeft w:val="0"/>
          <w:marRight w:val="0"/>
          <w:marTop w:val="0"/>
          <w:marBottom w:val="0"/>
          <w:divBdr>
            <w:top w:val="none" w:sz="0" w:space="0" w:color="auto"/>
            <w:left w:val="none" w:sz="0" w:space="0" w:color="auto"/>
            <w:bottom w:val="none" w:sz="0" w:space="0" w:color="auto"/>
            <w:right w:val="none" w:sz="0" w:space="0" w:color="auto"/>
          </w:divBdr>
          <w:divsChild>
            <w:div w:id="407195987">
              <w:marLeft w:val="0"/>
              <w:marRight w:val="0"/>
              <w:marTop w:val="0"/>
              <w:marBottom w:val="0"/>
              <w:divBdr>
                <w:top w:val="none" w:sz="0" w:space="0" w:color="auto"/>
                <w:left w:val="none" w:sz="0" w:space="0" w:color="auto"/>
                <w:bottom w:val="none" w:sz="0" w:space="0" w:color="auto"/>
                <w:right w:val="none" w:sz="0" w:space="0" w:color="auto"/>
              </w:divBdr>
            </w:div>
            <w:div w:id="258755531">
              <w:marLeft w:val="0"/>
              <w:marRight w:val="0"/>
              <w:marTop w:val="0"/>
              <w:marBottom w:val="0"/>
              <w:divBdr>
                <w:top w:val="none" w:sz="0" w:space="0" w:color="auto"/>
                <w:left w:val="none" w:sz="0" w:space="0" w:color="auto"/>
                <w:bottom w:val="none" w:sz="0" w:space="0" w:color="auto"/>
                <w:right w:val="none" w:sz="0" w:space="0" w:color="auto"/>
              </w:divBdr>
            </w:div>
            <w:div w:id="1424492599">
              <w:marLeft w:val="0"/>
              <w:marRight w:val="0"/>
              <w:marTop w:val="0"/>
              <w:marBottom w:val="0"/>
              <w:divBdr>
                <w:top w:val="none" w:sz="0" w:space="0" w:color="auto"/>
                <w:left w:val="none" w:sz="0" w:space="0" w:color="auto"/>
                <w:bottom w:val="none" w:sz="0" w:space="0" w:color="auto"/>
                <w:right w:val="none" w:sz="0" w:space="0" w:color="auto"/>
              </w:divBdr>
            </w:div>
          </w:divsChild>
        </w:div>
        <w:div w:id="193736485">
          <w:marLeft w:val="0"/>
          <w:marRight w:val="0"/>
          <w:marTop w:val="0"/>
          <w:marBottom w:val="0"/>
          <w:divBdr>
            <w:top w:val="none" w:sz="0" w:space="0" w:color="auto"/>
            <w:left w:val="none" w:sz="0" w:space="0" w:color="auto"/>
            <w:bottom w:val="none" w:sz="0" w:space="0" w:color="auto"/>
            <w:right w:val="none" w:sz="0" w:space="0" w:color="auto"/>
          </w:divBdr>
          <w:divsChild>
            <w:div w:id="723910763">
              <w:marLeft w:val="0"/>
              <w:marRight w:val="0"/>
              <w:marTop w:val="0"/>
              <w:marBottom w:val="0"/>
              <w:divBdr>
                <w:top w:val="none" w:sz="0" w:space="0" w:color="auto"/>
                <w:left w:val="none" w:sz="0" w:space="0" w:color="auto"/>
                <w:bottom w:val="none" w:sz="0" w:space="0" w:color="auto"/>
                <w:right w:val="none" w:sz="0" w:space="0" w:color="auto"/>
              </w:divBdr>
            </w:div>
            <w:div w:id="537355590">
              <w:marLeft w:val="0"/>
              <w:marRight w:val="0"/>
              <w:marTop w:val="0"/>
              <w:marBottom w:val="0"/>
              <w:divBdr>
                <w:top w:val="none" w:sz="0" w:space="0" w:color="auto"/>
                <w:left w:val="none" w:sz="0" w:space="0" w:color="auto"/>
                <w:bottom w:val="none" w:sz="0" w:space="0" w:color="auto"/>
                <w:right w:val="none" w:sz="0" w:space="0" w:color="auto"/>
              </w:divBdr>
            </w:div>
            <w:div w:id="1132944044">
              <w:marLeft w:val="0"/>
              <w:marRight w:val="0"/>
              <w:marTop w:val="0"/>
              <w:marBottom w:val="0"/>
              <w:divBdr>
                <w:top w:val="none" w:sz="0" w:space="0" w:color="auto"/>
                <w:left w:val="none" w:sz="0" w:space="0" w:color="auto"/>
                <w:bottom w:val="none" w:sz="0" w:space="0" w:color="auto"/>
                <w:right w:val="none" w:sz="0" w:space="0" w:color="auto"/>
              </w:divBdr>
            </w:div>
          </w:divsChild>
        </w:div>
        <w:div w:id="1571620832">
          <w:marLeft w:val="0"/>
          <w:marRight w:val="0"/>
          <w:marTop w:val="0"/>
          <w:marBottom w:val="0"/>
          <w:divBdr>
            <w:top w:val="none" w:sz="0" w:space="0" w:color="auto"/>
            <w:left w:val="none" w:sz="0" w:space="0" w:color="auto"/>
            <w:bottom w:val="none" w:sz="0" w:space="0" w:color="auto"/>
            <w:right w:val="none" w:sz="0" w:space="0" w:color="auto"/>
          </w:divBdr>
          <w:divsChild>
            <w:div w:id="863514583">
              <w:marLeft w:val="0"/>
              <w:marRight w:val="0"/>
              <w:marTop w:val="0"/>
              <w:marBottom w:val="0"/>
              <w:divBdr>
                <w:top w:val="none" w:sz="0" w:space="0" w:color="auto"/>
                <w:left w:val="none" w:sz="0" w:space="0" w:color="auto"/>
                <w:bottom w:val="none" w:sz="0" w:space="0" w:color="auto"/>
                <w:right w:val="none" w:sz="0" w:space="0" w:color="auto"/>
              </w:divBdr>
            </w:div>
          </w:divsChild>
        </w:div>
        <w:div w:id="1655647241">
          <w:marLeft w:val="0"/>
          <w:marRight w:val="0"/>
          <w:marTop w:val="0"/>
          <w:marBottom w:val="0"/>
          <w:divBdr>
            <w:top w:val="none" w:sz="0" w:space="0" w:color="auto"/>
            <w:left w:val="none" w:sz="0" w:space="0" w:color="auto"/>
            <w:bottom w:val="none" w:sz="0" w:space="0" w:color="auto"/>
            <w:right w:val="none" w:sz="0" w:space="0" w:color="auto"/>
          </w:divBdr>
          <w:divsChild>
            <w:div w:id="624386798">
              <w:marLeft w:val="0"/>
              <w:marRight w:val="0"/>
              <w:marTop w:val="0"/>
              <w:marBottom w:val="0"/>
              <w:divBdr>
                <w:top w:val="none" w:sz="0" w:space="0" w:color="auto"/>
                <w:left w:val="none" w:sz="0" w:space="0" w:color="auto"/>
                <w:bottom w:val="none" w:sz="0" w:space="0" w:color="auto"/>
                <w:right w:val="none" w:sz="0" w:space="0" w:color="auto"/>
              </w:divBdr>
            </w:div>
          </w:divsChild>
        </w:div>
        <w:div w:id="1209687571">
          <w:marLeft w:val="0"/>
          <w:marRight w:val="0"/>
          <w:marTop w:val="0"/>
          <w:marBottom w:val="0"/>
          <w:divBdr>
            <w:top w:val="none" w:sz="0" w:space="0" w:color="auto"/>
            <w:left w:val="none" w:sz="0" w:space="0" w:color="auto"/>
            <w:bottom w:val="none" w:sz="0" w:space="0" w:color="auto"/>
            <w:right w:val="none" w:sz="0" w:space="0" w:color="auto"/>
          </w:divBdr>
          <w:divsChild>
            <w:div w:id="1943415729">
              <w:marLeft w:val="0"/>
              <w:marRight w:val="0"/>
              <w:marTop w:val="0"/>
              <w:marBottom w:val="0"/>
              <w:divBdr>
                <w:top w:val="none" w:sz="0" w:space="0" w:color="auto"/>
                <w:left w:val="none" w:sz="0" w:space="0" w:color="auto"/>
                <w:bottom w:val="none" w:sz="0" w:space="0" w:color="auto"/>
                <w:right w:val="none" w:sz="0" w:space="0" w:color="auto"/>
              </w:divBdr>
            </w:div>
          </w:divsChild>
        </w:div>
        <w:div w:id="1898393603">
          <w:marLeft w:val="0"/>
          <w:marRight w:val="0"/>
          <w:marTop w:val="0"/>
          <w:marBottom w:val="0"/>
          <w:divBdr>
            <w:top w:val="none" w:sz="0" w:space="0" w:color="auto"/>
            <w:left w:val="none" w:sz="0" w:space="0" w:color="auto"/>
            <w:bottom w:val="none" w:sz="0" w:space="0" w:color="auto"/>
            <w:right w:val="none" w:sz="0" w:space="0" w:color="auto"/>
          </w:divBdr>
          <w:divsChild>
            <w:div w:id="324479415">
              <w:marLeft w:val="0"/>
              <w:marRight w:val="0"/>
              <w:marTop w:val="0"/>
              <w:marBottom w:val="0"/>
              <w:divBdr>
                <w:top w:val="none" w:sz="0" w:space="0" w:color="auto"/>
                <w:left w:val="none" w:sz="0" w:space="0" w:color="auto"/>
                <w:bottom w:val="none" w:sz="0" w:space="0" w:color="auto"/>
                <w:right w:val="none" w:sz="0" w:space="0" w:color="auto"/>
              </w:divBdr>
            </w:div>
          </w:divsChild>
        </w:div>
        <w:div w:id="875773107">
          <w:marLeft w:val="0"/>
          <w:marRight w:val="0"/>
          <w:marTop w:val="0"/>
          <w:marBottom w:val="0"/>
          <w:divBdr>
            <w:top w:val="none" w:sz="0" w:space="0" w:color="auto"/>
            <w:left w:val="none" w:sz="0" w:space="0" w:color="auto"/>
            <w:bottom w:val="none" w:sz="0" w:space="0" w:color="auto"/>
            <w:right w:val="none" w:sz="0" w:space="0" w:color="auto"/>
          </w:divBdr>
          <w:divsChild>
            <w:div w:id="39676680">
              <w:marLeft w:val="0"/>
              <w:marRight w:val="0"/>
              <w:marTop w:val="0"/>
              <w:marBottom w:val="0"/>
              <w:divBdr>
                <w:top w:val="none" w:sz="0" w:space="0" w:color="auto"/>
                <w:left w:val="none" w:sz="0" w:space="0" w:color="auto"/>
                <w:bottom w:val="none" w:sz="0" w:space="0" w:color="auto"/>
                <w:right w:val="none" w:sz="0" w:space="0" w:color="auto"/>
              </w:divBdr>
            </w:div>
            <w:div w:id="814377686">
              <w:marLeft w:val="0"/>
              <w:marRight w:val="0"/>
              <w:marTop w:val="0"/>
              <w:marBottom w:val="0"/>
              <w:divBdr>
                <w:top w:val="none" w:sz="0" w:space="0" w:color="auto"/>
                <w:left w:val="none" w:sz="0" w:space="0" w:color="auto"/>
                <w:bottom w:val="none" w:sz="0" w:space="0" w:color="auto"/>
                <w:right w:val="none" w:sz="0" w:space="0" w:color="auto"/>
              </w:divBdr>
            </w:div>
            <w:div w:id="1094664731">
              <w:marLeft w:val="0"/>
              <w:marRight w:val="0"/>
              <w:marTop w:val="0"/>
              <w:marBottom w:val="0"/>
              <w:divBdr>
                <w:top w:val="none" w:sz="0" w:space="0" w:color="auto"/>
                <w:left w:val="none" w:sz="0" w:space="0" w:color="auto"/>
                <w:bottom w:val="none" w:sz="0" w:space="0" w:color="auto"/>
                <w:right w:val="none" w:sz="0" w:space="0" w:color="auto"/>
              </w:divBdr>
            </w:div>
          </w:divsChild>
        </w:div>
        <w:div w:id="445661490">
          <w:marLeft w:val="0"/>
          <w:marRight w:val="0"/>
          <w:marTop w:val="0"/>
          <w:marBottom w:val="0"/>
          <w:divBdr>
            <w:top w:val="none" w:sz="0" w:space="0" w:color="auto"/>
            <w:left w:val="none" w:sz="0" w:space="0" w:color="auto"/>
            <w:bottom w:val="none" w:sz="0" w:space="0" w:color="auto"/>
            <w:right w:val="none" w:sz="0" w:space="0" w:color="auto"/>
          </w:divBdr>
          <w:divsChild>
            <w:div w:id="1106190638">
              <w:marLeft w:val="0"/>
              <w:marRight w:val="0"/>
              <w:marTop w:val="0"/>
              <w:marBottom w:val="0"/>
              <w:divBdr>
                <w:top w:val="none" w:sz="0" w:space="0" w:color="auto"/>
                <w:left w:val="none" w:sz="0" w:space="0" w:color="auto"/>
                <w:bottom w:val="none" w:sz="0" w:space="0" w:color="auto"/>
                <w:right w:val="none" w:sz="0" w:space="0" w:color="auto"/>
              </w:divBdr>
            </w:div>
            <w:div w:id="1718433593">
              <w:marLeft w:val="0"/>
              <w:marRight w:val="0"/>
              <w:marTop w:val="0"/>
              <w:marBottom w:val="0"/>
              <w:divBdr>
                <w:top w:val="none" w:sz="0" w:space="0" w:color="auto"/>
                <w:left w:val="none" w:sz="0" w:space="0" w:color="auto"/>
                <w:bottom w:val="none" w:sz="0" w:space="0" w:color="auto"/>
                <w:right w:val="none" w:sz="0" w:space="0" w:color="auto"/>
              </w:divBdr>
            </w:div>
            <w:div w:id="506945807">
              <w:marLeft w:val="0"/>
              <w:marRight w:val="0"/>
              <w:marTop w:val="0"/>
              <w:marBottom w:val="0"/>
              <w:divBdr>
                <w:top w:val="none" w:sz="0" w:space="0" w:color="auto"/>
                <w:left w:val="none" w:sz="0" w:space="0" w:color="auto"/>
                <w:bottom w:val="none" w:sz="0" w:space="0" w:color="auto"/>
                <w:right w:val="none" w:sz="0" w:space="0" w:color="auto"/>
              </w:divBdr>
            </w:div>
          </w:divsChild>
        </w:div>
        <w:div w:id="649987306">
          <w:marLeft w:val="0"/>
          <w:marRight w:val="0"/>
          <w:marTop w:val="0"/>
          <w:marBottom w:val="0"/>
          <w:divBdr>
            <w:top w:val="none" w:sz="0" w:space="0" w:color="auto"/>
            <w:left w:val="none" w:sz="0" w:space="0" w:color="auto"/>
            <w:bottom w:val="none" w:sz="0" w:space="0" w:color="auto"/>
            <w:right w:val="none" w:sz="0" w:space="0" w:color="auto"/>
          </w:divBdr>
          <w:divsChild>
            <w:div w:id="990249938">
              <w:marLeft w:val="0"/>
              <w:marRight w:val="0"/>
              <w:marTop w:val="0"/>
              <w:marBottom w:val="0"/>
              <w:divBdr>
                <w:top w:val="none" w:sz="0" w:space="0" w:color="auto"/>
                <w:left w:val="none" w:sz="0" w:space="0" w:color="auto"/>
                <w:bottom w:val="none" w:sz="0" w:space="0" w:color="auto"/>
                <w:right w:val="none" w:sz="0" w:space="0" w:color="auto"/>
              </w:divBdr>
            </w:div>
          </w:divsChild>
        </w:div>
        <w:div w:id="857812564">
          <w:marLeft w:val="0"/>
          <w:marRight w:val="0"/>
          <w:marTop w:val="0"/>
          <w:marBottom w:val="0"/>
          <w:divBdr>
            <w:top w:val="none" w:sz="0" w:space="0" w:color="auto"/>
            <w:left w:val="none" w:sz="0" w:space="0" w:color="auto"/>
            <w:bottom w:val="none" w:sz="0" w:space="0" w:color="auto"/>
            <w:right w:val="none" w:sz="0" w:space="0" w:color="auto"/>
          </w:divBdr>
          <w:divsChild>
            <w:div w:id="95175115">
              <w:marLeft w:val="0"/>
              <w:marRight w:val="0"/>
              <w:marTop w:val="0"/>
              <w:marBottom w:val="0"/>
              <w:divBdr>
                <w:top w:val="none" w:sz="0" w:space="0" w:color="auto"/>
                <w:left w:val="none" w:sz="0" w:space="0" w:color="auto"/>
                <w:bottom w:val="none" w:sz="0" w:space="0" w:color="auto"/>
                <w:right w:val="none" w:sz="0" w:space="0" w:color="auto"/>
              </w:divBdr>
            </w:div>
          </w:divsChild>
        </w:div>
        <w:div w:id="1323894440">
          <w:marLeft w:val="0"/>
          <w:marRight w:val="0"/>
          <w:marTop w:val="0"/>
          <w:marBottom w:val="0"/>
          <w:divBdr>
            <w:top w:val="none" w:sz="0" w:space="0" w:color="auto"/>
            <w:left w:val="none" w:sz="0" w:space="0" w:color="auto"/>
            <w:bottom w:val="none" w:sz="0" w:space="0" w:color="auto"/>
            <w:right w:val="none" w:sz="0" w:space="0" w:color="auto"/>
          </w:divBdr>
          <w:divsChild>
            <w:div w:id="1752652238">
              <w:marLeft w:val="0"/>
              <w:marRight w:val="0"/>
              <w:marTop w:val="0"/>
              <w:marBottom w:val="0"/>
              <w:divBdr>
                <w:top w:val="none" w:sz="0" w:space="0" w:color="auto"/>
                <w:left w:val="none" w:sz="0" w:space="0" w:color="auto"/>
                <w:bottom w:val="none" w:sz="0" w:space="0" w:color="auto"/>
                <w:right w:val="none" w:sz="0" w:space="0" w:color="auto"/>
              </w:divBdr>
            </w:div>
          </w:divsChild>
        </w:div>
        <w:div w:id="554319115">
          <w:marLeft w:val="0"/>
          <w:marRight w:val="0"/>
          <w:marTop w:val="0"/>
          <w:marBottom w:val="0"/>
          <w:divBdr>
            <w:top w:val="none" w:sz="0" w:space="0" w:color="auto"/>
            <w:left w:val="none" w:sz="0" w:space="0" w:color="auto"/>
            <w:bottom w:val="none" w:sz="0" w:space="0" w:color="auto"/>
            <w:right w:val="none" w:sz="0" w:space="0" w:color="auto"/>
          </w:divBdr>
          <w:divsChild>
            <w:div w:id="1948266313">
              <w:marLeft w:val="0"/>
              <w:marRight w:val="0"/>
              <w:marTop w:val="0"/>
              <w:marBottom w:val="0"/>
              <w:divBdr>
                <w:top w:val="none" w:sz="0" w:space="0" w:color="auto"/>
                <w:left w:val="none" w:sz="0" w:space="0" w:color="auto"/>
                <w:bottom w:val="none" w:sz="0" w:space="0" w:color="auto"/>
                <w:right w:val="none" w:sz="0" w:space="0" w:color="auto"/>
              </w:divBdr>
            </w:div>
          </w:divsChild>
        </w:div>
        <w:div w:id="2055539067">
          <w:marLeft w:val="0"/>
          <w:marRight w:val="0"/>
          <w:marTop w:val="0"/>
          <w:marBottom w:val="0"/>
          <w:divBdr>
            <w:top w:val="none" w:sz="0" w:space="0" w:color="auto"/>
            <w:left w:val="none" w:sz="0" w:space="0" w:color="auto"/>
            <w:bottom w:val="none" w:sz="0" w:space="0" w:color="auto"/>
            <w:right w:val="none" w:sz="0" w:space="0" w:color="auto"/>
          </w:divBdr>
          <w:divsChild>
            <w:div w:id="1845363527">
              <w:marLeft w:val="0"/>
              <w:marRight w:val="0"/>
              <w:marTop w:val="0"/>
              <w:marBottom w:val="0"/>
              <w:divBdr>
                <w:top w:val="none" w:sz="0" w:space="0" w:color="auto"/>
                <w:left w:val="none" w:sz="0" w:space="0" w:color="auto"/>
                <w:bottom w:val="none" w:sz="0" w:space="0" w:color="auto"/>
                <w:right w:val="none" w:sz="0" w:space="0" w:color="auto"/>
              </w:divBdr>
            </w:div>
            <w:div w:id="973831467">
              <w:marLeft w:val="0"/>
              <w:marRight w:val="0"/>
              <w:marTop w:val="0"/>
              <w:marBottom w:val="0"/>
              <w:divBdr>
                <w:top w:val="none" w:sz="0" w:space="0" w:color="auto"/>
                <w:left w:val="none" w:sz="0" w:space="0" w:color="auto"/>
                <w:bottom w:val="none" w:sz="0" w:space="0" w:color="auto"/>
                <w:right w:val="none" w:sz="0" w:space="0" w:color="auto"/>
              </w:divBdr>
            </w:div>
          </w:divsChild>
        </w:div>
        <w:div w:id="461533139">
          <w:marLeft w:val="0"/>
          <w:marRight w:val="0"/>
          <w:marTop w:val="0"/>
          <w:marBottom w:val="0"/>
          <w:divBdr>
            <w:top w:val="none" w:sz="0" w:space="0" w:color="auto"/>
            <w:left w:val="none" w:sz="0" w:space="0" w:color="auto"/>
            <w:bottom w:val="none" w:sz="0" w:space="0" w:color="auto"/>
            <w:right w:val="none" w:sz="0" w:space="0" w:color="auto"/>
          </w:divBdr>
          <w:divsChild>
            <w:div w:id="968901417">
              <w:marLeft w:val="0"/>
              <w:marRight w:val="0"/>
              <w:marTop w:val="0"/>
              <w:marBottom w:val="0"/>
              <w:divBdr>
                <w:top w:val="none" w:sz="0" w:space="0" w:color="auto"/>
                <w:left w:val="none" w:sz="0" w:space="0" w:color="auto"/>
                <w:bottom w:val="none" w:sz="0" w:space="0" w:color="auto"/>
                <w:right w:val="none" w:sz="0" w:space="0" w:color="auto"/>
              </w:divBdr>
            </w:div>
          </w:divsChild>
        </w:div>
        <w:div w:id="1266227661">
          <w:marLeft w:val="0"/>
          <w:marRight w:val="0"/>
          <w:marTop w:val="0"/>
          <w:marBottom w:val="0"/>
          <w:divBdr>
            <w:top w:val="none" w:sz="0" w:space="0" w:color="auto"/>
            <w:left w:val="none" w:sz="0" w:space="0" w:color="auto"/>
            <w:bottom w:val="none" w:sz="0" w:space="0" w:color="auto"/>
            <w:right w:val="none" w:sz="0" w:space="0" w:color="auto"/>
          </w:divBdr>
          <w:divsChild>
            <w:div w:id="487133958">
              <w:marLeft w:val="0"/>
              <w:marRight w:val="0"/>
              <w:marTop w:val="0"/>
              <w:marBottom w:val="0"/>
              <w:divBdr>
                <w:top w:val="none" w:sz="0" w:space="0" w:color="auto"/>
                <w:left w:val="none" w:sz="0" w:space="0" w:color="auto"/>
                <w:bottom w:val="none" w:sz="0" w:space="0" w:color="auto"/>
                <w:right w:val="none" w:sz="0" w:space="0" w:color="auto"/>
              </w:divBdr>
            </w:div>
          </w:divsChild>
        </w:div>
        <w:div w:id="872618922">
          <w:marLeft w:val="0"/>
          <w:marRight w:val="0"/>
          <w:marTop w:val="0"/>
          <w:marBottom w:val="0"/>
          <w:divBdr>
            <w:top w:val="none" w:sz="0" w:space="0" w:color="auto"/>
            <w:left w:val="none" w:sz="0" w:space="0" w:color="auto"/>
            <w:bottom w:val="none" w:sz="0" w:space="0" w:color="auto"/>
            <w:right w:val="none" w:sz="0" w:space="0" w:color="auto"/>
          </w:divBdr>
          <w:divsChild>
            <w:div w:id="1866169084">
              <w:marLeft w:val="0"/>
              <w:marRight w:val="0"/>
              <w:marTop w:val="0"/>
              <w:marBottom w:val="0"/>
              <w:divBdr>
                <w:top w:val="none" w:sz="0" w:space="0" w:color="auto"/>
                <w:left w:val="none" w:sz="0" w:space="0" w:color="auto"/>
                <w:bottom w:val="none" w:sz="0" w:space="0" w:color="auto"/>
                <w:right w:val="none" w:sz="0" w:space="0" w:color="auto"/>
              </w:divBdr>
            </w:div>
            <w:div w:id="1167213629">
              <w:marLeft w:val="0"/>
              <w:marRight w:val="0"/>
              <w:marTop w:val="0"/>
              <w:marBottom w:val="0"/>
              <w:divBdr>
                <w:top w:val="none" w:sz="0" w:space="0" w:color="auto"/>
                <w:left w:val="none" w:sz="0" w:space="0" w:color="auto"/>
                <w:bottom w:val="none" w:sz="0" w:space="0" w:color="auto"/>
                <w:right w:val="none" w:sz="0" w:space="0" w:color="auto"/>
              </w:divBdr>
            </w:div>
            <w:div w:id="2022388911">
              <w:marLeft w:val="0"/>
              <w:marRight w:val="0"/>
              <w:marTop w:val="0"/>
              <w:marBottom w:val="0"/>
              <w:divBdr>
                <w:top w:val="none" w:sz="0" w:space="0" w:color="auto"/>
                <w:left w:val="none" w:sz="0" w:space="0" w:color="auto"/>
                <w:bottom w:val="none" w:sz="0" w:space="0" w:color="auto"/>
                <w:right w:val="none" w:sz="0" w:space="0" w:color="auto"/>
              </w:divBdr>
            </w:div>
            <w:div w:id="720861150">
              <w:marLeft w:val="0"/>
              <w:marRight w:val="0"/>
              <w:marTop w:val="0"/>
              <w:marBottom w:val="0"/>
              <w:divBdr>
                <w:top w:val="none" w:sz="0" w:space="0" w:color="auto"/>
                <w:left w:val="none" w:sz="0" w:space="0" w:color="auto"/>
                <w:bottom w:val="none" w:sz="0" w:space="0" w:color="auto"/>
                <w:right w:val="none" w:sz="0" w:space="0" w:color="auto"/>
              </w:divBdr>
            </w:div>
            <w:div w:id="531461710">
              <w:marLeft w:val="0"/>
              <w:marRight w:val="0"/>
              <w:marTop w:val="0"/>
              <w:marBottom w:val="0"/>
              <w:divBdr>
                <w:top w:val="none" w:sz="0" w:space="0" w:color="auto"/>
                <w:left w:val="none" w:sz="0" w:space="0" w:color="auto"/>
                <w:bottom w:val="none" w:sz="0" w:space="0" w:color="auto"/>
                <w:right w:val="none" w:sz="0" w:space="0" w:color="auto"/>
              </w:divBdr>
            </w:div>
            <w:div w:id="1804695449">
              <w:marLeft w:val="0"/>
              <w:marRight w:val="0"/>
              <w:marTop w:val="0"/>
              <w:marBottom w:val="0"/>
              <w:divBdr>
                <w:top w:val="none" w:sz="0" w:space="0" w:color="auto"/>
                <w:left w:val="none" w:sz="0" w:space="0" w:color="auto"/>
                <w:bottom w:val="none" w:sz="0" w:space="0" w:color="auto"/>
                <w:right w:val="none" w:sz="0" w:space="0" w:color="auto"/>
              </w:divBdr>
            </w:div>
            <w:div w:id="1616400811">
              <w:marLeft w:val="0"/>
              <w:marRight w:val="0"/>
              <w:marTop w:val="0"/>
              <w:marBottom w:val="0"/>
              <w:divBdr>
                <w:top w:val="none" w:sz="0" w:space="0" w:color="auto"/>
                <w:left w:val="none" w:sz="0" w:space="0" w:color="auto"/>
                <w:bottom w:val="none" w:sz="0" w:space="0" w:color="auto"/>
                <w:right w:val="none" w:sz="0" w:space="0" w:color="auto"/>
              </w:divBdr>
            </w:div>
          </w:divsChild>
        </w:div>
        <w:div w:id="1451702130">
          <w:marLeft w:val="0"/>
          <w:marRight w:val="0"/>
          <w:marTop w:val="0"/>
          <w:marBottom w:val="0"/>
          <w:divBdr>
            <w:top w:val="none" w:sz="0" w:space="0" w:color="auto"/>
            <w:left w:val="none" w:sz="0" w:space="0" w:color="auto"/>
            <w:bottom w:val="none" w:sz="0" w:space="0" w:color="auto"/>
            <w:right w:val="none" w:sz="0" w:space="0" w:color="auto"/>
          </w:divBdr>
          <w:divsChild>
            <w:div w:id="1595896579">
              <w:marLeft w:val="0"/>
              <w:marRight w:val="0"/>
              <w:marTop w:val="0"/>
              <w:marBottom w:val="0"/>
              <w:divBdr>
                <w:top w:val="none" w:sz="0" w:space="0" w:color="auto"/>
                <w:left w:val="none" w:sz="0" w:space="0" w:color="auto"/>
                <w:bottom w:val="none" w:sz="0" w:space="0" w:color="auto"/>
                <w:right w:val="none" w:sz="0" w:space="0" w:color="auto"/>
              </w:divBdr>
            </w:div>
          </w:divsChild>
        </w:div>
        <w:div w:id="75594097">
          <w:marLeft w:val="0"/>
          <w:marRight w:val="0"/>
          <w:marTop w:val="0"/>
          <w:marBottom w:val="0"/>
          <w:divBdr>
            <w:top w:val="none" w:sz="0" w:space="0" w:color="auto"/>
            <w:left w:val="none" w:sz="0" w:space="0" w:color="auto"/>
            <w:bottom w:val="none" w:sz="0" w:space="0" w:color="auto"/>
            <w:right w:val="none" w:sz="0" w:space="0" w:color="auto"/>
          </w:divBdr>
          <w:divsChild>
            <w:div w:id="999231542">
              <w:marLeft w:val="0"/>
              <w:marRight w:val="0"/>
              <w:marTop w:val="0"/>
              <w:marBottom w:val="0"/>
              <w:divBdr>
                <w:top w:val="none" w:sz="0" w:space="0" w:color="auto"/>
                <w:left w:val="none" w:sz="0" w:space="0" w:color="auto"/>
                <w:bottom w:val="none" w:sz="0" w:space="0" w:color="auto"/>
                <w:right w:val="none" w:sz="0" w:space="0" w:color="auto"/>
              </w:divBdr>
            </w:div>
          </w:divsChild>
        </w:div>
        <w:div w:id="1142306194">
          <w:marLeft w:val="0"/>
          <w:marRight w:val="0"/>
          <w:marTop w:val="0"/>
          <w:marBottom w:val="0"/>
          <w:divBdr>
            <w:top w:val="none" w:sz="0" w:space="0" w:color="auto"/>
            <w:left w:val="none" w:sz="0" w:space="0" w:color="auto"/>
            <w:bottom w:val="none" w:sz="0" w:space="0" w:color="auto"/>
            <w:right w:val="none" w:sz="0" w:space="0" w:color="auto"/>
          </w:divBdr>
          <w:divsChild>
            <w:div w:id="500703242">
              <w:marLeft w:val="0"/>
              <w:marRight w:val="0"/>
              <w:marTop w:val="0"/>
              <w:marBottom w:val="0"/>
              <w:divBdr>
                <w:top w:val="none" w:sz="0" w:space="0" w:color="auto"/>
                <w:left w:val="none" w:sz="0" w:space="0" w:color="auto"/>
                <w:bottom w:val="none" w:sz="0" w:space="0" w:color="auto"/>
                <w:right w:val="none" w:sz="0" w:space="0" w:color="auto"/>
              </w:divBdr>
            </w:div>
            <w:div w:id="873344458">
              <w:marLeft w:val="0"/>
              <w:marRight w:val="0"/>
              <w:marTop w:val="0"/>
              <w:marBottom w:val="0"/>
              <w:divBdr>
                <w:top w:val="none" w:sz="0" w:space="0" w:color="auto"/>
                <w:left w:val="none" w:sz="0" w:space="0" w:color="auto"/>
                <w:bottom w:val="none" w:sz="0" w:space="0" w:color="auto"/>
                <w:right w:val="none" w:sz="0" w:space="0" w:color="auto"/>
              </w:divBdr>
            </w:div>
          </w:divsChild>
        </w:div>
        <w:div w:id="1892692203">
          <w:marLeft w:val="0"/>
          <w:marRight w:val="0"/>
          <w:marTop w:val="0"/>
          <w:marBottom w:val="0"/>
          <w:divBdr>
            <w:top w:val="none" w:sz="0" w:space="0" w:color="auto"/>
            <w:left w:val="none" w:sz="0" w:space="0" w:color="auto"/>
            <w:bottom w:val="none" w:sz="0" w:space="0" w:color="auto"/>
            <w:right w:val="none" w:sz="0" w:space="0" w:color="auto"/>
          </w:divBdr>
          <w:divsChild>
            <w:div w:id="1028216304">
              <w:marLeft w:val="0"/>
              <w:marRight w:val="0"/>
              <w:marTop w:val="0"/>
              <w:marBottom w:val="0"/>
              <w:divBdr>
                <w:top w:val="none" w:sz="0" w:space="0" w:color="auto"/>
                <w:left w:val="none" w:sz="0" w:space="0" w:color="auto"/>
                <w:bottom w:val="none" w:sz="0" w:space="0" w:color="auto"/>
                <w:right w:val="none" w:sz="0" w:space="0" w:color="auto"/>
              </w:divBdr>
            </w:div>
          </w:divsChild>
        </w:div>
        <w:div w:id="1361585743">
          <w:marLeft w:val="0"/>
          <w:marRight w:val="0"/>
          <w:marTop w:val="0"/>
          <w:marBottom w:val="0"/>
          <w:divBdr>
            <w:top w:val="none" w:sz="0" w:space="0" w:color="auto"/>
            <w:left w:val="none" w:sz="0" w:space="0" w:color="auto"/>
            <w:bottom w:val="none" w:sz="0" w:space="0" w:color="auto"/>
            <w:right w:val="none" w:sz="0" w:space="0" w:color="auto"/>
          </w:divBdr>
          <w:divsChild>
            <w:div w:id="926306465">
              <w:marLeft w:val="0"/>
              <w:marRight w:val="0"/>
              <w:marTop w:val="0"/>
              <w:marBottom w:val="0"/>
              <w:divBdr>
                <w:top w:val="none" w:sz="0" w:space="0" w:color="auto"/>
                <w:left w:val="none" w:sz="0" w:space="0" w:color="auto"/>
                <w:bottom w:val="none" w:sz="0" w:space="0" w:color="auto"/>
                <w:right w:val="none" w:sz="0" w:space="0" w:color="auto"/>
              </w:divBdr>
            </w:div>
          </w:divsChild>
        </w:div>
        <w:div w:id="1665620689">
          <w:marLeft w:val="0"/>
          <w:marRight w:val="0"/>
          <w:marTop w:val="0"/>
          <w:marBottom w:val="0"/>
          <w:divBdr>
            <w:top w:val="none" w:sz="0" w:space="0" w:color="auto"/>
            <w:left w:val="none" w:sz="0" w:space="0" w:color="auto"/>
            <w:bottom w:val="none" w:sz="0" w:space="0" w:color="auto"/>
            <w:right w:val="none" w:sz="0" w:space="0" w:color="auto"/>
          </w:divBdr>
          <w:divsChild>
            <w:div w:id="718285563">
              <w:marLeft w:val="0"/>
              <w:marRight w:val="0"/>
              <w:marTop w:val="0"/>
              <w:marBottom w:val="0"/>
              <w:divBdr>
                <w:top w:val="none" w:sz="0" w:space="0" w:color="auto"/>
                <w:left w:val="none" w:sz="0" w:space="0" w:color="auto"/>
                <w:bottom w:val="none" w:sz="0" w:space="0" w:color="auto"/>
                <w:right w:val="none" w:sz="0" w:space="0" w:color="auto"/>
              </w:divBdr>
            </w:div>
          </w:divsChild>
        </w:div>
        <w:div w:id="482433887">
          <w:marLeft w:val="0"/>
          <w:marRight w:val="0"/>
          <w:marTop w:val="0"/>
          <w:marBottom w:val="0"/>
          <w:divBdr>
            <w:top w:val="none" w:sz="0" w:space="0" w:color="auto"/>
            <w:left w:val="none" w:sz="0" w:space="0" w:color="auto"/>
            <w:bottom w:val="none" w:sz="0" w:space="0" w:color="auto"/>
            <w:right w:val="none" w:sz="0" w:space="0" w:color="auto"/>
          </w:divBdr>
          <w:divsChild>
            <w:div w:id="760296973">
              <w:marLeft w:val="0"/>
              <w:marRight w:val="0"/>
              <w:marTop w:val="0"/>
              <w:marBottom w:val="0"/>
              <w:divBdr>
                <w:top w:val="none" w:sz="0" w:space="0" w:color="auto"/>
                <w:left w:val="none" w:sz="0" w:space="0" w:color="auto"/>
                <w:bottom w:val="none" w:sz="0" w:space="0" w:color="auto"/>
                <w:right w:val="none" w:sz="0" w:space="0" w:color="auto"/>
              </w:divBdr>
            </w:div>
          </w:divsChild>
        </w:div>
        <w:div w:id="1256597504">
          <w:marLeft w:val="0"/>
          <w:marRight w:val="0"/>
          <w:marTop w:val="0"/>
          <w:marBottom w:val="0"/>
          <w:divBdr>
            <w:top w:val="none" w:sz="0" w:space="0" w:color="auto"/>
            <w:left w:val="none" w:sz="0" w:space="0" w:color="auto"/>
            <w:bottom w:val="none" w:sz="0" w:space="0" w:color="auto"/>
            <w:right w:val="none" w:sz="0" w:space="0" w:color="auto"/>
          </w:divBdr>
          <w:divsChild>
            <w:div w:id="2046179337">
              <w:marLeft w:val="0"/>
              <w:marRight w:val="0"/>
              <w:marTop w:val="0"/>
              <w:marBottom w:val="0"/>
              <w:divBdr>
                <w:top w:val="none" w:sz="0" w:space="0" w:color="auto"/>
                <w:left w:val="none" w:sz="0" w:space="0" w:color="auto"/>
                <w:bottom w:val="none" w:sz="0" w:space="0" w:color="auto"/>
                <w:right w:val="none" w:sz="0" w:space="0" w:color="auto"/>
              </w:divBdr>
            </w:div>
          </w:divsChild>
        </w:div>
        <w:div w:id="1282492578">
          <w:marLeft w:val="0"/>
          <w:marRight w:val="0"/>
          <w:marTop w:val="0"/>
          <w:marBottom w:val="0"/>
          <w:divBdr>
            <w:top w:val="none" w:sz="0" w:space="0" w:color="auto"/>
            <w:left w:val="none" w:sz="0" w:space="0" w:color="auto"/>
            <w:bottom w:val="none" w:sz="0" w:space="0" w:color="auto"/>
            <w:right w:val="none" w:sz="0" w:space="0" w:color="auto"/>
          </w:divBdr>
          <w:divsChild>
            <w:div w:id="628512286">
              <w:marLeft w:val="0"/>
              <w:marRight w:val="0"/>
              <w:marTop w:val="0"/>
              <w:marBottom w:val="0"/>
              <w:divBdr>
                <w:top w:val="none" w:sz="0" w:space="0" w:color="auto"/>
                <w:left w:val="none" w:sz="0" w:space="0" w:color="auto"/>
                <w:bottom w:val="none" w:sz="0" w:space="0" w:color="auto"/>
                <w:right w:val="none" w:sz="0" w:space="0" w:color="auto"/>
              </w:divBdr>
            </w:div>
          </w:divsChild>
        </w:div>
        <w:div w:id="2031444380">
          <w:marLeft w:val="0"/>
          <w:marRight w:val="0"/>
          <w:marTop w:val="0"/>
          <w:marBottom w:val="0"/>
          <w:divBdr>
            <w:top w:val="none" w:sz="0" w:space="0" w:color="auto"/>
            <w:left w:val="none" w:sz="0" w:space="0" w:color="auto"/>
            <w:bottom w:val="none" w:sz="0" w:space="0" w:color="auto"/>
            <w:right w:val="none" w:sz="0" w:space="0" w:color="auto"/>
          </w:divBdr>
          <w:divsChild>
            <w:div w:id="64112047">
              <w:marLeft w:val="0"/>
              <w:marRight w:val="0"/>
              <w:marTop w:val="0"/>
              <w:marBottom w:val="0"/>
              <w:divBdr>
                <w:top w:val="none" w:sz="0" w:space="0" w:color="auto"/>
                <w:left w:val="none" w:sz="0" w:space="0" w:color="auto"/>
                <w:bottom w:val="none" w:sz="0" w:space="0" w:color="auto"/>
                <w:right w:val="none" w:sz="0" w:space="0" w:color="auto"/>
              </w:divBdr>
            </w:div>
          </w:divsChild>
        </w:div>
        <w:div w:id="2071268366">
          <w:marLeft w:val="0"/>
          <w:marRight w:val="0"/>
          <w:marTop w:val="0"/>
          <w:marBottom w:val="0"/>
          <w:divBdr>
            <w:top w:val="none" w:sz="0" w:space="0" w:color="auto"/>
            <w:left w:val="none" w:sz="0" w:space="0" w:color="auto"/>
            <w:bottom w:val="none" w:sz="0" w:space="0" w:color="auto"/>
            <w:right w:val="none" w:sz="0" w:space="0" w:color="auto"/>
          </w:divBdr>
          <w:divsChild>
            <w:div w:id="921841120">
              <w:marLeft w:val="0"/>
              <w:marRight w:val="0"/>
              <w:marTop w:val="0"/>
              <w:marBottom w:val="0"/>
              <w:divBdr>
                <w:top w:val="none" w:sz="0" w:space="0" w:color="auto"/>
                <w:left w:val="none" w:sz="0" w:space="0" w:color="auto"/>
                <w:bottom w:val="none" w:sz="0" w:space="0" w:color="auto"/>
                <w:right w:val="none" w:sz="0" w:space="0" w:color="auto"/>
              </w:divBdr>
            </w:div>
          </w:divsChild>
        </w:div>
        <w:div w:id="309334993">
          <w:marLeft w:val="0"/>
          <w:marRight w:val="0"/>
          <w:marTop w:val="0"/>
          <w:marBottom w:val="0"/>
          <w:divBdr>
            <w:top w:val="none" w:sz="0" w:space="0" w:color="auto"/>
            <w:left w:val="none" w:sz="0" w:space="0" w:color="auto"/>
            <w:bottom w:val="none" w:sz="0" w:space="0" w:color="auto"/>
            <w:right w:val="none" w:sz="0" w:space="0" w:color="auto"/>
          </w:divBdr>
          <w:divsChild>
            <w:div w:id="2106682289">
              <w:marLeft w:val="0"/>
              <w:marRight w:val="0"/>
              <w:marTop w:val="0"/>
              <w:marBottom w:val="0"/>
              <w:divBdr>
                <w:top w:val="none" w:sz="0" w:space="0" w:color="auto"/>
                <w:left w:val="none" w:sz="0" w:space="0" w:color="auto"/>
                <w:bottom w:val="none" w:sz="0" w:space="0" w:color="auto"/>
                <w:right w:val="none" w:sz="0" w:space="0" w:color="auto"/>
              </w:divBdr>
            </w:div>
          </w:divsChild>
        </w:div>
        <w:div w:id="537476265">
          <w:marLeft w:val="0"/>
          <w:marRight w:val="0"/>
          <w:marTop w:val="0"/>
          <w:marBottom w:val="0"/>
          <w:divBdr>
            <w:top w:val="none" w:sz="0" w:space="0" w:color="auto"/>
            <w:left w:val="none" w:sz="0" w:space="0" w:color="auto"/>
            <w:bottom w:val="none" w:sz="0" w:space="0" w:color="auto"/>
            <w:right w:val="none" w:sz="0" w:space="0" w:color="auto"/>
          </w:divBdr>
          <w:divsChild>
            <w:div w:id="1113938515">
              <w:marLeft w:val="0"/>
              <w:marRight w:val="0"/>
              <w:marTop w:val="0"/>
              <w:marBottom w:val="0"/>
              <w:divBdr>
                <w:top w:val="none" w:sz="0" w:space="0" w:color="auto"/>
                <w:left w:val="none" w:sz="0" w:space="0" w:color="auto"/>
                <w:bottom w:val="none" w:sz="0" w:space="0" w:color="auto"/>
                <w:right w:val="none" w:sz="0" w:space="0" w:color="auto"/>
              </w:divBdr>
            </w:div>
            <w:div w:id="954020058">
              <w:marLeft w:val="0"/>
              <w:marRight w:val="0"/>
              <w:marTop w:val="0"/>
              <w:marBottom w:val="0"/>
              <w:divBdr>
                <w:top w:val="none" w:sz="0" w:space="0" w:color="auto"/>
                <w:left w:val="none" w:sz="0" w:space="0" w:color="auto"/>
                <w:bottom w:val="none" w:sz="0" w:space="0" w:color="auto"/>
                <w:right w:val="none" w:sz="0" w:space="0" w:color="auto"/>
              </w:divBdr>
            </w:div>
            <w:div w:id="685328857">
              <w:marLeft w:val="0"/>
              <w:marRight w:val="0"/>
              <w:marTop w:val="0"/>
              <w:marBottom w:val="0"/>
              <w:divBdr>
                <w:top w:val="none" w:sz="0" w:space="0" w:color="auto"/>
                <w:left w:val="none" w:sz="0" w:space="0" w:color="auto"/>
                <w:bottom w:val="none" w:sz="0" w:space="0" w:color="auto"/>
                <w:right w:val="none" w:sz="0" w:space="0" w:color="auto"/>
              </w:divBdr>
            </w:div>
          </w:divsChild>
        </w:div>
        <w:div w:id="445467666">
          <w:marLeft w:val="0"/>
          <w:marRight w:val="0"/>
          <w:marTop w:val="0"/>
          <w:marBottom w:val="0"/>
          <w:divBdr>
            <w:top w:val="none" w:sz="0" w:space="0" w:color="auto"/>
            <w:left w:val="none" w:sz="0" w:space="0" w:color="auto"/>
            <w:bottom w:val="none" w:sz="0" w:space="0" w:color="auto"/>
            <w:right w:val="none" w:sz="0" w:space="0" w:color="auto"/>
          </w:divBdr>
          <w:divsChild>
            <w:div w:id="1066218390">
              <w:marLeft w:val="0"/>
              <w:marRight w:val="0"/>
              <w:marTop w:val="0"/>
              <w:marBottom w:val="0"/>
              <w:divBdr>
                <w:top w:val="none" w:sz="0" w:space="0" w:color="auto"/>
                <w:left w:val="none" w:sz="0" w:space="0" w:color="auto"/>
                <w:bottom w:val="none" w:sz="0" w:space="0" w:color="auto"/>
                <w:right w:val="none" w:sz="0" w:space="0" w:color="auto"/>
              </w:divBdr>
            </w:div>
          </w:divsChild>
        </w:div>
        <w:div w:id="868756314">
          <w:marLeft w:val="0"/>
          <w:marRight w:val="0"/>
          <w:marTop w:val="0"/>
          <w:marBottom w:val="0"/>
          <w:divBdr>
            <w:top w:val="none" w:sz="0" w:space="0" w:color="auto"/>
            <w:left w:val="none" w:sz="0" w:space="0" w:color="auto"/>
            <w:bottom w:val="none" w:sz="0" w:space="0" w:color="auto"/>
            <w:right w:val="none" w:sz="0" w:space="0" w:color="auto"/>
          </w:divBdr>
          <w:divsChild>
            <w:div w:id="2032023079">
              <w:marLeft w:val="0"/>
              <w:marRight w:val="0"/>
              <w:marTop w:val="0"/>
              <w:marBottom w:val="0"/>
              <w:divBdr>
                <w:top w:val="none" w:sz="0" w:space="0" w:color="auto"/>
                <w:left w:val="none" w:sz="0" w:space="0" w:color="auto"/>
                <w:bottom w:val="none" w:sz="0" w:space="0" w:color="auto"/>
                <w:right w:val="none" w:sz="0" w:space="0" w:color="auto"/>
              </w:divBdr>
            </w:div>
            <w:div w:id="58947023">
              <w:marLeft w:val="0"/>
              <w:marRight w:val="0"/>
              <w:marTop w:val="0"/>
              <w:marBottom w:val="0"/>
              <w:divBdr>
                <w:top w:val="none" w:sz="0" w:space="0" w:color="auto"/>
                <w:left w:val="none" w:sz="0" w:space="0" w:color="auto"/>
                <w:bottom w:val="none" w:sz="0" w:space="0" w:color="auto"/>
                <w:right w:val="none" w:sz="0" w:space="0" w:color="auto"/>
              </w:divBdr>
            </w:div>
            <w:div w:id="1100445118">
              <w:marLeft w:val="0"/>
              <w:marRight w:val="0"/>
              <w:marTop w:val="0"/>
              <w:marBottom w:val="0"/>
              <w:divBdr>
                <w:top w:val="none" w:sz="0" w:space="0" w:color="auto"/>
                <w:left w:val="none" w:sz="0" w:space="0" w:color="auto"/>
                <w:bottom w:val="none" w:sz="0" w:space="0" w:color="auto"/>
                <w:right w:val="none" w:sz="0" w:space="0" w:color="auto"/>
              </w:divBdr>
            </w:div>
          </w:divsChild>
        </w:div>
        <w:div w:id="1901281219">
          <w:marLeft w:val="0"/>
          <w:marRight w:val="0"/>
          <w:marTop w:val="0"/>
          <w:marBottom w:val="0"/>
          <w:divBdr>
            <w:top w:val="none" w:sz="0" w:space="0" w:color="auto"/>
            <w:left w:val="none" w:sz="0" w:space="0" w:color="auto"/>
            <w:bottom w:val="none" w:sz="0" w:space="0" w:color="auto"/>
            <w:right w:val="none" w:sz="0" w:space="0" w:color="auto"/>
          </w:divBdr>
          <w:divsChild>
            <w:div w:id="880097151">
              <w:marLeft w:val="0"/>
              <w:marRight w:val="0"/>
              <w:marTop w:val="0"/>
              <w:marBottom w:val="0"/>
              <w:divBdr>
                <w:top w:val="none" w:sz="0" w:space="0" w:color="auto"/>
                <w:left w:val="none" w:sz="0" w:space="0" w:color="auto"/>
                <w:bottom w:val="none" w:sz="0" w:space="0" w:color="auto"/>
                <w:right w:val="none" w:sz="0" w:space="0" w:color="auto"/>
              </w:divBdr>
            </w:div>
            <w:div w:id="193815543">
              <w:marLeft w:val="0"/>
              <w:marRight w:val="0"/>
              <w:marTop w:val="0"/>
              <w:marBottom w:val="0"/>
              <w:divBdr>
                <w:top w:val="none" w:sz="0" w:space="0" w:color="auto"/>
                <w:left w:val="none" w:sz="0" w:space="0" w:color="auto"/>
                <w:bottom w:val="none" w:sz="0" w:space="0" w:color="auto"/>
                <w:right w:val="none" w:sz="0" w:space="0" w:color="auto"/>
              </w:divBdr>
            </w:div>
            <w:div w:id="288706892">
              <w:marLeft w:val="0"/>
              <w:marRight w:val="0"/>
              <w:marTop w:val="0"/>
              <w:marBottom w:val="0"/>
              <w:divBdr>
                <w:top w:val="none" w:sz="0" w:space="0" w:color="auto"/>
                <w:left w:val="none" w:sz="0" w:space="0" w:color="auto"/>
                <w:bottom w:val="none" w:sz="0" w:space="0" w:color="auto"/>
                <w:right w:val="none" w:sz="0" w:space="0" w:color="auto"/>
              </w:divBdr>
            </w:div>
            <w:div w:id="1676804596">
              <w:marLeft w:val="0"/>
              <w:marRight w:val="0"/>
              <w:marTop w:val="0"/>
              <w:marBottom w:val="0"/>
              <w:divBdr>
                <w:top w:val="none" w:sz="0" w:space="0" w:color="auto"/>
                <w:left w:val="none" w:sz="0" w:space="0" w:color="auto"/>
                <w:bottom w:val="none" w:sz="0" w:space="0" w:color="auto"/>
                <w:right w:val="none" w:sz="0" w:space="0" w:color="auto"/>
              </w:divBdr>
            </w:div>
            <w:div w:id="1874686633">
              <w:marLeft w:val="0"/>
              <w:marRight w:val="0"/>
              <w:marTop w:val="0"/>
              <w:marBottom w:val="0"/>
              <w:divBdr>
                <w:top w:val="none" w:sz="0" w:space="0" w:color="auto"/>
                <w:left w:val="none" w:sz="0" w:space="0" w:color="auto"/>
                <w:bottom w:val="none" w:sz="0" w:space="0" w:color="auto"/>
                <w:right w:val="none" w:sz="0" w:space="0" w:color="auto"/>
              </w:divBdr>
            </w:div>
          </w:divsChild>
        </w:div>
        <w:div w:id="844856916">
          <w:marLeft w:val="0"/>
          <w:marRight w:val="0"/>
          <w:marTop w:val="0"/>
          <w:marBottom w:val="0"/>
          <w:divBdr>
            <w:top w:val="none" w:sz="0" w:space="0" w:color="auto"/>
            <w:left w:val="none" w:sz="0" w:space="0" w:color="auto"/>
            <w:bottom w:val="none" w:sz="0" w:space="0" w:color="auto"/>
            <w:right w:val="none" w:sz="0" w:space="0" w:color="auto"/>
          </w:divBdr>
          <w:divsChild>
            <w:div w:id="901063326">
              <w:marLeft w:val="0"/>
              <w:marRight w:val="0"/>
              <w:marTop w:val="0"/>
              <w:marBottom w:val="0"/>
              <w:divBdr>
                <w:top w:val="none" w:sz="0" w:space="0" w:color="auto"/>
                <w:left w:val="none" w:sz="0" w:space="0" w:color="auto"/>
                <w:bottom w:val="none" w:sz="0" w:space="0" w:color="auto"/>
                <w:right w:val="none" w:sz="0" w:space="0" w:color="auto"/>
              </w:divBdr>
            </w:div>
            <w:div w:id="477040759">
              <w:marLeft w:val="0"/>
              <w:marRight w:val="0"/>
              <w:marTop w:val="0"/>
              <w:marBottom w:val="0"/>
              <w:divBdr>
                <w:top w:val="none" w:sz="0" w:space="0" w:color="auto"/>
                <w:left w:val="none" w:sz="0" w:space="0" w:color="auto"/>
                <w:bottom w:val="none" w:sz="0" w:space="0" w:color="auto"/>
                <w:right w:val="none" w:sz="0" w:space="0" w:color="auto"/>
              </w:divBdr>
            </w:div>
          </w:divsChild>
        </w:div>
        <w:div w:id="395277046">
          <w:marLeft w:val="0"/>
          <w:marRight w:val="0"/>
          <w:marTop w:val="0"/>
          <w:marBottom w:val="0"/>
          <w:divBdr>
            <w:top w:val="none" w:sz="0" w:space="0" w:color="auto"/>
            <w:left w:val="none" w:sz="0" w:space="0" w:color="auto"/>
            <w:bottom w:val="none" w:sz="0" w:space="0" w:color="auto"/>
            <w:right w:val="none" w:sz="0" w:space="0" w:color="auto"/>
          </w:divBdr>
          <w:divsChild>
            <w:div w:id="42875555">
              <w:marLeft w:val="0"/>
              <w:marRight w:val="0"/>
              <w:marTop w:val="0"/>
              <w:marBottom w:val="0"/>
              <w:divBdr>
                <w:top w:val="none" w:sz="0" w:space="0" w:color="auto"/>
                <w:left w:val="none" w:sz="0" w:space="0" w:color="auto"/>
                <w:bottom w:val="none" w:sz="0" w:space="0" w:color="auto"/>
                <w:right w:val="none" w:sz="0" w:space="0" w:color="auto"/>
              </w:divBdr>
            </w:div>
            <w:div w:id="626358211">
              <w:marLeft w:val="0"/>
              <w:marRight w:val="0"/>
              <w:marTop w:val="0"/>
              <w:marBottom w:val="0"/>
              <w:divBdr>
                <w:top w:val="none" w:sz="0" w:space="0" w:color="auto"/>
                <w:left w:val="none" w:sz="0" w:space="0" w:color="auto"/>
                <w:bottom w:val="none" w:sz="0" w:space="0" w:color="auto"/>
                <w:right w:val="none" w:sz="0" w:space="0" w:color="auto"/>
              </w:divBdr>
            </w:div>
          </w:divsChild>
        </w:div>
        <w:div w:id="270363704">
          <w:marLeft w:val="0"/>
          <w:marRight w:val="0"/>
          <w:marTop w:val="0"/>
          <w:marBottom w:val="0"/>
          <w:divBdr>
            <w:top w:val="none" w:sz="0" w:space="0" w:color="auto"/>
            <w:left w:val="none" w:sz="0" w:space="0" w:color="auto"/>
            <w:bottom w:val="none" w:sz="0" w:space="0" w:color="auto"/>
            <w:right w:val="none" w:sz="0" w:space="0" w:color="auto"/>
          </w:divBdr>
          <w:divsChild>
            <w:div w:id="1783959897">
              <w:marLeft w:val="0"/>
              <w:marRight w:val="0"/>
              <w:marTop w:val="0"/>
              <w:marBottom w:val="0"/>
              <w:divBdr>
                <w:top w:val="none" w:sz="0" w:space="0" w:color="auto"/>
                <w:left w:val="none" w:sz="0" w:space="0" w:color="auto"/>
                <w:bottom w:val="none" w:sz="0" w:space="0" w:color="auto"/>
                <w:right w:val="none" w:sz="0" w:space="0" w:color="auto"/>
              </w:divBdr>
            </w:div>
          </w:divsChild>
        </w:div>
        <w:div w:id="1103233307">
          <w:marLeft w:val="0"/>
          <w:marRight w:val="0"/>
          <w:marTop w:val="0"/>
          <w:marBottom w:val="0"/>
          <w:divBdr>
            <w:top w:val="none" w:sz="0" w:space="0" w:color="auto"/>
            <w:left w:val="none" w:sz="0" w:space="0" w:color="auto"/>
            <w:bottom w:val="none" w:sz="0" w:space="0" w:color="auto"/>
            <w:right w:val="none" w:sz="0" w:space="0" w:color="auto"/>
          </w:divBdr>
          <w:divsChild>
            <w:div w:id="977537113">
              <w:marLeft w:val="0"/>
              <w:marRight w:val="0"/>
              <w:marTop w:val="0"/>
              <w:marBottom w:val="0"/>
              <w:divBdr>
                <w:top w:val="none" w:sz="0" w:space="0" w:color="auto"/>
                <w:left w:val="none" w:sz="0" w:space="0" w:color="auto"/>
                <w:bottom w:val="none" w:sz="0" w:space="0" w:color="auto"/>
                <w:right w:val="none" w:sz="0" w:space="0" w:color="auto"/>
              </w:divBdr>
            </w:div>
          </w:divsChild>
        </w:div>
        <w:div w:id="915894902">
          <w:marLeft w:val="0"/>
          <w:marRight w:val="0"/>
          <w:marTop w:val="0"/>
          <w:marBottom w:val="0"/>
          <w:divBdr>
            <w:top w:val="none" w:sz="0" w:space="0" w:color="auto"/>
            <w:left w:val="none" w:sz="0" w:space="0" w:color="auto"/>
            <w:bottom w:val="none" w:sz="0" w:space="0" w:color="auto"/>
            <w:right w:val="none" w:sz="0" w:space="0" w:color="auto"/>
          </w:divBdr>
          <w:divsChild>
            <w:div w:id="1956058949">
              <w:marLeft w:val="0"/>
              <w:marRight w:val="0"/>
              <w:marTop w:val="0"/>
              <w:marBottom w:val="0"/>
              <w:divBdr>
                <w:top w:val="none" w:sz="0" w:space="0" w:color="auto"/>
                <w:left w:val="none" w:sz="0" w:space="0" w:color="auto"/>
                <w:bottom w:val="none" w:sz="0" w:space="0" w:color="auto"/>
                <w:right w:val="none" w:sz="0" w:space="0" w:color="auto"/>
              </w:divBdr>
            </w:div>
          </w:divsChild>
        </w:div>
        <w:div w:id="1555313134">
          <w:marLeft w:val="0"/>
          <w:marRight w:val="0"/>
          <w:marTop w:val="0"/>
          <w:marBottom w:val="0"/>
          <w:divBdr>
            <w:top w:val="none" w:sz="0" w:space="0" w:color="auto"/>
            <w:left w:val="none" w:sz="0" w:space="0" w:color="auto"/>
            <w:bottom w:val="none" w:sz="0" w:space="0" w:color="auto"/>
            <w:right w:val="none" w:sz="0" w:space="0" w:color="auto"/>
          </w:divBdr>
          <w:divsChild>
            <w:div w:id="918060043">
              <w:marLeft w:val="0"/>
              <w:marRight w:val="0"/>
              <w:marTop w:val="0"/>
              <w:marBottom w:val="0"/>
              <w:divBdr>
                <w:top w:val="none" w:sz="0" w:space="0" w:color="auto"/>
                <w:left w:val="none" w:sz="0" w:space="0" w:color="auto"/>
                <w:bottom w:val="none" w:sz="0" w:space="0" w:color="auto"/>
                <w:right w:val="none" w:sz="0" w:space="0" w:color="auto"/>
              </w:divBdr>
            </w:div>
          </w:divsChild>
        </w:div>
        <w:div w:id="351689487">
          <w:marLeft w:val="0"/>
          <w:marRight w:val="0"/>
          <w:marTop w:val="0"/>
          <w:marBottom w:val="0"/>
          <w:divBdr>
            <w:top w:val="none" w:sz="0" w:space="0" w:color="auto"/>
            <w:left w:val="none" w:sz="0" w:space="0" w:color="auto"/>
            <w:bottom w:val="none" w:sz="0" w:space="0" w:color="auto"/>
            <w:right w:val="none" w:sz="0" w:space="0" w:color="auto"/>
          </w:divBdr>
          <w:divsChild>
            <w:div w:id="453838525">
              <w:marLeft w:val="0"/>
              <w:marRight w:val="0"/>
              <w:marTop w:val="0"/>
              <w:marBottom w:val="0"/>
              <w:divBdr>
                <w:top w:val="none" w:sz="0" w:space="0" w:color="auto"/>
                <w:left w:val="none" w:sz="0" w:space="0" w:color="auto"/>
                <w:bottom w:val="none" w:sz="0" w:space="0" w:color="auto"/>
                <w:right w:val="none" w:sz="0" w:space="0" w:color="auto"/>
              </w:divBdr>
            </w:div>
          </w:divsChild>
        </w:div>
        <w:div w:id="793868479">
          <w:marLeft w:val="0"/>
          <w:marRight w:val="0"/>
          <w:marTop w:val="0"/>
          <w:marBottom w:val="0"/>
          <w:divBdr>
            <w:top w:val="none" w:sz="0" w:space="0" w:color="auto"/>
            <w:left w:val="none" w:sz="0" w:space="0" w:color="auto"/>
            <w:bottom w:val="none" w:sz="0" w:space="0" w:color="auto"/>
            <w:right w:val="none" w:sz="0" w:space="0" w:color="auto"/>
          </w:divBdr>
          <w:divsChild>
            <w:div w:id="27418201">
              <w:marLeft w:val="0"/>
              <w:marRight w:val="0"/>
              <w:marTop w:val="0"/>
              <w:marBottom w:val="0"/>
              <w:divBdr>
                <w:top w:val="none" w:sz="0" w:space="0" w:color="auto"/>
                <w:left w:val="none" w:sz="0" w:space="0" w:color="auto"/>
                <w:bottom w:val="none" w:sz="0" w:space="0" w:color="auto"/>
                <w:right w:val="none" w:sz="0" w:space="0" w:color="auto"/>
              </w:divBdr>
            </w:div>
          </w:divsChild>
        </w:div>
        <w:div w:id="760292797">
          <w:marLeft w:val="0"/>
          <w:marRight w:val="0"/>
          <w:marTop w:val="0"/>
          <w:marBottom w:val="0"/>
          <w:divBdr>
            <w:top w:val="none" w:sz="0" w:space="0" w:color="auto"/>
            <w:left w:val="none" w:sz="0" w:space="0" w:color="auto"/>
            <w:bottom w:val="none" w:sz="0" w:space="0" w:color="auto"/>
            <w:right w:val="none" w:sz="0" w:space="0" w:color="auto"/>
          </w:divBdr>
          <w:divsChild>
            <w:div w:id="1442608434">
              <w:marLeft w:val="0"/>
              <w:marRight w:val="0"/>
              <w:marTop w:val="0"/>
              <w:marBottom w:val="0"/>
              <w:divBdr>
                <w:top w:val="none" w:sz="0" w:space="0" w:color="auto"/>
                <w:left w:val="none" w:sz="0" w:space="0" w:color="auto"/>
                <w:bottom w:val="none" w:sz="0" w:space="0" w:color="auto"/>
                <w:right w:val="none" w:sz="0" w:space="0" w:color="auto"/>
              </w:divBdr>
            </w:div>
          </w:divsChild>
        </w:div>
        <w:div w:id="1723669280">
          <w:marLeft w:val="0"/>
          <w:marRight w:val="0"/>
          <w:marTop w:val="0"/>
          <w:marBottom w:val="0"/>
          <w:divBdr>
            <w:top w:val="none" w:sz="0" w:space="0" w:color="auto"/>
            <w:left w:val="none" w:sz="0" w:space="0" w:color="auto"/>
            <w:bottom w:val="none" w:sz="0" w:space="0" w:color="auto"/>
            <w:right w:val="none" w:sz="0" w:space="0" w:color="auto"/>
          </w:divBdr>
          <w:divsChild>
            <w:div w:id="1254127764">
              <w:marLeft w:val="0"/>
              <w:marRight w:val="0"/>
              <w:marTop w:val="0"/>
              <w:marBottom w:val="0"/>
              <w:divBdr>
                <w:top w:val="none" w:sz="0" w:space="0" w:color="auto"/>
                <w:left w:val="none" w:sz="0" w:space="0" w:color="auto"/>
                <w:bottom w:val="none" w:sz="0" w:space="0" w:color="auto"/>
                <w:right w:val="none" w:sz="0" w:space="0" w:color="auto"/>
              </w:divBdr>
            </w:div>
          </w:divsChild>
        </w:div>
        <w:div w:id="1632049990">
          <w:marLeft w:val="0"/>
          <w:marRight w:val="0"/>
          <w:marTop w:val="0"/>
          <w:marBottom w:val="0"/>
          <w:divBdr>
            <w:top w:val="none" w:sz="0" w:space="0" w:color="auto"/>
            <w:left w:val="none" w:sz="0" w:space="0" w:color="auto"/>
            <w:bottom w:val="none" w:sz="0" w:space="0" w:color="auto"/>
            <w:right w:val="none" w:sz="0" w:space="0" w:color="auto"/>
          </w:divBdr>
          <w:divsChild>
            <w:div w:id="556629979">
              <w:marLeft w:val="0"/>
              <w:marRight w:val="0"/>
              <w:marTop w:val="0"/>
              <w:marBottom w:val="0"/>
              <w:divBdr>
                <w:top w:val="none" w:sz="0" w:space="0" w:color="auto"/>
                <w:left w:val="none" w:sz="0" w:space="0" w:color="auto"/>
                <w:bottom w:val="none" w:sz="0" w:space="0" w:color="auto"/>
                <w:right w:val="none" w:sz="0" w:space="0" w:color="auto"/>
              </w:divBdr>
            </w:div>
            <w:div w:id="516772872">
              <w:marLeft w:val="0"/>
              <w:marRight w:val="0"/>
              <w:marTop w:val="0"/>
              <w:marBottom w:val="0"/>
              <w:divBdr>
                <w:top w:val="none" w:sz="0" w:space="0" w:color="auto"/>
                <w:left w:val="none" w:sz="0" w:space="0" w:color="auto"/>
                <w:bottom w:val="none" w:sz="0" w:space="0" w:color="auto"/>
                <w:right w:val="none" w:sz="0" w:space="0" w:color="auto"/>
              </w:divBdr>
            </w:div>
          </w:divsChild>
        </w:div>
        <w:div w:id="1966348062">
          <w:marLeft w:val="0"/>
          <w:marRight w:val="0"/>
          <w:marTop w:val="0"/>
          <w:marBottom w:val="0"/>
          <w:divBdr>
            <w:top w:val="none" w:sz="0" w:space="0" w:color="auto"/>
            <w:left w:val="none" w:sz="0" w:space="0" w:color="auto"/>
            <w:bottom w:val="none" w:sz="0" w:space="0" w:color="auto"/>
            <w:right w:val="none" w:sz="0" w:space="0" w:color="auto"/>
          </w:divBdr>
          <w:divsChild>
            <w:div w:id="1716855199">
              <w:marLeft w:val="0"/>
              <w:marRight w:val="0"/>
              <w:marTop w:val="0"/>
              <w:marBottom w:val="0"/>
              <w:divBdr>
                <w:top w:val="none" w:sz="0" w:space="0" w:color="auto"/>
                <w:left w:val="none" w:sz="0" w:space="0" w:color="auto"/>
                <w:bottom w:val="none" w:sz="0" w:space="0" w:color="auto"/>
                <w:right w:val="none" w:sz="0" w:space="0" w:color="auto"/>
              </w:divBdr>
            </w:div>
          </w:divsChild>
        </w:div>
        <w:div w:id="1304693517">
          <w:marLeft w:val="0"/>
          <w:marRight w:val="0"/>
          <w:marTop w:val="0"/>
          <w:marBottom w:val="0"/>
          <w:divBdr>
            <w:top w:val="none" w:sz="0" w:space="0" w:color="auto"/>
            <w:left w:val="none" w:sz="0" w:space="0" w:color="auto"/>
            <w:bottom w:val="none" w:sz="0" w:space="0" w:color="auto"/>
            <w:right w:val="none" w:sz="0" w:space="0" w:color="auto"/>
          </w:divBdr>
          <w:divsChild>
            <w:div w:id="1818953747">
              <w:marLeft w:val="0"/>
              <w:marRight w:val="0"/>
              <w:marTop w:val="0"/>
              <w:marBottom w:val="0"/>
              <w:divBdr>
                <w:top w:val="none" w:sz="0" w:space="0" w:color="auto"/>
                <w:left w:val="none" w:sz="0" w:space="0" w:color="auto"/>
                <w:bottom w:val="none" w:sz="0" w:space="0" w:color="auto"/>
                <w:right w:val="none" w:sz="0" w:space="0" w:color="auto"/>
              </w:divBdr>
            </w:div>
          </w:divsChild>
        </w:div>
        <w:div w:id="577789650">
          <w:marLeft w:val="0"/>
          <w:marRight w:val="0"/>
          <w:marTop w:val="0"/>
          <w:marBottom w:val="0"/>
          <w:divBdr>
            <w:top w:val="none" w:sz="0" w:space="0" w:color="auto"/>
            <w:left w:val="none" w:sz="0" w:space="0" w:color="auto"/>
            <w:bottom w:val="none" w:sz="0" w:space="0" w:color="auto"/>
            <w:right w:val="none" w:sz="0" w:space="0" w:color="auto"/>
          </w:divBdr>
          <w:divsChild>
            <w:div w:id="1948079191">
              <w:marLeft w:val="0"/>
              <w:marRight w:val="0"/>
              <w:marTop w:val="0"/>
              <w:marBottom w:val="0"/>
              <w:divBdr>
                <w:top w:val="none" w:sz="0" w:space="0" w:color="auto"/>
                <w:left w:val="none" w:sz="0" w:space="0" w:color="auto"/>
                <w:bottom w:val="none" w:sz="0" w:space="0" w:color="auto"/>
                <w:right w:val="none" w:sz="0" w:space="0" w:color="auto"/>
              </w:divBdr>
            </w:div>
          </w:divsChild>
        </w:div>
        <w:div w:id="124126455">
          <w:marLeft w:val="0"/>
          <w:marRight w:val="0"/>
          <w:marTop w:val="0"/>
          <w:marBottom w:val="0"/>
          <w:divBdr>
            <w:top w:val="none" w:sz="0" w:space="0" w:color="auto"/>
            <w:left w:val="none" w:sz="0" w:space="0" w:color="auto"/>
            <w:bottom w:val="none" w:sz="0" w:space="0" w:color="auto"/>
            <w:right w:val="none" w:sz="0" w:space="0" w:color="auto"/>
          </w:divBdr>
          <w:divsChild>
            <w:div w:id="1225212609">
              <w:marLeft w:val="0"/>
              <w:marRight w:val="0"/>
              <w:marTop w:val="0"/>
              <w:marBottom w:val="0"/>
              <w:divBdr>
                <w:top w:val="none" w:sz="0" w:space="0" w:color="auto"/>
                <w:left w:val="none" w:sz="0" w:space="0" w:color="auto"/>
                <w:bottom w:val="none" w:sz="0" w:space="0" w:color="auto"/>
                <w:right w:val="none" w:sz="0" w:space="0" w:color="auto"/>
              </w:divBdr>
            </w:div>
            <w:div w:id="192423684">
              <w:marLeft w:val="0"/>
              <w:marRight w:val="0"/>
              <w:marTop w:val="0"/>
              <w:marBottom w:val="0"/>
              <w:divBdr>
                <w:top w:val="none" w:sz="0" w:space="0" w:color="auto"/>
                <w:left w:val="none" w:sz="0" w:space="0" w:color="auto"/>
                <w:bottom w:val="none" w:sz="0" w:space="0" w:color="auto"/>
                <w:right w:val="none" w:sz="0" w:space="0" w:color="auto"/>
              </w:divBdr>
            </w:div>
            <w:div w:id="1380668762">
              <w:marLeft w:val="0"/>
              <w:marRight w:val="0"/>
              <w:marTop w:val="0"/>
              <w:marBottom w:val="0"/>
              <w:divBdr>
                <w:top w:val="none" w:sz="0" w:space="0" w:color="auto"/>
                <w:left w:val="none" w:sz="0" w:space="0" w:color="auto"/>
                <w:bottom w:val="none" w:sz="0" w:space="0" w:color="auto"/>
                <w:right w:val="none" w:sz="0" w:space="0" w:color="auto"/>
              </w:divBdr>
            </w:div>
          </w:divsChild>
        </w:div>
        <w:div w:id="1601833115">
          <w:marLeft w:val="0"/>
          <w:marRight w:val="0"/>
          <w:marTop w:val="0"/>
          <w:marBottom w:val="0"/>
          <w:divBdr>
            <w:top w:val="none" w:sz="0" w:space="0" w:color="auto"/>
            <w:left w:val="none" w:sz="0" w:space="0" w:color="auto"/>
            <w:bottom w:val="none" w:sz="0" w:space="0" w:color="auto"/>
            <w:right w:val="none" w:sz="0" w:space="0" w:color="auto"/>
          </w:divBdr>
          <w:divsChild>
            <w:div w:id="264264613">
              <w:marLeft w:val="0"/>
              <w:marRight w:val="0"/>
              <w:marTop w:val="0"/>
              <w:marBottom w:val="0"/>
              <w:divBdr>
                <w:top w:val="none" w:sz="0" w:space="0" w:color="auto"/>
                <w:left w:val="none" w:sz="0" w:space="0" w:color="auto"/>
                <w:bottom w:val="none" w:sz="0" w:space="0" w:color="auto"/>
                <w:right w:val="none" w:sz="0" w:space="0" w:color="auto"/>
              </w:divBdr>
            </w:div>
          </w:divsChild>
        </w:div>
        <w:div w:id="1064915976">
          <w:marLeft w:val="0"/>
          <w:marRight w:val="0"/>
          <w:marTop w:val="0"/>
          <w:marBottom w:val="0"/>
          <w:divBdr>
            <w:top w:val="none" w:sz="0" w:space="0" w:color="auto"/>
            <w:left w:val="none" w:sz="0" w:space="0" w:color="auto"/>
            <w:bottom w:val="none" w:sz="0" w:space="0" w:color="auto"/>
            <w:right w:val="none" w:sz="0" w:space="0" w:color="auto"/>
          </w:divBdr>
          <w:divsChild>
            <w:div w:id="593901859">
              <w:marLeft w:val="0"/>
              <w:marRight w:val="0"/>
              <w:marTop w:val="0"/>
              <w:marBottom w:val="0"/>
              <w:divBdr>
                <w:top w:val="none" w:sz="0" w:space="0" w:color="auto"/>
                <w:left w:val="none" w:sz="0" w:space="0" w:color="auto"/>
                <w:bottom w:val="none" w:sz="0" w:space="0" w:color="auto"/>
                <w:right w:val="none" w:sz="0" w:space="0" w:color="auto"/>
              </w:divBdr>
            </w:div>
            <w:div w:id="232664782">
              <w:marLeft w:val="0"/>
              <w:marRight w:val="0"/>
              <w:marTop w:val="0"/>
              <w:marBottom w:val="0"/>
              <w:divBdr>
                <w:top w:val="none" w:sz="0" w:space="0" w:color="auto"/>
                <w:left w:val="none" w:sz="0" w:space="0" w:color="auto"/>
                <w:bottom w:val="none" w:sz="0" w:space="0" w:color="auto"/>
                <w:right w:val="none" w:sz="0" w:space="0" w:color="auto"/>
              </w:divBdr>
            </w:div>
            <w:div w:id="865949103">
              <w:marLeft w:val="0"/>
              <w:marRight w:val="0"/>
              <w:marTop w:val="0"/>
              <w:marBottom w:val="0"/>
              <w:divBdr>
                <w:top w:val="none" w:sz="0" w:space="0" w:color="auto"/>
                <w:left w:val="none" w:sz="0" w:space="0" w:color="auto"/>
                <w:bottom w:val="none" w:sz="0" w:space="0" w:color="auto"/>
                <w:right w:val="none" w:sz="0" w:space="0" w:color="auto"/>
              </w:divBdr>
            </w:div>
          </w:divsChild>
        </w:div>
        <w:div w:id="2007325178">
          <w:marLeft w:val="0"/>
          <w:marRight w:val="0"/>
          <w:marTop w:val="0"/>
          <w:marBottom w:val="0"/>
          <w:divBdr>
            <w:top w:val="none" w:sz="0" w:space="0" w:color="auto"/>
            <w:left w:val="none" w:sz="0" w:space="0" w:color="auto"/>
            <w:bottom w:val="none" w:sz="0" w:space="0" w:color="auto"/>
            <w:right w:val="none" w:sz="0" w:space="0" w:color="auto"/>
          </w:divBdr>
          <w:divsChild>
            <w:div w:id="1399478523">
              <w:marLeft w:val="0"/>
              <w:marRight w:val="0"/>
              <w:marTop w:val="0"/>
              <w:marBottom w:val="0"/>
              <w:divBdr>
                <w:top w:val="none" w:sz="0" w:space="0" w:color="auto"/>
                <w:left w:val="none" w:sz="0" w:space="0" w:color="auto"/>
                <w:bottom w:val="none" w:sz="0" w:space="0" w:color="auto"/>
                <w:right w:val="none" w:sz="0" w:space="0" w:color="auto"/>
              </w:divBdr>
            </w:div>
            <w:div w:id="943148705">
              <w:marLeft w:val="0"/>
              <w:marRight w:val="0"/>
              <w:marTop w:val="0"/>
              <w:marBottom w:val="0"/>
              <w:divBdr>
                <w:top w:val="none" w:sz="0" w:space="0" w:color="auto"/>
                <w:left w:val="none" w:sz="0" w:space="0" w:color="auto"/>
                <w:bottom w:val="none" w:sz="0" w:space="0" w:color="auto"/>
                <w:right w:val="none" w:sz="0" w:space="0" w:color="auto"/>
              </w:divBdr>
            </w:div>
            <w:div w:id="662856485">
              <w:marLeft w:val="0"/>
              <w:marRight w:val="0"/>
              <w:marTop w:val="0"/>
              <w:marBottom w:val="0"/>
              <w:divBdr>
                <w:top w:val="none" w:sz="0" w:space="0" w:color="auto"/>
                <w:left w:val="none" w:sz="0" w:space="0" w:color="auto"/>
                <w:bottom w:val="none" w:sz="0" w:space="0" w:color="auto"/>
                <w:right w:val="none" w:sz="0" w:space="0" w:color="auto"/>
              </w:divBdr>
            </w:div>
            <w:div w:id="714543571">
              <w:marLeft w:val="0"/>
              <w:marRight w:val="0"/>
              <w:marTop w:val="0"/>
              <w:marBottom w:val="0"/>
              <w:divBdr>
                <w:top w:val="none" w:sz="0" w:space="0" w:color="auto"/>
                <w:left w:val="none" w:sz="0" w:space="0" w:color="auto"/>
                <w:bottom w:val="none" w:sz="0" w:space="0" w:color="auto"/>
                <w:right w:val="none" w:sz="0" w:space="0" w:color="auto"/>
              </w:divBdr>
            </w:div>
            <w:div w:id="1371956985">
              <w:marLeft w:val="0"/>
              <w:marRight w:val="0"/>
              <w:marTop w:val="0"/>
              <w:marBottom w:val="0"/>
              <w:divBdr>
                <w:top w:val="none" w:sz="0" w:space="0" w:color="auto"/>
                <w:left w:val="none" w:sz="0" w:space="0" w:color="auto"/>
                <w:bottom w:val="none" w:sz="0" w:space="0" w:color="auto"/>
                <w:right w:val="none" w:sz="0" w:space="0" w:color="auto"/>
              </w:divBdr>
            </w:div>
          </w:divsChild>
        </w:div>
        <w:div w:id="531381832">
          <w:marLeft w:val="0"/>
          <w:marRight w:val="0"/>
          <w:marTop w:val="0"/>
          <w:marBottom w:val="0"/>
          <w:divBdr>
            <w:top w:val="none" w:sz="0" w:space="0" w:color="auto"/>
            <w:left w:val="none" w:sz="0" w:space="0" w:color="auto"/>
            <w:bottom w:val="none" w:sz="0" w:space="0" w:color="auto"/>
            <w:right w:val="none" w:sz="0" w:space="0" w:color="auto"/>
          </w:divBdr>
          <w:divsChild>
            <w:div w:id="1779908367">
              <w:marLeft w:val="0"/>
              <w:marRight w:val="0"/>
              <w:marTop w:val="0"/>
              <w:marBottom w:val="0"/>
              <w:divBdr>
                <w:top w:val="none" w:sz="0" w:space="0" w:color="auto"/>
                <w:left w:val="none" w:sz="0" w:space="0" w:color="auto"/>
                <w:bottom w:val="none" w:sz="0" w:space="0" w:color="auto"/>
                <w:right w:val="none" w:sz="0" w:space="0" w:color="auto"/>
              </w:divBdr>
            </w:div>
            <w:div w:id="1191844626">
              <w:marLeft w:val="0"/>
              <w:marRight w:val="0"/>
              <w:marTop w:val="0"/>
              <w:marBottom w:val="0"/>
              <w:divBdr>
                <w:top w:val="none" w:sz="0" w:space="0" w:color="auto"/>
                <w:left w:val="none" w:sz="0" w:space="0" w:color="auto"/>
                <w:bottom w:val="none" w:sz="0" w:space="0" w:color="auto"/>
                <w:right w:val="none" w:sz="0" w:space="0" w:color="auto"/>
              </w:divBdr>
            </w:div>
          </w:divsChild>
        </w:div>
        <w:div w:id="2030257018">
          <w:marLeft w:val="0"/>
          <w:marRight w:val="0"/>
          <w:marTop w:val="0"/>
          <w:marBottom w:val="0"/>
          <w:divBdr>
            <w:top w:val="none" w:sz="0" w:space="0" w:color="auto"/>
            <w:left w:val="none" w:sz="0" w:space="0" w:color="auto"/>
            <w:bottom w:val="none" w:sz="0" w:space="0" w:color="auto"/>
            <w:right w:val="none" w:sz="0" w:space="0" w:color="auto"/>
          </w:divBdr>
          <w:divsChild>
            <w:div w:id="1891381023">
              <w:marLeft w:val="0"/>
              <w:marRight w:val="0"/>
              <w:marTop w:val="0"/>
              <w:marBottom w:val="0"/>
              <w:divBdr>
                <w:top w:val="none" w:sz="0" w:space="0" w:color="auto"/>
                <w:left w:val="none" w:sz="0" w:space="0" w:color="auto"/>
                <w:bottom w:val="none" w:sz="0" w:space="0" w:color="auto"/>
                <w:right w:val="none" w:sz="0" w:space="0" w:color="auto"/>
              </w:divBdr>
            </w:div>
            <w:div w:id="1442846374">
              <w:marLeft w:val="0"/>
              <w:marRight w:val="0"/>
              <w:marTop w:val="0"/>
              <w:marBottom w:val="0"/>
              <w:divBdr>
                <w:top w:val="none" w:sz="0" w:space="0" w:color="auto"/>
                <w:left w:val="none" w:sz="0" w:space="0" w:color="auto"/>
                <w:bottom w:val="none" w:sz="0" w:space="0" w:color="auto"/>
                <w:right w:val="none" w:sz="0" w:space="0" w:color="auto"/>
              </w:divBdr>
            </w:div>
            <w:div w:id="1622030727">
              <w:marLeft w:val="0"/>
              <w:marRight w:val="0"/>
              <w:marTop w:val="0"/>
              <w:marBottom w:val="0"/>
              <w:divBdr>
                <w:top w:val="none" w:sz="0" w:space="0" w:color="auto"/>
                <w:left w:val="none" w:sz="0" w:space="0" w:color="auto"/>
                <w:bottom w:val="none" w:sz="0" w:space="0" w:color="auto"/>
                <w:right w:val="none" w:sz="0" w:space="0" w:color="auto"/>
              </w:divBdr>
            </w:div>
          </w:divsChild>
        </w:div>
        <w:div w:id="411976866">
          <w:marLeft w:val="0"/>
          <w:marRight w:val="0"/>
          <w:marTop w:val="0"/>
          <w:marBottom w:val="0"/>
          <w:divBdr>
            <w:top w:val="none" w:sz="0" w:space="0" w:color="auto"/>
            <w:left w:val="none" w:sz="0" w:space="0" w:color="auto"/>
            <w:bottom w:val="none" w:sz="0" w:space="0" w:color="auto"/>
            <w:right w:val="none" w:sz="0" w:space="0" w:color="auto"/>
          </w:divBdr>
          <w:divsChild>
            <w:div w:id="883176285">
              <w:marLeft w:val="0"/>
              <w:marRight w:val="0"/>
              <w:marTop w:val="0"/>
              <w:marBottom w:val="0"/>
              <w:divBdr>
                <w:top w:val="none" w:sz="0" w:space="0" w:color="auto"/>
                <w:left w:val="none" w:sz="0" w:space="0" w:color="auto"/>
                <w:bottom w:val="none" w:sz="0" w:space="0" w:color="auto"/>
                <w:right w:val="none" w:sz="0" w:space="0" w:color="auto"/>
              </w:divBdr>
            </w:div>
          </w:divsChild>
        </w:div>
        <w:div w:id="1075278661">
          <w:marLeft w:val="0"/>
          <w:marRight w:val="0"/>
          <w:marTop w:val="0"/>
          <w:marBottom w:val="0"/>
          <w:divBdr>
            <w:top w:val="none" w:sz="0" w:space="0" w:color="auto"/>
            <w:left w:val="none" w:sz="0" w:space="0" w:color="auto"/>
            <w:bottom w:val="none" w:sz="0" w:space="0" w:color="auto"/>
            <w:right w:val="none" w:sz="0" w:space="0" w:color="auto"/>
          </w:divBdr>
          <w:divsChild>
            <w:div w:id="214002624">
              <w:marLeft w:val="0"/>
              <w:marRight w:val="0"/>
              <w:marTop w:val="0"/>
              <w:marBottom w:val="0"/>
              <w:divBdr>
                <w:top w:val="none" w:sz="0" w:space="0" w:color="auto"/>
                <w:left w:val="none" w:sz="0" w:space="0" w:color="auto"/>
                <w:bottom w:val="none" w:sz="0" w:space="0" w:color="auto"/>
                <w:right w:val="none" w:sz="0" w:space="0" w:color="auto"/>
              </w:divBdr>
            </w:div>
          </w:divsChild>
        </w:div>
        <w:div w:id="64449448">
          <w:marLeft w:val="0"/>
          <w:marRight w:val="0"/>
          <w:marTop w:val="0"/>
          <w:marBottom w:val="0"/>
          <w:divBdr>
            <w:top w:val="none" w:sz="0" w:space="0" w:color="auto"/>
            <w:left w:val="none" w:sz="0" w:space="0" w:color="auto"/>
            <w:bottom w:val="none" w:sz="0" w:space="0" w:color="auto"/>
            <w:right w:val="none" w:sz="0" w:space="0" w:color="auto"/>
          </w:divBdr>
          <w:divsChild>
            <w:div w:id="1238789322">
              <w:marLeft w:val="0"/>
              <w:marRight w:val="0"/>
              <w:marTop w:val="0"/>
              <w:marBottom w:val="0"/>
              <w:divBdr>
                <w:top w:val="none" w:sz="0" w:space="0" w:color="auto"/>
                <w:left w:val="none" w:sz="0" w:space="0" w:color="auto"/>
                <w:bottom w:val="none" w:sz="0" w:space="0" w:color="auto"/>
                <w:right w:val="none" w:sz="0" w:space="0" w:color="auto"/>
              </w:divBdr>
            </w:div>
            <w:div w:id="524438710">
              <w:marLeft w:val="0"/>
              <w:marRight w:val="0"/>
              <w:marTop w:val="0"/>
              <w:marBottom w:val="0"/>
              <w:divBdr>
                <w:top w:val="none" w:sz="0" w:space="0" w:color="auto"/>
                <w:left w:val="none" w:sz="0" w:space="0" w:color="auto"/>
                <w:bottom w:val="none" w:sz="0" w:space="0" w:color="auto"/>
                <w:right w:val="none" w:sz="0" w:space="0" w:color="auto"/>
              </w:divBdr>
            </w:div>
            <w:div w:id="186214413">
              <w:marLeft w:val="0"/>
              <w:marRight w:val="0"/>
              <w:marTop w:val="0"/>
              <w:marBottom w:val="0"/>
              <w:divBdr>
                <w:top w:val="none" w:sz="0" w:space="0" w:color="auto"/>
                <w:left w:val="none" w:sz="0" w:space="0" w:color="auto"/>
                <w:bottom w:val="none" w:sz="0" w:space="0" w:color="auto"/>
                <w:right w:val="none" w:sz="0" w:space="0" w:color="auto"/>
              </w:divBdr>
            </w:div>
            <w:div w:id="1868448492">
              <w:marLeft w:val="0"/>
              <w:marRight w:val="0"/>
              <w:marTop w:val="0"/>
              <w:marBottom w:val="0"/>
              <w:divBdr>
                <w:top w:val="none" w:sz="0" w:space="0" w:color="auto"/>
                <w:left w:val="none" w:sz="0" w:space="0" w:color="auto"/>
                <w:bottom w:val="none" w:sz="0" w:space="0" w:color="auto"/>
                <w:right w:val="none" w:sz="0" w:space="0" w:color="auto"/>
              </w:divBdr>
            </w:div>
          </w:divsChild>
        </w:div>
        <w:div w:id="223758215">
          <w:marLeft w:val="0"/>
          <w:marRight w:val="0"/>
          <w:marTop w:val="0"/>
          <w:marBottom w:val="0"/>
          <w:divBdr>
            <w:top w:val="none" w:sz="0" w:space="0" w:color="auto"/>
            <w:left w:val="none" w:sz="0" w:space="0" w:color="auto"/>
            <w:bottom w:val="none" w:sz="0" w:space="0" w:color="auto"/>
            <w:right w:val="none" w:sz="0" w:space="0" w:color="auto"/>
          </w:divBdr>
          <w:divsChild>
            <w:div w:id="559054146">
              <w:marLeft w:val="0"/>
              <w:marRight w:val="0"/>
              <w:marTop w:val="0"/>
              <w:marBottom w:val="0"/>
              <w:divBdr>
                <w:top w:val="none" w:sz="0" w:space="0" w:color="auto"/>
                <w:left w:val="none" w:sz="0" w:space="0" w:color="auto"/>
                <w:bottom w:val="none" w:sz="0" w:space="0" w:color="auto"/>
                <w:right w:val="none" w:sz="0" w:space="0" w:color="auto"/>
              </w:divBdr>
            </w:div>
          </w:divsChild>
        </w:div>
        <w:div w:id="1315181224">
          <w:marLeft w:val="0"/>
          <w:marRight w:val="0"/>
          <w:marTop w:val="0"/>
          <w:marBottom w:val="0"/>
          <w:divBdr>
            <w:top w:val="none" w:sz="0" w:space="0" w:color="auto"/>
            <w:left w:val="none" w:sz="0" w:space="0" w:color="auto"/>
            <w:bottom w:val="none" w:sz="0" w:space="0" w:color="auto"/>
            <w:right w:val="none" w:sz="0" w:space="0" w:color="auto"/>
          </w:divBdr>
          <w:divsChild>
            <w:div w:id="411200391">
              <w:marLeft w:val="0"/>
              <w:marRight w:val="0"/>
              <w:marTop w:val="0"/>
              <w:marBottom w:val="0"/>
              <w:divBdr>
                <w:top w:val="none" w:sz="0" w:space="0" w:color="auto"/>
                <w:left w:val="none" w:sz="0" w:space="0" w:color="auto"/>
                <w:bottom w:val="none" w:sz="0" w:space="0" w:color="auto"/>
                <w:right w:val="none" w:sz="0" w:space="0" w:color="auto"/>
              </w:divBdr>
            </w:div>
          </w:divsChild>
        </w:div>
        <w:div w:id="870924540">
          <w:marLeft w:val="0"/>
          <w:marRight w:val="0"/>
          <w:marTop w:val="0"/>
          <w:marBottom w:val="0"/>
          <w:divBdr>
            <w:top w:val="none" w:sz="0" w:space="0" w:color="auto"/>
            <w:left w:val="none" w:sz="0" w:space="0" w:color="auto"/>
            <w:bottom w:val="none" w:sz="0" w:space="0" w:color="auto"/>
            <w:right w:val="none" w:sz="0" w:space="0" w:color="auto"/>
          </w:divBdr>
          <w:divsChild>
            <w:div w:id="1225875411">
              <w:marLeft w:val="0"/>
              <w:marRight w:val="0"/>
              <w:marTop w:val="0"/>
              <w:marBottom w:val="0"/>
              <w:divBdr>
                <w:top w:val="none" w:sz="0" w:space="0" w:color="auto"/>
                <w:left w:val="none" w:sz="0" w:space="0" w:color="auto"/>
                <w:bottom w:val="none" w:sz="0" w:space="0" w:color="auto"/>
                <w:right w:val="none" w:sz="0" w:space="0" w:color="auto"/>
              </w:divBdr>
            </w:div>
            <w:div w:id="1027177352">
              <w:marLeft w:val="0"/>
              <w:marRight w:val="0"/>
              <w:marTop w:val="0"/>
              <w:marBottom w:val="0"/>
              <w:divBdr>
                <w:top w:val="none" w:sz="0" w:space="0" w:color="auto"/>
                <w:left w:val="none" w:sz="0" w:space="0" w:color="auto"/>
                <w:bottom w:val="none" w:sz="0" w:space="0" w:color="auto"/>
                <w:right w:val="none" w:sz="0" w:space="0" w:color="auto"/>
              </w:divBdr>
            </w:div>
            <w:div w:id="1318605341">
              <w:marLeft w:val="0"/>
              <w:marRight w:val="0"/>
              <w:marTop w:val="0"/>
              <w:marBottom w:val="0"/>
              <w:divBdr>
                <w:top w:val="none" w:sz="0" w:space="0" w:color="auto"/>
                <w:left w:val="none" w:sz="0" w:space="0" w:color="auto"/>
                <w:bottom w:val="none" w:sz="0" w:space="0" w:color="auto"/>
                <w:right w:val="none" w:sz="0" w:space="0" w:color="auto"/>
              </w:divBdr>
            </w:div>
          </w:divsChild>
        </w:div>
        <w:div w:id="144323487">
          <w:marLeft w:val="0"/>
          <w:marRight w:val="0"/>
          <w:marTop w:val="0"/>
          <w:marBottom w:val="0"/>
          <w:divBdr>
            <w:top w:val="none" w:sz="0" w:space="0" w:color="auto"/>
            <w:left w:val="none" w:sz="0" w:space="0" w:color="auto"/>
            <w:bottom w:val="none" w:sz="0" w:space="0" w:color="auto"/>
            <w:right w:val="none" w:sz="0" w:space="0" w:color="auto"/>
          </w:divBdr>
          <w:divsChild>
            <w:div w:id="304698240">
              <w:marLeft w:val="0"/>
              <w:marRight w:val="0"/>
              <w:marTop w:val="0"/>
              <w:marBottom w:val="0"/>
              <w:divBdr>
                <w:top w:val="none" w:sz="0" w:space="0" w:color="auto"/>
                <w:left w:val="none" w:sz="0" w:space="0" w:color="auto"/>
                <w:bottom w:val="none" w:sz="0" w:space="0" w:color="auto"/>
                <w:right w:val="none" w:sz="0" w:space="0" w:color="auto"/>
              </w:divBdr>
            </w:div>
          </w:divsChild>
        </w:div>
        <w:div w:id="474302248">
          <w:marLeft w:val="0"/>
          <w:marRight w:val="0"/>
          <w:marTop w:val="0"/>
          <w:marBottom w:val="0"/>
          <w:divBdr>
            <w:top w:val="none" w:sz="0" w:space="0" w:color="auto"/>
            <w:left w:val="none" w:sz="0" w:space="0" w:color="auto"/>
            <w:bottom w:val="none" w:sz="0" w:space="0" w:color="auto"/>
            <w:right w:val="none" w:sz="0" w:space="0" w:color="auto"/>
          </w:divBdr>
          <w:divsChild>
            <w:div w:id="1974480099">
              <w:marLeft w:val="0"/>
              <w:marRight w:val="0"/>
              <w:marTop w:val="0"/>
              <w:marBottom w:val="0"/>
              <w:divBdr>
                <w:top w:val="none" w:sz="0" w:space="0" w:color="auto"/>
                <w:left w:val="none" w:sz="0" w:space="0" w:color="auto"/>
                <w:bottom w:val="none" w:sz="0" w:space="0" w:color="auto"/>
                <w:right w:val="none" w:sz="0" w:space="0" w:color="auto"/>
              </w:divBdr>
            </w:div>
          </w:divsChild>
        </w:div>
        <w:div w:id="780882884">
          <w:marLeft w:val="0"/>
          <w:marRight w:val="0"/>
          <w:marTop w:val="0"/>
          <w:marBottom w:val="0"/>
          <w:divBdr>
            <w:top w:val="none" w:sz="0" w:space="0" w:color="auto"/>
            <w:left w:val="none" w:sz="0" w:space="0" w:color="auto"/>
            <w:bottom w:val="none" w:sz="0" w:space="0" w:color="auto"/>
            <w:right w:val="none" w:sz="0" w:space="0" w:color="auto"/>
          </w:divBdr>
          <w:divsChild>
            <w:div w:id="1461805816">
              <w:marLeft w:val="0"/>
              <w:marRight w:val="0"/>
              <w:marTop w:val="0"/>
              <w:marBottom w:val="0"/>
              <w:divBdr>
                <w:top w:val="none" w:sz="0" w:space="0" w:color="auto"/>
                <w:left w:val="none" w:sz="0" w:space="0" w:color="auto"/>
                <w:bottom w:val="none" w:sz="0" w:space="0" w:color="auto"/>
                <w:right w:val="none" w:sz="0" w:space="0" w:color="auto"/>
              </w:divBdr>
            </w:div>
            <w:div w:id="1621572954">
              <w:marLeft w:val="0"/>
              <w:marRight w:val="0"/>
              <w:marTop w:val="0"/>
              <w:marBottom w:val="0"/>
              <w:divBdr>
                <w:top w:val="none" w:sz="0" w:space="0" w:color="auto"/>
                <w:left w:val="none" w:sz="0" w:space="0" w:color="auto"/>
                <w:bottom w:val="none" w:sz="0" w:space="0" w:color="auto"/>
                <w:right w:val="none" w:sz="0" w:space="0" w:color="auto"/>
              </w:divBdr>
            </w:div>
            <w:div w:id="1212157518">
              <w:marLeft w:val="0"/>
              <w:marRight w:val="0"/>
              <w:marTop w:val="0"/>
              <w:marBottom w:val="0"/>
              <w:divBdr>
                <w:top w:val="none" w:sz="0" w:space="0" w:color="auto"/>
                <w:left w:val="none" w:sz="0" w:space="0" w:color="auto"/>
                <w:bottom w:val="none" w:sz="0" w:space="0" w:color="auto"/>
                <w:right w:val="none" w:sz="0" w:space="0" w:color="auto"/>
              </w:divBdr>
            </w:div>
            <w:div w:id="1560557409">
              <w:marLeft w:val="0"/>
              <w:marRight w:val="0"/>
              <w:marTop w:val="0"/>
              <w:marBottom w:val="0"/>
              <w:divBdr>
                <w:top w:val="none" w:sz="0" w:space="0" w:color="auto"/>
                <w:left w:val="none" w:sz="0" w:space="0" w:color="auto"/>
                <w:bottom w:val="none" w:sz="0" w:space="0" w:color="auto"/>
                <w:right w:val="none" w:sz="0" w:space="0" w:color="auto"/>
              </w:divBdr>
            </w:div>
          </w:divsChild>
        </w:div>
        <w:div w:id="200171405">
          <w:marLeft w:val="0"/>
          <w:marRight w:val="0"/>
          <w:marTop w:val="0"/>
          <w:marBottom w:val="0"/>
          <w:divBdr>
            <w:top w:val="none" w:sz="0" w:space="0" w:color="auto"/>
            <w:left w:val="none" w:sz="0" w:space="0" w:color="auto"/>
            <w:bottom w:val="none" w:sz="0" w:space="0" w:color="auto"/>
            <w:right w:val="none" w:sz="0" w:space="0" w:color="auto"/>
          </w:divBdr>
          <w:divsChild>
            <w:div w:id="732773300">
              <w:marLeft w:val="0"/>
              <w:marRight w:val="0"/>
              <w:marTop w:val="0"/>
              <w:marBottom w:val="0"/>
              <w:divBdr>
                <w:top w:val="none" w:sz="0" w:space="0" w:color="auto"/>
                <w:left w:val="none" w:sz="0" w:space="0" w:color="auto"/>
                <w:bottom w:val="none" w:sz="0" w:space="0" w:color="auto"/>
                <w:right w:val="none" w:sz="0" w:space="0" w:color="auto"/>
              </w:divBdr>
            </w:div>
          </w:divsChild>
        </w:div>
        <w:div w:id="261841458">
          <w:marLeft w:val="0"/>
          <w:marRight w:val="0"/>
          <w:marTop w:val="0"/>
          <w:marBottom w:val="0"/>
          <w:divBdr>
            <w:top w:val="none" w:sz="0" w:space="0" w:color="auto"/>
            <w:left w:val="none" w:sz="0" w:space="0" w:color="auto"/>
            <w:bottom w:val="none" w:sz="0" w:space="0" w:color="auto"/>
            <w:right w:val="none" w:sz="0" w:space="0" w:color="auto"/>
          </w:divBdr>
          <w:divsChild>
            <w:div w:id="1099180078">
              <w:marLeft w:val="0"/>
              <w:marRight w:val="0"/>
              <w:marTop w:val="0"/>
              <w:marBottom w:val="0"/>
              <w:divBdr>
                <w:top w:val="none" w:sz="0" w:space="0" w:color="auto"/>
                <w:left w:val="none" w:sz="0" w:space="0" w:color="auto"/>
                <w:bottom w:val="none" w:sz="0" w:space="0" w:color="auto"/>
                <w:right w:val="none" w:sz="0" w:space="0" w:color="auto"/>
              </w:divBdr>
            </w:div>
            <w:div w:id="184289654">
              <w:marLeft w:val="0"/>
              <w:marRight w:val="0"/>
              <w:marTop w:val="0"/>
              <w:marBottom w:val="0"/>
              <w:divBdr>
                <w:top w:val="none" w:sz="0" w:space="0" w:color="auto"/>
                <w:left w:val="none" w:sz="0" w:space="0" w:color="auto"/>
                <w:bottom w:val="none" w:sz="0" w:space="0" w:color="auto"/>
                <w:right w:val="none" w:sz="0" w:space="0" w:color="auto"/>
              </w:divBdr>
            </w:div>
          </w:divsChild>
        </w:div>
        <w:div w:id="569121152">
          <w:marLeft w:val="0"/>
          <w:marRight w:val="0"/>
          <w:marTop w:val="0"/>
          <w:marBottom w:val="0"/>
          <w:divBdr>
            <w:top w:val="none" w:sz="0" w:space="0" w:color="auto"/>
            <w:left w:val="none" w:sz="0" w:space="0" w:color="auto"/>
            <w:bottom w:val="none" w:sz="0" w:space="0" w:color="auto"/>
            <w:right w:val="none" w:sz="0" w:space="0" w:color="auto"/>
          </w:divBdr>
          <w:divsChild>
            <w:div w:id="972055086">
              <w:marLeft w:val="0"/>
              <w:marRight w:val="0"/>
              <w:marTop w:val="0"/>
              <w:marBottom w:val="0"/>
              <w:divBdr>
                <w:top w:val="none" w:sz="0" w:space="0" w:color="auto"/>
                <w:left w:val="none" w:sz="0" w:space="0" w:color="auto"/>
                <w:bottom w:val="none" w:sz="0" w:space="0" w:color="auto"/>
                <w:right w:val="none" w:sz="0" w:space="0" w:color="auto"/>
              </w:divBdr>
            </w:div>
          </w:divsChild>
        </w:div>
        <w:div w:id="2022858135">
          <w:marLeft w:val="0"/>
          <w:marRight w:val="0"/>
          <w:marTop w:val="0"/>
          <w:marBottom w:val="0"/>
          <w:divBdr>
            <w:top w:val="none" w:sz="0" w:space="0" w:color="auto"/>
            <w:left w:val="none" w:sz="0" w:space="0" w:color="auto"/>
            <w:bottom w:val="none" w:sz="0" w:space="0" w:color="auto"/>
            <w:right w:val="none" w:sz="0" w:space="0" w:color="auto"/>
          </w:divBdr>
          <w:divsChild>
            <w:div w:id="1201288025">
              <w:marLeft w:val="0"/>
              <w:marRight w:val="0"/>
              <w:marTop w:val="0"/>
              <w:marBottom w:val="0"/>
              <w:divBdr>
                <w:top w:val="none" w:sz="0" w:space="0" w:color="auto"/>
                <w:left w:val="none" w:sz="0" w:space="0" w:color="auto"/>
                <w:bottom w:val="none" w:sz="0" w:space="0" w:color="auto"/>
                <w:right w:val="none" w:sz="0" w:space="0" w:color="auto"/>
              </w:divBdr>
            </w:div>
          </w:divsChild>
        </w:div>
        <w:div w:id="1198006736">
          <w:marLeft w:val="0"/>
          <w:marRight w:val="0"/>
          <w:marTop w:val="0"/>
          <w:marBottom w:val="0"/>
          <w:divBdr>
            <w:top w:val="none" w:sz="0" w:space="0" w:color="auto"/>
            <w:left w:val="none" w:sz="0" w:space="0" w:color="auto"/>
            <w:bottom w:val="none" w:sz="0" w:space="0" w:color="auto"/>
            <w:right w:val="none" w:sz="0" w:space="0" w:color="auto"/>
          </w:divBdr>
          <w:divsChild>
            <w:div w:id="55473382">
              <w:marLeft w:val="0"/>
              <w:marRight w:val="0"/>
              <w:marTop w:val="0"/>
              <w:marBottom w:val="0"/>
              <w:divBdr>
                <w:top w:val="none" w:sz="0" w:space="0" w:color="auto"/>
                <w:left w:val="none" w:sz="0" w:space="0" w:color="auto"/>
                <w:bottom w:val="none" w:sz="0" w:space="0" w:color="auto"/>
                <w:right w:val="none" w:sz="0" w:space="0" w:color="auto"/>
              </w:divBdr>
            </w:div>
          </w:divsChild>
        </w:div>
        <w:div w:id="2053531664">
          <w:marLeft w:val="0"/>
          <w:marRight w:val="0"/>
          <w:marTop w:val="0"/>
          <w:marBottom w:val="0"/>
          <w:divBdr>
            <w:top w:val="none" w:sz="0" w:space="0" w:color="auto"/>
            <w:left w:val="none" w:sz="0" w:space="0" w:color="auto"/>
            <w:bottom w:val="none" w:sz="0" w:space="0" w:color="auto"/>
            <w:right w:val="none" w:sz="0" w:space="0" w:color="auto"/>
          </w:divBdr>
          <w:divsChild>
            <w:div w:id="1287545816">
              <w:marLeft w:val="0"/>
              <w:marRight w:val="0"/>
              <w:marTop w:val="0"/>
              <w:marBottom w:val="0"/>
              <w:divBdr>
                <w:top w:val="none" w:sz="0" w:space="0" w:color="auto"/>
                <w:left w:val="none" w:sz="0" w:space="0" w:color="auto"/>
                <w:bottom w:val="none" w:sz="0" w:space="0" w:color="auto"/>
                <w:right w:val="none" w:sz="0" w:space="0" w:color="auto"/>
              </w:divBdr>
            </w:div>
          </w:divsChild>
        </w:div>
        <w:div w:id="1305086165">
          <w:marLeft w:val="0"/>
          <w:marRight w:val="0"/>
          <w:marTop w:val="0"/>
          <w:marBottom w:val="0"/>
          <w:divBdr>
            <w:top w:val="none" w:sz="0" w:space="0" w:color="auto"/>
            <w:left w:val="none" w:sz="0" w:space="0" w:color="auto"/>
            <w:bottom w:val="none" w:sz="0" w:space="0" w:color="auto"/>
            <w:right w:val="none" w:sz="0" w:space="0" w:color="auto"/>
          </w:divBdr>
          <w:divsChild>
            <w:div w:id="167163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749225">
      <w:bodyDiv w:val="1"/>
      <w:marLeft w:val="0"/>
      <w:marRight w:val="0"/>
      <w:marTop w:val="0"/>
      <w:marBottom w:val="0"/>
      <w:divBdr>
        <w:top w:val="none" w:sz="0" w:space="0" w:color="auto"/>
        <w:left w:val="none" w:sz="0" w:space="0" w:color="auto"/>
        <w:bottom w:val="none" w:sz="0" w:space="0" w:color="auto"/>
        <w:right w:val="none" w:sz="0" w:space="0" w:color="auto"/>
      </w:divBdr>
      <w:divsChild>
        <w:div w:id="952395806">
          <w:marLeft w:val="0"/>
          <w:marRight w:val="0"/>
          <w:marTop w:val="0"/>
          <w:marBottom w:val="0"/>
          <w:divBdr>
            <w:top w:val="none" w:sz="0" w:space="0" w:color="auto"/>
            <w:left w:val="none" w:sz="0" w:space="0" w:color="auto"/>
            <w:bottom w:val="none" w:sz="0" w:space="0" w:color="auto"/>
            <w:right w:val="none" w:sz="0" w:space="0" w:color="auto"/>
          </w:divBdr>
        </w:div>
        <w:div w:id="1708524998">
          <w:marLeft w:val="0"/>
          <w:marRight w:val="0"/>
          <w:marTop w:val="0"/>
          <w:marBottom w:val="0"/>
          <w:divBdr>
            <w:top w:val="none" w:sz="0" w:space="0" w:color="auto"/>
            <w:left w:val="none" w:sz="0" w:space="0" w:color="auto"/>
            <w:bottom w:val="none" w:sz="0" w:space="0" w:color="auto"/>
            <w:right w:val="none" w:sz="0" w:space="0" w:color="auto"/>
          </w:divBdr>
        </w:div>
        <w:div w:id="1513450624">
          <w:marLeft w:val="0"/>
          <w:marRight w:val="0"/>
          <w:marTop w:val="0"/>
          <w:marBottom w:val="0"/>
          <w:divBdr>
            <w:top w:val="none" w:sz="0" w:space="0" w:color="auto"/>
            <w:left w:val="none" w:sz="0" w:space="0" w:color="auto"/>
            <w:bottom w:val="none" w:sz="0" w:space="0" w:color="auto"/>
            <w:right w:val="none" w:sz="0" w:space="0" w:color="auto"/>
          </w:divBdr>
        </w:div>
        <w:div w:id="494758552">
          <w:marLeft w:val="0"/>
          <w:marRight w:val="0"/>
          <w:marTop w:val="0"/>
          <w:marBottom w:val="0"/>
          <w:divBdr>
            <w:top w:val="none" w:sz="0" w:space="0" w:color="auto"/>
            <w:left w:val="none" w:sz="0" w:space="0" w:color="auto"/>
            <w:bottom w:val="none" w:sz="0" w:space="0" w:color="auto"/>
            <w:right w:val="none" w:sz="0" w:space="0" w:color="auto"/>
          </w:divBdr>
        </w:div>
        <w:div w:id="1779064310">
          <w:marLeft w:val="0"/>
          <w:marRight w:val="0"/>
          <w:marTop w:val="0"/>
          <w:marBottom w:val="0"/>
          <w:divBdr>
            <w:top w:val="none" w:sz="0" w:space="0" w:color="auto"/>
            <w:left w:val="none" w:sz="0" w:space="0" w:color="auto"/>
            <w:bottom w:val="none" w:sz="0" w:space="0" w:color="auto"/>
            <w:right w:val="none" w:sz="0" w:space="0" w:color="auto"/>
          </w:divBdr>
        </w:div>
        <w:div w:id="1409112275">
          <w:marLeft w:val="0"/>
          <w:marRight w:val="0"/>
          <w:marTop w:val="0"/>
          <w:marBottom w:val="0"/>
          <w:divBdr>
            <w:top w:val="none" w:sz="0" w:space="0" w:color="auto"/>
            <w:left w:val="none" w:sz="0" w:space="0" w:color="auto"/>
            <w:bottom w:val="none" w:sz="0" w:space="0" w:color="auto"/>
            <w:right w:val="none" w:sz="0" w:space="0" w:color="auto"/>
          </w:divBdr>
        </w:div>
        <w:div w:id="2107386824">
          <w:marLeft w:val="0"/>
          <w:marRight w:val="0"/>
          <w:marTop w:val="0"/>
          <w:marBottom w:val="0"/>
          <w:divBdr>
            <w:top w:val="none" w:sz="0" w:space="0" w:color="auto"/>
            <w:left w:val="none" w:sz="0" w:space="0" w:color="auto"/>
            <w:bottom w:val="none" w:sz="0" w:space="0" w:color="auto"/>
            <w:right w:val="none" w:sz="0" w:space="0" w:color="auto"/>
          </w:divBdr>
        </w:div>
        <w:div w:id="634724882">
          <w:marLeft w:val="0"/>
          <w:marRight w:val="0"/>
          <w:marTop w:val="0"/>
          <w:marBottom w:val="0"/>
          <w:divBdr>
            <w:top w:val="none" w:sz="0" w:space="0" w:color="auto"/>
            <w:left w:val="none" w:sz="0" w:space="0" w:color="auto"/>
            <w:bottom w:val="none" w:sz="0" w:space="0" w:color="auto"/>
            <w:right w:val="none" w:sz="0" w:space="0" w:color="auto"/>
          </w:divBdr>
        </w:div>
        <w:div w:id="1570190265">
          <w:marLeft w:val="0"/>
          <w:marRight w:val="0"/>
          <w:marTop w:val="0"/>
          <w:marBottom w:val="0"/>
          <w:divBdr>
            <w:top w:val="none" w:sz="0" w:space="0" w:color="auto"/>
            <w:left w:val="none" w:sz="0" w:space="0" w:color="auto"/>
            <w:bottom w:val="none" w:sz="0" w:space="0" w:color="auto"/>
            <w:right w:val="none" w:sz="0" w:space="0" w:color="auto"/>
          </w:divBdr>
        </w:div>
        <w:div w:id="1470786819">
          <w:marLeft w:val="0"/>
          <w:marRight w:val="0"/>
          <w:marTop w:val="0"/>
          <w:marBottom w:val="0"/>
          <w:divBdr>
            <w:top w:val="none" w:sz="0" w:space="0" w:color="auto"/>
            <w:left w:val="none" w:sz="0" w:space="0" w:color="auto"/>
            <w:bottom w:val="none" w:sz="0" w:space="0" w:color="auto"/>
            <w:right w:val="none" w:sz="0" w:space="0" w:color="auto"/>
          </w:divBdr>
        </w:div>
        <w:div w:id="1560363194">
          <w:marLeft w:val="0"/>
          <w:marRight w:val="0"/>
          <w:marTop w:val="0"/>
          <w:marBottom w:val="0"/>
          <w:divBdr>
            <w:top w:val="none" w:sz="0" w:space="0" w:color="auto"/>
            <w:left w:val="none" w:sz="0" w:space="0" w:color="auto"/>
            <w:bottom w:val="none" w:sz="0" w:space="0" w:color="auto"/>
            <w:right w:val="none" w:sz="0" w:space="0" w:color="auto"/>
          </w:divBdr>
        </w:div>
        <w:div w:id="895775883">
          <w:marLeft w:val="0"/>
          <w:marRight w:val="0"/>
          <w:marTop w:val="0"/>
          <w:marBottom w:val="0"/>
          <w:divBdr>
            <w:top w:val="none" w:sz="0" w:space="0" w:color="auto"/>
            <w:left w:val="none" w:sz="0" w:space="0" w:color="auto"/>
            <w:bottom w:val="none" w:sz="0" w:space="0" w:color="auto"/>
            <w:right w:val="none" w:sz="0" w:space="0" w:color="auto"/>
          </w:divBdr>
        </w:div>
        <w:div w:id="317461162">
          <w:marLeft w:val="0"/>
          <w:marRight w:val="0"/>
          <w:marTop w:val="0"/>
          <w:marBottom w:val="0"/>
          <w:divBdr>
            <w:top w:val="none" w:sz="0" w:space="0" w:color="auto"/>
            <w:left w:val="none" w:sz="0" w:space="0" w:color="auto"/>
            <w:bottom w:val="none" w:sz="0" w:space="0" w:color="auto"/>
            <w:right w:val="none" w:sz="0" w:space="0" w:color="auto"/>
          </w:divBdr>
        </w:div>
        <w:div w:id="535386047">
          <w:marLeft w:val="0"/>
          <w:marRight w:val="0"/>
          <w:marTop w:val="0"/>
          <w:marBottom w:val="0"/>
          <w:divBdr>
            <w:top w:val="none" w:sz="0" w:space="0" w:color="auto"/>
            <w:left w:val="none" w:sz="0" w:space="0" w:color="auto"/>
            <w:bottom w:val="none" w:sz="0" w:space="0" w:color="auto"/>
            <w:right w:val="none" w:sz="0" w:space="0" w:color="auto"/>
          </w:divBdr>
        </w:div>
        <w:div w:id="1201162013">
          <w:marLeft w:val="0"/>
          <w:marRight w:val="0"/>
          <w:marTop w:val="0"/>
          <w:marBottom w:val="0"/>
          <w:divBdr>
            <w:top w:val="none" w:sz="0" w:space="0" w:color="auto"/>
            <w:left w:val="none" w:sz="0" w:space="0" w:color="auto"/>
            <w:bottom w:val="none" w:sz="0" w:space="0" w:color="auto"/>
            <w:right w:val="none" w:sz="0" w:space="0" w:color="auto"/>
          </w:divBdr>
        </w:div>
        <w:div w:id="1063261782">
          <w:marLeft w:val="0"/>
          <w:marRight w:val="0"/>
          <w:marTop w:val="0"/>
          <w:marBottom w:val="0"/>
          <w:divBdr>
            <w:top w:val="none" w:sz="0" w:space="0" w:color="auto"/>
            <w:left w:val="none" w:sz="0" w:space="0" w:color="auto"/>
            <w:bottom w:val="none" w:sz="0" w:space="0" w:color="auto"/>
            <w:right w:val="none" w:sz="0" w:space="0" w:color="auto"/>
          </w:divBdr>
        </w:div>
        <w:div w:id="1405571239">
          <w:marLeft w:val="0"/>
          <w:marRight w:val="0"/>
          <w:marTop w:val="0"/>
          <w:marBottom w:val="0"/>
          <w:divBdr>
            <w:top w:val="none" w:sz="0" w:space="0" w:color="auto"/>
            <w:left w:val="none" w:sz="0" w:space="0" w:color="auto"/>
            <w:bottom w:val="none" w:sz="0" w:space="0" w:color="auto"/>
            <w:right w:val="none" w:sz="0" w:space="0" w:color="auto"/>
          </w:divBdr>
        </w:div>
        <w:div w:id="1046023075">
          <w:marLeft w:val="0"/>
          <w:marRight w:val="0"/>
          <w:marTop w:val="0"/>
          <w:marBottom w:val="0"/>
          <w:divBdr>
            <w:top w:val="none" w:sz="0" w:space="0" w:color="auto"/>
            <w:left w:val="none" w:sz="0" w:space="0" w:color="auto"/>
            <w:bottom w:val="none" w:sz="0" w:space="0" w:color="auto"/>
            <w:right w:val="none" w:sz="0" w:space="0" w:color="auto"/>
          </w:divBdr>
        </w:div>
        <w:div w:id="604120507">
          <w:marLeft w:val="0"/>
          <w:marRight w:val="0"/>
          <w:marTop w:val="0"/>
          <w:marBottom w:val="0"/>
          <w:divBdr>
            <w:top w:val="none" w:sz="0" w:space="0" w:color="auto"/>
            <w:left w:val="none" w:sz="0" w:space="0" w:color="auto"/>
            <w:bottom w:val="none" w:sz="0" w:space="0" w:color="auto"/>
            <w:right w:val="none" w:sz="0" w:space="0" w:color="auto"/>
          </w:divBdr>
        </w:div>
        <w:div w:id="334236017">
          <w:marLeft w:val="0"/>
          <w:marRight w:val="0"/>
          <w:marTop w:val="0"/>
          <w:marBottom w:val="0"/>
          <w:divBdr>
            <w:top w:val="none" w:sz="0" w:space="0" w:color="auto"/>
            <w:left w:val="none" w:sz="0" w:space="0" w:color="auto"/>
            <w:bottom w:val="none" w:sz="0" w:space="0" w:color="auto"/>
            <w:right w:val="none" w:sz="0" w:space="0" w:color="auto"/>
          </w:divBdr>
        </w:div>
        <w:div w:id="1042093588">
          <w:marLeft w:val="0"/>
          <w:marRight w:val="0"/>
          <w:marTop w:val="0"/>
          <w:marBottom w:val="0"/>
          <w:divBdr>
            <w:top w:val="none" w:sz="0" w:space="0" w:color="auto"/>
            <w:left w:val="none" w:sz="0" w:space="0" w:color="auto"/>
            <w:bottom w:val="none" w:sz="0" w:space="0" w:color="auto"/>
            <w:right w:val="none" w:sz="0" w:space="0" w:color="auto"/>
          </w:divBdr>
        </w:div>
        <w:div w:id="473064211">
          <w:marLeft w:val="0"/>
          <w:marRight w:val="0"/>
          <w:marTop w:val="0"/>
          <w:marBottom w:val="0"/>
          <w:divBdr>
            <w:top w:val="none" w:sz="0" w:space="0" w:color="auto"/>
            <w:left w:val="none" w:sz="0" w:space="0" w:color="auto"/>
            <w:bottom w:val="none" w:sz="0" w:space="0" w:color="auto"/>
            <w:right w:val="none" w:sz="0" w:space="0" w:color="auto"/>
          </w:divBdr>
        </w:div>
        <w:div w:id="909653336">
          <w:marLeft w:val="0"/>
          <w:marRight w:val="0"/>
          <w:marTop w:val="0"/>
          <w:marBottom w:val="0"/>
          <w:divBdr>
            <w:top w:val="none" w:sz="0" w:space="0" w:color="auto"/>
            <w:left w:val="none" w:sz="0" w:space="0" w:color="auto"/>
            <w:bottom w:val="none" w:sz="0" w:space="0" w:color="auto"/>
            <w:right w:val="none" w:sz="0" w:space="0" w:color="auto"/>
          </w:divBdr>
        </w:div>
        <w:div w:id="292760517">
          <w:marLeft w:val="0"/>
          <w:marRight w:val="0"/>
          <w:marTop w:val="0"/>
          <w:marBottom w:val="0"/>
          <w:divBdr>
            <w:top w:val="none" w:sz="0" w:space="0" w:color="auto"/>
            <w:left w:val="none" w:sz="0" w:space="0" w:color="auto"/>
            <w:bottom w:val="none" w:sz="0" w:space="0" w:color="auto"/>
            <w:right w:val="none" w:sz="0" w:space="0" w:color="auto"/>
          </w:divBdr>
        </w:div>
        <w:div w:id="2089573642">
          <w:marLeft w:val="0"/>
          <w:marRight w:val="0"/>
          <w:marTop w:val="0"/>
          <w:marBottom w:val="0"/>
          <w:divBdr>
            <w:top w:val="none" w:sz="0" w:space="0" w:color="auto"/>
            <w:left w:val="none" w:sz="0" w:space="0" w:color="auto"/>
            <w:bottom w:val="none" w:sz="0" w:space="0" w:color="auto"/>
            <w:right w:val="none" w:sz="0" w:space="0" w:color="auto"/>
          </w:divBdr>
        </w:div>
        <w:div w:id="53629656">
          <w:marLeft w:val="0"/>
          <w:marRight w:val="0"/>
          <w:marTop w:val="0"/>
          <w:marBottom w:val="0"/>
          <w:divBdr>
            <w:top w:val="none" w:sz="0" w:space="0" w:color="auto"/>
            <w:left w:val="none" w:sz="0" w:space="0" w:color="auto"/>
            <w:bottom w:val="none" w:sz="0" w:space="0" w:color="auto"/>
            <w:right w:val="none" w:sz="0" w:space="0" w:color="auto"/>
          </w:divBdr>
        </w:div>
        <w:div w:id="1421679246">
          <w:marLeft w:val="0"/>
          <w:marRight w:val="0"/>
          <w:marTop w:val="0"/>
          <w:marBottom w:val="0"/>
          <w:divBdr>
            <w:top w:val="none" w:sz="0" w:space="0" w:color="auto"/>
            <w:left w:val="none" w:sz="0" w:space="0" w:color="auto"/>
            <w:bottom w:val="none" w:sz="0" w:space="0" w:color="auto"/>
            <w:right w:val="none" w:sz="0" w:space="0" w:color="auto"/>
          </w:divBdr>
        </w:div>
        <w:div w:id="371273481">
          <w:marLeft w:val="0"/>
          <w:marRight w:val="0"/>
          <w:marTop w:val="0"/>
          <w:marBottom w:val="0"/>
          <w:divBdr>
            <w:top w:val="none" w:sz="0" w:space="0" w:color="auto"/>
            <w:left w:val="none" w:sz="0" w:space="0" w:color="auto"/>
            <w:bottom w:val="none" w:sz="0" w:space="0" w:color="auto"/>
            <w:right w:val="none" w:sz="0" w:space="0" w:color="auto"/>
          </w:divBdr>
        </w:div>
        <w:div w:id="181283734">
          <w:marLeft w:val="0"/>
          <w:marRight w:val="0"/>
          <w:marTop w:val="0"/>
          <w:marBottom w:val="0"/>
          <w:divBdr>
            <w:top w:val="none" w:sz="0" w:space="0" w:color="auto"/>
            <w:left w:val="none" w:sz="0" w:space="0" w:color="auto"/>
            <w:bottom w:val="none" w:sz="0" w:space="0" w:color="auto"/>
            <w:right w:val="none" w:sz="0" w:space="0" w:color="auto"/>
          </w:divBdr>
        </w:div>
        <w:div w:id="845287149">
          <w:marLeft w:val="0"/>
          <w:marRight w:val="0"/>
          <w:marTop w:val="0"/>
          <w:marBottom w:val="0"/>
          <w:divBdr>
            <w:top w:val="none" w:sz="0" w:space="0" w:color="auto"/>
            <w:left w:val="none" w:sz="0" w:space="0" w:color="auto"/>
            <w:bottom w:val="none" w:sz="0" w:space="0" w:color="auto"/>
            <w:right w:val="none" w:sz="0" w:space="0" w:color="auto"/>
          </w:divBdr>
        </w:div>
        <w:div w:id="429156777">
          <w:marLeft w:val="0"/>
          <w:marRight w:val="0"/>
          <w:marTop w:val="0"/>
          <w:marBottom w:val="0"/>
          <w:divBdr>
            <w:top w:val="none" w:sz="0" w:space="0" w:color="auto"/>
            <w:left w:val="none" w:sz="0" w:space="0" w:color="auto"/>
            <w:bottom w:val="none" w:sz="0" w:space="0" w:color="auto"/>
            <w:right w:val="none" w:sz="0" w:space="0" w:color="auto"/>
          </w:divBdr>
        </w:div>
        <w:div w:id="1926500446">
          <w:marLeft w:val="0"/>
          <w:marRight w:val="0"/>
          <w:marTop w:val="0"/>
          <w:marBottom w:val="0"/>
          <w:divBdr>
            <w:top w:val="none" w:sz="0" w:space="0" w:color="auto"/>
            <w:left w:val="none" w:sz="0" w:space="0" w:color="auto"/>
            <w:bottom w:val="none" w:sz="0" w:space="0" w:color="auto"/>
            <w:right w:val="none" w:sz="0" w:space="0" w:color="auto"/>
          </w:divBdr>
        </w:div>
        <w:div w:id="1871064995">
          <w:marLeft w:val="0"/>
          <w:marRight w:val="0"/>
          <w:marTop w:val="0"/>
          <w:marBottom w:val="0"/>
          <w:divBdr>
            <w:top w:val="none" w:sz="0" w:space="0" w:color="auto"/>
            <w:left w:val="none" w:sz="0" w:space="0" w:color="auto"/>
            <w:bottom w:val="none" w:sz="0" w:space="0" w:color="auto"/>
            <w:right w:val="none" w:sz="0" w:space="0" w:color="auto"/>
          </w:divBdr>
        </w:div>
        <w:div w:id="1322588283">
          <w:marLeft w:val="0"/>
          <w:marRight w:val="0"/>
          <w:marTop w:val="0"/>
          <w:marBottom w:val="0"/>
          <w:divBdr>
            <w:top w:val="none" w:sz="0" w:space="0" w:color="auto"/>
            <w:left w:val="none" w:sz="0" w:space="0" w:color="auto"/>
            <w:bottom w:val="none" w:sz="0" w:space="0" w:color="auto"/>
            <w:right w:val="none" w:sz="0" w:space="0" w:color="auto"/>
          </w:divBdr>
        </w:div>
        <w:div w:id="679429125">
          <w:marLeft w:val="0"/>
          <w:marRight w:val="0"/>
          <w:marTop w:val="0"/>
          <w:marBottom w:val="0"/>
          <w:divBdr>
            <w:top w:val="none" w:sz="0" w:space="0" w:color="auto"/>
            <w:left w:val="none" w:sz="0" w:space="0" w:color="auto"/>
            <w:bottom w:val="none" w:sz="0" w:space="0" w:color="auto"/>
            <w:right w:val="none" w:sz="0" w:space="0" w:color="auto"/>
          </w:divBdr>
        </w:div>
        <w:div w:id="287394495">
          <w:marLeft w:val="0"/>
          <w:marRight w:val="0"/>
          <w:marTop w:val="0"/>
          <w:marBottom w:val="0"/>
          <w:divBdr>
            <w:top w:val="none" w:sz="0" w:space="0" w:color="auto"/>
            <w:left w:val="none" w:sz="0" w:space="0" w:color="auto"/>
            <w:bottom w:val="none" w:sz="0" w:space="0" w:color="auto"/>
            <w:right w:val="none" w:sz="0" w:space="0" w:color="auto"/>
          </w:divBdr>
        </w:div>
        <w:div w:id="276759545">
          <w:marLeft w:val="0"/>
          <w:marRight w:val="0"/>
          <w:marTop w:val="0"/>
          <w:marBottom w:val="0"/>
          <w:divBdr>
            <w:top w:val="none" w:sz="0" w:space="0" w:color="auto"/>
            <w:left w:val="none" w:sz="0" w:space="0" w:color="auto"/>
            <w:bottom w:val="none" w:sz="0" w:space="0" w:color="auto"/>
            <w:right w:val="none" w:sz="0" w:space="0" w:color="auto"/>
          </w:divBdr>
        </w:div>
        <w:div w:id="1107508509">
          <w:marLeft w:val="0"/>
          <w:marRight w:val="0"/>
          <w:marTop w:val="0"/>
          <w:marBottom w:val="0"/>
          <w:divBdr>
            <w:top w:val="none" w:sz="0" w:space="0" w:color="auto"/>
            <w:left w:val="none" w:sz="0" w:space="0" w:color="auto"/>
            <w:bottom w:val="none" w:sz="0" w:space="0" w:color="auto"/>
            <w:right w:val="none" w:sz="0" w:space="0" w:color="auto"/>
          </w:divBdr>
        </w:div>
        <w:div w:id="971323847">
          <w:marLeft w:val="0"/>
          <w:marRight w:val="0"/>
          <w:marTop w:val="0"/>
          <w:marBottom w:val="0"/>
          <w:divBdr>
            <w:top w:val="none" w:sz="0" w:space="0" w:color="auto"/>
            <w:left w:val="none" w:sz="0" w:space="0" w:color="auto"/>
            <w:bottom w:val="none" w:sz="0" w:space="0" w:color="auto"/>
            <w:right w:val="none" w:sz="0" w:space="0" w:color="auto"/>
          </w:divBdr>
        </w:div>
        <w:div w:id="850073554">
          <w:marLeft w:val="0"/>
          <w:marRight w:val="0"/>
          <w:marTop w:val="0"/>
          <w:marBottom w:val="0"/>
          <w:divBdr>
            <w:top w:val="none" w:sz="0" w:space="0" w:color="auto"/>
            <w:left w:val="none" w:sz="0" w:space="0" w:color="auto"/>
            <w:bottom w:val="none" w:sz="0" w:space="0" w:color="auto"/>
            <w:right w:val="none" w:sz="0" w:space="0" w:color="auto"/>
          </w:divBdr>
        </w:div>
        <w:div w:id="1363900097">
          <w:marLeft w:val="0"/>
          <w:marRight w:val="0"/>
          <w:marTop w:val="0"/>
          <w:marBottom w:val="0"/>
          <w:divBdr>
            <w:top w:val="none" w:sz="0" w:space="0" w:color="auto"/>
            <w:left w:val="none" w:sz="0" w:space="0" w:color="auto"/>
            <w:bottom w:val="none" w:sz="0" w:space="0" w:color="auto"/>
            <w:right w:val="none" w:sz="0" w:space="0" w:color="auto"/>
          </w:divBdr>
        </w:div>
        <w:div w:id="529952869">
          <w:marLeft w:val="0"/>
          <w:marRight w:val="0"/>
          <w:marTop w:val="0"/>
          <w:marBottom w:val="0"/>
          <w:divBdr>
            <w:top w:val="none" w:sz="0" w:space="0" w:color="auto"/>
            <w:left w:val="none" w:sz="0" w:space="0" w:color="auto"/>
            <w:bottom w:val="none" w:sz="0" w:space="0" w:color="auto"/>
            <w:right w:val="none" w:sz="0" w:space="0" w:color="auto"/>
          </w:divBdr>
        </w:div>
        <w:div w:id="1773629270">
          <w:marLeft w:val="0"/>
          <w:marRight w:val="0"/>
          <w:marTop w:val="0"/>
          <w:marBottom w:val="0"/>
          <w:divBdr>
            <w:top w:val="none" w:sz="0" w:space="0" w:color="auto"/>
            <w:left w:val="none" w:sz="0" w:space="0" w:color="auto"/>
            <w:bottom w:val="none" w:sz="0" w:space="0" w:color="auto"/>
            <w:right w:val="none" w:sz="0" w:space="0" w:color="auto"/>
          </w:divBdr>
        </w:div>
        <w:div w:id="586304310">
          <w:marLeft w:val="0"/>
          <w:marRight w:val="0"/>
          <w:marTop w:val="0"/>
          <w:marBottom w:val="0"/>
          <w:divBdr>
            <w:top w:val="none" w:sz="0" w:space="0" w:color="auto"/>
            <w:left w:val="none" w:sz="0" w:space="0" w:color="auto"/>
            <w:bottom w:val="none" w:sz="0" w:space="0" w:color="auto"/>
            <w:right w:val="none" w:sz="0" w:space="0" w:color="auto"/>
          </w:divBdr>
        </w:div>
        <w:div w:id="2070151651">
          <w:marLeft w:val="0"/>
          <w:marRight w:val="0"/>
          <w:marTop w:val="0"/>
          <w:marBottom w:val="0"/>
          <w:divBdr>
            <w:top w:val="none" w:sz="0" w:space="0" w:color="auto"/>
            <w:left w:val="none" w:sz="0" w:space="0" w:color="auto"/>
            <w:bottom w:val="none" w:sz="0" w:space="0" w:color="auto"/>
            <w:right w:val="none" w:sz="0" w:space="0" w:color="auto"/>
          </w:divBdr>
        </w:div>
        <w:div w:id="781648167">
          <w:marLeft w:val="0"/>
          <w:marRight w:val="0"/>
          <w:marTop w:val="0"/>
          <w:marBottom w:val="0"/>
          <w:divBdr>
            <w:top w:val="none" w:sz="0" w:space="0" w:color="auto"/>
            <w:left w:val="none" w:sz="0" w:space="0" w:color="auto"/>
            <w:bottom w:val="none" w:sz="0" w:space="0" w:color="auto"/>
            <w:right w:val="none" w:sz="0" w:space="0" w:color="auto"/>
          </w:divBdr>
        </w:div>
        <w:div w:id="1123421015">
          <w:marLeft w:val="0"/>
          <w:marRight w:val="0"/>
          <w:marTop w:val="0"/>
          <w:marBottom w:val="0"/>
          <w:divBdr>
            <w:top w:val="none" w:sz="0" w:space="0" w:color="auto"/>
            <w:left w:val="none" w:sz="0" w:space="0" w:color="auto"/>
            <w:bottom w:val="none" w:sz="0" w:space="0" w:color="auto"/>
            <w:right w:val="none" w:sz="0" w:space="0" w:color="auto"/>
          </w:divBdr>
        </w:div>
        <w:div w:id="234318220">
          <w:marLeft w:val="0"/>
          <w:marRight w:val="0"/>
          <w:marTop w:val="0"/>
          <w:marBottom w:val="0"/>
          <w:divBdr>
            <w:top w:val="none" w:sz="0" w:space="0" w:color="auto"/>
            <w:left w:val="none" w:sz="0" w:space="0" w:color="auto"/>
            <w:bottom w:val="none" w:sz="0" w:space="0" w:color="auto"/>
            <w:right w:val="none" w:sz="0" w:space="0" w:color="auto"/>
          </w:divBdr>
        </w:div>
        <w:div w:id="987785990">
          <w:marLeft w:val="0"/>
          <w:marRight w:val="0"/>
          <w:marTop w:val="0"/>
          <w:marBottom w:val="0"/>
          <w:divBdr>
            <w:top w:val="none" w:sz="0" w:space="0" w:color="auto"/>
            <w:left w:val="none" w:sz="0" w:space="0" w:color="auto"/>
            <w:bottom w:val="none" w:sz="0" w:space="0" w:color="auto"/>
            <w:right w:val="none" w:sz="0" w:space="0" w:color="auto"/>
          </w:divBdr>
        </w:div>
        <w:div w:id="1251963453">
          <w:marLeft w:val="0"/>
          <w:marRight w:val="0"/>
          <w:marTop w:val="0"/>
          <w:marBottom w:val="0"/>
          <w:divBdr>
            <w:top w:val="none" w:sz="0" w:space="0" w:color="auto"/>
            <w:left w:val="none" w:sz="0" w:space="0" w:color="auto"/>
            <w:bottom w:val="none" w:sz="0" w:space="0" w:color="auto"/>
            <w:right w:val="none" w:sz="0" w:space="0" w:color="auto"/>
          </w:divBdr>
        </w:div>
        <w:div w:id="702752183">
          <w:marLeft w:val="0"/>
          <w:marRight w:val="0"/>
          <w:marTop w:val="0"/>
          <w:marBottom w:val="0"/>
          <w:divBdr>
            <w:top w:val="none" w:sz="0" w:space="0" w:color="auto"/>
            <w:left w:val="none" w:sz="0" w:space="0" w:color="auto"/>
            <w:bottom w:val="none" w:sz="0" w:space="0" w:color="auto"/>
            <w:right w:val="none" w:sz="0" w:space="0" w:color="auto"/>
          </w:divBdr>
        </w:div>
        <w:div w:id="1830629519">
          <w:marLeft w:val="0"/>
          <w:marRight w:val="0"/>
          <w:marTop w:val="0"/>
          <w:marBottom w:val="0"/>
          <w:divBdr>
            <w:top w:val="none" w:sz="0" w:space="0" w:color="auto"/>
            <w:left w:val="none" w:sz="0" w:space="0" w:color="auto"/>
            <w:bottom w:val="none" w:sz="0" w:space="0" w:color="auto"/>
            <w:right w:val="none" w:sz="0" w:space="0" w:color="auto"/>
          </w:divBdr>
        </w:div>
        <w:div w:id="881556881">
          <w:marLeft w:val="0"/>
          <w:marRight w:val="0"/>
          <w:marTop w:val="0"/>
          <w:marBottom w:val="0"/>
          <w:divBdr>
            <w:top w:val="none" w:sz="0" w:space="0" w:color="auto"/>
            <w:left w:val="none" w:sz="0" w:space="0" w:color="auto"/>
            <w:bottom w:val="none" w:sz="0" w:space="0" w:color="auto"/>
            <w:right w:val="none" w:sz="0" w:space="0" w:color="auto"/>
          </w:divBdr>
        </w:div>
        <w:div w:id="307326583">
          <w:marLeft w:val="0"/>
          <w:marRight w:val="0"/>
          <w:marTop w:val="0"/>
          <w:marBottom w:val="0"/>
          <w:divBdr>
            <w:top w:val="none" w:sz="0" w:space="0" w:color="auto"/>
            <w:left w:val="none" w:sz="0" w:space="0" w:color="auto"/>
            <w:bottom w:val="none" w:sz="0" w:space="0" w:color="auto"/>
            <w:right w:val="none" w:sz="0" w:space="0" w:color="auto"/>
          </w:divBdr>
        </w:div>
        <w:div w:id="364987765">
          <w:marLeft w:val="0"/>
          <w:marRight w:val="0"/>
          <w:marTop w:val="0"/>
          <w:marBottom w:val="0"/>
          <w:divBdr>
            <w:top w:val="none" w:sz="0" w:space="0" w:color="auto"/>
            <w:left w:val="none" w:sz="0" w:space="0" w:color="auto"/>
            <w:bottom w:val="none" w:sz="0" w:space="0" w:color="auto"/>
            <w:right w:val="none" w:sz="0" w:space="0" w:color="auto"/>
          </w:divBdr>
        </w:div>
        <w:div w:id="1726828370">
          <w:marLeft w:val="0"/>
          <w:marRight w:val="0"/>
          <w:marTop w:val="0"/>
          <w:marBottom w:val="0"/>
          <w:divBdr>
            <w:top w:val="none" w:sz="0" w:space="0" w:color="auto"/>
            <w:left w:val="none" w:sz="0" w:space="0" w:color="auto"/>
            <w:bottom w:val="none" w:sz="0" w:space="0" w:color="auto"/>
            <w:right w:val="none" w:sz="0" w:space="0" w:color="auto"/>
          </w:divBdr>
        </w:div>
        <w:div w:id="631791317">
          <w:marLeft w:val="0"/>
          <w:marRight w:val="0"/>
          <w:marTop w:val="0"/>
          <w:marBottom w:val="0"/>
          <w:divBdr>
            <w:top w:val="none" w:sz="0" w:space="0" w:color="auto"/>
            <w:left w:val="none" w:sz="0" w:space="0" w:color="auto"/>
            <w:bottom w:val="none" w:sz="0" w:space="0" w:color="auto"/>
            <w:right w:val="none" w:sz="0" w:space="0" w:color="auto"/>
          </w:divBdr>
        </w:div>
        <w:div w:id="1265336216">
          <w:marLeft w:val="0"/>
          <w:marRight w:val="0"/>
          <w:marTop w:val="0"/>
          <w:marBottom w:val="0"/>
          <w:divBdr>
            <w:top w:val="none" w:sz="0" w:space="0" w:color="auto"/>
            <w:left w:val="none" w:sz="0" w:space="0" w:color="auto"/>
            <w:bottom w:val="none" w:sz="0" w:space="0" w:color="auto"/>
            <w:right w:val="none" w:sz="0" w:space="0" w:color="auto"/>
          </w:divBdr>
        </w:div>
        <w:div w:id="468939394">
          <w:marLeft w:val="0"/>
          <w:marRight w:val="0"/>
          <w:marTop w:val="0"/>
          <w:marBottom w:val="0"/>
          <w:divBdr>
            <w:top w:val="none" w:sz="0" w:space="0" w:color="auto"/>
            <w:left w:val="none" w:sz="0" w:space="0" w:color="auto"/>
            <w:bottom w:val="none" w:sz="0" w:space="0" w:color="auto"/>
            <w:right w:val="none" w:sz="0" w:space="0" w:color="auto"/>
          </w:divBdr>
        </w:div>
        <w:div w:id="196165430">
          <w:marLeft w:val="0"/>
          <w:marRight w:val="0"/>
          <w:marTop w:val="0"/>
          <w:marBottom w:val="0"/>
          <w:divBdr>
            <w:top w:val="none" w:sz="0" w:space="0" w:color="auto"/>
            <w:left w:val="none" w:sz="0" w:space="0" w:color="auto"/>
            <w:bottom w:val="none" w:sz="0" w:space="0" w:color="auto"/>
            <w:right w:val="none" w:sz="0" w:space="0" w:color="auto"/>
          </w:divBdr>
        </w:div>
        <w:div w:id="300160554">
          <w:marLeft w:val="0"/>
          <w:marRight w:val="0"/>
          <w:marTop w:val="0"/>
          <w:marBottom w:val="0"/>
          <w:divBdr>
            <w:top w:val="none" w:sz="0" w:space="0" w:color="auto"/>
            <w:left w:val="none" w:sz="0" w:space="0" w:color="auto"/>
            <w:bottom w:val="none" w:sz="0" w:space="0" w:color="auto"/>
            <w:right w:val="none" w:sz="0" w:space="0" w:color="auto"/>
          </w:divBdr>
        </w:div>
        <w:div w:id="933827232">
          <w:marLeft w:val="0"/>
          <w:marRight w:val="0"/>
          <w:marTop w:val="0"/>
          <w:marBottom w:val="0"/>
          <w:divBdr>
            <w:top w:val="none" w:sz="0" w:space="0" w:color="auto"/>
            <w:left w:val="none" w:sz="0" w:space="0" w:color="auto"/>
            <w:bottom w:val="none" w:sz="0" w:space="0" w:color="auto"/>
            <w:right w:val="none" w:sz="0" w:space="0" w:color="auto"/>
          </w:divBdr>
        </w:div>
        <w:div w:id="715200651">
          <w:marLeft w:val="0"/>
          <w:marRight w:val="0"/>
          <w:marTop w:val="0"/>
          <w:marBottom w:val="0"/>
          <w:divBdr>
            <w:top w:val="none" w:sz="0" w:space="0" w:color="auto"/>
            <w:left w:val="none" w:sz="0" w:space="0" w:color="auto"/>
            <w:bottom w:val="none" w:sz="0" w:space="0" w:color="auto"/>
            <w:right w:val="none" w:sz="0" w:space="0" w:color="auto"/>
          </w:divBdr>
        </w:div>
        <w:div w:id="1962415554">
          <w:marLeft w:val="0"/>
          <w:marRight w:val="0"/>
          <w:marTop w:val="0"/>
          <w:marBottom w:val="0"/>
          <w:divBdr>
            <w:top w:val="none" w:sz="0" w:space="0" w:color="auto"/>
            <w:left w:val="none" w:sz="0" w:space="0" w:color="auto"/>
            <w:bottom w:val="none" w:sz="0" w:space="0" w:color="auto"/>
            <w:right w:val="none" w:sz="0" w:space="0" w:color="auto"/>
          </w:divBdr>
        </w:div>
        <w:div w:id="903103176">
          <w:marLeft w:val="0"/>
          <w:marRight w:val="0"/>
          <w:marTop w:val="0"/>
          <w:marBottom w:val="0"/>
          <w:divBdr>
            <w:top w:val="none" w:sz="0" w:space="0" w:color="auto"/>
            <w:left w:val="none" w:sz="0" w:space="0" w:color="auto"/>
            <w:bottom w:val="none" w:sz="0" w:space="0" w:color="auto"/>
            <w:right w:val="none" w:sz="0" w:space="0" w:color="auto"/>
          </w:divBdr>
        </w:div>
        <w:div w:id="591553126">
          <w:marLeft w:val="0"/>
          <w:marRight w:val="0"/>
          <w:marTop w:val="0"/>
          <w:marBottom w:val="0"/>
          <w:divBdr>
            <w:top w:val="none" w:sz="0" w:space="0" w:color="auto"/>
            <w:left w:val="none" w:sz="0" w:space="0" w:color="auto"/>
            <w:bottom w:val="none" w:sz="0" w:space="0" w:color="auto"/>
            <w:right w:val="none" w:sz="0" w:space="0" w:color="auto"/>
          </w:divBdr>
        </w:div>
        <w:div w:id="1601915012">
          <w:marLeft w:val="0"/>
          <w:marRight w:val="0"/>
          <w:marTop w:val="0"/>
          <w:marBottom w:val="0"/>
          <w:divBdr>
            <w:top w:val="none" w:sz="0" w:space="0" w:color="auto"/>
            <w:left w:val="none" w:sz="0" w:space="0" w:color="auto"/>
            <w:bottom w:val="none" w:sz="0" w:space="0" w:color="auto"/>
            <w:right w:val="none" w:sz="0" w:space="0" w:color="auto"/>
          </w:divBdr>
        </w:div>
        <w:div w:id="1077365793">
          <w:marLeft w:val="0"/>
          <w:marRight w:val="0"/>
          <w:marTop w:val="0"/>
          <w:marBottom w:val="0"/>
          <w:divBdr>
            <w:top w:val="none" w:sz="0" w:space="0" w:color="auto"/>
            <w:left w:val="none" w:sz="0" w:space="0" w:color="auto"/>
            <w:bottom w:val="none" w:sz="0" w:space="0" w:color="auto"/>
            <w:right w:val="none" w:sz="0" w:space="0" w:color="auto"/>
          </w:divBdr>
        </w:div>
        <w:div w:id="513888532">
          <w:marLeft w:val="0"/>
          <w:marRight w:val="0"/>
          <w:marTop w:val="0"/>
          <w:marBottom w:val="0"/>
          <w:divBdr>
            <w:top w:val="none" w:sz="0" w:space="0" w:color="auto"/>
            <w:left w:val="none" w:sz="0" w:space="0" w:color="auto"/>
            <w:bottom w:val="none" w:sz="0" w:space="0" w:color="auto"/>
            <w:right w:val="none" w:sz="0" w:space="0" w:color="auto"/>
          </w:divBdr>
        </w:div>
        <w:div w:id="1650670855">
          <w:marLeft w:val="0"/>
          <w:marRight w:val="0"/>
          <w:marTop w:val="0"/>
          <w:marBottom w:val="0"/>
          <w:divBdr>
            <w:top w:val="none" w:sz="0" w:space="0" w:color="auto"/>
            <w:left w:val="none" w:sz="0" w:space="0" w:color="auto"/>
            <w:bottom w:val="none" w:sz="0" w:space="0" w:color="auto"/>
            <w:right w:val="none" w:sz="0" w:space="0" w:color="auto"/>
          </w:divBdr>
        </w:div>
        <w:div w:id="1349604283">
          <w:marLeft w:val="0"/>
          <w:marRight w:val="0"/>
          <w:marTop w:val="0"/>
          <w:marBottom w:val="0"/>
          <w:divBdr>
            <w:top w:val="none" w:sz="0" w:space="0" w:color="auto"/>
            <w:left w:val="none" w:sz="0" w:space="0" w:color="auto"/>
            <w:bottom w:val="none" w:sz="0" w:space="0" w:color="auto"/>
            <w:right w:val="none" w:sz="0" w:space="0" w:color="auto"/>
          </w:divBdr>
        </w:div>
        <w:div w:id="105732612">
          <w:marLeft w:val="0"/>
          <w:marRight w:val="0"/>
          <w:marTop w:val="0"/>
          <w:marBottom w:val="0"/>
          <w:divBdr>
            <w:top w:val="none" w:sz="0" w:space="0" w:color="auto"/>
            <w:left w:val="none" w:sz="0" w:space="0" w:color="auto"/>
            <w:bottom w:val="none" w:sz="0" w:space="0" w:color="auto"/>
            <w:right w:val="none" w:sz="0" w:space="0" w:color="auto"/>
          </w:divBdr>
        </w:div>
        <w:div w:id="186607736">
          <w:marLeft w:val="0"/>
          <w:marRight w:val="0"/>
          <w:marTop w:val="0"/>
          <w:marBottom w:val="0"/>
          <w:divBdr>
            <w:top w:val="none" w:sz="0" w:space="0" w:color="auto"/>
            <w:left w:val="none" w:sz="0" w:space="0" w:color="auto"/>
            <w:bottom w:val="none" w:sz="0" w:space="0" w:color="auto"/>
            <w:right w:val="none" w:sz="0" w:space="0" w:color="auto"/>
          </w:divBdr>
        </w:div>
        <w:div w:id="1960529125">
          <w:marLeft w:val="0"/>
          <w:marRight w:val="0"/>
          <w:marTop w:val="0"/>
          <w:marBottom w:val="0"/>
          <w:divBdr>
            <w:top w:val="none" w:sz="0" w:space="0" w:color="auto"/>
            <w:left w:val="none" w:sz="0" w:space="0" w:color="auto"/>
            <w:bottom w:val="none" w:sz="0" w:space="0" w:color="auto"/>
            <w:right w:val="none" w:sz="0" w:space="0" w:color="auto"/>
          </w:divBdr>
        </w:div>
        <w:div w:id="390230792">
          <w:marLeft w:val="0"/>
          <w:marRight w:val="0"/>
          <w:marTop w:val="0"/>
          <w:marBottom w:val="0"/>
          <w:divBdr>
            <w:top w:val="none" w:sz="0" w:space="0" w:color="auto"/>
            <w:left w:val="none" w:sz="0" w:space="0" w:color="auto"/>
            <w:bottom w:val="none" w:sz="0" w:space="0" w:color="auto"/>
            <w:right w:val="none" w:sz="0" w:space="0" w:color="auto"/>
          </w:divBdr>
        </w:div>
        <w:div w:id="607084426">
          <w:marLeft w:val="0"/>
          <w:marRight w:val="0"/>
          <w:marTop w:val="0"/>
          <w:marBottom w:val="0"/>
          <w:divBdr>
            <w:top w:val="none" w:sz="0" w:space="0" w:color="auto"/>
            <w:left w:val="none" w:sz="0" w:space="0" w:color="auto"/>
            <w:bottom w:val="none" w:sz="0" w:space="0" w:color="auto"/>
            <w:right w:val="none" w:sz="0" w:space="0" w:color="auto"/>
          </w:divBdr>
        </w:div>
        <w:div w:id="2132631036">
          <w:marLeft w:val="0"/>
          <w:marRight w:val="0"/>
          <w:marTop w:val="0"/>
          <w:marBottom w:val="0"/>
          <w:divBdr>
            <w:top w:val="none" w:sz="0" w:space="0" w:color="auto"/>
            <w:left w:val="none" w:sz="0" w:space="0" w:color="auto"/>
            <w:bottom w:val="none" w:sz="0" w:space="0" w:color="auto"/>
            <w:right w:val="none" w:sz="0" w:space="0" w:color="auto"/>
          </w:divBdr>
        </w:div>
        <w:div w:id="1303581969">
          <w:marLeft w:val="0"/>
          <w:marRight w:val="0"/>
          <w:marTop w:val="0"/>
          <w:marBottom w:val="0"/>
          <w:divBdr>
            <w:top w:val="none" w:sz="0" w:space="0" w:color="auto"/>
            <w:left w:val="none" w:sz="0" w:space="0" w:color="auto"/>
            <w:bottom w:val="none" w:sz="0" w:space="0" w:color="auto"/>
            <w:right w:val="none" w:sz="0" w:space="0" w:color="auto"/>
          </w:divBdr>
        </w:div>
        <w:div w:id="471754594">
          <w:marLeft w:val="0"/>
          <w:marRight w:val="0"/>
          <w:marTop w:val="0"/>
          <w:marBottom w:val="0"/>
          <w:divBdr>
            <w:top w:val="none" w:sz="0" w:space="0" w:color="auto"/>
            <w:left w:val="none" w:sz="0" w:space="0" w:color="auto"/>
            <w:bottom w:val="none" w:sz="0" w:space="0" w:color="auto"/>
            <w:right w:val="none" w:sz="0" w:space="0" w:color="auto"/>
          </w:divBdr>
        </w:div>
        <w:div w:id="550771718">
          <w:marLeft w:val="0"/>
          <w:marRight w:val="0"/>
          <w:marTop w:val="0"/>
          <w:marBottom w:val="0"/>
          <w:divBdr>
            <w:top w:val="none" w:sz="0" w:space="0" w:color="auto"/>
            <w:left w:val="none" w:sz="0" w:space="0" w:color="auto"/>
            <w:bottom w:val="none" w:sz="0" w:space="0" w:color="auto"/>
            <w:right w:val="none" w:sz="0" w:space="0" w:color="auto"/>
          </w:divBdr>
        </w:div>
        <w:div w:id="952443410">
          <w:marLeft w:val="0"/>
          <w:marRight w:val="0"/>
          <w:marTop w:val="0"/>
          <w:marBottom w:val="0"/>
          <w:divBdr>
            <w:top w:val="none" w:sz="0" w:space="0" w:color="auto"/>
            <w:left w:val="none" w:sz="0" w:space="0" w:color="auto"/>
            <w:bottom w:val="none" w:sz="0" w:space="0" w:color="auto"/>
            <w:right w:val="none" w:sz="0" w:space="0" w:color="auto"/>
          </w:divBdr>
        </w:div>
        <w:div w:id="1498568738">
          <w:marLeft w:val="0"/>
          <w:marRight w:val="0"/>
          <w:marTop w:val="0"/>
          <w:marBottom w:val="0"/>
          <w:divBdr>
            <w:top w:val="none" w:sz="0" w:space="0" w:color="auto"/>
            <w:left w:val="none" w:sz="0" w:space="0" w:color="auto"/>
            <w:bottom w:val="none" w:sz="0" w:space="0" w:color="auto"/>
            <w:right w:val="none" w:sz="0" w:space="0" w:color="auto"/>
          </w:divBdr>
        </w:div>
        <w:div w:id="1069042073">
          <w:marLeft w:val="0"/>
          <w:marRight w:val="0"/>
          <w:marTop w:val="0"/>
          <w:marBottom w:val="0"/>
          <w:divBdr>
            <w:top w:val="none" w:sz="0" w:space="0" w:color="auto"/>
            <w:left w:val="none" w:sz="0" w:space="0" w:color="auto"/>
            <w:bottom w:val="none" w:sz="0" w:space="0" w:color="auto"/>
            <w:right w:val="none" w:sz="0" w:space="0" w:color="auto"/>
          </w:divBdr>
        </w:div>
        <w:div w:id="19403201">
          <w:marLeft w:val="0"/>
          <w:marRight w:val="0"/>
          <w:marTop w:val="0"/>
          <w:marBottom w:val="0"/>
          <w:divBdr>
            <w:top w:val="none" w:sz="0" w:space="0" w:color="auto"/>
            <w:left w:val="none" w:sz="0" w:space="0" w:color="auto"/>
            <w:bottom w:val="none" w:sz="0" w:space="0" w:color="auto"/>
            <w:right w:val="none" w:sz="0" w:space="0" w:color="auto"/>
          </w:divBdr>
        </w:div>
        <w:div w:id="674839605">
          <w:marLeft w:val="0"/>
          <w:marRight w:val="0"/>
          <w:marTop w:val="0"/>
          <w:marBottom w:val="0"/>
          <w:divBdr>
            <w:top w:val="none" w:sz="0" w:space="0" w:color="auto"/>
            <w:left w:val="none" w:sz="0" w:space="0" w:color="auto"/>
            <w:bottom w:val="none" w:sz="0" w:space="0" w:color="auto"/>
            <w:right w:val="none" w:sz="0" w:space="0" w:color="auto"/>
          </w:divBdr>
        </w:div>
        <w:div w:id="1841115282">
          <w:marLeft w:val="0"/>
          <w:marRight w:val="0"/>
          <w:marTop w:val="0"/>
          <w:marBottom w:val="0"/>
          <w:divBdr>
            <w:top w:val="none" w:sz="0" w:space="0" w:color="auto"/>
            <w:left w:val="none" w:sz="0" w:space="0" w:color="auto"/>
            <w:bottom w:val="none" w:sz="0" w:space="0" w:color="auto"/>
            <w:right w:val="none" w:sz="0" w:space="0" w:color="auto"/>
          </w:divBdr>
        </w:div>
        <w:div w:id="1168867203">
          <w:marLeft w:val="0"/>
          <w:marRight w:val="0"/>
          <w:marTop w:val="0"/>
          <w:marBottom w:val="0"/>
          <w:divBdr>
            <w:top w:val="none" w:sz="0" w:space="0" w:color="auto"/>
            <w:left w:val="none" w:sz="0" w:space="0" w:color="auto"/>
            <w:bottom w:val="none" w:sz="0" w:space="0" w:color="auto"/>
            <w:right w:val="none" w:sz="0" w:space="0" w:color="auto"/>
          </w:divBdr>
        </w:div>
        <w:div w:id="1923830538">
          <w:marLeft w:val="0"/>
          <w:marRight w:val="0"/>
          <w:marTop w:val="0"/>
          <w:marBottom w:val="0"/>
          <w:divBdr>
            <w:top w:val="none" w:sz="0" w:space="0" w:color="auto"/>
            <w:left w:val="none" w:sz="0" w:space="0" w:color="auto"/>
            <w:bottom w:val="none" w:sz="0" w:space="0" w:color="auto"/>
            <w:right w:val="none" w:sz="0" w:space="0" w:color="auto"/>
          </w:divBdr>
        </w:div>
        <w:div w:id="1054351430">
          <w:marLeft w:val="0"/>
          <w:marRight w:val="0"/>
          <w:marTop w:val="0"/>
          <w:marBottom w:val="0"/>
          <w:divBdr>
            <w:top w:val="none" w:sz="0" w:space="0" w:color="auto"/>
            <w:left w:val="none" w:sz="0" w:space="0" w:color="auto"/>
            <w:bottom w:val="none" w:sz="0" w:space="0" w:color="auto"/>
            <w:right w:val="none" w:sz="0" w:space="0" w:color="auto"/>
          </w:divBdr>
        </w:div>
        <w:div w:id="1749763000">
          <w:marLeft w:val="0"/>
          <w:marRight w:val="0"/>
          <w:marTop w:val="0"/>
          <w:marBottom w:val="0"/>
          <w:divBdr>
            <w:top w:val="none" w:sz="0" w:space="0" w:color="auto"/>
            <w:left w:val="none" w:sz="0" w:space="0" w:color="auto"/>
            <w:bottom w:val="none" w:sz="0" w:space="0" w:color="auto"/>
            <w:right w:val="none" w:sz="0" w:space="0" w:color="auto"/>
          </w:divBdr>
        </w:div>
        <w:div w:id="255139555">
          <w:marLeft w:val="0"/>
          <w:marRight w:val="0"/>
          <w:marTop w:val="0"/>
          <w:marBottom w:val="0"/>
          <w:divBdr>
            <w:top w:val="none" w:sz="0" w:space="0" w:color="auto"/>
            <w:left w:val="none" w:sz="0" w:space="0" w:color="auto"/>
            <w:bottom w:val="none" w:sz="0" w:space="0" w:color="auto"/>
            <w:right w:val="none" w:sz="0" w:space="0" w:color="auto"/>
          </w:divBdr>
        </w:div>
        <w:div w:id="1048383464">
          <w:marLeft w:val="0"/>
          <w:marRight w:val="0"/>
          <w:marTop w:val="0"/>
          <w:marBottom w:val="0"/>
          <w:divBdr>
            <w:top w:val="none" w:sz="0" w:space="0" w:color="auto"/>
            <w:left w:val="none" w:sz="0" w:space="0" w:color="auto"/>
            <w:bottom w:val="none" w:sz="0" w:space="0" w:color="auto"/>
            <w:right w:val="none" w:sz="0" w:space="0" w:color="auto"/>
          </w:divBdr>
        </w:div>
        <w:div w:id="828786565">
          <w:marLeft w:val="0"/>
          <w:marRight w:val="0"/>
          <w:marTop w:val="0"/>
          <w:marBottom w:val="0"/>
          <w:divBdr>
            <w:top w:val="none" w:sz="0" w:space="0" w:color="auto"/>
            <w:left w:val="none" w:sz="0" w:space="0" w:color="auto"/>
            <w:bottom w:val="none" w:sz="0" w:space="0" w:color="auto"/>
            <w:right w:val="none" w:sz="0" w:space="0" w:color="auto"/>
          </w:divBdr>
        </w:div>
        <w:div w:id="1662542368">
          <w:marLeft w:val="0"/>
          <w:marRight w:val="0"/>
          <w:marTop w:val="0"/>
          <w:marBottom w:val="0"/>
          <w:divBdr>
            <w:top w:val="none" w:sz="0" w:space="0" w:color="auto"/>
            <w:left w:val="none" w:sz="0" w:space="0" w:color="auto"/>
            <w:bottom w:val="none" w:sz="0" w:space="0" w:color="auto"/>
            <w:right w:val="none" w:sz="0" w:space="0" w:color="auto"/>
          </w:divBdr>
        </w:div>
        <w:div w:id="1215433187">
          <w:marLeft w:val="0"/>
          <w:marRight w:val="0"/>
          <w:marTop w:val="0"/>
          <w:marBottom w:val="0"/>
          <w:divBdr>
            <w:top w:val="none" w:sz="0" w:space="0" w:color="auto"/>
            <w:left w:val="none" w:sz="0" w:space="0" w:color="auto"/>
            <w:bottom w:val="none" w:sz="0" w:space="0" w:color="auto"/>
            <w:right w:val="none" w:sz="0" w:space="0" w:color="auto"/>
          </w:divBdr>
        </w:div>
        <w:div w:id="1237975707">
          <w:marLeft w:val="0"/>
          <w:marRight w:val="0"/>
          <w:marTop w:val="0"/>
          <w:marBottom w:val="0"/>
          <w:divBdr>
            <w:top w:val="none" w:sz="0" w:space="0" w:color="auto"/>
            <w:left w:val="none" w:sz="0" w:space="0" w:color="auto"/>
            <w:bottom w:val="none" w:sz="0" w:space="0" w:color="auto"/>
            <w:right w:val="none" w:sz="0" w:space="0" w:color="auto"/>
          </w:divBdr>
        </w:div>
        <w:div w:id="867108821">
          <w:marLeft w:val="0"/>
          <w:marRight w:val="0"/>
          <w:marTop w:val="0"/>
          <w:marBottom w:val="0"/>
          <w:divBdr>
            <w:top w:val="none" w:sz="0" w:space="0" w:color="auto"/>
            <w:left w:val="none" w:sz="0" w:space="0" w:color="auto"/>
            <w:bottom w:val="none" w:sz="0" w:space="0" w:color="auto"/>
            <w:right w:val="none" w:sz="0" w:space="0" w:color="auto"/>
          </w:divBdr>
        </w:div>
        <w:div w:id="253514631">
          <w:marLeft w:val="0"/>
          <w:marRight w:val="0"/>
          <w:marTop w:val="0"/>
          <w:marBottom w:val="0"/>
          <w:divBdr>
            <w:top w:val="none" w:sz="0" w:space="0" w:color="auto"/>
            <w:left w:val="none" w:sz="0" w:space="0" w:color="auto"/>
            <w:bottom w:val="none" w:sz="0" w:space="0" w:color="auto"/>
            <w:right w:val="none" w:sz="0" w:space="0" w:color="auto"/>
          </w:divBdr>
        </w:div>
        <w:div w:id="533660800">
          <w:marLeft w:val="0"/>
          <w:marRight w:val="0"/>
          <w:marTop w:val="0"/>
          <w:marBottom w:val="0"/>
          <w:divBdr>
            <w:top w:val="none" w:sz="0" w:space="0" w:color="auto"/>
            <w:left w:val="none" w:sz="0" w:space="0" w:color="auto"/>
            <w:bottom w:val="none" w:sz="0" w:space="0" w:color="auto"/>
            <w:right w:val="none" w:sz="0" w:space="0" w:color="auto"/>
          </w:divBdr>
        </w:div>
        <w:div w:id="1003509735">
          <w:marLeft w:val="0"/>
          <w:marRight w:val="0"/>
          <w:marTop w:val="0"/>
          <w:marBottom w:val="0"/>
          <w:divBdr>
            <w:top w:val="none" w:sz="0" w:space="0" w:color="auto"/>
            <w:left w:val="none" w:sz="0" w:space="0" w:color="auto"/>
            <w:bottom w:val="none" w:sz="0" w:space="0" w:color="auto"/>
            <w:right w:val="none" w:sz="0" w:space="0" w:color="auto"/>
          </w:divBdr>
        </w:div>
        <w:div w:id="1392533894">
          <w:marLeft w:val="0"/>
          <w:marRight w:val="0"/>
          <w:marTop w:val="0"/>
          <w:marBottom w:val="0"/>
          <w:divBdr>
            <w:top w:val="none" w:sz="0" w:space="0" w:color="auto"/>
            <w:left w:val="none" w:sz="0" w:space="0" w:color="auto"/>
            <w:bottom w:val="none" w:sz="0" w:space="0" w:color="auto"/>
            <w:right w:val="none" w:sz="0" w:space="0" w:color="auto"/>
          </w:divBdr>
        </w:div>
        <w:div w:id="1692760481">
          <w:marLeft w:val="0"/>
          <w:marRight w:val="0"/>
          <w:marTop w:val="0"/>
          <w:marBottom w:val="0"/>
          <w:divBdr>
            <w:top w:val="none" w:sz="0" w:space="0" w:color="auto"/>
            <w:left w:val="none" w:sz="0" w:space="0" w:color="auto"/>
            <w:bottom w:val="none" w:sz="0" w:space="0" w:color="auto"/>
            <w:right w:val="none" w:sz="0" w:space="0" w:color="auto"/>
          </w:divBdr>
        </w:div>
        <w:div w:id="1643078555">
          <w:marLeft w:val="0"/>
          <w:marRight w:val="0"/>
          <w:marTop w:val="0"/>
          <w:marBottom w:val="0"/>
          <w:divBdr>
            <w:top w:val="none" w:sz="0" w:space="0" w:color="auto"/>
            <w:left w:val="none" w:sz="0" w:space="0" w:color="auto"/>
            <w:bottom w:val="none" w:sz="0" w:space="0" w:color="auto"/>
            <w:right w:val="none" w:sz="0" w:space="0" w:color="auto"/>
          </w:divBdr>
        </w:div>
        <w:div w:id="1399085439">
          <w:marLeft w:val="0"/>
          <w:marRight w:val="0"/>
          <w:marTop w:val="0"/>
          <w:marBottom w:val="0"/>
          <w:divBdr>
            <w:top w:val="none" w:sz="0" w:space="0" w:color="auto"/>
            <w:left w:val="none" w:sz="0" w:space="0" w:color="auto"/>
            <w:bottom w:val="none" w:sz="0" w:space="0" w:color="auto"/>
            <w:right w:val="none" w:sz="0" w:space="0" w:color="auto"/>
          </w:divBdr>
        </w:div>
        <w:div w:id="1609701680">
          <w:marLeft w:val="0"/>
          <w:marRight w:val="0"/>
          <w:marTop w:val="0"/>
          <w:marBottom w:val="0"/>
          <w:divBdr>
            <w:top w:val="none" w:sz="0" w:space="0" w:color="auto"/>
            <w:left w:val="none" w:sz="0" w:space="0" w:color="auto"/>
            <w:bottom w:val="none" w:sz="0" w:space="0" w:color="auto"/>
            <w:right w:val="none" w:sz="0" w:space="0" w:color="auto"/>
          </w:divBdr>
        </w:div>
        <w:div w:id="1504861604">
          <w:marLeft w:val="0"/>
          <w:marRight w:val="0"/>
          <w:marTop w:val="0"/>
          <w:marBottom w:val="0"/>
          <w:divBdr>
            <w:top w:val="none" w:sz="0" w:space="0" w:color="auto"/>
            <w:left w:val="none" w:sz="0" w:space="0" w:color="auto"/>
            <w:bottom w:val="none" w:sz="0" w:space="0" w:color="auto"/>
            <w:right w:val="none" w:sz="0" w:space="0" w:color="auto"/>
          </w:divBdr>
        </w:div>
        <w:div w:id="54202642">
          <w:marLeft w:val="0"/>
          <w:marRight w:val="0"/>
          <w:marTop w:val="0"/>
          <w:marBottom w:val="0"/>
          <w:divBdr>
            <w:top w:val="none" w:sz="0" w:space="0" w:color="auto"/>
            <w:left w:val="none" w:sz="0" w:space="0" w:color="auto"/>
            <w:bottom w:val="none" w:sz="0" w:space="0" w:color="auto"/>
            <w:right w:val="none" w:sz="0" w:space="0" w:color="auto"/>
          </w:divBdr>
        </w:div>
        <w:div w:id="2098819783">
          <w:marLeft w:val="0"/>
          <w:marRight w:val="0"/>
          <w:marTop w:val="0"/>
          <w:marBottom w:val="0"/>
          <w:divBdr>
            <w:top w:val="none" w:sz="0" w:space="0" w:color="auto"/>
            <w:left w:val="none" w:sz="0" w:space="0" w:color="auto"/>
            <w:bottom w:val="none" w:sz="0" w:space="0" w:color="auto"/>
            <w:right w:val="none" w:sz="0" w:space="0" w:color="auto"/>
          </w:divBdr>
        </w:div>
        <w:div w:id="1295791375">
          <w:marLeft w:val="0"/>
          <w:marRight w:val="0"/>
          <w:marTop w:val="0"/>
          <w:marBottom w:val="0"/>
          <w:divBdr>
            <w:top w:val="none" w:sz="0" w:space="0" w:color="auto"/>
            <w:left w:val="none" w:sz="0" w:space="0" w:color="auto"/>
            <w:bottom w:val="none" w:sz="0" w:space="0" w:color="auto"/>
            <w:right w:val="none" w:sz="0" w:space="0" w:color="auto"/>
          </w:divBdr>
        </w:div>
        <w:div w:id="183518948">
          <w:marLeft w:val="0"/>
          <w:marRight w:val="0"/>
          <w:marTop w:val="0"/>
          <w:marBottom w:val="0"/>
          <w:divBdr>
            <w:top w:val="none" w:sz="0" w:space="0" w:color="auto"/>
            <w:left w:val="none" w:sz="0" w:space="0" w:color="auto"/>
            <w:bottom w:val="none" w:sz="0" w:space="0" w:color="auto"/>
            <w:right w:val="none" w:sz="0" w:space="0" w:color="auto"/>
          </w:divBdr>
        </w:div>
        <w:div w:id="1884755628">
          <w:marLeft w:val="0"/>
          <w:marRight w:val="0"/>
          <w:marTop w:val="0"/>
          <w:marBottom w:val="0"/>
          <w:divBdr>
            <w:top w:val="none" w:sz="0" w:space="0" w:color="auto"/>
            <w:left w:val="none" w:sz="0" w:space="0" w:color="auto"/>
            <w:bottom w:val="none" w:sz="0" w:space="0" w:color="auto"/>
            <w:right w:val="none" w:sz="0" w:space="0" w:color="auto"/>
          </w:divBdr>
        </w:div>
        <w:div w:id="1095051316">
          <w:marLeft w:val="0"/>
          <w:marRight w:val="0"/>
          <w:marTop w:val="0"/>
          <w:marBottom w:val="0"/>
          <w:divBdr>
            <w:top w:val="none" w:sz="0" w:space="0" w:color="auto"/>
            <w:left w:val="none" w:sz="0" w:space="0" w:color="auto"/>
            <w:bottom w:val="none" w:sz="0" w:space="0" w:color="auto"/>
            <w:right w:val="none" w:sz="0" w:space="0" w:color="auto"/>
          </w:divBdr>
        </w:div>
        <w:div w:id="1959792195">
          <w:marLeft w:val="0"/>
          <w:marRight w:val="0"/>
          <w:marTop w:val="0"/>
          <w:marBottom w:val="0"/>
          <w:divBdr>
            <w:top w:val="none" w:sz="0" w:space="0" w:color="auto"/>
            <w:left w:val="none" w:sz="0" w:space="0" w:color="auto"/>
            <w:bottom w:val="none" w:sz="0" w:space="0" w:color="auto"/>
            <w:right w:val="none" w:sz="0" w:space="0" w:color="auto"/>
          </w:divBdr>
        </w:div>
        <w:div w:id="1877769237">
          <w:marLeft w:val="0"/>
          <w:marRight w:val="0"/>
          <w:marTop w:val="0"/>
          <w:marBottom w:val="0"/>
          <w:divBdr>
            <w:top w:val="none" w:sz="0" w:space="0" w:color="auto"/>
            <w:left w:val="none" w:sz="0" w:space="0" w:color="auto"/>
            <w:bottom w:val="none" w:sz="0" w:space="0" w:color="auto"/>
            <w:right w:val="none" w:sz="0" w:space="0" w:color="auto"/>
          </w:divBdr>
        </w:div>
        <w:div w:id="1549993808">
          <w:marLeft w:val="0"/>
          <w:marRight w:val="0"/>
          <w:marTop w:val="0"/>
          <w:marBottom w:val="0"/>
          <w:divBdr>
            <w:top w:val="none" w:sz="0" w:space="0" w:color="auto"/>
            <w:left w:val="none" w:sz="0" w:space="0" w:color="auto"/>
            <w:bottom w:val="none" w:sz="0" w:space="0" w:color="auto"/>
            <w:right w:val="none" w:sz="0" w:space="0" w:color="auto"/>
          </w:divBdr>
        </w:div>
        <w:div w:id="1915044333">
          <w:marLeft w:val="0"/>
          <w:marRight w:val="0"/>
          <w:marTop w:val="0"/>
          <w:marBottom w:val="0"/>
          <w:divBdr>
            <w:top w:val="none" w:sz="0" w:space="0" w:color="auto"/>
            <w:left w:val="none" w:sz="0" w:space="0" w:color="auto"/>
            <w:bottom w:val="none" w:sz="0" w:space="0" w:color="auto"/>
            <w:right w:val="none" w:sz="0" w:space="0" w:color="auto"/>
          </w:divBdr>
        </w:div>
        <w:div w:id="1991251452">
          <w:marLeft w:val="0"/>
          <w:marRight w:val="0"/>
          <w:marTop w:val="0"/>
          <w:marBottom w:val="0"/>
          <w:divBdr>
            <w:top w:val="none" w:sz="0" w:space="0" w:color="auto"/>
            <w:left w:val="none" w:sz="0" w:space="0" w:color="auto"/>
            <w:bottom w:val="none" w:sz="0" w:space="0" w:color="auto"/>
            <w:right w:val="none" w:sz="0" w:space="0" w:color="auto"/>
          </w:divBdr>
        </w:div>
        <w:div w:id="204103947">
          <w:marLeft w:val="0"/>
          <w:marRight w:val="0"/>
          <w:marTop w:val="0"/>
          <w:marBottom w:val="0"/>
          <w:divBdr>
            <w:top w:val="none" w:sz="0" w:space="0" w:color="auto"/>
            <w:left w:val="none" w:sz="0" w:space="0" w:color="auto"/>
            <w:bottom w:val="none" w:sz="0" w:space="0" w:color="auto"/>
            <w:right w:val="none" w:sz="0" w:space="0" w:color="auto"/>
          </w:divBdr>
        </w:div>
        <w:div w:id="744762889">
          <w:marLeft w:val="0"/>
          <w:marRight w:val="0"/>
          <w:marTop w:val="0"/>
          <w:marBottom w:val="0"/>
          <w:divBdr>
            <w:top w:val="none" w:sz="0" w:space="0" w:color="auto"/>
            <w:left w:val="none" w:sz="0" w:space="0" w:color="auto"/>
            <w:bottom w:val="none" w:sz="0" w:space="0" w:color="auto"/>
            <w:right w:val="none" w:sz="0" w:space="0" w:color="auto"/>
          </w:divBdr>
        </w:div>
        <w:div w:id="308487700">
          <w:marLeft w:val="0"/>
          <w:marRight w:val="0"/>
          <w:marTop w:val="0"/>
          <w:marBottom w:val="0"/>
          <w:divBdr>
            <w:top w:val="none" w:sz="0" w:space="0" w:color="auto"/>
            <w:left w:val="none" w:sz="0" w:space="0" w:color="auto"/>
            <w:bottom w:val="none" w:sz="0" w:space="0" w:color="auto"/>
            <w:right w:val="none" w:sz="0" w:space="0" w:color="auto"/>
          </w:divBdr>
        </w:div>
        <w:div w:id="1294749547">
          <w:marLeft w:val="0"/>
          <w:marRight w:val="0"/>
          <w:marTop w:val="0"/>
          <w:marBottom w:val="0"/>
          <w:divBdr>
            <w:top w:val="none" w:sz="0" w:space="0" w:color="auto"/>
            <w:left w:val="none" w:sz="0" w:space="0" w:color="auto"/>
            <w:bottom w:val="none" w:sz="0" w:space="0" w:color="auto"/>
            <w:right w:val="none" w:sz="0" w:space="0" w:color="auto"/>
          </w:divBdr>
        </w:div>
        <w:div w:id="1513953397">
          <w:marLeft w:val="0"/>
          <w:marRight w:val="0"/>
          <w:marTop w:val="0"/>
          <w:marBottom w:val="0"/>
          <w:divBdr>
            <w:top w:val="none" w:sz="0" w:space="0" w:color="auto"/>
            <w:left w:val="none" w:sz="0" w:space="0" w:color="auto"/>
            <w:bottom w:val="none" w:sz="0" w:space="0" w:color="auto"/>
            <w:right w:val="none" w:sz="0" w:space="0" w:color="auto"/>
          </w:divBdr>
        </w:div>
        <w:div w:id="516432253">
          <w:marLeft w:val="0"/>
          <w:marRight w:val="0"/>
          <w:marTop w:val="0"/>
          <w:marBottom w:val="0"/>
          <w:divBdr>
            <w:top w:val="none" w:sz="0" w:space="0" w:color="auto"/>
            <w:left w:val="none" w:sz="0" w:space="0" w:color="auto"/>
            <w:bottom w:val="none" w:sz="0" w:space="0" w:color="auto"/>
            <w:right w:val="none" w:sz="0" w:space="0" w:color="auto"/>
          </w:divBdr>
        </w:div>
        <w:div w:id="971593356">
          <w:marLeft w:val="0"/>
          <w:marRight w:val="0"/>
          <w:marTop w:val="0"/>
          <w:marBottom w:val="0"/>
          <w:divBdr>
            <w:top w:val="none" w:sz="0" w:space="0" w:color="auto"/>
            <w:left w:val="none" w:sz="0" w:space="0" w:color="auto"/>
            <w:bottom w:val="none" w:sz="0" w:space="0" w:color="auto"/>
            <w:right w:val="none" w:sz="0" w:space="0" w:color="auto"/>
          </w:divBdr>
        </w:div>
        <w:div w:id="636490742">
          <w:marLeft w:val="0"/>
          <w:marRight w:val="0"/>
          <w:marTop w:val="0"/>
          <w:marBottom w:val="0"/>
          <w:divBdr>
            <w:top w:val="none" w:sz="0" w:space="0" w:color="auto"/>
            <w:left w:val="none" w:sz="0" w:space="0" w:color="auto"/>
            <w:bottom w:val="none" w:sz="0" w:space="0" w:color="auto"/>
            <w:right w:val="none" w:sz="0" w:space="0" w:color="auto"/>
          </w:divBdr>
        </w:div>
        <w:div w:id="1619753172">
          <w:marLeft w:val="0"/>
          <w:marRight w:val="0"/>
          <w:marTop w:val="0"/>
          <w:marBottom w:val="0"/>
          <w:divBdr>
            <w:top w:val="none" w:sz="0" w:space="0" w:color="auto"/>
            <w:left w:val="none" w:sz="0" w:space="0" w:color="auto"/>
            <w:bottom w:val="none" w:sz="0" w:space="0" w:color="auto"/>
            <w:right w:val="none" w:sz="0" w:space="0" w:color="auto"/>
          </w:divBdr>
        </w:div>
        <w:div w:id="232352310">
          <w:marLeft w:val="0"/>
          <w:marRight w:val="0"/>
          <w:marTop w:val="0"/>
          <w:marBottom w:val="0"/>
          <w:divBdr>
            <w:top w:val="none" w:sz="0" w:space="0" w:color="auto"/>
            <w:left w:val="none" w:sz="0" w:space="0" w:color="auto"/>
            <w:bottom w:val="none" w:sz="0" w:space="0" w:color="auto"/>
            <w:right w:val="none" w:sz="0" w:space="0" w:color="auto"/>
          </w:divBdr>
        </w:div>
        <w:div w:id="811676725">
          <w:marLeft w:val="0"/>
          <w:marRight w:val="0"/>
          <w:marTop w:val="0"/>
          <w:marBottom w:val="0"/>
          <w:divBdr>
            <w:top w:val="none" w:sz="0" w:space="0" w:color="auto"/>
            <w:left w:val="none" w:sz="0" w:space="0" w:color="auto"/>
            <w:bottom w:val="none" w:sz="0" w:space="0" w:color="auto"/>
            <w:right w:val="none" w:sz="0" w:space="0" w:color="auto"/>
          </w:divBdr>
        </w:div>
        <w:div w:id="1844513844">
          <w:marLeft w:val="0"/>
          <w:marRight w:val="0"/>
          <w:marTop w:val="0"/>
          <w:marBottom w:val="0"/>
          <w:divBdr>
            <w:top w:val="none" w:sz="0" w:space="0" w:color="auto"/>
            <w:left w:val="none" w:sz="0" w:space="0" w:color="auto"/>
            <w:bottom w:val="none" w:sz="0" w:space="0" w:color="auto"/>
            <w:right w:val="none" w:sz="0" w:space="0" w:color="auto"/>
          </w:divBdr>
        </w:div>
        <w:div w:id="495726257">
          <w:marLeft w:val="0"/>
          <w:marRight w:val="0"/>
          <w:marTop w:val="0"/>
          <w:marBottom w:val="0"/>
          <w:divBdr>
            <w:top w:val="none" w:sz="0" w:space="0" w:color="auto"/>
            <w:left w:val="none" w:sz="0" w:space="0" w:color="auto"/>
            <w:bottom w:val="none" w:sz="0" w:space="0" w:color="auto"/>
            <w:right w:val="none" w:sz="0" w:space="0" w:color="auto"/>
          </w:divBdr>
        </w:div>
        <w:div w:id="1951427372">
          <w:marLeft w:val="0"/>
          <w:marRight w:val="0"/>
          <w:marTop w:val="0"/>
          <w:marBottom w:val="0"/>
          <w:divBdr>
            <w:top w:val="none" w:sz="0" w:space="0" w:color="auto"/>
            <w:left w:val="none" w:sz="0" w:space="0" w:color="auto"/>
            <w:bottom w:val="none" w:sz="0" w:space="0" w:color="auto"/>
            <w:right w:val="none" w:sz="0" w:space="0" w:color="auto"/>
          </w:divBdr>
        </w:div>
        <w:div w:id="679431472">
          <w:marLeft w:val="0"/>
          <w:marRight w:val="0"/>
          <w:marTop w:val="0"/>
          <w:marBottom w:val="0"/>
          <w:divBdr>
            <w:top w:val="none" w:sz="0" w:space="0" w:color="auto"/>
            <w:left w:val="none" w:sz="0" w:space="0" w:color="auto"/>
            <w:bottom w:val="none" w:sz="0" w:space="0" w:color="auto"/>
            <w:right w:val="none" w:sz="0" w:space="0" w:color="auto"/>
          </w:divBdr>
        </w:div>
        <w:div w:id="1596786289">
          <w:marLeft w:val="0"/>
          <w:marRight w:val="0"/>
          <w:marTop w:val="0"/>
          <w:marBottom w:val="0"/>
          <w:divBdr>
            <w:top w:val="none" w:sz="0" w:space="0" w:color="auto"/>
            <w:left w:val="none" w:sz="0" w:space="0" w:color="auto"/>
            <w:bottom w:val="none" w:sz="0" w:space="0" w:color="auto"/>
            <w:right w:val="none" w:sz="0" w:space="0" w:color="auto"/>
          </w:divBdr>
        </w:div>
        <w:div w:id="1691645096">
          <w:marLeft w:val="0"/>
          <w:marRight w:val="0"/>
          <w:marTop w:val="0"/>
          <w:marBottom w:val="0"/>
          <w:divBdr>
            <w:top w:val="none" w:sz="0" w:space="0" w:color="auto"/>
            <w:left w:val="none" w:sz="0" w:space="0" w:color="auto"/>
            <w:bottom w:val="none" w:sz="0" w:space="0" w:color="auto"/>
            <w:right w:val="none" w:sz="0" w:space="0" w:color="auto"/>
          </w:divBdr>
        </w:div>
        <w:div w:id="327490469">
          <w:marLeft w:val="0"/>
          <w:marRight w:val="0"/>
          <w:marTop w:val="0"/>
          <w:marBottom w:val="0"/>
          <w:divBdr>
            <w:top w:val="none" w:sz="0" w:space="0" w:color="auto"/>
            <w:left w:val="none" w:sz="0" w:space="0" w:color="auto"/>
            <w:bottom w:val="none" w:sz="0" w:space="0" w:color="auto"/>
            <w:right w:val="none" w:sz="0" w:space="0" w:color="auto"/>
          </w:divBdr>
        </w:div>
        <w:div w:id="431171129">
          <w:marLeft w:val="0"/>
          <w:marRight w:val="0"/>
          <w:marTop w:val="0"/>
          <w:marBottom w:val="0"/>
          <w:divBdr>
            <w:top w:val="none" w:sz="0" w:space="0" w:color="auto"/>
            <w:left w:val="none" w:sz="0" w:space="0" w:color="auto"/>
            <w:bottom w:val="none" w:sz="0" w:space="0" w:color="auto"/>
            <w:right w:val="none" w:sz="0" w:space="0" w:color="auto"/>
          </w:divBdr>
        </w:div>
        <w:div w:id="2033989824">
          <w:marLeft w:val="0"/>
          <w:marRight w:val="0"/>
          <w:marTop w:val="0"/>
          <w:marBottom w:val="0"/>
          <w:divBdr>
            <w:top w:val="none" w:sz="0" w:space="0" w:color="auto"/>
            <w:left w:val="none" w:sz="0" w:space="0" w:color="auto"/>
            <w:bottom w:val="none" w:sz="0" w:space="0" w:color="auto"/>
            <w:right w:val="none" w:sz="0" w:space="0" w:color="auto"/>
          </w:divBdr>
        </w:div>
        <w:div w:id="639461093">
          <w:marLeft w:val="0"/>
          <w:marRight w:val="0"/>
          <w:marTop w:val="0"/>
          <w:marBottom w:val="0"/>
          <w:divBdr>
            <w:top w:val="none" w:sz="0" w:space="0" w:color="auto"/>
            <w:left w:val="none" w:sz="0" w:space="0" w:color="auto"/>
            <w:bottom w:val="none" w:sz="0" w:space="0" w:color="auto"/>
            <w:right w:val="none" w:sz="0" w:space="0" w:color="auto"/>
          </w:divBdr>
        </w:div>
        <w:div w:id="1366373232">
          <w:marLeft w:val="0"/>
          <w:marRight w:val="0"/>
          <w:marTop w:val="0"/>
          <w:marBottom w:val="0"/>
          <w:divBdr>
            <w:top w:val="none" w:sz="0" w:space="0" w:color="auto"/>
            <w:left w:val="none" w:sz="0" w:space="0" w:color="auto"/>
            <w:bottom w:val="none" w:sz="0" w:space="0" w:color="auto"/>
            <w:right w:val="none" w:sz="0" w:space="0" w:color="auto"/>
          </w:divBdr>
        </w:div>
        <w:div w:id="1738824832">
          <w:marLeft w:val="0"/>
          <w:marRight w:val="0"/>
          <w:marTop w:val="0"/>
          <w:marBottom w:val="0"/>
          <w:divBdr>
            <w:top w:val="none" w:sz="0" w:space="0" w:color="auto"/>
            <w:left w:val="none" w:sz="0" w:space="0" w:color="auto"/>
            <w:bottom w:val="none" w:sz="0" w:space="0" w:color="auto"/>
            <w:right w:val="none" w:sz="0" w:space="0" w:color="auto"/>
          </w:divBdr>
        </w:div>
        <w:div w:id="938756942">
          <w:marLeft w:val="0"/>
          <w:marRight w:val="0"/>
          <w:marTop w:val="0"/>
          <w:marBottom w:val="0"/>
          <w:divBdr>
            <w:top w:val="none" w:sz="0" w:space="0" w:color="auto"/>
            <w:left w:val="none" w:sz="0" w:space="0" w:color="auto"/>
            <w:bottom w:val="none" w:sz="0" w:space="0" w:color="auto"/>
            <w:right w:val="none" w:sz="0" w:space="0" w:color="auto"/>
          </w:divBdr>
        </w:div>
        <w:div w:id="58485340">
          <w:marLeft w:val="0"/>
          <w:marRight w:val="0"/>
          <w:marTop w:val="0"/>
          <w:marBottom w:val="0"/>
          <w:divBdr>
            <w:top w:val="none" w:sz="0" w:space="0" w:color="auto"/>
            <w:left w:val="none" w:sz="0" w:space="0" w:color="auto"/>
            <w:bottom w:val="none" w:sz="0" w:space="0" w:color="auto"/>
            <w:right w:val="none" w:sz="0" w:space="0" w:color="auto"/>
          </w:divBdr>
        </w:div>
        <w:div w:id="103118270">
          <w:marLeft w:val="0"/>
          <w:marRight w:val="0"/>
          <w:marTop w:val="0"/>
          <w:marBottom w:val="0"/>
          <w:divBdr>
            <w:top w:val="none" w:sz="0" w:space="0" w:color="auto"/>
            <w:left w:val="none" w:sz="0" w:space="0" w:color="auto"/>
            <w:bottom w:val="none" w:sz="0" w:space="0" w:color="auto"/>
            <w:right w:val="none" w:sz="0" w:space="0" w:color="auto"/>
          </w:divBdr>
        </w:div>
        <w:div w:id="577248437">
          <w:marLeft w:val="0"/>
          <w:marRight w:val="0"/>
          <w:marTop w:val="0"/>
          <w:marBottom w:val="0"/>
          <w:divBdr>
            <w:top w:val="none" w:sz="0" w:space="0" w:color="auto"/>
            <w:left w:val="none" w:sz="0" w:space="0" w:color="auto"/>
            <w:bottom w:val="none" w:sz="0" w:space="0" w:color="auto"/>
            <w:right w:val="none" w:sz="0" w:space="0" w:color="auto"/>
          </w:divBdr>
        </w:div>
        <w:div w:id="61414293">
          <w:marLeft w:val="0"/>
          <w:marRight w:val="0"/>
          <w:marTop w:val="0"/>
          <w:marBottom w:val="0"/>
          <w:divBdr>
            <w:top w:val="none" w:sz="0" w:space="0" w:color="auto"/>
            <w:left w:val="none" w:sz="0" w:space="0" w:color="auto"/>
            <w:bottom w:val="none" w:sz="0" w:space="0" w:color="auto"/>
            <w:right w:val="none" w:sz="0" w:space="0" w:color="auto"/>
          </w:divBdr>
        </w:div>
        <w:div w:id="819880903">
          <w:marLeft w:val="0"/>
          <w:marRight w:val="0"/>
          <w:marTop w:val="0"/>
          <w:marBottom w:val="0"/>
          <w:divBdr>
            <w:top w:val="none" w:sz="0" w:space="0" w:color="auto"/>
            <w:left w:val="none" w:sz="0" w:space="0" w:color="auto"/>
            <w:bottom w:val="none" w:sz="0" w:space="0" w:color="auto"/>
            <w:right w:val="none" w:sz="0" w:space="0" w:color="auto"/>
          </w:divBdr>
        </w:div>
        <w:div w:id="1671643902">
          <w:marLeft w:val="0"/>
          <w:marRight w:val="0"/>
          <w:marTop w:val="0"/>
          <w:marBottom w:val="0"/>
          <w:divBdr>
            <w:top w:val="none" w:sz="0" w:space="0" w:color="auto"/>
            <w:left w:val="none" w:sz="0" w:space="0" w:color="auto"/>
            <w:bottom w:val="none" w:sz="0" w:space="0" w:color="auto"/>
            <w:right w:val="none" w:sz="0" w:space="0" w:color="auto"/>
          </w:divBdr>
        </w:div>
        <w:div w:id="594872229">
          <w:marLeft w:val="0"/>
          <w:marRight w:val="0"/>
          <w:marTop w:val="0"/>
          <w:marBottom w:val="0"/>
          <w:divBdr>
            <w:top w:val="none" w:sz="0" w:space="0" w:color="auto"/>
            <w:left w:val="none" w:sz="0" w:space="0" w:color="auto"/>
            <w:bottom w:val="none" w:sz="0" w:space="0" w:color="auto"/>
            <w:right w:val="none" w:sz="0" w:space="0" w:color="auto"/>
          </w:divBdr>
        </w:div>
        <w:div w:id="1105921627">
          <w:marLeft w:val="0"/>
          <w:marRight w:val="0"/>
          <w:marTop w:val="0"/>
          <w:marBottom w:val="0"/>
          <w:divBdr>
            <w:top w:val="none" w:sz="0" w:space="0" w:color="auto"/>
            <w:left w:val="none" w:sz="0" w:space="0" w:color="auto"/>
            <w:bottom w:val="none" w:sz="0" w:space="0" w:color="auto"/>
            <w:right w:val="none" w:sz="0" w:space="0" w:color="auto"/>
          </w:divBdr>
        </w:div>
        <w:div w:id="1481120526">
          <w:marLeft w:val="0"/>
          <w:marRight w:val="0"/>
          <w:marTop w:val="0"/>
          <w:marBottom w:val="0"/>
          <w:divBdr>
            <w:top w:val="none" w:sz="0" w:space="0" w:color="auto"/>
            <w:left w:val="none" w:sz="0" w:space="0" w:color="auto"/>
            <w:bottom w:val="none" w:sz="0" w:space="0" w:color="auto"/>
            <w:right w:val="none" w:sz="0" w:space="0" w:color="auto"/>
          </w:divBdr>
        </w:div>
        <w:div w:id="156112435">
          <w:marLeft w:val="0"/>
          <w:marRight w:val="0"/>
          <w:marTop w:val="0"/>
          <w:marBottom w:val="0"/>
          <w:divBdr>
            <w:top w:val="none" w:sz="0" w:space="0" w:color="auto"/>
            <w:left w:val="none" w:sz="0" w:space="0" w:color="auto"/>
            <w:bottom w:val="none" w:sz="0" w:space="0" w:color="auto"/>
            <w:right w:val="none" w:sz="0" w:space="0" w:color="auto"/>
          </w:divBdr>
        </w:div>
        <w:div w:id="1269697641">
          <w:marLeft w:val="0"/>
          <w:marRight w:val="0"/>
          <w:marTop w:val="0"/>
          <w:marBottom w:val="0"/>
          <w:divBdr>
            <w:top w:val="none" w:sz="0" w:space="0" w:color="auto"/>
            <w:left w:val="none" w:sz="0" w:space="0" w:color="auto"/>
            <w:bottom w:val="none" w:sz="0" w:space="0" w:color="auto"/>
            <w:right w:val="none" w:sz="0" w:space="0" w:color="auto"/>
          </w:divBdr>
        </w:div>
        <w:div w:id="491800546">
          <w:marLeft w:val="0"/>
          <w:marRight w:val="0"/>
          <w:marTop w:val="0"/>
          <w:marBottom w:val="0"/>
          <w:divBdr>
            <w:top w:val="none" w:sz="0" w:space="0" w:color="auto"/>
            <w:left w:val="none" w:sz="0" w:space="0" w:color="auto"/>
            <w:bottom w:val="none" w:sz="0" w:space="0" w:color="auto"/>
            <w:right w:val="none" w:sz="0" w:space="0" w:color="auto"/>
          </w:divBdr>
        </w:div>
        <w:div w:id="1951474376">
          <w:marLeft w:val="0"/>
          <w:marRight w:val="0"/>
          <w:marTop w:val="0"/>
          <w:marBottom w:val="0"/>
          <w:divBdr>
            <w:top w:val="none" w:sz="0" w:space="0" w:color="auto"/>
            <w:left w:val="none" w:sz="0" w:space="0" w:color="auto"/>
            <w:bottom w:val="none" w:sz="0" w:space="0" w:color="auto"/>
            <w:right w:val="none" w:sz="0" w:space="0" w:color="auto"/>
          </w:divBdr>
        </w:div>
        <w:div w:id="1985889399">
          <w:marLeft w:val="0"/>
          <w:marRight w:val="0"/>
          <w:marTop w:val="0"/>
          <w:marBottom w:val="0"/>
          <w:divBdr>
            <w:top w:val="none" w:sz="0" w:space="0" w:color="auto"/>
            <w:left w:val="none" w:sz="0" w:space="0" w:color="auto"/>
            <w:bottom w:val="none" w:sz="0" w:space="0" w:color="auto"/>
            <w:right w:val="none" w:sz="0" w:space="0" w:color="auto"/>
          </w:divBdr>
        </w:div>
        <w:div w:id="1378355372">
          <w:marLeft w:val="0"/>
          <w:marRight w:val="0"/>
          <w:marTop w:val="0"/>
          <w:marBottom w:val="0"/>
          <w:divBdr>
            <w:top w:val="none" w:sz="0" w:space="0" w:color="auto"/>
            <w:left w:val="none" w:sz="0" w:space="0" w:color="auto"/>
            <w:bottom w:val="none" w:sz="0" w:space="0" w:color="auto"/>
            <w:right w:val="none" w:sz="0" w:space="0" w:color="auto"/>
          </w:divBdr>
        </w:div>
        <w:div w:id="1015418579">
          <w:marLeft w:val="0"/>
          <w:marRight w:val="0"/>
          <w:marTop w:val="0"/>
          <w:marBottom w:val="0"/>
          <w:divBdr>
            <w:top w:val="none" w:sz="0" w:space="0" w:color="auto"/>
            <w:left w:val="none" w:sz="0" w:space="0" w:color="auto"/>
            <w:bottom w:val="none" w:sz="0" w:space="0" w:color="auto"/>
            <w:right w:val="none" w:sz="0" w:space="0" w:color="auto"/>
          </w:divBdr>
        </w:div>
        <w:div w:id="1466894972">
          <w:marLeft w:val="0"/>
          <w:marRight w:val="0"/>
          <w:marTop w:val="0"/>
          <w:marBottom w:val="0"/>
          <w:divBdr>
            <w:top w:val="none" w:sz="0" w:space="0" w:color="auto"/>
            <w:left w:val="none" w:sz="0" w:space="0" w:color="auto"/>
            <w:bottom w:val="none" w:sz="0" w:space="0" w:color="auto"/>
            <w:right w:val="none" w:sz="0" w:space="0" w:color="auto"/>
          </w:divBdr>
        </w:div>
        <w:div w:id="1213149482">
          <w:marLeft w:val="0"/>
          <w:marRight w:val="0"/>
          <w:marTop w:val="0"/>
          <w:marBottom w:val="0"/>
          <w:divBdr>
            <w:top w:val="none" w:sz="0" w:space="0" w:color="auto"/>
            <w:left w:val="none" w:sz="0" w:space="0" w:color="auto"/>
            <w:bottom w:val="none" w:sz="0" w:space="0" w:color="auto"/>
            <w:right w:val="none" w:sz="0" w:space="0" w:color="auto"/>
          </w:divBdr>
        </w:div>
        <w:div w:id="533544821">
          <w:marLeft w:val="0"/>
          <w:marRight w:val="0"/>
          <w:marTop w:val="0"/>
          <w:marBottom w:val="0"/>
          <w:divBdr>
            <w:top w:val="none" w:sz="0" w:space="0" w:color="auto"/>
            <w:left w:val="none" w:sz="0" w:space="0" w:color="auto"/>
            <w:bottom w:val="none" w:sz="0" w:space="0" w:color="auto"/>
            <w:right w:val="none" w:sz="0" w:space="0" w:color="auto"/>
          </w:divBdr>
        </w:div>
        <w:div w:id="2113359004">
          <w:marLeft w:val="0"/>
          <w:marRight w:val="0"/>
          <w:marTop w:val="0"/>
          <w:marBottom w:val="0"/>
          <w:divBdr>
            <w:top w:val="none" w:sz="0" w:space="0" w:color="auto"/>
            <w:left w:val="none" w:sz="0" w:space="0" w:color="auto"/>
            <w:bottom w:val="none" w:sz="0" w:space="0" w:color="auto"/>
            <w:right w:val="none" w:sz="0" w:space="0" w:color="auto"/>
          </w:divBdr>
        </w:div>
        <w:div w:id="2032216890">
          <w:marLeft w:val="0"/>
          <w:marRight w:val="0"/>
          <w:marTop w:val="0"/>
          <w:marBottom w:val="0"/>
          <w:divBdr>
            <w:top w:val="none" w:sz="0" w:space="0" w:color="auto"/>
            <w:left w:val="none" w:sz="0" w:space="0" w:color="auto"/>
            <w:bottom w:val="none" w:sz="0" w:space="0" w:color="auto"/>
            <w:right w:val="none" w:sz="0" w:space="0" w:color="auto"/>
          </w:divBdr>
        </w:div>
        <w:div w:id="1880316036">
          <w:marLeft w:val="0"/>
          <w:marRight w:val="0"/>
          <w:marTop w:val="0"/>
          <w:marBottom w:val="0"/>
          <w:divBdr>
            <w:top w:val="none" w:sz="0" w:space="0" w:color="auto"/>
            <w:left w:val="none" w:sz="0" w:space="0" w:color="auto"/>
            <w:bottom w:val="none" w:sz="0" w:space="0" w:color="auto"/>
            <w:right w:val="none" w:sz="0" w:space="0" w:color="auto"/>
          </w:divBdr>
        </w:div>
        <w:div w:id="1499886136">
          <w:marLeft w:val="0"/>
          <w:marRight w:val="0"/>
          <w:marTop w:val="0"/>
          <w:marBottom w:val="0"/>
          <w:divBdr>
            <w:top w:val="none" w:sz="0" w:space="0" w:color="auto"/>
            <w:left w:val="none" w:sz="0" w:space="0" w:color="auto"/>
            <w:bottom w:val="none" w:sz="0" w:space="0" w:color="auto"/>
            <w:right w:val="none" w:sz="0" w:space="0" w:color="auto"/>
          </w:divBdr>
        </w:div>
        <w:div w:id="1960840346">
          <w:marLeft w:val="0"/>
          <w:marRight w:val="0"/>
          <w:marTop w:val="0"/>
          <w:marBottom w:val="0"/>
          <w:divBdr>
            <w:top w:val="none" w:sz="0" w:space="0" w:color="auto"/>
            <w:left w:val="none" w:sz="0" w:space="0" w:color="auto"/>
            <w:bottom w:val="none" w:sz="0" w:space="0" w:color="auto"/>
            <w:right w:val="none" w:sz="0" w:space="0" w:color="auto"/>
          </w:divBdr>
        </w:div>
        <w:div w:id="854803831">
          <w:marLeft w:val="0"/>
          <w:marRight w:val="0"/>
          <w:marTop w:val="0"/>
          <w:marBottom w:val="0"/>
          <w:divBdr>
            <w:top w:val="none" w:sz="0" w:space="0" w:color="auto"/>
            <w:left w:val="none" w:sz="0" w:space="0" w:color="auto"/>
            <w:bottom w:val="none" w:sz="0" w:space="0" w:color="auto"/>
            <w:right w:val="none" w:sz="0" w:space="0" w:color="auto"/>
          </w:divBdr>
        </w:div>
        <w:div w:id="1898280590">
          <w:marLeft w:val="0"/>
          <w:marRight w:val="0"/>
          <w:marTop w:val="0"/>
          <w:marBottom w:val="0"/>
          <w:divBdr>
            <w:top w:val="none" w:sz="0" w:space="0" w:color="auto"/>
            <w:left w:val="none" w:sz="0" w:space="0" w:color="auto"/>
            <w:bottom w:val="none" w:sz="0" w:space="0" w:color="auto"/>
            <w:right w:val="none" w:sz="0" w:space="0" w:color="auto"/>
          </w:divBdr>
        </w:div>
        <w:div w:id="1461068228">
          <w:marLeft w:val="0"/>
          <w:marRight w:val="0"/>
          <w:marTop w:val="0"/>
          <w:marBottom w:val="0"/>
          <w:divBdr>
            <w:top w:val="none" w:sz="0" w:space="0" w:color="auto"/>
            <w:left w:val="none" w:sz="0" w:space="0" w:color="auto"/>
            <w:bottom w:val="none" w:sz="0" w:space="0" w:color="auto"/>
            <w:right w:val="none" w:sz="0" w:space="0" w:color="auto"/>
          </w:divBdr>
        </w:div>
        <w:div w:id="1813254673">
          <w:marLeft w:val="0"/>
          <w:marRight w:val="0"/>
          <w:marTop w:val="0"/>
          <w:marBottom w:val="0"/>
          <w:divBdr>
            <w:top w:val="none" w:sz="0" w:space="0" w:color="auto"/>
            <w:left w:val="none" w:sz="0" w:space="0" w:color="auto"/>
            <w:bottom w:val="none" w:sz="0" w:space="0" w:color="auto"/>
            <w:right w:val="none" w:sz="0" w:space="0" w:color="auto"/>
          </w:divBdr>
        </w:div>
        <w:div w:id="1629123769">
          <w:marLeft w:val="0"/>
          <w:marRight w:val="0"/>
          <w:marTop w:val="0"/>
          <w:marBottom w:val="0"/>
          <w:divBdr>
            <w:top w:val="none" w:sz="0" w:space="0" w:color="auto"/>
            <w:left w:val="none" w:sz="0" w:space="0" w:color="auto"/>
            <w:bottom w:val="none" w:sz="0" w:space="0" w:color="auto"/>
            <w:right w:val="none" w:sz="0" w:space="0" w:color="auto"/>
          </w:divBdr>
        </w:div>
        <w:div w:id="165094560">
          <w:marLeft w:val="0"/>
          <w:marRight w:val="0"/>
          <w:marTop w:val="0"/>
          <w:marBottom w:val="0"/>
          <w:divBdr>
            <w:top w:val="none" w:sz="0" w:space="0" w:color="auto"/>
            <w:left w:val="none" w:sz="0" w:space="0" w:color="auto"/>
            <w:bottom w:val="none" w:sz="0" w:space="0" w:color="auto"/>
            <w:right w:val="none" w:sz="0" w:space="0" w:color="auto"/>
          </w:divBdr>
        </w:div>
        <w:div w:id="1584604826">
          <w:marLeft w:val="0"/>
          <w:marRight w:val="0"/>
          <w:marTop w:val="0"/>
          <w:marBottom w:val="0"/>
          <w:divBdr>
            <w:top w:val="none" w:sz="0" w:space="0" w:color="auto"/>
            <w:left w:val="none" w:sz="0" w:space="0" w:color="auto"/>
            <w:bottom w:val="none" w:sz="0" w:space="0" w:color="auto"/>
            <w:right w:val="none" w:sz="0" w:space="0" w:color="auto"/>
          </w:divBdr>
        </w:div>
        <w:div w:id="2088454455">
          <w:marLeft w:val="0"/>
          <w:marRight w:val="0"/>
          <w:marTop w:val="0"/>
          <w:marBottom w:val="0"/>
          <w:divBdr>
            <w:top w:val="none" w:sz="0" w:space="0" w:color="auto"/>
            <w:left w:val="none" w:sz="0" w:space="0" w:color="auto"/>
            <w:bottom w:val="none" w:sz="0" w:space="0" w:color="auto"/>
            <w:right w:val="none" w:sz="0" w:space="0" w:color="auto"/>
          </w:divBdr>
        </w:div>
        <w:div w:id="921913068">
          <w:marLeft w:val="0"/>
          <w:marRight w:val="0"/>
          <w:marTop w:val="0"/>
          <w:marBottom w:val="0"/>
          <w:divBdr>
            <w:top w:val="none" w:sz="0" w:space="0" w:color="auto"/>
            <w:left w:val="none" w:sz="0" w:space="0" w:color="auto"/>
            <w:bottom w:val="none" w:sz="0" w:space="0" w:color="auto"/>
            <w:right w:val="none" w:sz="0" w:space="0" w:color="auto"/>
          </w:divBdr>
        </w:div>
        <w:div w:id="1837039849">
          <w:marLeft w:val="0"/>
          <w:marRight w:val="0"/>
          <w:marTop w:val="0"/>
          <w:marBottom w:val="0"/>
          <w:divBdr>
            <w:top w:val="none" w:sz="0" w:space="0" w:color="auto"/>
            <w:left w:val="none" w:sz="0" w:space="0" w:color="auto"/>
            <w:bottom w:val="none" w:sz="0" w:space="0" w:color="auto"/>
            <w:right w:val="none" w:sz="0" w:space="0" w:color="auto"/>
          </w:divBdr>
        </w:div>
        <w:div w:id="1922568215">
          <w:marLeft w:val="0"/>
          <w:marRight w:val="0"/>
          <w:marTop w:val="0"/>
          <w:marBottom w:val="0"/>
          <w:divBdr>
            <w:top w:val="none" w:sz="0" w:space="0" w:color="auto"/>
            <w:left w:val="none" w:sz="0" w:space="0" w:color="auto"/>
            <w:bottom w:val="none" w:sz="0" w:space="0" w:color="auto"/>
            <w:right w:val="none" w:sz="0" w:space="0" w:color="auto"/>
          </w:divBdr>
        </w:div>
        <w:div w:id="1470783414">
          <w:marLeft w:val="0"/>
          <w:marRight w:val="0"/>
          <w:marTop w:val="0"/>
          <w:marBottom w:val="0"/>
          <w:divBdr>
            <w:top w:val="none" w:sz="0" w:space="0" w:color="auto"/>
            <w:left w:val="none" w:sz="0" w:space="0" w:color="auto"/>
            <w:bottom w:val="none" w:sz="0" w:space="0" w:color="auto"/>
            <w:right w:val="none" w:sz="0" w:space="0" w:color="auto"/>
          </w:divBdr>
        </w:div>
        <w:div w:id="955136009">
          <w:marLeft w:val="0"/>
          <w:marRight w:val="0"/>
          <w:marTop w:val="0"/>
          <w:marBottom w:val="0"/>
          <w:divBdr>
            <w:top w:val="none" w:sz="0" w:space="0" w:color="auto"/>
            <w:left w:val="none" w:sz="0" w:space="0" w:color="auto"/>
            <w:bottom w:val="none" w:sz="0" w:space="0" w:color="auto"/>
            <w:right w:val="none" w:sz="0" w:space="0" w:color="auto"/>
          </w:divBdr>
        </w:div>
        <w:div w:id="1843664839">
          <w:marLeft w:val="0"/>
          <w:marRight w:val="0"/>
          <w:marTop w:val="0"/>
          <w:marBottom w:val="0"/>
          <w:divBdr>
            <w:top w:val="none" w:sz="0" w:space="0" w:color="auto"/>
            <w:left w:val="none" w:sz="0" w:space="0" w:color="auto"/>
            <w:bottom w:val="none" w:sz="0" w:space="0" w:color="auto"/>
            <w:right w:val="none" w:sz="0" w:space="0" w:color="auto"/>
          </w:divBdr>
        </w:div>
        <w:div w:id="1297226344">
          <w:marLeft w:val="0"/>
          <w:marRight w:val="0"/>
          <w:marTop w:val="0"/>
          <w:marBottom w:val="0"/>
          <w:divBdr>
            <w:top w:val="none" w:sz="0" w:space="0" w:color="auto"/>
            <w:left w:val="none" w:sz="0" w:space="0" w:color="auto"/>
            <w:bottom w:val="none" w:sz="0" w:space="0" w:color="auto"/>
            <w:right w:val="none" w:sz="0" w:space="0" w:color="auto"/>
          </w:divBdr>
        </w:div>
        <w:div w:id="567107077">
          <w:marLeft w:val="0"/>
          <w:marRight w:val="0"/>
          <w:marTop w:val="0"/>
          <w:marBottom w:val="0"/>
          <w:divBdr>
            <w:top w:val="none" w:sz="0" w:space="0" w:color="auto"/>
            <w:left w:val="none" w:sz="0" w:space="0" w:color="auto"/>
            <w:bottom w:val="none" w:sz="0" w:space="0" w:color="auto"/>
            <w:right w:val="none" w:sz="0" w:space="0" w:color="auto"/>
          </w:divBdr>
        </w:div>
        <w:div w:id="1644045422">
          <w:marLeft w:val="0"/>
          <w:marRight w:val="0"/>
          <w:marTop w:val="0"/>
          <w:marBottom w:val="0"/>
          <w:divBdr>
            <w:top w:val="none" w:sz="0" w:space="0" w:color="auto"/>
            <w:left w:val="none" w:sz="0" w:space="0" w:color="auto"/>
            <w:bottom w:val="none" w:sz="0" w:space="0" w:color="auto"/>
            <w:right w:val="none" w:sz="0" w:space="0" w:color="auto"/>
          </w:divBdr>
        </w:div>
        <w:div w:id="353919381">
          <w:marLeft w:val="0"/>
          <w:marRight w:val="0"/>
          <w:marTop w:val="0"/>
          <w:marBottom w:val="0"/>
          <w:divBdr>
            <w:top w:val="none" w:sz="0" w:space="0" w:color="auto"/>
            <w:left w:val="none" w:sz="0" w:space="0" w:color="auto"/>
            <w:bottom w:val="none" w:sz="0" w:space="0" w:color="auto"/>
            <w:right w:val="none" w:sz="0" w:space="0" w:color="auto"/>
          </w:divBdr>
        </w:div>
        <w:div w:id="954676870">
          <w:marLeft w:val="0"/>
          <w:marRight w:val="0"/>
          <w:marTop w:val="0"/>
          <w:marBottom w:val="0"/>
          <w:divBdr>
            <w:top w:val="none" w:sz="0" w:space="0" w:color="auto"/>
            <w:left w:val="none" w:sz="0" w:space="0" w:color="auto"/>
            <w:bottom w:val="none" w:sz="0" w:space="0" w:color="auto"/>
            <w:right w:val="none" w:sz="0" w:space="0" w:color="auto"/>
          </w:divBdr>
        </w:div>
        <w:div w:id="1402367155">
          <w:marLeft w:val="0"/>
          <w:marRight w:val="0"/>
          <w:marTop w:val="0"/>
          <w:marBottom w:val="0"/>
          <w:divBdr>
            <w:top w:val="none" w:sz="0" w:space="0" w:color="auto"/>
            <w:left w:val="none" w:sz="0" w:space="0" w:color="auto"/>
            <w:bottom w:val="none" w:sz="0" w:space="0" w:color="auto"/>
            <w:right w:val="none" w:sz="0" w:space="0" w:color="auto"/>
          </w:divBdr>
        </w:div>
        <w:div w:id="122968296">
          <w:marLeft w:val="0"/>
          <w:marRight w:val="0"/>
          <w:marTop w:val="0"/>
          <w:marBottom w:val="0"/>
          <w:divBdr>
            <w:top w:val="none" w:sz="0" w:space="0" w:color="auto"/>
            <w:left w:val="none" w:sz="0" w:space="0" w:color="auto"/>
            <w:bottom w:val="none" w:sz="0" w:space="0" w:color="auto"/>
            <w:right w:val="none" w:sz="0" w:space="0" w:color="auto"/>
          </w:divBdr>
        </w:div>
        <w:div w:id="1817797852">
          <w:marLeft w:val="0"/>
          <w:marRight w:val="0"/>
          <w:marTop w:val="0"/>
          <w:marBottom w:val="0"/>
          <w:divBdr>
            <w:top w:val="none" w:sz="0" w:space="0" w:color="auto"/>
            <w:left w:val="none" w:sz="0" w:space="0" w:color="auto"/>
            <w:bottom w:val="none" w:sz="0" w:space="0" w:color="auto"/>
            <w:right w:val="none" w:sz="0" w:space="0" w:color="auto"/>
          </w:divBdr>
        </w:div>
        <w:div w:id="1862739325">
          <w:marLeft w:val="0"/>
          <w:marRight w:val="0"/>
          <w:marTop w:val="0"/>
          <w:marBottom w:val="0"/>
          <w:divBdr>
            <w:top w:val="none" w:sz="0" w:space="0" w:color="auto"/>
            <w:left w:val="none" w:sz="0" w:space="0" w:color="auto"/>
            <w:bottom w:val="none" w:sz="0" w:space="0" w:color="auto"/>
            <w:right w:val="none" w:sz="0" w:space="0" w:color="auto"/>
          </w:divBdr>
        </w:div>
        <w:div w:id="1380671369">
          <w:marLeft w:val="0"/>
          <w:marRight w:val="0"/>
          <w:marTop w:val="0"/>
          <w:marBottom w:val="0"/>
          <w:divBdr>
            <w:top w:val="none" w:sz="0" w:space="0" w:color="auto"/>
            <w:left w:val="none" w:sz="0" w:space="0" w:color="auto"/>
            <w:bottom w:val="none" w:sz="0" w:space="0" w:color="auto"/>
            <w:right w:val="none" w:sz="0" w:space="0" w:color="auto"/>
          </w:divBdr>
        </w:div>
        <w:div w:id="145828353">
          <w:marLeft w:val="0"/>
          <w:marRight w:val="0"/>
          <w:marTop w:val="0"/>
          <w:marBottom w:val="0"/>
          <w:divBdr>
            <w:top w:val="none" w:sz="0" w:space="0" w:color="auto"/>
            <w:left w:val="none" w:sz="0" w:space="0" w:color="auto"/>
            <w:bottom w:val="none" w:sz="0" w:space="0" w:color="auto"/>
            <w:right w:val="none" w:sz="0" w:space="0" w:color="auto"/>
          </w:divBdr>
        </w:div>
        <w:div w:id="499274359">
          <w:marLeft w:val="0"/>
          <w:marRight w:val="0"/>
          <w:marTop w:val="0"/>
          <w:marBottom w:val="0"/>
          <w:divBdr>
            <w:top w:val="none" w:sz="0" w:space="0" w:color="auto"/>
            <w:left w:val="none" w:sz="0" w:space="0" w:color="auto"/>
            <w:bottom w:val="none" w:sz="0" w:space="0" w:color="auto"/>
            <w:right w:val="none" w:sz="0" w:space="0" w:color="auto"/>
          </w:divBdr>
        </w:div>
        <w:div w:id="904871851">
          <w:marLeft w:val="0"/>
          <w:marRight w:val="0"/>
          <w:marTop w:val="0"/>
          <w:marBottom w:val="0"/>
          <w:divBdr>
            <w:top w:val="none" w:sz="0" w:space="0" w:color="auto"/>
            <w:left w:val="none" w:sz="0" w:space="0" w:color="auto"/>
            <w:bottom w:val="none" w:sz="0" w:space="0" w:color="auto"/>
            <w:right w:val="none" w:sz="0" w:space="0" w:color="auto"/>
          </w:divBdr>
        </w:div>
        <w:div w:id="1187868787">
          <w:marLeft w:val="0"/>
          <w:marRight w:val="0"/>
          <w:marTop w:val="0"/>
          <w:marBottom w:val="0"/>
          <w:divBdr>
            <w:top w:val="none" w:sz="0" w:space="0" w:color="auto"/>
            <w:left w:val="none" w:sz="0" w:space="0" w:color="auto"/>
            <w:bottom w:val="none" w:sz="0" w:space="0" w:color="auto"/>
            <w:right w:val="none" w:sz="0" w:space="0" w:color="auto"/>
          </w:divBdr>
        </w:div>
        <w:div w:id="158035281">
          <w:marLeft w:val="0"/>
          <w:marRight w:val="0"/>
          <w:marTop w:val="0"/>
          <w:marBottom w:val="0"/>
          <w:divBdr>
            <w:top w:val="none" w:sz="0" w:space="0" w:color="auto"/>
            <w:left w:val="none" w:sz="0" w:space="0" w:color="auto"/>
            <w:bottom w:val="none" w:sz="0" w:space="0" w:color="auto"/>
            <w:right w:val="none" w:sz="0" w:space="0" w:color="auto"/>
          </w:divBdr>
        </w:div>
        <w:div w:id="449788623">
          <w:marLeft w:val="0"/>
          <w:marRight w:val="0"/>
          <w:marTop w:val="0"/>
          <w:marBottom w:val="0"/>
          <w:divBdr>
            <w:top w:val="none" w:sz="0" w:space="0" w:color="auto"/>
            <w:left w:val="none" w:sz="0" w:space="0" w:color="auto"/>
            <w:bottom w:val="none" w:sz="0" w:space="0" w:color="auto"/>
            <w:right w:val="none" w:sz="0" w:space="0" w:color="auto"/>
          </w:divBdr>
        </w:div>
        <w:div w:id="730615306">
          <w:marLeft w:val="0"/>
          <w:marRight w:val="0"/>
          <w:marTop w:val="0"/>
          <w:marBottom w:val="0"/>
          <w:divBdr>
            <w:top w:val="none" w:sz="0" w:space="0" w:color="auto"/>
            <w:left w:val="none" w:sz="0" w:space="0" w:color="auto"/>
            <w:bottom w:val="none" w:sz="0" w:space="0" w:color="auto"/>
            <w:right w:val="none" w:sz="0" w:space="0" w:color="auto"/>
          </w:divBdr>
        </w:div>
        <w:div w:id="1328824536">
          <w:marLeft w:val="0"/>
          <w:marRight w:val="0"/>
          <w:marTop w:val="0"/>
          <w:marBottom w:val="0"/>
          <w:divBdr>
            <w:top w:val="none" w:sz="0" w:space="0" w:color="auto"/>
            <w:left w:val="none" w:sz="0" w:space="0" w:color="auto"/>
            <w:bottom w:val="none" w:sz="0" w:space="0" w:color="auto"/>
            <w:right w:val="none" w:sz="0" w:space="0" w:color="auto"/>
          </w:divBdr>
        </w:div>
        <w:div w:id="1264338363">
          <w:marLeft w:val="0"/>
          <w:marRight w:val="0"/>
          <w:marTop w:val="0"/>
          <w:marBottom w:val="0"/>
          <w:divBdr>
            <w:top w:val="none" w:sz="0" w:space="0" w:color="auto"/>
            <w:left w:val="none" w:sz="0" w:space="0" w:color="auto"/>
            <w:bottom w:val="none" w:sz="0" w:space="0" w:color="auto"/>
            <w:right w:val="none" w:sz="0" w:space="0" w:color="auto"/>
          </w:divBdr>
        </w:div>
        <w:div w:id="1289895285">
          <w:marLeft w:val="0"/>
          <w:marRight w:val="0"/>
          <w:marTop w:val="0"/>
          <w:marBottom w:val="0"/>
          <w:divBdr>
            <w:top w:val="none" w:sz="0" w:space="0" w:color="auto"/>
            <w:left w:val="none" w:sz="0" w:space="0" w:color="auto"/>
            <w:bottom w:val="none" w:sz="0" w:space="0" w:color="auto"/>
            <w:right w:val="none" w:sz="0" w:space="0" w:color="auto"/>
          </w:divBdr>
        </w:div>
        <w:div w:id="1311784955">
          <w:marLeft w:val="0"/>
          <w:marRight w:val="0"/>
          <w:marTop w:val="0"/>
          <w:marBottom w:val="0"/>
          <w:divBdr>
            <w:top w:val="none" w:sz="0" w:space="0" w:color="auto"/>
            <w:left w:val="none" w:sz="0" w:space="0" w:color="auto"/>
            <w:bottom w:val="none" w:sz="0" w:space="0" w:color="auto"/>
            <w:right w:val="none" w:sz="0" w:space="0" w:color="auto"/>
          </w:divBdr>
        </w:div>
        <w:div w:id="53042355">
          <w:marLeft w:val="0"/>
          <w:marRight w:val="0"/>
          <w:marTop w:val="0"/>
          <w:marBottom w:val="0"/>
          <w:divBdr>
            <w:top w:val="none" w:sz="0" w:space="0" w:color="auto"/>
            <w:left w:val="none" w:sz="0" w:space="0" w:color="auto"/>
            <w:bottom w:val="none" w:sz="0" w:space="0" w:color="auto"/>
            <w:right w:val="none" w:sz="0" w:space="0" w:color="auto"/>
          </w:divBdr>
        </w:div>
        <w:div w:id="1703674461">
          <w:marLeft w:val="0"/>
          <w:marRight w:val="0"/>
          <w:marTop w:val="0"/>
          <w:marBottom w:val="0"/>
          <w:divBdr>
            <w:top w:val="none" w:sz="0" w:space="0" w:color="auto"/>
            <w:left w:val="none" w:sz="0" w:space="0" w:color="auto"/>
            <w:bottom w:val="none" w:sz="0" w:space="0" w:color="auto"/>
            <w:right w:val="none" w:sz="0" w:space="0" w:color="auto"/>
          </w:divBdr>
        </w:div>
        <w:div w:id="1133183217">
          <w:marLeft w:val="0"/>
          <w:marRight w:val="0"/>
          <w:marTop w:val="0"/>
          <w:marBottom w:val="0"/>
          <w:divBdr>
            <w:top w:val="none" w:sz="0" w:space="0" w:color="auto"/>
            <w:left w:val="none" w:sz="0" w:space="0" w:color="auto"/>
            <w:bottom w:val="none" w:sz="0" w:space="0" w:color="auto"/>
            <w:right w:val="none" w:sz="0" w:space="0" w:color="auto"/>
          </w:divBdr>
        </w:div>
        <w:div w:id="962031492">
          <w:marLeft w:val="0"/>
          <w:marRight w:val="0"/>
          <w:marTop w:val="0"/>
          <w:marBottom w:val="0"/>
          <w:divBdr>
            <w:top w:val="none" w:sz="0" w:space="0" w:color="auto"/>
            <w:left w:val="none" w:sz="0" w:space="0" w:color="auto"/>
            <w:bottom w:val="none" w:sz="0" w:space="0" w:color="auto"/>
            <w:right w:val="none" w:sz="0" w:space="0" w:color="auto"/>
          </w:divBdr>
        </w:div>
        <w:div w:id="894318224">
          <w:marLeft w:val="0"/>
          <w:marRight w:val="0"/>
          <w:marTop w:val="0"/>
          <w:marBottom w:val="0"/>
          <w:divBdr>
            <w:top w:val="none" w:sz="0" w:space="0" w:color="auto"/>
            <w:left w:val="none" w:sz="0" w:space="0" w:color="auto"/>
            <w:bottom w:val="none" w:sz="0" w:space="0" w:color="auto"/>
            <w:right w:val="none" w:sz="0" w:space="0" w:color="auto"/>
          </w:divBdr>
        </w:div>
        <w:div w:id="328364042">
          <w:marLeft w:val="0"/>
          <w:marRight w:val="0"/>
          <w:marTop w:val="0"/>
          <w:marBottom w:val="0"/>
          <w:divBdr>
            <w:top w:val="none" w:sz="0" w:space="0" w:color="auto"/>
            <w:left w:val="none" w:sz="0" w:space="0" w:color="auto"/>
            <w:bottom w:val="none" w:sz="0" w:space="0" w:color="auto"/>
            <w:right w:val="none" w:sz="0" w:space="0" w:color="auto"/>
          </w:divBdr>
        </w:div>
        <w:div w:id="1612468889">
          <w:marLeft w:val="0"/>
          <w:marRight w:val="0"/>
          <w:marTop w:val="0"/>
          <w:marBottom w:val="0"/>
          <w:divBdr>
            <w:top w:val="none" w:sz="0" w:space="0" w:color="auto"/>
            <w:left w:val="none" w:sz="0" w:space="0" w:color="auto"/>
            <w:bottom w:val="none" w:sz="0" w:space="0" w:color="auto"/>
            <w:right w:val="none" w:sz="0" w:space="0" w:color="auto"/>
          </w:divBdr>
        </w:div>
        <w:div w:id="1456170395">
          <w:marLeft w:val="0"/>
          <w:marRight w:val="0"/>
          <w:marTop w:val="0"/>
          <w:marBottom w:val="0"/>
          <w:divBdr>
            <w:top w:val="none" w:sz="0" w:space="0" w:color="auto"/>
            <w:left w:val="none" w:sz="0" w:space="0" w:color="auto"/>
            <w:bottom w:val="none" w:sz="0" w:space="0" w:color="auto"/>
            <w:right w:val="none" w:sz="0" w:space="0" w:color="auto"/>
          </w:divBdr>
        </w:div>
        <w:div w:id="583338977">
          <w:marLeft w:val="0"/>
          <w:marRight w:val="0"/>
          <w:marTop w:val="0"/>
          <w:marBottom w:val="0"/>
          <w:divBdr>
            <w:top w:val="none" w:sz="0" w:space="0" w:color="auto"/>
            <w:left w:val="none" w:sz="0" w:space="0" w:color="auto"/>
            <w:bottom w:val="none" w:sz="0" w:space="0" w:color="auto"/>
            <w:right w:val="none" w:sz="0" w:space="0" w:color="auto"/>
          </w:divBdr>
        </w:div>
        <w:div w:id="1049525527">
          <w:marLeft w:val="0"/>
          <w:marRight w:val="0"/>
          <w:marTop w:val="0"/>
          <w:marBottom w:val="0"/>
          <w:divBdr>
            <w:top w:val="none" w:sz="0" w:space="0" w:color="auto"/>
            <w:left w:val="none" w:sz="0" w:space="0" w:color="auto"/>
            <w:bottom w:val="none" w:sz="0" w:space="0" w:color="auto"/>
            <w:right w:val="none" w:sz="0" w:space="0" w:color="auto"/>
          </w:divBdr>
        </w:div>
        <w:div w:id="302662575">
          <w:marLeft w:val="0"/>
          <w:marRight w:val="0"/>
          <w:marTop w:val="0"/>
          <w:marBottom w:val="0"/>
          <w:divBdr>
            <w:top w:val="none" w:sz="0" w:space="0" w:color="auto"/>
            <w:left w:val="none" w:sz="0" w:space="0" w:color="auto"/>
            <w:bottom w:val="none" w:sz="0" w:space="0" w:color="auto"/>
            <w:right w:val="none" w:sz="0" w:space="0" w:color="auto"/>
          </w:divBdr>
        </w:div>
        <w:div w:id="65996009">
          <w:marLeft w:val="0"/>
          <w:marRight w:val="0"/>
          <w:marTop w:val="0"/>
          <w:marBottom w:val="0"/>
          <w:divBdr>
            <w:top w:val="none" w:sz="0" w:space="0" w:color="auto"/>
            <w:left w:val="none" w:sz="0" w:space="0" w:color="auto"/>
            <w:bottom w:val="none" w:sz="0" w:space="0" w:color="auto"/>
            <w:right w:val="none" w:sz="0" w:space="0" w:color="auto"/>
          </w:divBdr>
        </w:div>
        <w:div w:id="1630936704">
          <w:marLeft w:val="0"/>
          <w:marRight w:val="0"/>
          <w:marTop w:val="0"/>
          <w:marBottom w:val="0"/>
          <w:divBdr>
            <w:top w:val="none" w:sz="0" w:space="0" w:color="auto"/>
            <w:left w:val="none" w:sz="0" w:space="0" w:color="auto"/>
            <w:bottom w:val="none" w:sz="0" w:space="0" w:color="auto"/>
            <w:right w:val="none" w:sz="0" w:space="0" w:color="auto"/>
          </w:divBdr>
        </w:div>
        <w:div w:id="289942972">
          <w:marLeft w:val="0"/>
          <w:marRight w:val="0"/>
          <w:marTop w:val="0"/>
          <w:marBottom w:val="0"/>
          <w:divBdr>
            <w:top w:val="none" w:sz="0" w:space="0" w:color="auto"/>
            <w:left w:val="none" w:sz="0" w:space="0" w:color="auto"/>
            <w:bottom w:val="none" w:sz="0" w:space="0" w:color="auto"/>
            <w:right w:val="none" w:sz="0" w:space="0" w:color="auto"/>
          </w:divBdr>
        </w:div>
        <w:div w:id="1298534173">
          <w:marLeft w:val="0"/>
          <w:marRight w:val="0"/>
          <w:marTop w:val="0"/>
          <w:marBottom w:val="0"/>
          <w:divBdr>
            <w:top w:val="none" w:sz="0" w:space="0" w:color="auto"/>
            <w:left w:val="none" w:sz="0" w:space="0" w:color="auto"/>
            <w:bottom w:val="none" w:sz="0" w:space="0" w:color="auto"/>
            <w:right w:val="none" w:sz="0" w:space="0" w:color="auto"/>
          </w:divBdr>
        </w:div>
        <w:div w:id="1677421041">
          <w:marLeft w:val="0"/>
          <w:marRight w:val="0"/>
          <w:marTop w:val="0"/>
          <w:marBottom w:val="0"/>
          <w:divBdr>
            <w:top w:val="none" w:sz="0" w:space="0" w:color="auto"/>
            <w:left w:val="none" w:sz="0" w:space="0" w:color="auto"/>
            <w:bottom w:val="none" w:sz="0" w:space="0" w:color="auto"/>
            <w:right w:val="none" w:sz="0" w:space="0" w:color="auto"/>
          </w:divBdr>
        </w:div>
        <w:div w:id="325977956">
          <w:marLeft w:val="0"/>
          <w:marRight w:val="0"/>
          <w:marTop w:val="0"/>
          <w:marBottom w:val="0"/>
          <w:divBdr>
            <w:top w:val="none" w:sz="0" w:space="0" w:color="auto"/>
            <w:left w:val="none" w:sz="0" w:space="0" w:color="auto"/>
            <w:bottom w:val="none" w:sz="0" w:space="0" w:color="auto"/>
            <w:right w:val="none" w:sz="0" w:space="0" w:color="auto"/>
          </w:divBdr>
        </w:div>
        <w:div w:id="112603254">
          <w:marLeft w:val="0"/>
          <w:marRight w:val="0"/>
          <w:marTop w:val="0"/>
          <w:marBottom w:val="0"/>
          <w:divBdr>
            <w:top w:val="none" w:sz="0" w:space="0" w:color="auto"/>
            <w:left w:val="none" w:sz="0" w:space="0" w:color="auto"/>
            <w:bottom w:val="none" w:sz="0" w:space="0" w:color="auto"/>
            <w:right w:val="none" w:sz="0" w:space="0" w:color="auto"/>
          </w:divBdr>
        </w:div>
        <w:div w:id="300963145">
          <w:marLeft w:val="0"/>
          <w:marRight w:val="0"/>
          <w:marTop w:val="0"/>
          <w:marBottom w:val="0"/>
          <w:divBdr>
            <w:top w:val="none" w:sz="0" w:space="0" w:color="auto"/>
            <w:left w:val="none" w:sz="0" w:space="0" w:color="auto"/>
            <w:bottom w:val="none" w:sz="0" w:space="0" w:color="auto"/>
            <w:right w:val="none" w:sz="0" w:space="0" w:color="auto"/>
          </w:divBdr>
        </w:div>
        <w:div w:id="1690981351">
          <w:marLeft w:val="0"/>
          <w:marRight w:val="0"/>
          <w:marTop w:val="0"/>
          <w:marBottom w:val="0"/>
          <w:divBdr>
            <w:top w:val="none" w:sz="0" w:space="0" w:color="auto"/>
            <w:left w:val="none" w:sz="0" w:space="0" w:color="auto"/>
            <w:bottom w:val="none" w:sz="0" w:space="0" w:color="auto"/>
            <w:right w:val="none" w:sz="0" w:space="0" w:color="auto"/>
          </w:divBdr>
        </w:div>
        <w:div w:id="1353527848">
          <w:marLeft w:val="0"/>
          <w:marRight w:val="0"/>
          <w:marTop w:val="0"/>
          <w:marBottom w:val="0"/>
          <w:divBdr>
            <w:top w:val="none" w:sz="0" w:space="0" w:color="auto"/>
            <w:left w:val="none" w:sz="0" w:space="0" w:color="auto"/>
            <w:bottom w:val="none" w:sz="0" w:space="0" w:color="auto"/>
            <w:right w:val="none" w:sz="0" w:space="0" w:color="auto"/>
          </w:divBdr>
        </w:div>
        <w:div w:id="1090854091">
          <w:marLeft w:val="0"/>
          <w:marRight w:val="0"/>
          <w:marTop w:val="0"/>
          <w:marBottom w:val="0"/>
          <w:divBdr>
            <w:top w:val="none" w:sz="0" w:space="0" w:color="auto"/>
            <w:left w:val="none" w:sz="0" w:space="0" w:color="auto"/>
            <w:bottom w:val="none" w:sz="0" w:space="0" w:color="auto"/>
            <w:right w:val="none" w:sz="0" w:space="0" w:color="auto"/>
          </w:divBdr>
        </w:div>
        <w:div w:id="1183859714">
          <w:marLeft w:val="0"/>
          <w:marRight w:val="0"/>
          <w:marTop w:val="0"/>
          <w:marBottom w:val="0"/>
          <w:divBdr>
            <w:top w:val="none" w:sz="0" w:space="0" w:color="auto"/>
            <w:left w:val="none" w:sz="0" w:space="0" w:color="auto"/>
            <w:bottom w:val="none" w:sz="0" w:space="0" w:color="auto"/>
            <w:right w:val="none" w:sz="0" w:space="0" w:color="auto"/>
          </w:divBdr>
        </w:div>
        <w:div w:id="1520697895">
          <w:marLeft w:val="0"/>
          <w:marRight w:val="0"/>
          <w:marTop w:val="0"/>
          <w:marBottom w:val="0"/>
          <w:divBdr>
            <w:top w:val="none" w:sz="0" w:space="0" w:color="auto"/>
            <w:left w:val="none" w:sz="0" w:space="0" w:color="auto"/>
            <w:bottom w:val="none" w:sz="0" w:space="0" w:color="auto"/>
            <w:right w:val="none" w:sz="0" w:space="0" w:color="auto"/>
          </w:divBdr>
        </w:div>
        <w:div w:id="313070463">
          <w:marLeft w:val="0"/>
          <w:marRight w:val="0"/>
          <w:marTop w:val="0"/>
          <w:marBottom w:val="0"/>
          <w:divBdr>
            <w:top w:val="none" w:sz="0" w:space="0" w:color="auto"/>
            <w:left w:val="none" w:sz="0" w:space="0" w:color="auto"/>
            <w:bottom w:val="none" w:sz="0" w:space="0" w:color="auto"/>
            <w:right w:val="none" w:sz="0" w:space="0" w:color="auto"/>
          </w:divBdr>
        </w:div>
        <w:div w:id="1466701773">
          <w:marLeft w:val="0"/>
          <w:marRight w:val="0"/>
          <w:marTop w:val="0"/>
          <w:marBottom w:val="0"/>
          <w:divBdr>
            <w:top w:val="none" w:sz="0" w:space="0" w:color="auto"/>
            <w:left w:val="none" w:sz="0" w:space="0" w:color="auto"/>
            <w:bottom w:val="none" w:sz="0" w:space="0" w:color="auto"/>
            <w:right w:val="none" w:sz="0" w:space="0" w:color="auto"/>
          </w:divBdr>
        </w:div>
        <w:div w:id="506020806">
          <w:marLeft w:val="0"/>
          <w:marRight w:val="0"/>
          <w:marTop w:val="0"/>
          <w:marBottom w:val="0"/>
          <w:divBdr>
            <w:top w:val="none" w:sz="0" w:space="0" w:color="auto"/>
            <w:left w:val="none" w:sz="0" w:space="0" w:color="auto"/>
            <w:bottom w:val="none" w:sz="0" w:space="0" w:color="auto"/>
            <w:right w:val="none" w:sz="0" w:space="0" w:color="auto"/>
          </w:divBdr>
        </w:div>
        <w:div w:id="1988581540">
          <w:marLeft w:val="0"/>
          <w:marRight w:val="0"/>
          <w:marTop w:val="0"/>
          <w:marBottom w:val="0"/>
          <w:divBdr>
            <w:top w:val="none" w:sz="0" w:space="0" w:color="auto"/>
            <w:left w:val="none" w:sz="0" w:space="0" w:color="auto"/>
            <w:bottom w:val="none" w:sz="0" w:space="0" w:color="auto"/>
            <w:right w:val="none" w:sz="0" w:space="0" w:color="auto"/>
          </w:divBdr>
        </w:div>
        <w:div w:id="538394727">
          <w:marLeft w:val="0"/>
          <w:marRight w:val="0"/>
          <w:marTop w:val="0"/>
          <w:marBottom w:val="0"/>
          <w:divBdr>
            <w:top w:val="none" w:sz="0" w:space="0" w:color="auto"/>
            <w:left w:val="none" w:sz="0" w:space="0" w:color="auto"/>
            <w:bottom w:val="none" w:sz="0" w:space="0" w:color="auto"/>
            <w:right w:val="none" w:sz="0" w:space="0" w:color="auto"/>
          </w:divBdr>
        </w:div>
        <w:div w:id="1021123077">
          <w:marLeft w:val="0"/>
          <w:marRight w:val="0"/>
          <w:marTop w:val="0"/>
          <w:marBottom w:val="0"/>
          <w:divBdr>
            <w:top w:val="none" w:sz="0" w:space="0" w:color="auto"/>
            <w:left w:val="none" w:sz="0" w:space="0" w:color="auto"/>
            <w:bottom w:val="none" w:sz="0" w:space="0" w:color="auto"/>
            <w:right w:val="none" w:sz="0" w:space="0" w:color="auto"/>
          </w:divBdr>
        </w:div>
        <w:div w:id="811217644">
          <w:marLeft w:val="0"/>
          <w:marRight w:val="0"/>
          <w:marTop w:val="0"/>
          <w:marBottom w:val="0"/>
          <w:divBdr>
            <w:top w:val="none" w:sz="0" w:space="0" w:color="auto"/>
            <w:left w:val="none" w:sz="0" w:space="0" w:color="auto"/>
            <w:bottom w:val="none" w:sz="0" w:space="0" w:color="auto"/>
            <w:right w:val="none" w:sz="0" w:space="0" w:color="auto"/>
          </w:divBdr>
        </w:div>
        <w:div w:id="563873888">
          <w:marLeft w:val="0"/>
          <w:marRight w:val="0"/>
          <w:marTop w:val="0"/>
          <w:marBottom w:val="0"/>
          <w:divBdr>
            <w:top w:val="none" w:sz="0" w:space="0" w:color="auto"/>
            <w:left w:val="none" w:sz="0" w:space="0" w:color="auto"/>
            <w:bottom w:val="none" w:sz="0" w:space="0" w:color="auto"/>
            <w:right w:val="none" w:sz="0" w:space="0" w:color="auto"/>
          </w:divBdr>
        </w:div>
        <w:div w:id="1918593181">
          <w:marLeft w:val="0"/>
          <w:marRight w:val="0"/>
          <w:marTop w:val="0"/>
          <w:marBottom w:val="0"/>
          <w:divBdr>
            <w:top w:val="none" w:sz="0" w:space="0" w:color="auto"/>
            <w:left w:val="none" w:sz="0" w:space="0" w:color="auto"/>
            <w:bottom w:val="none" w:sz="0" w:space="0" w:color="auto"/>
            <w:right w:val="none" w:sz="0" w:space="0" w:color="auto"/>
          </w:divBdr>
        </w:div>
        <w:div w:id="404107292">
          <w:marLeft w:val="0"/>
          <w:marRight w:val="0"/>
          <w:marTop w:val="0"/>
          <w:marBottom w:val="0"/>
          <w:divBdr>
            <w:top w:val="none" w:sz="0" w:space="0" w:color="auto"/>
            <w:left w:val="none" w:sz="0" w:space="0" w:color="auto"/>
            <w:bottom w:val="none" w:sz="0" w:space="0" w:color="auto"/>
            <w:right w:val="none" w:sz="0" w:space="0" w:color="auto"/>
          </w:divBdr>
        </w:div>
        <w:div w:id="1181510432">
          <w:marLeft w:val="0"/>
          <w:marRight w:val="0"/>
          <w:marTop w:val="0"/>
          <w:marBottom w:val="0"/>
          <w:divBdr>
            <w:top w:val="none" w:sz="0" w:space="0" w:color="auto"/>
            <w:left w:val="none" w:sz="0" w:space="0" w:color="auto"/>
            <w:bottom w:val="none" w:sz="0" w:space="0" w:color="auto"/>
            <w:right w:val="none" w:sz="0" w:space="0" w:color="auto"/>
          </w:divBdr>
        </w:div>
        <w:div w:id="1777552377">
          <w:marLeft w:val="0"/>
          <w:marRight w:val="0"/>
          <w:marTop w:val="0"/>
          <w:marBottom w:val="0"/>
          <w:divBdr>
            <w:top w:val="none" w:sz="0" w:space="0" w:color="auto"/>
            <w:left w:val="none" w:sz="0" w:space="0" w:color="auto"/>
            <w:bottom w:val="none" w:sz="0" w:space="0" w:color="auto"/>
            <w:right w:val="none" w:sz="0" w:space="0" w:color="auto"/>
          </w:divBdr>
        </w:div>
        <w:div w:id="961766551">
          <w:marLeft w:val="0"/>
          <w:marRight w:val="0"/>
          <w:marTop w:val="0"/>
          <w:marBottom w:val="0"/>
          <w:divBdr>
            <w:top w:val="none" w:sz="0" w:space="0" w:color="auto"/>
            <w:left w:val="none" w:sz="0" w:space="0" w:color="auto"/>
            <w:bottom w:val="none" w:sz="0" w:space="0" w:color="auto"/>
            <w:right w:val="none" w:sz="0" w:space="0" w:color="auto"/>
          </w:divBdr>
        </w:div>
        <w:div w:id="1422219782">
          <w:marLeft w:val="0"/>
          <w:marRight w:val="0"/>
          <w:marTop w:val="0"/>
          <w:marBottom w:val="0"/>
          <w:divBdr>
            <w:top w:val="none" w:sz="0" w:space="0" w:color="auto"/>
            <w:left w:val="none" w:sz="0" w:space="0" w:color="auto"/>
            <w:bottom w:val="none" w:sz="0" w:space="0" w:color="auto"/>
            <w:right w:val="none" w:sz="0" w:space="0" w:color="auto"/>
          </w:divBdr>
        </w:div>
        <w:div w:id="1199047668">
          <w:marLeft w:val="0"/>
          <w:marRight w:val="0"/>
          <w:marTop w:val="0"/>
          <w:marBottom w:val="0"/>
          <w:divBdr>
            <w:top w:val="none" w:sz="0" w:space="0" w:color="auto"/>
            <w:left w:val="none" w:sz="0" w:space="0" w:color="auto"/>
            <w:bottom w:val="none" w:sz="0" w:space="0" w:color="auto"/>
            <w:right w:val="none" w:sz="0" w:space="0" w:color="auto"/>
          </w:divBdr>
        </w:div>
        <w:div w:id="676468808">
          <w:marLeft w:val="0"/>
          <w:marRight w:val="0"/>
          <w:marTop w:val="0"/>
          <w:marBottom w:val="0"/>
          <w:divBdr>
            <w:top w:val="none" w:sz="0" w:space="0" w:color="auto"/>
            <w:left w:val="none" w:sz="0" w:space="0" w:color="auto"/>
            <w:bottom w:val="none" w:sz="0" w:space="0" w:color="auto"/>
            <w:right w:val="none" w:sz="0" w:space="0" w:color="auto"/>
          </w:divBdr>
        </w:div>
        <w:div w:id="1848593853">
          <w:marLeft w:val="0"/>
          <w:marRight w:val="0"/>
          <w:marTop w:val="0"/>
          <w:marBottom w:val="0"/>
          <w:divBdr>
            <w:top w:val="none" w:sz="0" w:space="0" w:color="auto"/>
            <w:left w:val="none" w:sz="0" w:space="0" w:color="auto"/>
            <w:bottom w:val="none" w:sz="0" w:space="0" w:color="auto"/>
            <w:right w:val="none" w:sz="0" w:space="0" w:color="auto"/>
          </w:divBdr>
        </w:div>
        <w:div w:id="1620795735">
          <w:marLeft w:val="0"/>
          <w:marRight w:val="0"/>
          <w:marTop w:val="0"/>
          <w:marBottom w:val="0"/>
          <w:divBdr>
            <w:top w:val="none" w:sz="0" w:space="0" w:color="auto"/>
            <w:left w:val="none" w:sz="0" w:space="0" w:color="auto"/>
            <w:bottom w:val="none" w:sz="0" w:space="0" w:color="auto"/>
            <w:right w:val="none" w:sz="0" w:space="0" w:color="auto"/>
          </w:divBdr>
        </w:div>
        <w:div w:id="1268074732">
          <w:marLeft w:val="0"/>
          <w:marRight w:val="0"/>
          <w:marTop w:val="0"/>
          <w:marBottom w:val="0"/>
          <w:divBdr>
            <w:top w:val="none" w:sz="0" w:space="0" w:color="auto"/>
            <w:left w:val="none" w:sz="0" w:space="0" w:color="auto"/>
            <w:bottom w:val="none" w:sz="0" w:space="0" w:color="auto"/>
            <w:right w:val="none" w:sz="0" w:space="0" w:color="auto"/>
          </w:divBdr>
        </w:div>
        <w:div w:id="288828756">
          <w:marLeft w:val="0"/>
          <w:marRight w:val="0"/>
          <w:marTop w:val="0"/>
          <w:marBottom w:val="0"/>
          <w:divBdr>
            <w:top w:val="none" w:sz="0" w:space="0" w:color="auto"/>
            <w:left w:val="none" w:sz="0" w:space="0" w:color="auto"/>
            <w:bottom w:val="none" w:sz="0" w:space="0" w:color="auto"/>
            <w:right w:val="none" w:sz="0" w:space="0" w:color="auto"/>
          </w:divBdr>
        </w:div>
        <w:div w:id="757480179">
          <w:marLeft w:val="0"/>
          <w:marRight w:val="0"/>
          <w:marTop w:val="0"/>
          <w:marBottom w:val="0"/>
          <w:divBdr>
            <w:top w:val="none" w:sz="0" w:space="0" w:color="auto"/>
            <w:left w:val="none" w:sz="0" w:space="0" w:color="auto"/>
            <w:bottom w:val="none" w:sz="0" w:space="0" w:color="auto"/>
            <w:right w:val="none" w:sz="0" w:space="0" w:color="auto"/>
          </w:divBdr>
        </w:div>
        <w:div w:id="354579585">
          <w:marLeft w:val="0"/>
          <w:marRight w:val="0"/>
          <w:marTop w:val="0"/>
          <w:marBottom w:val="0"/>
          <w:divBdr>
            <w:top w:val="none" w:sz="0" w:space="0" w:color="auto"/>
            <w:left w:val="none" w:sz="0" w:space="0" w:color="auto"/>
            <w:bottom w:val="none" w:sz="0" w:space="0" w:color="auto"/>
            <w:right w:val="none" w:sz="0" w:space="0" w:color="auto"/>
          </w:divBdr>
        </w:div>
        <w:div w:id="1790473158">
          <w:marLeft w:val="0"/>
          <w:marRight w:val="0"/>
          <w:marTop w:val="0"/>
          <w:marBottom w:val="0"/>
          <w:divBdr>
            <w:top w:val="none" w:sz="0" w:space="0" w:color="auto"/>
            <w:left w:val="none" w:sz="0" w:space="0" w:color="auto"/>
            <w:bottom w:val="none" w:sz="0" w:space="0" w:color="auto"/>
            <w:right w:val="none" w:sz="0" w:space="0" w:color="auto"/>
          </w:divBdr>
        </w:div>
        <w:div w:id="798769835">
          <w:marLeft w:val="0"/>
          <w:marRight w:val="0"/>
          <w:marTop w:val="0"/>
          <w:marBottom w:val="0"/>
          <w:divBdr>
            <w:top w:val="none" w:sz="0" w:space="0" w:color="auto"/>
            <w:left w:val="none" w:sz="0" w:space="0" w:color="auto"/>
            <w:bottom w:val="none" w:sz="0" w:space="0" w:color="auto"/>
            <w:right w:val="none" w:sz="0" w:space="0" w:color="auto"/>
          </w:divBdr>
        </w:div>
        <w:div w:id="2014339888">
          <w:marLeft w:val="0"/>
          <w:marRight w:val="0"/>
          <w:marTop w:val="0"/>
          <w:marBottom w:val="0"/>
          <w:divBdr>
            <w:top w:val="none" w:sz="0" w:space="0" w:color="auto"/>
            <w:left w:val="none" w:sz="0" w:space="0" w:color="auto"/>
            <w:bottom w:val="none" w:sz="0" w:space="0" w:color="auto"/>
            <w:right w:val="none" w:sz="0" w:space="0" w:color="auto"/>
          </w:divBdr>
        </w:div>
      </w:divsChild>
    </w:div>
    <w:div w:id="1310358959">
      <w:bodyDiv w:val="1"/>
      <w:marLeft w:val="0"/>
      <w:marRight w:val="0"/>
      <w:marTop w:val="0"/>
      <w:marBottom w:val="0"/>
      <w:divBdr>
        <w:top w:val="none" w:sz="0" w:space="0" w:color="auto"/>
        <w:left w:val="none" w:sz="0" w:space="0" w:color="auto"/>
        <w:bottom w:val="none" w:sz="0" w:space="0" w:color="auto"/>
        <w:right w:val="none" w:sz="0" w:space="0" w:color="auto"/>
      </w:divBdr>
      <w:divsChild>
        <w:div w:id="567568921">
          <w:marLeft w:val="0"/>
          <w:marRight w:val="0"/>
          <w:marTop w:val="0"/>
          <w:marBottom w:val="0"/>
          <w:divBdr>
            <w:top w:val="none" w:sz="0" w:space="0" w:color="auto"/>
            <w:left w:val="none" w:sz="0" w:space="0" w:color="auto"/>
            <w:bottom w:val="none" w:sz="0" w:space="0" w:color="auto"/>
            <w:right w:val="none" w:sz="0" w:space="0" w:color="auto"/>
          </w:divBdr>
        </w:div>
        <w:div w:id="1702393971">
          <w:marLeft w:val="0"/>
          <w:marRight w:val="0"/>
          <w:marTop w:val="0"/>
          <w:marBottom w:val="0"/>
          <w:divBdr>
            <w:top w:val="none" w:sz="0" w:space="0" w:color="auto"/>
            <w:left w:val="none" w:sz="0" w:space="0" w:color="auto"/>
            <w:bottom w:val="none" w:sz="0" w:space="0" w:color="auto"/>
            <w:right w:val="none" w:sz="0" w:space="0" w:color="auto"/>
          </w:divBdr>
        </w:div>
        <w:div w:id="82461499">
          <w:marLeft w:val="0"/>
          <w:marRight w:val="0"/>
          <w:marTop w:val="0"/>
          <w:marBottom w:val="0"/>
          <w:divBdr>
            <w:top w:val="none" w:sz="0" w:space="0" w:color="auto"/>
            <w:left w:val="none" w:sz="0" w:space="0" w:color="auto"/>
            <w:bottom w:val="none" w:sz="0" w:space="0" w:color="auto"/>
            <w:right w:val="none" w:sz="0" w:space="0" w:color="auto"/>
          </w:divBdr>
        </w:div>
        <w:div w:id="1105690588">
          <w:marLeft w:val="0"/>
          <w:marRight w:val="0"/>
          <w:marTop w:val="0"/>
          <w:marBottom w:val="0"/>
          <w:divBdr>
            <w:top w:val="none" w:sz="0" w:space="0" w:color="auto"/>
            <w:left w:val="none" w:sz="0" w:space="0" w:color="auto"/>
            <w:bottom w:val="none" w:sz="0" w:space="0" w:color="auto"/>
            <w:right w:val="none" w:sz="0" w:space="0" w:color="auto"/>
          </w:divBdr>
        </w:div>
        <w:div w:id="397556410">
          <w:marLeft w:val="0"/>
          <w:marRight w:val="0"/>
          <w:marTop w:val="0"/>
          <w:marBottom w:val="0"/>
          <w:divBdr>
            <w:top w:val="none" w:sz="0" w:space="0" w:color="auto"/>
            <w:left w:val="none" w:sz="0" w:space="0" w:color="auto"/>
            <w:bottom w:val="none" w:sz="0" w:space="0" w:color="auto"/>
            <w:right w:val="none" w:sz="0" w:space="0" w:color="auto"/>
          </w:divBdr>
        </w:div>
        <w:div w:id="401679192">
          <w:marLeft w:val="0"/>
          <w:marRight w:val="0"/>
          <w:marTop w:val="0"/>
          <w:marBottom w:val="0"/>
          <w:divBdr>
            <w:top w:val="none" w:sz="0" w:space="0" w:color="auto"/>
            <w:left w:val="none" w:sz="0" w:space="0" w:color="auto"/>
            <w:bottom w:val="none" w:sz="0" w:space="0" w:color="auto"/>
            <w:right w:val="none" w:sz="0" w:space="0" w:color="auto"/>
          </w:divBdr>
        </w:div>
        <w:div w:id="1308238492">
          <w:marLeft w:val="0"/>
          <w:marRight w:val="0"/>
          <w:marTop w:val="0"/>
          <w:marBottom w:val="0"/>
          <w:divBdr>
            <w:top w:val="none" w:sz="0" w:space="0" w:color="auto"/>
            <w:left w:val="none" w:sz="0" w:space="0" w:color="auto"/>
            <w:bottom w:val="none" w:sz="0" w:space="0" w:color="auto"/>
            <w:right w:val="none" w:sz="0" w:space="0" w:color="auto"/>
          </w:divBdr>
        </w:div>
        <w:div w:id="1522620014">
          <w:marLeft w:val="0"/>
          <w:marRight w:val="0"/>
          <w:marTop w:val="0"/>
          <w:marBottom w:val="0"/>
          <w:divBdr>
            <w:top w:val="none" w:sz="0" w:space="0" w:color="auto"/>
            <w:left w:val="none" w:sz="0" w:space="0" w:color="auto"/>
            <w:bottom w:val="none" w:sz="0" w:space="0" w:color="auto"/>
            <w:right w:val="none" w:sz="0" w:space="0" w:color="auto"/>
          </w:divBdr>
        </w:div>
        <w:div w:id="1580872584">
          <w:marLeft w:val="0"/>
          <w:marRight w:val="0"/>
          <w:marTop w:val="0"/>
          <w:marBottom w:val="0"/>
          <w:divBdr>
            <w:top w:val="none" w:sz="0" w:space="0" w:color="auto"/>
            <w:left w:val="none" w:sz="0" w:space="0" w:color="auto"/>
            <w:bottom w:val="none" w:sz="0" w:space="0" w:color="auto"/>
            <w:right w:val="none" w:sz="0" w:space="0" w:color="auto"/>
          </w:divBdr>
        </w:div>
        <w:div w:id="1874607902">
          <w:marLeft w:val="0"/>
          <w:marRight w:val="0"/>
          <w:marTop w:val="0"/>
          <w:marBottom w:val="0"/>
          <w:divBdr>
            <w:top w:val="none" w:sz="0" w:space="0" w:color="auto"/>
            <w:left w:val="none" w:sz="0" w:space="0" w:color="auto"/>
            <w:bottom w:val="none" w:sz="0" w:space="0" w:color="auto"/>
            <w:right w:val="none" w:sz="0" w:space="0" w:color="auto"/>
          </w:divBdr>
        </w:div>
        <w:div w:id="1956525043">
          <w:marLeft w:val="0"/>
          <w:marRight w:val="0"/>
          <w:marTop w:val="0"/>
          <w:marBottom w:val="0"/>
          <w:divBdr>
            <w:top w:val="none" w:sz="0" w:space="0" w:color="auto"/>
            <w:left w:val="none" w:sz="0" w:space="0" w:color="auto"/>
            <w:bottom w:val="none" w:sz="0" w:space="0" w:color="auto"/>
            <w:right w:val="none" w:sz="0" w:space="0" w:color="auto"/>
          </w:divBdr>
        </w:div>
        <w:div w:id="401374700">
          <w:marLeft w:val="0"/>
          <w:marRight w:val="0"/>
          <w:marTop w:val="0"/>
          <w:marBottom w:val="0"/>
          <w:divBdr>
            <w:top w:val="none" w:sz="0" w:space="0" w:color="auto"/>
            <w:left w:val="none" w:sz="0" w:space="0" w:color="auto"/>
            <w:bottom w:val="none" w:sz="0" w:space="0" w:color="auto"/>
            <w:right w:val="none" w:sz="0" w:space="0" w:color="auto"/>
          </w:divBdr>
        </w:div>
        <w:div w:id="1162090296">
          <w:marLeft w:val="0"/>
          <w:marRight w:val="0"/>
          <w:marTop w:val="0"/>
          <w:marBottom w:val="0"/>
          <w:divBdr>
            <w:top w:val="none" w:sz="0" w:space="0" w:color="auto"/>
            <w:left w:val="none" w:sz="0" w:space="0" w:color="auto"/>
            <w:bottom w:val="none" w:sz="0" w:space="0" w:color="auto"/>
            <w:right w:val="none" w:sz="0" w:space="0" w:color="auto"/>
          </w:divBdr>
        </w:div>
        <w:div w:id="1497917412">
          <w:marLeft w:val="0"/>
          <w:marRight w:val="0"/>
          <w:marTop w:val="0"/>
          <w:marBottom w:val="0"/>
          <w:divBdr>
            <w:top w:val="none" w:sz="0" w:space="0" w:color="auto"/>
            <w:left w:val="none" w:sz="0" w:space="0" w:color="auto"/>
            <w:bottom w:val="none" w:sz="0" w:space="0" w:color="auto"/>
            <w:right w:val="none" w:sz="0" w:space="0" w:color="auto"/>
          </w:divBdr>
        </w:div>
        <w:div w:id="1504666476">
          <w:marLeft w:val="0"/>
          <w:marRight w:val="0"/>
          <w:marTop w:val="0"/>
          <w:marBottom w:val="0"/>
          <w:divBdr>
            <w:top w:val="none" w:sz="0" w:space="0" w:color="auto"/>
            <w:left w:val="none" w:sz="0" w:space="0" w:color="auto"/>
            <w:bottom w:val="none" w:sz="0" w:space="0" w:color="auto"/>
            <w:right w:val="none" w:sz="0" w:space="0" w:color="auto"/>
          </w:divBdr>
        </w:div>
        <w:div w:id="1147208777">
          <w:marLeft w:val="0"/>
          <w:marRight w:val="0"/>
          <w:marTop w:val="0"/>
          <w:marBottom w:val="0"/>
          <w:divBdr>
            <w:top w:val="none" w:sz="0" w:space="0" w:color="auto"/>
            <w:left w:val="none" w:sz="0" w:space="0" w:color="auto"/>
            <w:bottom w:val="none" w:sz="0" w:space="0" w:color="auto"/>
            <w:right w:val="none" w:sz="0" w:space="0" w:color="auto"/>
          </w:divBdr>
        </w:div>
        <w:div w:id="1474786261">
          <w:marLeft w:val="0"/>
          <w:marRight w:val="0"/>
          <w:marTop w:val="0"/>
          <w:marBottom w:val="0"/>
          <w:divBdr>
            <w:top w:val="none" w:sz="0" w:space="0" w:color="auto"/>
            <w:left w:val="none" w:sz="0" w:space="0" w:color="auto"/>
            <w:bottom w:val="none" w:sz="0" w:space="0" w:color="auto"/>
            <w:right w:val="none" w:sz="0" w:space="0" w:color="auto"/>
          </w:divBdr>
        </w:div>
        <w:div w:id="1679428137">
          <w:marLeft w:val="0"/>
          <w:marRight w:val="0"/>
          <w:marTop w:val="0"/>
          <w:marBottom w:val="0"/>
          <w:divBdr>
            <w:top w:val="none" w:sz="0" w:space="0" w:color="auto"/>
            <w:left w:val="none" w:sz="0" w:space="0" w:color="auto"/>
            <w:bottom w:val="none" w:sz="0" w:space="0" w:color="auto"/>
            <w:right w:val="none" w:sz="0" w:space="0" w:color="auto"/>
          </w:divBdr>
        </w:div>
        <w:div w:id="1844275658">
          <w:marLeft w:val="0"/>
          <w:marRight w:val="0"/>
          <w:marTop w:val="0"/>
          <w:marBottom w:val="0"/>
          <w:divBdr>
            <w:top w:val="none" w:sz="0" w:space="0" w:color="auto"/>
            <w:left w:val="none" w:sz="0" w:space="0" w:color="auto"/>
            <w:bottom w:val="none" w:sz="0" w:space="0" w:color="auto"/>
            <w:right w:val="none" w:sz="0" w:space="0" w:color="auto"/>
          </w:divBdr>
        </w:div>
        <w:div w:id="469322208">
          <w:marLeft w:val="0"/>
          <w:marRight w:val="0"/>
          <w:marTop w:val="0"/>
          <w:marBottom w:val="0"/>
          <w:divBdr>
            <w:top w:val="none" w:sz="0" w:space="0" w:color="auto"/>
            <w:left w:val="none" w:sz="0" w:space="0" w:color="auto"/>
            <w:bottom w:val="none" w:sz="0" w:space="0" w:color="auto"/>
            <w:right w:val="none" w:sz="0" w:space="0" w:color="auto"/>
          </w:divBdr>
        </w:div>
        <w:div w:id="1285843018">
          <w:marLeft w:val="0"/>
          <w:marRight w:val="0"/>
          <w:marTop w:val="0"/>
          <w:marBottom w:val="0"/>
          <w:divBdr>
            <w:top w:val="none" w:sz="0" w:space="0" w:color="auto"/>
            <w:left w:val="none" w:sz="0" w:space="0" w:color="auto"/>
            <w:bottom w:val="none" w:sz="0" w:space="0" w:color="auto"/>
            <w:right w:val="none" w:sz="0" w:space="0" w:color="auto"/>
          </w:divBdr>
        </w:div>
        <w:div w:id="140120634">
          <w:marLeft w:val="0"/>
          <w:marRight w:val="0"/>
          <w:marTop w:val="0"/>
          <w:marBottom w:val="0"/>
          <w:divBdr>
            <w:top w:val="none" w:sz="0" w:space="0" w:color="auto"/>
            <w:left w:val="none" w:sz="0" w:space="0" w:color="auto"/>
            <w:bottom w:val="none" w:sz="0" w:space="0" w:color="auto"/>
            <w:right w:val="none" w:sz="0" w:space="0" w:color="auto"/>
          </w:divBdr>
        </w:div>
        <w:div w:id="1968589007">
          <w:marLeft w:val="0"/>
          <w:marRight w:val="0"/>
          <w:marTop w:val="0"/>
          <w:marBottom w:val="0"/>
          <w:divBdr>
            <w:top w:val="none" w:sz="0" w:space="0" w:color="auto"/>
            <w:left w:val="none" w:sz="0" w:space="0" w:color="auto"/>
            <w:bottom w:val="none" w:sz="0" w:space="0" w:color="auto"/>
            <w:right w:val="none" w:sz="0" w:space="0" w:color="auto"/>
          </w:divBdr>
        </w:div>
        <w:div w:id="959337422">
          <w:marLeft w:val="0"/>
          <w:marRight w:val="0"/>
          <w:marTop w:val="0"/>
          <w:marBottom w:val="0"/>
          <w:divBdr>
            <w:top w:val="none" w:sz="0" w:space="0" w:color="auto"/>
            <w:left w:val="none" w:sz="0" w:space="0" w:color="auto"/>
            <w:bottom w:val="none" w:sz="0" w:space="0" w:color="auto"/>
            <w:right w:val="none" w:sz="0" w:space="0" w:color="auto"/>
          </w:divBdr>
        </w:div>
        <w:div w:id="1316186589">
          <w:marLeft w:val="0"/>
          <w:marRight w:val="0"/>
          <w:marTop w:val="0"/>
          <w:marBottom w:val="0"/>
          <w:divBdr>
            <w:top w:val="none" w:sz="0" w:space="0" w:color="auto"/>
            <w:left w:val="none" w:sz="0" w:space="0" w:color="auto"/>
            <w:bottom w:val="none" w:sz="0" w:space="0" w:color="auto"/>
            <w:right w:val="none" w:sz="0" w:space="0" w:color="auto"/>
          </w:divBdr>
        </w:div>
        <w:div w:id="2047757239">
          <w:marLeft w:val="0"/>
          <w:marRight w:val="0"/>
          <w:marTop w:val="0"/>
          <w:marBottom w:val="0"/>
          <w:divBdr>
            <w:top w:val="none" w:sz="0" w:space="0" w:color="auto"/>
            <w:left w:val="none" w:sz="0" w:space="0" w:color="auto"/>
            <w:bottom w:val="none" w:sz="0" w:space="0" w:color="auto"/>
            <w:right w:val="none" w:sz="0" w:space="0" w:color="auto"/>
          </w:divBdr>
        </w:div>
        <w:div w:id="1079405914">
          <w:marLeft w:val="0"/>
          <w:marRight w:val="0"/>
          <w:marTop w:val="0"/>
          <w:marBottom w:val="0"/>
          <w:divBdr>
            <w:top w:val="none" w:sz="0" w:space="0" w:color="auto"/>
            <w:left w:val="none" w:sz="0" w:space="0" w:color="auto"/>
            <w:bottom w:val="none" w:sz="0" w:space="0" w:color="auto"/>
            <w:right w:val="none" w:sz="0" w:space="0" w:color="auto"/>
          </w:divBdr>
        </w:div>
        <w:div w:id="1354499750">
          <w:marLeft w:val="0"/>
          <w:marRight w:val="0"/>
          <w:marTop w:val="0"/>
          <w:marBottom w:val="0"/>
          <w:divBdr>
            <w:top w:val="none" w:sz="0" w:space="0" w:color="auto"/>
            <w:left w:val="none" w:sz="0" w:space="0" w:color="auto"/>
            <w:bottom w:val="none" w:sz="0" w:space="0" w:color="auto"/>
            <w:right w:val="none" w:sz="0" w:space="0" w:color="auto"/>
          </w:divBdr>
        </w:div>
        <w:div w:id="51390265">
          <w:marLeft w:val="0"/>
          <w:marRight w:val="0"/>
          <w:marTop w:val="0"/>
          <w:marBottom w:val="0"/>
          <w:divBdr>
            <w:top w:val="none" w:sz="0" w:space="0" w:color="auto"/>
            <w:left w:val="none" w:sz="0" w:space="0" w:color="auto"/>
            <w:bottom w:val="none" w:sz="0" w:space="0" w:color="auto"/>
            <w:right w:val="none" w:sz="0" w:space="0" w:color="auto"/>
          </w:divBdr>
        </w:div>
        <w:div w:id="1514414608">
          <w:marLeft w:val="0"/>
          <w:marRight w:val="0"/>
          <w:marTop w:val="0"/>
          <w:marBottom w:val="0"/>
          <w:divBdr>
            <w:top w:val="none" w:sz="0" w:space="0" w:color="auto"/>
            <w:left w:val="none" w:sz="0" w:space="0" w:color="auto"/>
            <w:bottom w:val="none" w:sz="0" w:space="0" w:color="auto"/>
            <w:right w:val="none" w:sz="0" w:space="0" w:color="auto"/>
          </w:divBdr>
        </w:div>
        <w:div w:id="356739621">
          <w:marLeft w:val="0"/>
          <w:marRight w:val="0"/>
          <w:marTop w:val="0"/>
          <w:marBottom w:val="0"/>
          <w:divBdr>
            <w:top w:val="none" w:sz="0" w:space="0" w:color="auto"/>
            <w:left w:val="none" w:sz="0" w:space="0" w:color="auto"/>
            <w:bottom w:val="none" w:sz="0" w:space="0" w:color="auto"/>
            <w:right w:val="none" w:sz="0" w:space="0" w:color="auto"/>
          </w:divBdr>
        </w:div>
        <w:div w:id="979918959">
          <w:marLeft w:val="0"/>
          <w:marRight w:val="0"/>
          <w:marTop w:val="0"/>
          <w:marBottom w:val="0"/>
          <w:divBdr>
            <w:top w:val="none" w:sz="0" w:space="0" w:color="auto"/>
            <w:left w:val="none" w:sz="0" w:space="0" w:color="auto"/>
            <w:bottom w:val="none" w:sz="0" w:space="0" w:color="auto"/>
            <w:right w:val="none" w:sz="0" w:space="0" w:color="auto"/>
          </w:divBdr>
        </w:div>
        <w:div w:id="376857454">
          <w:marLeft w:val="0"/>
          <w:marRight w:val="0"/>
          <w:marTop w:val="0"/>
          <w:marBottom w:val="0"/>
          <w:divBdr>
            <w:top w:val="none" w:sz="0" w:space="0" w:color="auto"/>
            <w:left w:val="none" w:sz="0" w:space="0" w:color="auto"/>
            <w:bottom w:val="none" w:sz="0" w:space="0" w:color="auto"/>
            <w:right w:val="none" w:sz="0" w:space="0" w:color="auto"/>
          </w:divBdr>
        </w:div>
        <w:div w:id="296566525">
          <w:marLeft w:val="0"/>
          <w:marRight w:val="0"/>
          <w:marTop w:val="0"/>
          <w:marBottom w:val="0"/>
          <w:divBdr>
            <w:top w:val="none" w:sz="0" w:space="0" w:color="auto"/>
            <w:left w:val="none" w:sz="0" w:space="0" w:color="auto"/>
            <w:bottom w:val="none" w:sz="0" w:space="0" w:color="auto"/>
            <w:right w:val="none" w:sz="0" w:space="0" w:color="auto"/>
          </w:divBdr>
        </w:div>
        <w:div w:id="1537350964">
          <w:marLeft w:val="0"/>
          <w:marRight w:val="0"/>
          <w:marTop w:val="0"/>
          <w:marBottom w:val="0"/>
          <w:divBdr>
            <w:top w:val="none" w:sz="0" w:space="0" w:color="auto"/>
            <w:left w:val="none" w:sz="0" w:space="0" w:color="auto"/>
            <w:bottom w:val="none" w:sz="0" w:space="0" w:color="auto"/>
            <w:right w:val="none" w:sz="0" w:space="0" w:color="auto"/>
          </w:divBdr>
        </w:div>
        <w:div w:id="1266112729">
          <w:marLeft w:val="0"/>
          <w:marRight w:val="0"/>
          <w:marTop w:val="0"/>
          <w:marBottom w:val="0"/>
          <w:divBdr>
            <w:top w:val="none" w:sz="0" w:space="0" w:color="auto"/>
            <w:left w:val="none" w:sz="0" w:space="0" w:color="auto"/>
            <w:bottom w:val="none" w:sz="0" w:space="0" w:color="auto"/>
            <w:right w:val="none" w:sz="0" w:space="0" w:color="auto"/>
          </w:divBdr>
        </w:div>
        <w:div w:id="280185924">
          <w:marLeft w:val="0"/>
          <w:marRight w:val="0"/>
          <w:marTop w:val="0"/>
          <w:marBottom w:val="0"/>
          <w:divBdr>
            <w:top w:val="none" w:sz="0" w:space="0" w:color="auto"/>
            <w:left w:val="none" w:sz="0" w:space="0" w:color="auto"/>
            <w:bottom w:val="none" w:sz="0" w:space="0" w:color="auto"/>
            <w:right w:val="none" w:sz="0" w:space="0" w:color="auto"/>
          </w:divBdr>
        </w:div>
        <w:div w:id="1271473831">
          <w:marLeft w:val="0"/>
          <w:marRight w:val="0"/>
          <w:marTop w:val="0"/>
          <w:marBottom w:val="0"/>
          <w:divBdr>
            <w:top w:val="none" w:sz="0" w:space="0" w:color="auto"/>
            <w:left w:val="none" w:sz="0" w:space="0" w:color="auto"/>
            <w:bottom w:val="none" w:sz="0" w:space="0" w:color="auto"/>
            <w:right w:val="none" w:sz="0" w:space="0" w:color="auto"/>
          </w:divBdr>
        </w:div>
        <w:div w:id="1852640825">
          <w:marLeft w:val="0"/>
          <w:marRight w:val="0"/>
          <w:marTop w:val="0"/>
          <w:marBottom w:val="0"/>
          <w:divBdr>
            <w:top w:val="none" w:sz="0" w:space="0" w:color="auto"/>
            <w:left w:val="none" w:sz="0" w:space="0" w:color="auto"/>
            <w:bottom w:val="none" w:sz="0" w:space="0" w:color="auto"/>
            <w:right w:val="none" w:sz="0" w:space="0" w:color="auto"/>
          </w:divBdr>
        </w:div>
        <w:div w:id="840125389">
          <w:marLeft w:val="0"/>
          <w:marRight w:val="0"/>
          <w:marTop w:val="0"/>
          <w:marBottom w:val="0"/>
          <w:divBdr>
            <w:top w:val="none" w:sz="0" w:space="0" w:color="auto"/>
            <w:left w:val="none" w:sz="0" w:space="0" w:color="auto"/>
            <w:bottom w:val="none" w:sz="0" w:space="0" w:color="auto"/>
            <w:right w:val="none" w:sz="0" w:space="0" w:color="auto"/>
          </w:divBdr>
        </w:div>
        <w:div w:id="56515795">
          <w:marLeft w:val="0"/>
          <w:marRight w:val="0"/>
          <w:marTop w:val="0"/>
          <w:marBottom w:val="0"/>
          <w:divBdr>
            <w:top w:val="none" w:sz="0" w:space="0" w:color="auto"/>
            <w:left w:val="none" w:sz="0" w:space="0" w:color="auto"/>
            <w:bottom w:val="none" w:sz="0" w:space="0" w:color="auto"/>
            <w:right w:val="none" w:sz="0" w:space="0" w:color="auto"/>
          </w:divBdr>
        </w:div>
        <w:div w:id="141166914">
          <w:marLeft w:val="0"/>
          <w:marRight w:val="0"/>
          <w:marTop w:val="0"/>
          <w:marBottom w:val="0"/>
          <w:divBdr>
            <w:top w:val="none" w:sz="0" w:space="0" w:color="auto"/>
            <w:left w:val="none" w:sz="0" w:space="0" w:color="auto"/>
            <w:bottom w:val="none" w:sz="0" w:space="0" w:color="auto"/>
            <w:right w:val="none" w:sz="0" w:space="0" w:color="auto"/>
          </w:divBdr>
        </w:div>
        <w:div w:id="727192652">
          <w:marLeft w:val="0"/>
          <w:marRight w:val="0"/>
          <w:marTop w:val="0"/>
          <w:marBottom w:val="0"/>
          <w:divBdr>
            <w:top w:val="none" w:sz="0" w:space="0" w:color="auto"/>
            <w:left w:val="none" w:sz="0" w:space="0" w:color="auto"/>
            <w:bottom w:val="none" w:sz="0" w:space="0" w:color="auto"/>
            <w:right w:val="none" w:sz="0" w:space="0" w:color="auto"/>
          </w:divBdr>
        </w:div>
        <w:div w:id="1120806747">
          <w:marLeft w:val="0"/>
          <w:marRight w:val="0"/>
          <w:marTop w:val="0"/>
          <w:marBottom w:val="0"/>
          <w:divBdr>
            <w:top w:val="none" w:sz="0" w:space="0" w:color="auto"/>
            <w:left w:val="none" w:sz="0" w:space="0" w:color="auto"/>
            <w:bottom w:val="none" w:sz="0" w:space="0" w:color="auto"/>
            <w:right w:val="none" w:sz="0" w:space="0" w:color="auto"/>
          </w:divBdr>
        </w:div>
        <w:div w:id="1848278948">
          <w:marLeft w:val="0"/>
          <w:marRight w:val="0"/>
          <w:marTop w:val="0"/>
          <w:marBottom w:val="0"/>
          <w:divBdr>
            <w:top w:val="none" w:sz="0" w:space="0" w:color="auto"/>
            <w:left w:val="none" w:sz="0" w:space="0" w:color="auto"/>
            <w:bottom w:val="none" w:sz="0" w:space="0" w:color="auto"/>
            <w:right w:val="none" w:sz="0" w:space="0" w:color="auto"/>
          </w:divBdr>
        </w:div>
        <w:div w:id="1984118530">
          <w:marLeft w:val="0"/>
          <w:marRight w:val="0"/>
          <w:marTop w:val="0"/>
          <w:marBottom w:val="0"/>
          <w:divBdr>
            <w:top w:val="none" w:sz="0" w:space="0" w:color="auto"/>
            <w:left w:val="none" w:sz="0" w:space="0" w:color="auto"/>
            <w:bottom w:val="none" w:sz="0" w:space="0" w:color="auto"/>
            <w:right w:val="none" w:sz="0" w:space="0" w:color="auto"/>
          </w:divBdr>
        </w:div>
        <w:div w:id="1065379154">
          <w:marLeft w:val="0"/>
          <w:marRight w:val="0"/>
          <w:marTop w:val="0"/>
          <w:marBottom w:val="0"/>
          <w:divBdr>
            <w:top w:val="none" w:sz="0" w:space="0" w:color="auto"/>
            <w:left w:val="none" w:sz="0" w:space="0" w:color="auto"/>
            <w:bottom w:val="none" w:sz="0" w:space="0" w:color="auto"/>
            <w:right w:val="none" w:sz="0" w:space="0" w:color="auto"/>
          </w:divBdr>
        </w:div>
        <w:div w:id="371074257">
          <w:marLeft w:val="0"/>
          <w:marRight w:val="0"/>
          <w:marTop w:val="0"/>
          <w:marBottom w:val="0"/>
          <w:divBdr>
            <w:top w:val="none" w:sz="0" w:space="0" w:color="auto"/>
            <w:left w:val="none" w:sz="0" w:space="0" w:color="auto"/>
            <w:bottom w:val="none" w:sz="0" w:space="0" w:color="auto"/>
            <w:right w:val="none" w:sz="0" w:space="0" w:color="auto"/>
          </w:divBdr>
        </w:div>
        <w:div w:id="169755041">
          <w:marLeft w:val="0"/>
          <w:marRight w:val="0"/>
          <w:marTop w:val="0"/>
          <w:marBottom w:val="0"/>
          <w:divBdr>
            <w:top w:val="none" w:sz="0" w:space="0" w:color="auto"/>
            <w:left w:val="none" w:sz="0" w:space="0" w:color="auto"/>
            <w:bottom w:val="none" w:sz="0" w:space="0" w:color="auto"/>
            <w:right w:val="none" w:sz="0" w:space="0" w:color="auto"/>
          </w:divBdr>
        </w:div>
        <w:div w:id="1503620531">
          <w:marLeft w:val="0"/>
          <w:marRight w:val="0"/>
          <w:marTop w:val="0"/>
          <w:marBottom w:val="0"/>
          <w:divBdr>
            <w:top w:val="none" w:sz="0" w:space="0" w:color="auto"/>
            <w:left w:val="none" w:sz="0" w:space="0" w:color="auto"/>
            <w:bottom w:val="none" w:sz="0" w:space="0" w:color="auto"/>
            <w:right w:val="none" w:sz="0" w:space="0" w:color="auto"/>
          </w:divBdr>
        </w:div>
        <w:div w:id="866214614">
          <w:marLeft w:val="0"/>
          <w:marRight w:val="0"/>
          <w:marTop w:val="0"/>
          <w:marBottom w:val="0"/>
          <w:divBdr>
            <w:top w:val="none" w:sz="0" w:space="0" w:color="auto"/>
            <w:left w:val="none" w:sz="0" w:space="0" w:color="auto"/>
            <w:bottom w:val="none" w:sz="0" w:space="0" w:color="auto"/>
            <w:right w:val="none" w:sz="0" w:space="0" w:color="auto"/>
          </w:divBdr>
        </w:div>
        <w:div w:id="1192760483">
          <w:marLeft w:val="0"/>
          <w:marRight w:val="0"/>
          <w:marTop w:val="0"/>
          <w:marBottom w:val="0"/>
          <w:divBdr>
            <w:top w:val="none" w:sz="0" w:space="0" w:color="auto"/>
            <w:left w:val="none" w:sz="0" w:space="0" w:color="auto"/>
            <w:bottom w:val="none" w:sz="0" w:space="0" w:color="auto"/>
            <w:right w:val="none" w:sz="0" w:space="0" w:color="auto"/>
          </w:divBdr>
        </w:div>
        <w:div w:id="1184514866">
          <w:marLeft w:val="0"/>
          <w:marRight w:val="0"/>
          <w:marTop w:val="0"/>
          <w:marBottom w:val="0"/>
          <w:divBdr>
            <w:top w:val="none" w:sz="0" w:space="0" w:color="auto"/>
            <w:left w:val="none" w:sz="0" w:space="0" w:color="auto"/>
            <w:bottom w:val="none" w:sz="0" w:space="0" w:color="auto"/>
            <w:right w:val="none" w:sz="0" w:space="0" w:color="auto"/>
          </w:divBdr>
        </w:div>
        <w:div w:id="32773236">
          <w:marLeft w:val="0"/>
          <w:marRight w:val="0"/>
          <w:marTop w:val="0"/>
          <w:marBottom w:val="0"/>
          <w:divBdr>
            <w:top w:val="none" w:sz="0" w:space="0" w:color="auto"/>
            <w:left w:val="none" w:sz="0" w:space="0" w:color="auto"/>
            <w:bottom w:val="none" w:sz="0" w:space="0" w:color="auto"/>
            <w:right w:val="none" w:sz="0" w:space="0" w:color="auto"/>
          </w:divBdr>
        </w:div>
        <w:div w:id="351801319">
          <w:marLeft w:val="0"/>
          <w:marRight w:val="0"/>
          <w:marTop w:val="0"/>
          <w:marBottom w:val="0"/>
          <w:divBdr>
            <w:top w:val="none" w:sz="0" w:space="0" w:color="auto"/>
            <w:left w:val="none" w:sz="0" w:space="0" w:color="auto"/>
            <w:bottom w:val="none" w:sz="0" w:space="0" w:color="auto"/>
            <w:right w:val="none" w:sz="0" w:space="0" w:color="auto"/>
          </w:divBdr>
        </w:div>
        <w:div w:id="656106612">
          <w:marLeft w:val="0"/>
          <w:marRight w:val="0"/>
          <w:marTop w:val="0"/>
          <w:marBottom w:val="0"/>
          <w:divBdr>
            <w:top w:val="none" w:sz="0" w:space="0" w:color="auto"/>
            <w:left w:val="none" w:sz="0" w:space="0" w:color="auto"/>
            <w:bottom w:val="none" w:sz="0" w:space="0" w:color="auto"/>
            <w:right w:val="none" w:sz="0" w:space="0" w:color="auto"/>
          </w:divBdr>
        </w:div>
        <w:div w:id="1485319167">
          <w:marLeft w:val="0"/>
          <w:marRight w:val="0"/>
          <w:marTop w:val="0"/>
          <w:marBottom w:val="0"/>
          <w:divBdr>
            <w:top w:val="none" w:sz="0" w:space="0" w:color="auto"/>
            <w:left w:val="none" w:sz="0" w:space="0" w:color="auto"/>
            <w:bottom w:val="none" w:sz="0" w:space="0" w:color="auto"/>
            <w:right w:val="none" w:sz="0" w:space="0" w:color="auto"/>
          </w:divBdr>
        </w:div>
        <w:div w:id="1623220863">
          <w:marLeft w:val="0"/>
          <w:marRight w:val="0"/>
          <w:marTop w:val="0"/>
          <w:marBottom w:val="0"/>
          <w:divBdr>
            <w:top w:val="none" w:sz="0" w:space="0" w:color="auto"/>
            <w:left w:val="none" w:sz="0" w:space="0" w:color="auto"/>
            <w:bottom w:val="none" w:sz="0" w:space="0" w:color="auto"/>
            <w:right w:val="none" w:sz="0" w:space="0" w:color="auto"/>
          </w:divBdr>
        </w:div>
        <w:div w:id="955722416">
          <w:marLeft w:val="0"/>
          <w:marRight w:val="0"/>
          <w:marTop w:val="0"/>
          <w:marBottom w:val="0"/>
          <w:divBdr>
            <w:top w:val="none" w:sz="0" w:space="0" w:color="auto"/>
            <w:left w:val="none" w:sz="0" w:space="0" w:color="auto"/>
            <w:bottom w:val="none" w:sz="0" w:space="0" w:color="auto"/>
            <w:right w:val="none" w:sz="0" w:space="0" w:color="auto"/>
          </w:divBdr>
        </w:div>
        <w:div w:id="1040326479">
          <w:marLeft w:val="0"/>
          <w:marRight w:val="0"/>
          <w:marTop w:val="0"/>
          <w:marBottom w:val="0"/>
          <w:divBdr>
            <w:top w:val="none" w:sz="0" w:space="0" w:color="auto"/>
            <w:left w:val="none" w:sz="0" w:space="0" w:color="auto"/>
            <w:bottom w:val="none" w:sz="0" w:space="0" w:color="auto"/>
            <w:right w:val="none" w:sz="0" w:space="0" w:color="auto"/>
          </w:divBdr>
        </w:div>
        <w:div w:id="418214832">
          <w:marLeft w:val="0"/>
          <w:marRight w:val="0"/>
          <w:marTop w:val="0"/>
          <w:marBottom w:val="0"/>
          <w:divBdr>
            <w:top w:val="none" w:sz="0" w:space="0" w:color="auto"/>
            <w:left w:val="none" w:sz="0" w:space="0" w:color="auto"/>
            <w:bottom w:val="none" w:sz="0" w:space="0" w:color="auto"/>
            <w:right w:val="none" w:sz="0" w:space="0" w:color="auto"/>
          </w:divBdr>
        </w:div>
        <w:div w:id="1569419810">
          <w:marLeft w:val="0"/>
          <w:marRight w:val="0"/>
          <w:marTop w:val="0"/>
          <w:marBottom w:val="0"/>
          <w:divBdr>
            <w:top w:val="none" w:sz="0" w:space="0" w:color="auto"/>
            <w:left w:val="none" w:sz="0" w:space="0" w:color="auto"/>
            <w:bottom w:val="none" w:sz="0" w:space="0" w:color="auto"/>
            <w:right w:val="none" w:sz="0" w:space="0" w:color="auto"/>
          </w:divBdr>
        </w:div>
        <w:div w:id="960496531">
          <w:marLeft w:val="0"/>
          <w:marRight w:val="0"/>
          <w:marTop w:val="0"/>
          <w:marBottom w:val="0"/>
          <w:divBdr>
            <w:top w:val="none" w:sz="0" w:space="0" w:color="auto"/>
            <w:left w:val="none" w:sz="0" w:space="0" w:color="auto"/>
            <w:bottom w:val="none" w:sz="0" w:space="0" w:color="auto"/>
            <w:right w:val="none" w:sz="0" w:space="0" w:color="auto"/>
          </w:divBdr>
        </w:div>
        <w:div w:id="542906159">
          <w:marLeft w:val="0"/>
          <w:marRight w:val="0"/>
          <w:marTop w:val="0"/>
          <w:marBottom w:val="0"/>
          <w:divBdr>
            <w:top w:val="none" w:sz="0" w:space="0" w:color="auto"/>
            <w:left w:val="none" w:sz="0" w:space="0" w:color="auto"/>
            <w:bottom w:val="none" w:sz="0" w:space="0" w:color="auto"/>
            <w:right w:val="none" w:sz="0" w:space="0" w:color="auto"/>
          </w:divBdr>
        </w:div>
        <w:div w:id="1966740802">
          <w:marLeft w:val="0"/>
          <w:marRight w:val="0"/>
          <w:marTop w:val="0"/>
          <w:marBottom w:val="0"/>
          <w:divBdr>
            <w:top w:val="none" w:sz="0" w:space="0" w:color="auto"/>
            <w:left w:val="none" w:sz="0" w:space="0" w:color="auto"/>
            <w:bottom w:val="none" w:sz="0" w:space="0" w:color="auto"/>
            <w:right w:val="none" w:sz="0" w:space="0" w:color="auto"/>
          </w:divBdr>
        </w:div>
        <w:div w:id="1467695454">
          <w:marLeft w:val="0"/>
          <w:marRight w:val="0"/>
          <w:marTop w:val="0"/>
          <w:marBottom w:val="0"/>
          <w:divBdr>
            <w:top w:val="none" w:sz="0" w:space="0" w:color="auto"/>
            <w:left w:val="none" w:sz="0" w:space="0" w:color="auto"/>
            <w:bottom w:val="none" w:sz="0" w:space="0" w:color="auto"/>
            <w:right w:val="none" w:sz="0" w:space="0" w:color="auto"/>
          </w:divBdr>
        </w:div>
        <w:div w:id="1082263669">
          <w:marLeft w:val="0"/>
          <w:marRight w:val="0"/>
          <w:marTop w:val="0"/>
          <w:marBottom w:val="0"/>
          <w:divBdr>
            <w:top w:val="none" w:sz="0" w:space="0" w:color="auto"/>
            <w:left w:val="none" w:sz="0" w:space="0" w:color="auto"/>
            <w:bottom w:val="none" w:sz="0" w:space="0" w:color="auto"/>
            <w:right w:val="none" w:sz="0" w:space="0" w:color="auto"/>
          </w:divBdr>
        </w:div>
        <w:div w:id="447742270">
          <w:marLeft w:val="0"/>
          <w:marRight w:val="0"/>
          <w:marTop w:val="0"/>
          <w:marBottom w:val="0"/>
          <w:divBdr>
            <w:top w:val="none" w:sz="0" w:space="0" w:color="auto"/>
            <w:left w:val="none" w:sz="0" w:space="0" w:color="auto"/>
            <w:bottom w:val="none" w:sz="0" w:space="0" w:color="auto"/>
            <w:right w:val="none" w:sz="0" w:space="0" w:color="auto"/>
          </w:divBdr>
        </w:div>
        <w:div w:id="639917005">
          <w:marLeft w:val="0"/>
          <w:marRight w:val="0"/>
          <w:marTop w:val="0"/>
          <w:marBottom w:val="0"/>
          <w:divBdr>
            <w:top w:val="none" w:sz="0" w:space="0" w:color="auto"/>
            <w:left w:val="none" w:sz="0" w:space="0" w:color="auto"/>
            <w:bottom w:val="none" w:sz="0" w:space="0" w:color="auto"/>
            <w:right w:val="none" w:sz="0" w:space="0" w:color="auto"/>
          </w:divBdr>
        </w:div>
        <w:div w:id="1171408037">
          <w:marLeft w:val="0"/>
          <w:marRight w:val="0"/>
          <w:marTop w:val="0"/>
          <w:marBottom w:val="0"/>
          <w:divBdr>
            <w:top w:val="none" w:sz="0" w:space="0" w:color="auto"/>
            <w:left w:val="none" w:sz="0" w:space="0" w:color="auto"/>
            <w:bottom w:val="none" w:sz="0" w:space="0" w:color="auto"/>
            <w:right w:val="none" w:sz="0" w:space="0" w:color="auto"/>
          </w:divBdr>
        </w:div>
        <w:div w:id="2087801439">
          <w:marLeft w:val="0"/>
          <w:marRight w:val="0"/>
          <w:marTop w:val="0"/>
          <w:marBottom w:val="0"/>
          <w:divBdr>
            <w:top w:val="none" w:sz="0" w:space="0" w:color="auto"/>
            <w:left w:val="none" w:sz="0" w:space="0" w:color="auto"/>
            <w:bottom w:val="none" w:sz="0" w:space="0" w:color="auto"/>
            <w:right w:val="none" w:sz="0" w:space="0" w:color="auto"/>
          </w:divBdr>
        </w:div>
        <w:div w:id="578708199">
          <w:marLeft w:val="0"/>
          <w:marRight w:val="0"/>
          <w:marTop w:val="0"/>
          <w:marBottom w:val="0"/>
          <w:divBdr>
            <w:top w:val="none" w:sz="0" w:space="0" w:color="auto"/>
            <w:left w:val="none" w:sz="0" w:space="0" w:color="auto"/>
            <w:bottom w:val="none" w:sz="0" w:space="0" w:color="auto"/>
            <w:right w:val="none" w:sz="0" w:space="0" w:color="auto"/>
          </w:divBdr>
        </w:div>
        <w:div w:id="1573808179">
          <w:marLeft w:val="0"/>
          <w:marRight w:val="0"/>
          <w:marTop w:val="0"/>
          <w:marBottom w:val="0"/>
          <w:divBdr>
            <w:top w:val="none" w:sz="0" w:space="0" w:color="auto"/>
            <w:left w:val="none" w:sz="0" w:space="0" w:color="auto"/>
            <w:bottom w:val="none" w:sz="0" w:space="0" w:color="auto"/>
            <w:right w:val="none" w:sz="0" w:space="0" w:color="auto"/>
          </w:divBdr>
        </w:div>
        <w:div w:id="312494692">
          <w:marLeft w:val="0"/>
          <w:marRight w:val="0"/>
          <w:marTop w:val="0"/>
          <w:marBottom w:val="0"/>
          <w:divBdr>
            <w:top w:val="none" w:sz="0" w:space="0" w:color="auto"/>
            <w:left w:val="none" w:sz="0" w:space="0" w:color="auto"/>
            <w:bottom w:val="none" w:sz="0" w:space="0" w:color="auto"/>
            <w:right w:val="none" w:sz="0" w:space="0" w:color="auto"/>
          </w:divBdr>
        </w:div>
        <w:div w:id="2118478642">
          <w:marLeft w:val="0"/>
          <w:marRight w:val="0"/>
          <w:marTop w:val="0"/>
          <w:marBottom w:val="0"/>
          <w:divBdr>
            <w:top w:val="none" w:sz="0" w:space="0" w:color="auto"/>
            <w:left w:val="none" w:sz="0" w:space="0" w:color="auto"/>
            <w:bottom w:val="none" w:sz="0" w:space="0" w:color="auto"/>
            <w:right w:val="none" w:sz="0" w:space="0" w:color="auto"/>
          </w:divBdr>
        </w:div>
        <w:div w:id="1373190337">
          <w:marLeft w:val="0"/>
          <w:marRight w:val="0"/>
          <w:marTop w:val="0"/>
          <w:marBottom w:val="0"/>
          <w:divBdr>
            <w:top w:val="none" w:sz="0" w:space="0" w:color="auto"/>
            <w:left w:val="none" w:sz="0" w:space="0" w:color="auto"/>
            <w:bottom w:val="none" w:sz="0" w:space="0" w:color="auto"/>
            <w:right w:val="none" w:sz="0" w:space="0" w:color="auto"/>
          </w:divBdr>
        </w:div>
        <w:div w:id="1791897130">
          <w:marLeft w:val="0"/>
          <w:marRight w:val="0"/>
          <w:marTop w:val="0"/>
          <w:marBottom w:val="0"/>
          <w:divBdr>
            <w:top w:val="none" w:sz="0" w:space="0" w:color="auto"/>
            <w:left w:val="none" w:sz="0" w:space="0" w:color="auto"/>
            <w:bottom w:val="none" w:sz="0" w:space="0" w:color="auto"/>
            <w:right w:val="none" w:sz="0" w:space="0" w:color="auto"/>
          </w:divBdr>
        </w:div>
        <w:div w:id="568345217">
          <w:marLeft w:val="0"/>
          <w:marRight w:val="0"/>
          <w:marTop w:val="0"/>
          <w:marBottom w:val="0"/>
          <w:divBdr>
            <w:top w:val="none" w:sz="0" w:space="0" w:color="auto"/>
            <w:left w:val="none" w:sz="0" w:space="0" w:color="auto"/>
            <w:bottom w:val="none" w:sz="0" w:space="0" w:color="auto"/>
            <w:right w:val="none" w:sz="0" w:space="0" w:color="auto"/>
          </w:divBdr>
        </w:div>
        <w:div w:id="1843081859">
          <w:marLeft w:val="0"/>
          <w:marRight w:val="0"/>
          <w:marTop w:val="0"/>
          <w:marBottom w:val="0"/>
          <w:divBdr>
            <w:top w:val="none" w:sz="0" w:space="0" w:color="auto"/>
            <w:left w:val="none" w:sz="0" w:space="0" w:color="auto"/>
            <w:bottom w:val="none" w:sz="0" w:space="0" w:color="auto"/>
            <w:right w:val="none" w:sz="0" w:space="0" w:color="auto"/>
          </w:divBdr>
        </w:div>
        <w:div w:id="1623341622">
          <w:marLeft w:val="0"/>
          <w:marRight w:val="0"/>
          <w:marTop w:val="0"/>
          <w:marBottom w:val="0"/>
          <w:divBdr>
            <w:top w:val="none" w:sz="0" w:space="0" w:color="auto"/>
            <w:left w:val="none" w:sz="0" w:space="0" w:color="auto"/>
            <w:bottom w:val="none" w:sz="0" w:space="0" w:color="auto"/>
            <w:right w:val="none" w:sz="0" w:space="0" w:color="auto"/>
          </w:divBdr>
        </w:div>
        <w:div w:id="1440292798">
          <w:marLeft w:val="0"/>
          <w:marRight w:val="0"/>
          <w:marTop w:val="0"/>
          <w:marBottom w:val="0"/>
          <w:divBdr>
            <w:top w:val="none" w:sz="0" w:space="0" w:color="auto"/>
            <w:left w:val="none" w:sz="0" w:space="0" w:color="auto"/>
            <w:bottom w:val="none" w:sz="0" w:space="0" w:color="auto"/>
            <w:right w:val="none" w:sz="0" w:space="0" w:color="auto"/>
          </w:divBdr>
        </w:div>
        <w:div w:id="877350696">
          <w:marLeft w:val="0"/>
          <w:marRight w:val="0"/>
          <w:marTop w:val="0"/>
          <w:marBottom w:val="0"/>
          <w:divBdr>
            <w:top w:val="none" w:sz="0" w:space="0" w:color="auto"/>
            <w:left w:val="none" w:sz="0" w:space="0" w:color="auto"/>
            <w:bottom w:val="none" w:sz="0" w:space="0" w:color="auto"/>
            <w:right w:val="none" w:sz="0" w:space="0" w:color="auto"/>
          </w:divBdr>
        </w:div>
        <w:div w:id="1413502082">
          <w:marLeft w:val="0"/>
          <w:marRight w:val="0"/>
          <w:marTop w:val="0"/>
          <w:marBottom w:val="0"/>
          <w:divBdr>
            <w:top w:val="none" w:sz="0" w:space="0" w:color="auto"/>
            <w:left w:val="none" w:sz="0" w:space="0" w:color="auto"/>
            <w:bottom w:val="none" w:sz="0" w:space="0" w:color="auto"/>
            <w:right w:val="none" w:sz="0" w:space="0" w:color="auto"/>
          </w:divBdr>
        </w:div>
        <w:div w:id="1101993489">
          <w:marLeft w:val="0"/>
          <w:marRight w:val="0"/>
          <w:marTop w:val="0"/>
          <w:marBottom w:val="0"/>
          <w:divBdr>
            <w:top w:val="none" w:sz="0" w:space="0" w:color="auto"/>
            <w:left w:val="none" w:sz="0" w:space="0" w:color="auto"/>
            <w:bottom w:val="none" w:sz="0" w:space="0" w:color="auto"/>
            <w:right w:val="none" w:sz="0" w:space="0" w:color="auto"/>
          </w:divBdr>
        </w:div>
        <w:div w:id="361907127">
          <w:marLeft w:val="0"/>
          <w:marRight w:val="0"/>
          <w:marTop w:val="0"/>
          <w:marBottom w:val="0"/>
          <w:divBdr>
            <w:top w:val="none" w:sz="0" w:space="0" w:color="auto"/>
            <w:left w:val="none" w:sz="0" w:space="0" w:color="auto"/>
            <w:bottom w:val="none" w:sz="0" w:space="0" w:color="auto"/>
            <w:right w:val="none" w:sz="0" w:space="0" w:color="auto"/>
          </w:divBdr>
        </w:div>
        <w:div w:id="1470592957">
          <w:marLeft w:val="0"/>
          <w:marRight w:val="0"/>
          <w:marTop w:val="0"/>
          <w:marBottom w:val="0"/>
          <w:divBdr>
            <w:top w:val="none" w:sz="0" w:space="0" w:color="auto"/>
            <w:left w:val="none" w:sz="0" w:space="0" w:color="auto"/>
            <w:bottom w:val="none" w:sz="0" w:space="0" w:color="auto"/>
            <w:right w:val="none" w:sz="0" w:space="0" w:color="auto"/>
          </w:divBdr>
        </w:div>
        <w:div w:id="991911465">
          <w:marLeft w:val="0"/>
          <w:marRight w:val="0"/>
          <w:marTop w:val="0"/>
          <w:marBottom w:val="0"/>
          <w:divBdr>
            <w:top w:val="none" w:sz="0" w:space="0" w:color="auto"/>
            <w:left w:val="none" w:sz="0" w:space="0" w:color="auto"/>
            <w:bottom w:val="none" w:sz="0" w:space="0" w:color="auto"/>
            <w:right w:val="none" w:sz="0" w:space="0" w:color="auto"/>
          </w:divBdr>
        </w:div>
        <w:div w:id="1216891250">
          <w:marLeft w:val="0"/>
          <w:marRight w:val="0"/>
          <w:marTop w:val="0"/>
          <w:marBottom w:val="0"/>
          <w:divBdr>
            <w:top w:val="none" w:sz="0" w:space="0" w:color="auto"/>
            <w:left w:val="none" w:sz="0" w:space="0" w:color="auto"/>
            <w:bottom w:val="none" w:sz="0" w:space="0" w:color="auto"/>
            <w:right w:val="none" w:sz="0" w:space="0" w:color="auto"/>
          </w:divBdr>
        </w:div>
        <w:div w:id="697242214">
          <w:marLeft w:val="0"/>
          <w:marRight w:val="0"/>
          <w:marTop w:val="0"/>
          <w:marBottom w:val="0"/>
          <w:divBdr>
            <w:top w:val="none" w:sz="0" w:space="0" w:color="auto"/>
            <w:left w:val="none" w:sz="0" w:space="0" w:color="auto"/>
            <w:bottom w:val="none" w:sz="0" w:space="0" w:color="auto"/>
            <w:right w:val="none" w:sz="0" w:space="0" w:color="auto"/>
          </w:divBdr>
        </w:div>
        <w:div w:id="293296077">
          <w:marLeft w:val="0"/>
          <w:marRight w:val="0"/>
          <w:marTop w:val="0"/>
          <w:marBottom w:val="0"/>
          <w:divBdr>
            <w:top w:val="none" w:sz="0" w:space="0" w:color="auto"/>
            <w:left w:val="none" w:sz="0" w:space="0" w:color="auto"/>
            <w:bottom w:val="none" w:sz="0" w:space="0" w:color="auto"/>
            <w:right w:val="none" w:sz="0" w:space="0" w:color="auto"/>
          </w:divBdr>
        </w:div>
        <w:div w:id="1703246911">
          <w:marLeft w:val="0"/>
          <w:marRight w:val="0"/>
          <w:marTop w:val="0"/>
          <w:marBottom w:val="0"/>
          <w:divBdr>
            <w:top w:val="none" w:sz="0" w:space="0" w:color="auto"/>
            <w:left w:val="none" w:sz="0" w:space="0" w:color="auto"/>
            <w:bottom w:val="none" w:sz="0" w:space="0" w:color="auto"/>
            <w:right w:val="none" w:sz="0" w:space="0" w:color="auto"/>
          </w:divBdr>
        </w:div>
        <w:div w:id="1836416378">
          <w:marLeft w:val="0"/>
          <w:marRight w:val="0"/>
          <w:marTop w:val="0"/>
          <w:marBottom w:val="0"/>
          <w:divBdr>
            <w:top w:val="none" w:sz="0" w:space="0" w:color="auto"/>
            <w:left w:val="none" w:sz="0" w:space="0" w:color="auto"/>
            <w:bottom w:val="none" w:sz="0" w:space="0" w:color="auto"/>
            <w:right w:val="none" w:sz="0" w:space="0" w:color="auto"/>
          </w:divBdr>
        </w:div>
        <w:div w:id="1552687682">
          <w:marLeft w:val="0"/>
          <w:marRight w:val="0"/>
          <w:marTop w:val="0"/>
          <w:marBottom w:val="0"/>
          <w:divBdr>
            <w:top w:val="none" w:sz="0" w:space="0" w:color="auto"/>
            <w:left w:val="none" w:sz="0" w:space="0" w:color="auto"/>
            <w:bottom w:val="none" w:sz="0" w:space="0" w:color="auto"/>
            <w:right w:val="none" w:sz="0" w:space="0" w:color="auto"/>
          </w:divBdr>
        </w:div>
        <w:div w:id="680083467">
          <w:marLeft w:val="0"/>
          <w:marRight w:val="0"/>
          <w:marTop w:val="0"/>
          <w:marBottom w:val="0"/>
          <w:divBdr>
            <w:top w:val="none" w:sz="0" w:space="0" w:color="auto"/>
            <w:left w:val="none" w:sz="0" w:space="0" w:color="auto"/>
            <w:bottom w:val="none" w:sz="0" w:space="0" w:color="auto"/>
            <w:right w:val="none" w:sz="0" w:space="0" w:color="auto"/>
          </w:divBdr>
        </w:div>
        <w:div w:id="227544439">
          <w:marLeft w:val="0"/>
          <w:marRight w:val="0"/>
          <w:marTop w:val="0"/>
          <w:marBottom w:val="0"/>
          <w:divBdr>
            <w:top w:val="none" w:sz="0" w:space="0" w:color="auto"/>
            <w:left w:val="none" w:sz="0" w:space="0" w:color="auto"/>
            <w:bottom w:val="none" w:sz="0" w:space="0" w:color="auto"/>
            <w:right w:val="none" w:sz="0" w:space="0" w:color="auto"/>
          </w:divBdr>
        </w:div>
        <w:div w:id="1107696662">
          <w:marLeft w:val="0"/>
          <w:marRight w:val="0"/>
          <w:marTop w:val="0"/>
          <w:marBottom w:val="0"/>
          <w:divBdr>
            <w:top w:val="none" w:sz="0" w:space="0" w:color="auto"/>
            <w:left w:val="none" w:sz="0" w:space="0" w:color="auto"/>
            <w:bottom w:val="none" w:sz="0" w:space="0" w:color="auto"/>
            <w:right w:val="none" w:sz="0" w:space="0" w:color="auto"/>
          </w:divBdr>
        </w:div>
        <w:div w:id="2068649368">
          <w:marLeft w:val="0"/>
          <w:marRight w:val="0"/>
          <w:marTop w:val="0"/>
          <w:marBottom w:val="0"/>
          <w:divBdr>
            <w:top w:val="none" w:sz="0" w:space="0" w:color="auto"/>
            <w:left w:val="none" w:sz="0" w:space="0" w:color="auto"/>
            <w:bottom w:val="none" w:sz="0" w:space="0" w:color="auto"/>
            <w:right w:val="none" w:sz="0" w:space="0" w:color="auto"/>
          </w:divBdr>
        </w:div>
        <w:div w:id="1938901210">
          <w:marLeft w:val="0"/>
          <w:marRight w:val="0"/>
          <w:marTop w:val="0"/>
          <w:marBottom w:val="0"/>
          <w:divBdr>
            <w:top w:val="none" w:sz="0" w:space="0" w:color="auto"/>
            <w:left w:val="none" w:sz="0" w:space="0" w:color="auto"/>
            <w:bottom w:val="none" w:sz="0" w:space="0" w:color="auto"/>
            <w:right w:val="none" w:sz="0" w:space="0" w:color="auto"/>
          </w:divBdr>
        </w:div>
        <w:div w:id="1755778075">
          <w:marLeft w:val="0"/>
          <w:marRight w:val="0"/>
          <w:marTop w:val="0"/>
          <w:marBottom w:val="0"/>
          <w:divBdr>
            <w:top w:val="none" w:sz="0" w:space="0" w:color="auto"/>
            <w:left w:val="none" w:sz="0" w:space="0" w:color="auto"/>
            <w:bottom w:val="none" w:sz="0" w:space="0" w:color="auto"/>
            <w:right w:val="none" w:sz="0" w:space="0" w:color="auto"/>
          </w:divBdr>
        </w:div>
        <w:div w:id="1237518310">
          <w:marLeft w:val="0"/>
          <w:marRight w:val="0"/>
          <w:marTop w:val="0"/>
          <w:marBottom w:val="0"/>
          <w:divBdr>
            <w:top w:val="none" w:sz="0" w:space="0" w:color="auto"/>
            <w:left w:val="none" w:sz="0" w:space="0" w:color="auto"/>
            <w:bottom w:val="none" w:sz="0" w:space="0" w:color="auto"/>
            <w:right w:val="none" w:sz="0" w:space="0" w:color="auto"/>
          </w:divBdr>
        </w:div>
        <w:div w:id="2102556314">
          <w:marLeft w:val="0"/>
          <w:marRight w:val="0"/>
          <w:marTop w:val="0"/>
          <w:marBottom w:val="0"/>
          <w:divBdr>
            <w:top w:val="none" w:sz="0" w:space="0" w:color="auto"/>
            <w:left w:val="none" w:sz="0" w:space="0" w:color="auto"/>
            <w:bottom w:val="none" w:sz="0" w:space="0" w:color="auto"/>
            <w:right w:val="none" w:sz="0" w:space="0" w:color="auto"/>
          </w:divBdr>
        </w:div>
        <w:div w:id="827862696">
          <w:marLeft w:val="0"/>
          <w:marRight w:val="0"/>
          <w:marTop w:val="0"/>
          <w:marBottom w:val="0"/>
          <w:divBdr>
            <w:top w:val="none" w:sz="0" w:space="0" w:color="auto"/>
            <w:left w:val="none" w:sz="0" w:space="0" w:color="auto"/>
            <w:bottom w:val="none" w:sz="0" w:space="0" w:color="auto"/>
            <w:right w:val="none" w:sz="0" w:space="0" w:color="auto"/>
          </w:divBdr>
        </w:div>
        <w:div w:id="117335441">
          <w:marLeft w:val="0"/>
          <w:marRight w:val="0"/>
          <w:marTop w:val="0"/>
          <w:marBottom w:val="0"/>
          <w:divBdr>
            <w:top w:val="none" w:sz="0" w:space="0" w:color="auto"/>
            <w:left w:val="none" w:sz="0" w:space="0" w:color="auto"/>
            <w:bottom w:val="none" w:sz="0" w:space="0" w:color="auto"/>
            <w:right w:val="none" w:sz="0" w:space="0" w:color="auto"/>
          </w:divBdr>
        </w:div>
        <w:div w:id="222645171">
          <w:marLeft w:val="0"/>
          <w:marRight w:val="0"/>
          <w:marTop w:val="0"/>
          <w:marBottom w:val="0"/>
          <w:divBdr>
            <w:top w:val="none" w:sz="0" w:space="0" w:color="auto"/>
            <w:left w:val="none" w:sz="0" w:space="0" w:color="auto"/>
            <w:bottom w:val="none" w:sz="0" w:space="0" w:color="auto"/>
            <w:right w:val="none" w:sz="0" w:space="0" w:color="auto"/>
          </w:divBdr>
        </w:div>
        <w:div w:id="804473705">
          <w:marLeft w:val="0"/>
          <w:marRight w:val="0"/>
          <w:marTop w:val="0"/>
          <w:marBottom w:val="0"/>
          <w:divBdr>
            <w:top w:val="none" w:sz="0" w:space="0" w:color="auto"/>
            <w:left w:val="none" w:sz="0" w:space="0" w:color="auto"/>
            <w:bottom w:val="none" w:sz="0" w:space="0" w:color="auto"/>
            <w:right w:val="none" w:sz="0" w:space="0" w:color="auto"/>
          </w:divBdr>
        </w:div>
        <w:div w:id="957181900">
          <w:marLeft w:val="0"/>
          <w:marRight w:val="0"/>
          <w:marTop w:val="0"/>
          <w:marBottom w:val="0"/>
          <w:divBdr>
            <w:top w:val="none" w:sz="0" w:space="0" w:color="auto"/>
            <w:left w:val="none" w:sz="0" w:space="0" w:color="auto"/>
            <w:bottom w:val="none" w:sz="0" w:space="0" w:color="auto"/>
            <w:right w:val="none" w:sz="0" w:space="0" w:color="auto"/>
          </w:divBdr>
        </w:div>
        <w:div w:id="2082288458">
          <w:marLeft w:val="0"/>
          <w:marRight w:val="0"/>
          <w:marTop w:val="0"/>
          <w:marBottom w:val="0"/>
          <w:divBdr>
            <w:top w:val="none" w:sz="0" w:space="0" w:color="auto"/>
            <w:left w:val="none" w:sz="0" w:space="0" w:color="auto"/>
            <w:bottom w:val="none" w:sz="0" w:space="0" w:color="auto"/>
            <w:right w:val="none" w:sz="0" w:space="0" w:color="auto"/>
          </w:divBdr>
        </w:div>
        <w:div w:id="1974751678">
          <w:marLeft w:val="0"/>
          <w:marRight w:val="0"/>
          <w:marTop w:val="0"/>
          <w:marBottom w:val="0"/>
          <w:divBdr>
            <w:top w:val="none" w:sz="0" w:space="0" w:color="auto"/>
            <w:left w:val="none" w:sz="0" w:space="0" w:color="auto"/>
            <w:bottom w:val="none" w:sz="0" w:space="0" w:color="auto"/>
            <w:right w:val="none" w:sz="0" w:space="0" w:color="auto"/>
          </w:divBdr>
        </w:div>
        <w:div w:id="63768894">
          <w:marLeft w:val="0"/>
          <w:marRight w:val="0"/>
          <w:marTop w:val="0"/>
          <w:marBottom w:val="0"/>
          <w:divBdr>
            <w:top w:val="none" w:sz="0" w:space="0" w:color="auto"/>
            <w:left w:val="none" w:sz="0" w:space="0" w:color="auto"/>
            <w:bottom w:val="none" w:sz="0" w:space="0" w:color="auto"/>
            <w:right w:val="none" w:sz="0" w:space="0" w:color="auto"/>
          </w:divBdr>
        </w:div>
        <w:div w:id="1999310084">
          <w:marLeft w:val="0"/>
          <w:marRight w:val="0"/>
          <w:marTop w:val="0"/>
          <w:marBottom w:val="0"/>
          <w:divBdr>
            <w:top w:val="none" w:sz="0" w:space="0" w:color="auto"/>
            <w:left w:val="none" w:sz="0" w:space="0" w:color="auto"/>
            <w:bottom w:val="none" w:sz="0" w:space="0" w:color="auto"/>
            <w:right w:val="none" w:sz="0" w:space="0" w:color="auto"/>
          </w:divBdr>
        </w:div>
        <w:div w:id="1408066477">
          <w:marLeft w:val="0"/>
          <w:marRight w:val="0"/>
          <w:marTop w:val="0"/>
          <w:marBottom w:val="0"/>
          <w:divBdr>
            <w:top w:val="none" w:sz="0" w:space="0" w:color="auto"/>
            <w:left w:val="none" w:sz="0" w:space="0" w:color="auto"/>
            <w:bottom w:val="none" w:sz="0" w:space="0" w:color="auto"/>
            <w:right w:val="none" w:sz="0" w:space="0" w:color="auto"/>
          </w:divBdr>
        </w:div>
        <w:div w:id="46995364">
          <w:marLeft w:val="0"/>
          <w:marRight w:val="0"/>
          <w:marTop w:val="0"/>
          <w:marBottom w:val="0"/>
          <w:divBdr>
            <w:top w:val="none" w:sz="0" w:space="0" w:color="auto"/>
            <w:left w:val="none" w:sz="0" w:space="0" w:color="auto"/>
            <w:bottom w:val="none" w:sz="0" w:space="0" w:color="auto"/>
            <w:right w:val="none" w:sz="0" w:space="0" w:color="auto"/>
          </w:divBdr>
        </w:div>
        <w:div w:id="2076272492">
          <w:marLeft w:val="0"/>
          <w:marRight w:val="0"/>
          <w:marTop w:val="0"/>
          <w:marBottom w:val="0"/>
          <w:divBdr>
            <w:top w:val="none" w:sz="0" w:space="0" w:color="auto"/>
            <w:left w:val="none" w:sz="0" w:space="0" w:color="auto"/>
            <w:bottom w:val="none" w:sz="0" w:space="0" w:color="auto"/>
            <w:right w:val="none" w:sz="0" w:space="0" w:color="auto"/>
          </w:divBdr>
        </w:div>
        <w:div w:id="1358507522">
          <w:marLeft w:val="0"/>
          <w:marRight w:val="0"/>
          <w:marTop w:val="0"/>
          <w:marBottom w:val="0"/>
          <w:divBdr>
            <w:top w:val="none" w:sz="0" w:space="0" w:color="auto"/>
            <w:left w:val="none" w:sz="0" w:space="0" w:color="auto"/>
            <w:bottom w:val="none" w:sz="0" w:space="0" w:color="auto"/>
            <w:right w:val="none" w:sz="0" w:space="0" w:color="auto"/>
          </w:divBdr>
        </w:div>
        <w:div w:id="329716558">
          <w:marLeft w:val="0"/>
          <w:marRight w:val="0"/>
          <w:marTop w:val="0"/>
          <w:marBottom w:val="0"/>
          <w:divBdr>
            <w:top w:val="none" w:sz="0" w:space="0" w:color="auto"/>
            <w:left w:val="none" w:sz="0" w:space="0" w:color="auto"/>
            <w:bottom w:val="none" w:sz="0" w:space="0" w:color="auto"/>
            <w:right w:val="none" w:sz="0" w:space="0" w:color="auto"/>
          </w:divBdr>
        </w:div>
        <w:div w:id="543370432">
          <w:marLeft w:val="0"/>
          <w:marRight w:val="0"/>
          <w:marTop w:val="0"/>
          <w:marBottom w:val="0"/>
          <w:divBdr>
            <w:top w:val="none" w:sz="0" w:space="0" w:color="auto"/>
            <w:left w:val="none" w:sz="0" w:space="0" w:color="auto"/>
            <w:bottom w:val="none" w:sz="0" w:space="0" w:color="auto"/>
            <w:right w:val="none" w:sz="0" w:space="0" w:color="auto"/>
          </w:divBdr>
        </w:div>
        <w:div w:id="1408651777">
          <w:marLeft w:val="0"/>
          <w:marRight w:val="0"/>
          <w:marTop w:val="0"/>
          <w:marBottom w:val="0"/>
          <w:divBdr>
            <w:top w:val="none" w:sz="0" w:space="0" w:color="auto"/>
            <w:left w:val="none" w:sz="0" w:space="0" w:color="auto"/>
            <w:bottom w:val="none" w:sz="0" w:space="0" w:color="auto"/>
            <w:right w:val="none" w:sz="0" w:space="0" w:color="auto"/>
          </w:divBdr>
        </w:div>
        <w:div w:id="1238827343">
          <w:marLeft w:val="0"/>
          <w:marRight w:val="0"/>
          <w:marTop w:val="0"/>
          <w:marBottom w:val="0"/>
          <w:divBdr>
            <w:top w:val="none" w:sz="0" w:space="0" w:color="auto"/>
            <w:left w:val="none" w:sz="0" w:space="0" w:color="auto"/>
            <w:bottom w:val="none" w:sz="0" w:space="0" w:color="auto"/>
            <w:right w:val="none" w:sz="0" w:space="0" w:color="auto"/>
          </w:divBdr>
        </w:div>
        <w:div w:id="814638404">
          <w:marLeft w:val="0"/>
          <w:marRight w:val="0"/>
          <w:marTop w:val="0"/>
          <w:marBottom w:val="0"/>
          <w:divBdr>
            <w:top w:val="none" w:sz="0" w:space="0" w:color="auto"/>
            <w:left w:val="none" w:sz="0" w:space="0" w:color="auto"/>
            <w:bottom w:val="none" w:sz="0" w:space="0" w:color="auto"/>
            <w:right w:val="none" w:sz="0" w:space="0" w:color="auto"/>
          </w:divBdr>
        </w:div>
        <w:div w:id="446392367">
          <w:marLeft w:val="0"/>
          <w:marRight w:val="0"/>
          <w:marTop w:val="0"/>
          <w:marBottom w:val="0"/>
          <w:divBdr>
            <w:top w:val="none" w:sz="0" w:space="0" w:color="auto"/>
            <w:left w:val="none" w:sz="0" w:space="0" w:color="auto"/>
            <w:bottom w:val="none" w:sz="0" w:space="0" w:color="auto"/>
            <w:right w:val="none" w:sz="0" w:space="0" w:color="auto"/>
          </w:divBdr>
        </w:div>
        <w:div w:id="131291528">
          <w:marLeft w:val="0"/>
          <w:marRight w:val="0"/>
          <w:marTop w:val="0"/>
          <w:marBottom w:val="0"/>
          <w:divBdr>
            <w:top w:val="none" w:sz="0" w:space="0" w:color="auto"/>
            <w:left w:val="none" w:sz="0" w:space="0" w:color="auto"/>
            <w:bottom w:val="none" w:sz="0" w:space="0" w:color="auto"/>
            <w:right w:val="none" w:sz="0" w:space="0" w:color="auto"/>
          </w:divBdr>
        </w:div>
        <w:div w:id="896088407">
          <w:marLeft w:val="0"/>
          <w:marRight w:val="0"/>
          <w:marTop w:val="0"/>
          <w:marBottom w:val="0"/>
          <w:divBdr>
            <w:top w:val="none" w:sz="0" w:space="0" w:color="auto"/>
            <w:left w:val="none" w:sz="0" w:space="0" w:color="auto"/>
            <w:bottom w:val="none" w:sz="0" w:space="0" w:color="auto"/>
            <w:right w:val="none" w:sz="0" w:space="0" w:color="auto"/>
          </w:divBdr>
        </w:div>
        <w:div w:id="1273511038">
          <w:marLeft w:val="0"/>
          <w:marRight w:val="0"/>
          <w:marTop w:val="0"/>
          <w:marBottom w:val="0"/>
          <w:divBdr>
            <w:top w:val="none" w:sz="0" w:space="0" w:color="auto"/>
            <w:left w:val="none" w:sz="0" w:space="0" w:color="auto"/>
            <w:bottom w:val="none" w:sz="0" w:space="0" w:color="auto"/>
            <w:right w:val="none" w:sz="0" w:space="0" w:color="auto"/>
          </w:divBdr>
        </w:div>
        <w:div w:id="1153762906">
          <w:marLeft w:val="0"/>
          <w:marRight w:val="0"/>
          <w:marTop w:val="0"/>
          <w:marBottom w:val="0"/>
          <w:divBdr>
            <w:top w:val="none" w:sz="0" w:space="0" w:color="auto"/>
            <w:left w:val="none" w:sz="0" w:space="0" w:color="auto"/>
            <w:bottom w:val="none" w:sz="0" w:space="0" w:color="auto"/>
            <w:right w:val="none" w:sz="0" w:space="0" w:color="auto"/>
          </w:divBdr>
        </w:div>
        <w:div w:id="591814516">
          <w:marLeft w:val="0"/>
          <w:marRight w:val="0"/>
          <w:marTop w:val="0"/>
          <w:marBottom w:val="0"/>
          <w:divBdr>
            <w:top w:val="none" w:sz="0" w:space="0" w:color="auto"/>
            <w:left w:val="none" w:sz="0" w:space="0" w:color="auto"/>
            <w:bottom w:val="none" w:sz="0" w:space="0" w:color="auto"/>
            <w:right w:val="none" w:sz="0" w:space="0" w:color="auto"/>
          </w:divBdr>
        </w:div>
        <w:div w:id="359011825">
          <w:marLeft w:val="0"/>
          <w:marRight w:val="0"/>
          <w:marTop w:val="0"/>
          <w:marBottom w:val="0"/>
          <w:divBdr>
            <w:top w:val="none" w:sz="0" w:space="0" w:color="auto"/>
            <w:left w:val="none" w:sz="0" w:space="0" w:color="auto"/>
            <w:bottom w:val="none" w:sz="0" w:space="0" w:color="auto"/>
            <w:right w:val="none" w:sz="0" w:space="0" w:color="auto"/>
          </w:divBdr>
        </w:div>
        <w:div w:id="1456170091">
          <w:marLeft w:val="0"/>
          <w:marRight w:val="0"/>
          <w:marTop w:val="0"/>
          <w:marBottom w:val="0"/>
          <w:divBdr>
            <w:top w:val="none" w:sz="0" w:space="0" w:color="auto"/>
            <w:left w:val="none" w:sz="0" w:space="0" w:color="auto"/>
            <w:bottom w:val="none" w:sz="0" w:space="0" w:color="auto"/>
            <w:right w:val="none" w:sz="0" w:space="0" w:color="auto"/>
          </w:divBdr>
        </w:div>
        <w:div w:id="141703072">
          <w:marLeft w:val="0"/>
          <w:marRight w:val="0"/>
          <w:marTop w:val="0"/>
          <w:marBottom w:val="0"/>
          <w:divBdr>
            <w:top w:val="none" w:sz="0" w:space="0" w:color="auto"/>
            <w:left w:val="none" w:sz="0" w:space="0" w:color="auto"/>
            <w:bottom w:val="none" w:sz="0" w:space="0" w:color="auto"/>
            <w:right w:val="none" w:sz="0" w:space="0" w:color="auto"/>
          </w:divBdr>
        </w:div>
        <w:div w:id="2079939448">
          <w:marLeft w:val="0"/>
          <w:marRight w:val="0"/>
          <w:marTop w:val="0"/>
          <w:marBottom w:val="0"/>
          <w:divBdr>
            <w:top w:val="none" w:sz="0" w:space="0" w:color="auto"/>
            <w:left w:val="none" w:sz="0" w:space="0" w:color="auto"/>
            <w:bottom w:val="none" w:sz="0" w:space="0" w:color="auto"/>
            <w:right w:val="none" w:sz="0" w:space="0" w:color="auto"/>
          </w:divBdr>
        </w:div>
        <w:div w:id="1015422598">
          <w:marLeft w:val="0"/>
          <w:marRight w:val="0"/>
          <w:marTop w:val="0"/>
          <w:marBottom w:val="0"/>
          <w:divBdr>
            <w:top w:val="none" w:sz="0" w:space="0" w:color="auto"/>
            <w:left w:val="none" w:sz="0" w:space="0" w:color="auto"/>
            <w:bottom w:val="none" w:sz="0" w:space="0" w:color="auto"/>
            <w:right w:val="none" w:sz="0" w:space="0" w:color="auto"/>
          </w:divBdr>
        </w:div>
        <w:div w:id="635065683">
          <w:marLeft w:val="0"/>
          <w:marRight w:val="0"/>
          <w:marTop w:val="0"/>
          <w:marBottom w:val="0"/>
          <w:divBdr>
            <w:top w:val="none" w:sz="0" w:space="0" w:color="auto"/>
            <w:left w:val="none" w:sz="0" w:space="0" w:color="auto"/>
            <w:bottom w:val="none" w:sz="0" w:space="0" w:color="auto"/>
            <w:right w:val="none" w:sz="0" w:space="0" w:color="auto"/>
          </w:divBdr>
        </w:div>
        <w:div w:id="1931503537">
          <w:marLeft w:val="0"/>
          <w:marRight w:val="0"/>
          <w:marTop w:val="0"/>
          <w:marBottom w:val="0"/>
          <w:divBdr>
            <w:top w:val="none" w:sz="0" w:space="0" w:color="auto"/>
            <w:left w:val="none" w:sz="0" w:space="0" w:color="auto"/>
            <w:bottom w:val="none" w:sz="0" w:space="0" w:color="auto"/>
            <w:right w:val="none" w:sz="0" w:space="0" w:color="auto"/>
          </w:divBdr>
        </w:div>
        <w:div w:id="1690638112">
          <w:marLeft w:val="0"/>
          <w:marRight w:val="0"/>
          <w:marTop w:val="0"/>
          <w:marBottom w:val="0"/>
          <w:divBdr>
            <w:top w:val="none" w:sz="0" w:space="0" w:color="auto"/>
            <w:left w:val="none" w:sz="0" w:space="0" w:color="auto"/>
            <w:bottom w:val="none" w:sz="0" w:space="0" w:color="auto"/>
            <w:right w:val="none" w:sz="0" w:space="0" w:color="auto"/>
          </w:divBdr>
        </w:div>
        <w:div w:id="1135371973">
          <w:marLeft w:val="0"/>
          <w:marRight w:val="0"/>
          <w:marTop w:val="0"/>
          <w:marBottom w:val="0"/>
          <w:divBdr>
            <w:top w:val="none" w:sz="0" w:space="0" w:color="auto"/>
            <w:left w:val="none" w:sz="0" w:space="0" w:color="auto"/>
            <w:bottom w:val="none" w:sz="0" w:space="0" w:color="auto"/>
            <w:right w:val="none" w:sz="0" w:space="0" w:color="auto"/>
          </w:divBdr>
        </w:div>
        <w:div w:id="613632756">
          <w:marLeft w:val="0"/>
          <w:marRight w:val="0"/>
          <w:marTop w:val="0"/>
          <w:marBottom w:val="0"/>
          <w:divBdr>
            <w:top w:val="none" w:sz="0" w:space="0" w:color="auto"/>
            <w:left w:val="none" w:sz="0" w:space="0" w:color="auto"/>
            <w:bottom w:val="none" w:sz="0" w:space="0" w:color="auto"/>
            <w:right w:val="none" w:sz="0" w:space="0" w:color="auto"/>
          </w:divBdr>
        </w:div>
        <w:div w:id="120391233">
          <w:marLeft w:val="0"/>
          <w:marRight w:val="0"/>
          <w:marTop w:val="0"/>
          <w:marBottom w:val="0"/>
          <w:divBdr>
            <w:top w:val="none" w:sz="0" w:space="0" w:color="auto"/>
            <w:left w:val="none" w:sz="0" w:space="0" w:color="auto"/>
            <w:bottom w:val="none" w:sz="0" w:space="0" w:color="auto"/>
            <w:right w:val="none" w:sz="0" w:space="0" w:color="auto"/>
          </w:divBdr>
        </w:div>
        <w:div w:id="1771777767">
          <w:marLeft w:val="0"/>
          <w:marRight w:val="0"/>
          <w:marTop w:val="0"/>
          <w:marBottom w:val="0"/>
          <w:divBdr>
            <w:top w:val="none" w:sz="0" w:space="0" w:color="auto"/>
            <w:left w:val="none" w:sz="0" w:space="0" w:color="auto"/>
            <w:bottom w:val="none" w:sz="0" w:space="0" w:color="auto"/>
            <w:right w:val="none" w:sz="0" w:space="0" w:color="auto"/>
          </w:divBdr>
        </w:div>
        <w:div w:id="1597250590">
          <w:marLeft w:val="0"/>
          <w:marRight w:val="0"/>
          <w:marTop w:val="0"/>
          <w:marBottom w:val="0"/>
          <w:divBdr>
            <w:top w:val="none" w:sz="0" w:space="0" w:color="auto"/>
            <w:left w:val="none" w:sz="0" w:space="0" w:color="auto"/>
            <w:bottom w:val="none" w:sz="0" w:space="0" w:color="auto"/>
            <w:right w:val="none" w:sz="0" w:space="0" w:color="auto"/>
          </w:divBdr>
        </w:div>
        <w:div w:id="1126922911">
          <w:marLeft w:val="0"/>
          <w:marRight w:val="0"/>
          <w:marTop w:val="0"/>
          <w:marBottom w:val="0"/>
          <w:divBdr>
            <w:top w:val="none" w:sz="0" w:space="0" w:color="auto"/>
            <w:left w:val="none" w:sz="0" w:space="0" w:color="auto"/>
            <w:bottom w:val="none" w:sz="0" w:space="0" w:color="auto"/>
            <w:right w:val="none" w:sz="0" w:space="0" w:color="auto"/>
          </w:divBdr>
        </w:div>
        <w:div w:id="563102865">
          <w:marLeft w:val="0"/>
          <w:marRight w:val="0"/>
          <w:marTop w:val="0"/>
          <w:marBottom w:val="0"/>
          <w:divBdr>
            <w:top w:val="none" w:sz="0" w:space="0" w:color="auto"/>
            <w:left w:val="none" w:sz="0" w:space="0" w:color="auto"/>
            <w:bottom w:val="none" w:sz="0" w:space="0" w:color="auto"/>
            <w:right w:val="none" w:sz="0" w:space="0" w:color="auto"/>
          </w:divBdr>
        </w:div>
        <w:div w:id="249589034">
          <w:marLeft w:val="0"/>
          <w:marRight w:val="0"/>
          <w:marTop w:val="0"/>
          <w:marBottom w:val="0"/>
          <w:divBdr>
            <w:top w:val="none" w:sz="0" w:space="0" w:color="auto"/>
            <w:left w:val="none" w:sz="0" w:space="0" w:color="auto"/>
            <w:bottom w:val="none" w:sz="0" w:space="0" w:color="auto"/>
            <w:right w:val="none" w:sz="0" w:space="0" w:color="auto"/>
          </w:divBdr>
        </w:div>
        <w:div w:id="1036541371">
          <w:marLeft w:val="0"/>
          <w:marRight w:val="0"/>
          <w:marTop w:val="0"/>
          <w:marBottom w:val="0"/>
          <w:divBdr>
            <w:top w:val="none" w:sz="0" w:space="0" w:color="auto"/>
            <w:left w:val="none" w:sz="0" w:space="0" w:color="auto"/>
            <w:bottom w:val="none" w:sz="0" w:space="0" w:color="auto"/>
            <w:right w:val="none" w:sz="0" w:space="0" w:color="auto"/>
          </w:divBdr>
        </w:div>
        <w:div w:id="1759670288">
          <w:marLeft w:val="0"/>
          <w:marRight w:val="0"/>
          <w:marTop w:val="0"/>
          <w:marBottom w:val="0"/>
          <w:divBdr>
            <w:top w:val="none" w:sz="0" w:space="0" w:color="auto"/>
            <w:left w:val="none" w:sz="0" w:space="0" w:color="auto"/>
            <w:bottom w:val="none" w:sz="0" w:space="0" w:color="auto"/>
            <w:right w:val="none" w:sz="0" w:space="0" w:color="auto"/>
          </w:divBdr>
        </w:div>
        <w:div w:id="124616269">
          <w:marLeft w:val="0"/>
          <w:marRight w:val="0"/>
          <w:marTop w:val="0"/>
          <w:marBottom w:val="0"/>
          <w:divBdr>
            <w:top w:val="none" w:sz="0" w:space="0" w:color="auto"/>
            <w:left w:val="none" w:sz="0" w:space="0" w:color="auto"/>
            <w:bottom w:val="none" w:sz="0" w:space="0" w:color="auto"/>
            <w:right w:val="none" w:sz="0" w:space="0" w:color="auto"/>
          </w:divBdr>
        </w:div>
        <w:div w:id="246765509">
          <w:marLeft w:val="0"/>
          <w:marRight w:val="0"/>
          <w:marTop w:val="0"/>
          <w:marBottom w:val="0"/>
          <w:divBdr>
            <w:top w:val="none" w:sz="0" w:space="0" w:color="auto"/>
            <w:left w:val="none" w:sz="0" w:space="0" w:color="auto"/>
            <w:bottom w:val="none" w:sz="0" w:space="0" w:color="auto"/>
            <w:right w:val="none" w:sz="0" w:space="0" w:color="auto"/>
          </w:divBdr>
        </w:div>
        <w:div w:id="1375078463">
          <w:marLeft w:val="0"/>
          <w:marRight w:val="0"/>
          <w:marTop w:val="0"/>
          <w:marBottom w:val="0"/>
          <w:divBdr>
            <w:top w:val="none" w:sz="0" w:space="0" w:color="auto"/>
            <w:left w:val="none" w:sz="0" w:space="0" w:color="auto"/>
            <w:bottom w:val="none" w:sz="0" w:space="0" w:color="auto"/>
            <w:right w:val="none" w:sz="0" w:space="0" w:color="auto"/>
          </w:divBdr>
        </w:div>
        <w:div w:id="1769814315">
          <w:marLeft w:val="0"/>
          <w:marRight w:val="0"/>
          <w:marTop w:val="0"/>
          <w:marBottom w:val="0"/>
          <w:divBdr>
            <w:top w:val="none" w:sz="0" w:space="0" w:color="auto"/>
            <w:left w:val="none" w:sz="0" w:space="0" w:color="auto"/>
            <w:bottom w:val="none" w:sz="0" w:space="0" w:color="auto"/>
            <w:right w:val="none" w:sz="0" w:space="0" w:color="auto"/>
          </w:divBdr>
        </w:div>
        <w:div w:id="1101148520">
          <w:marLeft w:val="0"/>
          <w:marRight w:val="0"/>
          <w:marTop w:val="0"/>
          <w:marBottom w:val="0"/>
          <w:divBdr>
            <w:top w:val="none" w:sz="0" w:space="0" w:color="auto"/>
            <w:left w:val="none" w:sz="0" w:space="0" w:color="auto"/>
            <w:bottom w:val="none" w:sz="0" w:space="0" w:color="auto"/>
            <w:right w:val="none" w:sz="0" w:space="0" w:color="auto"/>
          </w:divBdr>
        </w:div>
        <w:div w:id="2126608713">
          <w:marLeft w:val="0"/>
          <w:marRight w:val="0"/>
          <w:marTop w:val="0"/>
          <w:marBottom w:val="0"/>
          <w:divBdr>
            <w:top w:val="none" w:sz="0" w:space="0" w:color="auto"/>
            <w:left w:val="none" w:sz="0" w:space="0" w:color="auto"/>
            <w:bottom w:val="none" w:sz="0" w:space="0" w:color="auto"/>
            <w:right w:val="none" w:sz="0" w:space="0" w:color="auto"/>
          </w:divBdr>
        </w:div>
        <w:div w:id="40371272">
          <w:marLeft w:val="0"/>
          <w:marRight w:val="0"/>
          <w:marTop w:val="0"/>
          <w:marBottom w:val="0"/>
          <w:divBdr>
            <w:top w:val="none" w:sz="0" w:space="0" w:color="auto"/>
            <w:left w:val="none" w:sz="0" w:space="0" w:color="auto"/>
            <w:bottom w:val="none" w:sz="0" w:space="0" w:color="auto"/>
            <w:right w:val="none" w:sz="0" w:space="0" w:color="auto"/>
          </w:divBdr>
        </w:div>
        <w:div w:id="1199514578">
          <w:marLeft w:val="0"/>
          <w:marRight w:val="0"/>
          <w:marTop w:val="0"/>
          <w:marBottom w:val="0"/>
          <w:divBdr>
            <w:top w:val="none" w:sz="0" w:space="0" w:color="auto"/>
            <w:left w:val="none" w:sz="0" w:space="0" w:color="auto"/>
            <w:bottom w:val="none" w:sz="0" w:space="0" w:color="auto"/>
            <w:right w:val="none" w:sz="0" w:space="0" w:color="auto"/>
          </w:divBdr>
        </w:div>
        <w:div w:id="1025983521">
          <w:marLeft w:val="0"/>
          <w:marRight w:val="0"/>
          <w:marTop w:val="0"/>
          <w:marBottom w:val="0"/>
          <w:divBdr>
            <w:top w:val="none" w:sz="0" w:space="0" w:color="auto"/>
            <w:left w:val="none" w:sz="0" w:space="0" w:color="auto"/>
            <w:bottom w:val="none" w:sz="0" w:space="0" w:color="auto"/>
            <w:right w:val="none" w:sz="0" w:space="0" w:color="auto"/>
          </w:divBdr>
        </w:div>
        <w:div w:id="1189223209">
          <w:marLeft w:val="0"/>
          <w:marRight w:val="0"/>
          <w:marTop w:val="0"/>
          <w:marBottom w:val="0"/>
          <w:divBdr>
            <w:top w:val="none" w:sz="0" w:space="0" w:color="auto"/>
            <w:left w:val="none" w:sz="0" w:space="0" w:color="auto"/>
            <w:bottom w:val="none" w:sz="0" w:space="0" w:color="auto"/>
            <w:right w:val="none" w:sz="0" w:space="0" w:color="auto"/>
          </w:divBdr>
        </w:div>
        <w:div w:id="1953510399">
          <w:marLeft w:val="0"/>
          <w:marRight w:val="0"/>
          <w:marTop w:val="0"/>
          <w:marBottom w:val="0"/>
          <w:divBdr>
            <w:top w:val="none" w:sz="0" w:space="0" w:color="auto"/>
            <w:left w:val="none" w:sz="0" w:space="0" w:color="auto"/>
            <w:bottom w:val="none" w:sz="0" w:space="0" w:color="auto"/>
            <w:right w:val="none" w:sz="0" w:space="0" w:color="auto"/>
          </w:divBdr>
        </w:div>
        <w:div w:id="1552839072">
          <w:marLeft w:val="0"/>
          <w:marRight w:val="0"/>
          <w:marTop w:val="0"/>
          <w:marBottom w:val="0"/>
          <w:divBdr>
            <w:top w:val="none" w:sz="0" w:space="0" w:color="auto"/>
            <w:left w:val="none" w:sz="0" w:space="0" w:color="auto"/>
            <w:bottom w:val="none" w:sz="0" w:space="0" w:color="auto"/>
            <w:right w:val="none" w:sz="0" w:space="0" w:color="auto"/>
          </w:divBdr>
        </w:div>
        <w:div w:id="1090346091">
          <w:marLeft w:val="0"/>
          <w:marRight w:val="0"/>
          <w:marTop w:val="0"/>
          <w:marBottom w:val="0"/>
          <w:divBdr>
            <w:top w:val="none" w:sz="0" w:space="0" w:color="auto"/>
            <w:left w:val="none" w:sz="0" w:space="0" w:color="auto"/>
            <w:bottom w:val="none" w:sz="0" w:space="0" w:color="auto"/>
            <w:right w:val="none" w:sz="0" w:space="0" w:color="auto"/>
          </w:divBdr>
        </w:div>
        <w:div w:id="65421844">
          <w:marLeft w:val="0"/>
          <w:marRight w:val="0"/>
          <w:marTop w:val="0"/>
          <w:marBottom w:val="0"/>
          <w:divBdr>
            <w:top w:val="none" w:sz="0" w:space="0" w:color="auto"/>
            <w:left w:val="none" w:sz="0" w:space="0" w:color="auto"/>
            <w:bottom w:val="none" w:sz="0" w:space="0" w:color="auto"/>
            <w:right w:val="none" w:sz="0" w:space="0" w:color="auto"/>
          </w:divBdr>
        </w:div>
        <w:div w:id="228077708">
          <w:marLeft w:val="0"/>
          <w:marRight w:val="0"/>
          <w:marTop w:val="0"/>
          <w:marBottom w:val="0"/>
          <w:divBdr>
            <w:top w:val="none" w:sz="0" w:space="0" w:color="auto"/>
            <w:left w:val="none" w:sz="0" w:space="0" w:color="auto"/>
            <w:bottom w:val="none" w:sz="0" w:space="0" w:color="auto"/>
            <w:right w:val="none" w:sz="0" w:space="0" w:color="auto"/>
          </w:divBdr>
        </w:div>
        <w:div w:id="1990401406">
          <w:marLeft w:val="0"/>
          <w:marRight w:val="0"/>
          <w:marTop w:val="0"/>
          <w:marBottom w:val="0"/>
          <w:divBdr>
            <w:top w:val="none" w:sz="0" w:space="0" w:color="auto"/>
            <w:left w:val="none" w:sz="0" w:space="0" w:color="auto"/>
            <w:bottom w:val="none" w:sz="0" w:space="0" w:color="auto"/>
            <w:right w:val="none" w:sz="0" w:space="0" w:color="auto"/>
          </w:divBdr>
        </w:div>
        <w:div w:id="81075549">
          <w:marLeft w:val="0"/>
          <w:marRight w:val="0"/>
          <w:marTop w:val="0"/>
          <w:marBottom w:val="0"/>
          <w:divBdr>
            <w:top w:val="none" w:sz="0" w:space="0" w:color="auto"/>
            <w:left w:val="none" w:sz="0" w:space="0" w:color="auto"/>
            <w:bottom w:val="none" w:sz="0" w:space="0" w:color="auto"/>
            <w:right w:val="none" w:sz="0" w:space="0" w:color="auto"/>
          </w:divBdr>
        </w:div>
        <w:div w:id="1106190140">
          <w:marLeft w:val="0"/>
          <w:marRight w:val="0"/>
          <w:marTop w:val="0"/>
          <w:marBottom w:val="0"/>
          <w:divBdr>
            <w:top w:val="none" w:sz="0" w:space="0" w:color="auto"/>
            <w:left w:val="none" w:sz="0" w:space="0" w:color="auto"/>
            <w:bottom w:val="none" w:sz="0" w:space="0" w:color="auto"/>
            <w:right w:val="none" w:sz="0" w:space="0" w:color="auto"/>
          </w:divBdr>
        </w:div>
        <w:div w:id="1074669951">
          <w:marLeft w:val="0"/>
          <w:marRight w:val="0"/>
          <w:marTop w:val="0"/>
          <w:marBottom w:val="0"/>
          <w:divBdr>
            <w:top w:val="none" w:sz="0" w:space="0" w:color="auto"/>
            <w:left w:val="none" w:sz="0" w:space="0" w:color="auto"/>
            <w:bottom w:val="none" w:sz="0" w:space="0" w:color="auto"/>
            <w:right w:val="none" w:sz="0" w:space="0" w:color="auto"/>
          </w:divBdr>
        </w:div>
        <w:div w:id="426927275">
          <w:marLeft w:val="0"/>
          <w:marRight w:val="0"/>
          <w:marTop w:val="0"/>
          <w:marBottom w:val="0"/>
          <w:divBdr>
            <w:top w:val="none" w:sz="0" w:space="0" w:color="auto"/>
            <w:left w:val="none" w:sz="0" w:space="0" w:color="auto"/>
            <w:bottom w:val="none" w:sz="0" w:space="0" w:color="auto"/>
            <w:right w:val="none" w:sz="0" w:space="0" w:color="auto"/>
          </w:divBdr>
        </w:div>
        <w:div w:id="636952959">
          <w:marLeft w:val="0"/>
          <w:marRight w:val="0"/>
          <w:marTop w:val="0"/>
          <w:marBottom w:val="0"/>
          <w:divBdr>
            <w:top w:val="none" w:sz="0" w:space="0" w:color="auto"/>
            <w:left w:val="none" w:sz="0" w:space="0" w:color="auto"/>
            <w:bottom w:val="none" w:sz="0" w:space="0" w:color="auto"/>
            <w:right w:val="none" w:sz="0" w:space="0" w:color="auto"/>
          </w:divBdr>
        </w:div>
        <w:div w:id="572011708">
          <w:marLeft w:val="0"/>
          <w:marRight w:val="0"/>
          <w:marTop w:val="0"/>
          <w:marBottom w:val="0"/>
          <w:divBdr>
            <w:top w:val="none" w:sz="0" w:space="0" w:color="auto"/>
            <w:left w:val="none" w:sz="0" w:space="0" w:color="auto"/>
            <w:bottom w:val="none" w:sz="0" w:space="0" w:color="auto"/>
            <w:right w:val="none" w:sz="0" w:space="0" w:color="auto"/>
          </w:divBdr>
        </w:div>
        <w:div w:id="890993374">
          <w:marLeft w:val="0"/>
          <w:marRight w:val="0"/>
          <w:marTop w:val="0"/>
          <w:marBottom w:val="0"/>
          <w:divBdr>
            <w:top w:val="none" w:sz="0" w:space="0" w:color="auto"/>
            <w:left w:val="none" w:sz="0" w:space="0" w:color="auto"/>
            <w:bottom w:val="none" w:sz="0" w:space="0" w:color="auto"/>
            <w:right w:val="none" w:sz="0" w:space="0" w:color="auto"/>
          </w:divBdr>
        </w:div>
        <w:div w:id="1676690219">
          <w:marLeft w:val="0"/>
          <w:marRight w:val="0"/>
          <w:marTop w:val="0"/>
          <w:marBottom w:val="0"/>
          <w:divBdr>
            <w:top w:val="none" w:sz="0" w:space="0" w:color="auto"/>
            <w:left w:val="none" w:sz="0" w:space="0" w:color="auto"/>
            <w:bottom w:val="none" w:sz="0" w:space="0" w:color="auto"/>
            <w:right w:val="none" w:sz="0" w:space="0" w:color="auto"/>
          </w:divBdr>
        </w:div>
        <w:div w:id="1434738780">
          <w:marLeft w:val="0"/>
          <w:marRight w:val="0"/>
          <w:marTop w:val="0"/>
          <w:marBottom w:val="0"/>
          <w:divBdr>
            <w:top w:val="none" w:sz="0" w:space="0" w:color="auto"/>
            <w:left w:val="none" w:sz="0" w:space="0" w:color="auto"/>
            <w:bottom w:val="none" w:sz="0" w:space="0" w:color="auto"/>
            <w:right w:val="none" w:sz="0" w:space="0" w:color="auto"/>
          </w:divBdr>
        </w:div>
        <w:div w:id="191920223">
          <w:marLeft w:val="0"/>
          <w:marRight w:val="0"/>
          <w:marTop w:val="0"/>
          <w:marBottom w:val="0"/>
          <w:divBdr>
            <w:top w:val="none" w:sz="0" w:space="0" w:color="auto"/>
            <w:left w:val="none" w:sz="0" w:space="0" w:color="auto"/>
            <w:bottom w:val="none" w:sz="0" w:space="0" w:color="auto"/>
            <w:right w:val="none" w:sz="0" w:space="0" w:color="auto"/>
          </w:divBdr>
        </w:div>
        <w:div w:id="2630977">
          <w:marLeft w:val="0"/>
          <w:marRight w:val="0"/>
          <w:marTop w:val="0"/>
          <w:marBottom w:val="0"/>
          <w:divBdr>
            <w:top w:val="none" w:sz="0" w:space="0" w:color="auto"/>
            <w:left w:val="none" w:sz="0" w:space="0" w:color="auto"/>
            <w:bottom w:val="none" w:sz="0" w:space="0" w:color="auto"/>
            <w:right w:val="none" w:sz="0" w:space="0" w:color="auto"/>
          </w:divBdr>
        </w:div>
        <w:div w:id="574436131">
          <w:marLeft w:val="0"/>
          <w:marRight w:val="0"/>
          <w:marTop w:val="0"/>
          <w:marBottom w:val="0"/>
          <w:divBdr>
            <w:top w:val="none" w:sz="0" w:space="0" w:color="auto"/>
            <w:left w:val="none" w:sz="0" w:space="0" w:color="auto"/>
            <w:bottom w:val="none" w:sz="0" w:space="0" w:color="auto"/>
            <w:right w:val="none" w:sz="0" w:space="0" w:color="auto"/>
          </w:divBdr>
        </w:div>
      </w:divsChild>
    </w:div>
    <w:div w:id="1399599007">
      <w:bodyDiv w:val="1"/>
      <w:marLeft w:val="0"/>
      <w:marRight w:val="0"/>
      <w:marTop w:val="0"/>
      <w:marBottom w:val="0"/>
      <w:divBdr>
        <w:top w:val="none" w:sz="0" w:space="0" w:color="auto"/>
        <w:left w:val="none" w:sz="0" w:space="0" w:color="auto"/>
        <w:bottom w:val="none" w:sz="0" w:space="0" w:color="auto"/>
        <w:right w:val="none" w:sz="0" w:space="0" w:color="auto"/>
      </w:divBdr>
      <w:divsChild>
        <w:div w:id="224806528">
          <w:marLeft w:val="0"/>
          <w:marRight w:val="0"/>
          <w:marTop w:val="0"/>
          <w:marBottom w:val="0"/>
          <w:divBdr>
            <w:top w:val="none" w:sz="0" w:space="0" w:color="auto"/>
            <w:left w:val="none" w:sz="0" w:space="0" w:color="auto"/>
            <w:bottom w:val="none" w:sz="0" w:space="0" w:color="auto"/>
            <w:right w:val="none" w:sz="0" w:space="0" w:color="auto"/>
          </w:divBdr>
        </w:div>
        <w:div w:id="712971092">
          <w:marLeft w:val="0"/>
          <w:marRight w:val="0"/>
          <w:marTop w:val="0"/>
          <w:marBottom w:val="0"/>
          <w:divBdr>
            <w:top w:val="none" w:sz="0" w:space="0" w:color="auto"/>
            <w:left w:val="none" w:sz="0" w:space="0" w:color="auto"/>
            <w:bottom w:val="none" w:sz="0" w:space="0" w:color="auto"/>
            <w:right w:val="none" w:sz="0" w:space="0" w:color="auto"/>
          </w:divBdr>
        </w:div>
        <w:div w:id="817496327">
          <w:marLeft w:val="0"/>
          <w:marRight w:val="0"/>
          <w:marTop w:val="0"/>
          <w:marBottom w:val="0"/>
          <w:divBdr>
            <w:top w:val="none" w:sz="0" w:space="0" w:color="auto"/>
            <w:left w:val="none" w:sz="0" w:space="0" w:color="auto"/>
            <w:bottom w:val="none" w:sz="0" w:space="0" w:color="auto"/>
            <w:right w:val="none" w:sz="0" w:space="0" w:color="auto"/>
          </w:divBdr>
        </w:div>
        <w:div w:id="1825857309">
          <w:marLeft w:val="0"/>
          <w:marRight w:val="0"/>
          <w:marTop w:val="0"/>
          <w:marBottom w:val="0"/>
          <w:divBdr>
            <w:top w:val="none" w:sz="0" w:space="0" w:color="auto"/>
            <w:left w:val="none" w:sz="0" w:space="0" w:color="auto"/>
            <w:bottom w:val="none" w:sz="0" w:space="0" w:color="auto"/>
            <w:right w:val="none" w:sz="0" w:space="0" w:color="auto"/>
          </w:divBdr>
        </w:div>
        <w:div w:id="1725762037">
          <w:marLeft w:val="0"/>
          <w:marRight w:val="0"/>
          <w:marTop w:val="0"/>
          <w:marBottom w:val="0"/>
          <w:divBdr>
            <w:top w:val="none" w:sz="0" w:space="0" w:color="auto"/>
            <w:left w:val="none" w:sz="0" w:space="0" w:color="auto"/>
            <w:bottom w:val="none" w:sz="0" w:space="0" w:color="auto"/>
            <w:right w:val="none" w:sz="0" w:space="0" w:color="auto"/>
          </w:divBdr>
        </w:div>
        <w:div w:id="2138720134">
          <w:marLeft w:val="0"/>
          <w:marRight w:val="0"/>
          <w:marTop w:val="0"/>
          <w:marBottom w:val="0"/>
          <w:divBdr>
            <w:top w:val="none" w:sz="0" w:space="0" w:color="auto"/>
            <w:left w:val="none" w:sz="0" w:space="0" w:color="auto"/>
            <w:bottom w:val="none" w:sz="0" w:space="0" w:color="auto"/>
            <w:right w:val="none" w:sz="0" w:space="0" w:color="auto"/>
          </w:divBdr>
        </w:div>
        <w:div w:id="1078863927">
          <w:marLeft w:val="0"/>
          <w:marRight w:val="0"/>
          <w:marTop w:val="0"/>
          <w:marBottom w:val="0"/>
          <w:divBdr>
            <w:top w:val="none" w:sz="0" w:space="0" w:color="auto"/>
            <w:left w:val="none" w:sz="0" w:space="0" w:color="auto"/>
            <w:bottom w:val="none" w:sz="0" w:space="0" w:color="auto"/>
            <w:right w:val="none" w:sz="0" w:space="0" w:color="auto"/>
          </w:divBdr>
        </w:div>
        <w:div w:id="1354501149">
          <w:marLeft w:val="0"/>
          <w:marRight w:val="0"/>
          <w:marTop w:val="0"/>
          <w:marBottom w:val="0"/>
          <w:divBdr>
            <w:top w:val="none" w:sz="0" w:space="0" w:color="auto"/>
            <w:left w:val="none" w:sz="0" w:space="0" w:color="auto"/>
            <w:bottom w:val="none" w:sz="0" w:space="0" w:color="auto"/>
            <w:right w:val="none" w:sz="0" w:space="0" w:color="auto"/>
          </w:divBdr>
        </w:div>
        <w:div w:id="1036467174">
          <w:marLeft w:val="0"/>
          <w:marRight w:val="0"/>
          <w:marTop w:val="0"/>
          <w:marBottom w:val="0"/>
          <w:divBdr>
            <w:top w:val="none" w:sz="0" w:space="0" w:color="auto"/>
            <w:left w:val="none" w:sz="0" w:space="0" w:color="auto"/>
            <w:bottom w:val="none" w:sz="0" w:space="0" w:color="auto"/>
            <w:right w:val="none" w:sz="0" w:space="0" w:color="auto"/>
          </w:divBdr>
        </w:div>
        <w:div w:id="102458827">
          <w:marLeft w:val="0"/>
          <w:marRight w:val="0"/>
          <w:marTop w:val="0"/>
          <w:marBottom w:val="0"/>
          <w:divBdr>
            <w:top w:val="none" w:sz="0" w:space="0" w:color="auto"/>
            <w:left w:val="none" w:sz="0" w:space="0" w:color="auto"/>
            <w:bottom w:val="none" w:sz="0" w:space="0" w:color="auto"/>
            <w:right w:val="none" w:sz="0" w:space="0" w:color="auto"/>
          </w:divBdr>
        </w:div>
        <w:div w:id="444542908">
          <w:marLeft w:val="0"/>
          <w:marRight w:val="0"/>
          <w:marTop w:val="0"/>
          <w:marBottom w:val="0"/>
          <w:divBdr>
            <w:top w:val="none" w:sz="0" w:space="0" w:color="auto"/>
            <w:left w:val="none" w:sz="0" w:space="0" w:color="auto"/>
            <w:bottom w:val="none" w:sz="0" w:space="0" w:color="auto"/>
            <w:right w:val="none" w:sz="0" w:space="0" w:color="auto"/>
          </w:divBdr>
        </w:div>
        <w:div w:id="1655255958">
          <w:marLeft w:val="0"/>
          <w:marRight w:val="0"/>
          <w:marTop w:val="0"/>
          <w:marBottom w:val="0"/>
          <w:divBdr>
            <w:top w:val="none" w:sz="0" w:space="0" w:color="auto"/>
            <w:left w:val="none" w:sz="0" w:space="0" w:color="auto"/>
            <w:bottom w:val="none" w:sz="0" w:space="0" w:color="auto"/>
            <w:right w:val="none" w:sz="0" w:space="0" w:color="auto"/>
          </w:divBdr>
        </w:div>
        <w:div w:id="792213951">
          <w:marLeft w:val="0"/>
          <w:marRight w:val="0"/>
          <w:marTop w:val="0"/>
          <w:marBottom w:val="0"/>
          <w:divBdr>
            <w:top w:val="none" w:sz="0" w:space="0" w:color="auto"/>
            <w:left w:val="none" w:sz="0" w:space="0" w:color="auto"/>
            <w:bottom w:val="none" w:sz="0" w:space="0" w:color="auto"/>
            <w:right w:val="none" w:sz="0" w:space="0" w:color="auto"/>
          </w:divBdr>
        </w:div>
        <w:div w:id="1648898106">
          <w:marLeft w:val="0"/>
          <w:marRight w:val="0"/>
          <w:marTop w:val="0"/>
          <w:marBottom w:val="0"/>
          <w:divBdr>
            <w:top w:val="none" w:sz="0" w:space="0" w:color="auto"/>
            <w:left w:val="none" w:sz="0" w:space="0" w:color="auto"/>
            <w:bottom w:val="none" w:sz="0" w:space="0" w:color="auto"/>
            <w:right w:val="none" w:sz="0" w:space="0" w:color="auto"/>
          </w:divBdr>
        </w:div>
        <w:div w:id="88358657">
          <w:marLeft w:val="0"/>
          <w:marRight w:val="0"/>
          <w:marTop w:val="0"/>
          <w:marBottom w:val="0"/>
          <w:divBdr>
            <w:top w:val="none" w:sz="0" w:space="0" w:color="auto"/>
            <w:left w:val="none" w:sz="0" w:space="0" w:color="auto"/>
            <w:bottom w:val="none" w:sz="0" w:space="0" w:color="auto"/>
            <w:right w:val="none" w:sz="0" w:space="0" w:color="auto"/>
          </w:divBdr>
        </w:div>
        <w:div w:id="312804800">
          <w:marLeft w:val="0"/>
          <w:marRight w:val="0"/>
          <w:marTop w:val="0"/>
          <w:marBottom w:val="0"/>
          <w:divBdr>
            <w:top w:val="none" w:sz="0" w:space="0" w:color="auto"/>
            <w:left w:val="none" w:sz="0" w:space="0" w:color="auto"/>
            <w:bottom w:val="none" w:sz="0" w:space="0" w:color="auto"/>
            <w:right w:val="none" w:sz="0" w:space="0" w:color="auto"/>
          </w:divBdr>
        </w:div>
        <w:div w:id="2030256053">
          <w:marLeft w:val="0"/>
          <w:marRight w:val="0"/>
          <w:marTop w:val="0"/>
          <w:marBottom w:val="0"/>
          <w:divBdr>
            <w:top w:val="none" w:sz="0" w:space="0" w:color="auto"/>
            <w:left w:val="none" w:sz="0" w:space="0" w:color="auto"/>
            <w:bottom w:val="none" w:sz="0" w:space="0" w:color="auto"/>
            <w:right w:val="none" w:sz="0" w:space="0" w:color="auto"/>
          </w:divBdr>
        </w:div>
        <w:div w:id="226695348">
          <w:marLeft w:val="0"/>
          <w:marRight w:val="0"/>
          <w:marTop w:val="0"/>
          <w:marBottom w:val="0"/>
          <w:divBdr>
            <w:top w:val="none" w:sz="0" w:space="0" w:color="auto"/>
            <w:left w:val="none" w:sz="0" w:space="0" w:color="auto"/>
            <w:bottom w:val="none" w:sz="0" w:space="0" w:color="auto"/>
            <w:right w:val="none" w:sz="0" w:space="0" w:color="auto"/>
          </w:divBdr>
        </w:div>
        <w:div w:id="843207375">
          <w:marLeft w:val="0"/>
          <w:marRight w:val="0"/>
          <w:marTop w:val="0"/>
          <w:marBottom w:val="0"/>
          <w:divBdr>
            <w:top w:val="none" w:sz="0" w:space="0" w:color="auto"/>
            <w:left w:val="none" w:sz="0" w:space="0" w:color="auto"/>
            <w:bottom w:val="none" w:sz="0" w:space="0" w:color="auto"/>
            <w:right w:val="none" w:sz="0" w:space="0" w:color="auto"/>
          </w:divBdr>
        </w:div>
        <w:div w:id="1163200573">
          <w:marLeft w:val="0"/>
          <w:marRight w:val="0"/>
          <w:marTop w:val="0"/>
          <w:marBottom w:val="0"/>
          <w:divBdr>
            <w:top w:val="none" w:sz="0" w:space="0" w:color="auto"/>
            <w:left w:val="none" w:sz="0" w:space="0" w:color="auto"/>
            <w:bottom w:val="none" w:sz="0" w:space="0" w:color="auto"/>
            <w:right w:val="none" w:sz="0" w:space="0" w:color="auto"/>
          </w:divBdr>
        </w:div>
        <w:div w:id="354694944">
          <w:marLeft w:val="0"/>
          <w:marRight w:val="0"/>
          <w:marTop w:val="0"/>
          <w:marBottom w:val="0"/>
          <w:divBdr>
            <w:top w:val="none" w:sz="0" w:space="0" w:color="auto"/>
            <w:left w:val="none" w:sz="0" w:space="0" w:color="auto"/>
            <w:bottom w:val="none" w:sz="0" w:space="0" w:color="auto"/>
            <w:right w:val="none" w:sz="0" w:space="0" w:color="auto"/>
          </w:divBdr>
        </w:div>
        <w:div w:id="546839843">
          <w:marLeft w:val="0"/>
          <w:marRight w:val="0"/>
          <w:marTop w:val="0"/>
          <w:marBottom w:val="0"/>
          <w:divBdr>
            <w:top w:val="none" w:sz="0" w:space="0" w:color="auto"/>
            <w:left w:val="none" w:sz="0" w:space="0" w:color="auto"/>
            <w:bottom w:val="none" w:sz="0" w:space="0" w:color="auto"/>
            <w:right w:val="none" w:sz="0" w:space="0" w:color="auto"/>
          </w:divBdr>
        </w:div>
        <w:div w:id="1988127447">
          <w:marLeft w:val="0"/>
          <w:marRight w:val="0"/>
          <w:marTop w:val="0"/>
          <w:marBottom w:val="0"/>
          <w:divBdr>
            <w:top w:val="none" w:sz="0" w:space="0" w:color="auto"/>
            <w:left w:val="none" w:sz="0" w:space="0" w:color="auto"/>
            <w:bottom w:val="none" w:sz="0" w:space="0" w:color="auto"/>
            <w:right w:val="none" w:sz="0" w:space="0" w:color="auto"/>
          </w:divBdr>
        </w:div>
        <w:div w:id="930160008">
          <w:marLeft w:val="0"/>
          <w:marRight w:val="0"/>
          <w:marTop w:val="0"/>
          <w:marBottom w:val="0"/>
          <w:divBdr>
            <w:top w:val="none" w:sz="0" w:space="0" w:color="auto"/>
            <w:left w:val="none" w:sz="0" w:space="0" w:color="auto"/>
            <w:bottom w:val="none" w:sz="0" w:space="0" w:color="auto"/>
            <w:right w:val="none" w:sz="0" w:space="0" w:color="auto"/>
          </w:divBdr>
        </w:div>
        <w:div w:id="770316143">
          <w:marLeft w:val="0"/>
          <w:marRight w:val="0"/>
          <w:marTop w:val="0"/>
          <w:marBottom w:val="0"/>
          <w:divBdr>
            <w:top w:val="none" w:sz="0" w:space="0" w:color="auto"/>
            <w:left w:val="none" w:sz="0" w:space="0" w:color="auto"/>
            <w:bottom w:val="none" w:sz="0" w:space="0" w:color="auto"/>
            <w:right w:val="none" w:sz="0" w:space="0" w:color="auto"/>
          </w:divBdr>
        </w:div>
        <w:div w:id="1862158650">
          <w:marLeft w:val="0"/>
          <w:marRight w:val="0"/>
          <w:marTop w:val="0"/>
          <w:marBottom w:val="0"/>
          <w:divBdr>
            <w:top w:val="none" w:sz="0" w:space="0" w:color="auto"/>
            <w:left w:val="none" w:sz="0" w:space="0" w:color="auto"/>
            <w:bottom w:val="none" w:sz="0" w:space="0" w:color="auto"/>
            <w:right w:val="none" w:sz="0" w:space="0" w:color="auto"/>
          </w:divBdr>
        </w:div>
        <w:div w:id="1065181459">
          <w:marLeft w:val="0"/>
          <w:marRight w:val="0"/>
          <w:marTop w:val="0"/>
          <w:marBottom w:val="0"/>
          <w:divBdr>
            <w:top w:val="none" w:sz="0" w:space="0" w:color="auto"/>
            <w:left w:val="none" w:sz="0" w:space="0" w:color="auto"/>
            <w:bottom w:val="none" w:sz="0" w:space="0" w:color="auto"/>
            <w:right w:val="none" w:sz="0" w:space="0" w:color="auto"/>
          </w:divBdr>
        </w:div>
        <w:div w:id="1703247598">
          <w:marLeft w:val="0"/>
          <w:marRight w:val="0"/>
          <w:marTop w:val="0"/>
          <w:marBottom w:val="0"/>
          <w:divBdr>
            <w:top w:val="none" w:sz="0" w:space="0" w:color="auto"/>
            <w:left w:val="none" w:sz="0" w:space="0" w:color="auto"/>
            <w:bottom w:val="none" w:sz="0" w:space="0" w:color="auto"/>
            <w:right w:val="none" w:sz="0" w:space="0" w:color="auto"/>
          </w:divBdr>
        </w:div>
        <w:div w:id="1646352085">
          <w:marLeft w:val="0"/>
          <w:marRight w:val="0"/>
          <w:marTop w:val="0"/>
          <w:marBottom w:val="0"/>
          <w:divBdr>
            <w:top w:val="none" w:sz="0" w:space="0" w:color="auto"/>
            <w:left w:val="none" w:sz="0" w:space="0" w:color="auto"/>
            <w:bottom w:val="none" w:sz="0" w:space="0" w:color="auto"/>
            <w:right w:val="none" w:sz="0" w:space="0" w:color="auto"/>
          </w:divBdr>
        </w:div>
        <w:div w:id="633489354">
          <w:marLeft w:val="0"/>
          <w:marRight w:val="0"/>
          <w:marTop w:val="0"/>
          <w:marBottom w:val="0"/>
          <w:divBdr>
            <w:top w:val="none" w:sz="0" w:space="0" w:color="auto"/>
            <w:left w:val="none" w:sz="0" w:space="0" w:color="auto"/>
            <w:bottom w:val="none" w:sz="0" w:space="0" w:color="auto"/>
            <w:right w:val="none" w:sz="0" w:space="0" w:color="auto"/>
          </w:divBdr>
        </w:div>
        <w:div w:id="2083529727">
          <w:marLeft w:val="0"/>
          <w:marRight w:val="0"/>
          <w:marTop w:val="0"/>
          <w:marBottom w:val="0"/>
          <w:divBdr>
            <w:top w:val="none" w:sz="0" w:space="0" w:color="auto"/>
            <w:left w:val="none" w:sz="0" w:space="0" w:color="auto"/>
            <w:bottom w:val="none" w:sz="0" w:space="0" w:color="auto"/>
            <w:right w:val="none" w:sz="0" w:space="0" w:color="auto"/>
          </w:divBdr>
        </w:div>
        <w:div w:id="2069304366">
          <w:marLeft w:val="0"/>
          <w:marRight w:val="0"/>
          <w:marTop w:val="0"/>
          <w:marBottom w:val="0"/>
          <w:divBdr>
            <w:top w:val="none" w:sz="0" w:space="0" w:color="auto"/>
            <w:left w:val="none" w:sz="0" w:space="0" w:color="auto"/>
            <w:bottom w:val="none" w:sz="0" w:space="0" w:color="auto"/>
            <w:right w:val="none" w:sz="0" w:space="0" w:color="auto"/>
          </w:divBdr>
        </w:div>
        <w:div w:id="1998683481">
          <w:marLeft w:val="0"/>
          <w:marRight w:val="0"/>
          <w:marTop w:val="0"/>
          <w:marBottom w:val="0"/>
          <w:divBdr>
            <w:top w:val="none" w:sz="0" w:space="0" w:color="auto"/>
            <w:left w:val="none" w:sz="0" w:space="0" w:color="auto"/>
            <w:bottom w:val="none" w:sz="0" w:space="0" w:color="auto"/>
            <w:right w:val="none" w:sz="0" w:space="0" w:color="auto"/>
          </w:divBdr>
        </w:div>
        <w:div w:id="1873029808">
          <w:marLeft w:val="0"/>
          <w:marRight w:val="0"/>
          <w:marTop w:val="0"/>
          <w:marBottom w:val="0"/>
          <w:divBdr>
            <w:top w:val="none" w:sz="0" w:space="0" w:color="auto"/>
            <w:left w:val="none" w:sz="0" w:space="0" w:color="auto"/>
            <w:bottom w:val="none" w:sz="0" w:space="0" w:color="auto"/>
            <w:right w:val="none" w:sz="0" w:space="0" w:color="auto"/>
          </w:divBdr>
        </w:div>
        <w:div w:id="1593120309">
          <w:marLeft w:val="0"/>
          <w:marRight w:val="0"/>
          <w:marTop w:val="0"/>
          <w:marBottom w:val="0"/>
          <w:divBdr>
            <w:top w:val="none" w:sz="0" w:space="0" w:color="auto"/>
            <w:left w:val="none" w:sz="0" w:space="0" w:color="auto"/>
            <w:bottom w:val="none" w:sz="0" w:space="0" w:color="auto"/>
            <w:right w:val="none" w:sz="0" w:space="0" w:color="auto"/>
          </w:divBdr>
        </w:div>
        <w:div w:id="19405492">
          <w:marLeft w:val="0"/>
          <w:marRight w:val="0"/>
          <w:marTop w:val="0"/>
          <w:marBottom w:val="0"/>
          <w:divBdr>
            <w:top w:val="none" w:sz="0" w:space="0" w:color="auto"/>
            <w:left w:val="none" w:sz="0" w:space="0" w:color="auto"/>
            <w:bottom w:val="none" w:sz="0" w:space="0" w:color="auto"/>
            <w:right w:val="none" w:sz="0" w:space="0" w:color="auto"/>
          </w:divBdr>
        </w:div>
        <w:div w:id="266618232">
          <w:marLeft w:val="0"/>
          <w:marRight w:val="0"/>
          <w:marTop w:val="0"/>
          <w:marBottom w:val="0"/>
          <w:divBdr>
            <w:top w:val="none" w:sz="0" w:space="0" w:color="auto"/>
            <w:left w:val="none" w:sz="0" w:space="0" w:color="auto"/>
            <w:bottom w:val="none" w:sz="0" w:space="0" w:color="auto"/>
            <w:right w:val="none" w:sz="0" w:space="0" w:color="auto"/>
          </w:divBdr>
        </w:div>
        <w:div w:id="713773108">
          <w:marLeft w:val="0"/>
          <w:marRight w:val="0"/>
          <w:marTop w:val="0"/>
          <w:marBottom w:val="0"/>
          <w:divBdr>
            <w:top w:val="none" w:sz="0" w:space="0" w:color="auto"/>
            <w:left w:val="none" w:sz="0" w:space="0" w:color="auto"/>
            <w:bottom w:val="none" w:sz="0" w:space="0" w:color="auto"/>
            <w:right w:val="none" w:sz="0" w:space="0" w:color="auto"/>
          </w:divBdr>
        </w:div>
        <w:div w:id="1898198943">
          <w:marLeft w:val="0"/>
          <w:marRight w:val="0"/>
          <w:marTop w:val="0"/>
          <w:marBottom w:val="0"/>
          <w:divBdr>
            <w:top w:val="none" w:sz="0" w:space="0" w:color="auto"/>
            <w:left w:val="none" w:sz="0" w:space="0" w:color="auto"/>
            <w:bottom w:val="none" w:sz="0" w:space="0" w:color="auto"/>
            <w:right w:val="none" w:sz="0" w:space="0" w:color="auto"/>
          </w:divBdr>
        </w:div>
        <w:div w:id="845288659">
          <w:marLeft w:val="0"/>
          <w:marRight w:val="0"/>
          <w:marTop w:val="0"/>
          <w:marBottom w:val="0"/>
          <w:divBdr>
            <w:top w:val="none" w:sz="0" w:space="0" w:color="auto"/>
            <w:left w:val="none" w:sz="0" w:space="0" w:color="auto"/>
            <w:bottom w:val="none" w:sz="0" w:space="0" w:color="auto"/>
            <w:right w:val="none" w:sz="0" w:space="0" w:color="auto"/>
          </w:divBdr>
        </w:div>
        <w:div w:id="1654334744">
          <w:marLeft w:val="0"/>
          <w:marRight w:val="0"/>
          <w:marTop w:val="0"/>
          <w:marBottom w:val="0"/>
          <w:divBdr>
            <w:top w:val="none" w:sz="0" w:space="0" w:color="auto"/>
            <w:left w:val="none" w:sz="0" w:space="0" w:color="auto"/>
            <w:bottom w:val="none" w:sz="0" w:space="0" w:color="auto"/>
            <w:right w:val="none" w:sz="0" w:space="0" w:color="auto"/>
          </w:divBdr>
        </w:div>
        <w:div w:id="263343885">
          <w:marLeft w:val="0"/>
          <w:marRight w:val="0"/>
          <w:marTop w:val="0"/>
          <w:marBottom w:val="0"/>
          <w:divBdr>
            <w:top w:val="none" w:sz="0" w:space="0" w:color="auto"/>
            <w:left w:val="none" w:sz="0" w:space="0" w:color="auto"/>
            <w:bottom w:val="none" w:sz="0" w:space="0" w:color="auto"/>
            <w:right w:val="none" w:sz="0" w:space="0" w:color="auto"/>
          </w:divBdr>
        </w:div>
        <w:div w:id="141393110">
          <w:marLeft w:val="0"/>
          <w:marRight w:val="0"/>
          <w:marTop w:val="0"/>
          <w:marBottom w:val="0"/>
          <w:divBdr>
            <w:top w:val="none" w:sz="0" w:space="0" w:color="auto"/>
            <w:left w:val="none" w:sz="0" w:space="0" w:color="auto"/>
            <w:bottom w:val="none" w:sz="0" w:space="0" w:color="auto"/>
            <w:right w:val="none" w:sz="0" w:space="0" w:color="auto"/>
          </w:divBdr>
        </w:div>
        <w:div w:id="255940536">
          <w:marLeft w:val="0"/>
          <w:marRight w:val="0"/>
          <w:marTop w:val="0"/>
          <w:marBottom w:val="0"/>
          <w:divBdr>
            <w:top w:val="none" w:sz="0" w:space="0" w:color="auto"/>
            <w:left w:val="none" w:sz="0" w:space="0" w:color="auto"/>
            <w:bottom w:val="none" w:sz="0" w:space="0" w:color="auto"/>
            <w:right w:val="none" w:sz="0" w:space="0" w:color="auto"/>
          </w:divBdr>
        </w:div>
        <w:div w:id="681207189">
          <w:marLeft w:val="0"/>
          <w:marRight w:val="0"/>
          <w:marTop w:val="0"/>
          <w:marBottom w:val="0"/>
          <w:divBdr>
            <w:top w:val="none" w:sz="0" w:space="0" w:color="auto"/>
            <w:left w:val="none" w:sz="0" w:space="0" w:color="auto"/>
            <w:bottom w:val="none" w:sz="0" w:space="0" w:color="auto"/>
            <w:right w:val="none" w:sz="0" w:space="0" w:color="auto"/>
          </w:divBdr>
        </w:div>
        <w:div w:id="1226718133">
          <w:marLeft w:val="0"/>
          <w:marRight w:val="0"/>
          <w:marTop w:val="0"/>
          <w:marBottom w:val="0"/>
          <w:divBdr>
            <w:top w:val="none" w:sz="0" w:space="0" w:color="auto"/>
            <w:left w:val="none" w:sz="0" w:space="0" w:color="auto"/>
            <w:bottom w:val="none" w:sz="0" w:space="0" w:color="auto"/>
            <w:right w:val="none" w:sz="0" w:space="0" w:color="auto"/>
          </w:divBdr>
        </w:div>
        <w:div w:id="901872697">
          <w:marLeft w:val="0"/>
          <w:marRight w:val="0"/>
          <w:marTop w:val="0"/>
          <w:marBottom w:val="0"/>
          <w:divBdr>
            <w:top w:val="none" w:sz="0" w:space="0" w:color="auto"/>
            <w:left w:val="none" w:sz="0" w:space="0" w:color="auto"/>
            <w:bottom w:val="none" w:sz="0" w:space="0" w:color="auto"/>
            <w:right w:val="none" w:sz="0" w:space="0" w:color="auto"/>
          </w:divBdr>
        </w:div>
        <w:div w:id="963998994">
          <w:marLeft w:val="0"/>
          <w:marRight w:val="0"/>
          <w:marTop w:val="0"/>
          <w:marBottom w:val="0"/>
          <w:divBdr>
            <w:top w:val="none" w:sz="0" w:space="0" w:color="auto"/>
            <w:left w:val="none" w:sz="0" w:space="0" w:color="auto"/>
            <w:bottom w:val="none" w:sz="0" w:space="0" w:color="auto"/>
            <w:right w:val="none" w:sz="0" w:space="0" w:color="auto"/>
          </w:divBdr>
        </w:div>
        <w:div w:id="557479163">
          <w:marLeft w:val="0"/>
          <w:marRight w:val="0"/>
          <w:marTop w:val="0"/>
          <w:marBottom w:val="0"/>
          <w:divBdr>
            <w:top w:val="none" w:sz="0" w:space="0" w:color="auto"/>
            <w:left w:val="none" w:sz="0" w:space="0" w:color="auto"/>
            <w:bottom w:val="none" w:sz="0" w:space="0" w:color="auto"/>
            <w:right w:val="none" w:sz="0" w:space="0" w:color="auto"/>
          </w:divBdr>
        </w:div>
        <w:div w:id="897471071">
          <w:marLeft w:val="0"/>
          <w:marRight w:val="0"/>
          <w:marTop w:val="0"/>
          <w:marBottom w:val="0"/>
          <w:divBdr>
            <w:top w:val="none" w:sz="0" w:space="0" w:color="auto"/>
            <w:left w:val="none" w:sz="0" w:space="0" w:color="auto"/>
            <w:bottom w:val="none" w:sz="0" w:space="0" w:color="auto"/>
            <w:right w:val="none" w:sz="0" w:space="0" w:color="auto"/>
          </w:divBdr>
        </w:div>
        <w:div w:id="1153525489">
          <w:marLeft w:val="0"/>
          <w:marRight w:val="0"/>
          <w:marTop w:val="0"/>
          <w:marBottom w:val="0"/>
          <w:divBdr>
            <w:top w:val="none" w:sz="0" w:space="0" w:color="auto"/>
            <w:left w:val="none" w:sz="0" w:space="0" w:color="auto"/>
            <w:bottom w:val="none" w:sz="0" w:space="0" w:color="auto"/>
            <w:right w:val="none" w:sz="0" w:space="0" w:color="auto"/>
          </w:divBdr>
        </w:div>
        <w:div w:id="1416828792">
          <w:marLeft w:val="0"/>
          <w:marRight w:val="0"/>
          <w:marTop w:val="0"/>
          <w:marBottom w:val="0"/>
          <w:divBdr>
            <w:top w:val="none" w:sz="0" w:space="0" w:color="auto"/>
            <w:left w:val="none" w:sz="0" w:space="0" w:color="auto"/>
            <w:bottom w:val="none" w:sz="0" w:space="0" w:color="auto"/>
            <w:right w:val="none" w:sz="0" w:space="0" w:color="auto"/>
          </w:divBdr>
        </w:div>
        <w:div w:id="162085486">
          <w:marLeft w:val="0"/>
          <w:marRight w:val="0"/>
          <w:marTop w:val="0"/>
          <w:marBottom w:val="0"/>
          <w:divBdr>
            <w:top w:val="none" w:sz="0" w:space="0" w:color="auto"/>
            <w:left w:val="none" w:sz="0" w:space="0" w:color="auto"/>
            <w:bottom w:val="none" w:sz="0" w:space="0" w:color="auto"/>
            <w:right w:val="none" w:sz="0" w:space="0" w:color="auto"/>
          </w:divBdr>
        </w:div>
        <w:div w:id="1176649464">
          <w:marLeft w:val="0"/>
          <w:marRight w:val="0"/>
          <w:marTop w:val="0"/>
          <w:marBottom w:val="0"/>
          <w:divBdr>
            <w:top w:val="none" w:sz="0" w:space="0" w:color="auto"/>
            <w:left w:val="none" w:sz="0" w:space="0" w:color="auto"/>
            <w:bottom w:val="none" w:sz="0" w:space="0" w:color="auto"/>
            <w:right w:val="none" w:sz="0" w:space="0" w:color="auto"/>
          </w:divBdr>
        </w:div>
        <w:div w:id="665671340">
          <w:marLeft w:val="0"/>
          <w:marRight w:val="0"/>
          <w:marTop w:val="0"/>
          <w:marBottom w:val="0"/>
          <w:divBdr>
            <w:top w:val="none" w:sz="0" w:space="0" w:color="auto"/>
            <w:left w:val="none" w:sz="0" w:space="0" w:color="auto"/>
            <w:bottom w:val="none" w:sz="0" w:space="0" w:color="auto"/>
            <w:right w:val="none" w:sz="0" w:space="0" w:color="auto"/>
          </w:divBdr>
        </w:div>
        <w:div w:id="631911557">
          <w:marLeft w:val="0"/>
          <w:marRight w:val="0"/>
          <w:marTop w:val="0"/>
          <w:marBottom w:val="0"/>
          <w:divBdr>
            <w:top w:val="none" w:sz="0" w:space="0" w:color="auto"/>
            <w:left w:val="none" w:sz="0" w:space="0" w:color="auto"/>
            <w:bottom w:val="none" w:sz="0" w:space="0" w:color="auto"/>
            <w:right w:val="none" w:sz="0" w:space="0" w:color="auto"/>
          </w:divBdr>
        </w:div>
        <w:div w:id="1996687180">
          <w:marLeft w:val="0"/>
          <w:marRight w:val="0"/>
          <w:marTop w:val="0"/>
          <w:marBottom w:val="0"/>
          <w:divBdr>
            <w:top w:val="none" w:sz="0" w:space="0" w:color="auto"/>
            <w:left w:val="none" w:sz="0" w:space="0" w:color="auto"/>
            <w:bottom w:val="none" w:sz="0" w:space="0" w:color="auto"/>
            <w:right w:val="none" w:sz="0" w:space="0" w:color="auto"/>
          </w:divBdr>
        </w:div>
        <w:div w:id="2021393832">
          <w:marLeft w:val="0"/>
          <w:marRight w:val="0"/>
          <w:marTop w:val="0"/>
          <w:marBottom w:val="0"/>
          <w:divBdr>
            <w:top w:val="none" w:sz="0" w:space="0" w:color="auto"/>
            <w:left w:val="none" w:sz="0" w:space="0" w:color="auto"/>
            <w:bottom w:val="none" w:sz="0" w:space="0" w:color="auto"/>
            <w:right w:val="none" w:sz="0" w:space="0" w:color="auto"/>
          </w:divBdr>
        </w:div>
        <w:div w:id="1463957364">
          <w:marLeft w:val="0"/>
          <w:marRight w:val="0"/>
          <w:marTop w:val="0"/>
          <w:marBottom w:val="0"/>
          <w:divBdr>
            <w:top w:val="none" w:sz="0" w:space="0" w:color="auto"/>
            <w:left w:val="none" w:sz="0" w:space="0" w:color="auto"/>
            <w:bottom w:val="none" w:sz="0" w:space="0" w:color="auto"/>
            <w:right w:val="none" w:sz="0" w:space="0" w:color="auto"/>
          </w:divBdr>
        </w:div>
        <w:div w:id="429204422">
          <w:marLeft w:val="0"/>
          <w:marRight w:val="0"/>
          <w:marTop w:val="0"/>
          <w:marBottom w:val="0"/>
          <w:divBdr>
            <w:top w:val="none" w:sz="0" w:space="0" w:color="auto"/>
            <w:left w:val="none" w:sz="0" w:space="0" w:color="auto"/>
            <w:bottom w:val="none" w:sz="0" w:space="0" w:color="auto"/>
            <w:right w:val="none" w:sz="0" w:space="0" w:color="auto"/>
          </w:divBdr>
        </w:div>
        <w:div w:id="1831746314">
          <w:marLeft w:val="0"/>
          <w:marRight w:val="0"/>
          <w:marTop w:val="0"/>
          <w:marBottom w:val="0"/>
          <w:divBdr>
            <w:top w:val="none" w:sz="0" w:space="0" w:color="auto"/>
            <w:left w:val="none" w:sz="0" w:space="0" w:color="auto"/>
            <w:bottom w:val="none" w:sz="0" w:space="0" w:color="auto"/>
            <w:right w:val="none" w:sz="0" w:space="0" w:color="auto"/>
          </w:divBdr>
        </w:div>
        <w:div w:id="1612283181">
          <w:marLeft w:val="0"/>
          <w:marRight w:val="0"/>
          <w:marTop w:val="0"/>
          <w:marBottom w:val="0"/>
          <w:divBdr>
            <w:top w:val="none" w:sz="0" w:space="0" w:color="auto"/>
            <w:left w:val="none" w:sz="0" w:space="0" w:color="auto"/>
            <w:bottom w:val="none" w:sz="0" w:space="0" w:color="auto"/>
            <w:right w:val="none" w:sz="0" w:space="0" w:color="auto"/>
          </w:divBdr>
        </w:div>
        <w:div w:id="1118766826">
          <w:marLeft w:val="0"/>
          <w:marRight w:val="0"/>
          <w:marTop w:val="0"/>
          <w:marBottom w:val="0"/>
          <w:divBdr>
            <w:top w:val="none" w:sz="0" w:space="0" w:color="auto"/>
            <w:left w:val="none" w:sz="0" w:space="0" w:color="auto"/>
            <w:bottom w:val="none" w:sz="0" w:space="0" w:color="auto"/>
            <w:right w:val="none" w:sz="0" w:space="0" w:color="auto"/>
          </w:divBdr>
        </w:div>
        <w:div w:id="1007631438">
          <w:marLeft w:val="0"/>
          <w:marRight w:val="0"/>
          <w:marTop w:val="0"/>
          <w:marBottom w:val="0"/>
          <w:divBdr>
            <w:top w:val="none" w:sz="0" w:space="0" w:color="auto"/>
            <w:left w:val="none" w:sz="0" w:space="0" w:color="auto"/>
            <w:bottom w:val="none" w:sz="0" w:space="0" w:color="auto"/>
            <w:right w:val="none" w:sz="0" w:space="0" w:color="auto"/>
          </w:divBdr>
        </w:div>
        <w:div w:id="512036230">
          <w:marLeft w:val="0"/>
          <w:marRight w:val="0"/>
          <w:marTop w:val="0"/>
          <w:marBottom w:val="0"/>
          <w:divBdr>
            <w:top w:val="none" w:sz="0" w:space="0" w:color="auto"/>
            <w:left w:val="none" w:sz="0" w:space="0" w:color="auto"/>
            <w:bottom w:val="none" w:sz="0" w:space="0" w:color="auto"/>
            <w:right w:val="none" w:sz="0" w:space="0" w:color="auto"/>
          </w:divBdr>
        </w:div>
        <w:div w:id="1706250339">
          <w:marLeft w:val="0"/>
          <w:marRight w:val="0"/>
          <w:marTop w:val="0"/>
          <w:marBottom w:val="0"/>
          <w:divBdr>
            <w:top w:val="none" w:sz="0" w:space="0" w:color="auto"/>
            <w:left w:val="none" w:sz="0" w:space="0" w:color="auto"/>
            <w:bottom w:val="none" w:sz="0" w:space="0" w:color="auto"/>
            <w:right w:val="none" w:sz="0" w:space="0" w:color="auto"/>
          </w:divBdr>
        </w:div>
        <w:div w:id="1015572824">
          <w:marLeft w:val="0"/>
          <w:marRight w:val="0"/>
          <w:marTop w:val="0"/>
          <w:marBottom w:val="0"/>
          <w:divBdr>
            <w:top w:val="none" w:sz="0" w:space="0" w:color="auto"/>
            <w:left w:val="none" w:sz="0" w:space="0" w:color="auto"/>
            <w:bottom w:val="none" w:sz="0" w:space="0" w:color="auto"/>
            <w:right w:val="none" w:sz="0" w:space="0" w:color="auto"/>
          </w:divBdr>
        </w:div>
        <w:div w:id="190842280">
          <w:marLeft w:val="0"/>
          <w:marRight w:val="0"/>
          <w:marTop w:val="0"/>
          <w:marBottom w:val="0"/>
          <w:divBdr>
            <w:top w:val="none" w:sz="0" w:space="0" w:color="auto"/>
            <w:left w:val="none" w:sz="0" w:space="0" w:color="auto"/>
            <w:bottom w:val="none" w:sz="0" w:space="0" w:color="auto"/>
            <w:right w:val="none" w:sz="0" w:space="0" w:color="auto"/>
          </w:divBdr>
        </w:div>
        <w:div w:id="516582574">
          <w:marLeft w:val="0"/>
          <w:marRight w:val="0"/>
          <w:marTop w:val="0"/>
          <w:marBottom w:val="0"/>
          <w:divBdr>
            <w:top w:val="none" w:sz="0" w:space="0" w:color="auto"/>
            <w:left w:val="none" w:sz="0" w:space="0" w:color="auto"/>
            <w:bottom w:val="none" w:sz="0" w:space="0" w:color="auto"/>
            <w:right w:val="none" w:sz="0" w:space="0" w:color="auto"/>
          </w:divBdr>
        </w:div>
        <w:div w:id="2045790199">
          <w:marLeft w:val="0"/>
          <w:marRight w:val="0"/>
          <w:marTop w:val="0"/>
          <w:marBottom w:val="0"/>
          <w:divBdr>
            <w:top w:val="none" w:sz="0" w:space="0" w:color="auto"/>
            <w:left w:val="none" w:sz="0" w:space="0" w:color="auto"/>
            <w:bottom w:val="none" w:sz="0" w:space="0" w:color="auto"/>
            <w:right w:val="none" w:sz="0" w:space="0" w:color="auto"/>
          </w:divBdr>
        </w:div>
        <w:div w:id="1095976547">
          <w:marLeft w:val="0"/>
          <w:marRight w:val="0"/>
          <w:marTop w:val="0"/>
          <w:marBottom w:val="0"/>
          <w:divBdr>
            <w:top w:val="none" w:sz="0" w:space="0" w:color="auto"/>
            <w:left w:val="none" w:sz="0" w:space="0" w:color="auto"/>
            <w:bottom w:val="none" w:sz="0" w:space="0" w:color="auto"/>
            <w:right w:val="none" w:sz="0" w:space="0" w:color="auto"/>
          </w:divBdr>
        </w:div>
        <w:div w:id="1434787851">
          <w:marLeft w:val="0"/>
          <w:marRight w:val="0"/>
          <w:marTop w:val="0"/>
          <w:marBottom w:val="0"/>
          <w:divBdr>
            <w:top w:val="none" w:sz="0" w:space="0" w:color="auto"/>
            <w:left w:val="none" w:sz="0" w:space="0" w:color="auto"/>
            <w:bottom w:val="none" w:sz="0" w:space="0" w:color="auto"/>
            <w:right w:val="none" w:sz="0" w:space="0" w:color="auto"/>
          </w:divBdr>
        </w:div>
        <w:div w:id="1671833847">
          <w:marLeft w:val="0"/>
          <w:marRight w:val="0"/>
          <w:marTop w:val="0"/>
          <w:marBottom w:val="0"/>
          <w:divBdr>
            <w:top w:val="none" w:sz="0" w:space="0" w:color="auto"/>
            <w:left w:val="none" w:sz="0" w:space="0" w:color="auto"/>
            <w:bottom w:val="none" w:sz="0" w:space="0" w:color="auto"/>
            <w:right w:val="none" w:sz="0" w:space="0" w:color="auto"/>
          </w:divBdr>
        </w:div>
        <w:div w:id="251397046">
          <w:marLeft w:val="0"/>
          <w:marRight w:val="0"/>
          <w:marTop w:val="0"/>
          <w:marBottom w:val="0"/>
          <w:divBdr>
            <w:top w:val="none" w:sz="0" w:space="0" w:color="auto"/>
            <w:left w:val="none" w:sz="0" w:space="0" w:color="auto"/>
            <w:bottom w:val="none" w:sz="0" w:space="0" w:color="auto"/>
            <w:right w:val="none" w:sz="0" w:space="0" w:color="auto"/>
          </w:divBdr>
        </w:div>
        <w:div w:id="1348486019">
          <w:marLeft w:val="0"/>
          <w:marRight w:val="0"/>
          <w:marTop w:val="0"/>
          <w:marBottom w:val="0"/>
          <w:divBdr>
            <w:top w:val="none" w:sz="0" w:space="0" w:color="auto"/>
            <w:left w:val="none" w:sz="0" w:space="0" w:color="auto"/>
            <w:bottom w:val="none" w:sz="0" w:space="0" w:color="auto"/>
            <w:right w:val="none" w:sz="0" w:space="0" w:color="auto"/>
          </w:divBdr>
        </w:div>
        <w:div w:id="406347968">
          <w:marLeft w:val="0"/>
          <w:marRight w:val="0"/>
          <w:marTop w:val="0"/>
          <w:marBottom w:val="0"/>
          <w:divBdr>
            <w:top w:val="none" w:sz="0" w:space="0" w:color="auto"/>
            <w:left w:val="none" w:sz="0" w:space="0" w:color="auto"/>
            <w:bottom w:val="none" w:sz="0" w:space="0" w:color="auto"/>
            <w:right w:val="none" w:sz="0" w:space="0" w:color="auto"/>
          </w:divBdr>
        </w:div>
        <w:div w:id="1769543183">
          <w:marLeft w:val="0"/>
          <w:marRight w:val="0"/>
          <w:marTop w:val="0"/>
          <w:marBottom w:val="0"/>
          <w:divBdr>
            <w:top w:val="none" w:sz="0" w:space="0" w:color="auto"/>
            <w:left w:val="none" w:sz="0" w:space="0" w:color="auto"/>
            <w:bottom w:val="none" w:sz="0" w:space="0" w:color="auto"/>
            <w:right w:val="none" w:sz="0" w:space="0" w:color="auto"/>
          </w:divBdr>
        </w:div>
        <w:div w:id="1330477601">
          <w:marLeft w:val="0"/>
          <w:marRight w:val="0"/>
          <w:marTop w:val="0"/>
          <w:marBottom w:val="0"/>
          <w:divBdr>
            <w:top w:val="none" w:sz="0" w:space="0" w:color="auto"/>
            <w:left w:val="none" w:sz="0" w:space="0" w:color="auto"/>
            <w:bottom w:val="none" w:sz="0" w:space="0" w:color="auto"/>
            <w:right w:val="none" w:sz="0" w:space="0" w:color="auto"/>
          </w:divBdr>
        </w:div>
        <w:div w:id="914511712">
          <w:marLeft w:val="0"/>
          <w:marRight w:val="0"/>
          <w:marTop w:val="0"/>
          <w:marBottom w:val="0"/>
          <w:divBdr>
            <w:top w:val="none" w:sz="0" w:space="0" w:color="auto"/>
            <w:left w:val="none" w:sz="0" w:space="0" w:color="auto"/>
            <w:bottom w:val="none" w:sz="0" w:space="0" w:color="auto"/>
            <w:right w:val="none" w:sz="0" w:space="0" w:color="auto"/>
          </w:divBdr>
        </w:div>
        <w:div w:id="684281545">
          <w:marLeft w:val="0"/>
          <w:marRight w:val="0"/>
          <w:marTop w:val="0"/>
          <w:marBottom w:val="0"/>
          <w:divBdr>
            <w:top w:val="none" w:sz="0" w:space="0" w:color="auto"/>
            <w:left w:val="none" w:sz="0" w:space="0" w:color="auto"/>
            <w:bottom w:val="none" w:sz="0" w:space="0" w:color="auto"/>
            <w:right w:val="none" w:sz="0" w:space="0" w:color="auto"/>
          </w:divBdr>
        </w:div>
        <w:div w:id="1621180742">
          <w:marLeft w:val="0"/>
          <w:marRight w:val="0"/>
          <w:marTop w:val="0"/>
          <w:marBottom w:val="0"/>
          <w:divBdr>
            <w:top w:val="none" w:sz="0" w:space="0" w:color="auto"/>
            <w:left w:val="none" w:sz="0" w:space="0" w:color="auto"/>
            <w:bottom w:val="none" w:sz="0" w:space="0" w:color="auto"/>
            <w:right w:val="none" w:sz="0" w:space="0" w:color="auto"/>
          </w:divBdr>
        </w:div>
        <w:div w:id="811752282">
          <w:marLeft w:val="0"/>
          <w:marRight w:val="0"/>
          <w:marTop w:val="0"/>
          <w:marBottom w:val="0"/>
          <w:divBdr>
            <w:top w:val="none" w:sz="0" w:space="0" w:color="auto"/>
            <w:left w:val="none" w:sz="0" w:space="0" w:color="auto"/>
            <w:bottom w:val="none" w:sz="0" w:space="0" w:color="auto"/>
            <w:right w:val="none" w:sz="0" w:space="0" w:color="auto"/>
          </w:divBdr>
        </w:div>
        <w:div w:id="2143497681">
          <w:marLeft w:val="0"/>
          <w:marRight w:val="0"/>
          <w:marTop w:val="0"/>
          <w:marBottom w:val="0"/>
          <w:divBdr>
            <w:top w:val="none" w:sz="0" w:space="0" w:color="auto"/>
            <w:left w:val="none" w:sz="0" w:space="0" w:color="auto"/>
            <w:bottom w:val="none" w:sz="0" w:space="0" w:color="auto"/>
            <w:right w:val="none" w:sz="0" w:space="0" w:color="auto"/>
          </w:divBdr>
        </w:div>
        <w:div w:id="943420950">
          <w:marLeft w:val="0"/>
          <w:marRight w:val="0"/>
          <w:marTop w:val="0"/>
          <w:marBottom w:val="0"/>
          <w:divBdr>
            <w:top w:val="none" w:sz="0" w:space="0" w:color="auto"/>
            <w:left w:val="none" w:sz="0" w:space="0" w:color="auto"/>
            <w:bottom w:val="none" w:sz="0" w:space="0" w:color="auto"/>
            <w:right w:val="none" w:sz="0" w:space="0" w:color="auto"/>
          </w:divBdr>
        </w:div>
        <w:div w:id="1410538046">
          <w:marLeft w:val="0"/>
          <w:marRight w:val="0"/>
          <w:marTop w:val="0"/>
          <w:marBottom w:val="0"/>
          <w:divBdr>
            <w:top w:val="none" w:sz="0" w:space="0" w:color="auto"/>
            <w:left w:val="none" w:sz="0" w:space="0" w:color="auto"/>
            <w:bottom w:val="none" w:sz="0" w:space="0" w:color="auto"/>
            <w:right w:val="none" w:sz="0" w:space="0" w:color="auto"/>
          </w:divBdr>
        </w:div>
        <w:div w:id="1138376039">
          <w:marLeft w:val="0"/>
          <w:marRight w:val="0"/>
          <w:marTop w:val="0"/>
          <w:marBottom w:val="0"/>
          <w:divBdr>
            <w:top w:val="none" w:sz="0" w:space="0" w:color="auto"/>
            <w:left w:val="none" w:sz="0" w:space="0" w:color="auto"/>
            <w:bottom w:val="none" w:sz="0" w:space="0" w:color="auto"/>
            <w:right w:val="none" w:sz="0" w:space="0" w:color="auto"/>
          </w:divBdr>
        </w:div>
        <w:div w:id="1788547545">
          <w:marLeft w:val="0"/>
          <w:marRight w:val="0"/>
          <w:marTop w:val="0"/>
          <w:marBottom w:val="0"/>
          <w:divBdr>
            <w:top w:val="none" w:sz="0" w:space="0" w:color="auto"/>
            <w:left w:val="none" w:sz="0" w:space="0" w:color="auto"/>
            <w:bottom w:val="none" w:sz="0" w:space="0" w:color="auto"/>
            <w:right w:val="none" w:sz="0" w:space="0" w:color="auto"/>
          </w:divBdr>
        </w:div>
        <w:div w:id="915407772">
          <w:marLeft w:val="0"/>
          <w:marRight w:val="0"/>
          <w:marTop w:val="0"/>
          <w:marBottom w:val="0"/>
          <w:divBdr>
            <w:top w:val="none" w:sz="0" w:space="0" w:color="auto"/>
            <w:left w:val="none" w:sz="0" w:space="0" w:color="auto"/>
            <w:bottom w:val="none" w:sz="0" w:space="0" w:color="auto"/>
            <w:right w:val="none" w:sz="0" w:space="0" w:color="auto"/>
          </w:divBdr>
        </w:div>
        <w:div w:id="570388605">
          <w:marLeft w:val="0"/>
          <w:marRight w:val="0"/>
          <w:marTop w:val="0"/>
          <w:marBottom w:val="0"/>
          <w:divBdr>
            <w:top w:val="none" w:sz="0" w:space="0" w:color="auto"/>
            <w:left w:val="none" w:sz="0" w:space="0" w:color="auto"/>
            <w:bottom w:val="none" w:sz="0" w:space="0" w:color="auto"/>
            <w:right w:val="none" w:sz="0" w:space="0" w:color="auto"/>
          </w:divBdr>
        </w:div>
        <w:div w:id="239290571">
          <w:marLeft w:val="0"/>
          <w:marRight w:val="0"/>
          <w:marTop w:val="0"/>
          <w:marBottom w:val="0"/>
          <w:divBdr>
            <w:top w:val="none" w:sz="0" w:space="0" w:color="auto"/>
            <w:left w:val="none" w:sz="0" w:space="0" w:color="auto"/>
            <w:bottom w:val="none" w:sz="0" w:space="0" w:color="auto"/>
            <w:right w:val="none" w:sz="0" w:space="0" w:color="auto"/>
          </w:divBdr>
        </w:div>
        <w:div w:id="867839371">
          <w:marLeft w:val="0"/>
          <w:marRight w:val="0"/>
          <w:marTop w:val="0"/>
          <w:marBottom w:val="0"/>
          <w:divBdr>
            <w:top w:val="none" w:sz="0" w:space="0" w:color="auto"/>
            <w:left w:val="none" w:sz="0" w:space="0" w:color="auto"/>
            <w:bottom w:val="none" w:sz="0" w:space="0" w:color="auto"/>
            <w:right w:val="none" w:sz="0" w:space="0" w:color="auto"/>
          </w:divBdr>
        </w:div>
        <w:div w:id="1352412821">
          <w:marLeft w:val="0"/>
          <w:marRight w:val="0"/>
          <w:marTop w:val="0"/>
          <w:marBottom w:val="0"/>
          <w:divBdr>
            <w:top w:val="none" w:sz="0" w:space="0" w:color="auto"/>
            <w:left w:val="none" w:sz="0" w:space="0" w:color="auto"/>
            <w:bottom w:val="none" w:sz="0" w:space="0" w:color="auto"/>
            <w:right w:val="none" w:sz="0" w:space="0" w:color="auto"/>
          </w:divBdr>
        </w:div>
        <w:div w:id="306785933">
          <w:marLeft w:val="0"/>
          <w:marRight w:val="0"/>
          <w:marTop w:val="0"/>
          <w:marBottom w:val="0"/>
          <w:divBdr>
            <w:top w:val="none" w:sz="0" w:space="0" w:color="auto"/>
            <w:left w:val="none" w:sz="0" w:space="0" w:color="auto"/>
            <w:bottom w:val="none" w:sz="0" w:space="0" w:color="auto"/>
            <w:right w:val="none" w:sz="0" w:space="0" w:color="auto"/>
          </w:divBdr>
        </w:div>
        <w:div w:id="2016106687">
          <w:marLeft w:val="0"/>
          <w:marRight w:val="0"/>
          <w:marTop w:val="0"/>
          <w:marBottom w:val="0"/>
          <w:divBdr>
            <w:top w:val="none" w:sz="0" w:space="0" w:color="auto"/>
            <w:left w:val="none" w:sz="0" w:space="0" w:color="auto"/>
            <w:bottom w:val="none" w:sz="0" w:space="0" w:color="auto"/>
            <w:right w:val="none" w:sz="0" w:space="0" w:color="auto"/>
          </w:divBdr>
        </w:div>
        <w:div w:id="1525289346">
          <w:marLeft w:val="0"/>
          <w:marRight w:val="0"/>
          <w:marTop w:val="0"/>
          <w:marBottom w:val="0"/>
          <w:divBdr>
            <w:top w:val="none" w:sz="0" w:space="0" w:color="auto"/>
            <w:left w:val="none" w:sz="0" w:space="0" w:color="auto"/>
            <w:bottom w:val="none" w:sz="0" w:space="0" w:color="auto"/>
            <w:right w:val="none" w:sz="0" w:space="0" w:color="auto"/>
          </w:divBdr>
        </w:div>
        <w:div w:id="688336027">
          <w:marLeft w:val="0"/>
          <w:marRight w:val="0"/>
          <w:marTop w:val="0"/>
          <w:marBottom w:val="0"/>
          <w:divBdr>
            <w:top w:val="none" w:sz="0" w:space="0" w:color="auto"/>
            <w:left w:val="none" w:sz="0" w:space="0" w:color="auto"/>
            <w:bottom w:val="none" w:sz="0" w:space="0" w:color="auto"/>
            <w:right w:val="none" w:sz="0" w:space="0" w:color="auto"/>
          </w:divBdr>
        </w:div>
        <w:div w:id="1614164255">
          <w:marLeft w:val="0"/>
          <w:marRight w:val="0"/>
          <w:marTop w:val="0"/>
          <w:marBottom w:val="0"/>
          <w:divBdr>
            <w:top w:val="none" w:sz="0" w:space="0" w:color="auto"/>
            <w:left w:val="none" w:sz="0" w:space="0" w:color="auto"/>
            <w:bottom w:val="none" w:sz="0" w:space="0" w:color="auto"/>
            <w:right w:val="none" w:sz="0" w:space="0" w:color="auto"/>
          </w:divBdr>
        </w:div>
        <w:div w:id="51392122">
          <w:marLeft w:val="0"/>
          <w:marRight w:val="0"/>
          <w:marTop w:val="0"/>
          <w:marBottom w:val="0"/>
          <w:divBdr>
            <w:top w:val="none" w:sz="0" w:space="0" w:color="auto"/>
            <w:left w:val="none" w:sz="0" w:space="0" w:color="auto"/>
            <w:bottom w:val="none" w:sz="0" w:space="0" w:color="auto"/>
            <w:right w:val="none" w:sz="0" w:space="0" w:color="auto"/>
          </w:divBdr>
        </w:div>
        <w:div w:id="1980455899">
          <w:marLeft w:val="0"/>
          <w:marRight w:val="0"/>
          <w:marTop w:val="0"/>
          <w:marBottom w:val="0"/>
          <w:divBdr>
            <w:top w:val="none" w:sz="0" w:space="0" w:color="auto"/>
            <w:left w:val="none" w:sz="0" w:space="0" w:color="auto"/>
            <w:bottom w:val="none" w:sz="0" w:space="0" w:color="auto"/>
            <w:right w:val="none" w:sz="0" w:space="0" w:color="auto"/>
          </w:divBdr>
        </w:div>
        <w:div w:id="238515960">
          <w:marLeft w:val="0"/>
          <w:marRight w:val="0"/>
          <w:marTop w:val="0"/>
          <w:marBottom w:val="0"/>
          <w:divBdr>
            <w:top w:val="none" w:sz="0" w:space="0" w:color="auto"/>
            <w:left w:val="none" w:sz="0" w:space="0" w:color="auto"/>
            <w:bottom w:val="none" w:sz="0" w:space="0" w:color="auto"/>
            <w:right w:val="none" w:sz="0" w:space="0" w:color="auto"/>
          </w:divBdr>
        </w:div>
        <w:div w:id="1486512110">
          <w:marLeft w:val="0"/>
          <w:marRight w:val="0"/>
          <w:marTop w:val="0"/>
          <w:marBottom w:val="0"/>
          <w:divBdr>
            <w:top w:val="none" w:sz="0" w:space="0" w:color="auto"/>
            <w:left w:val="none" w:sz="0" w:space="0" w:color="auto"/>
            <w:bottom w:val="none" w:sz="0" w:space="0" w:color="auto"/>
            <w:right w:val="none" w:sz="0" w:space="0" w:color="auto"/>
          </w:divBdr>
        </w:div>
        <w:div w:id="1143154630">
          <w:marLeft w:val="0"/>
          <w:marRight w:val="0"/>
          <w:marTop w:val="0"/>
          <w:marBottom w:val="0"/>
          <w:divBdr>
            <w:top w:val="none" w:sz="0" w:space="0" w:color="auto"/>
            <w:left w:val="none" w:sz="0" w:space="0" w:color="auto"/>
            <w:bottom w:val="none" w:sz="0" w:space="0" w:color="auto"/>
            <w:right w:val="none" w:sz="0" w:space="0" w:color="auto"/>
          </w:divBdr>
        </w:div>
        <w:div w:id="1309356331">
          <w:marLeft w:val="0"/>
          <w:marRight w:val="0"/>
          <w:marTop w:val="0"/>
          <w:marBottom w:val="0"/>
          <w:divBdr>
            <w:top w:val="none" w:sz="0" w:space="0" w:color="auto"/>
            <w:left w:val="none" w:sz="0" w:space="0" w:color="auto"/>
            <w:bottom w:val="none" w:sz="0" w:space="0" w:color="auto"/>
            <w:right w:val="none" w:sz="0" w:space="0" w:color="auto"/>
          </w:divBdr>
        </w:div>
        <w:div w:id="1904634622">
          <w:marLeft w:val="0"/>
          <w:marRight w:val="0"/>
          <w:marTop w:val="0"/>
          <w:marBottom w:val="0"/>
          <w:divBdr>
            <w:top w:val="none" w:sz="0" w:space="0" w:color="auto"/>
            <w:left w:val="none" w:sz="0" w:space="0" w:color="auto"/>
            <w:bottom w:val="none" w:sz="0" w:space="0" w:color="auto"/>
            <w:right w:val="none" w:sz="0" w:space="0" w:color="auto"/>
          </w:divBdr>
        </w:div>
        <w:div w:id="903681981">
          <w:marLeft w:val="0"/>
          <w:marRight w:val="0"/>
          <w:marTop w:val="0"/>
          <w:marBottom w:val="0"/>
          <w:divBdr>
            <w:top w:val="none" w:sz="0" w:space="0" w:color="auto"/>
            <w:left w:val="none" w:sz="0" w:space="0" w:color="auto"/>
            <w:bottom w:val="none" w:sz="0" w:space="0" w:color="auto"/>
            <w:right w:val="none" w:sz="0" w:space="0" w:color="auto"/>
          </w:divBdr>
        </w:div>
        <w:div w:id="746611923">
          <w:marLeft w:val="0"/>
          <w:marRight w:val="0"/>
          <w:marTop w:val="0"/>
          <w:marBottom w:val="0"/>
          <w:divBdr>
            <w:top w:val="none" w:sz="0" w:space="0" w:color="auto"/>
            <w:left w:val="none" w:sz="0" w:space="0" w:color="auto"/>
            <w:bottom w:val="none" w:sz="0" w:space="0" w:color="auto"/>
            <w:right w:val="none" w:sz="0" w:space="0" w:color="auto"/>
          </w:divBdr>
        </w:div>
        <w:div w:id="2115174657">
          <w:marLeft w:val="0"/>
          <w:marRight w:val="0"/>
          <w:marTop w:val="0"/>
          <w:marBottom w:val="0"/>
          <w:divBdr>
            <w:top w:val="none" w:sz="0" w:space="0" w:color="auto"/>
            <w:left w:val="none" w:sz="0" w:space="0" w:color="auto"/>
            <w:bottom w:val="none" w:sz="0" w:space="0" w:color="auto"/>
            <w:right w:val="none" w:sz="0" w:space="0" w:color="auto"/>
          </w:divBdr>
        </w:div>
        <w:div w:id="228806463">
          <w:marLeft w:val="0"/>
          <w:marRight w:val="0"/>
          <w:marTop w:val="0"/>
          <w:marBottom w:val="0"/>
          <w:divBdr>
            <w:top w:val="none" w:sz="0" w:space="0" w:color="auto"/>
            <w:left w:val="none" w:sz="0" w:space="0" w:color="auto"/>
            <w:bottom w:val="none" w:sz="0" w:space="0" w:color="auto"/>
            <w:right w:val="none" w:sz="0" w:space="0" w:color="auto"/>
          </w:divBdr>
        </w:div>
        <w:div w:id="1072190961">
          <w:marLeft w:val="0"/>
          <w:marRight w:val="0"/>
          <w:marTop w:val="0"/>
          <w:marBottom w:val="0"/>
          <w:divBdr>
            <w:top w:val="none" w:sz="0" w:space="0" w:color="auto"/>
            <w:left w:val="none" w:sz="0" w:space="0" w:color="auto"/>
            <w:bottom w:val="none" w:sz="0" w:space="0" w:color="auto"/>
            <w:right w:val="none" w:sz="0" w:space="0" w:color="auto"/>
          </w:divBdr>
        </w:div>
        <w:div w:id="767652300">
          <w:marLeft w:val="0"/>
          <w:marRight w:val="0"/>
          <w:marTop w:val="0"/>
          <w:marBottom w:val="0"/>
          <w:divBdr>
            <w:top w:val="none" w:sz="0" w:space="0" w:color="auto"/>
            <w:left w:val="none" w:sz="0" w:space="0" w:color="auto"/>
            <w:bottom w:val="none" w:sz="0" w:space="0" w:color="auto"/>
            <w:right w:val="none" w:sz="0" w:space="0" w:color="auto"/>
          </w:divBdr>
        </w:div>
        <w:div w:id="851116035">
          <w:marLeft w:val="0"/>
          <w:marRight w:val="0"/>
          <w:marTop w:val="0"/>
          <w:marBottom w:val="0"/>
          <w:divBdr>
            <w:top w:val="none" w:sz="0" w:space="0" w:color="auto"/>
            <w:left w:val="none" w:sz="0" w:space="0" w:color="auto"/>
            <w:bottom w:val="none" w:sz="0" w:space="0" w:color="auto"/>
            <w:right w:val="none" w:sz="0" w:space="0" w:color="auto"/>
          </w:divBdr>
        </w:div>
        <w:div w:id="60298281">
          <w:marLeft w:val="0"/>
          <w:marRight w:val="0"/>
          <w:marTop w:val="0"/>
          <w:marBottom w:val="0"/>
          <w:divBdr>
            <w:top w:val="none" w:sz="0" w:space="0" w:color="auto"/>
            <w:left w:val="none" w:sz="0" w:space="0" w:color="auto"/>
            <w:bottom w:val="none" w:sz="0" w:space="0" w:color="auto"/>
            <w:right w:val="none" w:sz="0" w:space="0" w:color="auto"/>
          </w:divBdr>
        </w:div>
        <w:div w:id="704912618">
          <w:marLeft w:val="0"/>
          <w:marRight w:val="0"/>
          <w:marTop w:val="0"/>
          <w:marBottom w:val="0"/>
          <w:divBdr>
            <w:top w:val="none" w:sz="0" w:space="0" w:color="auto"/>
            <w:left w:val="none" w:sz="0" w:space="0" w:color="auto"/>
            <w:bottom w:val="none" w:sz="0" w:space="0" w:color="auto"/>
            <w:right w:val="none" w:sz="0" w:space="0" w:color="auto"/>
          </w:divBdr>
        </w:div>
        <w:div w:id="819737669">
          <w:marLeft w:val="0"/>
          <w:marRight w:val="0"/>
          <w:marTop w:val="0"/>
          <w:marBottom w:val="0"/>
          <w:divBdr>
            <w:top w:val="none" w:sz="0" w:space="0" w:color="auto"/>
            <w:left w:val="none" w:sz="0" w:space="0" w:color="auto"/>
            <w:bottom w:val="none" w:sz="0" w:space="0" w:color="auto"/>
            <w:right w:val="none" w:sz="0" w:space="0" w:color="auto"/>
          </w:divBdr>
        </w:div>
        <w:div w:id="1616981532">
          <w:marLeft w:val="0"/>
          <w:marRight w:val="0"/>
          <w:marTop w:val="0"/>
          <w:marBottom w:val="0"/>
          <w:divBdr>
            <w:top w:val="none" w:sz="0" w:space="0" w:color="auto"/>
            <w:left w:val="none" w:sz="0" w:space="0" w:color="auto"/>
            <w:bottom w:val="none" w:sz="0" w:space="0" w:color="auto"/>
            <w:right w:val="none" w:sz="0" w:space="0" w:color="auto"/>
          </w:divBdr>
        </w:div>
        <w:div w:id="1724282183">
          <w:marLeft w:val="0"/>
          <w:marRight w:val="0"/>
          <w:marTop w:val="0"/>
          <w:marBottom w:val="0"/>
          <w:divBdr>
            <w:top w:val="none" w:sz="0" w:space="0" w:color="auto"/>
            <w:left w:val="none" w:sz="0" w:space="0" w:color="auto"/>
            <w:bottom w:val="none" w:sz="0" w:space="0" w:color="auto"/>
            <w:right w:val="none" w:sz="0" w:space="0" w:color="auto"/>
          </w:divBdr>
        </w:div>
        <w:div w:id="1270548535">
          <w:marLeft w:val="0"/>
          <w:marRight w:val="0"/>
          <w:marTop w:val="0"/>
          <w:marBottom w:val="0"/>
          <w:divBdr>
            <w:top w:val="none" w:sz="0" w:space="0" w:color="auto"/>
            <w:left w:val="none" w:sz="0" w:space="0" w:color="auto"/>
            <w:bottom w:val="none" w:sz="0" w:space="0" w:color="auto"/>
            <w:right w:val="none" w:sz="0" w:space="0" w:color="auto"/>
          </w:divBdr>
        </w:div>
        <w:div w:id="1242640990">
          <w:marLeft w:val="0"/>
          <w:marRight w:val="0"/>
          <w:marTop w:val="0"/>
          <w:marBottom w:val="0"/>
          <w:divBdr>
            <w:top w:val="none" w:sz="0" w:space="0" w:color="auto"/>
            <w:left w:val="none" w:sz="0" w:space="0" w:color="auto"/>
            <w:bottom w:val="none" w:sz="0" w:space="0" w:color="auto"/>
            <w:right w:val="none" w:sz="0" w:space="0" w:color="auto"/>
          </w:divBdr>
        </w:div>
        <w:div w:id="1501891006">
          <w:marLeft w:val="0"/>
          <w:marRight w:val="0"/>
          <w:marTop w:val="0"/>
          <w:marBottom w:val="0"/>
          <w:divBdr>
            <w:top w:val="none" w:sz="0" w:space="0" w:color="auto"/>
            <w:left w:val="none" w:sz="0" w:space="0" w:color="auto"/>
            <w:bottom w:val="none" w:sz="0" w:space="0" w:color="auto"/>
            <w:right w:val="none" w:sz="0" w:space="0" w:color="auto"/>
          </w:divBdr>
        </w:div>
        <w:div w:id="1373723590">
          <w:marLeft w:val="0"/>
          <w:marRight w:val="0"/>
          <w:marTop w:val="0"/>
          <w:marBottom w:val="0"/>
          <w:divBdr>
            <w:top w:val="none" w:sz="0" w:space="0" w:color="auto"/>
            <w:left w:val="none" w:sz="0" w:space="0" w:color="auto"/>
            <w:bottom w:val="none" w:sz="0" w:space="0" w:color="auto"/>
            <w:right w:val="none" w:sz="0" w:space="0" w:color="auto"/>
          </w:divBdr>
        </w:div>
        <w:div w:id="1457869359">
          <w:marLeft w:val="0"/>
          <w:marRight w:val="0"/>
          <w:marTop w:val="0"/>
          <w:marBottom w:val="0"/>
          <w:divBdr>
            <w:top w:val="none" w:sz="0" w:space="0" w:color="auto"/>
            <w:left w:val="none" w:sz="0" w:space="0" w:color="auto"/>
            <w:bottom w:val="none" w:sz="0" w:space="0" w:color="auto"/>
            <w:right w:val="none" w:sz="0" w:space="0" w:color="auto"/>
          </w:divBdr>
        </w:div>
        <w:div w:id="1673798945">
          <w:marLeft w:val="0"/>
          <w:marRight w:val="0"/>
          <w:marTop w:val="0"/>
          <w:marBottom w:val="0"/>
          <w:divBdr>
            <w:top w:val="none" w:sz="0" w:space="0" w:color="auto"/>
            <w:left w:val="none" w:sz="0" w:space="0" w:color="auto"/>
            <w:bottom w:val="none" w:sz="0" w:space="0" w:color="auto"/>
            <w:right w:val="none" w:sz="0" w:space="0" w:color="auto"/>
          </w:divBdr>
        </w:div>
        <w:div w:id="1761870682">
          <w:marLeft w:val="0"/>
          <w:marRight w:val="0"/>
          <w:marTop w:val="0"/>
          <w:marBottom w:val="0"/>
          <w:divBdr>
            <w:top w:val="none" w:sz="0" w:space="0" w:color="auto"/>
            <w:left w:val="none" w:sz="0" w:space="0" w:color="auto"/>
            <w:bottom w:val="none" w:sz="0" w:space="0" w:color="auto"/>
            <w:right w:val="none" w:sz="0" w:space="0" w:color="auto"/>
          </w:divBdr>
        </w:div>
        <w:div w:id="1246763698">
          <w:marLeft w:val="0"/>
          <w:marRight w:val="0"/>
          <w:marTop w:val="0"/>
          <w:marBottom w:val="0"/>
          <w:divBdr>
            <w:top w:val="none" w:sz="0" w:space="0" w:color="auto"/>
            <w:left w:val="none" w:sz="0" w:space="0" w:color="auto"/>
            <w:bottom w:val="none" w:sz="0" w:space="0" w:color="auto"/>
            <w:right w:val="none" w:sz="0" w:space="0" w:color="auto"/>
          </w:divBdr>
        </w:div>
        <w:div w:id="875777321">
          <w:marLeft w:val="0"/>
          <w:marRight w:val="0"/>
          <w:marTop w:val="0"/>
          <w:marBottom w:val="0"/>
          <w:divBdr>
            <w:top w:val="none" w:sz="0" w:space="0" w:color="auto"/>
            <w:left w:val="none" w:sz="0" w:space="0" w:color="auto"/>
            <w:bottom w:val="none" w:sz="0" w:space="0" w:color="auto"/>
            <w:right w:val="none" w:sz="0" w:space="0" w:color="auto"/>
          </w:divBdr>
        </w:div>
        <w:div w:id="1580871448">
          <w:marLeft w:val="0"/>
          <w:marRight w:val="0"/>
          <w:marTop w:val="0"/>
          <w:marBottom w:val="0"/>
          <w:divBdr>
            <w:top w:val="none" w:sz="0" w:space="0" w:color="auto"/>
            <w:left w:val="none" w:sz="0" w:space="0" w:color="auto"/>
            <w:bottom w:val="none" w:sz="0" w:space="0" w:color="auto"/>
            <w:right w:val="none" w:sz="0" w:space="0" w:color="auto"/>
          </w:divBdr>
        </w:div>
        <w:div w:id="1773813835">
          <w:marLeft w:val="0"/>
          <w:marRight w:val="0"/>
          <w:marTop w:val="0"/>
          <w:marBottom w:val="0"/>
          <w:divBdr>
            <w:top w:val="none" w:sz="0" w:space="0" w:color="auto"/>
            <w:left w:val="none" w:sz="0" w:space="0" w:color="auto"/>
            <w:bottom w:val="none" w:sz="0" w:space="0" w:color="auto"/>
            <w:right w:val="none" w:sz="0" w:space="0" w:color="auto"/>
          </w:divBdr>
        </w:div>
        <w:div w:id="2002343096">
          <w:marLeft w:val="0"/>
          <w:marRight w:val="0"/>
          <w:marTop w:val="0"/>
          <w:marBottom w:val="0"/>
          <w:divBdr>
            <w:top w:val="none" w:sz="0" w:space="0" w:color="auto"/>
            <w:left w:val="none" w:sz="0" w:space="0" w:color="auto"/>
            <w:bottom w:val="none" w:sz="0" w:space="0" w:color="auto"/>
            <w:right w:val="none" w:sz="0" w:space="0" w:color="auto"/>
          </w:divBdr>
        </w:div>
        <w:div w:id="1169827631">
          <w:marLeft w:val="0"/>
          <w:marRight w:val="0"/>
          <w:marTop w:val="0"/>
          <w:marBottom w:val="0"/>
          <w:divBdr>
            <w:top w:val="none" w:sz="0" w:space="0" w:color="auto"/>
            <w:left w:val="none" w:sz="0" w:space="0" w:color="auto"/>
            <w:bottom w:val="none" w:sz="0" w:space="0" w:color="auto"/>
            <w:right w:val="none" w:sz="0" w:space="0" w:color="auto"/>
          </w:divBdr>
        </w:div>
        <w:div w:id="790125087">
          <w:marLeft w:val="0"/>
          <w:marRight w:val="0"/>
          <w:marTop w:val="0"/>
          <w:marBottom w:val="0"/>
          <w:divBdr>
            <w:top w:val="none" w:sz="0" w:space="0" w:color="auto"/>
            <w:left w:val="none" w:sz="0" w:space="0" w:color="auto"/>
            <w:bottom w:val="none" w:sz="0" w:space="0" w:color="auto"/>
            <w:right w:val="none" w:sz="0" w:space="0" w:color="auto"/>
          </w:divBdr>
        </w:div>
        <w:div w:id="1770353539">
          <w:marLeft w:val="0"/>
          <w:marRight w:val="0"/>
          <w:marTop w:val="0"/>
          <w:marBottom w:val="0"/>
          <w:divBdr>
            <w:top w:val="none" w:sz="0" w:space="0" w:color="auto"/>
            <w:left w:val="none" w:sz="0" w:space="0" w:color="auto"/>
            <w:bottom w:val="none" w:sz="0" w:space="0" w:color="auto"/>
            <w:right w:val="none" w:sz="0" w:space="0" w:color="auto"/>
          </w:divBdr>
        </w:div>
        <w:div w:id="1278025821">
          <w:marLeft w:val="0"/>
          <w:marRight w:val="0"/>
          <w:marTop w:val="0"/>
          <w:marBottom w:val="0"/>
          <w:divBdr>
            <w:top w:val="none" w:sz="0" w:space="0" w:color="auto"/>
            <w:left w:val="none" w:sz="0" w:space="0" w:color="auto"/>
            <w:bottom w:val="none" w:sz="0" w:space="0" w:color="auto"/>
            <w:right w:val="none" w:sz="0" w:space="0" w:color="auto"/>
          </w:divBdr>
        </w:div>
        <w:div w:id="502598104">
          <w:marLeft w:val="0"/>
          <w:marRight w:val="0"/>
          <w:marTop w:val="0"/>
          <w:marBottom w:val="0"/>
          <w:divBdr>
            <w:top w:val="none" w:sz="0" w:space="0" w:color="auto"/>
            <w:left w:val="none" w:sz="0" w:space="0" w:color="auto"/>
            <w:bottom w:val="none" w:sz="0" w:space="0" w:color="auto"/>
            <w:right w:val="none" w:sz="0" w:space="0" w:color="auto"/>
          </w:divBdr>
        </w:div>
        <w:div w:id="1960138203">
          <w:marLeft w:val="0"/>
          <w:marRight w:val="0"/>
          <w:marTop w:val="0"/>
          <w:marBottom w:val="0"/>
          <w:divBdr>
            <w:top w:val="none" w:sz="0" w:space="0" w:color="auto"/>
            <w:left w:val="none" w:sz="0" w:space="0" w:color="auto"/>
            <w:bottom w:val="none" w:sz="0" w:space="0" w:color="auto"/>
            <w:right w:val="none" w:sz="0" w:space="0" w:color="auto"/>
          </w:divBdr>
        </w:div>
        <w:div w:id="1184976912">
          <w:marLeft w:val="0"/>
          <w:marRight w:val="0"/>
          <w:marTop w:val="0"/>
          <w:marBottom w:val="0"/>
          <w:divBdr>
            <w:top w:val="none" w:sz="0" w:space="0" w:color="auto"/>
            <w:left w:val="none" w:sz="0" w:space="0" w:color="auto"/>
            <w:bottom w:val="none" w:sz="0" w:space="0" w:color="auto"/>
            <w:right w:val="none" w:sz="0" w:space="0" w:color="auto"/>
          </w:divBdr>
        </w:div>
        <w:div w:id="315110936">
          <w:marLeft w:val="0"/>
          <w:marRight w:val="0"/>
          <w:marTop w:val="0"/>
          <w:marBottom w:val="0"/>
          <w:divBdr>
            <w:top w:val="none" w:sz="0" w:space="0" w:color="auto"/>
            <w:left w:val="none" w:sz="0" w:space="0" w:color="auto"/>
            <w:bottom w:val="none" w:sz="0" w:space="0" w:color="auto"/>
            <w:right w:val="none" w:sz="0" w:space="0" w:color="auto"/>
          </w:divBdr>
        </w:div>
        <w:div w:id="1035541076">
          <w:marLeft w:val="0"/>
          <w:marRight w:val="0"/>
          <w:marTop w:val="0"/>
          <w:marBottom w:val="0"/>
          <w:divBdr>
            <w:top w:val="none" w:sz="0" w:space="0" w:color="auto"/>
            <w:left w:val="none" w:sz="0" w:space="0" w:color="auto"/>
            <w:bottom w:val="none" w:sz="0" w:space="0" w:color="auto"/>
            <w:right w:val="none" w:sz="0" w:space="0" w:color="auto"/>
          </w:divBdr>
        </w:div>
        <w:div w:id="578561065">
          <w:marLeft w:val="0"/>
          <w:marRight w:val="0"/>
          <w:marTop w:val="0"/>
          <w:marBottom w:val="0"/>
          <w:divBdr>
            <w:top w:val="none" w:sz="0" w:space="0" w:color="auto"/>
            <w:left w:val="none" w:sz="0" w:space="0" w:color="auto"/>
            <w:bottom w:val="none" w:sz="0" w:space="0" w:color="auto"/>
            <w:right w:val="none" w:sz="0" w:space="0" w:color="auto"/>
          </w:divBdr>
        </w:div>
        <w:div w:id="601108905">
          <w:marLeft w:val="0"/>
          <w:marRight w:val="0"/>
          <w:marTop w:val="0"/>
          <w:marBottom w:val="0"/>
          <w:divBdr>
            <w:top w:val="none" w:sz="0" w:space="0" w:color="auto"/>
            <w:left w:val="none" w:sz="0" w:space="0" w:color="auto"/>
            <w:bottom w:val="none" w:sz="0" w:space="0" w:color="auto"/>
            <w:right w:val="none" w:sz="0" w:space="0" w:color="auto"/>
          </w:divBdr>
        </w:div>
        <w:div w:id="1164054282">
          <w:marLeft w:val="0"/>
          <w:marRight w:val="0"/>
          <w:marTop w:val="0"/>
          <w:marBottom w:val="0"/>
          <w:divBdr>
            <w:top w:val="none" w:sz="0" w:space="0" w:color="auto"/>
            <w:left w:val="none" w:sz="0" w:space="0" w:color="auto"/>
            <w:bottom w:val="none" w:sz="0" w:space="0" w:color="auto"/>
            <w:right w:val="none" w:sz="0" w:space="0" w:color="auto"/>
          </w:divBdr>
        </w:div>
        <w:div w:id="84234916">
          <w:marLeft w:val="0"/>
          <w:marRight w:val="0"/>
          <w:marTop w:val="0"/>
          <w:marBottom w:val="0"/>
          <w:divBdr>
            <w:top w:val="none" w:sz="0" w:space="0" w:color="auto"/>
            <w:left w:val="none" w:sz="0" w:space="0" w:color="auto"/>
            <w:bottom w:val="none" w:sz="0" w:space="0" w:color="auto"/>
            <w:right w:val="none" w:sz="0" w:space="0" w:color="auto"/>
          </w:divBdr>
        </w:div>
        <w:div w:id="172838731">
          <w:marLeft w:val="0"/>
          <w:marRight w:val="0"/>
          <w:marTop w:val="0"/>
          <w:marBottom w:val="0"/>
          <w:divBdr>
            <w:top w:val="none" w:sz="0" w:space="0" w:color="auto"/>
            <w:left w:val="none" w:sz="0" w:space="0" w:color="auto"/>
            <w:bottom w:val="none" w:sz="0" w:space="0" w:color="auto"/>
            <w:right w:val="none" w:sz="0" w:space="0" w:color="auto"/>
          </w:divBdr>
        </w:div>
        <w:div w:id="337923835">
          <w:marLeft w:val="0"/>
          <w:marRight w:val="0"/>
          <w:marTop w:val="0"/>
          <w:marBottom w:val="0"/>
          <w:divBdr>
            <w:top w:val="none" w:sz="0" w:space="0" w:color="auto"/>
            <w:left w:val="none" w:sz="0" w:space="0" w:color="auto"/>
            <w:bottom w:val="none" w:sz="0" w:space="0" w:color="auto"/>
            <w:right w:val="none" w:sz="0" w:space="0" w:color="auto"/>
          </w:divBdr>
        </w:div>
        <w:div w:id="1872912556">
          <w:marLeft w:val="0"/>
          <w:marRight w:val="0"/>
          <w:marTop w:val="0"/>
          <w:marBottom w:val="0"/>
          <w:divBdr>
            <w:top w:val="none" w:sz="0" w:space="0" w:color="auto"/>
            <w:left w:val="none" w:sz="0" w:space="0" w:color="auto"/>
            <w:bottom w:val="none" w:sz="0" w:space="0" w:color="auto"/>
            <w:right w:val="none" w:sz="0" w:space="0" w:color="auto"/>
          </w:divBdr>
        </w:div>
        <w:div w:id="1463378366">
          <w:marLeft w:val="0"/>
          <w:marRight w:val="0"/>
          <w:marTop w:val="0"/>
          <w:marBottom w:val="0"/>
          <w:divBdr>
            <w:top w:val="none" w:sz="0" w:space="0" w:color="auto"/>
            <w:left w:val="none" w:sz="0" w:space="0" w:color="auto"/>
            <w:bottom w:val="none" w:sz="0" w:space="0" w:color="auto"/>
            <w:right w:val="none" w:sz="0" w:space="0" w:color="auto"/>
          </w:divBdr>
        </w:div>
        <w:div w:id="260383469">
          <w:marLeft w:val="0"/>
          <w:marRight w:val="0"/>
          <w:marTop w:val="0"/>
          <w:marBottom w:val="0"/>
          <w:divBdr>
            <w:top w:val="none" w:sz="0" w:space="0" w:color="auto"/>
            <w:left w:val="none" w:sz="0" w:space="0" w:color="auto"/>
            <w:bottom w:val="none" w:sz="0" w:space="0" w:color="auto"/>
            <w:right w:val="none" w:sz="0" w:space="0" w:color="auto"/>
          </w:divBdr>
        </w:div>
        <w:div w:id="1775981767">
          <w:marLeft w:val="0"/>
          <w:marRight w:val="0"/>
          <w:marTop w:val="0"/>
          <w:marBottom w:val="0"/>
          <w:divBdr>
            <w:top w:val="none" w:sz="0" w:space="0" w:color="auto"/>
            <w:left w:val="none" w:sz="0" w:space="0" w:color="auto"/>
            <w:bottom w:val="none" w:sz="0" w:space="0" w:color="auto"/>
            <w:right w:val="none" w:sz="0" w:space="0" w:color="auto"/>
          </w:divBdr>
        </w:div>
        <w:div w:id="191694221">
          <w:marLeft w:val="0"/>
          <w:marRight w:val="0"/>
          <w:marTop w:val="0"/>
          <w:marBottom w:val="0"/>
          <w:divBdr>
            <w:top w:val="none" w:sz="0" w:space="0" w:color="auto"/>
            <w:left w:val="none" w:sz="0" w:space="0" w:color="auto"/>
            <w:bottom w:val="none" w:sz="0" w:space="0" w:color="auto"/>
            <w:right w:val="none" w:sz="0" w:space="0" w:color="auto"/>
          </w:divBdr>
        </w:div>
        <w:div w:id="1821775537">
          <w:marLeft w:val="0"/>
          <w:marRight w:val="0"/>
          <w:marTop w:val="0"/>
          <w:marBottom w:val="0"/>
          <w:divBdr>
            <w:top w:val="none" w:sz="0" w:space="0" w:color="auto"/>
            <w:left w:val="none" w:sz="0" w:space="0" w:color="auto"/>
            <w:bottom w:val="none" w:sz="0" w:space="0" w:color="auto"/>
            <w:right w:val="none" w:sz="0" w:space="0" w:color="auto"/>
          </w:divBdr>
        </w:div>
        <w:div w:id="1360738003">
          <w:marLeft w:val="0"/>
          <w:marRight w:val="0"/>
          <w:marTop w:val="0"/>
          <w:marBottom w:val="0"/>
          <w:divBdr>
            <w:top w:val="none" w:sz="0" w:space="0" w:color="auto"/>
            <w:left w:val="none" w:sz="0" w:space="0" w:color="auto"/>
            <w:bottom w:val="none" w:sz="0" w:space="0" w:color="auto"/>
            <w:right w:val="none" w:sz="0" w:space="0" w:color="auto"/>
          </w:divBdr>
        </w:div>
        <w:div w:id="1618290784">
          <w:marLeft w:val="0"/>
          <w:marRight w:val="0"/>
          <w:marTop w:val="0"/>
          <w:marBottom w:val="0"/>
          <w:divBdr>
            <w:top w:val="none" w:sz="0" w:space="0" w:color="auto"/>
            <w:left w:val="none" w:sz="0" w:space="0" w:color="auto"/>
            <w:bottom w:val="none" w:sz="0" w:space="0" w:color="auto"/>
            <w:right w:val="none" w:sz="0" w:space="0" w:color="auto"/>
          </w:divBdr>
        </w:div>
        <w:div w:id="1621496710">
          <w:marLeft w:val="0"/>
          <w:marRight w:val="0"/>
          <w:marTop w:val="0"/>
          <w:marBottom w:val="0"/>
          <w:divBdr>
            <w:top w:val="none" w:sz="0" w:space="0" w:color="auto"/>
            <w:left w:val="none" w:sz="0" w:space="0" w:color="auto"/>
            <w:bottom w:val="none" w:sz="0" w:space="0" w:color="auto"/>
            <w:right w:val="none" w:sz="0" w:space="0" w:color="auto"/>
          </w:divBdr>
        </w:div>
        <w:div w:id="242758226">
          <w:marLeft w:val="0"/>
          <w:marRight w:val="0"/>
          <w:marTop w:val="0"/>
          <w:marBottom w:val="0"/>
          <w:divBdr>
            <w:top w:val="none" w:sz="0" w:space="0" w:color="auto"/>
            <w:left w:val="none" w:sz="0" w:space="0" w:color="auto"/>
            <w:bottom w:val="none" w:sz="0" w:space="0" w:color="auto"/>
            <w:right w:val="none" w:sz="0" w:space="0" w:color="auto"/>
          </w:divBdr>
        </w:div>
        <w:div w:id="736822391">
          <w:marLeft w:val="0"/>
          <w:marRight w:val="0"/>
          <w:marTop w:val="0"/>
          <w:marBottom w:val="0"/>
          <w:divBdr>
            <w:top w:val="none" w:sz="0" w:space="0" w:color="auto"/>
            <w:left w:val="none" w:sz="0" w:space="0" w:color="auto"/>
            <w:bottom w:val="none" w:sz="0" w:space="0" w:color="auto"/>
            <w:right w:val="none" w:sz="0" w:space="0" w:color="auto"/>
          </w:divBdr>
        </w:div>
        <w:div w:id="1631544975">
          <w:marLeft w:val="0"/>
          <w:marRight w:val="0"/>
          <w:marTop w:val="0"/>
          <w:marBottom w:val="0"/>
          <w:divBdr>
            <w:top w:val="none" w:sz="0" w:space="0" w:color="auto"/>
            <w:left w:val="none" w:sz="0" w:space="0" w:color="auto"/>
            <w:bottom w:val="none" w:sz="0" w:space="0" w:color="auto"/>
            <w:right w:val="none" w:sz="0" w:space="0" w:color="auto"/>
          </w:divBdr>
        </w:div>
        <w:div w:id="1688554720">
          <w:marLeft w:val="0"/>
          <w:marRight w:val="0"/>
          <w:marTop w:val="0"/>
          <w:marBottom w:val="0"/>
          <w:divBdr>
            <w:top w:val="none" w:sz="0" w:space="0" w:color="auto"/>
            <w:left w:val="none" w:sz="0" w:space="0" w:color="auto"/>
            <w:bottom w:val="none" w:sz="0" w:space="0" w:color="auto"/>
            <w:right w:val="none" w:sz="0" w:space="0" w:color="auto"/>
          </w:divBdr>
        </w:div>
      </w:divsChild>
    </w:div>
    <w:div w:id="1907950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www.medway.nhs.uk/about-us/leadership/" TargetMode="External"/><Relationship Id="rId1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B5E5D6DFB42410DB290D9914F617DA2"/>
        <w:category>
          <w:name w:val="General"/>
          <w:gallery w:val="placeholder"/>
        </w:category>
        <w:types>
          <w:type w:val="bbPlcHdr"/>
        </w:types>
        <w:behaviors>
          <w:behavior w:val="content"/>
        </w:behaviors>
        <w:guid w:val="{1E0CC42A-0F3F-4632-B843-04CD14440EA3}"/>
      </w:docPartPr>
      <w:docPartBody>
        <w:p w:rsidR="00C07729" w:rsidRDefault="00C07729" w:rsidP="00C07729">
          <w:pPr>
            <w:pStyle w:val="5B5E5D6DFB42410DB290D9914F617DA2"/>
          </w:pPr>
          <w:r w:rsidRPr="007C0E6E">
            <w:rPr>
              <w:rStyle w:val="PlaceholderText"/>
              <w:szCs w:val="24"/>
            </w:rPr>
            <w:t>insert name of Group / Committee that this one report to.</w:t>
          </w:r>
        </w:p>
      </w:docPartBody>
    </w:docPart>
    <w:docPart>
      <w:docPartPr>
        <w:name w:val="984CE542786C4F51B6A33672E09C7D84"/>
        <w:category>
          <w:name w:val="General"/>
          <w:gallery w:val="placeholder"/>
        </w:category>
        <w:types>
          <w:type w:val="bbPlcHdr"/>
        </w:types>
        <w:behaviors>
          <w:behavior w:val="content"/>
        </w:behaviors>
        <w:guid w:val="{886A5C8E-4B95-44F0-AD9F-D5F780A73852}"/>
      </w:docPartPr>
      <w:docPartBody>
        <w:p w:rsidR="00C07729" w:rsidRDefault="00C07729" w:rsidP="00C07729">
          <w:pPr>
            <w:pStyle w:val="984CE542786C4F51B6A33672E09C7D84"/>
          </w:pPr>
          <w:r w:rsidRPr="007C0E6E">
            <w:rPr>
              <w:rStyle w:val="PlaceholderText"/>
              <w:szCs w:val="24"/>
            </w:rPr>
            <w:t xml:space="preserve">insert name of Group / Committee that this one reports to </w:t>
          </w:r>
        </w:p>
      </w:docPartBody>
    </w:docPart>
    <w:docPart>
      <w:docPartPr>
        <w:name w:val="994AD3142F1E4E16ACB7D1D490000DEE"/>
        <w:category>
          <w:name w:val="General"/>
          <w:gallery w:val="placeholder"/>
        </w:category>
        <w:types>
          <w:type w:val="bbPlcHdr"/>
        </w:types>
        <w:behaviors>
          <w:behavior w:val="content"/>
        </w:behaviors>
        <w:guid w:val="{54F26362-6351-4C48-896B-E31BEEA0E143}"/>
      </w:docPartPr>
      <w:docPartBody>
        <w:p w:rsidR="00C07729" w:rsidRDefault="00C07729" w:rsidP="00C07729">
          <w:pPr>
            <w:pStyle w:val="994AD3142F1E4E16ACB7D1D490000DEE"/>
          </w:pPr>
          <w:r w:rsidRPr="007C0E6E">
            <w:rPr>
              <w:rStyle w:val="PlaceholderText"/>
              <w:szCs w:val="24"/>
            </w:rPr>
            <w:t>insert group or committee</w:t>
          </w:r>
        </w:p>
      </w:docPartBody>
    </w:docPart>
    <w:docPart>
      <w:docPartPr>
        <w:name w:val="624E5BA772F34622B7E5B4E335D407EA"/>
        <w:category>
          <w:name w:val="General"/>
          <w:gallery w:val="placeholder"/>
        </w:category>
        <w:types>
          <w:type w:val="bbPlcHdr"/>
        </w:types>
        <w:behaviors>
          <w:behavior w:val="content"/>
        </w:behaviors>
        <w:guid w:val="{2DB48A8B-2E32-4891-8E5F-6314F0839D44}"/>
      </w:docPartPr>
      <w:docPartBody>
        <w:p w:rsidR="00C07729" w:rsidRDefault="00C07729" w:rsidP="00C07729">
          <w:pPr>
            <w:pStyle w:val="624E5BA772F34622B7E5B4E335D407EA"/>
          </w:pPr>
          <w:r w:rsidRPr="007C0E6E">
            <w:rPr>
              <w:rStyle w:val="PlaceholderText"/>
              <w:szCs w:val="24"/>
            </w:rPr>
            <w:t>insert job title.</w:t>
          </w:r>
        </w:p>
      </w:docPartBody>
    </w:docPart>
    <w:docPart>
      <w:docPartPr>
        <w:name w:val="51CAC55036A249B8BE48B169A4AABA4F"/>
        <w:category>
          <w:name w:val="General"/>
          <w:gallery w:val="placeholder"/>
        </w:category>
        <w:types>
          <w:type w:val="bbPlcHdr"/>
        </w:types>
        <w:behaviors>
          <w:behavior w:val="content"/>
        </w:behaviors>
        <w:guid w:val="{CE6E376E-6902-45D5-9339-7F875E105769}"/>
      </w:docPartPr>
      <w:docPartBody>
        <w:p w:rsidR="00C07729" w:rsidRDefault="00C07729" w:rsidP="00C07729">
          <w:pPr>
            <w:pStyle w:val="51CAC55036A249B8BE48B169A4AABA4F"/>
          </w:pPr>
          <w:r w:rsidRPr="007C0E6E">
            <w:rPr>
              <w:rStyle w:val="PlaceholderText"/>
              <w:szCs w:val="24"/>
            </w:rPr>
            <w:t>insert committee/group</w:t>
          </w:r>
        </w:p>
      </w:docPartBody>
    </w:docPart>
    <w:docPart>
      <w:docPartPr>
        <w:name w:val="DD8677BF761940FEA5D783DA6FA52F4C"/>
        <w:category>
          <w:name w:val="General"/>
          <w:gallery w:val="placeholder"/>
        </w:category>
        <w:types>
          <w:type w:val="bbPlcHdr"/>
        </w:types>
        <w:behaviors>
          <w:behavior w:val="content"/>
        </w:behaviors>
        <w:guid w:val="{8A600A7B-F952-4B78-A261-31A2714A73C7}"/>
      </w:docPartPr>
      <w:docPartBody>
        <w:p w:rsidR="00C07729" w:rsidRDefault="00C07729" w:rsidP="00C07729">
          <w:pPr>
            <w:pStyle w:val="DD8677BF761940FEA5D783DA6FA52F4C"/>
          </w:pPr>
          <w:r w:rsidRPr="007C0E6E">
            <w:rPr>
              <w:rStyle w:val="PlaceholderText"/>
              <w:szCs w:val="24"/>
            </w:rPr>
            <w:t>insert name and job title</w:t>
          </w:r>
        </w:p>
      </w:docPartBody>
    </w:docPart>
    <w:docPart>
      <w:docPartPr>
        <w:name w:val="18816031C16A42E38A87CCE039FBAE97"/>
        <w:category>
          <w:name w:val="General"/>
          <w:gallery w:val="placeholder"/>
        </w:category>
        <w:types>
          <w:type w:val="bbPlcHdr"/>
        </w:types>
        <w:behaviors>
          <w:behavior w:val="content"/>
        </w:behaviors>
        <w:guid w:val="{E416D17F-0074-417B-B4D2-DB95F7E41FEC}"/>
      </w:docPartPr>
      <w:docPartBody>
        <w:p w:rsidR="00C07729" w:rsidRDefault="00C07729" w:rsidP="00C07729">
          <w:pPr>
            <w:pStyle w:val="18816031C16A42E38A87CCE039FBAE97"/>
          </w:pPr>
          <w:r w:rsidRPr="00DE6E31">
            <w:rPr>
              <w:rStyle w:val="PlaceholderText"/>
              <w:szCs w:val="24"/>
            </w:rPr>
            <w:t>add staff</w:t>
          </w:r>
        </w:p>
      </w:docPartBody>
    </w:docPart>
    <w:docPart>
      <w:docPartPr>
        <w:name w:val="F478AD4A5F0F49579F35008479CD804D"/>
        <w:category>
          <w:name w:val="General"/>
          <w:gallery w:val="placeholder"/>
        </w:category>
        <w:types>
          <w:type w:val="bbPlcHdr"/>
        </w:types>
        <w:behaviors>
          <w:behavior w:val="content"/>
        </w:behaviors>
        <w:guid w:val="{09D0DB2B-BD99-4A05-8898-CFF23C6F78D7}"/>
      </w:docPartPr>
      <w:docPartBody>
        <w:p w:rsidR="00C07729" w:rsidRDefault="00C07729" w:rsidP="00C07729">
          <w:pPr>
            <w:pStyle w:val="F478AD4A5F0F49579F35008479CD804D"/>
          </w:pPr>
          <w:r w:rsidRPr="007C0E6E">
            <w:rPr>
              <w:rStyle w:val="PlaceholderText"/>
              <w:szCs w:val="24"/>
            </w:rPr>
            <w:t>insert committee/group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729"/>
    <w:rsid w:val="00025501"/>
    <w:rsid w:val="001672EC"/>
    <w:rsid w:val="00581035"/>
    <w:rsid w:val="008029DC"/>
    <w:rsid w:val="008D7F95"/>
    <w:rsid w:val="00C07729"/>
    <w:rsid w:val="00DA741D"/>
    <w:rsid w:val="00E67F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07729"/>
    <w:rPr>
      <w:rFonts w:ascii="Arial" w:hAnsi="Arial"/>
      <w:color w:val="808080"/>
      <w:sz w:val="22"/>
      <w:lang w:val="en-US" w:eastAsia="en-US" w:bidi="ar-SA"/>
    </w:rPr>
  </w:style>
  <w:style w:type="paragraph" w:customStyle="1" w:styleId="5B5E5D6DFB42410DB290D9914F617DA2">
    <w:name w:val="5B5E5D6DFB42410DB290D9914F617DA2"/>
    <w:rsid w:val="00C07729"/>
  </w:style>
  <w:style w:type="paragraph" w:customStyle="1" w:styleId="984CE542786C4F51B6A33672E09C7D84">
    <w:name w:val="984CE542786C4F51B6A33672E09C7D84"/>
    <w:rsid w:val="00C07729"/>
  </w:style>
  <w:style w:type="paragraph" w:customStyle="1" w:styleId="994AD3142F1E4E16ACB7D1D490000DEE">
    <w:name w:val="994AD3142F1E4E16ACB7D1D490000DEE"/>
    <w:rsid w:val="00C07729"/>
  </w:style>
  <w:style w:type="paragraph" w:customStyle="1" w:styleId="624E5BA772F34622B7E5B4E335D407EA">
    <w:name w:val="624E5BA772F34622B7E5B4E335D407EA"/>
    <w:rsid w:val="00C07729"/>
  </w:style>
  <w:style w:type="paragraph" w:customStyle="1" w:styleId="51CAC55036A249B8BE48B169A4AABA4F">
    <w:name w:val="51CAC55036A249B8BE48B169A4AABA4F"/>
    <w:rsid w:val="00C07729"/>
  </w:style>
  <w:style w:type="paragraph" w:customStyle="1" w:styleId="DD8677BF761940FEA5D783DA6FA52F4C">
    <w:name w:val="DD8677BF761940FEA5D783DA6FA52F4C"/>
    <w:rsid w:val="00C07729"/>
  </w:style>
  <w:style w:type="paragraph" w:customStyle="1" w:styleId="18816031C16A42E38A87CCE039FBAE97">
    <w:name w:val="18816031C16A42E38A87CCE039FBAE97"/>
    <w:rsid w:val="00C07729"/>
  </w:style>
  <w:style w:type="paragraph" w:customStyle="1" w:styleId="F478AD4A5F0F49579F35008479CD804D">
    <w:name w:val="F478AD4A5F0F49579F35008479CD804D"/>
    <w:rsid w:val="00C077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8ACD56-05D9-40A2-90EB-31AFDC137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92</Pages>
  <Words>26247</Words>
  <Characters>149614</Characters>
  <Application>Microsoft Office Word</Application>
  <DocSecurity>0</DocSecurity>
  <Lines>1246</Lines>
  <Paragraphs>351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CAPPER, Matthew (NHS KENT AND MEDWAY CCG)</dc:creator>
  <cp:keywords/>
  <dc:description/>
  <cp:lastModifiedBy>Abby King</cp:lastModifiedBy>
  <cp:revision>4</cp:revision>
  <cp:lastPrinted>2024-06-07T12:42:00Z</cp:lastPrinted>
  <dcterms:created xsi:type="dcterms:W3CDTF">2024-11-21T08:58:00Z</dcterms:created>
  <dcterms:modified xsi:type="dcterms:W3CDTF">2024-11-21T11:06:00Z</dcterms:modified>
</cp:coreProperties>
</file>